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83612" w14:textId="77777777" w:rsidR="00702D74" w:rsidRPr="00271A1A" w:rsidRDefault="00702D74" w:rsidP="00BE250E">
      <w:pPr>
        <w:pStyle w:val="1"/>
        <w:rPr>
          <w:lang w:val="ru-RU" w:eastAsia="ru-RU"/>
        </w:rPr>
      </w:pPr>
      <w:r w:rsidRPr="00271A1A">
        <w:rPr>
          <w:lang w:val="ru-RU" w:eastAsia="ru-RU"/>
        </w:rPr>
        <w:t>Проект</w:t>
      </w:r>
    </w:p>
    <w:p w14:paraId="67CF27AE" w14:textId="77777777" w:rsidR="00702D74" w:rsidRPr="00271A1A" w:rsidRDefault="00702D74" w:rsidP="00702D74">
      <w:pPr>
        <w:spacing w:after="0" w:line="240" w:lineRule="auto"/>
        <w:rPr>
          <w:rFonts w:ascii="Times New Roman" w:hAnsi="Times New Roman"/>
          <w:sz w:val="24"/>
          <w:szCs w:val="24"/>
          <w:lang w:val="ru-RU" w:eastAsia="ru-RU"/>
        </w:rPr>
      </w:pPr>
    </w:p>
    <w:p w14:paraId="11322192" w14:textId="77777777" w:rsidR="00702D74" w:rsidRPr="00271A1A" w:rsidRDefault="00702D74" w:rsidP="00702D74">
      <w:pPr>
        <w:spacing w:after="0" w:line="240" w:lineRule="auto"/>
        <w:jc w:val="center"/>
        <w:rPr>
          <w:rFonts w:ascii="Times New Roman" w:hAnsi="Times New Roman"/>
          <w:sz w:val="24"/>
          <w:szCs w:val="24"/>
          <w:lang w:val="ru-RU" w:eastAsia="ru-RU"/>
        </w:rPr>
      </w:pPr>
      <w:r w:rsidRPr="00271A1A">
        <w:rPr>
          <w:rFonts w:ascii="Times New Roman" w:hAnsi="Times New Roman"/>
          <w:sz w:val="24"/>
          <w:szCs w:val="24"/>
          <w:lang w:val="ru-RU" w:eastAsia="ru-RU"/>
        </w:rPr>
        <w:t>ПОСТАНОВЛЕНИЕ</w:t>
      </w:r>
    </w:p>
    <w:p w14:paraId="4B3E8BF8" w14:textId="77777777" w:rsidR="00702D74" w:rsidRPr="00271A1A" w:rsidRDefault="00702D74" w:rsidP="00702D74">
      <w:pPr>
        <w:spacing w:after="0" w:line="240" w:lineRule="auto"/>
        <w:jc w:val="center"/>
        <w:rPr>
          <w:rFonts w:ascii="Times New Roman" w:hAnsi="Times New Roman"/>
          <w:sz w:val="24"/>
          <w:szCs w:val="24"/>
          <w:lang w:val="ru-RU" w:eastAsia="ru-RU"/>
        </w:rPr>
      </w:pPr>
      <w:r w:rsidRPr="00271A1A">
        <w:rPr>
          <w:rFonts w:ascii="Times New Roman" w:hAnsi="Times New Roman"/>
          <w:sz w:val="24"/>
          <w:szCs w:val="24"/>
          <w:lang w:val="ru-RU" w:eastAsia="ru-RU"/>
        </w:rPr>
        <w:t>ПРАВИТЕЛЬСТВА КЫРГЫЗСКОЙ РЕСПУБЛИКИ</w:t>
      </w:r>
    </w:p>
    <w:p w14:paraId="398C9032" w14:textId="77777777" w:rsidR="00702D74" w:rsidRPr="00271A1A" w:rsidRDefault="00702D74" w:rsidP="00702D74">
      <w:pPr>
        <w:spacing w:after="0" w:line="240" w:lineRule="auto"/>
        <w:ind w:left="227"/>
        <w:rPr>
          <w:rFonts w:ascii="Times New Roman" w:hAnsi="Times New Roman"/>
          <w:sz w:val="24"/>
          <w:szCs w:val="24"/>
          <w:lang w:val="ru-RU" w:eastAsia="ru-RU"/>
        </w:rPr>
      </w:pPr>
    </w:p>
    <w:p w14:paraId="6084A59B" w14:textId="77777777" w:rsidR="00702D74" w:rsidRPr="00271A1A" w:rsidRDefault="00702D74" w:rsidP="00702D74">
      <w:pPr>
        <w:spacing w:after="0" w:line="240" w:lineRule="auto"/>
        <w:ind w:right="-110"/>
        <w:jc w:val="center"/>
        <w:rPr>
          <w:rFonts w:ascii="Times New Roman" w:hAnsi="Times New Roman"/>
          <w:b/>
          <w:color w:val="000000"/>
          <w:sz w:val="24"/>
          <w:szCs w:val="24"/>
          <w:lang w:val="ru-RU" w:eastAsia="ru-RU"/>
        </w:rPr>
      </w:pPr>
      <w:r w:rsidRPr="00271A1A">
        <w:rPr>
          <w:rFonts w:ascii="Times New Roman" w:hAnsi="Times New Roman"/>
          <w:b/>
          <w:sz w:val="24"/>
          <w:szCs w:val="24"/>
          <w:lang w:val="ru-RU" w:eastAsia="ru-RU"/>
        </w:rPr>
        <w:t xml:space="preserve">«О </w:t>
      </w:r>
      <w:r w:rsidRPr="00271A1A">
        <w:rPr>
          <w:rFonts w:ascii="Times New Roman" w:hAnsi="Times New Roman"/>
          <w:b/>
          <w:color w:val="000000"/>
          <w:sz w:val="24"/>
          <w:szCs w:val="24"/>
          <w:lang w:val="ru-RU" w:eastAsia="ru-RU"/>
        </w:rPr>
        <w:t xml:space="preserve">программе </w:t>
      </w:r>
      <w:r>
        <w:rPr>
          <w:rFonts w:ascii="Times New Roman" w:hAnsi="Times New Roman"/>
          <w:b/>
          <w:color w:val="000000"/>
          <w:sz w:val="24"/>
          <w:szCs w:val="24"/>
          <w:lang w:val="ru-RU" w:eastAsia="ru-RU"/>
        </w:rPr>
        <w:t>Кабинета Министров Кыргызской Республики</w:t>
      </w:r>
    </w:p>
    <w:p w14:paraId="6506BBA0" w14:textId="77777777" w:rsidR="00AB628F" w:rsidRDefault="00702D74" w:rsidP="00702D74">
      <w:pPr>
        <w:spacing w:after="0" w:line="240" w:lineRule="auto"/>
        <w:ind w:right="-110"/>
        <w:jc w:val="center"/>
        <w:rPr>
          <w:rFonts w:ascii="Times New Roman" w:hAnsi="Times New Roman"/>
          <w:b/>
          <w:color w:val="000000"/>
          <w:sz w:val="24"/>
          <w:szCs w:val="24"/>
          <w:lang w:val="ru-RU" w:eastAsia="ru-RU"/>
        </w:rPr>
      </w:pPr>
      <w:r w:rsidRPr="00271A1A">
        <w:rPr>
          <w:rFonts w:ascii="Times New Roman" w:hAnsi="Times New Roman"/>
          <w:b/>
          <w:color w:val="000000"/>
          <w:sz w:val="24"/>
          <w:szCs w:val="24"/>
          <w:lang w:val="ru-RU" w:eastAsia="ru-RU"/>
        </w:rPr>
        <w:t>по преодолению ВИЧ-инфекции</w:t>
      </w:r>
      <w:r w:rsidR="00D65095">
        <w:rPr>
          <w:rFonts w:ascii="Times New Roman" w:hAnsi="Times New Roman"/>
          <w:b/>
          <w:color w:val="000000"/>
          <w:sz w:val="24"/>
          <w:szCs w:val="24"/>
          <w:lang w:val="ru-RU" w:eastAsia="ru-RU"/>
        </w:rPr>
        <w:t xml:space="preserve"> и </w:t>
      </w:r>
      <w:proofErr w:type="spellStart"/>
      <w:r w:rsidR="00D65095">
        <w:rPr>
          <w:rFonts w:ascii="Times New Roman" w:hAnsi="Times New Roman"/>
          <w:b/>
          <w:color w:val="000000"/>
          <w:sz w:val="24"/>
          <w:szCs w:val="24"/>
          <w:lang w:val="ru-RU" w:eastAsia="ru-RU"/>
        </w:rPr>
        <w:t>гемоконтактных</w:t>
      </w:r>
      <w:proofErr w:type="spellEnd"/>
      <w:r w:rsidR="00D65095">
        <w:rPr>
          <w:rFonts w:ascii="Times New Roman" w:hAnsi="Times New Roman"/>
          <w:b/>
          <w:color w:val="000000"/>
          <w:sz w:val="24"/>
          <w:szCs w:val="24"/>
          <w:lang w:val="ru-RU" w:eastAsia="ru-RU"/>
        </w:rPr>
        <w:t xml:space="preserve"> вирусных гепатитов</w:t>
      </w:r>
      <w:r w:rsidRPr="00271A1A">
        <w:rPr>
          <w:rFonts w:ascii="Times New Roman" w:hAnsi="Times New Roman"/>
          <w:b/>
          <w:color w:val="000000"/>
          <w:sz w:val="24"/>
          <w:szCs w:val="24"/>
          <w:lang w:val="ru-RU" w:eastAsia="ru-RU"/>
        </w:rPr>
        <w:t xml:space="preserve"> </w:t>
      </w:r>
    </w:p>
    <w:p w14:paraId="5BD2042C" w14:textId="5CEC019D" w:rsidR="00702D74" w:rsidRPr="00271A1A" w:rsidRDefault="00702D74" w:rsidP="00702D74">
      <w:pPr>
        <w:spacing w:after="0" w:line="240" w:lineRule="auto"/>
        <w:ind w:right="-110"/>
        <w:jc w:val="center"/>
        <w:rPr>
          <w:rFonts w:ascii="Times New Roman" w:hAnsi="Times New Roman"/>
          <w:b/>
          <w:color w:val="000000"/>
          <w:sz w:val="24"/>
          <w:szCs w:val="24"/>
          <w:lang w:val="ru-RU" w:eastAsia="ru-RU"/>
        </w:rPr>
      </w:pPr>
      <w:r>
        <w:rPr>
          <w:rFonts w:ascii="Times New Roman" w:hAnsi="Times New Roman"/>
          <w:b/>
          <w:color w:val="000000"/>
          <w:sz w:val="24"/>
          <w:szCs w:val="24"/>
          <w:lang w:val="ru-RU" w:eastAsia="ru-RU"/>
        </w:rPr>
        <w:t xml:space="preserve">на </w:t>
      </w:r>
      <w:r w:rsidR="00CA54E1">
        <w:rPr>
          <w:rFonts w:ascii="Times New Roman" w:hAnsi="Times New Roman"/>
          <w:b/>
          <w:color w:val="000000"/>
          <w:sz w:val="24"/>
          <w:szCs w:val="24"/>
          <w:lang w:val="ru-RU" w:eastAsia="ru-RU"/>
        </w:rPr>
        <w:t>2023-2027</w:t>
      </w:r>
      <w:r w:rsidRPr="00271A1A">
        <w:rPr>
          <w:rFonts w:ascii="Times New Roman" w:hAnsi="Times New Roman"/>
          <w:b/>
          <w:color w:val="000000"/>
          <w:sz w:val="24"/>
          <w:szCs w:val="24"/>
          <w:lang w:val="ru-RU" w:eastAsia="ru-RU"/>
        </w:rPr>
        <w:t xml:space="preserve"> годы».</w:t>
      </w:r>
    </w:p>
    <w:p w14:paraId="22F6F629" w14:textId="77777777" w:rsidR="00702D74" w:rsidRPr="00271A1A" w:rsidRDefault="00702D74" w:rsidP="00702D74">
      <w:pPr>
        <w:spacing w:after="0" w:line="240" w:lineRule="auto"/>
        <w:ind w:right="-110"/>
        <w:rPr>
          <w:rFonts w:ascii="Times New Roman" w:hAnsi="Times New Roman"/>
          <w:b/>
          <w:color w:val="000000"/>
          <w:sz w:val="24"/>
          <w:szCs w:val="24"/>
          <w:lang w:val="ru-RU" w:eastAsia="ru-RU"/>
        </w:rPr>
      </w:pPr>
    </w:p>
    <w:p w14:paraId="774E4521" w14:textId="05AC4CE8" w:rsidR="00702D74" w:rsidRPr="00271A1A" w:rsidRDefault="00702D74" w:rsidP="00702D74">
      <w:pPr>
        <w:spacing w:after="120" w:line="240" w:lineRule="auto"/>
        <w:ind w:right="-108"/>
        <w:jc w:val="both"/>
        <w:rPr>
          <w:rFonts w:ascii="Times New Roman" w:hAnsi="Times New Roman"/>
          <w:color w:val="000000"/>
          <w:sz w:val="24"/>
          <w:szCs w:val="24"/>
          <w:lang w:val="ru-RU" w:eastAsia="ru-RU"/>
        </w:rPr>
      </w:pPr>
      <w:r w:rsidRPr="00271A1A">
        <w:rPr>
          <w:rFonts w:ascii="Times New Roman" w:hAnsi="Times New Roman"/>
          <w:color w:val="000000"/>
          <w:sz w:val="24"/>
          <w:szCs w:val="24"/>
          <w:lang w:val="ru-RU" w:eastAsia="ru-RU"/>
        </w:rPr>
        <w:t xml:space="preserve">С целью </w:t>
      </w:r>
      <w:r>
        <w:rPr>
          <w:rFonts w:ascii="Times New Roman" w:hAnsi="Times New Roman"/>
          <w:color w:val="000000"/>
          <w:sz w:val="24"/>
          <w:szCs w:val="24"/>
          <w:lang w:val="ru-RU" w:eastAsia="ru-RU"/>
        </w:rPr>
        <w:t>принятия мер по ликвидации</w:t>
      </w:r>
      <w:r w:rsidRPr="00271A1A">
        <w:rPr>
          <w:rFonts w:ascii="Times New Roman" w:hAnsi="Times New Roman"/>
          <w:color w:val="000000"/>
          <w:sz w:val="24"/>
          <w:szCs w:val="24"/>
          <w:lang w:val="ru-RU" w:eastAsia="ru-RU"/>
        </w:rPr>
        <w:t xml:space="preserve"> эпидемии ВИЧ – инфекции</w:t>
      </w:r>
      <w:r w:rsidR="00930C9E">
        <w:rPr>
          <w:rFonts w:ascii="Times New Roman" w:hAnsi="Times New Roman"/>
          <w:color w:val="000000"/>
          <w:sz w:val="24"/>
          <w:szCs w:val="24"/>
          <w:lang w:val="ru-RU" w:eastAsia="ru-RU"/>
        </w:rPr>
        <w:t xml:space="preserve"> и </w:t>
      </w:r>
      <w:proofErr w:type="spellStart"/>
      <w:r w:rsidR="00930C9E">
        <w:rPr>
          <w:rFonts w:ascii="Times New Roman" w:hAnsi="Times New Roman"/>
          <w:color w:val="000000"/>
          <w:sz w:val="24"/>
          <w:szCs w:val="24"/>
          <w:lang w:val="ru-RU" w:eastAsia="ru-RU"/>
        </w:rPr>
        <w:t>гемоконтактных</w:t>
      </w:r>
      <w:proofErr w:type="spellEnd"/>
      <w:r w:rsidR="00930C9E">
        <w:rPr>
          <w:rFonts w:ascii="Times New Roman" w:hAnsi="Times New Roman"/>
          <w:color w:val="000000"/>
          <w:sz w:val="24"/>
          <w:szCs w:val="24"/>
          <w:lang w:val="ru-RU" w:eastAsia="ru-RU"/>
        </w:rPr>
        <w:t xml:space="preserve"> вирусных гепатитов (ГВГ)</w:t>
      </w:r>
      <w:r w:rsidRPr="00271A1A">
        <w:rPr>
          <w:rFonts w:ascii="Times New Roman" w:hAnsi="Times New Roman"/>
          <w:color w:val="000000"/>
          <w:sz w:val="24"/>
          <w:szCs w:val="24"/>
          <w:lang w:val="ru-RU" w:eastAsia="ru-RU"/>
        </w:rPr>
        <w:t xml:space="preserve"> в Кыргызской Республике, повышения эффективности проводимых мероприятий по борьбе с ВИ</w:t>
      </w:r>
      <w:proofErr w:type="gramStart"/>
      <w:r w:rsidRPr="00271A1A">
        <w:rPr>
          <w:rFonts w:ascii="Times New Roman" w:hAnsi="Times New Roman"/>
          <w:color w:val="000000"/>
          <w:sz w:val="24"/>
          <w:szCs w:val="24"/>
          <w:lang w:val="ru-RU" w:eastAsia="ru-RU"/>
        </w:rPr>
        <w:t>Ч-</w:t>
      </w:r>
      <w:proofErr w:type="gramEnd"/>
      <w:r w:rsidRPr="00271A1A">
        <w:rPr>
          <w:rFonts w:ascii="Times New Roman" w:hAnsi="Times New Roman"/>
          <w:color w:val="000000"/>
          <w:sz w:val="24"/>
          <w:szCs w:val="24"/>
          <w:lang w:val="ru-RU" w:eastAsia="ru-RU"/>
        </w:rPr>
        <w:t xml:space="preserve"> инфекцией</w:t>
      </w:r>
      <w:r w:rsidR="00930C9E">
        <w:rPr>
          <w:rFonts w:ascii="Times New Roman" w:hAnsi="Times New Roman"/>
          <w:color w:val="000000"/>
          <w:sz w:val="24"/>
          <w:szCs w:val="24"/>
          <w:lang w:val="ru-RU" w:eastAsia="ru-RU"/>
        </w:rPr>
        <w:t xml:space="preserve"> и ГВГ</w:t>
      </w:r>
      <w:r w:rsidRPr="00271A1A">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Кабинет Министров</w:t>
      </w:r>
      <w:r w:rsidRPr="00271A1A">
        <w:rPr>
          <w:rFonts w:ascii="Times New Roman" w:hAnsi="Times New Roman"/>
          <w:color w:val="000000"/>
          <w:sz w:val="24"/>
          <w:szCs w:val="24"/>
          <w:lang w:val="ru-RU" w:eastAsia="ru-RU"/>
        </w:rPr>
        <w:t xml:space="preserve"> Кыргызской Республики постановляет:</w:t>
      </w:r>
    </w:p>
    <w:p w14:paraId="10BEF2B6" w14:textId="77777777" w:rsidR="00702D74" w:rsidRPr="007A7EC1" w:rsidRDefault="00702D74" w:rsidP="006F1EAE">
      <w:pPr>
        <w:pStyle w:val="a3"/>
        <w:numPr>
          <w:ilvl w:val="0"/>
          <w:numId w:val="8"/>
        </w:numPr>
        <w:autoSpaceDE w:val="0"/>
        <w:autoSpaceDN w:val="0"/>
        <w:adjustRightInd w:val="0"/>
        <w:spacing w:after="0" w:line="240" w:lineRule="auto"/>
        <w:ind w:left="284" w:hanging="284"/>
        <w:jc w:val="both"/>
        <w:rPr>
          <w:rFonts w:ascii="Times New Roman" w:hAnsi="Times New Roman"/>
          <w:sz w:val="24"/>
          <w:szCs w:val="24"/>
          <w:lang w:val="ru-RU" w:eastAsia="ru-RU"/>
        </w:rPr>
      </w:pPr>
      <w:r w:rsidRPr="007A7EC1">
        <w:rPr>
          <w:rFonts w:ascii="Times New Roman" w:hAnsi="Times New Roman"/>
          <w:sz w:val="24"/>
          <w:szCs w:val="24"/>
          <w:lang w:val="ru-RU" w:eastAsia="ru-RU"/>
        </w:rPr>
        <w:t>Утвердить прилагаемые:</w:t>
      </w:r>
    </w:p>
    <w:p w14:paraId="0871DD01" w14:textId="754A5D93" w:rsidR="00702D74" w:rsidRPr="00271A1A" w:rsidRDefault="00702D74" w:rsidP="006F1EAE">
      <w:pPr>
        <w:numPr>
          <w:ilvl w:val="0"/>
          <w:numId w:val="4"/>
        </w:num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П</w:t>
      </w:r>
      <w:r w:rsidRPr="00271A1A">
        <w:rPr>
          <w:rFonts w:ascii="Times New Roman" w:hAnsi="Times New Roman"/>
          <w:sz w:val="24"/>
          <w:szCs w:val="24"/>
          <w:lang w:val="ru-RU" w:eastAsia="ru-RU"/>
        </w:rPr>
        <w:t xml:space="preserve">рограмму </w:t>
      </w:r>
      <w:r>
        <w:rPr>
          <w:rFonts w:ascii="Times New Roman" w:hAnsi="Times New Roman"/>
          <w:sz w:val="24"/>
          <w:szCs w:val="24"/>
          <w:lang w:val="ru-RU" w:eastAsia="ru-RU"/>
        </w:rPr>
        <w:t xml:space="preserve">Кабинета Министров </w:t>
      </w:r>
      <w:r w:rsidR="007A7EC1">
        <w:rPr>
          <w:rFonts w:ascii="Times New Roman" w:hAnsi="Times New Roman"/>
          <w:sz w:val="24"/>
          <w:szCs w:val="24"/>
          <w:lang w:val="ru-RU" w:eastAsia="ru-RU"/>
        </w:rPr>
        <w:t xml:space="preserve">Кыргызской Республики </w:t>
      </w:r>
      <w:r w:rsidRPr="00271A1A">
        <w:rPr>
          <w:rFonts w:ascii="Times New Roman" w:hAnsi="Times New Roman"/>
          <w:sz w:val="24"/>
          <w:szCs w:val="24"/>
          <w:lang w:val="ru-RU" w:eastAsia="ru-RU"/>
        </w:rPr>
        <w:t xml:space="preserve">по преодолению </w:t>
      </w:r>
      <w:r w:rsidR="00F729E4">
        <w:rPr>
          <w:rFonts w:ascii="Times New Roman" w:hAnsi="Times New Roman"/>
          <w:sz w:val="24"/>
          <w:szCs w:val="24"/>
          <w:lang w:val="ru-RU" w:eastAsia="ru-RU"/>
        </w:rPr>
        <w:t xml:space="preserve">эпидемии </w:t>
      </w:r>
      <w:r w:rsidRPr="00271A1A">
        <w:rPr>
          <w:rFonts w:ascii="Times New Roman" w:hAnsi="Times New Roman"/>
          <w:sz w:val="24"/>
          <w:szCs w:val="24"/>
          <w:lang w:val="ru-RU" w:eastAsia="ru-RU"/>
        </w:rPr>
        <w:t>ВИЧ</w:t>
      </w:r>
      <w:r w:rsidR="00930C9E">
        <w:rPr>
          <w:rFonts w:ascii="Times New Roman" w:hAnsi="Times New Roman"/>
          <w:sz w:val="24"/>
          <w:szCs w:val="24"/>
          <w:lang w:val="ru-RU" w:eastAsia="ru-RU"/>
        </w:rPr>
        <w:t xml:space="preserve"> и ГВГ</w:t>
      </w:r>
      <w:r>
        <w:rPr>
          <w:rFonts w:ascii="Times New Roman" w:hAnsi="Times New Roman"/>
          <w:sz w:val="24"/>
          <w:szCs w:val="24"/>
          <w:lang w:val="ru-RU" w:eastAsia="ru-RU"/>
        </w:rPr>
        <w:t xml:space="preserve"> на </w:t>
      </w:r>
      <w:r w:rsidR="00CA54E1">
        <w:rPr>
          <w:rFonts w:ascii="Times New Roman" w:hAnsi="Times New Roman"/>
          <w:sz w:val="24"/>
          <w:szCs w:val="24"/>
          <w:lang w:val="ru-RU" w:eastAsia="ru-RU"/>
        </w:rPr>
        <w:t>2023-2027</w:t>
      </w:r>
      <w:r w:rsidRPr="00271A1A">
        <w:rPr>
          <w:rFonts w:ascii="Times New Roman" w:hAnsi="Times New Roman"/>
          <w:sz w:val="24"/>
          <w:szCs w:val="24"/>
          <w:lang w:val="ru-RU" w:eastAsia="ru-RU"/>
        </w:rPr>
        <w:t xml:space="preserve"> гг. далее – Государственная программа (приложение 1);</w:t>
      </w:r>
    </w:p>
    <w:p w14:paraId="13381B46" w14:textId="099D8B60" w:rsidR="00702D74" w:rsidRDefault="00702D74" w:rsidP="006F1EAE">
      <w:pPr>
        <w:numPr>
          <w:ilvl w:val="0"/>
          <w:numId w:val="4"/>
        </w:numPr>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П</w:t>
      </w:r>
      <w:r w:rsidRPr="00271A1A">
        <w:rPr>
          <w:rFonts w:ascii="Times New Roman" w:hAnsi="Times New Roman"/>
          <w:sz w:val="24"/>
          <w:szCs w:val="24"/>
          <w:lang w:val="ru-RU" w:eastAsia="ru-RU"/>
        </w:rPr>
        <w:t xml:space="preserve">лан мероприятий по реализации </w:t>
      </w:r>
      <w:r>
        <w:rPr>
          <w:rFonts w:ascii="Times New Roman" w:hAnsi="Times New Roman"/>
          <w:sz w:val="24"/>
          <w:szCs w:val="24"/>
          <w:lang w:val="ru-RU" w:eastAsia="ru-RU"/>
        </w:rPr>
        <w:t>Программы</w:t>
      </w:r>
      <w:r w:rsidRPr="000E1446">
        <w:rPr>
          <w:rFonts w:ascii="Times New Roman" w:hAnsi="Times New Roman"/>
          <w:sz w:val="24"/>
          <w:szCs w:val="24"/>
          <w:lang w:val="ru-RU" w:eastAsia="ru-RU"/>
        </w:rPr>
        <w:t xml:space="preserve"> Кабинета Министров </w:t>
      </w:r>
      <w:r w:rsidR="007A7EC1" w:rsidRPr="007A7EC1">
        <w:rPr>
          <w:rFonts w:ascii="Times New Roman" w:hAnsi="Times New Roman"/>
          <w:sz w:val="24"/>
          <w:szCs w:val="24"/>
          <w:lang w:val="ru-RU" w:eastAsia="ru-RU"/>
        </w:rPr>
        <w:t xml:space="preserve">Кыргызской Республики по преодолению эпидемии ВИЧ на </w:t>
      </w:r>
      <w:r w:rsidR="00CA54E1">
        <w:rPr>
          <w:rFonts w:ascii="Times New Roman" w:hAnsi="Times New Roman"/>
          <w:sz w:val="24"/>
          <w:szCs w:val="24"/>
          <w:lang w:val="ru-RU" w:eastAsia="ru-RU"/>
        </w:rPr>
        <w:t>2023-2027</w:t>
      </w:r>
      <w:r w:rsidR="007A7EC1" w:rsidRPr="007A7EC1">
        <w:rPr>
          <w:rFonts w:ascii="Times New Roman" w:hAnsi="Times New Roman"/>
          <w:sz w:val="24"/>
          <w:szCs w:val="24"/>
          <w:lang w:val="ru-RU" w:eastAsia="ru-RU"/>
        </w:rPr>
        <w:t xml:space="preserve"> гг</w:t>
      </w:r>
      <w:r w:rsidRPr="00271A1A">
        <w:rPr>
          <w:rFonts w:ascii="Times New Roman" w:hAnsi="Times New Roman"/>
          <w:sz w:val="24"/>
          <w:szCs w:val="24"/>
          <w:lang w:val="ru-RU" w:eastAsia="ru-RU"/>
        </w:rPr>
        <w:t>. (приложение 2);</w:t>
      </w:r>
    </w:p>
    <w:p w14:paraId="461E57FA" w14:textId="09361E81" w:rsidR="00930C9E" w:rsidRPr="00930C9E" w:rsidRDefault="00930C9E" w:rsidP="006F1EAE">
      <w:pPr>
        <w:pStyle w:val="a3"/>
        <w:numPr>
          <w:ilvl w:val="0"/>
          <w:numId w:val="4"/>
        </w:numPr>
        <w:jc w:val="both"/>
        <w:rPr>
          <w:rFonts w:ascii="Times New Roman" w:hAnsi="Times New Roman"/>
          <w:bCs/>
          <w:sz w:val="24"/>
          <w:szCs w:val="24"/>
          <w:lang w:val="ru-RU" w:eastAsia="ru-RU"/>
        </w:rPr>
      </w:pPr>
      <w:r w:rsidRPr="00930C9E">
        <w:rPr>
          <w:rFonts w:ascii="Times New Roman" w:hAnsi="Times New Roman"/>
          <w:sz w:val="24"/>
          <w:szCs w:val="24"/>
          <w:lang w:val="ru-RU" w:eastAsia="ru-RU"/>
        </w:rPr>
        <w:t>План мероприятий по реализации Программы Кабинета Министров Кырг</w:t>
      </w:r>
      <w:r>
        <w:rPr>
          <w:rFonts w:ascii="Times New Roman" w:hAnsi="Times New Roman"/>
          <w:sz w:val="24"/>
          <w:szCs w:val="24"/>
          <w:lang w:val="ru-RU" w:eastAsia="ru-RU"/>
        </w:rPr>
        <w:t xml:space="preserve">ызской Республики по преодолению эпидемии ГВГ на </w:t>
      </w:r>
      <w:r w:rsidR="00CA54E1">
        <w:rPr>
          <w:rFonts w:ascii="Times New Roman" w:hAnsi="Times New Roman"/>
          <w:sz w:val="24"/>
          <w:szCs w:val="24"/>
          <w:lang w:val="ru-RU" w:eastAsia="ru-RU"/>
        </w:rPr>
        <w:t>2023-2027</w:t>
      </w:r>
      <w:r>
        <w:rPr>
          <w:rFonts w:ascii="Times New Roman" w:hAnsi="Times New Roman"/>
          <w:sz w:val="24"/>
          <w:szCs w:val="24"/>
          <w:lang w:val="ru-RU" w:eastAsia="ru-RU"/>
        </w:rPr>
        <w:t xml:space="preserve"> гг. (приложение 3</w:t>
      </w:r>
      <w:r w:rsidRPr="00930C9E">
        <w:rPr>
          <w:rFonts w:ascii="Times New Roman" w:hAnsi="Times New Roman"/>
          <w:sz w:val="24"/>
          <w:szCs w:val="24"/>
          <w:lang w:val="ru-RU" w:eastAsia="ru-RU"/>
        </w:rPr>
        <w:t>);</w:t>
      </w:r>
    </w:p>
    <w:p w14:paraId="51B95FCC" w14:textId="4606AE81" w:rsidR="00930C9E" w:rsidRDefault="00E9361E" w:rsidP="006F1EAE">
      <w:pPr>
        <w:pStyle w:val="a3"/>
        <w:numPr>
          <w:ilvl w:val="0"/>
          <w:numId w:val="4"/>
        </w:numPr>
        <w:jc w:val="both"/>
        <w:rPr>
          <w:rFonts w:ascii="Times New Roman" w:hAnsi="Times New Roman"/>
          <w:bCs/>
          <w:sz w:val="24"/>
          <w:szCs w:val="24"/>
          <w:lang w:val="ru-RU" w:eastAsia="ru-RU"/>
        </w:rPr>
      </w:pPr>
      <w:r w:rsidRPr="00930C9E">
        <w:rPr>
          <w:rFonts w:ascii="Times New Roman" w:hAnsi="Times New Roman"/>
          <w:sz w:val="24"/>
          <w:szCs w:val="24"/>
          <w:lang w:val="ru-RU" w:eastAsia="ru-RU"/>
        </w:rPr>
        <w:t>Б</w:t>
      </w:r>
      <w:r w:rsidR="00702D74" w:rsidRPr="00930C9E">
        <w:rPr>
          <w:rFonts w:ascii="Times New Roman" w:hAnsi="Times New Roman"/>
          <w:sz w:val="24"/>
          <w:szCs w:val="24"/>
          <w:lang w:val="ru-RU" w:eastAsia="ru-RU"/>
        </w:rPr>
        <w:t xml:space="preserve">юджет Программы Кабинета Министров </w:t>
      </w:r>
      <w:r w:rsidR="007A7EC1" w:rsidRPr="00930C9E">
        <w:rPr>
          <w:rFonts w:ascii="Times New Roman" w:hAnsi="Times New Roman"/>
          <w:sz w:val="24"/>
          <w:szCs w:val="24"/>
          <w:lang w:val="ru-RU" w:eastAsia="ru-RU"/>
        </w:rPr>
        <w:t xml:space="preserve">Кыргызской Республики по преодолению эпидемии ВИЧ на </w:t>
      </w:r>
      <w:r w:rsidR="00CA54E1">
        <w:rPr>
          <w:rFonts w:ascii="Times New Roman" w:hAnsi="Times New Roman"/>
          <w:sz w:val="24"/>
          <w:szCs w:val="24"/>
          <w:lang w:val="ru-RU" w:eastAsia="ru-RU"/>
        </w:rPr>
        <w:t>2023-2027</w:t>
      </w:r>
      <w:r w:rsidR="007A7EC1" w:rsidRPr="00930C9E">
        <w:rPr>
          <w:rFonts w:ascii="Times New Roman" w:hAnsi="Times New Roman"/>
          <w:sz w:val="24"/>
          <w:szCs w:val="24"/>
          <w:lang w:val="ru-RU" w:eastAsia="ru-RU"/>
        </w:rPr>
        <w:t xml:space="preserve"> гг</w:t>
      </w:r>
      <w:r w:rsidR="00702D74" w:rsidRPr="00930C9E">
        <w:rPr>
          <w:rFonts w:ascii="Times New Roman" w:hAnsi="Times New Roman"/>
          <w:sz w:val="24"/>
          <w:szCs w:val="24"/>
          <w:lang w:val="ru-RU" w:eastAsia="ru-RU"/>
        </w:rPr>
        <w:t xml:space="preserve">. </w:t>
      </w:r>
      <w:r w:rsidR="00702D74" w:rsidRPr="00930C9E">
        <w:rPr>
          <w:rFonts w:ascii="Times New Roman" w:hAnsi="Times New Roman"/>
          <w:bCs/>
          <w:sz w:val="24"/>
          <w:szCs w:val="24"/>
          <w:lang w:val="ru-RU" w:eastAsia="ru-RU"/>
        </w:rPr>
        <w:t xml:space="preserve">(приложение </w:t>
      </w:r>
      <w:r w:rsidR="00930C9E">
        <w:rPr>
          <w:rFonts w:ascii="Times New Roman" w:hAnsi="Times New Roman"/>
          <w:bCs/>
          <w:sz w:val="24"/>
          <w:szCs w:val="24"/>
          <w:lang w:val="ru-RU" w:eastAsia="ru-RU"/>
        </w:rPr>
        <w:t>4</w:t>
      </w:r>
      <w:r w:rsidR="00702D74" w:rsidRPr="00930C9E">
        <w:rPr>
          <w:rFonts w:ascii="Times New Roman" w:hAnsi="Times New Roman"/>
          <w:bCs/>
          <w:sz w:val="24"/>
          <w:szCs w:val="24"/>
          <w:lang w:val="ru-RU" w:eastAsia="ru-RU"/>
        </w:rPr>
        <w:t>);</w:t>
      </w:r>
    </w:p>
    <w:p w14:paraId="254429B8" w14:textId="79E80D79" w:rsidR="00930C9E" w:rsidRPr="00930C9E" w:rsidRDefault="00930C9E" w:rsidP="006F1EAE">
      <w:pPr>
        <w:pStyle w:val="a3"/>
        <w:numPr>
          <w:ilvl w:val="0"/>
          <w:numId w:val="4"/>
        </w:numPr>
        <w:jc w:val="both"/>
        <w:rPr>
          <w:rFonts w:ascii="Times New Roman" w:hAnsi="Times New Roman"/>
          <w:bCs/>
          <w:sz w:val="24"/>
          <w:szCs w:val="24"/>
          <w:lang w:val="ru-RU" w:eastAsia="ru-RU"/>
        </w:rPr>
      </w:pPr>
      <w:r w:rsidRPr="00930C9E">
        <w:rPr>
          <w:rFonts w:ascii="Times New Roman" w:hAnsi="Times New Roman"/>
          <w:sz w:val="24"/>
          <w:szCs w:val="24"/>
          <w:lang w:val="ru-RU" w:eastAsia="ru-RU"/>
        </w:rPr>
        <w:t xml:space="preserve">Бюджет Программы Кабинета Министров Кыргызской Республики по преодолению эпидемии </w:t>
      </w:r>
      <w:r>
        <w:rPr>
          <w:rFonts w:ascii="Times New Roman" w:hAnsi="Times New Roman"/>
          <w:sz w:val="24"/>
          <w:szCs w:val="24"/>
          <w:lang w:val="ru-RU" w:eastAsia="ru-RU"/>
        </w:rPr>
        <w:t>ГВГ</w:t>
      </w:r>
      <w:r w:rsidRPr="00930C9E">
        <w:rPr>
          <w:rFonts w:ascii="Times New Roman" w:hAnsi="Times New Roman"/>
          <w:sz w:val="24"/>
          <w:szCs w:val="24"/>
          <w:lang w:val="ru-RU" w:eastAsia="ru-RU"/>
        </w:rPr>
        <w:t xml:space="preserve"> на </w:t>
      </w:r>
      <w:r w:rsidR="00CA54E1">
        <w:rPr>
          <w:rFonts w:ascii="Times New Roman" w:hAnsi="Times New Roman"/>
          <w:sz w:val="24"/>
          <w:szCs w:val="24"/>
          <w:lang w:val="ru-RU" w:eastAsia="ru-RU"/>
        </w:rPr>
        <w:t>2023-2027</w:t>
      </w:r>
      <w:r w:rsidRPr="00930C9E">
        <w:rPr>
          <w:rFonts w:ascii="Times New Roman" w:hAnsi="Times New Roman"/>
          <w:sz w:val="24"/>
          <w:szCs w:val="24"/>
          <w:lang w:val="ru-RU" w:eastAsia="ru-RU"/>
        </w:rPr>
        <w:t xml:space="preserve"> гг. </w:t>
      </w:r>
      <w:r w:rsidRPr="00930C9E">
        <w:rPr>
          <w:rFonts w:ascii="Times New Roman" w:hAnsi="Times New Roman"/>
          <w:bCs/>
          <w:sz w:val="24"/>
          <w:szCs w:val="24"/>
          <w:lang w:val="ru-RU" w:eastAsia="ru-RU"/>
        </w:rPr>
        <w:t xml:space="preserve">(приложение </w:t>
      </w:r>
      <w:r>
        <w:rPr>
          <w:rFonts w:ascii="Times New Roman" w:hAnsi="Times New Roman"/>
          <w:bCs/>
          <w:sz w:val="24"/>
          <w:szCs w:val="24"/>
          <w:lang w:val="ru-RU" w:eastAsia="ru-RU"/>
        </w:rPr>
        <w:t>5</w:t>
      </w:r>
      <w:r w:rsidRPr="00930C9E">
        <w:rPr>
          <w:rFonts w:ascii="Times New Roman" w:hAnsi="Times New Roman"/>
          <w:bCs/>
          <w:sz w:val="24"/>
          <w:szCs w:val="24"/>
          <w:lang w:val="ru-RU" w:eastAsia="ru-RU"/>
        </w:rPr>
        <w:t>);</w:t>
      </w:r>
    </w:p>
    <w:p w14:paraId="0E41DBBB" w14:textId="4CA76EC4" w:rsidR="00702D74" w:rsidRPr="00930C9E" w:rsidRDefault="00E9361E" w:rsidP="006F1EAE">
      <w:pPr>
        <w:pStyle w:val="a3"/>
        <w:numPr>
          <w:ilvl w:val="0"/>
          <w:numId w:val="4"/>
        </w:numPr>
        <w:jc w:val="both"/>
        <w:rPr>
          <w:rFonts w:ascii="Times New Roman" w:hAnsi="Times New Roman"/>
          <w:bCs/>
          <w:sz w:val="24"/>
          <w:szCs w:val="24"/>
          <w:lang w:val="ru-RU" w:eastAsia="ru-RU"/>
        </w:rPr>
      </w:pPr>
      <w:r w:rsidRPr="00930C9E">
        <w:rPr>
          <w:rFonts w:ascii="Times New Roman" w:hAnsi="Times New Roman"/>
          <w:bCs/>
          <w:sz w:val="24"/>
          <w:szCs w:val="24"/>
          <w:lang w:val="ru-RU" w:eastAsia="ru-RU"/>
        </w:rPr>
        <w:t>М</w:t>
      </w:r>
      <w:r w:rsidR="00702D74" w:rsidRPr="00930C9E">
        <w:rPr>
          <w:rFonts w:ascii="Times New Roman" w:hAnsi="Times New Roman"/>
          <w:bCs/>
          <w:sz w:val="24"/>
          <w:szCs w:val="24"/>
          <w:lang w:val="ru-RU" w:eastAsia="ru-RU"/>
        </w:rPr>
        <w:t xml:space="preserve">атрицу индикаторов мониторинга и оценки реализации Программы Кабинета Министров </w:t>
      </w:r>
      <w:r w:rsidR="007A7EC1" w:rsidRPr="00930C9E">
        <w:rPr>
          <w:rFonts w:ascii="Times New Roman" w:hAnsi="Times New Roman"/>
          <w:bCs/>
          <w:sz w:val="24"/>
          <w:szCs w:val="24"/>
          <w:lang w:val="ru-RU" w:eastAsia="ru-RU"/>
        </w:rPr>
        <w:t>Кыргызской Республики по преодолению эпидемии ВИЧ</w:t>
      </w:r>
      <w:r w:rsidR="00930C9E">
        <w:rPr>
          <w:rFonts w:ascii="Times New Roman" w:hAnsi="Times New Roman"/>
          <w:bCs/>
          <w:sz w:val="24"/>
          <w:szCs w:val="24"/>
          <w:lang w:val="ru-RU" w:eastAsia="ru-RU"/>
        </w:rPr>
        <w:t xml:space="preserve"> и ГВГ</w:t>
      </w:r>
      <w:r w:rsidR="007A7EC1" w:rsidRPr="00930C9E">
        <w:rPr>
          <w:rFonts w:ascii="Times New Roman" w:hAnsi="Times New Roman"/>
          <w:bCs/>
          <w:sz w:val="24"/>
          <w:szCs w:val="24"/>
          <w:lang w:val="ru-RU" w:eastAsia="ru-RU"/>
        </w:rPr>
        <w:t xml:space="preserve"> на </w:t>
      </w:r>
      <w:r w:rsidR="00CA54E1">
        <w:rPr>
          <w:rFonts w:ascii="Times New Roman" w:hAnsi="Times New Roman"/>
          <w:bCs/>
          <w:sz w:val="24"/>
          <w:szCs w:val="24"/>
          <w:lang w:val="ru-RU" w:eastAsia="ru-RU"/>
        </w:rPr>
        <w:t>2023-2027</w:t>
      </w:r>
      <w:r w:rsidR="007A7EC1" w:rsidRPr="00930C9E">
        <w:rPr>
          <w:rFonts w:ascii="Times New Roman" w:hAnsi="Times New Roman"/>
          <w:bCs/>
          <w:sz w:val="24"/>
          <w:szCs w:val="24"/>
          <w:lang w:val="ru-RU" w:eastAsia="ru-RU"/>
        </w:rPr>
        <w:t xml:space="preserve"> гг</w:t>
      </w:r>
      <w:r w:rsidR="00702D74" w:rsidRPr="00930C9E">
        <w:rPr>
          <w:rFonts w:ascii="Times New Roman" w:hAnsi="Times New Roman"/>
          <w:bCs/>
          <w:sz w:val="24"/>
          <w:szCs w:val="24"/>
          <w:lang w:val="ru-RU" w:eastAsia="ru-RU"/>
        </w:rPr>
        <w:t xml:space="preserve">. (приложение </w:t>
      </w:r>
      <w:r w:rsidR="00930C9E">
        <w:rPr>
          <w:rFonts w:ascii="Times New Roman" w:hAnsi="Times New Roman"/>
          <w:bCs/>
          <w:sz w:val="24"/>
          <w:szCs w:val="24"/>
          <w:lang w:val="ru-RU" w:eastAsia="ru-RU"/>
        </w:rPr>
        <w:t>6</w:t>
      </w:r>
      <w:r w:rsidR="00702D74" w:rsidRPr="00930C9E">
        <w:rPr>
          <w:rFonts w:ascii="Times New Roman" w:hAnsi="Times New Roman"/>
          <w:bCs/>
          <w:sz w:val="24"/>
          <w:szCs w:val="24"/>
          <w:lang w:val="ru-RU" w:eastAsia="ru-RU"/>
        </w:rPr>
        <w:t>);</w:t>
      </w:r>
    </w:p>
    <w:p w14:paraId="0F973D53" w14:textId="77777777" w:rsidR="00702D74" w:rsidRPr="00271A1A" w:rsidRDefault="00702D74" w:rsidP="006F1EAE">
      <w:pPr>
        <w:pStyle w:val="a3"/>
        <w:numPr>
          <w:ilvl w:val="0"/>
          <w:numId w:val="8"/>
        </w:numPr>
        <w:autoSpaceDE w:val="0"/>
        <w:autoSpaceDN w:val="0"/>
        <w:adjustRightInd w:val="0"/>
        <w:spacing w:after="0" w:line="240" w:lineRule="auto"/>
        <w:ind w:left="284" w:hanging="284"/>
        <w:jc w:val="both"/>
        <w:rPr>
          <w:rFonts w:ascii="Times New Roman" w:hAnsi="Times New Roman"/>
          <w:sz w:val="24"/>
          <w:szCs w:val="24"/>
          <w:lang w:val="ru-RU" w:eastAsia="ru-RU"/>
        </w:rPr>
      </w:pPr>
      <w:r w:rsidRPr="00271A1A">
        <w:rPr>
          <w:rFonts w:ascii="Times New Roman" w:hAnsi="Times New Roman"/>
          <w:sz w:val="24"/>
          <w:szCs w:val="24"/>
          <w:lang w:val="ru-RU" w:eastAsia="ru-RU"/>
        </w:rPr>
        <w:t>Министерствам, государственным комитетам, административным ведомствам, государственным областным администрациям, органам местного самоуправления, другим органам исполнительной власти:</w:t>
      </w:r>
    </w:p>
    <w:p w14:paraId="381848F5" w14:textId="41F5B115" w:rsidR="00702D74" w:rsidRPr="00271A1A" w:rsidRDefault="00702D74" w:rsidP="006F1EAE">
      <w:pPr>
        <w:numPr>
          <w:ilvl w:val="0"/>
          <w:numId w:val="5"/>
        </w:numPr>
        <w:spacing w:after="0" w:line="240" w:lineRule="auto"/>
        <w:ind w:left="709" w:hanging="425"/>
        <w:jc w:val="both"/>
        <w:rPr>
          <w:rFonts w:ascii="Times New Roman" w:hAnsi="Times New Roman"/>
          <w:sz w:val="24"/>
          <w:szCs w:val="24"/>
          <w:lang w:val="ru-RU" w:eastAsia="ru-RU"/>
        </w:rPr>
      </w:pPr>
      <w:r w:rsidRPr="00271A1A">
        <w:rPr>
          <w:rFonts w:ascii="Times New Roman" w:hAnsi="Times New Roman"/>
          <w:sz w:val="24"/>
          <w:szCs w:val="24"/>
          <w:lang w:val="ru-RU" w:eastAsia="ru-RU"/>
        </w:rPr>
        <w:t xml:space="preserve">принять к исполнению </w:t>
      </w:r>
      <w:r w:rsidRPr="000E1446">
        <w:rPr>
          <w:rFonts w:ascii="Times New Roman" w:hAnsi="Times New Roman"/>
          <w:sz w:val="24"/>
          <w:szCs w:val="24"/>
          <w:lang w:val="ru-RU" w:eastAsia="ru-RU"/>
        </w:rPr>
        <w:t>-</w:t>
      </w:r>
      <w:r w:rsidRPr="000E1446">
        <w:rPr>
          <w:rFonts w:ascii="Times New Roman" w:hAnsi="Times New Roman"/>
          <w:sz w:val="24"/>
          <w:szCs w:val="24"/>
          <w:lang w:val="ru-RU" w:eastAsia="ru-RU"/>
        </w:rPr>
        <w:tab/>
        <w:t xml:space="preserve">План мероприятий по реализации Программы Кабинета Министров </w:t>
      </w:r>
      <w:r w:rsidR="007A7EC1" w:rsidRPr="007A7EC1">
        <w:rPr>
          <w:rFonts w:ascii="Times New Roman" w:hAnsi="Times New Roman"/>
          <w:sz w:val="24"/>
          <w:szCs w:val="24"/>
          <w:lang w:val="ru-RU" w:eastAsia="ru-RU"/>
        </w:rPr>
        <w:t xml:space="preserve">Кыргызской Республики по преодолению эпидемии ВИЧ на </w:t>
      </w:r>
      <w:r w:rsidR="00CA54E1">
        <w:rPr>
          <w:rFonts w:ascii="Times New Roman" w:hAnsi="Times New Roman"/>
          <w:sz w:val="24"/>
          <w:szCs w:val="24"/>
          <w:lang w:val="ru-RU" w:eastAsia="ru-RU"/>
        </w:rPr>
        <w:t>2023-2027</w:t>
      </w:r>
      <w:r w:rsidR="007A7EC1" w:rsidRPr="007A7EC1">
        <w:rPr>
          <w:rFonts w:ascii="Times New Roman" w:hAnsi="Times New Roman"/>
          <w:sz w:val="24"/>
          <w:szCs w:val="24"/>
          <w:lang w:val="ru-RU" w:eastAsia="ru-RU"/>
        </w:rPr>
        <w:t xml:space="preserve"> гг</w:t>
      </w:r>
      <w:r w:rsidRPr="000E1446">
        <w:rPr>
          <w:rFonts w:ascii="Times New Roman" w:hAnsi="Times New Roman"/>
          <w:sz w:val="24"/>
          <w:szCs w:val="24"/>
          <w:lang w:val="ru-RU" w:eastAsia="ru-RU"/>
        </w:rPr>
        <w:t>.</w:t>
      </w:r>
      <w:r w:rsidR="00930C9E">
        <w:rPr>
          <w:rFonts w:ascii="Times New Roman" w:hAnsi="Times New Roman"/>
          <w:sz w:val="24"/>
          <w:szCs w:val="24"/>
          <w:lang w:val="ru-RU" w:eastAsia="ru-RU"/>
        </w:rPr>
        <w:t xml:space="preserve">, </w:t>
      </w:r>
      <w:r w:rsidR="00930C9E" w:rsidRPr="00930C9E">
        <w:rPr>
          <w:rFonts w:ascii="Times New Roman" w:hAnsi="Times New Roman"/>
          <w:sz w:val="24"/>
          <w:szCs w:val="24"/>
          <w:lang w:val="ru-RU" w:eastAsia="ru-RU"/>
        </w:rPr>
        <w:t>План мероприятий по реализации Программы Кабинета Министров Кырг</w:t>
      </w:r>
      <w:r w:rsidR="00930C9E">
        <w:rPr>
          <w:rFonts w:ascii="Times New Roman" w:hAnsi="Times New Roman"/>
          <w:sz w:val="24"/>
          <w:szCs w:val="24"/>
          <w:lang w:val="ru-RU" w:eastAsia="ru-RU"/>
        </w:rPr>
        <w:t xml:space="preserve">ызской Республики по преодолению эпидемии ГВГ на </w:t>
      </w:r>
      <w:r w:rsidR="00CA54E1">
        <w:rPr>
          <w:rFonts w:ascii="Times New Roman" w:hAnsi="Times New Roman"/>
          <w:sz w:val="24"/>
          <w:szCs w:val="24"/>
          <w:lang w:val="ru-RU" w:eastAsia="ru-RU"/>
        </w:rPr>
        <w:t>2023-2027</w:t>
      </w:r>
      <w:r w:rsidR="00930C9E">
        <w:rPr>
          <w:rFonts w:ascii="Times New Roman" w:hAnsi="Times New Roman"/>
          <w:sz w:val="24"/>
          <w:szCs w:val="24"/>
          <w:lang w:val="ru-RU" w:eastAsia="ru-RU"/>
        </w:rPr>
        <w:t xml:space="preserve"> гг.;</w:t>
      </w:r>
    </w:p>
    <w:p w14:paraId="16B3B480" w14:textId="77777777" w:rsidR="00702D74" w:rsidRPr="00271A1A" w:rsidRDefault="00702D74" w:rsidP="006F1EAE">
      <w:pPr>
        <w:numPr>
          <w:ilvl w:val="0"/>
          <w:numId w:val="5"/>
        </w:numPr>
        <w:spacing w:after="0" w:line="240" w:lineRule="auto"/>
        <w:ind w:left="709" w:hanging="425"/>
        <w:jc w:val="both"/>
        <w:rPr>
          <w:rFonts w:ascii="Times New Roman" w:hAnsi="Times New Roman"/>
          <w:sz w:val="24"/>
          <w:szCs w:val="24"/>
          <w:lang w:val="ru-RU" w:eastAsia="ru-RU"/>
        </w:rPr>
      </w:pPr>
      <w:r w:rsidRPr="00271A1A">
        <w:rPr>
          <w:rFonts w:ascii="Times New Roman" w:hAnsi="Times New Roman"/>
          <w:sz w:val="24"/>
          <w:szCs w:val="24"/>
          <w:lang w:val="ru-RU" w:eastAsia="ru-RU"/>
        </w:rPr>
        <w:t xml:space="preserve">в месячный срок разработать и утвердить план действий по реализации Государственной программы; </w:t>
      </w:r>
    </w:p>
    <w:p w14:paraId="07204FA5" w14:textId="77777777" w:rsidR="00702D74" w:rsidRPr="00271A1A" w:rsidRDefault="00702D74" w:rsidP="006F1EAE">
      <w:pPr>
        <w:numPr>
          <w:ilvl w:val="0"/>
          <w:numId w:val="5"/>
        </w:numPr>
        <w:spacing w:after="240" w:line="240" w:lineRule="auto"/>
        <w:ind w:left="709" w:hanging="425"/>
        <w:jc w:val="both"/>
        <w:rPr>
          <w:rFonts w:ascii="Times New Roman" w:hAnsi="Times New Roman"/>
          <w:sz w:val="24"/>
          <w:szCs w:val="24"/>
          <w:lang w:val="ru-RU" w:eastAsia="ru-RU"/>
        </w:rPr>
      </w:pPr>
      <w:r w:rsidRPr="00271A1A">
        <w:rPr>
          <w:rFonts w:ascii="Times New Roman" w:hAnsi="Times New Roman"/>
          <w:sz w:val="24"/>
          <w:szCs w:val="24"/>
          <w:lang w:val="ru-RU" w:eastAsia="ru-RU"/>
        </w:rPr>
        <w:t>представлять информацию о ходе выполнения Государственной программы, плана мониторинга и оценки реализации Государственной программы в </w:t>
      </w:r>
      <w:r w:rsidR="00E9361E">
        <w:rPr>
          <w:rFonts w:ascii="Times New Roman" w:hAnsi="Times New Roman"/>
          <w:sz w:val="24"/>
          <w:szCs w:val="24"/>
          <w:lang w:val="ru-RU" w:eastAsia="ru-RU"/>
        </w:rPr>
        <w:t xml:space="preserve">Администрацию Президента </w:t>
      </w:r>
      <w:r w:rsidRPr="00271A1A">
        <w:rPr>
          <w:rFonts w:ascii="Times New Roman" w:hAnsi="Times New Roman"/>
          <w:sz w:val="24"/>
          <w:szCs w:val="24"/>
          <w:lang w:val="ru-RU" w:eastAsia="ru-RU"/>
        </w:rPr>
        <w:t>Кыргызской Республики, по итогам года к 25 марта следующего года.</w:t>
      </w:r>
    </w:p>
    <w:p w14:paraId="7D9C28CE" w14:textId="27F4EF6F" w:rsidR="00702D74" w:rsidRPr="00271A1A" w:rsidRDefault="00702D74" w:rsidP="006F1EAE">
      <w:pPr>
        <w:pStyle w:val="a3"/>
        <w:numPr>
          <w:ilvl w:val="0"/>
          <w:numId w:val="8"/>
        </w:numPr>
        <w:autoSpaceDE w:val="0"/>
        <w:autoSpaceDN w:val="0"/>
        <w:adjustRightInd w:val="0"/>
        <w:spacing w:after="0" w:line="240" w:lineRule="auto"/>
        <w:ind w:left="284" w:hanging="284"/>
        <w:jc w:val="both"/>
        <w:rPr>
          <w:rFonts w:ascii="Times New Roman" w:hAnsi="Times New Roman"/>
          <w:sz w:val="24"/>
          <w:szCs w:val="24"/>
          <w:lang w:val="ru-RU" w:eastAsia="ru-RU"/>
        </w:rPr>
      </w:pPr>
      <w:r w:rsidRPr="00271A1A">
        <w:rPr>
          <w:rFonts w:ascii="Times New Roman" w:hAnsi="Times New Roman"/>
          <w:sz w:val="24"/>
          <w:szCs w:val="24"/>
          <w:lang w:val="ru-RU" w:eastAsia="ru-RU"/>
        </w:rPr>
        <w:t>Признать утратившим силу постановление Правительства Кыргызской Республики «</w:t>
      </w:r>
      <w:r>
        <w:rPr>
          <w:rFonts w:ascii="Times New Roman" w:hAnsi="Times New Roman"/>
          <w:sz w:val="24"/>
          <w:szCs w:val="24"/>
          <w:lang w:val="ru-RU" w:eastAsia="ru-RU"/>
        </w:rPr>
        <w:t xml:space="preserve">О программе Правительства Кыргызской Республики </w:t>
      </w:r>
      <w:r w:rsidRPr="000E1446">
        <w:rPr>
          <w:rFonts w:ascii="Times New Roman" w:hAnsi="Times New Roman"/>
          <w:sz w:val="24"/>
          <w:szCs w:val="24"/>
          <w:lang w:val="ru-RU" w:eastAsia="ru-RU"/>
        </w:rPr>
        <w:t xml:space="preserve">по </w:t>
      </w:r>
      <w:r>
        <w:rPr>
          <w:rFonts w:ascii="Times New Roman" w:hAnsi="Times New Roman"/>
          <w:sz w:val="24"/>
          <w:szCs w:val="24"/>
          <w:lang w:val="ru-RU" w:eastAsia="ru-RU"/>
        </w:rPr>
        <w:t>преодолению ВИЧ-инфекции на 2017-2021</w:t>
      </w:r>
      <w:r w:rsidRPr="000E1446">
        <w:rPr>
          <w:rFonts w:ascii="Times New Roman" w:hAnsi="Times New Roman"/>
          <w:sz w:val="24"/>
          <w:szCs w:val="24"/>
          <w:lang w:val="ru-RU" w:eastAsia="ru-RU"/>
        </w:rPr>
        <w:t xml:space="preserve"> годы</w:t>
      </w:r>
      <w:r w:rsidRPr="00271A1A">
        <w:rPr>
          <w:rFonts w:ascii="Times New Roman" w:hAnsi="Times New Roman"/>
          <w:sz w:val="24"/>
          <w:szCs w:val="24"/>
          <w:lang w:val="ru-RU" w:eastAsia="ru-RU"/>
        </w:rPr>
        <w:t xml:space="preserve">» от </w:t>
      </w:r>
      <w:r w:rsidR="00180DBE">
        <w:rPr>
          <w:rFonts w:ascii="Times New Roman" w:hAnsi="Times New Roman"/>
          <w:sz w:val="24"/>
          <w:szCs w:val="24"/>
          <w:lang w:val="ru-RU" w:eastAsia="ru-RU"/>
        </w:rPr>
        <w:t xml:space="preserve">30 декабря 2017 г. </w:t>
      </w:r>
      <w:r>
        <w:rPr>
          <w:rFonts w:ascii="Times New Roman" w:hAnsi="Times New Roman"/>
          <w:sz w:val="24"/>
          <w:szCs w:val="24"/>
          <w:lang w:val="ru-RU" w:eastAsia="ru-RU"/>
        </w:rPr>
        <w:t xml:space="preserve">№ </w:t>
      </w:r>
      <w:r w:rsidR="00180DBE">
        <w:rPr>
          <w:rFonts w:ascii="Times New Roman" w:hAnsi="Times New Roman"/>
          <w:sz w:val="24"/>
          <w:szCs w:val="24"/>
          <w:lang w:val="ru-RU" w:eastAsia="ru-RU"/>
        </w:rPr>
        <w:t>852</w:t>
      </w:r>
      <w:r w:rsidR="00180DBE" w:rsidRPr="00271A1A">
        <w:rPr>
          <w:rFonts w:ascii="Times New Roman" w:hAnsi="Times New Roman"/>
          <w:sz w:val="24"/>
          <w:szCs w:val="24"/>
          <w:lang w:val="ru-RU" w:eastAsia="ru-RU"/>
        </w:rPr>
        <w:t>.</w:t>
      </w:r>
    </w:p>
    <w:p w14:paraId="6AD66C0E" w14:textId="77777777" w:rsidR="00702D74" w:rsidRPr="00271A1A" w:rsidRDefault="00702D74" w:rsidP="00702D74">
      <w:pPr>
        <w:spacing w:after="0" w:line="240" w:lineRule="auto"/>
        <w:ind w:firstLine="720"/>
        <w:jc w:val="both"/>
        <w:rPr>
          <w:rFonts w:ascii="Times New Roman" w:hAnsi="Times New Roman"/>
          <w:sz w:val="24"/>
          <w:szCs w:val="24"/>
          <w:lang w:val="ru-RU" w:eastAsia="ru-RU"/>
        </w:rPr>
      </w:pPr>
      <w:r w:rsidRPr="00271A1A">
        <w:rPr>
          <w:rFonts w:ascii="Times New Roman" w:hAnsi="Times New Roman"/>
          <w:sz w:val="24"/>
          <w:szCs w:val="24"/>
          <w:lang w:val="ru-RU" w:eastAsia="ru-RU"/>
        </w:rPr>
        <w:t>4. Настоящее постановление вступает в силу со дня официального опубликования.</w:t>
      </w:r>
    </w:p>
    <w:p w14:paraId="3EFC53CA" w14:textId="77777777" w:rsidR="00702D74" w:rsidRPr="00271A1A" w:rsidRDefault="00702D74" w:rsidP="00702D74">
      <w:pPr>
        <w:spacing w:after="0" w:line="240" w:lineRule="auto"/>
        <w:ind w:firstLine="720"/>
        <w:jc w:val="both"/>
        <w:rPr>
          <w:rFonts w:ascii="Times New Roman" w:hAnsi="Times New Roman"/>
          <w:sz w:val="24"/>
          <w:szCs w:val="24"/>
          <w:lang w:val="ru-RU" w:eastAsia="ru-RU"/>
        </w:rPr>
      </w:pPr>
    </w:p>
    <w:p w14:paraId="71274C37" w14:textId="77777777" w:rsidR="00702D74" w:rsidRPr="00271A1A" w:rsidRDefault="00702D74" w:rsidP="00702D74">
      <w:pPr>
        <w:spacing w:after="0" w:line="240" w:lineRule="auto"/>
        <w:ind w:firstLine="720"/>
        <w:jc w:val="both"/>
        <w:rPr>
          <w:rFonts w:ascii="Times New Roman" w:hAnsi="Times New Roman"/>
          <w:sz w:val="24"/>
          <w:szCs w:val="24"/>
          <w:lang w:val="ru-RU" w:eastAsia="ru-RU"/>
        </w:rPr>
      </w:pPr>
    </w:p>
    <w:p w14:paraId="0BA3C009" w14:textId="77777777" w:rsidR="00702D74" w:rsidRDefault="00702D74" w:rsidP="00702D74">
      <w:pPr>
        <w:spacing w:after="0" w:line="240" w:lineRule="auto"/>
        <w:jc w:val="both"/>
        <w:rPr>
          <w:rFonts w:ascii="Times New Roman" w:hAnsi="Times New Roman"/>
          <w:b/>
          <w:sz w:val="24"/>
          <w:szCs w:val="24"/>
          <w:lang w:val="ru-RU" w:eastAsia="ru-RU"/>
        </w:rPr>
      </w:pPr>
      <w:r>
        <w:rPr>
          <w:rFonts w:ascii="Times New Roman" w:hAnsi="Times New Roman"/>
          <w:b/>
          <w:sz w:val="24"/>
          <w:szCs w:val="24"/>
          <w:lang w:val="ru-RU" w:eastAsia="ru-RU"/>
        </w:rPr>
        <w:t xml:space="preserve">Президент Кыргызской </w:t>
      </w:r>
    </w:p>
    <w:p w14:paraId="240ADC08" w14:textId="77777777" w:rsidR="00702D74" w:rsidRPr="0085512F" w:rsidRDefault="00702D74" w:rsidP="00702D74">
      <w:pPr>
        <w:spacing w:after="0" w:line="240" w:lineRule="auto"/>
        <w:jc w:val="both"/>
        <w:rPr>
          <w:rFonts w:ascii="Times New Roman" w:hAnsi="Times New Roman"/>
          <w:b/>
          <w:sz w:val="24"/>
          <w:szCs w:val="24"/>
          <w:lang w:val="ru-RU" w:eastAsia="ru-RU"/>
        </w:rPr>
      </w:pPr>
      <w:r>
        <w:rPr>
          <w:rFonts w:ascii="Times New Roman" w:hAnsi="Times New Roman"/>
          <w:b/>
          <w:sz w:val="24"/>
          <w:szCs w:val="24"/>
          <w:lang w:val="ru-RU" w:eastAsia="ru-RU"/>
        </w:rPr>
        <w:t xml:space="preserve">Республики                                                                                   </w:t>
      </w:r>
      <w:r w:rsidR="00F729E4">
        <w:rPr>
          <w:rFonts w:ascii="Times New Roman" w:hAnsi="Times New Roman"/>
          <w:b/>
          <w:sz w:val="24"/>
          <w:szCs w:val="24"/>
          <w:lang w:val="ru-RU" w:eastAsia="ru-RU"/>
        </w:rPr>
        <w:t xml:space="preserve">         </w:t>
      </w:r>
      <w:r>
        <w:rPr>
          <w:rFonts w:ascii="Times New Roman" w:hAnsi="Times New Roman"/>
          <w:b/>
          <w:sz w:val="24"/>
          <w:szCs w:val="24"/>
          <w:lang w:val="ru-RU" w:eastAsia="ru-RU"/>
        </w:rPr>
        <w:t xml:space="preserve">  С.</w:t>
      </w:r>
      <w:r w:rsidR="00D9694A">
        <w:rPr>
          <w:rFonts w:ascii="Times New Roman" w:hAnsi="Times New Roman"/>
          <w:b/>
          <w:sz w:val="24"/>
          <w:szCs w:val="24"/>
          <w:lang w:val="ru-RU" w:eastAsia="ru-RU"/>
        </w:rPr>
        <w:t xml:space="preserve"> </w:t>
      </w:r>
      <w:proofErr w:type="spellStart"/>
      <w:r>
        <w:rPr>
          <w:rFonts w:ascii="Times New Roman" w:hAnsi="Times New Roman"/>
          <w:b/>
          <w:sz w:val="24"/>
          <w:szCs w:val="24"/>
          <w:lang w:val="ru-RU" w:eastAsia="ru-RU"/>
        </w:rPr>
        <w:t>Жапаров</w:t>
      </w:r>
      <w:proofErr w:type="spellEnd"/>
      <w:r>
        <w:rPr>
          <w:rFonts w:ascii="Times New Roman" w:hAnsi="Times New Roman"/>
          <w:b/>
          <w:sz w:val="24"/>
          <w:szCs w:val="24"/>
          <w:lang w:val="ru-RU" w:eastAsia="ru-RU"/>
        </w:rPr>
        <w:t xml:space="preserve">  </w:t>
      </w:r>
      <w:r>
        <w:rPr>
          <w:rFonts w:ascii="Times New Roman" w:hAnsi="Times New Roman"/>
          <w:b/>
          <w:sz w:val="24"/>
          <w:szCs w:val="24"/>
          <w:lang w:val="ru-RU" w:eastAsia="ru-RU"/>
        </w:rPr>
        <w:tab/>
      </w:r>
    </w:p>
    <w:p w14:paraId="4FA7F2AD" w14:textId="77777777" w:rsidR="00E9361E" w:rsidRDefault="00702D74" w:rsidP="00702D74">
      <w:pPr>
        <w:tabs>
          <w:tab w:val="left" w:pos="9639"/>
          <w:tab w:val="left" w:pos="10773"/>
        </w:tabs>
        <w:spacing w:after="0" w:line="240" w:lineRule="auto"/>
        <w:contextualSpacing/>
        <w:jc w:val="center"/>
        <w:rPr>
          <w:rFonts w:ascii="Times New Roman" w:hAnsi="Times New Roman"/>
          <w:sz w:val="24"/>
          <w:szCs w:val="24"/>
          <w:lang w:val="ru-RU"/>
        </w:rPr>
      </w:pPr>
      <w:r>
        <w:rPr>
          <w:rFonts w:ascii="Times New Roman" w:hAnsi="Times New Roman"/>
          <w:sz w:val="24"/>
          <w:szCs w:val="24"/>
          <w:lang w:val="ru-RU"/>
        </w:rPr>
        <w:t xml:space="preserve">                                                                                                                           </w:t>
      </w:r>
    </w:p>
    <w:p w14:paraId="7915B388" w14:textId="77777777" w:rsidR="00E9361E" w:rsidRDefault="00E9361E" w:rsidP="00702D74">
      <w:pPr>
        <w:tabs>
          <w:tab w:val="left" w:pos="9639"/>
          <w:tab w:val="left" w:pos="10773"/>
        </w:tabs>
        <w:spacing w:after="0" w:line="240" w:lineRule="auto"/>
        <w:contextualSpacing/>
        <w:jc w:val="center"/>
        <w:rPr>
          <w:rFonts w:ascii="Times New Roman" w:hAnsi="Times New Roman"/>
          <w:sz w:val="24"/>
          <w:szCs w:val="24"/>
          <w:lang w:val="ru-RU"/>
        </w:rPr>
      </w:pPr>
    </w:p>
    <w:p w14:paraId="18F1C35B" w14:textId="77777777" w:rsidR="00702D74" w:rsidRPr="00271A1A" w:rsidRDefault="00702D74" w:rsidP="00E9361E">
      <w:pPr>
        <w:tabs>
          <w:tab w:val="left" w:pos="9639"/>
          <w:tab w:val="left" w:pos="10773"/>
        </w:tabs>
        <w:spacing w:after="0" w:line="240" w:lineRule="auto"/>
        <w:contextualSpacing/>
        <w:jc w:val="right"/>
        <w:rPr>
          <w:rFonts w:ascii="Times New Roman" w:hAnsi="Times New Roman"/>
          <w:sz w:val="24"/>
          <w:szCs w:val="24"/>
          <w:lang w:val="ru-RU"/>
        </w:rPr>
      </w:pPr>
      <w:r>
        <w:rPr>
          <w:rFonts w:ascii="Times New Roman" w:hAnsi="Times New Roman"/>
          <w:sz w:val="24"/>
          <w:szCs w:val="24"/>
          <w:lang w:val="ru-RU"/>
        </w:rPr>
        <w:t xml:space="preserve">  </w:t>
      </w:r>
      <w:r w:rsidRPr="00271A1A">
        <w:rPr>
          <w:rFonts w:ascii="Times New Roman" w:hAnsi="Times New Roman"/>
          <w:sz w:val="24"/>
          <w:szCs w:val="24"/>
          <w:lang w:val="ru-RU"/>
        </w:rPr>
        <w:t>Приложение 1</w:t>
      </w:r>
    </w:p>
    <w:p w14:paraId="0DE0266B" w14:textId="77777777" w:rsidR="00702D74" w:rsidRPr="00271A1A" w:rsidRDefault="00702D74" w:rsidP="00702D74">
      <w:pPr>
        <w:tabs>
          <w:tab w:val="left" w:pos="9639"/>
          <w:tab w:val="left" w:pos="10773"/>
        </w:tabs>
        <w:spacing w:after="0" w:line="240" w:lineRule="auto"/>
        <w:contextualSpacing/>
        <w:jc w:val="right"/>
        <w:rPr>
          <w:rFonts w:ascii="Times New Roman" w:hAnsi="Times New Roman"/>
          <w:sz w:val="24"/>
          <w:szCs w:val="24"/>
          <w:lang w:val="ru-RU"/>
        </w:rPr>
      </w:pPr>
      <w:r w:rsidRPr="00271A1A">
        <w:rPr>
          <w:rFonts w:ascii="Times New Roman" w:hAnsi="Times New Roman"/>
          <w:sz w:val="24"/>
          <w:szCs w:val="24"/>
          <w:lang w:val="ru-RU"/>
        </w:rPr>
        <w:t xml:space="preserve">к Постановлению </w:t>
      </w:r>
      <w:r>
        <w:rPr>
          <w:rFonts w:ascii="Times New Roman" w:hAnsi="Times New Roman"/>
          <w:sz w:val="24"/>
          <w:szCs w:val="24"/>
          <w:lang w:val="ru-RU"/>
        </w:rPr>
        <w:t>Кабинета Министров</w:t>
      </w:r>
    </w:p>
    <w:p w14:paraId="6B2E9EBA" w14:textId="77777777" w:rsidR="00702D74" w:rsidRPr="00271A1A" w:rsidRDefault="00702D74" w:rsidP="00E9361E">
      <w:pPr>
        <w:tabs>
          <w:tab w:val="left" w:pos="9639"/>
          <w:tab w:val="left" w:pos="10773"/>
        </w:tabs>
        <w:spacing w:after="0" w:line="240" w:lineRule="auto"/>
        <w:contextualSpacing/>
        <w:jc w:val="right"/>
        <w:rPr>
          <w:rFonts w:ascii="Times New Roman" w:hAnsi="Times New Roman"/>
          <w:sz w:val="24"/>
          <w:szCs w:val="24"/>
          <w:lang w:val="ru-RU"/>
        </w:rPr>
      </w:pPr>
      <w:r>
        <w:rPr>
          <w:rFonts w:ascii="Times New Roman" w:hAnsi="Times New Roman"/>
          <w:sz w:val="24"/>
          <w:szCs w:val="24"/>
          <w:lang w:val="ru-RU"/>
        </w:rPr>
        <w:t xml:space="preserve">                                                      </w:t>
      </w:r>
      <w:r w:rsidRPr="00271A1A">
        <w:rPr>
          <w:rFonts w:ascii="Times New Roman" w:hAnsi="Times New Roman"/>
          <w:sz w:val="24"/>
          <w:szCs w:val="24"/>
          <w:lang w:val="ru-RU"/>
        </w:rPr>
        <w:t>Кыргызской Республики</w:t>
      </w:r>
    </w:p>
    <w:p w14:paraId="768C26D3" w14:textId="77777777" w:rsidR="00702D74" w:rsidRPr="00271A1A" w:rsidRDefault="00702D74" w:rsidP="00702D74">
      <w:pPr>
        <w:tabs>
          <w:tab w:val="left" w:pos="9639"/>
          <w:tab w:val="left" w:pos="10773"/>
        </w:tabs>
        <w:spacing w:line="240" w:lineRule="auto"/>
        <w:jc w:val="right"/>
        <w:rPr>
          <w:rFonts w:ascii="Times New Roman" w:hAnsi="Times New Roman"/>
          <w:sz w:val="24"/>
          <w:szCs w:val="24"/>
          <w:lang w:val="ru-RU"/>
        </w:rPr>
      </w:pPr>
      <w:r>
        <w:rPr>
          <w:rFonts w:ascii="Times New Roman" w:hAnsi="Times New Roman"/>
          <w:sz w:val="24"/>
          <w:szCs w:val="24"/>
          <w:lang w:val="ru-RU"/>
        </w:rPr>
        <w:t>№_____ от ____________2022 г.</w:t>
      </w:r>
    </w:p>
    <w:p w14:paraId="79BA6429" w14:textId="77777777" w:rsidR="00702D74" w:rsidRPr="00F729E4" w:rsidRDefault="00702D74" w:rsidP="00702D74">
      <w:pPr>
        <w:tabs>
          <w:tab w:val="left" w:pos="9639"/>
          <w:tab w:val="left" w:pos="10773"/>
        </w:tabs>
        <w:spacing w:line="240" w:lineRule="auto"/>
        <w:jc w:val="right"/>
        <w:rPr>
          <w:rFonts w:ascii="Times New Roman" w:hAnsi="Times New Roman"/>
          <w:sz w:val="28"/>
          <w:szCs w:val="28"/>
          <w:lang w:val="ru-RU"/>
        </w:rPr>
      </w:pPr>
      <w:bookmarkStart w:id="0" w:name="_GoBack"/>
      <w:bookmarkEnd w:id="0"/>
    </w:p>
    <w:p w14:paraId="7EA16E4E" w14:textId="77777777" w:rsidR="00F729E4" w:rsidRPr="00F729E4" w:rsidRDefault="00F729E4" w:rsidP="00F729E4">
      <w:pPr>
        <w:tabs>
          <w:tab w:val="left" w:pos="9639"/>
          <w:tab w:val="left" w:pos="10773"/>
        </w:tabs>
        <w:spacing w:after="0" w:line="240" w:lineRule="auto"/>
        <w:jc w:val="center"/>
        <w:rPr>
          <w:rFonts w:ascii="Times New Roman" w:hAnsi="Times New Roman"/>
          <w:b/>
          <w:sz w:val="28"/>
          <w:szCs w:val="28"/>
          <w:lang w:val="ru-RU"/>
        </w:rPr>
      </w:pPr>
      <w:r w:rsidRPr="00F729E4">
        <w:rPr>
          <w:rFonts w:ascii="Times New Roman" w:hAnsi="Times New Roman"/>
          <w:b/>
          <w:sz w:val="28"/>
          <w:szCs w:val="28"/>
          <w:lang w:val="ru-RU"/>
        </w:rPr>
        <w:t>ПРОГРАММА</w:t>
      </w:r>
    </w:p>
    <w:p w14:paraId="12119874" w14:textId="0D0CC161" w:rsidR="00702D74" w:rsidRPr="00F729E4" w:rsidRDefault="00F729E4" w:rsidP="00F729E4">
      <w:pPr>
        <w:tabs>
          <w:tab w:val="left" w:pos="9639"/>
          <w:tab w:val="left" w:pos="10773"/>
        </w:tabs>
        <w:spacing w:after="0" w:line="240" w:lineRule="auto"/>
        <w:jc w:val="center"/>
        <w:rPr>
          <w:rFonts w:ascii="Times New Roman" w:hAnsi="Times New Roman"/>
          <w:b/>
          <w:sz w:val="28"/>
          <w:szCs w:val="28"/>
          <w:lang w:val="ru-RU" w:eastAsia="en-GB"/>
        </w:rPr>
      </w:pPr>
      <w:r w:rsidRPr="00F729E4">
        <w:rPr>
          <w:rFonts w:ascii="Times New Roman" w:hAnsi="Times New Roman"/>
          <w:b/>
          <w:sz w:val="28"/>
          <w:szCs w:val="28"/>
          <w:lang w:val="ru-RU"/>
        </w:rPr>
        <w:t xml:space="preserve">Кабинета Министров </w:t>
      </w:r>
      <w:r>
        <w:rPr>
          <w:rFonts w:ascii="Times New Roman" w:hAnsi="Times New Roman"/>
          <w:b/>
          <w:sz w:val="28"/>
          <w:szCs w:val="28"/>
          <w:lang w:val="ru-RU"/>
        </w:rPr>
        <w:t xml:space="preserve">Кыргызской Республики </w:t>
      </w:r>
      <w:r w:rsidRPr="00F729E4">
        <w:rPr>
          <w:rFonts w:ascii="Times New Roman" w:hAnsi="Times New Roman"/>
          <w:b/>
          <w:sz w:val="28"/>
          <w:szCs w:val="28"/>
          <w:lang w:val="ru-RU"/>
        </w:rPr>
        <w:t xml:space="preserve">по преодолению </w:t>
      </w:r>
      <w:r>
        <w:rPr>
          <w:rFonts w:ascii="Times New Roman" w:hAnsi="Times New Roman"/>
          <w:b/>
          <w:sz w:val="28"/>
          <w:szCs w:val="28"/>
          <w:lang w:val="ru-RU"/>
        </w:rPr>
        <w:t xml:space="preserve">эпидемии </w:t>
      </w:r>
      <w:r w:rsidRPr="00F729E4">
        <w:rPr>
          <w:rFonts w:ascii="Times New Roman" w:hAnsi="Times New Roman"/>
          <w:b/>
          <w:sz w:val="28"/>
          <w:szCs w:val="28"/>
          <w:lang w:val="ru-RU"/>
        </w:rPr>
        <w:t>ВИЧ</w:t>
      </w:r>
      <w:r w:rsidR="00930C9E">
        <w:rPr>
          <w:rFonts w:ascii="Times New Roman" w:hAnsi="Times New Roman"/>
          <w:b/>
          <w:sz w:val="28"/>
          <w:szCs w:val="28"/>
          <w:lang w:val="ru-RU"/>
        </w:rPr>
        <w:t xml:space="preserve"> и </w:t>
      </w:r>
      <w:proofErr w:type="spellStart"/>
      <w:r w:rsidR="00930C9E">
        <w:rPr>
          <w:rFonts w:ascii="Times New Roman" w:hAnsi="Times New Roman"/>
          <w:b/>
          <w:sz w:val="28"/>
          <w:szCs w:val="28"/>
          <w:lang w:val="ru-RU"/>
        </w:rPr>
        <w:t>гемоконтактных</w:t>
      </w:r>
      <w:proofErr w:type="spellEnd"/>
      <w:r w:rsidR="00930C9E">
        <w:rPr>
          <w:rFonts w:ascii="Times New Roman" w:hAnsi="Times New Roman"/>
          <w:b/>
          <w:sz w:val="28"/>
          <w:szCs w:val="28"/>
          <w:lang w:val="ru-RU"/>
        </w:rPr>
        <w:t xml:space="preserve"> вирусных гепатитов</w:t>
      </w:r>
      <w:r w:rsidRPr="00F729E4">
        <w:rPr>
          <w:rFonts w:ascii="Times New Roman" w:hAnsi="Times New Roman"/>
          <w:b/>
          <w:sz w:val="28"/>
          <w:szCs w:val="28"/>
          <w:lang w:val="ru-RU"/>
        </w:rPr>
        <w:t xml:space="preserve"> на </w:t>
      </w:r>
      <w:r w:rsidR="00CA54E1">
        <w:rPr>
          <w:rFonts w:ascii="Times New Roman" w:hAnsi="Times New Roman"/>
          <w:b/>
          <w:sz w:val="28"/>
          <w:szCs w:val="28"/>
          <w:lang w:val="ru-RU"/>
        </w:rPr>
        <w:t>2023-2027</w:t>
      </w:r>
      <w:r w:rsidRPr="00F729E4">
        <w:rPr>
          <w:rFonts w:ascii="Times New Roman" w:hAnsi="Times New Roman"/>
          <w:b/>
          <w:sz w:val="28"/>
          <w:szCs w:val="28"/>
          <w:lang w:val="ru-RU"/>
        </w:rPr>
        <w:t xml:space="preserve"> гг</w:t>
      </w:r>
      <w:r>
        <w:rPr>
          <w:rFonts w:ascii="Times New Roman" w:hAnsi="Times New Roman"/>
          <w:b/>
          <w:sz w:val="28"/>
          <w:szCs w:val="28"/>
          <w:lang w:val="ru-RU"/>
        </w:rPr>
        <w:t>.</w:t>
      </w:r>
    </w:p>
    <w:p w14:paraId="48126631" w14:textId="77777777" w:rsidR="00F729E4" w:rsidRDefault="00F729E4" w:rsidP="00E9361E">
      <w:pPr>
        <w:tabs>
          <w:tab w:val="left" w:pos="9639"/>
          <w:tab w:val="left" w:pos="10773"/>
        </w:tabs>
        <w:spacing w:after="0" w:line="240" w:lineRule="auto"/>
        <w:jc w:val="both"/>
        <w:rPr>
          <w:rFonts w:ascii="Times New Roman" w:hAnsi="Times New Roman"/>
          <w:b/>
          <w:sz w:val="24"/>
          <w:szCs w:val="24"/>
          <w:lang w:val="ru-RU" w:eastAsia="en-GB"/>
        </w:rPr>
      </w:pPr>
    </w:p>
    <w:p w14:paraId="04E74DA8" w14:textId="2B6A178C" w:rsidR="00702D74" w:rsidRPr="009532E7" w:rsidRDefault="00F729E4" w:rsidP="009532E7">
      <w:pPr>
        <w:tabs>
          <w:tab w:val="left" w:pos="9639"/>
          <w:tab w:val="left" w:pos="10773"/>
        </w:tabs>
        <w:spacing w:after="0" w:line="240" w:lineRule="auto"/>
        <w:jc w:val="both"/>
        <w:rPr>
          <w:rFonts w:ascii="Times New Roman" w:hAnsi="Times New Roman"/>
          <w:b/>
          <w:color w:val="365F91" w:themeColor="accent1" w:themeShade="BF"/>
          <w:sz w:val="24"/>
          <w:szCs w:val="24"/>
          <w:lang w:val="ru-RU"/>
        </w:rPr>
      </w:pPr>
      <w:r w:rsidRPr="009532E7">
        <w:rPr>
          <w:rFonts w:ascii="Times New Roman" w:hAnsi="Times New Roman"/>
          <w:b/>
          <w:color w:val="365F91" w:themeColor="accent1" w:themeShade="BF"/>
          <w:sz w:val="24"/>
          <w:szCs w:val="24"/>
          <w:lang w:val="ru-RU"/>
        </w:rPr>
        <w:t>Введение</w:t>
      </w:r>
    </w:p>
    <w:p w14:paraId="0E9858B2" w14:textId="77777777" w:rsidR="00CE2B98" w:rsidRPr="00CE2B98" w:rsidRDefault="00CE2B98" w:rsidP="00CE2B98">
      <w:pPr>
        <w:tabs>
          <w:tab w:val="left" w:pos="9639"/>
          <w:tab w:val="left" w:pos="10773"/>
        </w:tabs>
        <w:spacing w:after="0" w:line="240" w:lineRule="auto"/>
        <w:jc w:val="both"/>
        <w:rPr>
          <w:rFonts w:ascii="Times New Roman" w:hAnsi="Times New Roman"/>
          <w:b/>
          <w:color w:val="365F91" w:themeColor="accent1" w:themeShade="BF"/>
          <w:sz w:val="24"/>
          <w:szCs w:val="24"/>
          <w:lang w:val="ru-RU"/>
        </w:rPr>
      </w:pPr>
    </w:p>
    <w:p w14:paraId="5A57EA99" w14:textId="2783EEA5" w:rsidR="002C36F1" w:rsidRPr="00CE2B98" w:rsidRDefault="002C36F1" w:rsidP="00CE2B98">
      <w:pPr>
        <w:tabs>
          <w:tab w:val="left" w:pos="9639"/>
          <w:tab w:val="left" w:pos="10773"/>
        </w:tabs>
        <w:spacing w:after="0" w:line="240" w:lineRule="auto"/>
        <w:jc w:val="both"/>
        <w:rPr>
          <w:rFonts w:ascii="Times New Roman" w:hAnsi="Times New Roman"/>
          <w:b/>
          <w:sz w:val="24"/>
          <w:szCs w:val="24"/>
          <w:lang w:val="ru-RU"/>
        </w:rPr>
      </w:pPr>
      <w:r w:rsidRPr="00CE2B98">
        <w:rPr>
          <w:rFonts w:ascii="Times New Roman" w:hAnsi="Times New Roman"/>
          <w:b/>
          <w:sz w:val="24"/>
          <w:szCs w:val="24"/>
          <w:lang w:val="ru-RU"/>
        </w:rPr>
        <w:t>ВИЧ</w:t>
      </w:r>
    </w:p>
    <w:p w14:paraId="30CEF542" w14:textId="7234A908" w:rsidR="00127034" w:rsidRPr="00CE2B98" w:rsidRDefault="00127034" w:rsidP="00127034">
      <w:pPr>
        <w:tabs>
          <w:tab w:val="left" w:pos="9639"/>
          <w:tab w:val="left" w:pos="10773"/>
        </w:tabs>
        <w:spacing w:line="240" w:lineRule="auto"/>
        <w:jc w:val="both"/>
        <w:rPr>
          <w:rFonts w:ascii="Times New Roman" w:hAnsi="Times New Roman"/>
          <w:sz w:val="24"/>
          <w:szCs w:val="24"/>
          <w:lang w:val="ru-RU"/>
        </w:rPr>
      </w:pPr>
      <w:r w:rsidRPr="00CE2B98">
        <w:rPr>
          <w:rFonts w:ascii="Times New Roman" w:hAnsi="Times New Roman"/>
          <w:sz w:val="24"/>
          <w:szCs w:val="24"/>
          <w:lang w:val="ru-RU"/>
        </w:rPr>
        <w:t>Кыргызская Республика</w:t>
      </w:r>
      <w:r w:rsidR="00F94CA9">
        <w:rPr>
          <w:rFonts w:ascii="Times New Roman" w:hAnsi="Times New Roman"/>
          <w:sz w:val="24"/>
          <w:szCs w:val="24"/>
          <w:lang w:val="ru-RU"/>
        </w:rPr>
        <w:t xml:space="preserve"> (далее – </w:t>
      </w:r>
      <w:proofErr w:type="gramStart"/>
      <w:r w:rsidR="00F94CA9">
        <w:rPr>
          <w:rFonts w:ascii="Times New Roman" w:hAnsi="Times New Roman"/>
          <w:sz w:val="24"/>
          <w:szCs w:val="24"/>
          <w:lang w:val="ru-RU"/>
        </w:rPr>
        <w:t>КР</w:t>
      </w:r>
      <w:proofErr w:type="gramEnd"/>
      <w:r w:rsidR="00F94CA9">
        <w:rPr>
          <w:rFonts w:ascii="Times New Roman" w:hAnsi="Times New Roman"/>
          <w:sz w:val="24"/>
          <w:szCs w:val="24"/>
          <w:lang w:val="ru-RU"/>
        </w:rPr>
        <w:t>)</w:t>
      </w:r>
      <w:r w:rsidRPr="00CE2B98">
        <w:rPr>
          <w:rFonts w:ascii="Times New Roman" w:hAnsi="Times New Roman"/>
          <w:sz w:val="24"/>
          <w:szCs w:val="24"/>
          <w:lang w:val="ru-RU"/>
        </w:rPr>
        <w:t xml:space="preserve"> предпринимает ряд значительных усилий для преодоления эпидемии ВИЧ-инфекции и </w:t>
      </w:r>
      <w:proofErr w:type="spellStart"/>
      <w:r w:rsidRPr="00CE2B98">
        <w:rPr>
          <w:rFonts w:ascii="Times New Roman" w:hAnsi="Times New Roman"/>
          <w:sz w:val="24"/>
          <w:szCs w:val="24"/>
          <w:lang w:val="ru-RU"/>
        </w:rPr>
        <w:t>гемоконтактных</w:t>
      </w:r>
      <w:proofErr w:type="spellEnd"/>
      <w:r w:rsidRPr="00CE2B98">
        <w:rPr>
          <w:rFonts w:ascii="Times New Roman" w:hAnsi="Times New Roman"/>
          <w:sz w:val="24"/>
          <w:szCs w:val="24"/>
          <w:lang w:val="ru-RU"/>
        </w:rPr>
        <w:t xml:space="preserve"> вирусных гепатитов</w:t>
      </w:r>
      <w:r w:rsidR="0044530C">
        <w:rPr>
          <w:rFonts w:ascii="Times New Roman" w:hAnsi="Times New Roman"/>
          <w:sz w:val="24"/>
          <w:szCs w:val="24"/>
          <w:lang w:val="ru-RU"/>
        </w:rPr>
        <w:t xml:space="preserve"> (далее – ГВГ)</w:t>
      </w:r>
      <w:r w:rsidRPr="00CE2B98">
        <w:rPr>
          <w:rFonts w:ascii="Times New Roman" w:hAnsi="Times New Roman"/>
          <w:sz w:val="24"/>
          <w:szCs w:val="24"/>
          <w:lang w:val="ru-RU"/>
        </w:rPr>
        <w:t xml:space="preserve">. Реализация мер осуществляется в соответствии с регулярно обновляемыми Программами Кабинета Министров с использованием международных рекомендаций и результатов национальных эпидемиологических исследований. Проводятся мероприятия, нацеленные на обеспечение всеобщего доступа к профилактике, лечению, уходу и поддержке для </w:t>
      </w:r>
      <w:r w:rsidR="00501D15" w:rsidRPr="00CE2B98">
        <w:rPr>
          <w:rFonts w:ascii="Times New Roman" w:hAnsi="Times New Roman"/>
          <w:sz w:val="24"/>
          <w:szCs w:val="24"/>
          <w:lang w:val="ru-RU"/>
        </w:rPr>
        <w:t xml:space="preserve">людей, живущих с ВИЧ (далее </w:t>
      </w:r>
      <w:r w:rsidRPr="00CE2B98">
        <w:rPr>
          <w:rFonts w:ascii="Times New Roman" w:hAnsi="Times New Roman"/>
          <w:sz w:val="24"/>
          <w:szCs w:val="24"/>
          <w:lang w:val="ru-RU"/>
        </w:rPr>
        <w:t>ЛЖВ</w:t>
      </w:r>
      <w:r w:rsidR="00501D15" w:rsidRPr="00CE2B98">
        <w:rPr>
          <w:rFonts w:ascii="Times New Roman" w:hAnsi="Times New Roman"/>
          <w:sz w:val="24"/>
          <w:szCs w:val="24"/>
          <w:lang w:val="ru-RU"/>
        </w:rPr>
        <w:t>)</w:t>
      </w:r>
      <w:r w:rsidRPr="00CE2B98">
        <w:rPr>
          <w:rFonts w:ascii="Times New Roman" w:hAnsi="Times New Roman"/>
          <w:sz w:val="24"/>
          <w:szCs w:val="24"/>
          <w:lang w:val="ru-RU"/>
        </w:rPr>
        <w:t xml:space="preserve"> и ключевых групп населения</w:t>
      </w:r>
      <w:r w:rsidR="00976677" w:rsidRPr="00CE2B98">
        <w:rPr>
          <w:rFonts w:ascii="Times New Roman" w:hAnsi="Times New Roman"/>
          <w:sz w:val="24"/>
          <w:szCs w:val="24"/>
          <w:lang w:val="ru-RU"/>
        </w:rPr>
        <w:t xml:space="preserve"> (далее КГН)</w:t>
      </w:r>
      <w:r w:rsidRPr="00CE2B98">
        <w:rPr>
          <w:rFonts w:ascii="Times New Roman" w:hAnsi="Times New Roman"/>
          <w:sz w:val="24"/>
          <w:szCs w:val="24"/>
          <w:lang w:val="ru-RU"/>
        </w:rPr>
        <w:t>. Совершенствуется политика, формируется благоприятная среда, продолжается укрепление сообществ и системы здравоохранения, связанных с предоставлением услуг в связи с ВИЧ. Реализуется План перехода на государственное финансирование программ в связи с ВИЧ, более 80% потребности в лекарствах и тестах для диагностики и лечения ВИЧ приобретается за счет средств государственного бюджета. Внедрен механизм государственного социального заказа</w:t>
      </w:r>
      <w:r w:rsidR="008B5E80" w:rsidRPr="00CE2B98">
        <w:rPr>
          <w:rFonts w:ascii="Times New Roman" w:hAnsi="Times New Roman"/>
          <w:sz w:val="24"/>
          <w:szCs w:val="24"/>
          <w:lang w:val="ru-RU"/>
        </w:rPr>
        <w:t xml:space="preserve"> (далее ГСЗ)</w:t>
      </w:r>
      <w:r w:rsidRPr="00CE2B98">
        <w:rPr>
          <w:rFonts w:ascii="Times New Roman" w:hAnsi="Times New Roman"/>
          <w:sz w:val="24"/>
          <w:szCs w:val="24"/>
          <w:lang w:val="ru-RU"/>
        </w:rPr>
        <w:t xml:space="preserve">, позволяющий поддерживать профилактические программы среди </w:t>
      </w:r>
      <w:r w:rsidR="00976677" w:rsidRPr="00CE2B98">
        <w:rPr>
          <w:rFonts w:ascii="Times New Roman" w:hAnsi="Times New Roman"/>
          <w:sz w:val="24"/>
          <w:szCs w:val="24"/>
          <w:lang w:val="ru-RU"/>
        </w:rPr>
        <w:t>КГН</w:t>
      </w:r>
      <w:r w:rsidRPr="00CE2B98">
        <w:rPr>
          <w:rFonts w:ascii="Times New Roman" w:hAnsi="Times New Roman"/>
          <w:sz w:val="24"/>
          <w:szCs w:val="24"/>
          <w:lang w:val="ru-RU"/>
        </w:rPr>
        <w:t>. Регулярно пересматриваются национальные стандарты лечения с охватом более 8</w:t>
      </w:r>
      <w:r w:rsidR="00DA1C3A" w:rsidRPr="00CE2B98">
        <w:rPr>
          <w:rFonts w:ascii="Times New Roman" w:hAnsi="Times New Roman"/>
          <w:sz w:val="24"/>
          <w:szCs w:val="24"/>
          <w:lang w:val="ru-RU"/>
        </w:rPr>
        <w:t>2</w:t>
      </w:r>
      <w:r w:rsidRPr="00CE2B98">
        <w:rPr>
          <w:rFonts w:ascii="Times New Roman" w:hAnsi="Times New Roman"/>
          <w:sz w:val="24"/>
          <w:szCs w:val="24"/>
          <w:lang w:val="ru-RU"/>
        </w:rPr>
        <w:t xml:space="preserve">% ЛЖВ оптимизированными схемами с </w:t>
      </w:r>
      <w:proofErr w:type="spellStart"/>
      <w:r w:rsidRPr="00CE2B98">
        <w:rPr>
          <w:rFonts w:ascii="Times New Roman" w:hAnsi="Times New Roman"/>
          <w:sz w:val="24"/>
          <w:szCs w:val="24"/>
          <w:lang w:val="ru-RU"/>
        </w:rPr>
        <w:t>долутегравиром</w:t>
      </w:r>
      <w:proofErr w:type="spellEnd"/>
      <w:r w:rsidRPr="00CE2B98">
        <w:rPr>
          <w:rFonts w:ascii="Times New Roman" w:hAnsi="Times New Roman"/>
          <w:sz w:val="24"/>
          <w:szCs w:val="24"/>
          <w:lang w:val="ru-RU"/>
        </w:rPr>
        <w:t xml:space="preserve">. Существенный </w:t>
      </w:r>
      <w:proofErr w:type="gramStart"/>
      <w:r w:rsidRPr="00CE2B98">
        <w:rPr>
          <w:rFonts w:ascii="Times New Roman" w:hAnsi="Times New Roman"/>
          <w:sz w:val="24"/>
          <w:szCs w:val="24"/>
          <w:lang w:val="ru-RU"/>
        </w:rPr>
        <w:t>прогресс</w:t>
      </w:r>
      <w:proofErr w:type="gramEnd"/>
      <w:r w:rsidRPr="00CE2B98">
        <w:rPr>
          <w:rFonts w:ascii="Times New Roman" w:hAnsi="Times New Roman"/>
          <w:sz w:val="24"/>
          <w:szCs w:val="24"/>
          <w:lang w:val="ru-RU"/>
        </w:rPr>
        <w:t xml:space="preserve"> достигнут по охвату тестированием, лечением и приверженностью. Каскад лечения по состоянию на 31 декабря 2022 года показывает, что 8</w:t>
      </w:r>
      <w:r w:rsidR="00613A38" w:rsidRPr="00CE2B98">
        <w:rPr>
          <w:rFonts w:ascii="Times New Roman" w:hAnsi="Times New Roman"/>
          <w:sz w:val="24"/>
          <w:szCs w:val="24"/>
          <w:lang w:val="ru-RU"/>
        </w:rPr>
        <w:t>2</w:t>
      </w:r>
      <w:r w:rsidRPr="00CE2B98">
        <w:rPr>
          <w:rFonts w:ascii="Times New Roman" w:hAnsi="Times New Roman"/>
          <w:sz w:val="24"/>
          <w:szCs w:val="24"/>
          <w:lang w:val="ru-RU"/>
        </w:rPr>
        <w:t xml:space="preserve">% от числа ЛЖВ знают свой статус, </w:t>
      </w:r>
      <w:r w:rsidR="008A2F5E" w:rsidRPr="00CE2B98">
        <w:rPr>
          <w:rFonts w:ascii="Times New Roman" w:hAnsi="Times New Roman"/>
          <w:sz w:val="24"/>
          <w:szCs w:val="24"/>
          <w:lang w:val="ru-RU"/>
        </w:rPr>
        <w:t>70</w:t>
      </w:r>
      <w:r w:rsidRPr="00CE2B98">
        <w:rPr>
          <w:rFonts w:ascii="Times New Roman" w:hAnsi="Times New Roman"/>
          <w:sz w:val="24"/>
          <w:szCs w:val="24"/>
          <w:lang w:val="ru-RU"/>
        </w:rPr>
        <w:t xml:space="preserve">% из них охвачены лечением, и </w:t>
      </w:r>
      <w:r w:rsidR="008A2F5E" w:rsidRPr="00CE2B98">
        <w:rPr>
          <w:rFonts w:ascii="Times New Roman" w:hAnsi="Times New Roman"/>
          <w:sz w:val="24"/>
          <w:szCs w:val="24"/>
          <w:lang w:val="ru-RU"/>
        </w:rPr>
        <w:t>90</w:t>
      </w:r>
      <w:r w:rsidRPr="00CE2B98">
        <w:rPr>
          <w:rFonts w:ascii="Times New Roman" w:hAnsi="Times New Roman"/>
          <w:sz w:val="24"/>
          <w:szCs w:val="24"/>
          <w:lang w:val="ru-RU"/>
        </w:rPr>
        <w:t xml:space="preserve">% достигли подавления вирусной нагрузки. </w:t>
      </w:r>
    </w:p>
    <w:p w14:paraId="0EA39FB9" w14:textId="27194BE4" w:rsidR="00127034" w:rsidRPr="00CE2B98" w:rsidRDefault="00127034" w:rsidP="00127034">
      <w:pPr>
        <w:tabs>
          <w:tab w:val="left" w:pos="9639"/>
          <w:tab w:val="left" w:pos="10773"/>
        </w:tabs>
        <w:spacing w:line="240" w:lineRule="auto"/>
        <w:jc w:val="both"/>
        <w:rPr>
          <w:rFonts w:ascii="Times New Roman" w:hAnsi="Times New Roman"/>
          <w:sz w:val="24"/>
          <w:szCs w:val="24"/>
          <w:lang w:val="ru-RU"/>
        </w:rPr>
      </w:pPr>
      <w:proofErr w:type="gramStart"/>
      <w:r w:rsidRPr="00CE2B98">
        <w:rPr>
          <w:rFonts w:ascii="Times New Roman" w:hAnsi="Times New Roman"/>
          <w:sz w:val="24"/>
          <w:szCs w:val="24"/>
          <w:lang w:val="ru-RU"/>
        </w:rPr>
        <w:t xml:space="preserve">В то же время, несмотря на замедление темпов роста эпидемии ВИЧ, ежегодно продолжается выявление новых случаев ВИЧ в </w:t>
      </w:r>
      <w:r w:rsidR="00F94CA9">
        <w:rPr>
          <w:rFonts w:ascii="Times New Roman" w:hAnsi="Times New Roman"/>
          <w:sz w:val="24"/>
          <w:szCs w:val="24"/>
          <w:lang w:val="ru-RU"/>
        </w:rPr>
        <w:t>КР</w:t>
      </w:r>
      <w:r w:rsidRPr="00CE2B98">
        <w:rPr>
          <w:rFonts w:ascii="Times New Roman" w:hAnsi="Times New Roman"/>
          <w:sz w:val="24"/>
          <w:szCs w:val="24"/>
          <w:lang w:val="ru-RU"/>
        </w:rPr>
        <w:t xml:space="preserve">. Так за последние 6 лет (с 2017 по 2022 год) число зарегистрированных случаев ВИЧ-инфекции </w:t>
      </w:r>
      <w:r w:rsidR="00D57375" w:rsidRPr="00CE2B98">
        <w:rPr>
          <w:rFonts w:ascii="Times New Roman" w:hAnsi="Times New Roman"/>
          <w:sz w:val="24"/>
          <w:szCs w:val="24"/>
          <w:lang w:val="ru-RU"/>
        </w:rPr>
        <w:t xml:space="preserve">среди граждан страны </w:t>
      </w:r>
      <w:r w:rsidRPr="00CE2B98">
        <w:rPr>
          <w:rFonts w:ascii="Times New Roman" w:hAnsi="Times New Roman"/>
          <w:sz w:val="24"/>
          <w:szCs w:val="24"/>
          <w:lang w:val="ru-RU"/>
        </w:rPr>
        <w:t xml:space="preserve">увеличилось на </w:t>
      </w:r>
      <w:r w:rsidR="00D57375" w:rsidRPr="00CE2B98">
        <w:rPr>
          <w:rFonts w:ascii="Times New Roman" w:hAnsi="Times New Roman"/>
          <w:sz w:val="24"/>
          <w:szCs w:val="24"/>
          <w:lang w:val="ru-RU"/>
        </w:rPr>
        <w:t>41</w:t>
      </w:r>
      <w:r w:rsidRPr="00CE2B98">
        <w:rPr>
          <w:rFonts w:ascii="Times New Roman" w:hAnsi="Times New Roman"/>
          <w:sz w:val="24"/>
          <w:szCs w:val="24"/>
          <w:lang w:val="ru-RU"/>
        </w:rPr>
        <w:t xml:space="preserve">% с </w:t>
      </w:r>
      <w:r w:rsidR="00D57375" w:rsidRPr="00CE2B98">
        <w:rPr>
          <w:rFonts w:ascii="Times New Roman" w:hAnsi="Times New Roman"/>
          <w:sz w:val="24"/>
          <w:szCs w:val="24"/>
          <w:lang w:val="ru-RU"/>
        </w:rPr>
        <w:t>6747</w:t>
      </w:r>
      <w:r w:rsidRPr="00CE2B98">
        <w:rPr>
          <w:rFonts w:ascii="Times New Roman" w:hAnsi="Times New Roman"/>
          <w:sz w:val="24"/>
          <w:szCs w:val="24"/>
          <w:lang w:val="ru-RU"/>
        </w:rPr>
        <w:t xml:space="preserve"> </w:t>
      </w:r>
      <w:r w:rsidR="00D57375" w:rsidRPr="00CE2B98">
        <w:rPr>
          <w:rFonts w:ascii="Times New Roman" w:hAnsi="Times New Roman"/>
          <w:sz w:val="24"/>
          <w:szCs w:val="24"/>
          <w:lang w:val="ru-RU"/>
        </w:rPr>
        <w:t xml:space="preserve">на начало </w:t>
      </w:r>
      <w:r w:rsidRPr="00CE2B98">
        <w:rPr>
          <w:rFonts w:ascii="Times New Roman" w:hAnsi="Times New Roman"/>
          <w:sz w:val="24"/>
          <w:szCs w:val="24"/>
          <w:lang w:val="ru-RU"/>
        </w:rPr>
        <w:t>2017 год</w:t>
      </w:r>
      <w:r w:rsidR="00D57375" w:rsidRPr="00CE2B98">
        <w:rPr>
          <w:rFonts w:ascii="Times New Roman" w:hAnsi="Times New Roman"/>
          <w:sz w:val="24"/>
          <w:szCs w:val="24"/>
          <w:lang w:val="ru-RU"/>
        </w:rPr>
        <w:t>а</w:t>
      </w:r>
      <w:r w:rsidRPr="00CE2B98">
        <w:rPr>
          <w:rFonts w:ascii="Times New Roman" w:hAnsi="Times New Roman"/>
          <w:sz w:val="24"/>
          <w:szCs w:val="24"/>
          <w:lang w:val="ru-RU"/>
        </w:rPr>
        <w:t xml:space="preserve"> до 11</w:t>
      </w:r>
      <w:r w:rsidR="00D57375" w:rsidRPr="00CE2B98">
        <w:rPr>
          <w:rFonts w:ascii="Times New Roman" w:hAnsi="Times New Roman"/>
          <w:sz w:val="24"/>
          <w:szCs w:val="24"/>
          <w:lang w:val="ru-RU"/>
        </w:rPr>
        <w:t>440</w:t>
      </w:r>
      <w:r w:rsidRPr="00CE2B98">
        <w:rPr>
          <w:rFonts w:ascii="Times New Roman" w:hAnsi="Times New Roman"/>
          <w:sz w:val="24"/>
          <w:szCs w:val="24"/>
          <w:lang w:val="ru-RU"/>
        </w:rPr>
        <w:t xml:space="preserve"> по итогам 2022 года.</w:t>
      </w:r>
      <w:proofErr w:type="gramEnd"/>
      <w:r w:rsidRPr="00CE2B98">
        <w:rPr>
          <w:rFonts w:ascii="Times New Roman" w:hAnsi="Times New Roman"/>
          <w:sz w:val="24"/>
          <w:szCs w:val="24"/>
          <w:lang w:val="ru-RU"/>
        </w:rPr>
        <w:t xml:space="preserve"> При этом</w:t>
      </w:r>
      <w:proofErr w:type="gramStart"/>
      <w:r w:rsidRPr="00CE2B98">
        <w:rPr>
          <w:rFonts w:ascii="Times New Roman" w:hAnsi="Times New Roman"/>
          <w:sz w:val="24"/>
          <w:szCs w:val="24"/>
          <w:lang w:val="ru-RU"/>
        </w:rPr>
        <w:t>,</w:t>
      </w:r>
      <w:proofErr w:type="gramEnd"/>
      <w:r w:rsidRPr="00CE2B98">
        <w:rPr>
          <w:rFonts w:ascii="Times New Roman" w:hAnsi="Times New Roman"/>
          <w:sz w:val="24"/>
          <w:szCs w:val="24"/>
          <w:lang w:val="ru-RU"/>
        </w:rPr>
        <w:t xml:space="preserve"> отмечается значительный рост полового пути передачи ВИЧ, который составил </w:t>
      </w:r>
      <w:r w:rsidR="005D658B" w:rsidRPr="00CE2B98">
        <w:rPr>
          <w:rFonts w:ascii="Times New Roman" w:hAnsi="Times New Roman"/>
          <w:sz w:val="24"/>
          <w:szCs w:val="24"/>
          <w:lang w:val="ru-RU"/>
        </w:rPr>
        <w:t>8</w:t>
      </w:r>
      <w:r w:rsidR="00732640" w:rsidRPr="00CE2B98">
        <w:rPr>
          <w:rFonts w:ascii="Times New Roman" w:hAnsi="Times New Roman"/>
          <w:sz w:val="24"/>
          <w:szCs w:val="24"/>
          <w:lang w:val="ru-RU"/>
        </w:rPr>
        <w:t>8</w:t>
      </w:r>
      <w:r w:rsidRPr="00CE2B98">
        <w:rPr>
          <w:rFonts w:ascii="Times New Roman" w:hAnsi="Times New Roman"/>
          <w:sz w:val="24"/>
          <w:szCs w:val="24"/>
          <w:lang w:val="ru-RU"/>
        </w:rPr>
        <w:t>% от случаев</w:t>
      </w:r>
      <w:r w:rsidR="005D658B" w:rsidRPr="00CE2B98">
        <w:rPr>
          <w:rFonts w:ascii="Times New Roman" w:hAnsi="Times New Roman"/>
          <w:sz w:val="24"/>
          <w:szCs w:val="24"/>
          <w:lang w:val="ru-RU"/>
        </w:rPr>
        <w:t>,</w:t>
      </w:r>
      <w:r w:rsidRPr="00CE2B98">
        <w:rPr>
          <w:rFonts w:ascii="Times New Roman" w:hAnsi="Times New Roman"/>
          <w:sz w:val="24"/>
          <w:szCs w:val="24"/>
          <w:lang w:val="ru-RU"/>
        </w:rPr>
        <w:t xml:space="preserve"> зарегистрированных в 2022 г. </w:t>
      </w:r>
    </w:p>
    <w:p w14:paraId="36333F45" w14:textId="77777777" w:rsidR="00127034" w:rsidRPr="00CE2B98" w:rsidRDefault="00127034" w:rsidP="00127034">
      <w:pPr>
        <w:tabs>
          <w:tab w:val="left" w:pos="9639"/>
          <w:tab w:val="left" w:pos="10773"/>
        </w:tabs>
        <w:spacing w:line="240" w:lineRule="auto"/>
        <w:jc w:val="both"/>
        <w:rPr>
          <w:rFonts w:ascii="Times New Roman" w:hAnsi="Times New Roman"/>
          <w:sz w:val="24"/>
          <w:szCs w:val="24"/>
          <w:lang w:val="ru-RU"/>
        </w:rPr>
      </w:pPr>
      <w:r w:rsidRPr="00CE2B98">
        <w:rPr>
          <w:rFonts w:ascii="Times New Roman" w:hAnsi="Times New Roman"/>
          <w:sz w:val="24"/>
          <w:szCs w:val="24"/>
          <w:lang w:val="ru-RU"/>
        </w:rPr>
        <w:t xml:space="preserve">Задачи по преодолению эпидемии ВИЧ-инфекции в значительной мере были реализованы в рамках завершенной в 2021 году программы Правительства. Одновременно, реализация некоторых мероприятий была осложнена рядом барьеров. В частности, дискриминирующие правовые практики, высокий уровень стигмы приводят к потерям клиентов на этапах каскада услуг, отказу от участия в программах профилактики, тестирования и лечения. </w:t>
      </w:r>
    </w:p>
    <w:p w14:paraId="670F0358" w14:textId="77777777" w:rsidR="00127034" w:rsidRPr="00CE2B98" w:rsidRDefault="00127034" w:rsidP="00127034">
      <w:pPr>
        <w:tabs>
          <w:tab w:val="left" w:pos="9639"/>
          <w:tab w:val="left" w:pos="10773"/>
        </w:tabs>
        <w:spacing w:line="240" w:lineRule="auto"/>
        <w:jc w:val="both"/>
        <w:rPr>
          <w:rFonts w:ascii="Times New Roman" w:hAnsi="Times New Roman"/>
          <w:sz w:val="24"/>
          <w:szCs w:val="24"/>
          <w:lang w:val="ru-RU"/>
        </w:rPr>
      </w:pPr>
      <w:r w:rsidRPr="00CE2B98">
        <w:rPr>
          <w:rFonts w:ascii="Times New Roman" w:hAnsi="Times New Roman"/>
          <w:sz w:val="24"/>
          <w:szCs w:val="24"/>
          <w:lang w:val="ru-RU"/>
        </w:rPr>
        <w:t xml:space="preserve">Эпидемия COVID-19 также оказала влияние на эффективность реализуемых программ в связи с ВИЧ. В этот период сократилось количество тестирований, был ограничен доступ к медицинским услугам. </w:t>
      </w:r>
    </w:p>
    <w:p w14:paraId="46003989" w14:textId="04AEB045" w:rsidR="00127034" w:rsidRDefault="00127034" w:rsidP="009532E7">
      <w:pPr>
        <w:tabs>
          <w:tab w:val="left" w:pos="9639"/>
          <w:tab w:val="left" w:pos="10773"/>
        </w:tabs>
        <w:spacing w:after="0" w:line="240" w:lineRule="auto"/>
        <w:jc w:val="both"/>
        <w:rPr>
          <w:rFonts w:ascii="Times New Roman" w:hAnsi="Times New Roman"/>
          <w:sz w:val="24"/>
          <w:szCs w:val="24"/>
          <w:lang w:val="ru-RU"/>
        </w:rPr>
      </w:pPr>
      <w:r w:rsidRPr="00CE2B98">
        <w:rPr>
          <w:rFonts w:ascii="Times New Roman" w:hAnsi="Times New Roman"/>
          <w:sz w:val="24"/>
          <w:szCs w:val="24"/>
          <w:lang w:val="ru-RU"/>
        </w:rPr>
        <w:t>В 2021 году ЮНЭЙДС определил</w:t>
      </w:r>
      <w:r w:rsidR="00722F50" w:rsidRPr="00CE2B98">
        <w:rPr>
          <w:rFonts w:ascii="Times New Roman" w:hAnsi="Times New Roman"/>
          <w:sz w:val="24"/>
          <w:szCs w:val="24"/>
          <w:lang w:val="ru-RU"/>
        </w:rPr>
        <w:t>а</w:t>
      </w:r>
      <w:r w:rsidRPr="00CE2B98">
        <w:rPr>
          <w:rFonts w:ascii="Times New Roman" w:hAnsi="Times New Roman"/>
          <w:sz w:val="24"/>
          <w:szCs w:val="24"/>
          <w:lang w:val="ru-RU"/>
        </w:rPr>
        <w:t xml:space="preserve"> новые цели в борьбе с эпидемией ВИЧ-инфекции, которые включают </w:t>
      </w:r>
      <w:r w:rsidR="00722F50" w:rsidRPr="00CE2B98">
        <w:rPr>
          <w:rFonts w:ascii="Times New Roman" w:hAnsi="Times New Roman"/>
          <w:sz w:val="24"/>
          <w:szCs w:val="24"/>
          <w:lang w:val="ru-RU"/>
        </w:rPr>
        <w:t>выявление</w:t>
      </w:r>
      <w:r w:rsidRPr="00CE2B98">
        <w:rPr>
          <w:rFonts w:ascii="Times New Roman" w:hAnsi="Times New Roman"/>
          <w:sz w:val="24"/>
          <w:szCs w:val="24"/>
          <w:lang w:val="ru-RU"/>
        </w:rPr>
        <w:t xml:space="preserve"> 95% от оценочного количества ЛЖВ, 95% </w:t>
      </w:r>
      <w:proofErr w:type="gramStart"/>
      <w:r w:rsidRPr="00CE2B98">
        <w:rPr>
          <w:rFonts w:ascii="Times New Roman" w:hAnsi="Times New Roman"/>
          <w:sz w:val="24"/>
          <w:szCs w:val="24"/>
          <w:lang w:val="ru-RU"/>
        </w:rPr>
        <w:t>выявленных</w:t>
      </w:r>
      <w:proofErr w:type="gramEnd"/>
      <w:r w:rsidRPr="00CE2B98">
        <w:rPr>
          <w:rFonts w:ascii="Times New Roman" w:hAnsi="Times New Roman"/>
          <w:sz w:val="24"/>
          <w:szCs w:val="24"/>
          <w:lang w:val="ru-RU"/>
        </w:rPr>
        <w:t xml:space="preserve"> </w:t>
      </w:r>
      <w:r w:rsidRPr="00CE2B98">
        <w:rPr>
          <w:rFonts w:ascii="Times New Roman" w:hAnsi="Times New Roman"/>
          <w:sz w:val="24"/>
          <w:szCs w:val="24"/>
          <w:lang w:val="ru-RU"/>
        </w:rPr>
        <w:lastRenderedPageBreak/>
        <w:t xml:space="preserve">должны принимать </w:t>
      </w:r>
      <w:proofErr w:type="gramStart"/>
      <w:r w:rsidRPr="00CE2B98">
        <w:rPr>
          <w:rFonts w:ascii="Times New Roman" w:hAnsi="Times New Roman"/>
          <w:sz w:val="24"/>
          <w:szCs w:val="24"/>
          <w:lang w:val="ru-RU"/>
        </w:rPr>
        <w:t>АРТ</w:t>
      </w:r>
      <w:proofErr w:type="gramEnd"/>
      <w:r w:rsidRPr="00CE2B98">
        <w:rPr>
          <w:rFonts w:ascii="Times New Roman" w:hAnsi="Times New Roman"/>
          <w:sz w:val="24"/>
          <w:szCs w:val="24"/>
          <w:lang w:val="ru-RU"/>
        </w:rPr>
        <w:t xml:space="preserve"> и 95%, находящихся на лечении достигнут «нулевой» вирусной нагрузки. Учитывая данные высокие цели и важность стоящих перед страной задач по предупреждению генерализации эпидемии, необходимо комплексное стратегическое развитие национального ответа на ВИЧ.</w:t>
      </w:r>
    </w:p>
    <w:p w14:paraId="3CAD01BC" w14:textId="77777777" w:rsidR="009532E7" w:rsidRPr="00CE2B98" w:rsidRDefault="009532E7" w:rsidP="009532E7">
      <w:pPr>
        <w:tabs>
          <w:tab w:val="left" w:pos="9639"/>
          <w:tab w:val="left" w:pos="10773"/>
        </w:tabs>
        <w:spacing w:after="0" w:line="240" w:lineRule="auto"/>
        <w:jc w:val="both"/>
        <w:rPr>
          <w:rFonts w:ascii="Times New Roman" w:hAnsi="Times New Roman"/>
          <w:sz w:val="24"/>
          <w:szCs w:val="24"/>
          <w:lang w:val="ru-RU"/>
        </w:rPr>
      </w:pPr>
    </w:p>
    <w:p w14:paraId="2DBA9884" w14:textId="6A79CBC7" w:rsidR="009532E7" w:rsidRDefault="002C36F1" w:rsidP="009532E7">
      <w:pPr>
        <w:tabs>
          <w:tab w:val="left" w:pos="9639"/>
          <w:tab w:val="left" w:pos="10773"/>
        </w:tabs>
        <w:spacing w:after="0" w:line="240" w:lineRule="auto"/>
        <w:jc w:val="both"/>
        <w:rPr>
          <w:rFonts w:ascii="Times New Roman" w:hAnsi="Times New Roman"/>
          <w:b/>
          <w:sz w:val="24"/>
          <w:szCs w:val="24"/>
          <w:lang w:val="ru-RU"/>
        </w:rPr>
      </w:pPr>
      <w:r w:rsidRPr="002C36F1">
        <w:rPr>
          <w:rFonts w:ascii="Times New Roman" w:hAnsi="Times New Roman"/>
          <w:b/>
          <w:sz w:val="24"/>
          <w:szCs w:val="24"/>
          <w:lang w:val="ru-RU"/>
        </w:rPr>
        <w:t>ГВГ</w:t>
      </w:r>
    </w:p>
    <w:p w14:paraId="2B3ED15F" w14:textId="3DB25A98" w:rsidR="009532E7" w:rsidRPr="00743694" w:rsidRDefault="00F94CA9" w:rsidP="009532E7">
      <w:pPr>
        <w:tabs>
          <w:tab w:val="left" w:pos="9639"/>
          <w:tab w:val="left" w:pos="10773"/>
        </w:tabs>
        <w:spacing w:after="0" w:line="240" w:lineRule="auto"/>
        <w:jc w:val="both"/>
        <w:rPr>
          <w:rFonts w:ascii="Times New Roman" w:hAnsi="Times New Roman"/>
          <w:sz w:val="24"/>
          <w:szCs w:val="24"/>
          <w:lang w:val="ru-RU"/>
        </w:rPr>
      </w:pPr>
      <w:r>
        <w:rPr>
          <w:rFonts w:ascii="Times New Roman" w:hAnsi="Times New Roman"/>
          <w:sz w:val="24"/>
          <w:szCs w:val="24"/>
          <w:lang w:val="ru-RU"/>
        </w:rPr>
        <w:t>КР</w:t>
      </w:r>
      <w:r w:rsidR="009532E7" w:rsidRPr="00743694">
        <w:rPr>
          <w:rFonts w:ascii="Times New Roman" w:hAnsi="Times New Roman"/>
          <w:sz w:val="24"/>
          <w:szCs w:val="24"/>
          <w:lang w:val="ru-RU"/>
        </w:rPr>
        <w:t xml:space="preserve"> является страной с высоким бременем </w:t>
      </w:r>
      <w:r w:rsidR="009532E7">
        <w:rPr>
          <w:rFonts w:ascii="Times New Roman" w:hAnsi="Times New Roman"/>
          <w:sz w:val="24"/>
          <w:szCs w:val="24"/>
          <w:lang w:val="ru-RU"/>
        </w:rPr>
        <w:t>ГВГ</w:t>
      </w:r>
      <w:r w:rsidR="009532E7" w:rsidRPr="00743694">
        <w:rPr>
          <w:rFonts w:ascii="Times New Roman" w:hAnsi="Times New Roman"/>
          <w:sz w:val="24"/>
          <w:szCs w:val="24"/>
          <w:lang w:val="ru-RU"/>
        </w:rPr>
        <w:t xml:space="preserve">: распространенность </w:t>
      </w:r>
      <w:r w:rsidR="009532E7">
        <w:rPr>
          <w:rFonts w:ascii="Times New Roman" w:hAnsi="Times New Roman"/>
          <w:sz w:val="24"/>
          <w:szCs w:val="24"/>
          <w:lang w:val="ru-RU"/>
        </w:rPr>
        <w:t>вирусного гепатита</w:t>
      </w:r>
      <w:proofErr w:type="gramStart"/>
      <w:r w:rsidR="009532E7">
        <w:rPr>
          <w:rFonts w:ascii="Times New Roman" w:hAnsi="Times New Roman"/>
          <w:sz w:val="24"/>
          <w:szCs w:val="24"/>
          <w:lang w:val="ru-RU"/>
        </w:rPr>
        <w:t xml:space="preserve"> В</w:t>
      </w:r>
      <w:proofErr w:type="gramEnd"/>
      <w:r w:rsidR="009532E7">
        <w:rPr>
          <w:rFonts w:ascii="Times New Roman" w:hAnsi="Times New Roman"/>
          <w:sz w:val="24"/>
          <w:szCs w:val="24"/>
          <w:lang w:val="ru-RU"/>
        </w:rPr>
        <w:t xml:space="preserve"> (далее – </w:t>
      </w:r>
      <w:r w:rsidR="009532E7" w:rsidRPr="00743694">
        <w:rPr>
          <w:rFonts w:ascii="Times New Roman" w:hAnsi="Times New Roman"/>
          <w:sz w:val="24"/>
          <w:szCs w:val="24"/>
          <w:lang w:val="ru-RU"/>
        </w:rPr>
        <w:t>ВГВ</w:t>
      </w:r>
      <w:r w:rsidR="009532E7">
        <w:rPr>
          <w:rFonts w:ascii="Times New Roman" w:hAnsi="Times New Roman"/>
          <w:sz w:val="24"/>
          <w:szCs w:val="24"/>
          <w:lang w:val="ru-RU"/>
        </w:rPr>
        <w:t>)</w:t>
      </w:r>
      <w:r w:rsidR="009532E7" w:rsidRPr="00743694">
        <w:rPr>
          <w:rFonts w:ascii="Times New Roman" w:hAnsi="Times New Roman"/>
          <w:sz w:val="24"/>
          <w:szCs w:val="24"/>
          <w:lang w:val="ru-RU"/>
        </w:rPr>
        <w:t xml:space="preserve"> среди населения составляет по данным исследований от 3,1% до 5,6%, а </w:t>
      </w:r>
      <w:r w:rsidR="009532E7">
        <w:rPr>
          <w:rFonts w:ascii="Times New Roman" w:hAnsi="Times New Roman"/>
          <w:sz w:val="24"/>
          <w:szCs w:val="24"/>
          <w:lang w:val="ru-RU"/>
        </w:rPr>
        <w:t xml:space="preserve">вирусного гепатита С (далее – </w:t>
      </w:r>
      <w:r w:rsidR="009532E7" w:rsidRPr="00743694">
        <w:rPr>
          <w:rFonts w:ascii="Times New Roman" w:hAnsi="Times New Roman"/>
          <w:sz w:val="24"/>
          <w:szCs w:val="24"/>
          <w:lang w:val="ru-RU"/>
        </w:rPr>
        <w:t>ВГС</w:t>
      </w:r>
      <w:r w:rsidR="009532E7">
        <w:rPr>
          <w:rFonts w:ascii="Times New Roman" w:hAnsi="Times New Roman"/>
          <w:sz w:val="24"/>
          <w:szCs w:val="24"/>
          <w:lang w:val="ru-RU"/>
        </w:rPr>
        <w:t>)</w:t>
      </w:r>
      <w:r w:rsidR="009532E7" w:rsidRPr="00743694">
        <w:rPr>
          <w:rFonts w:ascii="Times New Roman" w:hAnsi="Times New Roman"/>
          <w:sz w:val="24"/>
          <w:szCs w:val="24"/>
          <w:lang w:val="ru-RU"/>
        </w:rPr>
        <w:t xml:space="preserve"> – 2,6% до 4,7%</w:t>
      </w:r>
      <w:r w:rsidR="009532E7" w:rsidRPr="00743694">
        <w:rPr>
          <w:rStyle w:val="a6"/>
          <w:rFonts w:ascii="Times New Roman" w:hAnsi="Times New Roman"/>
          <w:sz w:val="24"/>
          <w:szCs w:val="24"/>
          <w:lang w:val="ru-RU"/>
        </w:rPr>
        <w:footnoteReference w:id="1"/>
      </w:r>
      <w:r w:rsidR="009532E7" w:rsidRPr="00743694">
        <w:rPr>
          <w:rFonts w:ascii="Times New Roman" w:hAnsi="Times New Roman"/>
          <w:sz w:val="24"/>
          <w:szCs w:val="24"/>
          <w:lang w:val="ru-RU"/>
        </w:rPr>
        <w:t>. При этом, страна поддержала международные документы и их цели, наряду со всеми странами-членами ВОЗ, в том числе цели Глобальной стратегии по гепатитам - элиминация вирусных гепатитов к 2030 г. как угрозы общественному здоровью</w:t>
      </w:r>
      <w:r w:rsidR="009532E7" w:rsidRPr="00743694">
        <w:rPr>
          <w:rStyle w:val="a6"/>
          <w:rFonts w:ascii="Times New Roman" w:hAnsi="Times New Roman"/>
          <w:sz w:val="24"/>
          <w:szCs w:val="24"/>
          <w:lang w:val="ru-RU"/>
        </w:rPr>
        <w:footnoteReference w:id="2"/>
      </w:r>
      <w:r w:rsidR="009532E7" w:rsidRPr="00743694">
        <w:rPr>
          <w:rFonts w:ascii="Times New Roman" w:hAnsi="Times New Roman"/>
          <w:sz w:val="24"/>
          <w:szCs w:val="24"/>
          <w:lang w:val="ru-RU"/>
        </w:rPr>
        <w:t xml:space="preserve">. </w:t>
      </w:r>
    </w:p>
    <w:p w14:paraId="23F3011B" w14:textId="77777777" w:rsidR="009532E7" w:rsidRPr="00743694" w:rsidRDefault="009532E7" w:rsidP="009532E7">
      <w:pPr>
        <w:tabs>
          <w:tab w:val="left" w:pos="9639"/>
          <w:tab w:val="left" w:pos="10773"/>
        </w:tabs>
        <w:spacing w:after="0" w:line="240" w:lineRule="auto"/>
        <w:jc w:val="both"/>
        <w:rPr>
          <w:rFonts w:ascii="Times New Roman" w:hAnsi="Times New Roman"/>
          <w:sz w:val="24"/>
          <w:szCs w:val="24"/>
          <w:lang w:val="ru-RU"/>
        </w:rPr>
      </w:pPr>
      <w:r w:rsidRPr="00743694">
        <w:rPr>
          <w:rFonts w:ascii="Times New Roman" w:hAnsi="Times New Roman"/>
          <w:sz w:val="24"/>
          <w:szCs w:val="24"/>
          <w:lang w:val="ru-RU"/>
        </w:rPr>
        <w:t>В то же время, большинство мероприятий целевой программы остались невыполненными в связи с недостаточностью финансирования и ведомственным уровнем программы. Ряд мер, принимаемых со стороны Министерства здравоохранения и организаций здравоохранения, направленных на усиление выявления, регистрации, учета и лечения ГВГ среди населения не дали ожидаемого результата</w:t>
      </w:r>
      <w:r w:rsidRPr="00743694">
        <w:rPr>
          <w:rStyle w:val="a6"/>
          <w:rFonts w:ascii="Times New Roman" w:hAnsi="Times New Roman"/>
          <w:sz w:val="24"/>
          <w:szCs w:val="24"/>
          <w:lang w:val="ru-RU"/>
        </w:rPr>
        <w:footnoteReference w:id="3"/>
      </w:r>
      <w:r w:rsidRPr="00743694">
        <w:rPr>
          <w:rFonts w:ascii="Times New Roman" w:hAnsi="Times New Roman"/>
          <w:sz w:val="24"/>
          <w:szCs w:val="24"/>
          <w:lang w:val="ru-RU"/>
        </w:rPr>
        <w:t xml:space="preserve">. </w:t>
      </w:r>
    </w:p>
    <w:p w14:paraId="1187633B" w14:textId="77777777" w:rsidR="009532E7" w:rsidRPr="002C36F1" w:rsidRDefault="009532E7" w:rsidP="009532E7">
      <w:pPr>
        <w:tabs>
          <w:tab w:val="left" w:pos="9639"/>
          <w:tab w:val="left" w:pos="10773"/>
        </w:tabs>
        <w:spacing w:after="0" w:line="240" w:lineRule="auto"/>
        <w:jc w:val="both"/>
        <w:rPr>
          <w:rFonts w:ascii="Times New Roman" w:hAnsi="Times New Roman"/>
          <w:b/>
          <w:sz w:val="24"/>
          <w:szCs w:val="24"/>
          <w:lang w:val="ru-RU"/>
        </w:rPr>
      </w:pPr>
    </w:p>
    <w:p w14:paraId="02592F57" w14:textId="0C9B69F0" w:rsidR="00702D74" w:rsidRPr="009532E7" w:rsidRDefault="00171250" w:rsidP="009532E7">
      <w:pPr>
        <w:tabs>
          <w:tab w:val="left" w:pos="9639"/>
          <w:tab w:val="left" w:pos="10773"/>
        </w:tabs>
        <w:spacing w:after="0" w:line="240" w:lineRule="auto"/>
        <w:jc w:val="both"/>
        <w:rPr>
          <w:rFonts w:ascii="Times New Roman" w:hAnsi="Times New Roman"/>
          <w:b/>
          <w:color w:val="365F91" w:themeColor="accent1" w:themeShade="BF"/>
          <w:sz w:val="24"/>
          <w:szCs w:val="24"/>
          <w:lang w:val="ru-RU"/>
        </w:rPr>
      </w:pPr>
      <w:r>
        <w:rPr>
          <w:rFonts w:ascii="Times New Roman" w:hAnsi="Times New Roman"/>
          <w:b/>
          <w:color w:val="365F91" w:themeColor="accent1" w:themeShade="BF"/>
          <w:sz w:val="24"/>
          <w:szCs w:val="24"/>
          <w:lang w:val="ru-RU"/>
        </w:rPr>
        <w:t>1</w:t>
      </w:r>
      <w:r w:rsidR="009532E7">
        <w:rPr>
          <w:rFonts w:ascii="Times New Roman" w:hAnsi="Times New Roman"/>
          <w:b/>
          <w:color w:val="365F91" w:themeColor="accent1" w:themeShade="BF"/>
          <w:sz w:val="24"/>
          <w:szCs w:val="24"/>
          <w:lang w:val="ru-RU"/>
        </w:rPr>
        <w:t xml:space="preserve">. </w:t>
      </w:r>
      <w:r w:rsidR="00702D74" w:rsidRPr="009532E7">
        <w:rPr>
          <w:rFonts w:ascii="Times New Roman" w:hAnsi="Times New Roman"/>
          <w:b/>
          <w:color w:val="365F91" w:themeColor="accent1" w:themeShade="BF"/>
          <w:sz w:val="24"/>
          <w:szCs w:val="24"/>
          <w:lang w:val="ru-RU"/>
        </w:rPr>
        <w:t>Анализ текущих тенденций развития эпидемии ВИЧ</w:t>
      </w:r>
      <w:r w:rsidR="00FF7464" w:rsidRPr="009532E7">
        <w:rPr>
          <w:rFonts w:ascii="Times New Roman" w:hAnsi="Times New Roman"/>
          <w:b/>
          <w:color w:val="365F91" w:themeColor="accent1" w:themeShade="BF"/>
          <w:sz w:val="24"/>
          <w:szCs w:val="24"/>
          <w:lang w:val="ru-RU"/>
        </w:rPr>
        <w:t xml:space="preserve"> и ГВГ</w:t>
      </w:r>
      <w:r w:rsidR="00702D74" w:rsidRPr="009532E7">
        <w:rPr>
          <w:rFonts w:ascii="Times New Roman" w:hAnsi="Times New Roman"/>
          <w:b/>
          <w:color w:val="365F91" w:themeColor="accent1" w:themeShade="BF"/>
          <w:sz w:val="24"/>
          <w:szCs w:val="24"/>
          <w:lang w:val="ru-RU"/>
        </w:rPr>
        <w:t xml:space="preserve"> в Кыргызской Республике</w:t>
      </w:r>
    </w:p>
    <w:p w14:paraId="10A6EAF4" w14:textId="77777777" w:rsidR="009532E7" w:rsidRDefault="009532E7" w:rsidP="009532E7">
      <w:pPr>
        <w:tabs>
          <w:tab w:val="left" w:pos="9639"/>
          <w:tab w:val="left" w:pos="10773"/>
        </w:tabs>
        <w:spacing w:after="0" w:line="240" w:lineRule="auto"/>
        <w:jc w:val="both"/>
        <w:rPr>
          <w:rFonts w:ascii="Times New Roman" w:hAnsi="Times New Roman"/>
          <w:b/>
          <w:sz w:val="24"/>
          <w:szCs w:val="24"/>
          <w:lang w:val="ru-RU"/>
        </w:rPr>
      </w:pPr>
    </w:p>
    <w:p w14:paraId="4FC2309D" w14:textId="1E2BC811" w:rsidR="00FF7464" w:rsidRPr="00FF7464" w:rsidRDefault="00FF7464" w:rsidP="009532E7">
      <w:pPr>
        <w:tabs>
          <w:tab w:val="left" w:pos="9639"/>
          <w:tab w:val="left" w:pos="10773"/>
        </w:tabs>
        <w:spacing w:after="0" w:line="240" w:lineRule="auto"/>
        <w:jc w:val="both"/>
        <w:rPr>
          <w:rFonts w:ascii="Times New Roman" w:hAnsi="Times New Roman"/>
          <w:b/>
          <w:sz w:val="24"/>
          <w:szCs w:val="24"/>
          <w:lang w:val="ru-RU"/>
        </w:rPr>
      </w:pPr>
      <w:r w:rsidRPr="00FF7464">
        <w:rPr>
          <w:rFonts w:ascii="Times New Roman" w:hAnsi="Times New Roman"/>
          <w:b/>
          <w:sz w:val="24"/>
          <w:szCs w:val="24"/>
          <w:lang w:val="ru-RU"/>
        </w:rPr>
        <w:t>ВИЧ</w:t>
      </w:r>
    </w:p>
    <w:p w14:paraId="08CA2201" w14:textId="1C79C48E" w:rsidR="00127034" w:rsidRPr="004B5C6A" w:rsidRDefault="00127034" w:rsidP="00127034">
      <w:pPr>
        <w:tabs>
          <w:tab w:val="left" w:pos="9639"/>
          <w:tab w:val="left" w:pos="10773"/>
        </w:tabs>
        <w:spacing w:line="240" w:lineRule="auto"/>
        <w:jc w:val="both"/>
        <w:rPr>
          <w:rFonts w:ascii="Times New Roman" w:hAnsi="Times New Roman"/>
          <w:sz w:val="24"/>
          <w:szCs w:val="24"/>
          <w:lang w:val="ru-RU"/>
        </w:rPr>
      </w:pPr>
      <w:r w:rsidRPr="004B5C6A">
        <w:rPr>
          <w:rFonts w:ascii="Times New Roman" w:hAnsi="Times New Roman"/>
          <w:sz w:val="24"/>
          <w:szCs w:val="24"/>
          <w:lang w:val="ru-RU"/>
        </w:rPr>
        <w:t xml:space="preserve">В </w:t>
      </w:r>
      <w:proofErr w:type="gramStart"/>
      <w:r w:rsidR="00F94CA9">
        <w:rPr>
          <w:rFonts w:ascii="Times New Roman" w:hAnsi="Times New Roman"/>
          <w:sz w:val="24"/>
          <w:szCs w:val="24"/>
          <w:lang w:val="ru-RU"/>
        </w:rPr>
        <w:t>КР</w:t>
      </w:r>
      <w:proofErr w:type="gramEnd"/>
      <w:r w:rsidRPr="004B5C6A">
        <w:rPr>
          <w:rFonts w:ascii="Times New Roman" w:hAnsi="Times New Roman"/>
          <w:sz w:val="24"/>
          <w:szCs w:val="24"/>
          <w:lang w:val="ru-RU"/>
        </w:rPr>
        <w:t xml:space="preserve"> сохраняются высокие темпы распространения ВИЧ-инфекции, как и во всем регионе Восточной Европы и Центральной Азии</w:t>
      </w:r>
      <w:r w:rsidR="00524FD1">
        <w:rPr>
          <w:rStyle w:val="a6"/>
          <w:rFonts w:ascii="Times New Roman" w:hAnsi="Times New Roman"/>
          <w:sz w:val="24"/>
          <w:szCs w:val="24"/>
          <w:lang w:val="ru-RU"/>
        </w:rPr>
        <w:footnoteReference w:id="4"/>
      </w:r>
      <w:r w:rsidRPr="004B5C6A">
        <w:rPr>
          <w:rFonts w:ascii="Times New Roman" w:hAnsi="Times New Roman"/>
          <w:sz w:val="24"/>
          <w:szCs w:val="24"/>
          <w:lang w:val="ru-RU"/>
        </w:rPr>
        <w:t xml:space="preserve">. За последние </w:t>
      </w:r>
      <w:r w:rsidR="00501D15">
        <w:rPr>
          <w:rFonts w:ascii="Times New Roman" w:hAnsi="Times New Roman"/>
          <w:sz w:val="24"/>
          <w:szCs w:val="24"/>
          <w:lang w:val="ru-RU"/>
        </w:rPr>
        <w:t>шесть</w:t>
      </w:r>
      <w:r w:rsidRPr="004B5C6A">
        <w:rPr>
          <w:rFonts w:ascii="Times New Roman" w:hAnsi="Times New Roman"/>
          <w:sz w:val="24"/>
          <w:szCs w:val="24"/>
          <w:lang w:val="ru-RU"/>
        </w:rPr>
        <w:t xml:space="preserve"> лет общее число зарегистрированных </w:t>
      </w:r>
      <w:r w:rsidRPr="00466026">
        <w:rPr>
          <w:rFonts w:ascii="Times New Roman" w:hAnsi="Times New Roman"/>
          <w:sz w:val="24"/>
          <w:szCs w:val="24"/>
          <w:lang w:val="ru-RU"/>
        </w:rPr>
        <w:t xml:space="preserve">случаев ВИЧ-инфекции </w:t>
      </w:r>
      <w:r w:rsidR="00FE48FA">
        <w:rPr>
          <w:rFonts w:ascii="Times New Roman" w:hAnsi="Times New Roman"/>
          <w:sz w:val="24"/>
          <w:szCs w:val="24"/>
          <w:lang w:val="ru-RU"/>
        </w:rPr>
        <w:t xml:space="preserve">среди граждан </w:t>
      </w:r>
      <w:r w:rsidRPr="00466026">
        <w:rPr>
          <w:rFonts w:ascii="Times New Roman" w:hAnsi="Times New Roman"/>
          <w:sz w:val="24"/>
          <w:szCs w:val="24"/>
          <w:lang w:val="ru-RU"/>
        </w:rPr>
        <w:t>стран</w:t>
      </w:r>
      <w:r w:rsidR="00FE48FA">
        <w:rPr>
          <w:rFonts w:ascii="Times New Roman" w:hAnsi="Times New Roman"/>
          <w:sz w:val="24"/>
          <w:szCs w:val="24"/>
          <w:lang w:val="ru-RU"/>
        </w:rPr>
        <w:t>ы</w:t>
      </w:r>
      <w:r w:rsidRPr="00466026">
        <w:rPr>
          <w:rFonts w:ascii="Times New Roman" w:hAnsi="Times New Roman"/>
          <w:sz w:val="24"/>
          <w:szCs w:val="24"/>
          <w:lang w:val="ru-RU"/>
        </w:rPr>
        <w:t xml:space="preserve"> увеличилось в 1,</w:t>
      </w:r>
      <w:r w:rsidR="00466026" w:rsidRPr="00466026">
        <w:rPr>
          <w:rFonts w:ascii="Times New Roman" w:hAnsi="Times New Roman"/>
          <w:sz w:val="24"/>
          <w:szCs w:val="24"/>
          <w:lang w:val="ru-RU"/>
        </w:rPr>
        <w:t>7</w:t>
      </w:r>
      <w:r w:rsidRPr="00466026">
        <w:rPr>
          <w:rFonts w:ascii="Times New Roman" w:hAnsi="Times New Roman"/>
          <w:sz w:val="24"/>
          <w:szCs w:val="24"/>
          <w:lang w:val="ru-RU"/>
        </w:rPr>
        <w:t xml:space="preserve"> раза (с </w:t>
      </w:r>
      <w:r w:rsidR="00466026" w:rsidRPr="00466026">
        <w:rPr>
          <w:rFonts w:ascii="Times New Roman" w:hAnsi="Times New Roman"/>
          <w:sz w:val="24"/>
          <w:szCs w:val="24"/>
          <w:lang w:val="ru-RU"/>
        </w:rPr>
        <w:t>6747</w:t>
      </w:r>
      <w:r w:rsidRPr="00466026">
        <w:rPr>
          <w:rFonts w:ascii="Times New Roman" w:hAnsi="Times New Roman"/>
          <w:sz w:val="24"/>
          <w:szCs w:val="24"/>
          <w:lang w:val="ru-RU"/>
        </w:rPr>
        <w:t xml:space="preserve"> в </w:t>
      </w:r>
      <w:r w:rsidR="00095FCE">
        <w:rPr>
          <w:rFonts w:ascii="Times New Roman" w:hAnsi="Times New Roman"/>
          <w:sz w:val="24"/>
          <w:szCs w:val="24"/>
          <w:lang w:val="ru-RU"/>
        </w:rPr>
        <w:t xml:space="preserve">начале </w:t>
      </w:r>
      <w:r w:rsidRPr="00466026">
        <w:rPr>
          <w:rFonts w:ascii="Times New Roman" w:hAnsi="Times New Roman"/>
          <w:sz w:val="24"/>
          <w:szCs w:val="24"/>
          <w:lang w:val="ru-RU"/>
        </w:rPr>
        <w:t>2017 год</w:t>
      </w:r>
      <w:r w:rsidR="00095FCE">
        <w:rPr>
          <w:rFonts w:ascii="Times New Roman" w:hAnsi="Times New Roman"/>
          <w:sz w:val="24"/>
          <w:szCs w:val="24"/>
          <w:lang w:val="ru-RU"/>
        </w:rPr>
        <w:t>а</w:t>
      </w:r>
      <w:r w:rsidRPr="00466026">
        <w:rPr>
          <w:rFonts w:ascii="Times New Roman" w:hAnsi="Times New Roman"/>
          <w:sz w:val="24"/>
          <w:szCs w:val="24"/>
          <w:lang w:val="ru-RU"/>
        </w:rPr>
        <w:t xml:space="preserve"> до 11</w:t>
      </w:r>
      <w:r w:rsidR="00466026" w:rsidRPr="00466026">
        <w:rPr>
          <w:rFonts w:ascii="Times New Roman" w:hAnsi="Times New Roman"/>
          <w:sz w:val="24"/>
          <w:szCs w:val="24"/>
          <w:lang w:val="ru-RU"/>
        </w:rPr>
        <w:t>440</w:t>
      </w:r>
      <w:r w:rsidRPr="00466026">
        <w:rPr>
          <w:rFonts w:ascii="Times New Roman" w:hAnsi="Times New Roman"/>
          <w:sz w:val="24"/>
          <w:szCs w:val="24"/>
          <w:lang w:val="ru-RU"/>
        </w:rPr>
        <w:t xml:space="preserve"> по итогам 2022 года).</w:t>
      </w:r>
      <w:r w:rsidRPr="004B5C6A">
        <w:rPr>
          <w:rFonts w:ascii="Times New Roman" w:hAnsi="Times New Roman"/>
          <w:sz w:val="24"/>
          <w:szCs w:val="24"/>
          <w:lang w:val="ru-RU"/>
        </w:rPr>
        <w:t xml:space="preserve"> </w:t>
      </w:r>
      <w:r w:rsidR="00501D15" w:rsidRPr="004B5C6A">
        <w:rPr>
          <w:rFonts w:ascii="Times New Roman" w:hAnsi="Times New Roman"/>
          <w:sz w:val="24"/>
          <w:szCs w:val="24"/>
          <w:lang w:val="ru-RU"/>
        </w:rPr>
        <w:t xml:space="preserve">ВИЧ продолжает распространяться среди мужчин, женщин и детей и поражает в основном людей трудоспособного возраста (20-49 лет). </w:t>
      </w:r>
      <w:r w:rsidRPr="004B5C6A">
        <w:rPr>
          <w:rFonts w:ascii="Times New Roman" w:hAnsi="Times New Roman"/>
          <w:sz w:val="24"/>
          <w:szCs w:val="24"/>
          <w:lang w:val="ru-RU"/>
        </w:rPr>
        <w:t>По оценкам ВОЗ/ЮНЭЙДС, в 202</w:t>
      </w:r>
      <w:r>
        <w:rPr>
          <w:rFonts w:ascii="Times New Roman" w:hAnsi="Times New Roman"/>
          <w:sz w:val="24"/>
          <w:szCs w:val="24"/>
          <w:lang w:val="ru-RU"/>
        </w:rPr>
        <w:t>2</w:t>
      </w:r>
      <w:r w:rsidRPr="004B5C6A">
        <w:rPr>
          <w:rFonts w:ascii="Times New Roman" w:hAnsi="Times New Roman"/>
          <w:sz w:val="24"/>
          <w:szCs w:val="24"/>
          <w:lang w:val="ru-RU"/>
        </w:rPr>
        <w:t xml:space="preserve"> году в стране было 10</w:t>
      </w:r>
      <w:r>
        <w:rPr>
          <w:rFonts w:ascii="Times New Roman" w:hAnsi="Times New Roman"/>
          <w:sz w:val="24"/>
          <w:szCs w:val="24"/>
          <w:lang w:val="ru-RU"/>
        </w:rPr>
        <w:t>0</w:t>
      </w:r>
      <w:r w:rsidRPr="004B5C6A">
        <w:rPr>
          <w:rFonts w:ascii="Times New Roman" w:hAnsi="Times New Roman"/>
          <w:sz w:val="24"/>
          <w:szCs w:val="24"/>
          <w:lang w:val="ru-RU"/>
        </w:rPr>
        <w:t xml:space="preserve">00 ЛЖВ. В последние годы ВИЧ инфекция все больше регистрируется среди общего населения. Отмечается устойчивая тенденция роста полового пути передачи ВИЧ, который с </w:t>
      </w:r>
      <w:r w:rsidR="00711031">
        <w:rPr>
          <w:rFonts w:ascii="Times New Roman" w:hAnsi="Times New Roman"/>
          <w:sz w:val="24"/>
          <w:szCs w:val="24"/>
          <w:lang w:val="ru-RU"/>
        </w:rPr>
        <w:t>63</w:t>
      </w:r>
      <w:r w:rsidRPr="004B5C6A">
        <w:rPr>
          <w:rFonts w:ascii="Times New Roman" w:hAnsi="Times New Roman"/>
          <w:sz w:val="24"/>
          <w:szCs w:val="24"/>
          <w:lang w:val="ru-RU"/>
        </w:rPr>
        <w:t xml:space="preserve">% в 2017 г. достиг </w:t>
      </w:r>
      <w:r w:rsidR="00FE48FA" w:rsidRPr="00095FCE">
        <w:rPr>
          <w:rFonts w:ascii="Times New Roman" w:hAnsi="Times New Roman"/>
          <w:sz w:val="24"/>
          <w:szCs w:val="24"/>
          <w:lang w:val="ru-RU"/>
        </w:rPr>
        <w:t>88%</w:t>
      </w:r>
      <w:r w:rsidR="00FE48FA">
        <w:rPr>
          <w:rFonts w:ascii="Times New Roman" w:hAnsi="Times New Roman"/>
          <w:sz w:val="24"/>
          <w:szCs w:val="24"/>
          <w:lang w:val="ru-RU"/>
        </w:rPr>
        <w:t xml:space="preserve"> </w:t>
      </w:r>
      <w:r w:rsidRPr="004B5C6A">
        <w:rPr>
          <w:rFonts w:ascii="Times New Roman" w:hAnsi="Times New Roman"/>
          <w:sz w:val="24"/>
          <w:szCs w:val="24"/>
          <w:lang w:val="ru-RU"/>
        </w:rPr>
        <w:t>в 202</w:t>
      </w:r>
      <w:r>
        <w:rPr>
          <w:rFonts w:ascii="Times New Roman" w:hAnsi="Times New Roman"/>
          <w:sz w:val="24"/>
          <w:szCs w:val="24"/>
          <w:lang w:val="ru-RU"/>
        </w:rPr>
        <w:t>2</w:t>
      </w:r>
      <w:r w:rsidRPr="004B5C6A">
        <w:rPr>
          <w:rFonts w:ascii="Times New Roman" w:hAnsi="Times New Roman"/>
          <w:sz w:val="24"/>
          <w:szCs w:val="24"/>
          <w:lang w:val="ru-RU"/>
        </w:rPr>
        <w:t xml:space="preserve"> году</w:t>
      </w:r>
      <w:r w:rsidR="00FE48FA">
        <w:rPr>
          <w:rFonts w:ascii="Times New Roman" w:hAnsi="Times New Roman"/>
          <w:sz w:val="24"/>
          <w:szCs w:val="24"/>
          <w:lang w:val="ru-RU"/>
        </w:rPr>
        <w:t>.</w:t>
      </w:r>
      <w:r w:rsidRPr="004B5C6A">
        <w:rPr>
          <w:rFonts w:ascii="Times New Roman" w:hAnsi="Times New Roman"/>
          <w:sz w:val="24"/>
          <w:szCs w:val="24"/>
          <w:lang w:val="ru-RU"/>
        </w:rPr>
        <w:t xml:space="preserve"> </w:t>
      </w:r>
      <w:r w:rsidRPr="00095FCE">
        <w:rPr>
          <w:rFonts w:ascii="Times New Roman" w:hAnsi="Times New Roman"/>
          <w:sz w:val="24"/>
          <w:szCs w:val="24"/>
          <w:lang w:val="ru-RU"/>
        </w:rPr>
        <w:t>Одновременно</w:t>
      </w:r>
      <w:r w:rsidR="009E1031">
        <w:rPr>
          <w:rFonts w:ascii="Times New Roman" w:hAnsi="Times New Roman"/>
          <w:sz w:val="24"/>
          <w:szCs w:val="24"/>
          <w:lang w:val="ru-RU"/>
        </w:rPr>
        <w:t>,</w:t>
      </w:r>
      <w:r w:rsidRPr="00095FCE">
        <w:rPr>
          <w:rFonts w:ascii="Times New Roman" w:hAnsi="Times New Roman"/>
          <w:sz w:val="24"/>
          <w:szCs w:val="24"/>
          <w:lang w:val="ru-RU"/>
        </w:rPr>
        <w:t xml:space="preserve"> снижена </w:t>
      </w:r>
      <w:r w:rsidR="00FE48FA">
        <w:rPr>
          <w:rFonts w:ascii="Times New Roman" w:hAnsi="Times New Roman"/>
          <w:sz w:val="24"/>
          <w:szCs w:val="24"/>
          <w:lang w:val="ru-RU"/>
        </w:rPr>
        <w:t xml:space="preserve">частота </w:t>
      </w:r>
      <w:r w:rsidRPr="00095FCE">
        <w:rPr>
          <w:rFonts w:ascii="Times New Roman" w:hAnsi="Times New Roman"/>
          <w:sz w:val="24"/>
          <w:szCs w:val="24"/>
          <w:lang w:val="ru-RU"/>
        </w:rPr>
        <w:t>регистрации парентерального пути передачи ВИЧ, связанного с инъекционным употреблением наркотиков</w:t>
      </w:r>
      <w:r w:rsidR="00095FCE">
        <w:rPr>
          <w:rFonts w:ascii="Times New Roman" w:hAnsi="Times New Roman"/>
          <w:sz w:val="24"/>
          <w:szCs w:val="24"/>
          <w:lang w:val="ru-RU"/>
        </w:rPr>
        <w:t xml:space="preserve"> с</w:t>
      </w:r>
      <w:r w:rsidRPr="00095FCE">
        <w:rPr>
          <w:rFonts w:ascii="Times New Roman" w:hAnsi="Times New Roman"/>
          <w:sz w:val="24"/>
          <w:szCs w:val="24"/>
          <w:lang w:val="ru-RU"/>
        </w:rPr>
        <w:t xml:space="preserve"> </w:t>
      </w:r>
      <w:r w:rsidR="00FE48FA">
        <w:rPr>
          <w:rFonts w:ascii="Times New Roman" w:hAnsi="Times New Roman"/>
          <w:sz w:val="24"/>
          <w:szCs w:val="24"/>
          <w:lang w:val="ru-RU"/>
        </w:rPr>
        <w:t>25</w:t>
      </w:r>
      <w:r w:rsidRPr="00095FCE">
        <w:rPr>
          <w:rFonts w:ascii="Times New Roman" w:hAnsi="Times New Roman"/>
          <w:sz w:val="24"/>
          <w:szCs w:val="24"/>
          <w:lang w:val="ru-RU"/>
        </w:rPr>
        <w:t xml:space="preserve">% </w:t>
      </w:r>
      <w:r w:rsidR="00095FCE">
        <w:rPr>
          <w:rFonts w:ascii="Times New Roman" w:hAnsi="Times New Roman"/>
          <w:sz w:val="24"/>
          <w:szCs w:val="24"/>
          <w:lang w:val="ru-RU"/>
        </w:rPr>
        <w:t xml:space="preserve">в 2017 году </w:t>
      </w:r>
      <w:r w:rsidRPr="00095FCE">
        <w:rPr>
          <w:rFonts w:ascii="Times New Roman" w:hAnsi="Times New Roman"/>
          <w:sz w:val="24"/>
          <w:szCs w:val="24"/>
          <w:lang w:val="ru-RU"/>
        </w:rPr>
        <w:t xml:space="preserve">до </w:t>
      </w:r>
      <w:r w:rsidR="00095FCE" w:rsidRPr="00095FCE">
        <w:rPr>
          <w:rFonts w:ascii="Times New Roman" w:hAnsi="Times New Roman"/>
          <w:sz w:val="24"/>
          <w:szCs w:val="24"/>
          <w:lang w:val="ru-RU"/>
        </w:rPr>
        <w:t>2</w:t>
      </w:r>
      <w:r w:rsidRPr="00095FCE">
        <w:rPr>
          <w:rFonts w:ascii="Times New Roman" w:hAnsi="Times New Roman"/>
          <w:sz w:val="24"/>
          <w:szCs w:val="24"/>
          <w:lang w:val="ru-RU"/>
        </w:rPr>
        <w:t>%</w:t>
      </w:r>
      <w:r w:rsidR="00095FCE">
        <w:rPr>
          <w:rFonts w:ascii="Times New Roman" w:hAnsi="Times New Roman"/>
          <w:sz w:val="24"/>
          <w:szCs w:val="24"/>
          <w:lang w:val="ru-RU"/>
        </w:rPr>
        <w:t xml:space="preserve"> в 2022 году</w:t>
      </w:r>
      <w:r w:rsidRPr="00095FCE">
        <w:rPr>
          <w:rFonts w:ascii="Times New Roman" w:hAnsi="Times New Roman"/>
          <w:sz w:val="24"/>
          <w:szCs w:val="24"/>
          <w:lang w:val="ru-RU"/>
        </w:rPr>
        <w:t>.</w:t>
      </w:r>
      <w:r w:rsidRPr="004B5C6A">
        <w:rPr>
          <w:rFonts w:ascii="Times New Roman" w:hAnsi="Times New Roman"/>
          <w:sz w:val="24"/>
          <w:szCs w:val="24"/>
          <w:lang w:val="ru-RU"/>
        </w:rPr>
        <w:t xml:space="preserve"> </w:t>
      </w:r>
      <w:r>
        <w:rPr>
          <w:rFonts w:ascii="Times New Roman" w:hAnsi="Times New Roman"/>
          <w:sz w:val="24"/>
          <w:szCs w:val="24"/>
          <w:lang w:val="ru-RU"/>
        </w:rPr>
        <w:t>В связи</w:t>
      </w:r>
      <w:r w:rsidRPr="004B5C6A">
        <w:rPr>
          <w:rFonts w:ascii="Times New Roman" w:hAnsi="Times New Roman"/>
          <w:sz w:val="24"/>
          <w:szCs w:val="24"/>
          <w:lang w:val="ru-RU"/>
        </w:rPr>
        <w:t xml:space="preserve"> с ростом полового пути передачи</w:t>
      </w:r>
      <w:r w:rsidR="002C72F2">
        <w:rPr>
          <w:rFonts w:ascii="Times New Roman" w:hAnsi="Times New Roman"/>
          <w:sz w:val="24"/>
          <w:szCs w:val="24"/>
          <w:lang w:val="ru-RU"/>
        </w:rPr>
        <w:t xml:space="preserve"> доля случаев инфицирования</w:t>
      </w:r>
      <w:r w:rsidRPr="004B5C6A">
        <w:rPr>
          <w:rFonts w:ascii="Times New Roman" w:hAnsi="Times New Roman"/>
          <w:sz w:val="24"/>
          <w:szCs w:val="24"/>
          <w:lang w:val="ru-RU"/>
        </w:rPr>
        <w:t xml:space="preserve"> </w:t>
      </w:r>
      <w:r w:rsidR="002C72F2">
        <w:rPr>
          <w:rFonts w:ascii="Times New Roman" w:hAnsi="Times New Roman"/>
          <w:sz w:val="24"/>
          <w:szCs w:val="24"/>
          <w:lang w:val="ru-RU"/>
        </w:rPr>
        <w:t xml:space="preserve">ВИЧ </w:t>
      </w:r>
      <w:r w:rsidRPr="004B5C6A">
        <w:rPr>
          <w:rFonts w:ascii="Times New Roman" w:hAnsi="Times New Roman"/>
          <w:sz w:val="24"/>
          <w:szCs w:val="24"/>
          <w:lang w:val="ru-RU"/>
        </w:rPr>
        <w:t>среди женщин</w:t>
      </w:r>
      <w:r w:rsidR="002C72F2">
        <w:rPr>
          <w:rFonts w:ascii="Times New Roman" w:hAnsi="Times New Roman"/>
          <w:sz w:val="24"/>
          <w:szCs w:val="24"/>
          <w:lang w:val="ru-RU"/>
        </w:rPr>
        <w:t xml:space="preserve"> превышает 40% в 2017-2022 гг.</w:t>
      </w:r>
    </w:p>
    <w:p w14:paraId="4D87388F" w14:textId="4A5264AD" w:rsidR="00127034" w:rsidRPr="004B5C6A" w:rsidRDefault="00127034" w:rsidP="00127034">
      <w:pPr>
        <w:tabs>
          <w:tab w:val="left" w:pos="9639"/>
          <w:tab w:val="left" w:pos="10773"/>
        </w:tabs>
        <w:spacing w:line="240" w:lineRule="auto"/>
        <w:jc w:val="both"/>
        <w:rPr>
          <w:rFonts w:ascii="Times New Roman" w:hAnsi="Times New Roman"/>
          <w:sz w:val="24"/>
          <w:szCs w:val="24"/>
          <w:lang w:val="ru-RU"/>
        </w:rPr>
      </w:pPr>
      <w:r w:rsidRPr="004B5C6A">
        <w:rPr>
          <w:rFonts w:ascii="Times New Roman" w:hAnsi="Times New Roman"/>
          <w:sz w:val="24"/>
          <w:szCs w:val="24"/>
          <w:lang w:val="ru-RU"/>
        </w:rPr>
        <w:t xml:space="preserve">Сокрытие поведенческих рисков ведет к </w:t>
      </w:r>
      <w:r w:rsidR="009B2E23">
        <w:rPr>
          <w:rFonts w:ascii="Times New Roman" w:hAnsi="Times New Roman"/>
          <w:sz w:val="24"/>
          <w:szCs w:val="24"/>
          <w:lang w:val="ru-RU"/>
        </w:rPr>
        <w:t>регистрации</w:t>
      </w:r>
      <w:r w:rsidRPr="004B5C6A">
        <w:rPr>
          <w:rFonts w:ascii="Times New Roman" w:hAnsi="Times New Roman"/>
          <w:sz w:val="24"/>
          <w:szCs w:val="24"/>
          <w:lang w:val="ru-RU"/>
        </w:rPr>
        <w:t xml:space="preserve"> случаев </w:t>
      </w:r>
      <w:r>
        <w:rPr>
          <w:rFonts w:ascii="Times New Roman" w:hAnsi="Times New Roman"/>
          <w:sz w:val="24"/>
          <w:szCs w:val="24"/>
          <w:lang w:val="ru-RU"/>
        </w:rPr>
        <w:t>передачи</w:t>
      </w:r>
      <w:r w:rsidRPr="004B5C6A">
        <w:rPr>
          <w:rFonts w:ascii="Times New Roman" w:hAnsi="Times New Roman"/>
          <w:sz w:val="24"/>
          <w:szCs w:val="24"/>
          <w:lang w:val="ru-RU"/>
        </w:rPr>
        <w:t xml:space="preserve"> ВИЧ с неустановленным </w:t>
      </w:r>
      <w:r w:rsidRPr="009B2E23">
        <w:rPr>
          <w:rFonts w:ascii="Times New Roman" w:hAnsi="Times New Roman"/>
          <w:sz w:val="24"/>
          <w:szCs w:val="24"/>
          <w:lang w:val="ru-RU"/>
        </w:rPr>
        <w:t>путем (</w:t>
      </w:r>
      <w:r w:rsidR="009B2E23" w:rsidRPr="009B2E23">
        <w:rPr>
          <w:rFonts w:ascii="Times New Roman" w:hAnsi="Times New Roman"/>
          <w:sz w:val="24"/>
          <w:szCs w:val="24"/>
          <w:lang w:val="ru-RU"/>
        </w:rPr>
        <w:t>8</w:t>
      </w:r>
      <w:r w:rsidRPr="009B2E23">
        <w:rPr>
          <w:rFonts w:ascii="Times New Roman" w:hAnsi="Times New Roman"/>
          <w:sz w:val="24"/>
          <w:szCs w:val="24"/>
          <w:lang w:val="ru-RU"/>
        </w:rPr>
        <w:t>%</w:t>
      </w:r>
      <w:r w:rsidR="009B2E23" w:rsidRPr="009B2E23">
        <w:rPr>
          <w:rFonts w:ascii="Times New Roman" w:hAnsi="Times New Roman"/>
          <w:sz w:val="24"/>
          <w:szCs w:val="24"/>
          <w:lang w:val="ru-RU"/>
        </w:rPr>
        <w:t xml:space="preserve"> в 2022 году</w:t>
      </w:r>
      <w:r w:rsidRPr="009B2E23">
        <w:rPr>
          <w:rFonts w:ascii="Times New Roman" w:hAnsi="Times New Roman"/>
          <w:sz w:val="24"/>
          <w:szCs w:val="24"/>
          <w:lang w:val="ru-RU"/>
        </w:rPr>
        <w:t>), что</w:t>
      </w:r>
      <w:r w:rsidRPr="004B5C6A">
        <w:rPr>
          <w:rFonts w:ascii="Times New Roman" w:hAnsi="Times New Roman"/>
          <w:sz w:val="24"/>
          <w:szCs w:val="24"/>
          <w:lang w:val="ru-RU"/>
        </w:rPr>
        <w:t xml:space="preserve"> осложняет анализ </w:t>
      </w:r>
      <w:proofErr w:type="gramStart"/>
      <w:r w:rsidRPr="004B5C6A">
        <w:rPr>
          <w:rFonts w:ascii="Times New Roman" w:hAnsi="Times New Roman"/>
          <w:sz w:val="24"/>
          <w:szCs w:val="24"/>
          <w:lang w:val="ru-RU"/>
        </w:rPr>
        <w:t>ситуации</w:t>
      </w:r>
      <w:proofErr w:type="gramEnd"/>
      <w:r w:rsidRPr="004B5C6A">
        <w:rPr>
          <w:rFonts w:ascii="Times New Roman" w:hAnsi="Times New Roman"/>
          <w:sz w:val="24"/>
          <w:szCs w:val="24"/>
          <w:lang w:val="ru-RU"/>
        </w:rPr>
        <w:t xml:space="preserve"> и возможность принятия ответных мер. Растет количество трудовых мигрантов с установленным диагнозом ВИЧ-инфекции. </w:t>
      </w:r>
      <w:proofErr w:type="gramStart"/>
      <w:r w:rsidRPr="004B5C6A">
        <w:rPr>
          <w:rFonts w:ascii="Times New Roman" w:hAnsi="Times New Roman"/>
          <w:sz w:val="24"/>
          <w:szCs w:val="24"/>
          <w:lang w:val="ru-RU"/>
        </w:rPr>
        <w:t>В соответствии с рутинными данными, в тру</w:t>
      </w:r>
      <w:r w:rsidRPr="00442D5A">
        <w:rPr>
          <w:rFonts w:ascii="Times New Roman" w:hAnsi="Times New Roman"/>
          <w:sz w:val="24"/>
          <w:szCs w:val="24"/>
          <w:lang w:val="ru-RU"/>
        </w:rPr>
        <w:t xml:space="preserve">довой миграции находились </w:t>
      </w:r>
      <w:r w:rsidR="00442D5A" w:rsidRPr="00442D5A">
        <w:rPr>
          <w:rFonts w:ascii="Times New Roman" w:hAnsi="Times New Roman"/>
          <w:sz w:val="24"/>
          <w:szCs w:val="24"/>
          <w:lang w:val="ru-RU"/>
        </w:rPr>
        <w:t>30</w:t>
      </w:r>
      <w:r w:rsidRPr="00442D5A">
        <w:rPr>
          <w:rFonts w:ascii="Times New Roman" w:hAnsi="Times New Roman"/>
          <w:sz w:val="24"/>
          <w:szCs w:val="24"/>
          <w:lang w:val="ru-RU"/>
        </w:rPr>
        <w:t>% ВИЧ-позитивных лиц, выявленных за последние 10 лет.</w:t>
      </w:r>
      <w:proofErr w:type="gramEnd"/>
      <w:r w:rsidRPr="004B5C6A">
        <w:rPr>
          <w:rFonts w:ascii="Times New Roman" w:hAnsi="Times New Roman"/>
          <w:sz w:val="24"/>
          <w:szCs w:val="24"/>
          <w:lang w:val="ru-RU"/>
        </w:rPr>
        <w:t xml:space="preserve"> Возможности проведения с ними мероприятий по профилактике, лечению, уходу и поддержке остаются ограниченными, что повышает риск дальнейшего роста распространения эпидемии. Низкая осведомлённость населения о ВИЧ ведет к рискованным формам поведения, повышающим риск </w:t>
      </w:r>
      <w:r>
        <w:rPr>
          <w:rFonts w:ascii="Times New Roman" w:hAnsi="Times New Roman"/>
          <w:sz w:val="24"/>
          <w:szCs w:val="24"/>
          <w:lang w:val="ru-RU"/>
        </w:rPr>
        <w:t>инфицирования</w:t>
      </w:r>
      <w:r w:rsidRPr="004B5C6A">
        <w:rPr>
          <w:rFonts w:ascii="Times New Roman" w:hAnsi="Times New Roman"/>
          <w:sz w:val="24"/>
          <w:szCs w:val="24"/>
          <w:lang w:val="ru-RU"/>
        </w:rPr>
        <w:t xml:space="preserve"> ВИЧ, сохранению стигмы и дискриминации в отношении ЛЖВ </w:t>
      </w:r>
      <w:r w:rsidRPr="00C13FC9">
        <w:rPr>
          <w:rFonts w:ascii="Times New Roman" w:hAnsi="Times New Roman"/>
          <w:sz w:val="24"/>
          <w:szCs w:val="24"/>
          <w:lang w:val="ru-RU"/>
        </w:rPr>
        <w:t xml:space="preserve">и </w:t>
      </w:r>
      <w:r w:rsidR="004832CE">
        <w:rPr>
          <w:rFonts w:ascii="Times New Roman" w:hAnsi="Times New Roman"/>
          <w:sz w:val="24"/>
          <w:szCs w:val="24"/>
          <w:lang w:val="ru-RU"/>
        </w:rPr>
        <w:t>КГН</w:t>
      </w:r>
      <w:r w:rsidRPr="004B5C6A">
        <w:rPr>
          <w:rFonts w:ascii="Times New Roman" w:hAnsi="Times New Roman"/>
          <w:sz w:val="24"/>
          <w:szCs w:val="24"/>
          <w:lang w:val="ru-RU"/>
        </w:rPr>
        <w:t xml:space="preserve"> в обществе. </w:t>
      </w:r>
    </w:p>
    <w:p w14:paraId="5791A8A1" w14:textId="2487F8AA" w:rsidR="00127034" w:rsidRPr="009B2E23" w:rsidRDefault="00127034" w:rsidP="00127034">
      <w:pPr>
        <w:tabs>
          <w:tab w:val="left" w:pos="9639"/>
          <w:tab w:val="left" w:pos="10773"/>
        </w:tabs>
        <w:spacing w:line="240" w:lineRule="auto"/>
        <w:jc w:val="both"/>
        <w:rPr>
          <w:rFonts w:ascii="Times New Roman" w:hAnsi="Times New Roman"/>
          <w:sz w:val="24"/>
          <w:szCs w:val="24"/>
          <w:lang w:val="ru-RU"/>
        </w:rPr>
      </w:pPr>
      <w:r w:rsidRPr="009B2E23">
        <w:rPr>
          <w:rFonts w:ascii="Times New Roman" w:hAnsi="Times New Roman"/>
          <w:sz w:val="24"/>
          <w:szCs w:val="24"/>
          <w:lang w:val="ru-RU"/>
        </w:rPr>
        <w:t>Наиболее высокая распространенность ВИЧ</w:t>
      </w:r>
      <w:r w:rsidR="009B2E23">
        <w:rPr>
          <w:rFonts w:ascii="Times New Roman" w:hAnsi="Times New Roman"/>
          <w:sz w:val="24"/>
          <w:szCs w:val="24"/>
          <w:lang w:val="ru-RU"/>
        </w:rPr>
        <w:t>-инфекции</w:t>
      </w:r>
      <w:r w:rsidRPr="009B2E23">
        <w:rPr>
          <w:rFonts w:ascii="Times New Roman" w:hAnsi="Times New Roman"/>
          <w:sz w:val="24"/>
          <w:szCs w:val="24"/>
          <w:lang w:val="ru-RU"/>
        </w:rPr>
        <w:t xml:space="preserve"> в 2022 году в г. Бишкек и </w:t>
      </w:r>
      <w:r w:rsidR="009B2E23" w:rsidRPr="009B2E23">
        <w:rPr>
          <w:rFonts w:ascii="Times New Roman" w:hAnsi="Times New Roman"/>
          <w:sz w:val="24"/>
          <w:szCs w:val="24"/>
          <w:lang w:val="ru-RU"/>
        </w:rPr>
        <w:t>Ош</w:t>
      </w:r>
      <w:r w:rsidRPr="009B2E23">
        <w:rPr>
          <w:rFonts w:ascii="Times New Roman" w:hAnsi="Times New Roman"/>
          <w:sz w:val="24"/>
          <w:szCs w:val="24"/>
          <w:lang w:val="ru-RU"/>
        </w:rPr>
        <w:t xml:space="preserve"> – </w:t>
      </w:r>
      <w:r w:rsidR="009B2E23" w:rsidRPr="009B2E23">
        <w:rPr>
          <w:rFonts w:ascii="Times New Roman" w:hAnsi="Times New Roman"/>
          <w:sz w:val="24"/>
          <w:szCs w:val="24"/>
          <w:lang w:val="ru-RU"/>
        </w:rPr>
        <w:t>2</w:t>
      </w:r>
      <w:r w:rsidRPr="009B2E23">
        <w:rPr>
          <w:rFonts w:ascii="Times New Roman" w:hAnsi="Times New Roman"/>
          <w:sz w:val="24"/>
          <w:szCs w:val="24"/>
          <w:lang w:val="ru-RU"/>
        </w:rPr>
        <w:t>,</w:t>
      </w:r>
      <w:r w:rsidR="009B2E23" w:rsidRPr="009B2E23">
        <w:rPr>
          <w:rFonts w:ascii="Times New Roman" w:hAnsi="Times New Roman"/>
          <w:sz w:val="24"/>
          <w:szCs w:val="24"/>
          <w:lang w:val="ru-RU"/>
        </w:rPr>
        <w:t xml:space="preserve">2 </w:t>
      </w:r>
      <w:r w:rsidRPr="009B2E23">
        <w:rPr>
          <w:rFonts w:ascii="Times New Roman" w:hAnsi="Times New Roman"/>
          <w:sz w:val="24"/>
          <w:szCs w:val="24"/>
          <w:lang w:val="ru-RU"/>
        </w:rPr>
        <w:t>на 1000 населения</w:t>
      </w:r>
      <w:r w:rsidR="009B2E23" w:rsidRPr="009B2E23">
        <w:rPr>
          <w:rFonts w:ascii="Times New Roman" w:hAnsi="Times New Roman"/>
          <w:sz w:val="24"/>
          <w:szCs w:val="24"/>
          <w:lang w:val="ru-RU"/>
        </w:rPr>
        <w:t>;</w:t>
      </w:r>
      <w:r w:rsidRPr="009B2E23">
        <w:rPr>
          <w:rFonts w:ascii="Times New Roman" w:hAnsi="Times New Roman"/>
          <w:sz w:val="24"/>
          <w:szCs w:val="24"/>
          <w:lang w:val="ru-RU"/>
        </w:rPr>
        <w:t xml:space="preserve"> в </w:t>
      </w:r>
      <w:r w:rsidR="009B2E23" w:rsidRPr="009B2E23">
        <w:rPr>
          <w:rFonts w:ascii="Times New Roman" w:hAnsi="Times New Roman"/>
          <w:sz w:val="24"/>
          <w:szCs w:val="24"/>
          <w:lang w:val="ru-RU"/>
        </w:rPr>
        <w:t>Чуйской области – 2,0;</w:t>
      </w:r>
      <w:r w:rsidRPr="009B2E23">
        <w:rPr>
          <w:rFonts w:ascii="Times New Roman" w:hAnsi="Times New Roman"/>
          <w:sz w:val="24"/>
          <w:szCs w:val="24"/>
          <w:lang w:val="ru-RU"/>
        </w:rPr>
        <w:t xml:space="preserve"> </w:t>
      </w:r>
      <w:proofErr w:type="spellStart"/>
      <w:r w:rsidRPr="009B2E23">
        <w:rPr>
          <w:rFonts w:ascii="Times New Roman" w:hAnsi="Times New Roman"/>
          <w:sz w:val="24"/>
          <w:szCs w:val="24"/>
          <w:lang w:val="ru-RU"/>
        </w:rPr>
        <w:t>Ошской</w:t>
      </w:r>
      <w:proofErr w:type="spellEnd"/>
      <w:r w:rsidRPr="009B2E23">
        <w:rPr>
          <w:rFonts w:ascii="Times New Roman" w:hAnsi="Times New Roman"/>
          <w:sz w:val="24"/>
          <w:szCs w:val="24"/>
          <w:lang w:val="ru-RU"/>
        </w:rPr>
        <w:t xml:space="preserve"> области – 1,</w:t>
      </w:r>
      <w:r w:rsidR="009B2E23" w:rsidRPr="009B2E23">
        <w:rPr>
          <w:rFonts w:ascii="Times New Roman" w:hAnsi="Times New Roman"/>
          <w:sz w:val="24"/>
          <w:szCs w:val="24"/>
          <w:lang w:val="ru-RU"/>
        </w:rPr>
        <w:t>0</w:t>
      </w:r>
      <w:r w:rsidRPr="009B2E23">
        <w:rPr>
          <w:rFonts w:ascii="Times New Roman" w:hAnsi="Times New Roman"/>
          <w:sz w:val="24"/>
          <w:szCs w:val="24"/>
          <w:lang w:val="ru-RU"/>
        </w:rPr>
        <w:t xml:space="preserve">. Рост выявления случаев </w:t>
      </w:r>
      <w:r w:rsidRPr="009B2E23">
        <w:rPr>
          <w:rFonts w:ascii="Times New Roman" w:hAnsi="Times New Roman"/>
          <w:sz w:val="24"/>
          <w:szCs w:val="24"/>
          <w:lang w:val="ru-RU"/>
        </w:rPr>
        <w:lastRenderedPageBreak/>
        <w:t>ВИЧ в гг. Бишкек</w:t>
      </w:r>
      <w:r w:rsidR="009B2E23">
        <w:rPr>
          <w:rFonts w:ascii="Times New Roman" w:hAnsi="Times New Roman"/>
          <w:sz w:val="24"/>
          <w:szCs w:val="24"/>
          <w:lang w:val="ru-RU"/>
        </w:rPr>
        <w:t xml:space="preserve"> и </w:t>
      </w:r>
      <w:r w:rsidRPr="009B2E23">
        <w:rPr>
          <w:rFonts w:ascii="Times New Roman" w:hAnsi="Times New Roman"/>
          <w:sz w:val="24"/>
          <w:szCs w:val="24"/>
          <w:lang w:val="ru-RU"/>
        </w:rPr>
        <w:t>Ош</w:t>
      </w:r>
      <w:r w:rsidR="009B2E23" w:rsidRPr="009B2E23">
        <w:rPr>
          <w:rFonts w:ascii="Times New Roman" w:hAnsi="Times New Roman"/>
          <w:sz w:val="24"/>
          <w:szCs w:val="24"/>
          <w:lang w:val="ru-RU"/>
        </w:rPr>
        <w:t xml:space="preserve">, </w:t>
      </w:r>
      <w:r w:rsidRPr="009B2E23">
        <w:rPr>
          <w:rFonts w:ascii="Times New Roman" w:hAnsi="Times New Roman"/>
          <w:sz w:val="24"/>
          <w:szCs w:val="24"/>
          <w:lang w:val="ru-RU"/>
        </w:rPr>
        <w:t>Чуйской</w:t>
      </w:r>
      <w:r w:rsidR="009B2E23" w:rsidRPr="009B2E23">
        <w:rPr>
          <w:rFonts w:ascii="Times New Roman" w:hAnsi="Times New Roman"/>
          <w:sz w:val="24"/>
          <w:szCs w:val="24"/>
          <w:lang w:val="ru-RU"/>
        </w:rPr>
        <w:t xml:space="preserve"> </w:t>
      </w:r>
      <w:r w:rsidRPr="009B2E23">
        <w:rPr>
          <w:rFonts w:ascii="Times New Roman" w:hAnsi="Times New Roman"/>
          <w:sz w:val="24"/>
          <w:szCs w:val="24"/>
          <w:lang w:val="ru-RU"/>
        </w:rPr>
        <w:t>области связан с их регистрацией по месту выявления без учета адрес</w:t>
      </w:r>
      <w:r w:rsidR="009B2E23" w:rsidRPr="009B2E23">
        <w:rPr>
          <w:rFonts w:ascii="Times New Roman" w:hAnsi="Times New Roman"/>
          <w:sz w:val="24"/>
          <w:szCs w:val="24"/>
          <w:lang w:val="ru-RU"/>
        </w:rPr>
        <w:t>а</w:t>
      </w:r>
      <w:r w:rsidRPr="009B2E23">
        <w:rPr>
          <w:rFonts w:ascii="Times New Roman" w:hAnsi="Times New Roman"/>
          <w:sz w:val="24"/>
          <w:szCs w:val="24"/>
          <w:lang w:val="ru-RU"/>
        </w:rPr>
        <w:t xml:space="preserve">, по которому прописано лицо, что отражает значительные внутренние миграционные процессы в данных регионах. В четырех областях – </w:t>
      </w:r>
      <w:proofErr w:type="spellStart"/>
      <w:r w:rsidRPr="009B2E23">
        <w:rPr>
          <w:rFonts w:ascii="Times New Roman" w:hAnsi="Times New Roman"/>
          <w:sz w:val="24"/>
          <w:szCs w:val="24"/>
          <w:lang w:val="ru-RU"/>
        </w:rPr>
        <w:t>Нарынской</w:t>
      </w:r>
      <w:proofErr w:type="spellEnd"/>
      <w:r w:rsidRPr="009B2E23">
        <w:rPr>
          <w:rFonts w:ascii="Times New Roman" w:hAnsi="Times New Roman"/>
          <w:sz w:val="24"/>
          <w:szCs w:val="24"/>
          <w:lang w:val="ru-RU"/>
        </w:rPr>
        <w:t xml:space="preserve">, Иссык-Кульской, </w:t>
      </w:r>
      <w:proofErr w:type="spellStart"/>
      <w:r w:rsidRPr="009B2E23">
        <w:rPr>
          <w:rFonts w:ascii="Times New Roman" w:hAnsi="Times New Roman"/>
          <w:sz w:val="24"/>
          <w:szCs w:val="24"/>
          <w:lang w:val="ru-RU"/>
        </w:rPr>
        <w:t>Таласской</w:t>
      </w:r>
      <w:proofErr w:type="spellEnd"/>
      <w:r w:rsidRPr="009B2E23">
        <w:rPr>
          <w:rFonts w:ascii="Times New Roman" w:hAnsi="Times New Roman"/>
          <w:sz w:val="24"/>
          <w:szCs w:val="24"/>
          <w:lang w:val="ru-RU"/>
        </w:rPr>
        <w:t xml:space="preserve"> и </w:t>
      </w:r>
      <w:proofErr w:type="spellStart"/>
      <w:r w:rsidRPr="009B2E23">
        <w:rPr>
          <w:rFonts w:ascii="Times New Roman" w:hAnsi="Times New Roman"/>
          <w:sz w:val="24"/>
          <w:szCs w:val="24"/>
          <w:lang w:val="ru-RU"/>
        </w:rPr>
        <w:t>Баткенской</w:t>
      </w:r>
      <w:proofErr w:type="spellEnd"/>
      <w:r w:rsidRPr="009B2E23">
        <w:rPr>
          <w:rFonts w:ascii="Times New Roman" w:hAnsi="Times New Roman"/>
          <w:sz w:val="24"/>
          <w:szCs w:val="24"/>
          <w:lang w:val="ru-RU"/>
        </w:rPr>
        <w:t xml:space="preserve"> – отмечается </w:t>
      </w:r>
      <w:r w:rsidR="009B2E23" w:rsidRPr="009B2E23">
        <w:rPr>
          <w:rFonts w:ascii="Times New Roman" w:hAnsi="Times New Roman"/>
          <w:sz w:val="24"/>
          <w:szCs w:val="24"/>
          <w:lang w:val="ru-RU"/>
        </w:rPr>
        <w:t xml:space="preserve">более </w:t>
      </w:r>
      <w:r w:rsidRPr="009B2E23">
        <w:rPr>
          <w:rFonts w:ascii="Times New Roman" w:hAnsi="Times New Roman"/>
          <w:sz w:val="24"/>
          <w:szCs w:val="24"/>
          <w:lang w:val="ru-RU"/>
        </w:rPr>
        <w:t>низкий уровень распространенности ВИЧ (0,</w:t>
      </w:r>
      <w:r w:rsidR="009B2E23" w:rsidRPr="009B2E23">
        <w:rPr>
          <w:rFonts w:ascii="Times New Roman" w:hAnsi="Times New Roman"/>
          <w:sz w:val="24"/>
          <w:szCs w:val="24"/>
          <w:lang w:val="ru-RU"/>
        </w:rPr>
        <w:t>4-0,7</w:t>
      </w:r>
      <w:r w:rsidRPr="009B2E23">
        <w:rPr>
          <w:rFonts w:ascii="Times New Roman" w:hAnsi="Times New Roman"/>
          <w:sz w:val="24"/>
          <w:szCs w:val="24"/>
          <w:lang w:val="ru-RU"/>
        </w:rPr>
        <w:t xml:space="preserve"> на 1000 населения), в целом по стране – </w:t>
      </w:r>
      <w:r w:rsidR="009B2E23" w:rsidRPr="009B2E23">
        <w:rPr>
          <w:rFonts w:ascii="Times New Roman" w:hAnsi="Times New Roman"/>
          <w:sz w:val="24"/>
          <w:szCs w:val="24"/>
          <w:lang w:val="ru-RU"/>
        </w:rPr>
        <w:t>1,2</w:t>
      </w:r>
      <w:r w:rsidRPr="009B2E23">
        <w:rPr>
          <w:rFonts w:ascii="Times New Roman" w:hAnsi="Times New Roman"/>
          <w:sz w:val="24"/>
          <w:szCs w:val="24"/>
          <w:lang w:val="ru-RU"/>
        </w:rPr>
        <w:t xml:space="preserve"> на 1000 населения.</w:t>
      </w:r>
    </w:p>
    <w:p w14:paraId="184DF394" w14:textId="3CB75713" w:rsidR="00127034" w:rsidRDefault="00127034" w:rsidP="00127034">
      <w:pPr>
        <w:tabs>
          <w:tab w:val="left" w:pos="9639"/>
          <w:tab w:val="left" w:pos="10773"/>
        </w:tabs>
        <w:spacing w:line="240" w:lineRule="auto"/>
        <w:jc w:val="both"/>
        <w:rPr>
          <w:rFonts w:ascii="Times New Roman" w:hAnsi="Times New Roman"/>
          <w:sz w:val="24"/>
          <w:szCs w:val="24"/>
          <w:lang w:val="ru-RU"/>
        </w:rPr>
      </w:pPr>
      <w:r w:rsidRPr="00104640">
        <w:rPr>
          <w:rFonts w:ascii="Times New Roman" w:hAnsi="Times New Roman"/>
          <w:sz w:val="24"/>
          <w:szCs w:val="24"/>
          <w:lang w:val="ru-RU"/>
        </w:rPr>
        <w:t xml:space="preserve">За весь период зарегистрировано </w:t>
      </w:r>
      <w:r w:rsidR="00104640" w:rsidRPr="00104640">
        <w:rPr>
          <w:rFonts w:ascii="Times New Roman" w:hAnsi="Times New Roman"/>
          <w:sz w:val="24"/>
          <w:szCs w:val="24"/>
          <w:lang w:val="ru-RU"/>
        </w:rPr>
        <w:t>746</w:t>
      </w:r>
      <w:r w:rsidRPr="00104640">
        <w:rPr>
          <w:rFonts w:ascii="Times New Roman" w:hAnsi="Times New Roman"/>
          <w:sz w:val="24"/>
          <w:szCs w:val="24"/>
          <w:lang w:val="ru-RU"/>
        </w:rPr>
        <w:t xml:space="preserve"> детей </w:t>
      </w:r>
      <w:r w:rsidR="00104640" w:rsidRPr="00104640">
        <w:rPr>
          <w:rFonts w:ascii="Times New Roman" w:hAnsi="Times New Roman"/>
          <w:sz w:val="24"/>
          <w:szCs w:val="24"/>
          <w:lang w:val="ru-RU"/>
        </w:rPr>
        <w:t xml:space="preserve">с ВИЧ </w:t>
      </w:r>
      <w:r w:rsidRPr="00104640">
        <w:rPr>
          <w:rFonts w:ascii="Times New Roman" w:hAnsi="Times New Roman"/>
          <w:sz w:val="24"/>
          <w:szCs w:val="24"/>
          <w:lang w:val="ru-RU"/>
        </w:rPr>
        <w:t>в возрасте до 15 лет</w:t>
      </w:r>
      <w:r w:rsidR="00104640">
        <w:rPr>
          <w:rFonts w:ascii="Times New Roman" w:hAnsi="Times New Roman"/>
          <w:sz w:val="24"/>
          <w:szCs w:val="24"/>
          <w:lang w:val="ru-RU"/>
        </w:rPr>
        <w:t>. Частота</w:t>
      </w:r>
      <w:r w:rsidR="00104640" w:rsidRPr="00104640">
        <w:rPr>
          <w:rFonts w:ascii="Times New Roman" w:hAnsi="Times New Roman"/>
          <w:sz w:val="24"/>
          <w:szCs w:val="24"/>
          <w:lang w:val="ru-RU"/>
        </w:rPr>
        <w:t xml:space="preserve"> </w:t>
      </w:r>
      <w:r w:rsidR="00104640">
        <w:rPr>
          <w:rFonts w:ascii="Times New Roman" w:hAnsi="Times New Roman"/>
          <w:sz w:val="24"/>
          <w:szCs w:val="24"/>
          <w:lang w:val="ru-RU"/>
        </w:rPr>
        <w:t xml:space="preserve">выявления случаев ВИЧ с </w:t>
      </w:r>
      <w:r w:rsidR="00104640" w:rsidRPr="00104640">
        <w:rPr>
          <w:rFonts w:ascii="Times New Roman" w:hAnsi="Times New Roman"/>
          <w:sz w:val="24"/>
          <w:szCs w:val="24"/>
          <w:lang w:val="ru-RU"/>
        </w:rPr>
        <w:t>вертикальн</w:t>
      </w:r>
      <w:r w:rsidR="00104640">
        <w:rPr>
          <w:rFonts w:ascii="Times New Roman" w:hAnsi="Times New Roman"/>
          <w:sz w:val="24"/>
          <w:szCs w:val="24"/>
          <w:lang w:val="ru-RU"/>
        </w:rPr>
        <w:t>ым</w:t>
      </w:r>
      <w:r w:rsidR="00104640" w:rsidRPr="00104640">
        <w:rPr>
          <w:rFonts w:ascii="Times New Roman" w:hAnsi="Times New Roman"/>
          <w:sz w:val="24"/>
          <w:szCs w:val="24"/>
          <w:lang w:val="ru-RU"/>
        </w:rPr>
        <w:t xml:space="preserve"> пут</w:t>
      </w:r>
      <w:r w:rsidR="00104640">
        <w:rPr>
          <w:rFonts w:ascii="Times New Roman" w:hAnsi="Times New Roman"/>
          <w:sz w:val="24"/>
          <w:szCs w:val="24"/>
          <w:lang w:val="ru-RU"/>
        </w:rPr>
        <w:t>ём</w:t>
      </w:r>
      <w:r w:rsidR="00104640" w:rsidRPr="00104640">
        <w:rPr>
          <w:rFonts w:ascii="Times New Roman" w:hAnsi="Times New Roman"/>
          <w:sz w:val="24"/>
          <w:szCs w:val="24"/>
          <w:lang w:val="ru-RU"/>
        </w:rPr>
        <w:t xml:space="preserve"> инфицирования </w:t>
      </w:r>
      <w:r w:rsidR="00104640">
        <w:rPr>
          <w:rFonts w:ascii="Times New Roman" w:hAnsi="Times New Roman"/>
          <w:sz w:val="24"/>
          <w:szCs w:val="24"/>
          <w:lang w:val="ru-RU"/>
        </w:rPr>
        <w:t>среди детей</w:t>
      </w:r>
      <w:r w:rsidR="00104640" w:rsidRPr="00104640">
        <w:rPr>
          <w:rFonts w:ascii="Times New Roman" w:hAnsi="Times New Roman"/>
          <w:sz w:val="24"/>
          <w:szCs w:val="24"/>
          <w:lang w:val="ru-RU"/>
        </w:rPr>
        <w:t xml:space="preserve"> снизилась с 53% в 2017 году до 40% по итогам 2022 года.</w:t>
      </w:r>
    </w:p>
    <w:p w14:paraId="3CF5C684" w14:textId="78CC1840" w:rsidR="00543E6E" w:rsidRDefault="00543E6E" w:rsidP="00127034">
      <w:pPr>
        <w:tabs>
          <w:tab w:val="left" w:pos="9639"/>
          <w:tab w:val="left" w:pos="10773"/>
        </w:tabs>
        <w:spacing w:line="240" w:lineRule="auto"/>
        <w:jc w:val="both"/>
        <w:rPr>
          <w:rFonts w:ascii="Times New Roman" w:hAnsi="Times New Roman"/>
          <w:sz w:val="24"/>
          <w:szCs w:val="24"/>
          <w:lang w:val="ru-RU"/>
        </w:rPr>
      </w:pPr>
      <w:r>
        <w:rPr>
          <w:rFonts w:ascii="Times New Roman" w:hAnsi="Times New Roman"/>
          <w:sz w:val="24"/>
          <w:szCs w:val="24"/>
          <w:lang w:val="ru-RU"/>
        </w:rPr>
        <w:t xml:space="preserve">По результатам проведенного </w:t>
      </w:r>
      <w:r w:rsidR="004832CE">
        <w:rPr>
          <w:rFonts w:ascii="Times New Roman" w:hAnsi="Times New Roman"/>
          <w:sz w:val="24"/>
          <w:szCs w:val="24"/>
          <w:lang w:val="ru-RU"/>
        </w:rPr>
        <w:t xml:space="preserve">в стране </w:t>
      </w:r>
      <w:r>
        <w:rPr>
          <w:rFonts w:ascii="Times New Roman" w:hAnsi="Times New Roman"/>
          <w:sz w:val="24"/>
          <w:szCs w:val="24"/>
          <w:lang w:val="ru-RU"/>
        </w:rPr>
        <w:t xml:space="preserve">в </w:t>
      </w:r>
      <w:r w:rsidR="004832CE">
        <w:rPr>
          <w:rFonts w:ascii="Times New Roman" w:hAnsi="Times New Roman"/>
          <w:sz w:val="24"/>
          <w:szCs w:val="24"/>
          <w:lang w:val="ru-RU"/>
        </w:rPr>
        <w:t xml:space="preserve">2021 году </w:t>
      </w:r>
      <w:proofErr w:type="spellStart"/>
      <w:r w:rsidR="004832CE">
        <w:rPr>
          <w:rFonts w:ascii="Times New Roman" w:hAnsi="Times New Roman"/>
          <w:sz w:val="24"/>
          <w:szCs w:val="24"/>
          <w:lang w:val="ru-RU"/>
        </w:rPr>
        <w:t>биоповеденческого</w:t>
      </w:r>
      <w:proofErr w:type="spellEnd"/>
      <w:r w:rsidR="004832CE">
        <w:rPr>
          <w:rFonts w:ascii="Times New Roman" w:hAnsi="Times New Roman"/>
          <w:sz w:val="24"/>
          <w:szCs w:val="24"/>
          <w:lang w:val="ru-RU"/>
        </w:rPr>
        <w:t xml:space="preserve"> исследования распространённость ВИЧ-инфекции среди лиц, употребляющих инъекционные наркотики, составила от 13,1% до 26,2%; среди </w:t>
      </w:r>
      <w:r w:rsidR="004832CE" w:rsidRPr="004B5C6A">
        <w:rPr>
          <w:rFonts w:ascii="Times New Roman" w:hAnsi="Times New Roman"/>
          <w:sz w:val="24"/>
          <w:szCs w:val="24"/>
          <w:lang w:val="ru-RU"/>
        </w:rPr>
        <w:t>мужчин, практикующих секс с мужчинами</w:t>
      </w:r>
      <w:r w:rsidR="004832CE">
        <w:rPr>
          <w:rFonts w:ascii="Times New Roman" w:hAnsi="Times New Roman"/>
          <w:sz w:val="24"/>
          <w:szCs w:val="24"/>
          <w:lang w:val="ru-RU"/>
        </w:rPr>
        <w:t xml:space="preserve"> – 10,8% (только по г. Бишкек).</w:t>
      </w:r>
    </w:p>
    <w:p w14:paraId="5FC219F7" w14:textId="15747FB1" w:rsidR="00FF7464" w:rsidRDefault="00FF7464" w:rsidP="00226398">
      <w:pPr>
        <w:tabs>
          <w:tab w:val="left" w:pos="9639"/>
          <w:tab w:val="left" w:pos="10773"/>
        </w:tabs>
        <w:spacing w:after="0" w:line="240" w:lineRule="auto"/>
        <w:jc w:val="both"/>
        <w:rPr>
          <w:rFonts w:ascii="Times New Roman" w:hAnsi="Times New Roman"/>
          <w:b/>
          <w:sz w:val="24"/>
          <w:szCs w:val="24"/>
          <w:lang w:val="ru-RU"/>
        </w:rPr>
      </w:pPr>
      <w:r w:rsidRPr="00FF7464">
        <w:rPr>
          <w:rFonts w:ascii="Times New Roman" w:hAnsi="Times New Roman"/>
          <w:b/>
          <w:sz w:val="24"/>
          <w:szCs w:val="24"/>
          <w:lang w:val="ru-RU"/>
        </w:rPr>
        <w:t>ГВГ</w:t>
      </w:r>
    </w:p>
    <w:p w14:paraId="6609D0BD" w14:textId="77777777" w:rsidR="00226398" w:rsidRPr="00743694" w:rsidRDefault="00226398" w:rsidP="00226398">
      <w:pPr>
        <w:tabs>
          <w:tab w:val="left" w:pos="9639"/>
          <w:tab w:val="left" w:pos="10773"/>
        </w:tabs>
        <w:spacing w:after="0" w:line="240" w:lineRule="auto"/>
        <w:jc w:val="both"/>
        <w:rPr>
          <w:rFonts w:ascii="Times New Roman" w:hAnsi="Times New Roman"/>
          <w:sz w:val="24"/>
          <w:szCs w:val="24"/>
          <w:lang w:val="ru-RU"/>
        </w:rPr>
      </w:pPr>
      <w:r w:rsidRPr="00743694">
        <w:rPr>
          <w:rFonts w:ascii="Times New Roman" w:hAnsi="Times New Roman"/>
          <w:sz w:val="24"/>
          <w:szCs w:val="24"/>
          <w:lang w:val="ru-RU"/>
        </w:rPr>
        <w:t xml:space="preserve">Система официального учета инфекционных заболеваний основана на обращаемости больных в организации здравоохранения и </w:t>
      </w:r>
      <w:proofErr w:type="gramStart"/>
      <w:r w:rsidRPr="00743694">
        <w:rPr>
          <w:rFonts w:ascii="Times New Roman" w:hAnsi="Times New Roman"/>
          <w:sz w:val="24"/>
          <w:szCs w:val="24"/>
          <w:lang w:val="ru-RU"/>
        </w:rPr>
        <w:t>далека</w:t>
      </w:r>
      <w:proofErr w:type="gramEnd"/>
      <w:r w:rsidRPr="00743694">
        <w:rPr>
          <w:rFonts w:ascii="Times New Roman" w:hAnsi="Times New Roman"/>
          <w:sz w:val="24"/>
          <w:szCs w:val="24"/>
          <w:lang w:val="ru-RU"/>
        </w:rPr>
        <w:t xml:space="preserve"> от совершенства - не отражает истинную ситуацию. Многолетняя динамика заболеваемости показывает, что случаи острых вирусных гепатитов в республике за последние 40 лет остаются на высоком уровне, составляя от 73,1 до 1084,5 на 100 000 населения, в основном за счет гепатита А.</w:t>
      </w:r>
    </w:p>
    <w:p w14:paraId="2199D4C7" w14:textId="15FFB7B5" w:rsidR="00226398" w:rsidRPr="00743694" w:rsidRDefault="00226398" w:rsidP="00226398">
      <w:pPr>
        <w:tabs>
          <w:tab w:val="left" w:pos="9639"/>
          <w:tab w:val="left" w:pos="10773"/>
        </w:tabs>
        <w:spacing w:after="0" w:line="240" w:lineRule="auto"/>
        <w:jc w:val="both"/>
        <w:rPr>
          <w:rFonts w:ascii="Times New Roman" w:hAnsi="Times New Roman"/>
          <w:sz w:val="24"/>
          <w:szCs w:val="24"/>
          <w:lang w:val="ru-RU"/>
        </w:rPr>
      </w:pPr>
      <w:r w:rsidRPr="00743694">
        <w:rPr>
          <w:rFonts w:ascii="Times New Roman" w:hAnsi="Times New Roman"/>
          <w:sz w:val="24"/>
          <w:szCs w:val="24"/>
          <w:lang w:val="ru-RU"/>
        </w:rPr>
        <w:t>ГВГ редко выявля</w:t>
      </w:r>
      <w:r>
        <w:rPr>
          <w:rFonts w:ascii="Times New Roman" w:hAnsi="Times New Roman"/>
          <w:sz w:val="24"/>
          <w:szCs w:val="24"/>
          <w:lang w:val="ru-RU"/>
        </w:rPr>
        <w:t>ю</w:t>
      </w:r>
      <w:r w:rsidRPr="00743694">
        <w:rPr>
          <w:rFonts w:ascii="Times New Roman" w:hAnsi="Times New Roman"/>
          <w:sz w:val="24"/>
          <w:szCs w:val="24"/>
          <w:lang w:val="ru-RU"/>
        </w:rPr>
        <w:t>тся в острой форме: по официальным данным за 2021 год случаи острого вирусного гепатита</w:t>
      </w:r>
      <w:proofErr w:type="gramStart"/>
      <w:r w:rsidRPr="00743694">
        <w:rPr>
          <w:rFonts w:ascii="Times New Roman" w:hAnsi="Times New Roman"/>
          <w:sz w:val="24"/>
          <w:szCs w:val="24"/>
          <w:lang w:val="ru-RU"/>
        </w:rPr>
        <w:t xml:space="preserve"> В</w:t>
      </w:r>
      <w:proofErr w:type="gramEnd"/>
      <w:r w:rsidRPr="00743694">
        <w:rPr>
          <w:rFonts w:ascii="Times New Roman" w:hAnsi="Times New Roman"/>
          <w:sz w:val="24"/>
          <w:szCs w:val="24"/>
          <w:lang w:val="ru-RU"/>
        </w:rPr>
        <w:t xml:space="preserve"> составили 6,2% (119), острого гепатита С - 7,4% (53). Зачастую ГВГ выявляются, когда болезнь переходит в хроническую форму и цирроз. Среди впервые выявленных случаев ГВГ, ХВГВ составил 93,8% (1803), а ХВГС – 92,6% (663).</w:t>
      </w:r>
    </w:p>
    <w:p w14:paraId="2584A246" w14:textId="77777777" w:rsidR="00226398" w:rsidRPr="00743694" w:rsidRDefault="00226398" w:rsidP="00226398">
      <w:pPr>
        <w:tabs>
          <w:tab w:val="left" w:pos="9639"/>
          <w:tab w:val="left" w:pos="10773"/>
        </w:tabs>
        <w:spacing w:after="0" w:line="240" w:lineRule="auto"/>
        <w:jc w:val="both"/>
        <w:rPr>
          <w:rFonts w:ascii="Times New Roman" w:hAnsi="Times New Roman"/>
          <w:sz w:val="24"/>
          <w:szCs w:val="24"/>
          <w:lang w:val="ru-RU"/>
        </w:rPr>
      </w:pPr>
      <w:r w:rsidRPr="00743694">
        <w:rPr>
          <w:rFonts w:ascii="Times New Roman" w:hAnsi="Times New Roman"/>
          <w:sz w:val="24"/>
          <w:szCs w:val="24"/>
          <w:lang w:val="ru-RU"/>
        </w:rPr>
        <w:t>Многолетнее бессимптомное течение ГВГ объясняет незнание пациентов своего статуса. В стране не проводится целенаправленное тестирование (скрининг) населения на ГВГ.</w:t>
      </w:r>
    </w:p>
    <w:p w14:paraId="6C5211F2" w14:textId="77777777" w:rsidR="00226398" w:rsidRPr="00743694" w:rsidRDefault="00226398" w:rsidP="00226398">
      <w:pPr>
        <w:tabs>
          <w:tab w:val="left" w:pos="9639"/>
          <w:tab w:val="left" w:pos="10773"/>
        </w:tabs>
        <w:spacing w:after="0" w:line="240" w:lineRule="auto"/>
        <w:jc w:val="both"/>
        <w:rPr>
          <w:rFonts w:ascii="Times New Roman" w:hAnsi="Times New Roman"/>
          <w:sz w:val="24"/>
          <w:szCs w:val="24"/>
          <w:lang w:val="ru-RU"/>
        </w:rPr>
      </w:pPr>
      <w:r w:rsidRPr="00743694">
        <w:rPr>
          <w:rFonts w:ascii="Times New Roman" w:hAnsi="Times New Roman"/>
          <w:sz w:val="24"/>
          <w:szCs w:val="24"/>
          <w:lang w:val="ru-RU"/>
        </w:rPr>
        <w:t xml:space="preserve">Согласно данным ФОМС, в 2019 году стационарное лечение в связи с ГВГ получили 3852 пациентов, из которых только 10,4% составляют с </w:t>
      </w:r>
      <w:proofErr w:type="gramStart"/>
      <w:r w:rsidRPr="00743694">
        <w:rPr>
          <w:rFonts w:ascii="Times New Roman" w:hAnsi="Times New Roman"/>
          <w:sz w:val="24"/>
          <w:szCs w:val="24"/>
          <w:lang w:val="ru-RU"/>
        </w:rPr>
        <w:t>острыми</w:t>
      </w:r>
      <w:proofErr w:type="gramEnd"/>
      <w:r w:rsidRPr="00743694">
        <w:rPr>
          <w:rFonts w:ascii="Times New Roman" w:hAnsi="Times New Roman"/>
          <w:sz w:val="24"/>
          <w:szCs w:val="24"/>
          <w:lang w:val="ru-RU"/>
        </w:rPr>
        <w:t xml:space="preserve"> ГВГ. В большинстве случаев пациенты с ХВГ и циррозом печени госпитализируются в неинфекционные стационары, а с раком печени в </w:t>
      </w:r>
      <w:proofErr w:type="spellStart"/>
      <w:r w:rsidRPr="00743694">
        <w:rPr>
          <w:rFonts w:ascii="Times New Roman" w:hAnsi="Times New Roman"/>
          <w:sz w:val="24"/>
          <w:szCs w:val="24"/>
          <w:lang w:val="ru-RU"/>
        </w:rPr>
        <w:t>НЦОиГ</w:t>
      </w:r>
      <w:proofErr w:type="spellEnd"/>
      <w:r w:rsidRPr="00743694">
        <w:rPr>
          <w:rFonts w:ascii="Times New Roman" w:hAnsi="Times New Roman"/>
          <w:sz w:val="24"/>
          <w:szCs w:val="24"/>
          <w:lang w:val="ru-RU"/>
        </w:rPr>
        <w:t xml:space="preserve"> и не имеют доступа к специализированному лечению.</w:t>
      </w:r>
    </w:p>
    <w:p w14:paraId="23876BCC" w14:textId="55AC4F93" w:rsidR="00226398" w:rsidRDefault="00226398" w:rsidP="00226398">
      <w:pPr>
        <w:tabs>
          <w:tab w:val="left" w:pos="9639"/>
          <w:tab w:val="left" w:pos="10773"/>
        </w:tabs>
        <w:spacing w:after="0" w:line="240" w:lineRule="auto"/>
        <w:jc w:val="both"/>
        <w:rPr>
          <w:rFonts w:ascii="Times New Roman" w:hAnsi="Times New Roman"/>
          <w:sz w:val="24"/>
          <w:szCs w:val="24"/>
          <w:lang w:val="ru-RU"/>
        </w:rPr>
      </w:pPr>
      <w:r w:rsidRPr="00743694">
        <w:rPr>
          <w:rFonts w:ascii="Times New Roman" w:hAnsi="Times New Roman"/>
          <w:sz w:val="24"/>
          <w:szCs w:val="24"/>
          <w:lang w:val="ru-RU"/>
        </w:rPr>
        <w:t>Больные с вирусными гепатитами умирают от осложнений</w:t>
      </w:r>
      <w:r>
        <w:rPr>
          <w:rFonts w:ascii="Times New Roman" w:hAnsi="Times New Roman"/>
          <w:sz w:val="24"/>
          <w:szCs w:val="24"/>
          <w:lang w:val="ru-RU"/>
        </w:rPr>
        <w:t>,</w:t>
      </w:r>
      <w:r w:rsidRPr="00743694">
        <w:rPr>
          <w:rFonts w:ascii="Times New Roman" w:hAnsi="Times New Roman"/>
          <w:sz w:val="24"/>
          <w:szCs w:val="24"/>
          <w:lang w:val="ru-RU"/>
        </w:rPr>
        <w:t xml:space="preserve"> таких как цирроз (22,5 на 100</w:t>
      </w:r>
      <w:r>
        <w:rPr>
          <w:rFonts w:ascii="Times New Roman" w:hAnsi="Times New Roman"/>
          <w:sz w:val="24"/>
          <w:szCs w:val="24"/>
          <w:lang w:val="ru-RU"/>
        </w:rPr>
        <w:t xml:space="preserve"> </w:t>
      </w:r>
      <w:r w:rsidRPr="00743694">
        <w:rPr>
          <w:rFonts w:ascii="Times New Roman" w:hAnsi="Times New Roman"/>
          <w:sz w:val="24"/>
          <w:szCs w:val="24"/>
          <w:lang w:val="ru-RU"/>
        </w:rPr>
        <w:t>тыс</w:t>
      </w:r>
      <w:r>
        <w:rPr>
          <w:rFonts w:ascii="Times New Roman" w:hAnsi="Times New Roman"/>
          <w:sz w:val="24"/>
          <w:szCs w:val="24"/>
          <w:lang w:val="ru-RU"/>
        </w:rPr>
        <w:t>.</w:t>
      </w:r>
      <w:r w:rsidRPr="00743694">
        <w:rPr>
          <w:rFonts w:ascii="Times New Roman" w:hAnsi="Times New Roman"/>
          <w:sz w:val="24"/>
          <w:szCs w:val="24"/>
          <w:lang w:val="ru-RU"/>
        </w:rPr>
        <w:t xml:space="preserve"> в 2019</w:t>
      </w:r>
      <w:r>
        <w:rPr>
          <w:rFonts w:ascii="Times New Roman" w:hAnsi="Times New Roman"/>
          <w:sz w:val="24"/>
          <w:szCs w:val="24"/>
          <w:lang w:val="ru-RU"/>
        </w:rPr>
        <w:t xml:space="preserve"> </w:t>
      </w:r>
      <w:r w:rsidRPr="00743694">
        <w:rPr>
          <w:rFonts w:ascii="Times New Roman" w:hAnsi="Times New Roman"/>
          <w:sz w:val="24"/>
          <w:szCs w:val="24"/>
          <w:lang w:val="ru-RU"/>
        </w:rPr>
        <w:t>г.), рак печени (4,1 на 100</w:t>
      </w:r>
      <w:r>
        <w:rPr>
          <w:rFonts w:ascii="Times New Roman" w:hAnsi="Times New Roman"/>
          <w:sz w:val="24"/>
          <w:szCs w:val="24"/>
          <w:lang w:val="ru-RU"/>
        </w:rPr>
        <w:t xml:space="preserve"> </w:t>
      </w:r>
      <w:r w:rsidRPr="00743694">
        <w:rPr>
          <w:rFonts w:ascii="Times New Roman" w:hAnsi="Times New Roman"/>
          <w:sz w:val="24"/>
          <w:szCs w:val="24"/>
          <w:lang w:val="ru-RU"/>
        </w:rPr>
        <w:t>тыс. в 2019</w:t>
      </w:r>
      <w:r>
        <w:rPr>
          <w:rFonts w:ascii="Times New Roman" w:hAnsi="Times New Roman"/>
          <w:sz w:val="24"/>
          <w:szCs w:val="24"/>
          <w:lang w:val="ru-RU"/>
        </w:rPr>
        <w:t xml:space="preserve"> </w:t>
      </w:r>
      <w:r w:rsidRPr="00743694">
        <w:rPr>
          <w:rFonts w:ascii="Times New Roman" w:hAnsi="Times New Roman"/>
          <w:sz w:val="24"/>
          <w:szCs w:val="24"/>
          <w:lang w:val="ru-RU"/>
        </w:rPr>
        <w:t xml:space="preserve">г.), в </w:t>
      </w:r>
      <w:proofErr w:type="gramStart"/>
      <w:r w:rsidRPr="00743694">
        <w:rPr>
          <w:rFonts w:ascii="Times New Roman" w:hAnsi="Times New Roman"/>
          <w:sz w:val="24"/>
          <w:szCs w:val="24"/>
          <w:lang w:val="ru-RU"/>
        </w:rPr>
        <w:t>связи</w:t>
      </w:r>
      <w:proofErr w:type="gramEnd"/>
      <w:r w:rsidRPr="00743694">
        <w:rPr>
          <w:rFonts w:ascii="Times New Roman" w:hAnsi="Times New Roman"/>
          <w:sz w:val="24"/>
          <w:szCs w:val="24"/>
          <w:lang w:val="ru-RU"/>
        </w:rPr>
        <w:t xml:space="preserve"> с чем не регистрируются как умершие в исходе ГВГ</w:t>
      </w:r>
      <w:r>
        <w:rPr>
          <w:rFonts w:ascii="Times New Roman" w:hAnsi="Times New Roman"/>
          <w:sz w:val="24"/>
          <w:szCs w:val="24"/>
          <w:lang w:val="ru-RU"/>
        </w:rPr>
        <w:t>.</w:t>
      </w:r>
    </w:p>
    <w:p w14:paraId="2F3410C0" w14:textId="77777777" w:rsidR="00226398" w:rsidRDefault="00226398" w:rsidP="00226398">
      <w:pPr>
        <w:tabs>
          <w:tab w:val="left" w:pos="9639"/>
          <w:tab w:val="left" w:pos="10773"/>
        </w:tabs>
        <w:spacing w:after="0" w:line="240" w:lineRule="auto"/>
        <w:jc w:val="both"/>
        <w:rPr>
          <w:rFonts w:ascii="Times New Roman" w:hAnsi="Times New Roman"/>
          <w:b/>
          <w:color w:val="365F91" w:themeColor="accent1" w:themeShade="BF"/>
          <w:sz w:val="24"/>
          <w:szCs w:val="24"/>
          <w:lang w:val="ru-RU"/>
        </w:rPr>
      </w:pPr>
    </w:p>
    <w:p w14:paraId="5BAD62F8" w14:textId="2F60D582" w:rsidR="00FF7464" w:rsidRDefault="00171250" w:rsidP="00226398">
      <w:pPr>
        <w:tabs>
          <w:tab w:val="left" w:pos="9639"/>
          <w:tab w:val="left" w:pos="10773"/>
        </w:tabs>
        <w:spacing w:after="0" w:line="240" w:lineRule="auto"/>
        <w:jc w:val="both"/>
        <w:rPr>
          <w:rFonts w:ascii="Times New Roman" w:hAnsi="Times New Roman"/>
          <w:b/>
          <w:color w:val="365F91" w:themeColor="accent1" w:themeShade="BF"/>
          <w:sz w:val="24"/>
          <w:szCs w:val="24"/>
          <w:lang w:val="ru-RU"/>
        </w:rPr>
      </w:pPr>
      <w:r>
        <w:rPr>
          <w:rFonts w:ascii="Times New Roman" w:hAnsi="Times New Roman"/>
          <w:b/>
          <w:color w:val="365F91" w:themeColor="accent1" w:themeShade="BF"/>
          <w:sz w:val="24"/>
          <w:szCs w:val="24"/>
          <w:lang w:val="ru-RU"/>
        </w:rPr>
        <w:t>2</w:t>
      </w:r>
      <w:r w:rsidR="00226398">
        <w:rPr>
          <w:rFonts w:ascii="Times New Roman" w:hAnsi="Times New Roman"/>
          <w:b/>
          <w:color w:val="365F91" w:themeColor="accent1" w:themeShade="BF"/>
          <w:sz w:val="24"/>
          <w:szCs w:val="24"/>
          <w:lang w:val="ru-RU"/>
        </w:rPr>
        <w:t xml:space="preserve">. </w:t>
      </w:r>
      <w:r w:rsidR="00702D74" w:rsidRPr="00226398">
        <w:rPr>
          <w:rFonts w:ascii="Times New Roman" w:hAnsi="Times New Roman"/>
          <w:b/>
          <w:color w:val="365F91" w:themeColor="accent1" w:themeShade="BF"/>
          <w:sz w:val="24"/>
          <w:szCs w:val="24"/>
          <w:lang w:val="ru-RU"/>
        </w:rPr>
        <w:t>Основные достижения и проблемы</w:t>
      </w:r>
      <w:r w:rsidR="00905D1A" w:rsidRPr="00226398">
        <w:rPr>
          <w:rFonts w:ascii="Times New Roman" w:hAnsi="Times New Roman"/>
          <w:b/>
          <w:color w:val="365F91" w:themeColor="accent1" w:themeShade="BF"/>
          <w:sz w:val="24"/>
          <w:szCs w:val="24"/>
          <w:lang w:val="ru-RU"/>
        </w:rPr>
        <w:t xml:space="preserve"> в сфере борьбы с эпидемией ВИЧ</w:t>
      </w:r>
    </w:p>
    <w:p w14:paraId="09DE480C" w14:textId="77777777" w:rsidR="00F65065" w:rsidRPr="00226398" w:rsidRDefault="00F65065" w:rsidP="00226398">
      <w:pPr>
        <w:tabs>
          <w:tab w:val="left" w:pos="9639"/>
          <w:tab w:val="left" w:pos="10773"/>
        </w:tabs>
        <w:spacing w:after="0" w:line="240" w:lineRule="auto"/>
        <w:jc w:val="both"/>
        <w:rPr>
          <w:rFonts w:ascii="Times New Roman" w:hAnsi="Times New Roman"/>
          <w:b/>
          <w:color w:val="365F91" w:themeColor="accent1" w:themeShade="BF"/>
          <w:sz w:val="24"/>
          <w:szCs w:val="24"/>
          <w:lang w:val="ru-RU"/>
        </w:rPr>
      </w:pPr>
    </w:p>
    <w:p w14:paraId="62EE0DDF" w14:textId="0FA0BB65" w:rsidR="00127034" w:rsidRPr="00127034" w:rsidRDefault="00127034" w:rsidP="00127034">
      <w:pPr>
        <w:tabs>
          <w:tab w:val="left" w:pos="9639"/>
          <w:tab w:val="left" w:pos="10773"/>
        </w:tabs>
        <w:spacing w:line="240" w:lineRule="auto"/>
        <w:jc w:val="both"/>
        <w:rPr>
          <w:rFonts w:ascii="Times New Roman" w:hAnsi="Times New Roman"/>
          <w:sz w:val="24"/>
          <w:szCs w:val="24"/>
          <w:lang w:val="ru-RU"/>
        </w:rPr>
      </w:pPr>
      <w:r w:rsidRPr="00127034">
        <w:rPr>
          <w:rFonts w:ascii="Times New Roman" w:hAnsi="Times New Roman"/>
          <w:sz w:val="24"/>
          <w:szCs w:val="24"/>
          <w:lang w:val="ru-RU"/>
        </w:rPr>
        <w:t xml:space="preserve">В 2021 году была проведена среднесрочная оценка исполнения </w:t>
      </w:r>
      <w:r w:rsidR="00C356FD">
        <w:rPr>
          <w:rFonts w:ascii="Times New Roman" w:hAnsi="Times New Roman"/>
          <w:sz w:val="24"/>
          <w:szCs w:val="24"/>
          <w:lang w:val="ru-RU"/>
        </w:rPr>
        <w:t>Г</w:t>
      </w:r>
      <w:r w:rsidRPr="00127034">
        <w:rPr>
          <w:rFonts w:ascii="Times New Roman" w:hAnsi="Times New Roman"/>
          <w:sz w:val="24"/>
          <w:szCs w:val="24"/>
          <w:lang w:val="ru-RU"/>
        </w:rPr>
        <w:t xml:space="preserve">осударственной программы по стабилизации эпидемии ВИЧ-инфекции в </w:t>
      </w:r>
      <w:proofErr w:type="gramStart"/>
      <w:r w:rsidR="00F94CA9">
        <w:rPr>
          <w:rFonts w:ascii="Times New Roman" w:hAnsi="Times New Roman"/>
          <w:sz w:val="24"/>
          <w:szCs w:val="24"/>
          <w:lang w:val="ru-RU"/>
        </w:rPr>
        <w:t>КР</w:t>
      </w:r>
      <w:proofErr w:type="gramEnd"/>
      <w:r w:rsidRPr="00127034">
        <w:rPr>
          <w:rFonts w:ascii="Times New Roman" w:hAnsi="Times New Roman"/>
          <w:sz w:val="24"/>
          <w:szCs w:val="24"/>
          <w:lang w:val="ru-RU"/>
        </w:rPr>
        <w:t>, которая была согласована с основными исполнителями. Подготовлен отчет по оценке инвестиций в программы в области ВИЧ-инфекции. Данный обзор строится на основе этих оценок и прогнозов дальнейшего развития эпидемии в зависимости от направлений, объемов охвата услугами и структуры финансовых расходов.</w:t>
      </w:r>
    </w:p>
    <w:p w14:paraId="0147912F" w14:textId="77777777" w:rsidR="00127034" w:rsidRPr="004B5C6A" w:rsidRDefault="00127034" w:rsidP="00127034">
      <w:pPr>
        <w:pStyle w:val="Default"/>
        <w:tabs>
          <w:tab w:val="left" w:pos="9639"/>
          <w:tab w:val="left" w:pos="10773"/>
        </w:tabs>
        <w:ind w:right="-330"/>
        <w:jc w:val="both"/>
        <w:rPr>
          <w:rFonts w:ascii="Times New Roman" w:hAnsi="Times New Roman" w:cs="Times New Roman"/>
          <w:b/>
          <w:color w:val="auto"/>
          <w:lang w:val="ru-RU"/>
        </w:rPr>
      </w:pPr>
      <w:r w:rsidRPr="004B5C6A">
        <w:rPr>
          <w:rFonts w:ascii="Times New Roman" w:hAnsi="Times New Roman" w:cs="Times New Roman"/>
          <w:b/>
          <w:color w:val="auto"/>
          <w:lang w:val="ru-RU"/>
        </w:rPr>
        <w:t>Государственная политика</w:t>
      </w:r>
    </w:p>
    <w:p w14:paraId="319979DD" w14:textId="5ED2AF60" w:rsidR="00127034" w:rsidRPr="004B5C6A" w:rsidRDefault="00127034" w:rsidP="00127034">
      <w:pPr>
        <w:tabs>
          <w:tab w:val="left" w:pos="9639"/>
          <w:tab w:val="left" w:pos="10773"/>
        </w:tabs>
        <w:spacing w:line="240" w:lineRule="auto"/>
        <w:jc w:val="both"/>
        <w:rPr>
          <w:rFonts w:ascii="Times New Roman" w:hAnsi="Times New Roman"/>
          <w:sz w:val="24"/>
          <w:szCs w:val="24"/>
          <w:lang w:val="ru-RU"/>
        </w:rPr>
      </w:pPr>
      <w:r w:rsidRPr="004B5C6A">
        <w:rPr>
          <w:rFonts w:ascii="Times New Roman" w:hAnsi="Times New Roman"/>
          <w:sz w:val="24"/>
          <w:szCs w:val="24"/>
          <w:lang w:val="ru-RU"/>
        </w:rPr>
        <w:t xml:space="preserve">Государственная политика в области ВИЧ-инфекции основана на </w:t>
      </w:r>
      <w:proofErr w:type="spellStart"/>
      <w:r w:rsidRPr="004B5C6A">
        <w:rPr>
          <w:rFonts w:ascii="Times New Roman" w:hAnsi="Times New Roman"/>
          <w:sz w:val="24"/>
          <w:szCs w:val="24"/>
          <w:lang w:val="ru-RU"/>
        </w:rPr>
        <w:t>многосекторальном</w:t>
      </w:r>
      <w:proofErr w:type="spellEnd"/>
      <w:r w:rsidRPr="004B5C6A">
        <w:rPr>
          <w:rFonts w:ascii="Times New Roman" w:hAnsi="Times New Roman"/>
          <w:sz w:val="24"/>
          <w:szCs w:val="24"/>
          <w:lang w:val="ru-RU"/>
        </w:rPr>
        <w:t xml:space="preserve"> подходе и регулируется законодательством </w:t>
      </w:r>
      <w:proofErr w:type="gramStart"/>
      <w:r w:rsidR="00F94CA9">
        <w:rPr>
          <w:rFonts w:ascii="Times New Roman" w:hAnsi="Times New Roman"/>
          <w:sz w:val="24"/>
          <w:szCs w:val="24"/>
          <w:lang w:val="ru-RU"/>
        </w:rPr>
        <w:t>КР</w:t>
      </w:r>
      <w:proofErr w:type="gramEnd"/>
      <w:r w:rsidRPr="004B5C6A">
        <w:rPr>
          <w:rFonts w:ascii="Times New Roman" w:hAnsi="Times New Roman"/>
          <w:sz w:val="24"/>
          <w:szCs w:val="24"/>
          <w:lang w:val="ru-RU"/>
        </w:rPr>
        <w:t>; Законом «О ВИЧ/СПИДе в Кыргызской Республике», Программами Правительства КР по стабилизации эпидемии ВИЧ-инфекции; Постановлениями Кабинета Министров КР, ведомственны</w:t>
      </w:r>
      <w:r>
        <w:rPr>
          <w:rFonts w:ascii="Times New Roman" w:hAnsi="Times New Roman"/>
          <w:sz w:val="24"/>
          <w:szCs w:val="24"/>
          <w:lang w:val="ru-RU"/>
        </w:rPr>
        <w:t>ми</w:t>
      </w:r>
      <w:r w:rsidRPr="004B5C6A">
        <w:rPr>
          <w:rFonts w:ascii="Times New Roman" w:hAnsi="Times New Roman"/>
          <w:sz w:val="24"/>
          <w:szCs w:val="24"/>
          <w:lang w:val="ru-RU"/>
        </w:rPr>
        <w:t xml:space="preserve"> нормативны</w:t>
      </w:r>
      <w:r>
        <w:rPr>
          <w:rFonts w:ascii="Times New Roman" w:hAnsi="Times New Roman"/>
          <w:sz w:val="24"/>
          <w:szCs w:val="24"/>
          <w:lang w:val="ru-RU"/>
        </w:rPr>
        <w:t>ми</w:t>
      </w:r>
      <w:r w:rsidRPr="004B5C6A">
        <w:rPr>
          <w:rFonts w:ascii="Times New Roman" w:hAnsi="Times New Roman"/>
          <w:sz w:val="24"/>
          <w:szCs w:val="24"/>
          <w:lang w:val="ru-RU"/>
        </w:rPr>
        <w:t xml:space="preserve"> акт</w:t>
      </w:r>
      <w:r>
        <w:rPr>
          <w:rFonts w:ascii="Times New Roman" w:hAnsi="Times New Roman"/>
          <w:sz w:val="24"/>
          <w:szCs w:val="24"/>
          <w:lang w:val="ru-RU"/>
        </w:rPr>
        <w:t>ами</w:t>
      </w:r>
      <w:r w:rsidRPr="004B5C6A">
        <w:rPr>
          <w:rFonts w:ascii="Times New Roman" w:hAnsi="Times New Roman"/>
          <w:sz w:val="24"/>
          <w:szCs w:val="24"/>
          <w:lang w:val="ru-RU"/>
        </w:rPr>
        <w:t xml:space="preserve">. В 2021 году </w:t>
      </w:r>
      <w:proofErr w:type="gramStart"/>
      <w:r w:rsidR="00F94CA9">
        <w:rPr>
          <w:rFonts w:ascii="Times New Roman" w:hAnsi="Times New Roman"/>
          <w:sz w:val="24"/>
          <w:szCs w:val="24"/>
          <w:lang w:val="ru-RU"/>
        </w:rPr>
        <w:t>КР</w:t>
      </w:r>
      <w:proofErr w:type="gramEnd"/>
      <w:r w:rsidRPr="004B5C6A">
        <w:rPr>
          <w:rFonts w:ascii="Times New Roman" w:hAnsi="Times New Roman"/>
          <w:sz w:val="24"/>
          <w:szCs w:val="24"/>
          <w:lang w:val="ru-RU"/>
        </w:rPr>
        <w:t xml:space="preserve"> присоединилась к новой политической Декларации ООН по ВИЧ/СПИДу, в которой отражены основные цели, задачи и направления по преодолению эпидемии ВИЧ и искоренению СПИДа. Многие задачи Государственной программы по стабилизации эпидемии ВИЧ-инфекции в </w:t>
      </w:r>
      <w:proofErr w:type="gramStart"/>
      <w:r w:rsidR="00F94CA9">
        <w:rPr>
          <w:rFonts w:ascii="Times New Roman" w:hAnsi="Times New Roman"/>
          <w:sz w:val="24"/>
          <w:szCs w:val="24"/>
          <w:lang w:val="ru-RU"/>
        </w:rPr>
        <w:t>КР</w:t>
      </w:r>
      <w:proofErr w:type="gramEnd"/>
      <w:r w:rsidRPr="004B5C6A">
        <w:rPr>
          <w:rFonts w:ascii="Times New Roman" w:hAnsi="Times New Roman"/>
          <w:sz w:val="24"/>
          <w:szCs w:val="24"/>
          <w:lang w:val="ru-RU"/>
        </w:rPr>
        <w:t xml:space="preserve"> на 2017-2021 годы были выполнены. Обновлены клинические </w:t>
      </w:r>
      <w:r w:rsidRPr="004B5C6A">
        <w:rPr>
          <w:rFonts w:ascii="Times New Roman" w:hAnsi="Times New Roman"/>
          <w:sz w:val="24"/>
          <w:szCs w:val="24"/>
          <w:lang w:val="ru-RU"/>
        </w:rPr>
        <w:lastRenderedPageBreak/>
        <w:t>протоколы и алгоритмы тестирования на ВИЧ. С 202</w:t>
      </w:r>
      <w:r>
        <w:rPr>
          <w:rFonts w:ascii="Times New Roman" w:hAnsi="Times New Roman"/>
          <w:sz w:val="24"/>
          <w:szCs w:val="24"/>
          <w:lang w:val="ru-RU"/>
        </w:rPr>
        <w:t>2</w:t>
      </w:r>
      <w:r w:rsidRPr="004B5C6A">
        <w:rPr>
          <w:rFonts w:ascii="Times New Roman" w:hAnsi="Times New Roman"/>
          <w:sz w:val="24"/>
          <w:szCs w:val="24"/>
          <w:lang w:val="ru-RU"/>
        </w:rPr>
        <w:t xml:space="preserve"> года в два раза повышено ежемесячное социальное пособие для детей с ВИЧ, </w:t>
      </w:r>
      <w:r>
        <w:rPr>
          <w:rFonts w:ascii="Times New Roman" w:hAnsi="Times New Roman"/>
          <w:sz w:val="24"/>
          <w:szCs w:val="24"/>
          <w:lang w:val="ru-RU"/>
        </w:rPr>
        <w:t>а в 2023 году</w:t>
      </w:r>
      <w:r w:rsidRPr="004B5C6A">
        <w:rPr>
          <w:rFonts w:ascii="Times New Roman" w:hAnsi="Times New Roman"/>
          <w:sz w:val="24"/>
          <w:szCs w:val="24"/>
          <w:lang w:val="ru-RU"/>
        </w:rPr>
        <w:t xml:space="preserve"> дет</w:t>
      </w:r>
      <w:r>
        <w:rPr>
          <w:rFonts w:ascii="Times New Roman" w:hAnsi="Times New Roman"/>
          <w:sz w:val="24"/>
          <w:szCs w:val="24"/>
          <w:lang w:val="ru-RU"/>
        </w:rPr>
        <w:t>и</w:t>
      </w:r>
      <w:r w:rsidRPr="004B5C6A">
        <w:rPr>
          <w:rFonts w:ascii="Times New Roman" w:hAnsi="Times New Roman"/>
          <w:sz w:val="24"/>
          <w:szCs w:val="24"/>
          <w:lang w:val="ru-RU"/>
        </w:rPr>
        <w:t xml:space="preserve">, </w:t>
      </w:r>
      <w:r>
        <w:rPr>
          <w:rFonts w:ascii="Times New Roman" w:hAnsi="Times New Roman"/>
          <w:sz w:val="24"/>
          <w:szCs w:val="24"/>
          <w:lang w:val="ru-RU"/>
        </w:rPr>
        <w:t xml:space="preserve">инфицированные </w:t>
      </w:r>
      <w:r w:rsidRPr="004B5C6A">
        <w:rPr>
          <w:rFonts w:ascii="Times New Roman" w:hAnsi="Times New Roman"/>
          <w:sz w:val="24"/>
          <w:szCs w:val="24"/>
          <w:lang w:val="ru-RU"/>
        </w:rPr>
        <w:t xml:space="preserve">ВИЧ </w:t>
      </w:r>
      <w:r>
        <w:rPr>
          <w:rFonts w:ascii="Times New Roman" w:hAnsi="Times New Roman"/>
          <w:sz w:val="24"/>
          <w:szCs w:val="24"/>
          <w:lang w:val="ru-RU"/>
        </w:rPr>
        <w:t>в организациях</w:t>
      </w:r>
      <w:r w:rsidRPr="004B5C6A">
        <w:rPr>
          <w:rFonts w:ascii="Times New Roman" w:hAnsi="Times New Roman"/>
          <w:sz w:val="24"/>
          <w:szCs w:val="24"/>
          <w:lang w:val="ru-RU"/>
        </w:rPr>
        <w:t xml:space="preserve"> здравоохранения</w:t>
      </w:r>
      <w:r>
        <w:rPr>
          <w:rFonts w:ascii="Times New Roman" w:hAnsi="Times New Roman"/>
          <w:sz w:val="24"/>
          <w:szCs w:val="24"/>
          <w:lang w:val="ru-RU"/>
        </w:rPr>
        <w:t>,</w:t>
      </w:r>
      <w:r w:rsidRPr="004B5C6A">
        <w:rPr>
          <w:rFonts w:ascii="Times New Roman" w:hAnsi="Times New Roman"/>
          <w:sz w:val="24"/>
          <w:szCs w:val="24"/>
          <w:lang w:val="ru-RU"/>
        </w:rPr>
        <w:t xml:space="preserve"> получат выплату денежной компенсации в размере не менее 1000 расчетных единиц.</w:t>
      </w:r>
    </w:p>
    <w:p w14:paraId="67E4D931" w14:textId="5C6DA732" w:rsidR="00127034" w:rsidRPr="004B5C6A" w:rsidRDefault="00127034" w:rsidP="00127034">
      <w:pPr>
        <w:tabs>
          <w:tab w:val="left" w:pos="9639"/>
          <w:tab w:val="left" w:pos="10773"/>
        </w:tabs>
        <w:spacing w:line="240" w:lineRule="auto"/>
        <w:jc w:val="both"/>
        <w:rPr>
          <w:rFonts w:ascii="Times New Roman" w:hAnsi="Times New Roman"/>
          <w:sz w:val="24"/>
          <w:szCs w:val="24"/>
          <w:lang w:val="ru-RU"/>
        </w:rPr>
      </w:pPr>
      <w:r w:rsidRPr="004B5C6A">
        <w:rPr>
          <w:rFonts w:ascii="Times New Roman" w:hAnsi="Times New Roman"/>
          <w:sz w:val="24"/>
          <w:szCs w:val="24"/>
          <w:lang w:val="ru-RU"/>
        </w:rPr>
        <w:t xml:space="preserve">В 2019 году </w:t>
      </w:r>
      <w:proofErr w:type="gramStart"/>
      <w:r w:rsidR="00F94CA9">
        <w:rPr>
          <w:rFonts w:ascii="Times New Roman" w:hAnsi="Times New Roman"/>
          <w:sz w:val="24"/>
          <w:szCs w:val="24"/>
          <w:lang w:val="ru-RU"/>
        </w:rPr>
        <w:t>КР</w:t>
      </w:r>
      <w:proofErr w:type="gramEnd"/>
      <w:r w:rsidRPr="004B5C6A">
        <w:rPr>
          <w:rFonts w:ascii="Times New Roman" w:hAnsi="Times New Roman"/>
          <w:sz w:val="24"/>
          <w:szCs w:val="24"/>
          <w:lang w:val="ru-RU"/>
        </w:rPr>
        <w:t xml:space="preserve"> стала первой страной в Центральной Азии, где мэрии двух городов (г. Бишкек, г. Ош) на политическом уровне задекларировали намерение победить ВИЧ и достичь целей развития 90-90-90, подписав Парижскую декларацию. В рамках этой деятельности </w:t>
      </w:r>
      <w:r>
        <w:rPr>
          <w:rFonts w:ascii="Times New Roman" w:hAnsi="Times New Roman"/>
          <w:sz w:val="24"/>
          <w:szCs w:val="24"/>
          <w:lang w:val="ru-RU"/>
        </w:rPr>
        <w:t>начата</w:t>
      </w:r>
      <w:r w:rsidRPr="004B5C6A">
        <w:rPr>
          <w:rFonts w:ascii="Times New Roman" w:hAnsi="Times New Roman"/>
          <w:sz w:val="24"/>
          <w:szCs w:val="24"/>
          <w:lang w:val="ru-RU"/>
        </w:rPr>
        <w:t xml:space="preserve"> реализация социального предпринимательства, организация приютов для КГН и ЛЖВ для оказания </w:t>
      </w:r>
      <w:proofErr w:type="gramStart"/>
      <w:r w:rsidRPr="004B5C6A">
        <w:rPr>
          <w:rFonts w:ascii="Times New Roman" w:hAnsi="Times New Roman"/>
          <w:sz w:val="24"/>
          <w:szCs w:val="24"/>
          <w:lang w:val="ru-RU"/>
        </w:rPr>
        <w:t>медико-социальной</w:t>
      </w:r>
      <w:proofErr w:type="gramEnd"/>
      <w:r w:rsidRPr="004B5C6A">
        <w:rPr>
          <w:rFonts w:ascii="Times New Roman" w:hAnsi="Times New Roman"/>
          <w:sz w:val="24"/>
          <w:szCs w:val="24"/>
          <w:lang w:val="ru-RU"/>
        </w:rPr>
        <w:t xml:space="preserve"> помощи. Для дальнейшего развития </w:t>
      </w:r>
      <w:proofErr w:type="gramStart"/>
      <w:r w:rsidRPr="004B5C6A">
        <w:rPr>
          <w:rFonts w:ascii="Times New Roman" w:hAnsi="Times New Roman"/>
          <w:sz w:val="24"/>
          <w:szCs w:val="24"/>
          <w:lang w:val="ru-RU"/>
        </w:rPr>
        <w:t>медико-социальных</w:t>
      </w:r>
      <w:proofErr w:type="gramEnd"/>
      <w:r w:rsidRPr="004B5C6A">
        <w:rPr>
          <w:rFonts w:ascii="Times New Roman" w:hAnsi="Times New Roman"/>
          <w:sz w:val="24"/>
          <w:szCs w:val="24"/>
          <w:lang w:val="ru-RU"/>
        </w:rPr>
        <w:t xml:space="preserve"> услуг для ЛЖВ и КГН </w:t>
      </w:r>
      <w:r>
        <w:rPr>
          <w:rFonts w:ascii="Times New Roman" w:hAnsi="Times New Roman"/>
          <w:sz w:val="24"/>
          <w:szCs w:val="24"/>
          <w:lang w:val="ru-RU"/>
        </w:rPr>
        <w:t>с</w:t>
      </w:r>
      <w:r w:rsidRPr="004B5C6A">
        <w:rPr>
          <w:rFonts w:ascii="Times New Roman" w:hAnsi="Times New Roman"/>
          <w:sz w:val="24"/>
          <w:szCs w:val="24"/>
          <w:lang w:val="ru-RU"/>
        </w:rPr>
        <w:t xml:space="preserve"> 2019 году </w:t>
      </w:r>
      <w:r>
        <w:rPr>
          <w:rFonts w:ascii="Times New Roman" w:hAnsi="Times New Roman"/>
          <w:sz w:val="24"/>
          <w:szCs w:val="24"/>
          <w:lang w:val="ru-RU"/>
        </w:rPr>
        <w:t>Министерством здравоохранения</w:t>
      </w:r>
      <w:r w:rsidRPr="004B5C6A">
        <w:rPr>
          <w:rFonts w:ascii="Times New Roman" w:hAnsi="Times New Roman"/>
          <w:sz w:val="24"/>
          <w:szCs w:val="24"/>
          <w:lang w:val="ru-RU"/>
        </w:rPr>
        <w:t xml:space="preserve"> реализ</w:t>
      </w:r>
      <w:r>
        <w:rPr>
          <w:rFonts w:ascii="Times New Roman" w:hAnsi="Times New Roman"/>
          <w:sz w:val="24"/>
          <w:szCs w:val="24"/>
          <w:lang w:val="ru-RU"/>
        </w:rPr>
        <w:t>уется</w:t>
      </w:r>
      <w:r w:rsidRPr="004B5C6A">
        <w:rPr>
          <w:rFonts w:ascii="Times New Roman" w:hAnsi="Times New Roman"/>
          <w:sz w:val="24"/>
          <w:szCs w:val="24"/>
          <w:lang w:val="ru-RU"/>
        </w:rPr>
        <w:t xml:space="preserve"> </w:t>
      </w:r>
      <w:r w:rsidR="008B5E80">
        <w:rPr>
          <w:rFonts w:ascii="Times New Roman" w:hAnsi="Times New Roman"/>
          <w:sz w:val="24"/>
          <w:szCs w:val="24"/>
          <w:lang w:val="ru-RU"/>
        </w:rPr>
        <w:t>ГСЗ</w:t>
      </w:r>
      <w:r w:rsidR="00F8755C">
        <w:rPr>
          <w:rFonts w:ascii="Times New Roman" w:hAnsi="Times New Roman"/>
          <w:sz w:val="24"/>
          <w:szCs w:val="24"/>
          <w:lang w:val="ru-RU"/>
        </w:rPr>
        <w:t xml:space="preserve"> </w:t>
      </w:r>
      <w:r w:rsidRPr="004B5C6A">
        <w:rPr>
          <w:rFonts w:ascii="Times New Roman" w:hAnsi="Times New Roman"/>
          <w:sz w:val="24"/>
          <w:szCs w:val="24"/>
          <w:lang w:val="ru-RU"/>
        </w:rPr>
        <w:t xml:space="preserve">в области ВИЧ. </w:t>
      </w:r>
    </w:p>
    <w:p w14:paraId="2D0EBF6B" w14:textId="16F1CD00" w:rsidR="00702D74" w:rsidRPr="00F8755C" w:rsidRDefault="00127034" w:rsidP="00F8755C">
      <w:pPr>
        <w:tabs>
          <w:tab w:val="left" w:pos="9639"/>
          <w:tab w:val="left" w:pos="10773"/>
        </w:tabs>
        <w:spacing w:line="240" w:lineRule="auto"/>
        <w:jc w:val="both"/>
        <w:rPr>
          <w:rFonts w:ascii="Times New Roman" w:hAnsi="Times New Roman"/>
          <w:sz w:val="24"/>
          <w:szCs w:val="24"/>
          <w:lang w:val="ru-RU"/>
        </w:rPr>
      </w:pPr>
      <w:r w:rsidRPr="004B5C6A">
        <w:rPr>
          <w:rFonts w:ascii="Times New Roman" w:hAnsi="Times New Roman"/>
          <w:sz w:val="24"/>
          <w:szCs w:val="24"/>
          <w:lang w:val="ru-RU"/>
        </w:rPr>
        <w:t>Однако</w:t>
      </w:r>
      <w:proofErr w:type="gramStart"/>
      <w:r w:rsidRPr="004B5C6A">
        <w:rPr>
          <w:rFonts w:ascii="Times New Roman" w:hAnsi="Times New Roman"/>
          <w:sz w:val="24"/>
          <w:szCs w:val="24"/>
          <w:lang w:val="ru-RU"/>
        </w:rPr>
        <w:t>,</w:t>
      </w:r>
      <w:proofErr w:type="gramEnd"/>
      <w:r w:rsidRPr="004B5C6A">
        <w:rPr>
          <w:rFonts w:ascii="Times New Roman" w:hAnsi="Times New Roman"/>
          <w:sz w:val="24"/>
          <w:szCs w:val="24"/>
          <w:lang w:val="ru-RU"/>
        </w:rPr>
        <w:t xml:space="preserve"> не были достигнуты цели 90-90-90, которые были установлены в соответствии с целями ЮНЭЙДС. Это связано с недостаточным охватом тестированием </w:t>
      </w:r>
      <w:r w:rsidR="00C356FD">
        <w:rPr>
          <w:rFonts w:ascii="Times New Roman" w:hAnsi="Times New Roman"/>
          <w:sz w:val="24"/>
          <w:szCs w:val="24"/>
          <w:lang w:val="ru-RU"/>
        </w:rPr>
        <w:t>КГН</w:t>
      </w:r>
      <w:r>
        <w:rPr>
          <w:rFonts w:ascii="Times New Roman" w:hAnsi="Times New Roman"/>
          <w:sz w:val="24"/>
          <w:szCs w:val="24"/>
          <w:lang w:val="ru-RU"/>
        </w:rPr>
        <w:t>;</w:t>
      </w:r>
      <w:r w:rsidRPr="004B5C6A">
        <w:rPr>
          <w:rFonts w:ascii="Times New Roman" w:hAnsi="Times New Roman"/>
          <w:sz w:val="24"/>
          <w:szCs w:val="24"/>
          <w:lang w:val="ru-RU"/>
        </w:rPr>
        <w:t xml:space="preserve"> изменением путей передачи ВИЧ и отсутствием возможности доступа к новым группам, уязвимым </w:t>
      </w:r>
      <w:r>
        <w:rPr>
          <w:rFonts w:ascii="Times New Roman" w:hAnsi="Times New Roman"/>
          <w:sz w:val="24"/>
          <w:szCs w:val="24"/>
          <w:lang w:val="ru-RU"/>
        </w:rPr>
        <w:t>к</w:t>
      </w:r>
      <w:r w:rsidRPr="004B5C6A">
        <w:rPr>
          <w:rFonts w:ascii="Times New Roman" w:hAnsi="Times New Roman"/>
          <w:sz w:val="24"/>
          <w:szCs w:val="24"/>
          <w:lang w:val="ru-RU"/>
        </w:rPr>
        <w:t xml:space="preserve"> ВИЧ</w:t>
      </w:r>
      <w:r>
        <w:rPr>
          <w:rFonts w:ascii="Times New Roman" w:hAnsi="Times New Roman"/>
          <w:sz w:val="24"/>
          <w:szCs w:val="24"/>
          <w:lang w:val="ru-RU"/>
        </w:rPr>
        <w:t>;</w:t>
      </w:r>
      <w:r w:rsidRPr="004B5C6A">
        <w:rPr>
          <w:rFonts w:ascii="Times New Roman" w:hAnsi="Times New Roman"/>
          <w:sz w:val="24"/>
          <w:szCs w:val="24"/>
          <w:lang w:val="ru-RU"/>
        </w:rPr>
        <w:t xml:space="preserve"> </w:t>
      </w:r>
      <w:r w:rsidRPr="00663CA8">
        <w:rPr>
          <w:rFonts w:ascii="Times New Roman" w:hAnsi="Times New Roman"/>
          <w:sz w:val="24"/>
          <w:szCs w:val="24"/>
          <w:lang w:val="ru-RU"/>
        </w:rPr>
        <w:t>ограниченным финансированием приоритетных направлений;</w:t>
      </w:r>
      <w:r>
        <w:rPr>
          <w:rFonts w:ascii="Times New Roman" w:hAnsi="Times New Roman"/>
          <w:sz w:val="24"/>
          <w:szCs w:val="24"/>
          <w:lang w:val="ru-RU"/>
        </w:rPr>
        <w:t xml:space="preserve"> несовершенством</w:t>
      </w:r>
      <w:r w:rsidRPr="004B5C6A">
        <w:rPr>
          <w:rFonts w:ascii="Times New Roman" w:hAnsi="Times New Roman"/>
          <w:sz w:val="24"/>
          <w:szCs w:val="24"/>
          <w:lang w:val="ru-RU"/>
        </w:rPr>
        <w:t xml:space="preserve"> системы мониторинга и оценки. Для преодоления </w:t>
      </w:r>
      <w:r>
        <w:rPr>
          <w:rFonts w:ascii="Times New Roman" w:hAnsi="Times New Roman"/>
          <w:sz w:val="24"/>
          <w:szCs w:val="24"/>
          <w:lang w:val="ru-RU"/>
        </w:rPr>
        <w:t>дальнейшего распространения</w:t>
      </w:r>
      <w:r w:rsidRPr="004B5C6A">
        <w:rPr>
          <w:rFonts w:ascii="Times New Roman" w:hAnsi="Times New Roman"/>
          <w:sz w:val="24"/>
          <w:szCs w:val="24"/>
          <w:lang w:val="ru-RU"/>
        </w:rPr>
        <w:t xml:space="preserve"> ВИЧ-инфекции </w:t>
      </w:r>
      <w:proofErr w:type="gramStart"/>
      <w:r w:rsidRPr="004B5C6A">
        <w:rPr>
          <w:rFonts w:ascii="Times New Roman" w:hAnsi="Times New Roman"/>
          <w:sz w:val="24"/>
          <w:szCs w:val="24"/>
          <w:lang w:val="ru-RU"/>
        </w:rPr>
        <w:t>необходима</w:t>
      </w:r>
      <w:proofErr w:type="gramEnd"/>
      <w:r w:rsidRPr="004B5C6A">
        <w:rPr>
          <w:rFonts w:ascii="Times New Roman" w:hAnsi="Times New Roman"/>
          <w:sz w:val="24"/>
          <w:szCs w:val="24"/>
          <w:lang w:val="ru-RU"/>
        </w:rPr>
        <w:t xml:space="preserve"> </w:t>
      </w:r>
      <w:proofErr w:type="spellStart"/>
      <w:r w:rsidRPr="004B5C6A">
        <w:rPr>
          <w:rFonts w:ascii="Times New Roman" w:hAnsi="Times New Roman"/>
          <w:sz w:val="24"/>
          <w:szCs w:val="24"/>
          <w:lang w:val="ru-RU"/>
        </w:rPr>
        <w:t>приоритезация</w:t>
      </w:r>
      <w:proofErr w:type="spellEnd"/>
      <w:r w:rsidRPr="004B5C6A">
        <w:rPr>
          <w:rFonts w:ascii="Times New Roman" w:hAnsi="Times New Roman"/>
          <w:sz w:val="24"/>
          <w:szCs w:val="24"/>
          <w:lang w:val="ru-RU"/>
        </w:rPr>
        <w:t xml:space="preserve"> программ с учетом характера эпидемии, групп населения, которые наиболее затронуты ею, и потребностей конкретного человека. Национальные меры должны быть пересмотрены в двух направлениях: нацеленность на достижение результатов и непрерывности услуг; четкость распределения ответственности за эти результаты между исполнителями.</w:t>
      </w:r>
    </w:p>
    <w:p w14:paraId="4E676E21" w14:textId="77777777" w:rsidR="00127034" w:rsidRPr="004B5C6A" w:rsidRDefault="00127034" w:rsidP="00127034">
      <w:pPr>
        <w:pStyle w:val="Default"/>
        <w:tabs>
          <w:tab w:val="left" w:pos="9639"/>
          <w:tab w:val="left" w:pos="10773"/>
        </w:tabs>
        <w:ind w:right="-330"/>
        <w:jc w:val="both"/>
        <w:rPr>
          <w:rFonts w:ascii="Times New Roman" w:hAnsi="Times New Roman" w:cs="Times New Roman"/>
          <w:b/>
          <w:color w:val="auto"/>
          <w:lang w:val="ru-RU"/>
        </w:rPr>
      </w:pPr>
      <w:r w:rsidRPr="004B5C6A">
        <w:rPr>
          <w:rFonts w:ascii="Times New Roman" w:hAnsi="Times New Roman" w:cs="Times New Roman"/>
          <w:b/>
          <w:color w:val="auto"/>
          <w:lang w:val="ru-RU"/>
        </w:rPr>
        <w:t>Координация государственной политики</w:t>
      </w:r>
    </w:p>
    <w:p w14:paraId="70F8B9E2" w14:textId="5BC5182B" w:rsidR="00127034" w:rsidRPr="004B5C6A" w:rsidRDefault="00127034" w:rsidP="00127034">
      <w:pPr>
        <w:tabs>
          <w:tab w:val="left" w:pos="9639"/>
          <w:tab w:val="left" w:pos="10773"/>
        </w:tabs>
        <w:spacing w:line="240" w:lineRule="auto"/>
        <w:jc w:val="both"/>
        <w:rPr>
          <w:rFonts w:ascii="Times New Roman" w:hAnsi="Times New Roman"/>
          <w:sz w:val="24"/>
          <w:szCs w:val="24"/>
          <w:lang w:val="ru-RU"/>
        </w:rPr>
      </w:pPr>
      <w:r>
        <w:rPr>
          <w:rFonts w:ascii="Times New Roman" w:hAnsi="Times New Roman"/>
          <w:sz w:val="24"/>
          <w:szCs w:val="24"/>
          <w:lang w:val="ru-RU"/>
        </w:rPr>
        <w:t>У</w:t>
      </w:r>
      <w:r w:rsidRPr="004B5C6A">
        <w:rPr>
          <w:rFonts w:ascii="Times New Roman" w:hAnsi="Times New Roman"/>
          <w:sz w:val="24"/>
          <w:szCs w:val="24"/>
          <w:lang w:val="ru-RU"/>
        </w:rPr>
        <w:t>силен</w:t>
      </w:r>
      <w:r>
        <w:rPr>
          <w:rFonts w:ascii="Times New Roman" w:hAnsi="Times New Roman"/>
          <w:sz w:val="24"/>
          <w:szCs w:val="24"/>
          <w:lang w:val="ru-RU"/>
        </w:rPr>
        <w:t>а</w:t>
      </w:r>
      <w:r w:rsidRPr="004B5C6A">
        <w:rPr>
          <w:rFonts w:ascii="Times New Roman" w:hAnsi="Times New Roman"/>
          <w:sz w:val="24"/>
          <w:szCs w:val="24"/>
          <w:lang w:val="ru-RU"/>
        </w:rPr>
        <w:t xml:space="preserve"> координаци</w:t>
      </w:r>
      <w:r>
        <w:rPr>
          <w:rFonts w:ascii="Times New Roman" w:hAnsi="Times New Roman"/>
          <w:sz w:val="24"/>
          <w:szCs w:val="24"/>
          <w:lang w:val="ru-RU"/>
        </w:rPr>
        <w:t>я</w:t>
      </w:r>
      <w:r w:rsidRPr="004B5C6A">
        <w:rPr>
          <w:rFonts w:ascii="Times New Roman" w:hAnsi="Times New Roman"/>
          <w:sz w:val="24"/>
          <w:szCs w:val="24"/>
          <w:lang w:val="ru-RU"/>
        </w:rPr>
        <w:t xml:space="preserve"> и оптимизации деятельности министерств, ведомств, органов местного самоуправления, учреждений гражданского общества, средств массовой информации по вопросам преодоления ВИЧ-инфекции</w:t>
      </w:r>
      <w:r>
        <w:rPr>
          <w:rFonts w:ascii="Times New Roman" w:hAnsi="Times New Roman"/>
          <w:sz w:val="24"/>
          <w:szCs w:val="24"/>
          <w:lang w:val="ru-RU"/>
        </w:rPr>
        <w:t xml:space="preserve">. Для этого </w:t>
      </w:r>
      <w:r w:rsidRPr="00B81BE6">
        <w:rPr>
          <w:rFonts w:ascii="Times New Roman" w:hAnsi="Times New Roman"/>
          <w:sz w:val="24"/>
          <w:szCs w:val="24"/>
          <w:lang w:val="ru-RU"/>
        </w:rPr>
        <w:t xml:space="preserve">постановлением Правительства </w:t>
      </w:r>
      <w:proofErr w:type="gramStart"/>
      <w:r w:rsidR="00F94CA9">
        <w:rPr>
          <w:rFonts w:ascii="Times New Roman" w:hAnsi="Times New Roman"/>
          <w:sz w:val="24"/>
          <w:szCs w:val="24"/>
          <w:lang w:val="ru-RU"/>
        </w:rPr>
        <w:t>КР</w:t>
      </w:r>
      <w:proofErr w:type="gramEnd"/>
      <w:r w:rsidRPr="00B81BE6">
        <w:rPr>
          <w:rFonts w:ascii="Times New Roman" w:hAnsi="Times New Roman"/>
          <w:sz w:val="24"/>
          <w:szCs w:val="24"/>
          <w:lang w:val="ru-RU"/>
        </w:rPr>
        <w:t xml:space="preserve"> от 11 мая 2017 года № 266 </w:t>
      </w:r>
      <w:r w:rsidRPr="004B5C6A">
        <w:rPr>
          <w:rFonts w:ascii="Times New Roman" w:hAnsi="Times New Roman"/>
          <w:sz w:val="24"/>
          <w:szCs w:val="24"/>
          <w:lang w:val="ru-RU"/>
        </w:rPr>
        <w:t xml:space="preserve"> деятельность </w:t>
      </w:r>
      <w:proofErr w:type="spellStart"/>
      <w:r w:rsidRPr="004B5C6A">
        <w:rPr>
          <w:rFonts w:ascii="Times New Roman" w:hAnsi="Times New Roman"/>
          <w:sz w:val="24"/>
          <w:szCs w:val="24"/>
          <w:lang w:val="ru-RU"/>
        </w:rPr>
        <w:t>Странового</w:t>
      </w:r>
      <w:proofErr w:type="spellEnd"/>
      <w:r w:rsidRPr="004B5C6A">
        <w:rPr>
          <w:rFonts w:ascii="Times New Roman" w:hAnsi="Times New Roman"/>
          <w:sz w:val="24"/>
          <w:szCs w:val="24"/>
          <w:lang w:val="ru-RU"/>
        </w:rPr>
        <w:t xml:space="preserve"> координационного комитета по борьбе с ВИЧ/СПИДом, туберкулезом и малярией при Правительстве </w:t>
      </w:r>
      <w:r w:rsidR="00F94CA9">
        <w:rPr>
          <w:rFonts w:ascii="Times New Roman" w:hAnsi="Times New Roman"/>
          <w:sz w:val="24"/>
          <w:szCs w:val="24"/>
          <w:lang w:val="ru-RU"/>
        </w:rPr>
        <w:t>КР</w:t>
      </w:r>
      <w:r w:rsidRPr="004B5C6A">
        <w:rPr>
          <w:rFonts w:ascii="Times New Roman" w:hAnsi="Times New Roman"/>
          <w:sz w:val="24"/>
          <w:szCs w:val="24"/>
          <w:lang w:val="ru-RU"/>
        </w:rPr>
        <w:t xml:space="preserve"> была интегрирована в деятельность Координационного совета по общественному здравоохранению при Правительстве </w:t>
      </w:r>
      <w:r w:rsidR="00F94CA9">
        <w:rPr>
          <w:rFonts w:ascii="Times New Roman" w:hAnsi="Times New Roman"/>
          <w:sz w:val="24"/>
          <w:szCs w:val="24"/>
          <w:lang w:val="ru-RU"/>
        </w:rPr>
        <w:t>КР</w:t>
      </w:r>
      <w:r w:rsidRPr="004B5C6A">
        <w:rPr>
          <w:rFonts w:ascii="Times New Roman" w:hAnsi="Times New Roman"/>
          <w:sz w:val="24"/>
          <w:szCs w:val="24"/>
          <w:lang w:val="ru-RU"/>
        </w:rPr>
        <w:t xml:space="preserve"> (далее - КСОЗ).</w:t>
      </w:r>
    </w:p>
    <w:p w14:paraId="11000166" w14:textId="58F9CA75" w:rsidR="00127034" w:rsidRPr="004B5C6A" w:rsidRDefault="00127034" w:rsidP="00127034">
      <w:pPr>
        <w:tabs>
          <w:tab w:val="left" w:pos="9639"/>
          <w:tab w:val="left" w:pos="10773"/>
        </w:tabs>
        <w:spacing w:line="240" w:lineRule="auto"/>
        <w:jc w:val="both"/>
        <w:rPr>
          <w:rFonts w:ascii="Times New Roman" w:hAnsi="Times New Roman"/>
          <w:sz w:val="24"/>
          <w:szCs w:val="24"/>
          <w:lang w:val="ru-RU"/>
        </w:rPr>
      </w:pPr>
      <w:r w:rsidRPr="004B5C6A">
        <w:rPr>
          <w:rFonts w:ascii="Times New Roman" w:hAnsi="Times New Roman"/>
          <w:sz w:val="24"/>
          <w:szCs w:val="24"/>
          <w:lang w:val="ru-RU"/>
        </w:rPr>
        <w:t xml:space="preserve">Законодательство </w:t>
      </w:r>
      <w:proofErr w:type="gramStart"/>
      <w:r w:rsidR="00F94CA9">
        <w:rPr>
          <w:rFonts w:ascii="Times New Roman" w:hAnsi="Times New Roman"/>
          <w:sz w:val="24"/>
          <w:szCs w:val="24"/>
          <w:lang w:val="ru-RU"/>
        </w:rPr>
        <w:t>КР</w:t>
      </w:r>
      <w:proofErr w:type="gramEnd"/>
      <w:r w:rsidRPr="004B5C6A">
        <w:rPr>
          <w:rFonts w:ascii="Times New Roman" w:hAnsi="Times New Roman"/>
          <w:sz w:val="24"/>
          <w:szCs w:val="24"/>
          <w:lang w:val="ru-RU"/>
        </w:rPr>
        <w:t xml:space="preserve"> в области ВИЧ-инфекции соответствует нормам международного права и создает условия для осуществления профилактических программ. Национальные и альтернативные отчеты страны по исполнению международных конвенций по правам человека и гендерному равенству включают анализ соблюдения норм национального законодательства и документирование нарушений прав человека и </w:t>
      </w:r>
      <w:r w:rsidR="00F8755C">
        <w:rPr>
          <w:rFonts w:ascii="Times New Roman" w:hAnsi="Times New Roman"/>
          <w:sz w:val="24"/>
          <w:szCs w:val="24"/>
          <w:lang w:val="ru-RU"/>
        </w:rPr>
        <w:t>КГН</w:t>
      </w:r>
      <w:r w:rsidRPr="004B5C6A">
        <w:rPr>
          <w:rFonts w:ascii="Times New Roman" w:hAnsi="Times New Roman"/>
          <w:sz w:val="24"/>
          <w:szCs w:val="24"/>
          <w:lang w:val="ru-RU"/>
        </w:rPr>
        <w:t xml:space="preserve">. В отчетах зафиксированы нарушения законодательства </w:t>
      </w:r>
      <w:proofErr w:type="gramStart"/>
      <w:r w:rsidR="00F94CA9">
        <w:rPr>
          <w:rFonts w:ascii="Times New Roman" w:hAnsi="Times New Roman"/>
          <w:sz w:val="24"/>
          <w:szCs w:val="24"/>
          <w:lang w:val="ru-RU"/>
        </w:rPr>
        <w:t>КР</w:t>
      </w:r>
      <w:proofErr w:type="gramEnd"/>
      <w:r w:rsidRPr="004B5C6A">
        <w:rPr>
          <w:rFonts w:ascii="Times New Roman" w:hAnsi="Times New Roman"/>
          <w:sz w:val="24"/>
          <w:szCs w:val="24"/>
          <w:lang w:val="ru-RU"/>
        </w:rPr>
        <w:t xml:space="preserve"> отдельными сотрудниками органов внутренних дел, в числе которых незаконные задержания, угрозы, </w:t>
      </w:r>
      <w:r>
        <w:rPr>
          <w:rFonts w:ascii="Times New Roman" w:hAnsi="Times New Roman"/>
          <w:sz w:val="24"/>
          <w:szCs w:val="24"/>
          <w:lang w:val="ru-RU"/>
        </w:rPr>
        <w:t>дискриминирующее</w:t>
      </w:r>
      <w:r w:rsidRPr="004B5C6A">
        <w:rPr>
          <w:rFonts w:ascii="Times New Roman" w:hAnsi="Times New Roman"/>
          <w:sz w:val="24"/>
          <w:szCs w:val="24"/>
          <w:lang w:val="ru-RU"/>
        </w:rPr>
        <w:t xml:space="preserve"> обращение и насилие. </w:t>
      </w:r>
    </w:p>
    <w:p w14:paraId="36996F40" w14:textId="77777777" w:rsidR="00127034" w:rsidRPr="004B5C6A" w:rsidRDefault="00127034" w:rsidP="00127034">
      <w:pPr>
        <w:pStyle w:val="Default"/>
        <w:tabs>
          <w:tab w:val="left" w:pos="9639"/>
          <w:tab w:val="left" w:pos="10773"/>
        </w:tabs>
        <w:ind w:right="-330"/>
        <w:jc w:val="both"/>
        <w:rPr>
          <w:rFonts w:ascii="Times New Roman" w:hAnsi="Times New Roman" w:cs="Times New Roman"/>
          <w:b/>
          <w:color w:val="auto"/>
          <w:lang w:val="ru-RU"/>
        </w:rPr>
      </w:pPr>
      <w:r w:rsidRPr="004B5C6A">
        <w:rPr>
          <w:rFonts w:ascii="Times New Roman" w:hAnsi="Times New Roman" w:cs="Times New Roman"/>
          <w:b/>
          <w:color w:val="auto"/>
          <w:lang w:val="ru-RU"/>
        </w:rPr>
        <w:t>Финансирование</w:t>
      </w:r>
    </w:p>
    <w:p w14:paraId="374DABAA" w14:textId="2FFD91DE" w:rsidR="00127034" w:rsidRPr="004B5C6A" w:rsidRDefault="00127034" w:rsidP="00127034">
      <w:pPr>
        <w:tabs>
          <w:tab w:val="left" w:pos="9639"/>
          <w:tab w:val="left" w:pos="10773"/>
        </w:tabs>
        <w:spacing w:line="240" w:lineRule="auto"/>
        <w:jc w:val="both"/>
        <w:rPr>
          <w:rFonts w:ascii="Times New Roman" w:hAnsi="Times New Roman"/>
          <w:sz w:val="24"/>
          <w:szCs w:val="24"/>
          <w:lang w:val="ru-RU"/>
        </w:rPr>
      </w:pPr>
      <w:r w:rsidRPr="004B5C6A">
        <w:rPr>
          <w:rFonts w:ascii="Times New Roman" w:hAnsi="Times New Roman"/>
          <w:sz w:val="24"/>
          <w:szCs w:val="24"/>
          <w:lang w:val="ru-RU"/>
        </w:rPr>
        <w:t>С 2017 года значительно вырос объем государственного финансирования программ по ВИЧ-инфекции, направленный на закупку лекарств и диагностики в связи с ВИЧ</w:t>
      </w:r>
      <w:r>
        <w:rPr>
          <w:rFonts w:ascii="Times New Roman" w:hAnsi="Times New Roman"/>
          <w:sz w:val="24"/>
          <w:szCs w:val="24"/>
          <w:lang w:val="ru-RU"/>
        </w:rPr>
        <w:t>. Более 8</w:t>
      </w:r>
      <w:r w:rsidRPr="004B5C6A">
        <w:rPr>
          <w:rFonts w:ascii="Times New Roman" w:hAnsi="Times New Roman"/>
          <w:sz w:val="24"/>
          <w:szCs w:val="24"/>
          <w:lang w:val="ru-RU"/>
        </w:rPr>
        <w:t xml:space="preserve">0% потребности покрывается за счет средств государственного бюджета. </w:t>
      </w:r>
      <w:r>
        <w:rPr>
          <w:rFonts w:ascii="Times New Roman" w:hAnsi="Times New Roman"/>
          <w:sz w:val="24"/>
          <w:szCs w:val="24"/>
          <w:lang w:val="ru-RU"/>
        </w:rPr>
        <w:t>Это</w:t>
      </w:r>
      <w:r w:rsidRPr="004B5C6A">
        <w:rPr>
          <w:rFonts w:ascii="Times New Roman" w:hAnsi="Times New Roman"/>
          <w:sz w:val="24"/>
          <w:szCs w:val="24"/>
          <w:lang w:val="ru-RU"/>
        </w:rPr>
        <w:t xml:space="preserve"> позволило полностью обеспечить ЛЖВ </w:t>
      </w:r>
      <w:r>
        <w:rPr>
          <w:rFonts w:ascii="Times New Roman" w:hAnsi="Times New Roman"/>
          <w:sz w:val="24"/>
          <w:szCs w:val="24"/>
          <w:lang w:val="ru-RU"/>
        </w:rPr>
        <w:t>АРВ-препаратами</w:t>
      </w:r>
      <w:r w:rsidR="000452FD">
        <w:rPr>
          <w:rFonts w:ascii="Times New Roman" w:hAnsi="Times New Roman"/>
          <w:sz w:val="24"/>
          <w:szCs w:val="24"/>
          <w:lang w:val="ru-RU"/>
        </w:rPr>
        <w:t>;</w:t>
      </w:r>
      <w:r>
        <w:rPr>
          <w:rFonts w:ascii="Times New Roman" w:hAnsi="Times New Roman"/>
          <w:sz w:val="24"/>
          <w:szCs w:val="24"/>
          <w:lang w:val="ru-RU"/>
        </w:rPr>
        <w:t xml:space="preserve"> </w:t>
      </w:r>
      <w:r w:rsidRPr="004B5C6A">
        <w:rPr>
          <w:rFonts w:ascii="Times New Roman" w:hAnsi="Times New Roman"/>
          <w:sz w:val="24"/>
          <w:szCs w:val="24"/>
          <w:lang w:val="ru-RU"/>
        </w:rPr>
        <w:t xml:space="preserve">лекарственными </w:t>
      </w:r>
      <w:r>
        <w:rPr>
          <w:rFonts w:ascii="Times New Roman" w:hAnsi="Times New Roman"/>
          <w:sz w:val="24"/>
          <w:szCs w:val="24"/>
          <w:lang w:val="ru-RU"/>
        </w:rPr>
        <w:t>средства</w:t>
      </w:r>
      <w:r w:rsidRPr="004B5C6A">
        <w:rPr>
          <w:rFonts w:ascii="Times New Roman" w:hAnsi="Times New Roman"/>
          <w:sz w:val="24"/>
          <w:szCs w:val="24"/>
          <w:lang w:val="ru-RU"/>
        </w:rPr>
        <w:t>ми для лечения и профилактики оппортунистических инфекций</w:t>
      </w:r>
      <w:r w:rsidR="00F8755C">
        <w:rPr>
          <w:rFonts w:ascii="Times New Roman" w:hAnsi="Times New Roman"/>
          <w:sz w:val="24"/>
          <w:szCs w:val="24"/>
          <w:lang w:val="ru-RU"/>
        </w:rPr>
        <w:t>,</w:t>
      </w:r>
      <w:r w:rsidRPr="004B5C6A">
        <w:rPr>
          <w:rFonts w:ascii="Times New Roman" w:hAnsi="Times New Roman"/>
          <w:sz w:val="24"/>
          <w:szCs w:val="24"/>
          <w:lang w:val="ru-RU"/>
        </w:rPr>
        <w:t xml:space="preserve"> лечения </w:t>
      </w:r>
      <w:r>
        <w:rPr>
          <w:rFonts w:ascii="Times New Roman" w:hAnsi="Times New Roman"/>
          <w:sz w:val="24"/>
          <w:szCs w:val="24"/>
          <w:lang w:val="ru-RU"/>
        </w:rPr>
        <w:t>вирусного гепатита</w:t>
      </w:r>
      <w:proofErr w:type="gramStart"/>
      <w:r>
        <w:rPr>
          <w:rFonts w:ascii="Times New Roman" w:hAnsi="Times New Roman"/>
          <w:sz w:val="24"/>
          <w:szCs w:val="24"/>
          <w:lang w:val="ru-RU"/>
        </w:rPr>
        <w:t xml:space="preserve"> С</w:t>
      </w:r>
      <w:proofErr w:type="gramEnd"/>
      <w:r>
        <w:rPr>
          <w:rFonts w:ascii="Times New Roman" w:hAnsi="Times New Roman"/>
          <w:sz w:val="24"/>
          <w:szCs w:val="24"/>
          <w:lang w:val="ru-RU"/>
        </w:rPr>
        <w:t xml:space="preserve">; </w:t>
      </w:r>
      <w:r w:rsidRPr="004B5C6A">
        <w:rPr>
          <w:rFonts w:ascii="Times New Roman" w:hAnsi="Times New Roman"/>
          <w:sz w:val="24"/>
          <w:szCs w:val="24"/>
          <w:lang w:val="ru-RU"/>
        </w:rPr>
        <w:t>вакцинаци</w:t>
      </w:r>
      <w:r w:rsidR="00F8755C">
        <w:rPr>
          <w:rFonts w:ascii="Times New Roman" w:hAnsi="Times New Roman"/>
          <w:sz w:val="24"/>
          <w:szCs w:val="24"/>
          <w:lang w:val="ru-RU"/>
        </w:rPr>
        <w:t>ей</w:t>
      </w:r>
      <w:r w:rsidRPr="004B5C6A">
        <w:rPr>
          <w:rFonts w:ascii="Times New Roman" w:hAnsi="Times New Roman"/>
          <w:sz w:val="24"/>
          <w:szCs w:val="24"/>
          <w:lang w:val="ru-RU"/>
        </w:rPr>
        <w:t xml:space="preserve"> </w:t>
      </w:r>
      <w:r>
        <w:rPr>
          <w:rFonts w:ascii="Times New Roman" w:hAnsi="Times New Roman"/>
          <w:sz w:val="24"/>
          <w:szCs w:val="24"/>
          <w:lang w:val="ru-RU"/>
        </w:rPr>
        <w:t xml:space="preserve">против </w:t>
      </w:r>
      <w:r w:rsidRPr="004B5C6A">
        <w:rPr>
          <w:rFonts w:ascii="Times New Roman" w:hAnsi="Times New Roman"/>
          <w:sz w:val="24"/>
          <w:szCs w:val="24"/>
          <w:lang w:val="ru-RU"/>
        </w:rPr>
        <w:t>вирусн</w:t>
      </w:r>
      <w:r>
        <w:rPr>
          <w:rFonts w:ascii="Times New Roman" w:hAnsi="Times New Roman"/>
          <w:sz w:val="24"/>
          <w:szCs w:val="24"/>
          <w:lang w:val="ru-RU"/>
        </w:rPr>
        <w:t>ого</w:t>
      </w:r>
      <w:r w:rsidRPr="004B5C6A">
        <w:rPr>
          <w:rFonts w:ascii="Times New Roman" w:hAnsi="Times New Roman"/>
          <w:sz w:val="24"/>
          <w:szCs w:val="24"/>
          <w:lang w:val="ru-RU"/>
        </w:rPr>
        <w:t xml:space="preserve"> гепатит</w:t>
      </w:r>
      <w:r>
        <w:rPr>
          <w:rFonts w:ascii="Times New Roman" w:hAnsi="Times New Roman"/>
          <w:sz w:val="24"/>
          <w:szCs w:val="24"/>
          <w:lang w:val="ru-RU"/>
        </w:rPr>
        <w:t>а</w:t>
      </w:r>
      <w:r w:rsidRPr="004B5C6A">
        <w:rPr>
          <w:rFonts w:ascii="Times New Roman" w:hAnsi="Times New Roman"/>
          <w:sz w:val="24"/>
          <w:szCs w:val="24"/>
          <w:lang w:val="ru-RU"/>
        </w:rPr>
        <w:t xml:space="preserve"> В</w:t>
      </w:r>
      <w:r>
        <w:rPr>
          <w:rFonts w:ascii="Times New Roman" w:hAnsi="Times New Roman"/>
          <w:sz w:val="24"/>
          <w:szCs w:val="24"/>
          <w:lang w:val="ru-RU"/>
        </w:rPr>
        <w:t>; лабораторн</w:t>
      </w:r>
      <w:r w:rsidR="00F8755C">
        <w:rPr>
          <w:rFonts w:ascii="Times New Roman" w:hAnsi="Times New Roman"/>
          <w:sz w:val="24"/>
          <w:szCs w:val="24"/>
          <w:lang w:val="ru-RU"/>
        </w:rPr>
        <w:t>ым</w:t>
      </w:r>
      <w:r w:rsidRPr="004B5C6A">
        <w:rPr>
          <w:rFonts w:ascii="Times New Roman" w:hAnsi="Times New Roman"/>
          <w:sz w:val="24"/>
          <w:szCs w:val="24"/>
          <w:lang w:val="ru-RU"/>
        </w:rPr>
        <w:t xml:space="preserve"> обследование</w:t>
      </w:r>
      <w:r w:rsidR="00F8755C">
        <w:rPr>
          <w:rFonts w:ascii="Times New Roman" w:hAnsi="Times New Roman"/>
          <w:sz w:val="24"/>
          <w:szCs w:val="24"/>
          <w:lang w:val="ru-RU"/>
        </w:rPr>
        <w:t>м</w:t>
      </w:r>
      <w:r w:rsidRPr="004B5C6A">
        <w:rPr>
          <w:rFonts w:ascii="Times New Roman" w:hAnsi="Times New Roman"/>
          <w:sz w:val="24"/>
          <w:szCs w:val="24"/>
          <w:lang w:val="ru-RU"/>
        </w:rPr>
        <w:t xml:space="preserve"> населения в организациях здравоохранения</w:t>
      </w:r>
      <w:r>
        <w:rPr>
          <w:rFonts w:ascii="Times New Roman" w:hAnsi="Times New Roman"/>
          <w:sz w:val="24"/>
          <w:szCs w:val="24"/>
          <w:lang w:val="ru-RU"/>
        </w:rPr>
        <w:t>.</w:t>
      </w:r>
      <w:r w:rsidRPr="004B5C6A">
        <w:rPr>
          <w:rFonts w:ascii="Times New Roman" w:hAnsi="Times New Roman"/>
          <w:sz w:val="24"/>
          <w:szCs w:val="24"/>
          <w:lang w:val="ru-RU"/>
        </w:rPr>
        <w:t xml:space="preserve"> </w:t>
      </w:r>
      <w:r>
        <w:rPr>
          <w:rFonts w:ascii="Times New Roman" w:hAnsi="Times New Roman"/>
          <w:sz w:val="24"/>
          <w:szCs w:val="24"/>
          <w:lang w:val="ru-RU"/>
        </w:rPr>
        <w:t xml:space="preserve">Обеспечена также </w:t>
      </w:r>
      <w:r w:rsidRPr="004B5C6A">
        <w:rPr>
          <w:rFonts w:ascii="Times New Roman" w:hAnsi="Times New Roman"/>
          <w:sz w:val="24"/>
          <w:szCs w:val="24"/>
          <w:lang w:val="ru-RU"/>
        </w:rPr>
        <w:t>выплат</w:t>
      </w:r>
      <w:r>
        <w:rPr>
          <w:rFonts w:ascii="Times New Roman" w:hAnsi="Times New Roman"/>
          <w:sz w:val="24"/>
          <w:szCs w:val="24"/>
          <w:lang w:val="ru-RU"/>
        </w:rPr>
        <w:t>а</w:t>
      </w:r>
      <w:r w:rsidRPr="004B5C6A">
        <w:rPr>
          <w:rFonts w:ascii="Times New Roman" w:hAnsi="Times New Roman"/>
          <w:sz w:val="24"/>
          <w:szCs w:val="24"/>
          <w:lang w:val="ru-RU"/>
        </w:rPr>
        <w:t xml:space="preserve"> социальных пособий</w:t>
      </w:r>
      <w:r>
        <w:rPr>
          <w:rFonts w:ascii="Times New Roman" w:hAnsi="Times New Roman"/>
          <w:sz w:val="24"/>
          <w:szCs w:val="24"/>
          <w:lang w:val="ru-RU"/>
        </w:rPr>
        <w:t xml:space="preserve"> детям и взрослым в связи с ВИЧ</w:t>
      </w:r>
      <w:r w:rsidRPr="004B5C6A">
        <w:rPr>
          <w:rFonts w:ascii="Times New Roman" w:hAnsi="Times New Roman"/>
          <w:sz w:val="24"/>
          <w:szCs w:val="24"/>
          <w:lang w:val="ru-RU"/>
        </w:rPr>
        <w:t xml:space="preserve">. В 2019 году начато внедрение механизмов </w:t>
      </w:r>
      <w:proofErr w:type="spellStart"/>
      <w:r w:rsidRPr="004B5C6A">
        <w:rPr>
          <w:rFonts w:ascii="Times New Roman" w:hAnsi="Times New Roman"/>
          <w:sz w:val="24"/>
          <w:szCs w:val="24"/>
          <w:lang w:val="ru-RU"/>
        </w:rPr>
        <w:t>контрактирования</w:t>
      </w:r>
      <w:proofErr w:type="spellEnd"/>
      <w:r w:rsidRPr="004B5C6A">
        <w:rPr>
          <w:rFonts w:ascii="Times New Roman" w:hAnsi="Times New Roman"/>
          <w:sz w:val="24"/>
          <w:szCs w:val="24"/>
          <w:lang w:val="ru-RU"/>
        </w:rPr>
        <w:t xml:space="preserve"> неправительственных организаций для предоставления услуг в связи с ВИЧ. В то же время, еще сохраняется зависимость от донорского финансирования, которое покрывает </w:t>
      </w:r>
      <w:r>
        <w:rPr>
          <w:rFonts w:ascii="Times New Roman" w:hAnsi="Times New Roman"/>
          <w:sz w:val="24"/>
          <w:szCs w:val="24"/>
          <w:lang w:val="ru-RU"/>
        </w:rPr>
        <w:t xml:space="preserve">более </w:t>
      </w:r>
      <w:r w:rsidRPr="004B5C6A">
        <w:rPr>
          <w:rFonts w:ascii="Times New Roman" w:hAnsi="Times New Roman"/>
          <w:sz w:val="24"/>
          <w:szCs w:val="24"/>
          <w:lang w:val="ru-RU"/>
        </w:rPr>
        <w:t xml:space="preserve">90% объема профилактических программ для </w:t>
      </w:r>
      <w:r w:rsidR="008B5E80">
        <w:rPr>
          <w:rFonts w:ascii="Times New Roman" w:hAnsi="Times New Roman"/>
          <w:sz w:val="24"/>
          <w:szCs w:val="24"/>
          <w:lang w:val="ru-RU"/>
        </w:rPr>
        <w:t>КГН</w:t>
      </w:r>
      <w:r>
        <w:rPr>
          <w:rFonts w:ascii="Times New Roman" w:hAnsi="Times New Roman"/>
          <w:sz w:val="24"/>
          <w:szCs w:val="24"/>
          <w:lang w:val="ru-RU"/>
        </w:rPr>
        <w:t xml:space="preserve"> и около 2</w:t>
      </w:r>
      <w:r w:rsidRPr="004B5C6A">
        <w:rPr>
          <w:rFonts w:ascii="Times New Roman" w:hAnsi="Times New Roman"/>
          <w:sz w:val="24"/>
          <w:szCs w:val="24"/>
          <w:lang w:val="ru-RU"/>
        </w:rPr>
        <w:t xml:space="preserve">0% потребности в АРВ-препаратах. </w:t>
      </w:r>
    </w:p>
    <w:p w14:paraId="39BF6230" w14:textId="79505BE7" w:rsidR="00127034" w:rsidRPr="004B5C6A" w:rsidRDefault="00127034" w:rsidP="00127034">
      <w:pPr>
        <w:tabs>
          <w:tab w:val="left" w:pos="9639"/>
          <w:tab w:val="left" w:pos="10773"/>
        </w:tabs>
        <w:spacing w:line="240" w:lineRule="auto"/>
        <w:jc w:val="both"/>
        <w:rPr>
          <w:rFonts w:ascii="Times New Roman" w:hAnsi="Times New Roman"/>
          <w:sz w:val="24"/>
          <w:szCs w:val="24"/>
          <w:lang w:val="ru-RU"/>
        </w:rPr>
      </w:pPr>
      <w:r w:rsidRPr="004B5C6A">
        <w:rPr>
          <w:rFonts w:ascii="Times New Roman" w:hAnsi="Times New Roman"/>
          <w:sz w:val="24"/>
          <w:szCs w:val="24"/>
          <w:lang w:val="ru-RU"/>
        </w:rPr>
        <w:lastRenderedPageBreak/>
        <w:t>И</w:t>
      </w:r>
      <w:r>
        <w:rPr>
          <w:rFonts w:ascii="Times New Roman" w:hAnsi="Times New Roman"/>
          <w:sz w:val="24"/>
          <w:szCs w:val="24"/>
          <w:lang w:val="ru-RU"/>
        </w:rPr>
        <w:t>с</w:t>
      </w:r>
      <w:r w:rsidRPr="004B5C6A">
        <w:rPr>
          <w:rFonts w:ascii="Times New Roman" w:hAnsi="Times New Roman"/>
          <w:sz w:val="24"/>
          <w:szCs w:val="24"/>
          <w:lang w:val="ru-RU"/>
        </w:rPr>
        <w:t xml:space="preserve">следование по оптимизации инвестиций в ответе на ВИЧ в </w:t>
      </w:r>
      <w:proofErr w:type="gramStart"/>
      <w:r w:rsidR="00F94CA9">
        <w:rPr>
          <w:rFonts w:ascii="Times New Roman" w:hAnsi="Times New Roman"/>
          <w:sz w:val="24"/>
          <w:szCs w:val="24"/>
          <w:lang w:val="ru-RU"/>
        </w:rPr>
        <w:t>КР</w:t>
      </w:r>
      <w:proofErr w:type="gramEnd"/>
      <w:r>
        <w:rPr>
          <w:rFonts w:ascii="Times New Roman" w:hAnsi="Times New Roman"/>
          <w:sz w:val="24"/>
          <w:szCs w:val="24"/>
          <w:lang w:val="ru-RU"/>
        </w:rPr>
        <w:t xml:space="preserve"> установило</w:t>
      </w:r>
      <w:r w:rsidRPr="004B5C6A">
        <w:rPr>
          <w:rFonts w:ascii="Times New Roman" w:hAnsi="Times New Roman"/>
          <w:sz w:val="24"/>
          <w:szCs w:val="24"/>
          <w:lang w:val="ru-RU"/>
        </w:rPr>
        <w:t xml:space="preserve">, что существующее финансирование позволяет сдерживать эпидемию, но остается недостаточным. При этом, рекомендуется пересмотреть структуру финансирования мероприятий в связи с ВИЧ, направив более 50% на программы лечения, ухода и поддержки для </w:t>
      </w:r>
      <w:r w:rsidR="004D4D76">
        <w:rPr>
          <w:rFonts w:ascii="Times New Roman" w:hAnsi="Times New Roman"/>
          <w:sz w:val="24"/>
          <w:szCs w:val="24"/>
          <w:lang w:val="ru-RU"/>
        </w:rPr>
        <w:t>КГН</w:t>
      </w:r>
      <w:r w:rsidRPr="004B5C6A">
        <w:rPr>
          <w:rFonts w:ascii="Times New Roman" w:hAnsi="Times New Roman"/>
          <w:sz w:val="24"/>
          <w:szCs w:val="24"/>
          <w:lang w:val="ru-RU"/>
        </w:rPr>
        <w:t>, сохранив текущие объемы</w:t>
      </w:r>
      <w:r>
        <w:rPr>
          <w:rFonts w:ascii="Times New Roman" w:hAnsi="Times New Roman"/>
          <w:sz w:val="24"/>
          <w:szCs w:val="24"/>
          <w:lang w:val="ru-RU"/>
        </w:rPr>
        <w:t xml:space="preserve"> инвестиций</w:t>
      </w:r>
      <w:r w:rsidRPr="004B5C6A">
        <w:rPr>
          <w:rFonts w:ascii="Times New Roman" w:hAnsi="Times New Roman"/>
          <w:sz w:val="24"/>
          <w:szCs w:val="24"/>
          <w:lang w:val="ru-RU"/>
        </w:rPr>
        <w:t xml:space="preserve"> (с учетом донорского финансирования). </w:t>
      </w:r>
      <w:r>
        <w:rPr>
          <w:rFonts w:ascii="Times New Roman" w:hAnsi="Times New Roman"/>
          <w:sz w:val="24"/>
          <w:szCs w:val="24"/>
          <w:lang w:val="ru-RU"/>
        </w:rPr>
        <w:t>Недостающие</w:t>
      </w:r>
      <w:r w:rsidRPr="004B5C6A">
        <w:rPr>
          <w:rFonts w:ascii="Times New Roman" w:hAnsi="Times New Roman"/>
          <w:sz w:val="24"/>
          <w:szCs w:val="24"/>
          <w:lang w:val="ru-RU"/>
        </w:rPr>
        <w:t xml:space="preserve"> объемы средств рекомендуется возмещать средствами государственного бюджета. В этой связи перед </w:t>
      </w:r>
      <w:r>
        <w:rPr>
          <w:rFonts w:ascii="Times New Roman" w:hAnsi="Times New Roman"/>
          <w:sz w:val="24"/>
          <w:szCs w:val="24"/>
          <w:lang w:val="ru-RU"/>
        </w:rPr>
        <w:t>Кабинет</w:t>
      </w:r>
      <w:r w:rsidRPr="004B5C6A">
        <w:rPr>
          <w:rFonts w:ascii="Times New Roman" w:hAnsi="Times New Roman"/>
          <w:sz w:val="24"/>
          <w:szCs w:val="24"/>
          <w:lang w:val="ru-RU"/>
        </w:rPr>
        <w:t xml:space="preserve">ом </w:t>
      </w:r>
      <w:r>
        <w:rPr>
          <w:rFonts w:ascii="Times New Roman" w:hAnsi="Times New Roman"/>
          <w:sz w:val="24"/>
          <w:szCs w:val="24"/>
          <w:lang w:val="ru-RU"/>
        </w:rPr>
        <w:t xml:space="preserve">Министров </w:t>
      </w:r>
      <w:proofErr w:type="gramStart"/>
      <w:r w:rsidR="00F94CA9">
        <w:rPr>
          <w:rFonts w:ascii="Times New Roman" w:hAnsi="Times New Roman"/>
          <w:sz w:val="24"/>
          <w:szCs w:val="24"/>
          <w:lang w:val="ru-RU"/>
        </w:rPr>
        <w:t>КР</w:t>
      </w:r>
      <w:proofErr w:type="gramEnd"/>
      <w:r w:rsidRPr="004B5C6A">
        <w:rPr>
          <w:rFonts w:ascii="Times New Roman" w:hAnsi="Times New Roman"/>
          <w:sz w:val="24"/>
          <w:szCs w:val="24"/>
          <w:lang w:val="ru-RU"/>
        </w:rPr>
        <w:t xml:space="preserve"> стоит задача </w:t>
      </w:r>
      <w:r>
        <w:rPr>
          <w:rFonts w:ascii="Times New Roman" w:hAnsi="Times New Roman"/>
          <w:sz w:val="24"/>
          <w:szCs w:val="24"/>
          <w:lang w:val="ru-RU"/>
        </w:rPr>
        <w:t xml:space="preserve">по </w:t>
      </w:r>
      <w:r w:rsidR="004D4D76" w:rsidRPr="004B5C6A">
        <w:rPr>
          <w:rFonts w:ascii="Times New Roman" w:hAnsi="Times New Roman"/>
          <w:sz w:val="24"/>
          <w:szCs w:val="24"/>
          <w:lang w:val="ru-RU"/>
        </w:rPr>
        <w:t>увеличени</w:t>
      </w:r>
      <w:r w:rsidR="004D4D76">
        <w:rPr>
          <w:rFonts w:ascii="Times New Roman" w:hAnsi="Times New Roman"/>
          <w:sz w:val="24"/>
          <w:szCs w:val="24"/>
          <w:lang w:val="ru-RU"/>
        </w:rPr>
        <w:t>ю</w:t>
      </w:r>
      <w:r w:rsidR="004D4D76" w:rsidRPr="004B5C6A">
        <w:rPr>
          <w:rFonts w:ascii="Times New Roman" w:hAnsi="Times New Roman"/>
          <w:sz w:val="24"/>
          <w:szCs w:val="24"/>
          <w:lang w:val="ru-RU"/>
        </w:rPr>
        <w:t xml:space="preserve"> уровня</w:t>
      </w:r>
      <w:r w:rsidRPr="004B5C6A">
        <w:rPr>
          <w:rFonts w:ascii="Times New Roman" w:hAnsi="Times New Roman"/>
          <w:sz w:val="24"/>
          <w:szCs w:val="24"/>
          <w:lang w:val="ru-RU"/>
        </w:rPr>
        <w:t xml:space="preserve"> текущего финансирования для того, чтобы остановить эпидемию. Необходим</w:t>
      </w:r>
      <w:r w:rsidR="004D4D76">
        <w:rPr>
          <w:rFonts w:ascii="Times New Roman" w:hAnsi="Times New Roman"/>
          <w:sz w:val="24"/>
          <w:szCs w:val="24"/>
          <w:lang w:val="ru-RU"/>
        </w:rPr>
        <w:t>ы</w:t>
      </w:r>
      <w:r w:rsidRPr="004B5C6A">
        <w:rPr>
          <w:rFonts w:ascii="Times New Roman" w:hAnsi="Times New Roman"/>
          <w:sz w:val="24"/>
          <w:szCs w:val="24"/>
          <w:lang w:val="ru-RU"/>
        </w:rPr>
        <w:t xml:space="preserve"> поиск новых </w:t>
      </w:r>
      <w:r>
        <w:rPr>
          <w:rFonts w:ascii="Times New Roman" w:hAnsi="Times New Roman"/>
          <w:sz w:val="24"/>
          <w:szCs w:val="24"/>
          <w:lang w:val="ru-RU"/>
        </w:rPr>
        <w:t xml:space="preserve">финансовых </w:t>
      </w:r>
      <w:r w:rsidRPr="004B5C6A">
        <w:rPr>
          <w:rFonts w:ascii="Times New Roman" w:hAnsi="Times New Roman"/>
          <w:sz w:val="24"/>
          <w:szCs w:val="24"/>
          <w:lang w:val="ru-RU"/>
        </w:rPr>
        <w:t>источнико</w:t>
      </w:r>
      <w:r>
        <w:rPr>
          <w:rFonts w:ascii="Times New Roman" w:hAnsi="Times New Roman"/>
          <w:sz w:val="24"/>
          <w:szCs w:val="24"/>
          <w:lang w:val="ru-RU"/>
        </w:rPr>
        <w:t>в</w:t>
      </w:r>
      <w:r w:rsidRPr="004B5C6A">
        <w:rPr>
          <w:rFonts w:ascii="Times New Roman" w:hAnsi="Times New Roman"/>
          <w:sz w:val="24"/>
          <w:szCs w:val="24"/>
          <w:lang w:val="ru-RU"/>
        </w:rPr>
        <w:t>, увеличение государственных расходов на программы в области ВИЧ-инфекции, а также оптимизация расходов для повышения экономической эффективности действующих программ по преодолению ВИЧ-инфекции в стране.</w:t>
      </w:r>
    </w:p>
    <w:p w14:paraId="4618B594" w14:textId="77777777" w:rsidR="00127034" w:rsidRPr="004B5C6A" w:rsidRDefault="00127034" w:rsidP="00127034">
      <w:pPr>
        <w:pStyle w:val="Default"/>
        <w:tabs>
          <w:tab w:val="left" w:pos="9639"/>
          <w:tab w:val="left" w:pos="10773"/>
        </w:tabs>
        <w:ind w:right="95"/>
        <w:jc w:val="both"/>
        <w:rPr>
          <w:rFonts w:ascii="Times New Roman" w:hAnsi="Times New Roman" w:cs="Times New Roman"/>
          <w:b/>
          <w:color w:val="auto"/>
          <w:lang w:val="ru-RU"/>
        </w:rPr>
      </w:pPr>
      <w:r w:rsidRPr="004B5C6A">
        <w:rPr>
          <w:rFonts w:ascii="Times New Roman" w:hAnsi="Times New Roman" w:cs="Times New Roman"/>
          <w:b/>
          <w:color w:val="auto"/>
          <w:lang w:val="ru-RU"/>
        </w:rPr>
        <w:t>Диагностика</w:t>
      </w:r>
    </w:p>
    <w:p w14:paraId="3CFABC18" w14:textId="77777777" w:rsidR="00127034" w:rsidRPr="004B5C6A" w:rsidRDefault="00127034" w:rsidP="00127034">
      <w:pPr>
        <w:tabs>
          <w:tab w:val="left" w:pos="9639"/>
          <w:tab w:val="left" w:pos="10773"/>
        </w:tabs>
        <w:spacing w:line="240" w:lineRule="auto"/>
        <w:jc w:val="both"/>
        <w:rPr>
          <w:rFonts w:ascii="Times New Roman" w:hAnsi="Times New Roman"/>
          <w:sz w:val="24"/>
          <w:szCs w:val="24"/>
          <w:lang w:val="ru-RU"/>
        </w:rPr>
      </w:pPr>
      <w:r>
        <w:rPr>
          <w:rFonts w:ascii="Times New Roman" w:hAnsi="Times New Roman"/>
          <w:sz w:val="24"/>
          <w:szCs w:val="24"/>
          <w:lang w:val="ru-RU"/>
        </w:rPr>
        <w:t>Д</w:t>
      </w:r>
      <w:r w:rsidRPr="004B5C6A">
        <w:rPr>
          <w:rFonts w:ascii="Times New Roman" w:hAnsi="Times New Roman"/>
          <w:sz w:val="24"/>
          <w:szCs w:val="24"/>
          <w:lang w:val="ru-RU"/>
        </w:rPr>
        <w:t>иагностика ВИЧ-инфекц</w:t>
      </w:r>
      <w:r>
        <w:rPr>
          <w:rFonts w:ascii="Times New Roman" w:hAnsi="Times New Roman"/>
          <w:sz w:val="24"/>
          <w:szCs w:val="24"/>
          <w:lang w:val="ru-RU"/>
        </w:rPr>
        <w:t>ии осуществляется на основании п</w:t>
      </w:r>
      <w:r w:rsidRPr="004B5C6A">
        <w:rPr>
          <w:rFonts w:ascii="Times New Roman" w:hAnsi="Times New Roman"/>
          <w:sz w:val="24"/>
          <w:szCs w:val="24"/>
          <w:lang w:val="ru-RU"/>
        </w:rPr>
        <w:t>риказов</w:t>
      </w:r>
      <w:r>
        <w:rPr>
          <w:rFonts w:ascii="Times New Roman" w:hAnsi="Times New Roman"/>
          <w:sz w:val="24"/>
          <w:szCs w:val="24"/>
          <w:lang w:val="ru-RU"/>
        </w:rPr>
        <w:t>, инструкций</w:t>
      </w:r>
      <w:r w:rsidRPr="004B5C6A">
        <w:rPr>
          <w:rFonts w:ascii="Times New Roman" w:hAnsi="Times New Roman"/>
          <w:sz w:val="24"/>
          <w:szCs w:val="24"/>
          <w:lang w:val="ru-RU"/>
        </w:rPr>
        <w:t xml:space="preserve"> </w:t>
      </w:r>
      <w:r>
        <w:rPr>
          <w:rFonts w:ascii="Times New Roman" w:hAnsi="Times New Roman"/>
          <w:sz w:val="24"/>
          <w:szCs w:val="24"/>
          <w:lang w:val="ru-RU"/>
        </w:rPr>
        <w:t xml:space="preserve">и клинических протоколов, </w:t>
      </w:r>
      <w:r w:rsidRPr="004B5C6A">
        <w:rPr>
          <w:rFonts w:ascii="Times New Roman" w:hAnsi="Times New Roman"/>
          <w:sz w:val="24"/>
          <w:szCs w:val="24"/>
          <w:lang w:val="ru-RU"/>
        </w:rPr>
        <w:t xml:space="preserve">утвержденных </w:t>
      </w:r>
      <w:r>
        <w:rPr>
          <w:rFonts w:ascii="Times New Roman" w:hAnsi="Times New Roman"/>
          <w:sz w:val="24"/>
          <w:szCs w:val="24"/>
          <w:lang w:val="ru-RU"/>
        </w:rPr>
        <w:t>М</w:t>
      </w:r>
      <w:r w:rsidRPr="004B5C6A">
        <w:rPr>
          <w:rFonts w:ascii="Times New Roman" w:hAnsi="Times New Roman"/>
          <w:sz w:val="24"/>
          <w:szCs w:val="24"/>
          <w:lang w:val="ru-RU"/>
        </w:rPr>
        <w:t>инистерством здравоохранения КР. С 2017 года упрощен алгоритм тестирования на ВИЧ, что обеспечило значительную экономию временных, транспортных и финансовых ресурсов. В 2020 году, в связи с пандемией CОVID-19, объем тестирования на ВИЧ снизился на 12% по сравнению с 2019 годом, в связи с чем, в стране запущен пилотный проект по самотестированию на ВИЧ, что позвол</w:t>
      </w:r>
      <w:r>
        <w:rPr>
          <w:rFonts w:ascii="Times New Roman" w:hAnsi="Times New Roman"/>
          <w:sz w:val="24"/>
          <w:szCs w:val="24"/>
          <w:lang w:val="ru-RU"/>
        </w:rPr>
        <w:t>ило</w:t>
      </w:r>
      <w:r w:rsidRPr="004B5C6A">
        <w:rPr>
          <w:rFonts w:ascii="Times New Roman" w:hAnsi="Times New Roman"/>
          <w:sz w:val="24"/>
          <w:szCs w:val="24"/>
          <w:lang w:val="ru-RU"/>
        </w:rPr>
        <w:t xml:space="preserve"> расширить доступ к диагностике ВИЧ среди общего населения.</w:t>
      </w:r>
    </w:p>
    <w:p w14:paraId="7A0EA993" w14:textId="10A8082B" w:rsidR="00127034" w:rsidRPr="004B5C6A" w:rsidRDefault="00127034" w:rsidP="00127034">
      <w:pPr>
        <w:tabs>
          <w:tab w:val="left" w:pos="9639"/>
          <w:tab w:val="left" w:pos="10773"/>
        </w:tabs>
        <w:spacing w:line="240" w:lineRule="auto"/>
        <w:jc w:val="both"/>
        <w:rPr>
          <w:rFonts w:ascii="Times New Roman" w:hAnsi="Times New Roman"/>
          <w:sz w:val="24"/>
          <w:szCs w:val="24"/>
          <w:lang w:val="ru-RU"/>
        </w:rPr>
      </w:pPr>
      <w:r w:rsidRPr="004B5C6A">
        <w:rPr>
          <w:rFonts w:ascii="Times New Roman" w:hAnsi="Times New Roman"/>
          <w:sz w:val="24"/>
          <w:szCs w:val="24"/>
          <w:lang w:val="ru-RU"/>
        </w:rPr>
        <w:t xml:space="preserve">В стране действует </w:t>
      </w:r>
      <w:r w:rsidRPr="006E2887">
        <w:rPr>
          <w:rFonts w:ascii="Times New Roman" w:hAnsi="Times New Roman"/>
          <w:sz w:val="24"/>
          <w:szCs w:val="24"/>
          <w:lang w:val="ru-RU"/>
        </w:rPr>
        <w:t>3</w:t>
      </w:r>
      <w:r w:rsidR="006E2887" w:rsidRPr="006E2887">
        <w:rPr>
          <w:rFonts w:ascii="Times New Roman" w:hAnsi="Times New Roman"/>
          <w:sz w:val="24"/>
          <w:szCs w:val="24"/>
          <w:lang w:val="ru-RU"/>
        </w:rPr>
        <w:t>4</w:t>
      </w:r>
      <w:r w:rsidRPr="006E2887">
        <w:rPr>
          <w:rFonts w:ascii="Times New Roman" w:hAnsi="Times New Roman"/>
          <w:sz w:val="24"/>
          <w:szCs w:val="24"/>
          <w:lang w:val="ru-RU"/>
        </w:rPr>
        <w:t xml:space="preserve"> лаборатори</w:t>
      </w:r>
      <w:r w:rsidR="006E2887">
        <w:rPr>
          <w:rFonts w:ascii="Times New Roman" w:hAnsi="Times New Roman"/>
          <w:sz w:val="24"/>
          <w:szCs w:val="24"/>
          <w:lang w:val="ru-RU"/>
        </w:rPr>
        <w:t>и</w:t>
      </w:r>
      <w:r w:rsidRPr="004B5C6A">
        <w:rPr>
          <w:rFonts w:ascii="Times New Roman" w:hAnsi="Times New Roman"/>
          <w:sz w:val="24"/>
          <w:szCs w:val="24"/>
          <w:lang w:val="ru-RU"/>
        </w:rPr>
        <w:t>, осуществляющих диагностику ВИЧ методом иммунного ферментного анализа (ИФА) и более</w:t>
      </w:r>
      <w:r w:rsidR="00442D5A">
        <w:rPr>
          <w:rFonts w:ascii="Times New Roman" w:hAnsi="Times New Roman"/>
          <w:sz w:val="24"/>
          <w:szCs w:val="24"/>
          <w:lang w:val="ru-RU"/>
        </w:rPr>
        <w:t xml:space="preserve"> 230 </w:t>
      </w:r>
      <w:r w:rsidRPr="004B5C6A">
        <w:rPr>
          <w:rFonts w:ascii="Times New Roman" w:hAnsi="Times New Roman"/>
          <w:sz w:val="24"/>
          <w:szCs w:val="24"/>
          <w:lang w:val="ru-RU"/>
        </w:rPr>
        <w:t>сайтов, проводящих экспресс-тестирование на ВИЧ</w:t>
      </w:r>
      <w:r>
        <w:rPr>
          <w:rFonts w:ascii="Times New Roman" w:hAnsi="Times New Roman"/>
          <w:sz w:val="24"/>
          <w:szCs w:val="24"/>
          <w:lang w:val="ru-RU"/>
        </w:rPr>
        <w:t>, в числе</w:t>
      </w:r>
      <w:r w:rsidR="00442D5A">
        <w:rPr>
          <w:rFonts w:ascii="Times New Roman" w:hAnsi="Times New Roman"/>
          <w:sz w:val="24"/>
          <w:szCs w:val="24"/>
          <w:lang w:val="ru-RU"/>
        </w:rPr>
        <w:t xml:space="preserve"> </w:t>
      </w:r>
      <w:r w:rsidR="007A16ED">
        <w:rPr>
          <w:rFonts w:ascii="Times New Roman" w:hAnsi="Times New Roman"/>
          <w:sz w:val="24"/>
          <w:szCs w:val="24"/>
          <w:lang w:val="ru-RU"/>
        </w:rPr>
        <w:t xml:space="preserve">которых </w:t>
      </w:r>
      <w:r w:rsidR="00442D5A">
        <w:rPr>
          <w:rFonts w:ascii="Times New Roman" w:hAnsi="Times New Roman"/>
          <w:sz w:val="24"/>
          <w:szCs w:val="24"/>
          <w:lang w:val="ru-RU"/>
        </w:rPr>
        <w:t xml:space="preserve">23 </w:t>
      </w:r>
      <w:r w:rsidR="007A16ED">
        <w:rPr>
          <w:rFonts w:ascii="Times New Roman" w:hAnsi="Times New Roman"/>
          <w:sz w:val="24"/>
          <w:szCs w:val="24"/>
          <w:lang w:val="ru-RU"/>
        </w:rPr>
        <w:t xml:space="preserve">сайта </w:t>
      </w:r>
      <w:r>
        <w:rPr>
          <w:rFonts w:ascii="Times New Roman" w:hAnsi="Times New Roman"/>
          <w:sz w:val="24"/>
          <w:szCs w:val="24"/>
          <w:lang w:val="ru-RU"/>
        </w:rPr>
        <w:t>на базе НПО</w:t>
      </w:r>
      <w:r w:rsidRPr="004B5C6A">
        <w:rPr>
          <w:rFonts w:ascii="Times New Roman" w:hAnsi="Times New Roman"/>
          <w:sz w:val="24"/>
          <w:szCs w:val="24"/>
          <w:lang w:val="ru-RU"/>
        </w:rPr>
        <w:t xml:space="preserve">. </w:t>
      </w:r>
      <w:r>
        <w:rPr>
          <w:rFonts w:ascii="Times New Roman" w:hAnsi="Times New Roman"/>
          <w:sz w:val="24"/>
          <w:szCs w:val="24"/>
          <w:lang w:val="ru-RU"/>
        </w:rPr>
        <w:t>Объем тестирования увеличился по сравнению с 2017 годом на</w:t>
      </w:r>
      <w:r w:rsidR="00442D5A">
        <w:rPr>
          <w:rFonts w:ascii="Times New Roman" w:hAnsi="Times New Roman"/>
          <w:sz w:val="24"/>
          <w:szCs w:val="24"/>
          <w:lang w:val="ru-RU"/>
        </w:rPr>
        <w:t xml:space="preserve"> 37%.</w:t>
      </w:r>
      <w:r>
        <w:rPr>
          <w:rFonts w:ascii="Times New Roman" w:hAnsi="Times New Roman"/>
          <w:sz w:val="24"/>
          <w:szCs w:val="24"/>
          <w:lang w:val="ru-RU"/>
        </w:rPr>
        <w:t xml:space="preserve"> Так,</w:t>
      </w:r>
      <w:r w:rsidRPr="00E03C82">
        <w:rPr>
          <w:lang w:val="ru-RU"/>
        </w:rPr>
        <w:t xml:space="preserve"> </w:t>
      </w:r>
      <w:r>
        <w:rPr>
          <w:rFonts w:ascii="Times New Roman" w:hAnsi="Times New Roman"/>
          <w:sz w:val="24"/>
          <w:szCs w:val="24"/>
          <w:lang w:val="ru-RU"/>
        </w:rPr>
        <w:t>в</w:t>
      </w:r>
      <w:r w:rsidRPr="006700B0">
        <w:rPr>
          <w:rFonts w:ascii="Times New Roman" w:hAnsi="Times New Roman"/>
          <w:sz w:val="24"/>
          <w:szCs w:val="24"/>
          <w:lang w:val="ru-RU"/>
        </w:rPr>
        <w:t xml:space="preserve"> </w:t>
      </w:r>
      <w:r w:rsidRPr="00442D5A">
        <w:rPr>
          <w:rFonts w:ascii="Times New Roman" w:hAnsi="Times New Roman"/>
          <w:sz w:val="24"/>
          <w:szCs w:val="24"/>
          <w:lang w:val="ru-RU"/>
        </w:rPr>
        <w:t xml:space="preserve">2022 году было протестировано </w:t>
      </w:r>
      <w:r w:rsidR="00442D5A" w:rsidRPr="00442D5A">
        <w:rPr>
          <w:rFonts w:ascii="Times New Roman" w:hAnsi="Times New Roman"/>
          <w:sz w:val="24"/>
          <w:szCs w:val="24"/>
          <w:lang w:val="ru-RU"/>
        </w:rPr>
        <w:t xml:space="preserve">более 667 </w:t>
      </w:r>
      <w:r w:rsidRPr="00442D5A">
        <w:rPr>
          <w:rFonts w:ascii="Times New Roman" w:hAnsi="Times New Roman"/>
          <w:sz w:val="24"/>
          <w:szCs w:val="24"/>
          <w:lang w:val="ru-RU"/>
        </w:rPr>
        <w:t xml:space="preserve">тыс. человек, при этом ВИЧ был обнаружен у </w:t>
      </w:r>
      <w:r w:rsidR="006E2887" w:rsidRPr="00442D5A">
        <w:rPr>
          <w:rFonts w:ascii="Times New Roman" w:hAnsi="Times New Roman"/>
          <w:sz w:val="24"/>
          <w:szCs w:val="24"/>
          <w:lang w:val="ru-RU"/>
        </w:rPr>
        <w:t>9</w:t>
      </w:r>
      <w:r w:rsidR="00442D5A">
        <w:rPr>
          <w:rFonts w:ascii="Times New Roman" w:hAnsi="Times New Roman"/>
          <w:sz w:val="24"/>
          <w:szCs w:val="24"/>
          <w:lang w:val="ru-RU"/>
        </w:rPr>
        <w:t>97</w:t>
      </w:r>
      <w:r w:rsidRPr="00442D5A">
        <w:rPr>
          <w:rFonts w:ascii="Times New Roman" w:hAnsi="Times New Roman"/>
          <w:sz w:val="24"/>
          <w:szCs w:val="24"/>
          <w:lang w:val="ru-RU"/>
        </w:rPr>
        <w:t xml:space="preserve"> (0,1</w:t>
      </w:r>
      <w:r w:rsidR="00442D5A" w:rsidRPr="00442D5A">
        <w:rPr>
          <w:rFonts w:ascii="Times New Roman" w:hAnsi="Times New Roman"/>
          <w:sz w:val="24"/>
          <w:szCs w:val="24"/>
          <w:lang w:val="ru-RU"/>
        </w:rPr>
        <w:t>4</w:t>
      </w:r>
      <w:r w:rsidRPr="00442D5A">
        <w:rPr>
          <w:rFonts w:ascii="Times New Roman" w:hAnsi="Times New Roman"/>
          <w:sz w:val="24"/>
          <w:szCs w:val="24"/>
          <w:lang w:val="ru-RU"/>
        </w:rPr>
        <w:t>%)</w:t>
      </w:r>
      <w:r w:rsidR="00442D5A">
        <w:rPr>
          <w:rFonts w:ascii="Times New Roman" w:hAnsi="Times New Roman"/>
          <w:sz w:val="24"/>
          <w:szCs w:val="24"/>
          <w:lang w:val="ru-RU"/>
        </w:rPr>
        <w:t xml:space="preserve"> пациентов, в том числе у 915 граждан страны.</w:t>
      </w:r>
      <w:r w:rsidRPr="006700B0">
        <w:rPr>
          <w:rFonts w:ascii="Times New Roman" w:hAnsi="Times New Roman"/>
          <w:sz w:val="24"/>
          <w:szCs w:val="24"/>
          <w:lang w:val="ru-RU"/>
        </w:rPr>
        <w:t xml:space="preserve"> </w:t>
      </w:r>
      <w:r w:rsidR="00442D5A">
        <w:rPr>
          <w:rFonts w:ascii="Times New Roman" w:hAnsi="Times New Roman"/>
          <w:sz w:val="24"/>
          <w:szCs w:val="24"/>
          <w:lang w:val="ru-RU"/>
        </w:rPr>
        <w:t>В том же 2022 году</w:t>
      </w:r>
      <w:r>
        <w:rPr>
          <w:rFonts w:ascii="Times New Roman" w:hAnsi="Times New Roman"/>
          <w:sz w:val="24"/>
          <w:szCs w:val="24"/>
          <w:lang w:val="ru-RU"/>
        </w:rPr>
        <w:t xml:space="preserve"> </w:t>
      </w:r>
      <w:r w:rsidR="00442D5A">
        <w:rPr>
          <w:rFonts w:ascii="Times New Roman" w:hAnsi="Times New Roman"/>
          <w:sz w:val="24"/>
          <w:szCs w:val="24"/>
          <w:lang w:val="ru-RU"/>
        </w:rPr>
        <w:t xml:space="preserve">число случаев, выявленных </w:t>
      </w:r>
      <w:r>
        <w:rPr>
          <w:rFonts w:ascii="Times New Roman" w:hAnsi="Times New Roman"/>
          <w:sz w:val="24"/>
          <w:szCs w:val="24"/>
          <w:lang w:val="ru-RU"/>
        </w:rPr>
        <w:t xml:space="preserve">на базе НПО среди </w:t>
      </w:r>
      <w:r w:rsidR="006E2887">
        <w:rPr>
          <w:rFonts w:ascii="Times New Roman" w:hAnsi="Times New Roman"/>
          <w:sz w:val="24"/>
          <w:szCs w:val="24"/>
          <w:lang w:val="ru-RU"/>
        </w:rPr>
        <w:t>КГН</w:t>
      </w:r>
      <w:r w:rsidR="00442D5A">
        <w:rPr>
          <w:rFonts w:ascii="Times New Roman" w:hAnsi="Times New Roman"/>
          <w:sz w:val="24"/>
          <w:szCs w:val="24"/>
          <w:lang w:val="ru-RU"/>
        </w:rPr>
        <w:t>, составило 131</w:t>
      </w:r>
      <w:r>
        <w:rPr>
          <w:rFonts w:ascii="Times New Roman" w:hAnsi="Times New Roman"/>
          <w:sz w:val="24"/>
          <w:szCs w:val="24"/>
          <w:lang w:val="ru-RU"/>
        </w:rPr>
        <w:t xml:space="preserve">. </w:t>
      </w:r>
      <w:r w:rsidRPr="004B5C6A">
        <w:rPr>
          <w:rFonts w:ascii="Times New Roman" w:hAnsi="Times New Roman"/>
          <w:sz w:val="24"/>
          <w:szCs w:val="24"/>
          <w:lang w:val="ru-RU"/>
        </w:rPr>
        <w:t xml:space="preserve">Существующая инфраструктура позволила выявить </w:t>
      </w:r>
      <w:r w:rsidRPr="006E2887">
        <w:rPr>
          <w:rFonts w:ascii="Times New Roman" w:hAnsi="Times New Roman"/>
          <w:sz w:val="24"/>
          <w:szCs w:val="24"/>
          <w:lang w:val="ru-RU"/>
        </w:rPr>
        <w:t>8</w:t>
      </w:r>
      <w:r w:rsidR="006E2887" w:rsidRPr="006E2887">
        <w:rPr>
          <w:rFonts w:ascii="Times New Roman" w:hAnsi="Times New Roman"/>
          <w:sz w:val="24"/>
          <w:szCs w:val="24"/>
          <w:lang w:val="ru-RU"/>
        </w:rPr>
        <w:t>2</w:t>
      </w:r>
      <w:r w:rsidRPr="006E2887">
        <w:rPr>
          <w:rFonts w:ascii="Times New Roman" w:hAnsi="Times New Roman"/>
          <w:sz w:val="24"/>
          <w:szCs w:val="24"/>
          <w:lang w:val="ru-RU"/>
        </w:rPr>
        <w:t xml:space="preserve">% от оценочного количества ЛЖВ, включая труднодоступных лиц из </w:t>
      </w:r>
      <w:r w:rsidR="006E2887">
        <w:rPr>
          <w:rFonts w:ascii="Times New Roman" w:hAnsi="Times New Roman"/>
          <w:sz w:val="24"/>
          <w:szCs w:val="24"/>
          <w:lang w:val="ru-RU"/>
        </w:rPr>
        <w:t>КГН</w:t>
      </w:r>
      <w:r w:rsidRPr="006E2887">
        <w:rPr>
          <w:rFonts w:ascii="Times New Roman" w:hAnsi="Times New Roman"/>
          <w:sz w:val="24"/>
          <w:szCs w:val="24"/>
          <w:lang w:val="ru-RU"/>
        </w:rPr>
        <w:t>.</w:t>
      </w:r>
      <w:r w:rsidRPr="004B5C6A">
        <w:rPr>
          <w:rFonts w:ascii="Times New Roman" w:hAnsi="Times New Roman"/>
          <w:sz w:val="24"/>
          <w:szCs w:val="24"/>
          <w:lang w:val="ru-RU"/>
        </w:rPr>
        <w:t xml:space="preserve"> </w:t>
      </w:r>
    </w:p>
    <w:p w14:paraId="1F8C69D6" w14:textId="70F51342" w:rsidR="00127034" w:rsidRPr="004B5C6A" w:rsidRDefault="00127034" w:rsidP="00127034">
      <w:pPr>
        <w:tabs>
          <w:tab w:val="left" w:pos="9639"/>
          <w:tab w:val="left" w:pos="10773"/>
        </w:tabs>
        <w:spacing w:line="240" w:lineRule="auto"/>
        <w:jc w:val="both"/>
        <w:rPr>
          <w:rFonts w:ascii="Times New Roman" w:hAnsi="Times New Roman"/>
          <w:sz w:val="24"/>
          <w:szCs w:val="24"/>
          <w:lang w:val="ru-RU"/>
        </w:rPr>
      </w:pPr>
      <w:r>
        <w:rPr>
          <w:rFonts w:ascii="Times New Roman" w:hAnsi="Times New Roman"/>
          <w:sz w:val="24"/>
          <w:szCs w:val="24"/>
          <w:lang w:val="ru-RU"/>
        </w:rPr>
        <w:t>Однако</w:t>
      </w:r>
      <w:proofErr w:type="gramStart"/>
      <w:r w:rsidRPr="004B5C6A">
        <w:rPr>
          <w:rFonts w:ascii="Times New Roman" w:hAnsi="Times New Roman"/>
          <w:sz w:val="24"/>
          <w:szCs w:val="24"/>
          <w:lang w:val="ru-RU"/>
        </w:rPr>
        <w:t>,</w:t>
      </w:r>
      <w:proofErr w:type="gramEnd"/>
      <w:r w:rsidRPr="004B5C6A">
        <w:rPr>
          <w:rFonts w:ascii="Times New Roman" w:hAnsi="Times New Roman"/>
          <w:sz w:val="24"/>
          <w:szCs w:val="24"/>
          <w:lang w:val="ru-RU"/>
        </w:rPr>
        <w:t xml:space="preserve"> </w:t>
      </w:r>
      <w:r>
        <w:rPr>
          <w:rFonts w:ascii="Times New Roman" w:hAnsi="Times New Roman"/>
          <w:sz w:val="24"/>
          <w:szCs w:val="24"/>
          <w:lang w:val="ru-RU"/>
        </w:rPr>
        <w:t>высокий уровень стигматизации в связи с ВИЧ приводит к ограничению доступа к тестированию закрытых групп населения, трудовых мигрантов, а также к позднему выявлению ВИЧ-инфекции</w:t>
      </w:r>
      <w:r w:rsidRPr="004B5C6A">
        <w:rPr>
          <w:rFonts w:ascii="Times New Roman" w:hAnsi="Times New Roman"/>
          <w:sz w:val="24"/>
          <w:szCs w:val="24"/>
          <w:lang w:val="ru-RU"/>
        </w:rPr>
        <w:t xml:space="preserve">. </w:t>
      </w:r>
      <w:r>
        <w:rPr>
          <w:rFonts w:ascii="Times New Roman" w:hAnsi="Times New Roman"/>
          <w:sz w:val="24"/>
          <w:szCs w:val="24"/>
          <w:lang w:val="ru-RU"/>
        </w:rPr>
        <w:t xml:space="preserve">Так, </w:t>
      </w:r>
      <w:r w:rsidRPr="004B5C6A">
        <w:rPr>
          <w:rFonts w:ascii="Times New Roman" w:hAnsi="Times New Roman"/>
          <w:sz w:val="24"/>
          <w:szCs w:val="24"/>
          <w:lang w:val="ru-RU"/>
        </w:rPr>
        <w:t>в 202</w:t>
      </w:r>
      <w:r>
        <w:rPr>
          <w:rFonts w:ascii="Times New Roman" w:hAnsi="Times New Roman"/>
          <w:sz w:val="24"/>
          <w:szCs w:val="24"/>
          <w:lang w:val="ru-RU"/>
        </w:rPr>
        <w:t>2</w:t>
      </w:r>
      <w:r w:rsidRPr="004B5C6A">
        <w:rPr>
          <w:rFonts w:ascii="Times New Roman" w:hAnsi="Times New Roman"/>
          <w:sz w:val="24"/>
          <w:szCs w:val="24"/>
          <w:lang w:val="ru-RU"/>
        </w:rPr>
        <w:t xml:space="preserve"> году </w:t>
      </w:r>
      <w:r w:rsidR="006E2887">
        <w:rPr>
          <w:rFonts w:ascii="Times New Roman" w:hAnsi="Times New Roman"/>
          <w:sz w:val="24"/>
          <w:szCs w:val="24"/>
          <w:lang w:val="ru-RU"/>
        </w:rPr>
        <w:t xml:space="preserve">около 50% ЛЖВ </w:t>
      </w:r>
      <w:r w:rsidRPr="004B5C6A">
        <w:rPr>
          <w:rFonts w:ascii="Times New Roman" w:hAnsi="Times New Roman"/>
          <w:sz w:val="24"/>
          <w:szCs w:val="24"/>
          <w:lang w:val="ru-RU"/>
        </w:rPr>
        <w:t>выявлены на продвинутой стадии ВИЧ-инфекции с количеством лимфоцитов СД4 менее 350/мм</w:t>
      </w:r>
      <w:r w:rsidRPr="006E2887">
        <w:rPr>
          <w:rFonts w:ascii="Times New Roman" w:hAnsi="Times New Roman"/>
          <w:sz w:val="24"/>
          <w:szCs w:val="24"/>
          <w:vertAlign w:val="superscript"/>
          <w:lang w:val="ru-RU"/>
        </w:rPr>
        <w:t>3</w:t>
      </w:r>
      <w:r w:rsidRPr="004B5C6A">
        <w:rPr>
          <w:rFonts w:ascii="Times New Roman" w:hAnsi="Times New Roman"/>
          <w:sz w:val="24"/>
          <w:szCs w:val="24"/>
          <w:lang w:val="ru-RU"/>
        </w:rPr>
        <w:t xml:space="preserve">, что снижает вероятность благоприятного исхода </w:t>
      </w:r>
      <w:proofErr w:type="gramStart"/>
      <w:r w:rsidRPr="004B5C6A">
        <w:rPr>
          <w:rFonts w:ascii="Times New Roman" w:hAnsi="Times New Roman"/>
          <w:sz w:val="24"/>
          <w:szCs w:val="24"/>
          <w:lang w:val="ru-RU"/>
        </w:rPr>
        <w:t>АРТ</w:t>
      </w:r>
      <w:proofErr w:type="gramEnd"/>
      <w:r w:rsidRPr="004B5C6A">
        <w:rPr>
          <w:rFonts w:ascii="Times New Roman" w:hAnsi="Times New Roman"/>
          <w:sz w:val="24"/>
          <w:szCs w:val="24"/>
          <w:lang w:val="ru-RU"/>
        </w:rPr>
        <w:t xml:space="preserve"> среди данной группы пациентов</w:t>
      </w:r>
      <w:r>
        <w:rPr>
          <w:rFonts w:ascii="Times New Roman" w:hAnsi="Times New Roman"/>
          <w:sz w:val="24"/>
          <w:szCs w:val="24"/>
          <w:lang w:val="ru-RU"/>
        </w:rPr>
        <w:t>, а также повышает затраты на лечение, уход и поддержку.</w:t>
      </w:r>
      <w:r w:rsidRPr="004B5C6A">
        <w:rPr>
          <w:rFonts w:ascii="Times New Roman" w:hAnsi="Times New Roman"/>
          <w:sz w:val="24"/>
          <w:szCs w:val="24"/>
          <w:lang w:val="ru-RU"/>
        </w:rPr>
        <w:t xml:space="preserve"> </w:t>
      </w:r>
    </w:p>
    <w:p w14:paraId="68C4ECEA" w14:textId="77777777" w:rsidR="00127034" w:rsidRPr="004B5C6A" w:rsidRDefault="00127034" w:rsidP="00127034">
      <w:pPr>
        <w:pStyle w:val="Default"/>
        <w:tabs>
          <w:tab w:val="left" w:pos="9639"/>
          <w:tab w:val="left" w:pos="10773"/>
        </w:tabs>
        <w:ind w:right="-330"/>
        <w:jc w:val="both"/>
        <w:rPr>
          <w:rFonts w:ascii="Times New Roman" w:hAnsi="Times New Roman" w:cs="Times New Roman"/>
          <w:b/>
          <w:color w:val="auto"/>
          <w:lang w:val="ru-RU"/>
        </w:rPr>
      </w:pPr>
      <w:r w:rsidRPr="004B5C6A">
        <w:rPr>
          <w:rFonts w:ascii="Times New Roman" w:hAnsi="Times New Roman" w:cs="Times New Roman"/>
          <w:b/>
          <w:color w:val="auto"/>
          <w:lang w:val="ru-RU"/>
        </w:rPr>
        <w:t>Лечение, уход и поддержка</w:t>
      </w:r>
    </w:p>
    <w:p w14:paraId="65C1B35C" w14:textId="3AC6C11D" w:rsidR="00127034" w:rsidRPr="004B5C6A" w:rsidRDefault="00127034" w:rsidP="00127034">
      <w:pPr>
        <w:tabs>
          <w:tab w:val="left" w:pos="9639"/>
          <w:tab w:val="left" w:pos="10773"/>
        </w:tabs>
        <w:spacing w:line="240" w:lineRule="auto"/>
        <w:jc w:val="both"/>
        <w:rPr>
          <w:rFonts w:ascii="Times New Roman" w:hAnsi="Times New Roman"/>
          <w:sz w:val="24"/>
          <w:szCs w:val="24"/>
          <w:lang w:val="ru-RU"/>
        </w:rPr>
      </w:pPr>
      <w:r w:rsidRPr="004B5C6A">
        <w:rPr>
          <w:rFonts w:ascii="Times New Roman" w:hAnsi="Times New Roman"/>
          <w:sz w:val="24"/>
          <w:szCs w:val="24"/>
          <w:lang w:val="ru-RU"/>
        </w:rPr>
        <w:t xml:space="preserve">В </w:t>
      </w:r>
      <w:proofErr w:type="spellStart"/>
      <w:r w:rsidR="00F94CA9">
        <w:rPr>
          <w:rFonts w:ascii="Times New Roman" w:hAnsi="Times New Roman"/>
          <w:sz w:val="24"/>
          <w:szCs w:val="24"/>
          <w:lang w:val="ru-RU"/>
        </w:rPr>
        <w:t>КР</w:t>
      </w:r>
      <w:r w:rsidRPr="004B5C6A">
        <w:rPr>
          <w:rFonts w:ascii="Times New Roman" w:hAnsi="Times New Roman"/>
          <w:sz w:val="24"/>
          <w:szCs w:val="24"/>
          <w:lang w:val="ru-RU"/>
        </w:rPr>
        <w:t>е</w:t>
      </w:r>
      <w:proofErr w:type="spellEnd"/>
      <w:r w:rsidRPr="004B5C6A">
        <w:rPr>
          <w:rFonts w:ascii="Times New Roman" w:hAnsi="Times New Roman"/>
          <w:sz w:val="24"/>
          <w:szCs w:val="24"/>
          <w:lang w:val="ru-RU"/>
        </w:rPr>
        <w:t xml:space="preserve"> большая часть медицинских услуг для ЛЖВ децентрализована и имеется полный доступ к эффективной</w:t>
      </w:r>
      <w:r>
        <w:rPr>
          <w:rFonts w:ascii="Times New Roman" w:hAnsi="Times New Roman"/>
          <w:sz w:val="24"/>
          <w:szCs w:val="24"/>
          <w:lang w:val="ru-RU"/>
        </w:rPr>
        <w:t xml:space="preserve"> антиретровирусной терапии</w:t>
      </w:r>
      <w:r w:rsidRPr="004B5C6A">
        <w:rPr>
          <w:rFonts w:ascii="Times New Roman" w:hAnsi="Times New Roman"/>
          <w:sz w:val="24"/>
          <w:szCs w:val="24"/>
          <w:lang w:val="ru-RU"/>
        </w:rPr>
        <w:t xml:space="preserve">, что позволяет обеспечить высокое качество жизни </w:t>
      </w:r>
      <w:proofErr w:type="gramStart"/>
      <w:r w:rsidRPr="004B5C6A">
        <w:rPr>
          <w:rFonts w:ascii="Times New Roman" w:hAnsi="Times New Roman"/>
          <w:sz w:val="24"/>
          <w:szCs w:val="24"/>
          <w:lang w:val="ru-RU"/>
        </w:rPr>
        <w:t>ЛЖВ</w:t>
      </w:r>
      <w:proofErr w:type="gramEnd"/>
      <w:r>
        <w:rPr>
          <w:rFonts w:ascii="Times New Roman" w:hAnsi="Times New Roman"/>
          <w:sz w:val="24"/>
          <w:szCs w:val="24"/>
          <w:lang w:val="ru-RU"/>
        </w:rPr>
        <w:t xml:space="preserve"> и ограничивает</w:t>
      </w:r>
      <w:r w:rsidRPr="004B5C6A">
        <w:rPr>
          <w:rFonts w:ascii="Times New Roman" w:hAnsi="Times New Roman"/>
          <w:sz w:val="24"/>
          <w:szCs w:val="24"/>
          <w:lang w:val="ru-RU"/>
        </w:rPr>
        <w:t xml:space="preserve"> распространение ВИЧ. К концу </w:t>
      </w:r>
      <w:r w:rsidRPr="006B79D8">
        <w:rPr>
          <w:rFonts w:ascii="Times New Roman" w:hAnsi="Times New Roman"/>
          <w:sz w:val="24"/>
          <w:szCs w:val="24"/>
          <w:lang w:val="ru-RU"/>
        </w:rPr>
        <w:t>202</w:t>
      </w:r>
      <w:r w:rsidR="006B79D8" w:rsidRPr="006B79D8">
        <w:rPr>
          <w:rFonts w:ascii="Times New Roman" w:hAnsi="Times New Roman"/>
          <w:sz w:val="24"/>
          <w:szCs w:val="24"/>
          <w:lang w:val="ru-RU"/>
        </w:rPr>
        <w:t>2</w:t>
      </w:r>
      <w:r w:rsidRPr="006B79D8">
        <w:rPr>
          <w:rFonts w:ascii="Times New Roman" w:hAnsi="Times New Roman"/>
          <w:sz w:val="24"/>
          <w:szCs w:val="24"/>
          <w:lang w:val="ru-RU"/>
        </w:rPr>
        <w:t xml:space="preserve"> года более </w:t>
      </w:r>
      <w:r w:rsidR="006B79D8" w:rsidRPr="006B79D8">
        <w:rPr>
          <w:rFonts w:ascii="Times New Roman" w:hAnsi="Times New Roman"/>
          <w:sz w:val="24"/>
          <w:szCs w:val="24"/>
          <w:lang w:val="ru-RU"/>
        </w:rPr>
        <w:t>58</w:t>
      </w:r>
      <w:r w:rsidRPr="006B79D8">
        <w:rPr>
          <w:rFonts w:ascii="Times New Roman" w:hAnsi="Times New Roman"/>
          <w:sz w:val="24"/>
          <w:szCs w:val="24"/>
          <w:lang w:val="ru-RU"/>
        </w:rPr>
        <w:t>00</w:t>
      </w:r>
      <w:r w:rsidRPr="004B5C6A">
        <w:rPr>
          <w:rFonts w:ascii="Times New Roman" w:hAnsi="Times New Roman"/>
          <w:sz w:val="24"/>
          <w:szCs w:val="24"/>
          <w:lang w:val="ru-RU"/>
        </w:rPr>
        <w:t xml:space="preserve"> ЛЖВ получают </w:t>
      </w:r>
      <w:proofErr w:type="gramStart"/>
      <w:r w:rsidRPr="004B5C6A">
        <w:rPr>
          <w:rFonts w:ascii="Times New Roman" w:hAnsi="Times New Roman"/>
          <w:sz w:val="24"/>
          <w:szCs w:val="24"/>
          <w:lang w:val="ru-RU"/>
        </w:rPr>
        <w:t>АРТ</w:t>
      </w:r>
      <w:proofErr w:type="gramEnd"/>
      <w:r w:rsidRPr="004B5C6A">
        <w:rPr>
          <w:rFonts w:ascii="Times New Roman" w:hAnsi="Times New Roman"/>
          <w:sz w:val="24"/>
          <w:szCs w:val="24"/>
          <w:lang w:val="ru-RU"/>
        </w:rPr>
        <w:t xml:space="preserve">, из которых </w:t>
      </w:r>
      <w:r w:rsidR="006B79D8">
        <w:rPr>
          <w:rFonts w:ascii="Times New Roman" w:hAnsi="Times New Roman"/>
          <w:sz w:val="24"/>
          <w:szCs w:val="24"/>
          <w:lang w:val="ru-RU"/>
        </w:rPr>
        <w:t>большинство</w:t>
      </w:r>
      <w:r w:rsidRPr="004B5C6A">
        <w:rPr>
          <w:rFonts w:ascii="Times New Roman" w:hAnsi="Times New Roman"/>
          <w:sz w:val="24"/>
          <w:szCs w:val="24"/>
          <w:lang w:val="ru-RU"/>
        </w:rPr>
        <w:t xml:space="preserve"> </w:t>
      </w:r>
      <w:r w:rsidR="006B79D8">
        <w:rPr>
          <w:rFonts w:ascii="Times New Roman" w:hAnsi="Times New Roman"/>
          <w:sz w:val="24"/>
          <w:szCs w:val="24"/>
          <w:lang w:val="ru-RU"/>
        </w:rPr>
        <w:t>(</w:t>
      </w:r>
      <w:r w:rsidRPr="004B5C6A">
        <w:rPr>
          <w:rFonts w:ascii="Times New Roman" w:hAnsi="Times New Roman"/>
          <w:sz w:val="24"/>
          <w:szCs w:val="24"/>
          <w:lang w:val="ru-RU"/>
        </w:rPr>
        <w:t>8</w:t>
      </w:r>
      <w:r w:rsidR="007A16ED">
        <w:rPr>
          <w:rFonts w:ascii="Times New Roman" w:hAnsi="Times New Roman"/>
          <w:sz w:val="24"/>
          <w:szCs w:val="24"/>
          <w:lang w:val="ru-RU"/>
        </w:rPr>
        <w:t>2</w:t>
      </w:r>
      <w:r w:rsidRPr="004B5C6A">
        <w:rPr>
          <w:rFonts w:ascii="Times New Roman" w:hAnsi="Times New Roman"/>
          <w:sz w:val="24"/>
          <w:szCs w:val="24"/>
          <w:lang w:val="ru-RU"/>
        </w:rPr>
        <w:t>%</w:t>
      </w:r>
      <w:r w:rsidR="006B79D8">
        <w:rPr>
          <w:rFonts w:ascii="Times New Roman" w:hAnsi="Times New Roman"/>
          <w:sz w:val="24"/>
          <w:szCs w:val="24"/>
          <w:lang w:val="ru-RU"/>
        </w:rPr>
        <w:t>)</w:t>
      </w:r>
      <w:r w:rsidRPr="004B5C6A">
        <w:rPr>
          <w:rFonts w:ascii="Times New Roman" w:hAnsi="Times New Roman"/>
          <w:sz w:val="24"/>
          <w:szCs w:val="24"/>
          <w:lang w:val="ru-RU"/>
        </w:rPr>
        <w:t xml:space="preserve"> </w:t>
      </w:r>
      <w:r w:rsidR="006B79D8">
        <w:rPr>
          <w:rFonts w:ascii="Times New Roman" w:hAnsi="Times New Roman"/>
          <w:sz w:val="24"/>
          <w:szCs w:val="24"/>
          <w:lang w:val="ru-RU"/>
        </w:rPr>
        <w:t xml:space="preserve">принимают </w:t>
      </w:r>
      <w:r w:rsidRPr="004B5C6A">
        <w:rPr>
          <w:rFonts w:ascii="Times New Roman" w:hAnsi="Times New Roman"/>
          <w:sz w:val="24"/>
          <w:szCs w:val="24"/>
          <w:lang w:val="ru-RU"/>
        </w:rPr>
        <w:t xml:space="preserve">оптимизированные схемы </w:t>
      </w:r>
      <w:r w:rsidR="007A16ED">
        <w:rPr>
          <w:rFonts w:ascii="Times New Roman" w:hAnsi="Times New Roman"/>
          <w:sz w:val="24"/>
          <w:szCs w:val="24"/>
          <w:lang w:val="ru-RU"/>
        </w:rPr>
        <w:t xml:space="preserve">с </w:t>
      </w:r>
      <w:proofErr w:type="spellStart"/>
      <w:r w:rsidR="007A16ED">
        <w:rPr>
          <w:rFonts w:ascii="Times New Roman" w:hAnsi="Times New Roman"/>
          <w:sz w:val="24"/>
          <w:szCs w:val="24"/>
          <w:lang w:val="ru-RU"/>
        </w:rPr>
        <w:t>долутегравиром</w:t>
      </w:r>
      <w:proofErr w:type="spellEnd"/>
      <w:r w:rsidRPr="004B5C6A">
        <w:rPr>
          <w:rFonts w:ascii="Times New Roman" w:hAnsi="Times New Roman"/>
          <w:sz w:val="24"/>
          <w:szCs w:val="24"/>
          <w:lang w:val="ru-RU"/>
        </w:rPr>
        <w:t xml:space="preserve">. «Нулевая» вирусная нагрузка достигнута у </w:t>
      </w:r>
      <w:r w:rsidR="006B79D8" w:rsidRPr="006B79D8">
        <w:rPr>
          <w:rFonts w:ascii="Times New Roman" w:hAnsi="Times New Roman"/>
          <w:sz w:val="24"/>
          <w:szCs w:val="24"/>
          <w:lang w:val="ru-RU"/>
        </w:rPr>
        <w:t>90</w:t>
      </w:r>
      <w:r w:rsidRPr="006B79D8">
        <w:rPr>
          <w:rFonts w:ascii="Times New Roman" w:hAnsi="Times New Roman"/>
          <w:sz w:val="24"/>
          <w:szCs w:val="24"/>
          <w:lang w:val="ru-RU"/>
        </w:rPr>
        <w:t>% находящихся</w:t>
      </w:r>
      <w:r w:rsidRPr="004B5C6A">
        <w:rPr>
          <w:rFonts w:ascii="Times New Roman" w:hAnsi="Times New Roman"/>
          <w:sz w:val="24"/>
          <w:szCs w:val="24"/>
          <w:lang w:val="ru-RU"/>
        </w:rPr>
        <w:t xml:space="preserve"> на лечении ЛЖВ. При этом, охват и удержание ЛЖВ на </w:t>
      </w:r>
      <w:proofErr w:type="gramStart"/>
      <w:r w:rsidRPr="004B5C6A">
        <w:rPr>
          <w:rFonts w:ascii="Times New Roman" w:hAnsi="Times New Roman"/>
          <w:sz w:val="24"/>
          <w:szCs w:val="24"/>
          <w:lang w:val="ru-RU"/>
        </w:rPr>
        <w:t>АРТ</w:t>
      </w:r>
      <w:proofErr w:type="gramEnd"/>
      <w:r w:rsidRPr="004B5C6A">
        <w:rPr>
          <w:rFonts w:ascii="Times New Roman" w:hAnsi="Times New Roman"/>
          <w:sz w:val="24"/>
          <w:szCs w:val="24"/>
          <w:lang w:val="ru-RU"/>
        </w:rPr>
        <w:t xml:space="preserve"> остается недостаточным. На </w:t>
      </w:r>
      <w:r w:rsidRPr="006B79D8">
        <w:rPr>
          <w:rFonts w:ascii="Times New Roman" w:hAnsi="Times New Roman"/>
          <w:sz w:val="24"/>
          <w:szCs w:val="24"/>
          <w:lang w:val="ru-RU"/>
        </w:rPr>
        <w:t>31.12.202</w:t>
      </w:r>
      <w:r w:rsidR="006B79D8" w:rsidRPr="006B79D8">
        <w:rPr>
          <w:rFonts w:ascii="Times New Roman" w:hAnsi="Times New Roman"/>
          <w:sz w:val="24"/>
          <w:szCs w:val="24"/>
          <w:lang w:val="ru-RU"/>
        </w:rPr>
        <w:t>2</w:t>
      </w:r>
      <w:r w:rsidRPr="006B79D8">
        <w:rPr>
          <w:rFonts w:ascii="Times New Roman" w:hAnsi="Times New Roman"/>
          <w:sz w:val="24"/>
          <w:szCs w:val="24"/>
          <w:lang w:val="ru-RU"/>
        </w:rPr>
        <w:t xml:space="preserve"> выявлено 8</w:t>
      </w:r>
      <w:r w:rsidR="006B79D8" w:rsidRPr="006B79D8">
        <w:rPr>
          <w:rFonts w:ascii="Times New Roman" w:hAnsi="Times New Roman"/>
          <w:sz w:val="24"/>
          <w:szCs w:val="24"/>
          <w:lang w:val="ru-RU"/>
        </w:rPr>
        <w:t>2</w:t>
      </w:r>
      <w:r w:rsidRPr="006B79D8">
        <w:rPr>
          <w:rFonts w:ascii="Times New Roman" w:hAnsi="Times New Roman"/>
          <w:sz w:val="24"/>
          <w:szCs w:val="24"/>
          <w:lang w:val="ru-RU"/>
        </w:rPr>
        <w:t>% (</w:t>
      </w:r>
      <w:r w:rsidR="006B79D8" w:rsidRPr="006B79D8">
        <w:rPr>
          <w:rFonts w:ascii="Times New Roman" w:hAnsi="Times New Roman"/>
          <w:sz w:val="24"/>
          <w:szCs w:val="24"/>
          <w:lang w:val="ru-RU"/>
        </w:rPr>
        <w:t>8200</w:t>
      </w:r>
      <w:r w:rsidRPr="006B79D8">
        <w:rPr>
          <w:rFonts w:ascii="Times New Roman" w:hAnsi="Times New Roman"/>
          <w:sz w:val="24"/>
          <w:szCs w:val="24"/>
          <w:lang w:val="ru-RU"/>
        </w:rPr>
        <w:t>/</w:t>
      </w:r>
      <w:r w:rsidR="006B79D8" w:rsidRPr="006B79D8">
        <w:rPr>
          <w:rFonts w:ascii="Times New Roman" w:hAnsi="Times New Roman"/>
          <w:sz w:val="24"/>
          <w:szCs w:val="24"/>
          <w:lang w:val="ru-RU"/>
        </w:rPr>
        <w:t>10000</w:t>
      </w:r>
      <w:r w:rsidRPr="006B79D8">
        <w:rPr>
          <w:rFonts w:ascii="Times New Roman" w:hAnsi="Times New Roman"/>
          <w:sz w:val="24"/>
          <w:szCs w:val="24"/>
          <w:lang w:val="ru-RU"/>
        </w:rPr>
        <w:t xml:space="preserve">) от оценочного числа ЛЖВ, но охват </w:t>
      </w:r>
      <w:proofErr w:type="gramStart"/>
      <w:r w:rsidRPr="006B79D8">
        <w:rPr>
          <w:rFonts w:ascii="Times New Roman" w:hAnsi="Times New Roman"/>
          <w:sz w:val="24"/>
          <w:szCs w:val="24"/>
          <w:lang w:val="ru-RU"/>
        </w:rPr>
        <w:t>АРТ</w:t>
      </w:r>
      <w:proofErr w:type="gramEnd"/>
      <w:r w:rsidRPr="006B79D8">
        <w:rPr>
          <w:rFonts w:ascii="Times New Roman" w:hAnsi="Times New Roman"/>
          <w:sz w:val="24"/>
          <w:szCs w:val="24"/>
          <w:lang w:val="ru-RU"/>
        </w:rPr>
        <w:t xml:space="preserve"> среди ЛЖВ, знающих свой статус, составляет всего </w:t>
      </w:r>
      <w:r w:rsidR="006B79D8" w:rsidRPr="006B79D8">
        <w:rPr>
          <w:rFonts w:ascii="Times New Roman" w:hAnsi="Times New Roman"/>
          <w:sz w:val="24"/>
          <w:szCs w:val="24"/>
          <w:lang w:val="ru-RU"/>
        </w:rPr>
        <w:t>70</w:t>
      </w:r>
      <w:r w:rsidRPr="006B79D8">
        <w:rPr>
          <w:rFonts w:ascii="Times New Roman" w:hAnsi="Times New Roman"/>
          <w:sz w:val="24"/>
          <w:szCs w:val="24"/>
          <w:lang w:val="ru-RU"/>
        </w:rPr>
        <w:t>% (</w:t>
      </w:r>
      <w:r w:rsidR="006B79D8" w:rsidRPr="006B79D8">
        <w:rPr>
          <w:rFonts w:ascii="Times New Roman" w:hAnsi="Times New Roman"/>
          <w:sz w:val="24"/>
          <w:szCs w:val="24"/>
          <w:lang w:val="ru-RU"/>
        </w:rPr>
        <w:t>5800</w:t>
      </w:r>
      <w:r w:rsidRPr="006B79D8">
        <w:rPr>
          <w:rFonts w:ascii="Times New Roman" w:hAnsi="Times New Roman"/>
          <w:sz w:val="24"/>
          <w:szCs w:val="24"/>
          <w:lang w:val="ru-RU"/>
        </w:rPr>
        <w:t>/</w:t>
      </w:r>
      <w:r w:rsidR="006B79D8" w:rsidRPr="006B79D8">
        <w:rPr>
          <w:rFonts w:ascii="Times New Roman" w:hAnsi="Times New Roman"/>
          <w:sz w:val="24"/>
          <w:szCs w:val="24"/>
          <w:lang w:val="ru-RU"/>
        </w:rPr>
        <w:t>8200</w:t>
      </w:r>
      <w:r w:rsidRPr="006B79D8">
        <w:rPr>
          <w:rFonts w:ascii="Times New Roman" w:hAnsi="Times New Roman"/>
          <w:sz w:val="24"/>
          <w:szCs w:val="24"/>
          <w:lang w:val="ru-RU"/>
        </w:rPr>
        <w:t>).</w:t>
      </w:r>
    </w:p>
    <w:p w14:paraId="530AAEE8" w14:textId="77777777" w:rsidR="00127034" w:rsidRPr="004B5C6A" w:rsidRDefault="00127034" w:rsidP="00127034">
      <w:pPr>
        <w:tabs>
          <w:tab w:val="left" w:pos="9639"/>
          <w:tab w:val="left" w:pos="10773"/>
        </w:tabs>
        <w:spacing w:line="240" w:lineRule="auto"/>
        <w:jc w:val="both"/>
        <w:rPr>
          <w:rFonts w:ascii="Times New Roman" w:hAnsi="Times New Roman"/>
          <w:sz w:val="24"/>
          <w:szCs w:val="24"/>
          <w:lang w:val="ru-RU"/>
        </w:rPr>
      </w:pPr>
      <w:r w:rsidRPr="004B5C6A">
        <w:rPr>
          <w:rFonts w:ascii="Times New Roman" w:hAnsi="Times New Roman"/>
          <w:sz w:val="24"/>
          <w:szCs w:val="24"/>
          <w:lang w:val="ru-RU"/>
        </w:rPr>
        <w:t xml:space="preserve">В стране зарегистрирован широкий спектр АРВ-препаратов, что позволяет достигать оптимальной цены при государственных закупках. Благодаря выстроенной системе управления запасами </w:t>
      </w:r>
      <w:r>
        <w:rPr>
          <w:rFonts w:ascii="Times New Roman" w:hAnsi="Times New Roman"/>
          <w:sz w:val="24"/>
          <w:szCs w:val="24"/>
          <w:lang w:val="ru-RU"/>
        </w:rPr>
        <w:t>АРВ-</w:t>
      </w:r>
      <w:r w:rsidRPr="004B5C6A">
        <w:rPr>
          <w:rFonts w:ascii="Times New Roman" w:hAnsi="Times New Roman"/>
          <w:sz w:val="24"/>
          <w:szCs w:val="24"/>
          <w:lang w:val="ru-RU"/>
        </w:rPr>
        <w:t>препаратов, появилась возможность обеспечивать пациентов с ВИЧ препаратами на 3, 6 месяцев, а для пациентов, находящихся во внешней миграции –</w:t>
      </w:r>
      <w:r>
        <w:rPr>
          <w:rFonts w:ascii="Times New Roman" w:hAnsi="Times New Roman"/>
          <w:sz w:val="24"/>
          <w:szCs w:val="24"/>
          <w:lang w:val="ru-RU"/>
        </w:rPr>
        <w:t xml:space="preserve"> на 12 месяцев</w:t>
      </w:r>
      <w:r w:rsidRPr="004B5C6A">
        <w:rPr>
          <w:rFonts w:ascii="Times New Roman" w:hAnsi="Times New Roman"/>
          <w:sz w:val="24"/>
          <w:szCs w:val="24"/>
          <w:lang w:val="ru-RU"/>
        </w:rPr>
        <w:t>. Улучшена инфраструктура для</w:t>
      </w:r>
      <w:r>
        <w:rPr>
          <w:rFonts w:ascii="Times New Roman" w:hAnsi="Times New Roman"/>
          <w:sz w:val="24"/>
          <w:szCs w:val="24"/>
          <w:lang w:val="ru-RU"/>
        </w:rPr>
        <w:t xml:space="preserve"> транспортировки и хранения лекарственных средств</w:t>
      </w:r>
      <w:r w:rsidRPr="004B5C6A">
        <w:rPr>
          <w:rFonts w:ascii="Times New Roman" w:hAnsi="Times New Roman"/>
          <w:sz w:val="24"/>
          <w:szCs w:val="24"/>
          <w:lang w:val="ru-RU"/>
        </w:rPr>
        <w:t xml:space="preserve"> и </w:t>
      </w:r>
      <w:r>
        <w:rPr>
          <w:rFonts w:ascii="Times New Roman" w:hAnsi="Times New Roman"/>
          <w:sz w:val="24"/>
          <w:szCs w:val="24"/>
          <w:lang w:val="ru-RU"/>
        </w:rPr>
        <w:t>изделий медицинского назначения</w:t>
      </w:r>
      <w:r w:rsidRPr="004B5C6A">
        <w:rPr>
          <w:rFonts w:ascii="Times New Roman" w:hAnsi="Times New Roman"/>
          <w:sz w:val="24"/>
          <w:szCs w:val="24"/>
          <w:lang w:val="ru-RU"/>
        </w:rPr>
        <w:t xml:space="preserve">. </w:t>
      </w:r>
    </w:p>
    <w:p w14:paraId="5BE4D5FE" w14:textId="7590C065" w:rsidR="00127034" w:rsidRPr="004B5C6A" w:rsidRDefault="00127034" w:rsidP="00127034">
      <w:pPr>
        <w:tabs>
          <w:tab w:val="left" w:pos="9639"/>
          <w:tab w:val="left" w:pos="10773"/>
        </w:tabs>
        <w:spacing w:line="240" w:lineRule="auto"/>
        <w:jc w:val="both"/>
        <w:rPr>
          <w:rFonts w:ascii="Times New Roman" w:hAnsi="Times New Roman"/>
          <w:sz w:val="24"/>
          <w:szCs w:val="24"/>
          <w:lang w:val="ru-RU"/>
        </w:rPr>
      </w:pPr>
      <w:proofErr w:type="gramStart"/>
      <w:r w:rsidRPr="00AB628F">
        <w:rPr>
          <w:rFonts w:ascii="Times New Roman" w:hAnsi="Times New Roman"/>
          <w:sz w:val="24"/>
          <w:szCs w:val="24"/>
          <w:lang w:val="ru-RU"/>
        </w:rPr>
        <w:lastRenderedPageBreak/>
        <w:t xml:space="preserve">Несмотря на несомненные успехи по выявлению и лечению сочетанной инфекции ВИЧ и туберкулеза, последний является основной причиной смертности при ВИЧ-инфекции, составив </w:t>
      </w:r>
      <w:r w:rsidR="00AB628F" w:rsidRPr="00AB628F">
        <w:rPr>
          <w:rFonts w:ascii="Times New Roman" w:hAnsi="Times New Roman"/>
          <w:sz w:val="24"/>
          <w:szCs w:val="24"/>
          <w:lang w:val="ru-RU"/>
        </w:rPr>
        <w:t>20</w:t>
      </w:r>
      <w:r w:rsidRPr="00AB628F">
        <w:rPr>
          <w:rFonts w:ascii="Times New Roman" w:hAnsi="Times New Roman"/>
          <w:sz w:val="24"/>
          <w:szCs w:val="24"/>
          <w:lang w:val="ru-RU"/>
        </w:rPr>
        <w:t xml:space="preserve">% от числа умерших </w:t>
      </w:r>
      <w:r w:rsidR="00AB628F">
        <w:rPr>
          <w:rFonts w:ascii="Times New Roman" w:hAnsi="Times New Roman"/>
          <w:sz w:val="24"/>
          <w:szCs w:val="24"/>
          <w:lang w:val="ru-RU"/>
        </w:rPr>
        <w:t>от ВИЧ-инфекции</w:t>
      </w:r>
      <w:r w:rsidRPr="00AB628F">
        <w:rPr>
          <w:rFonts w:ascii="Times New Roman" w:hAnsi="Times New Roman"/>
          <w:sz w:val="24"/>
          <w:szCs w:val="24"/>
          <w:lang w:val="ru-RU"/>
        </w:rPr>
        <w:t xml:space="preserve"> в 20</w:t>
      </w:r>
      <w:r w:rsidR="00AB628F">
        <w:rPr>
          <w:rFonts w:ascii="Times New Roman" w:hAnsi="Times New Roman"/>
          <w:sz w:val="24"/>
          <w:szCs w:val="24"/>
          <w:lang w:val="ru-RU"/>
        </w:rPr>
        <w:t>22</w:t>
      </w:r>
      <w:r w:rsidRPr="00AB628F">
        <w:rPr>
          <w:rFonts w:ascii="Times New Roman" w:hAnsi="Times New Roman"/>
          <w:sz w:val="24"/>
          <w:szCs w:val="24"/>
          <w:lang w:val="ru-RU"/>
        </w:rPr>
        <w:t xml:space="preserve"> году.</w:t>
      </w:r>
      <w:r w:rsidRPr="004B5C6A">
        <w:rPr>
          <w:rFonts w:ascii="Times New Roman" w:hAnsi="Times New Roman"/>
          <w:sz w:val="24"/>
          <w:szCs w:val="24"/>
          <w:lang w:val="ru-RU"/>
        </w:rPr>
        <w:t xml:space="preserve"> </w:t>
      </w:r>
      <w:proofErr w:type="gramEnd"/>
    </w:p>
    <w:p w14:paraId="380A5095" w14:textId="77777777" w:rsidR="00F1101B" w:rsidRPr="004B5C6A" w:rsidRDefault="00F1101B" w:rsidP="00F1101B">
      <w:pPr>
        <w:pStyle w:val="Default"/>
        <w:tabs>
          <w:tab w:val="left" w:pos="9639"/>
          <w:tab w:val="left" w:pos="10773"/>
        </w:tabs>
        <w:ind w:right="-330"/>
        <w:jc w:val="both"/>
        <w:rPr>
          <w:rFonts w:ascii="Times New Roman" w:hAnsi="Times New Roman" w:cs="Times New Roman"/>
          <w:b/>
          <w:color w:val="auto"/>
          <w:lang w:val="ru-RU"/>
        </w:rPr>
      </w:pPr>
      <w:r w:rsidRPr="004B5C6A">
        <w:rPr>
          <w:rFonts w:ascii="Times New Roman" w:hAnsi="Times New Roman" w:cs="Times New Roman"/>
          <w:b/>
          <w:color w:val="auto"/>
          <w:lang w:val="ru-RU"/>
        </w:rPr>
        <w:t xml:space="preserve">Профилактика </w:t>
      </w:r>
    </w:p>
    <w:p w14:paraId="7EC234FA" w14:textId="4B54D952" w:rsidR="00F1101B" w:rsidRPr="004B5C6A" w:rsidRDefault="00F1101B" w:rsidP="00F1101B">
      <w:pPr>
        <w:tabs>
          <w:tab w:val="left" w:pos="9639"/>
          <w:tab w:val="left" w:pos="10773"/>
        </w:tabs>
        <w:spacing w:line="240" w:lineRule="auto"/>
        <w:jc w:val="both"/>
        <w:rPr>
          <w:rFonts w:ascii="Times New Roman" w:hAnsi="Times New Roman"/>
          <w:sz w:val="24"/>
          <w:szCs w:val="24"/>
          <w:lang w:val="ru-RU"/>
        </w:rPr>
      </w:pPr>
      <w:r w:rsidRPr="004B5C6A">
        <w:rPr>
          <w:rFonts w:ascii="Times New Roman" w:hAnsi="Times New Roman"/>
          <w:sz w:val="24"/>
          <w:szCs w:val="24"/>
          <w:lang w:val="ru-RU"/>
        </w:rPr>
        <w:t xml:space="preserve">Профилактические программы для </w:t>
      </w:r>
      <w:r w:rsidR="00AB628F">
        <w:rPr>
          <w:rFonts w:ascii="Times New Roman" w:hAnsi="Times New Roman"/>
          <w:sz w:val="24"/>
          <w:szCs w:val="24"/>
          <w:lang w:val="ru-RU"/>
        </w:rPr>
        <w:t>КГН</w:t>
      </w:r>
      <w:r w:rsidRPr="004B5C6A">
        <w:rPr>
          <w:rFonts w:ascii="Times New Roman" w:hAnsi="Times New Roman"/>
          <w:sz w:val="24"/>
          <w:szCs w:val="24"/>
          <w:lang w:val="ru-RU"/>
        </w:rPr>
        <w:t>, включая программы снижения вреда, остаются одним из важных компонентов в комплексных мерах по противодействию эп</w:t>
      </w:r>
      <w:r>
        <w:rPr>
          <w:rFonts w:ascii="Times New Roman" w:hAnsi="Times New Roman"/>
          <w:sz w:val="24"/>
          <w:szCs w:val="24"/>
          <w:lang w:val="ru-RU"/>
        </w:rPr>
        <w:t xml:space="preserve">идемии ВИЧ в </w:t>
      </w:r>
      <w:r w:rsidR="00F94CA9">
        <w:rPr>
          <w:rFonts w:ascii="Times New Roman" w:hAnsi="Times New Roman"/>
          <w:sz w:val="24"/>
          <w:szCs w:val="24"/>
          <w:lang w:val="ru-RU"/>
        </w:rPr>
        <w:t>КР</w:t>
      </w:r>
      <w:r>
        <w:rPr>
          <w:rFonts w:ascii="Times New Roman" w:hAnsi="Times New Roman"/>
          <w:sz w:val="24"/>
          <w:szCs w:val="24"/>
          <w:lang w:val="ru-RU"/>
        </w:rPr>
        <w:t>. В 2022</w:t>
      </w:r>
      <w:r w:rsidRPr="004B5C6A">
        <w:rPr>
          <w:rFonts w:ascii="Times New Roman" w:hAnsi="Times New Roman"/>
          <w:sz w:val="24"/>
          <w:szCs w:val="24"/>
          <w:lang w:val="ru-RU"/>
        </w:rPr>
        <w:t xml:space="preserve"> году в</w:t>
      </w:r>
      <w:r>
        <w:rPr>
          <w:rFonts w:ascii="Times New Roman" w:hAnsi="Times New Roman"/>
          <w:sz w:val="24"/>
          <w:szCs w:val="24"/>
          <w:lang w:val="ru-RU"/>
        </w:rPr>
        <w:t xml:space="preserve"> республике действовало 24 пункта</w:t>
      </w:r>
      <w:r w:rsidRPr="004B5C6A">
        <w:rPr>
          <w:rFonts w:ascii="Times New Roman" w:hAnsi="Times New Roman"/>
          <w:sz w:val="24"/>
          <w:szCs w:val="24"/>
          <w:lang w:val="ru-RU"/>
        </w:rPr>
        <w:t xml:space="preserve"> </w:t>
      </w:r>
      <w:r>
        <w:rPr>
          <w:rFonts w:ascii="Times New Roman" w:hAnsi="Times New Roman"/>
          <w:sz w:val="24"/>
          <w:szCs w:val="24"/>
          <w:lang w:val="ru-RU"/>
        </w:rPr>
        <w:t xml:space="preserve">поддерживающей терапии агонистами </w:t>
      </w:r>
      <w:proofErr w:type="spellStart"/>
      <w:r>
        <w:rPr>
          <w:rFonts w:ascii="Times New Roman" w:hAnsi="Times New Roman"/>
          <w:sz w:val="24"/>
          <w:szCs w:val="24"/>
          <w:lang w:val="ru-RU"/>
        </w:rPr>
        <w:t>опиоидов</w:t>
      </w:r>
      <w:proofErr w:type="spellEnd"/>
      <w:r w:rsidRPr="004B5C6A">
        <w:rPr>
          <w:rFonts w:ascii="Times New Roman" w:hAnsi="Times New Roman"/>
          <w:sz w:val="24"/>
          <w:szCs w:val="24"/>
          <w:lang w:val="ru-RU"/>
        </w:rPr>
        <w:t xml:space="preserve">, 15 НПО предоставляли услуги для </w:t>
      </w:r>
      <w:r w:rsidR="008A7E97">
        <w:rPr>
          <w:rFonts w:ascii="Times New Roman" w:hAnsi="Times New Roman"/>
          <w:sz w:val="24"/>
          <w:szCs w:val="24"/>
          <w:lang w:val="ru-RU"/>
        </w:rPr>
        <w:t>КГН</w:t>
      </w:r>
      <w:r w:rsidRPr="004B5C6A">
        <w:rPr>
          <w:rFonts w:ascii="Times New Roman" w:hAnsi="Times New Roman"/>
          <w:sz w:val="24"/>
          <w:szCs w:val="24"/>
          <w:lang w:val="ru-RU"/>
        </w:rPr>
        <w:t xml:space="preserve">. Тестированием, услугами снижения вреда, программами ухода и поддержки охвачено более 30000 представителей </w:t>
      </w:r>
      <w:r w:rsidR="008A7E97">
        <w:rPr>
          <w:rFonts w:ascii="Times New Roman" w:hAnsi="Times New Roman"/>
          <w:sz w:val="24"/>
          <w:szCs w:val="24"/>
          <w:lang w:val="ru-RU"/>
        </w:rPr>
        <w:t>КГН</w:t>
      </w:r>
      <w:r w:rsidRPr="004B5C6A">
        <w:rPr>
          <w:rFonts w:ascii="Times New Roman" w:hAnsi="Times New Roman"/>
          <w:sz w:val="24"/>
          <w:szCs w:val="24"/>
          <w:lang w:val="ru-RU"/>
        </w:rPr>
        <w:t xml:space="preserve"> и ЛЖВ. Данная деятельность в подавляющем большинстве поддерживается за счет средств международных партнеров, что создает риски устойчивости программ, в случае сокращения донорского финансирования. Несмотря на высокий охват </w:t>
      </w:r>
      <w:r w:rsidR="008A7E97">
        <w:rPr>
          <w:rFonts w:ascii="Times New Roman" w:hAnsi="Times New Roman"/>
          <w:sz w:val="24"/>
          <w:szCs w:val="24"/>
          <w:lang w:val="ru-RU"/>
        </w:rPr>
        <w:t>КГН</w:t>
      </w:r>
      <w:r w:rsidRPr="004B5C6A">
        <w:rPr>
          <w:rFonts w:ascii="Times New Roman" w:hAnsi="Times New Roman"/>
          <w:sz w:val="24"/>
          <w:szCs w:val="24"/>
          <w:lang w:val="ru-RU"/>
        </w:rPr>
        <w:t xml:space="preserve"> профилактическими услугами, поте</w:t>
      </w:r>
      <w:r>
        <w:rPr>
          <w:rFonts w:ascii="Times New Roman" w:hAnsi="Times New Roman"/>
          <w:sz w:val="24"/>
          <w:szCs w:val="24"/>
          <w:lang w:val="ru-RU"/>
        </w:rPr>
        <w:t>ри клиентов вдоль каскада услуг</w:t>
      </w:r>
      <w:r w:rsidRPr="004B5C6A">
        <w:rPr>
          <w:rFonts w:ascii="Times New Roman" w:hAnsi="Times New Roman"/>
          <w:sz w:val="24"/>
          <w:szCs w:val="24"/>
          <w:lang w:val="ru-RU"/>
        </w:rPr>
        <w:t xml:space="preserve"> ограничивают возможности раннего выявления ВИЧ-инфекции, перенаправления и удержания в программах лечения, ухода и поддержки. </w:t>
      </w:r>
    </w:p>
    <w:p w14:paraId="7B774B49" w14:textId="77777777" w:rsidR="00F1101B" w:rsidRPr="004B5C6A" w:rsidRDefault="00F1101B" w:rsidP="00F1101B">
      <w:pPr>
        <w:tabs>
          <w:tab w:val="left" w:pos="9639"/>
          <w:tab w:val="left" w:pos="10773"/>
        </w:tabs>
        <w:spacing w:line="240" w:lineRule="auto"/>
        <w:jc w:val="both"/>
        <w:rPr>
          <w:rFonts w:ascii="Times New Roman" w:hAnsi="Times New Roman"/>
          <w:sz w:val="24"/>
          <w:szCs w:val="24"/>
          <w:lang w:val="ru-RU"/>
        </w:rPr>
      </w:pPr>
      <w:r w:rsidRPr="004B5C6A">
        <w:rPr>
          <w:rFonts w:ascii="Times New Roman" w:hAnsi="Times New Roman"/>
          <w:sz w:val="24"/>
          <w:szCs w:val="24"/>
          <w:lang w:val="ru-RU"/>
        </w:rPr>
        <w:t xml:space="preserve">С 2017 года </w:t>
      </w:r>
      <w:r>
        <w:rPr>
          <w:rFonts w:ascii="Times New Roman" w:hAnsi="Times New Roman"/>
          <w:sz w:val="24"/>
          <w:szCs w:val="24"/>
          <w:lang w:val="ru-RU"/>
        </w:rPr>
        <w:t xml:space="preserve">внедряется </w:t>
      </w:r>
      <w:proofErr w:type="spellStart"/>
      <w:r>
        <w:rPr>
          <w:rFonts w:ascii="Times New Roman" w:hAnsi="Times New Roman"/>
          <w:sz w:val="24"/>
          <w:szCs w:val="24"/>
          <w:lang w:val="ru-RU"/>
        </w:rPr>
        <w:t>доконтактная</w:t>
      </w:r>
      <w:proofErr w:type="spellEnd"/>
      <w:r>
        <w:rPr>
          <w:rFonts w:ascii="Times New Roman" w:hAnsi="Times New Roman"/>
          <w:sz w:val="24"/>
          <w:szCs w:val="24"/>
          <w:lang w:val="ru-RU"/>
        </w:rPr>
        <w:t xml:space="preserve"> профилактика</w:t>
      </w:r>
      <w:r w:rsidRPr="004B5C6A">
        <w:rPr>
          <w:rFonts w:ascii="Times New Roman" w:hAnsi="Times New Roman"/>
          <w:sz w:val="24"/>
          <w:szCs w:val="24"/>
          <w:lang w:val="ru-RU"/>
        </w:rPr>
        <w:t xml:space="preserve"> ВИЧ</w:t>
      </w:r>
      <w:r>
        <w:rPr>
          <w:rFonts w:ascii="Times New Roman" w:hAnsi="Times New Roman"/>
          <w:sz w:val="24"/>
          <w:szCs w:val="24"/>
          <w:lang w:val="ru-RU"/>
        </w:rPr>
        <w:t>-инфекции</w:t>
      </w:r>
      <w:r w:rsidRPr="004B5C6A">
        <w:rPr>
          <w:rFonts w:ascii="Times New Roman" w:hAnsi="Times New Roman"/>
          <w:sz w:val="24"/>
          <w:szCs w:val="24"/>
          <w:lang w:val="ru-RU"/>
        </w:rPr>
        <w:t xml:space="preserve"> (ДКП), предусматривающ</w:t>
      </w:r>
      <w:r>
        <w:rPr>
          <w:rFonts w:ascii="Times New Roman" w:hAnsi="Times New Roman"/>
          <w:sz w:val="24"/>
          <w:szCs w:val="24"/>
          <w:lang w:val="ru-RU"/>
        </w:rPr>
        <w:t>ая</w:t>
      </w:r>
      <w:r w:rsidRPr="004B5C6A">
        <w:rPr>
          <w:rFonts w:ascii="Times New Roman" w:hAnsi="Times New Roman"/>
          <w:sz w:val="24"/>
          <w:szCs w:val="24"/>
          <w:lang w:val="ru-RU"/>
        </w:rPr>
        <w:t xml:space="preserve"> </w:t>
      </w:r>
      <w:r>
        <w:rPr>
          <w:rFonts w:ascii="Times New Roman" w:hAnsi="Times New Roman"/>
          <w:sz w:val="24"/>
          <w:szCs w:val="24"/>
          <w:lang w:val="ru-RU"/>
        </w:rPr>
        <w:t>назначение</w:t>
      </w:r>
      <w:r w:rsidRPr="004B5C6A">
        <w:rPr>
          <w:rFonts w:ascii="Times New Roman" w:hAnsi="Times New Roman"/>
          <w:sz w:val="24"/>
          <w:szCs w:val="24"/>
          <w:lang w:val="ru-RU"/>
        </w:rPr>
        <w:t xml:space="preserve"> </w:t>
      </w:r>
      <w:r>
        <w:rPr>
          <w:rFonts w:ascii="Times New Roman" w:hAnsi="Times New Roman"/>
          <w:sz w:val="24"/>
          <w:szCs w:val="24"/>
          <w:lang w:val="ru-RU"/>
        </w:rPr>
        <w:t>АРВ-</w:t>
      </w:r>
      <w:r w:rsidRPr="004B5C6A">
        <w:rPr>
          <w:rFonts w:ascii="Times New Roman" w:hAnsi="Times New Roman"/>
          <w:sz w:val="24"/>
          <w:szCs w:val="24"/>
          <w:lang w:val="ru-RU"/>
        </w:rPr>
        <w:t xml:space="preserve">препаратов </w:t>
      </w:r>
      <w:proofErr w:type="gramStart"/>
      <w:r>
        <w:rPr>
          <w:rFonts w:ascii="Times New Roman" w:hAnsi="Times New Roman"/>
          <w:sz w:val="24"/>
          <w:szCs w:val="24"/>
          <w:lang w:val="ru-RU"/>
        </w:rPr>
        <w:t>ВИЧ-отрицательным</w:t>
      </w:r>
      <w:proofErr w:type="gramEnd"/>
      <w:r>
        <w:rPr>
          <w:rFonts w:ascii="Times New Roman" w:hAnsi="Times New Roman"/>
          <w:sz w:val="24"/>
          <w:szCs w:val="24"/>
          <w:lang w:val="ru-RU"/>
        </w:rPr>
        <w:t xml:space="preserve"> людям</w:t>
      </w:r>
      <w:r w:rsidRPr="00047CA8">
        <w:rPr>
          <w:rFonts w:ascii="Times New Roman" w:hAnsi="Times New Roman"/>
          <w:sz w:val="24"/>
          <w:szCs w:val="24"/>
          <w:lang w:val="ru-RU"/>
        </w:rPr>
        <w:t xml:space="preserve"> с высоким риском </w:t>
      </w:r>
      <w:r>
        <w:rPr>
          <w:rFonts w:ascii="Times New Roman" w:hAnsi="Times New Roman"/>
          <w:sz w:val="24"/>
          <w:szCs w:val="24"/>
          <w:lang w:val="ru-RU"/>
        </w:rPr>
        <w:t>инфицирования</w:t>
      </w:r>
      <w:r w:rsidRPr="00047CA8">
        <w:rPr>
          <w:rFonts w:ascii="Times New Roman" w:hAnsi="Times New Roman"/>
          <w:sz w:val="24"/>
          <w:szCs w:val="24"/>
          <w:lang w:val="ru-RU"/>
        </w:rPr>
        <w:t xml:space="preserve"> ВИЧ</w:t>
      </w:r>
      <w:r>
        <w:rPr>
          <w:rFonts w:ascii="Times New Roman" w:hAnsi="Times New Roman"/>
          <w:sz w:val="24"/>
          <w:szCs w:val="24"/>
          <w:lang w:val="ru-RU"/>
        </w:rPr>
        <w:t xml:space="preserve">. </w:t>
      </w:r>
    </w:p>
    <w:p w14:paraId="2A902216" w14:textId="77777777" w:rsidR="00F1101B" w:rsidRPr="004B5C6A" w:rsidRDefault="00F1101B" w:rsidP="00F1101B">
      <w:pPr>
        <w:tabs>
          <w:tab w:val="left" w:pos="9639"/>
          <w:tab w:val="left" w:pos="10773"/>
        </w:tabs>
        <w:spacing w:line="240" w:lineRule="auto"/>
        <w:jc w:val="both"/>
        <w:rPr>
          <w:rFonts w:ascii="Times New Roman" w:hAnsi="Times New Roman"/>
          <w:sz w:val="24"/>
          <w:szCs w:val="24"/>
          <w:lang w:val="ru-RU"/>
        </w:rPr>
      </w:pPr>
      <w:r w:rsidRPr="004B5C6A">
        <w:rPr>
          <w:rFonts w:ascii="Times New Roman" w:hAnsi="Times New Roman"/>
          <w:sz w:val="24"/>
          <w:szCs w:val="24"/>
          <w:lang w:val="ru-RU"/>
        </w:rPr>
        <w:t>Внедрены программы, направленные на «</w:t>
      </w:r>
      <w:proofErr w:type="spellStart"/>
      <w:r w:rsidRPr="004B5C6A">
        <w:rPr>
          <w:rFonts w:ascii="Times New Roman" w:hAnsi="Times New Roman"/>
          <w:sz w:val="24"/>
          <w:szCs w:val="24"/>
          <w:lang w:val="ru-RU"/>
        </w:rPr>
        <w:t>низкопороговый</w:t>
      </w:r>
      <w:proofErr w:type="spellEnd"/>
      <w:r w:rsidRPr="004B5C6A">
        <w:rPr>
          <w:rFonts w:ascii="Times New Roman" w:hAnsi="Times New Roman"/>
          <w:sz w:val="24"/>
          <w:szCs w:val="24"/>
          <w:lang w:val="ru-RU"/>
        </w:rPr>
        <w:t>» доступ к наблюдению, лечению и удержанию в программах, особенно женщин и беременных из групп риска. Ежегодно увеличивается охват тестированием беременных женщин, а та</w:t>
      </w:r>
      <w:r>
        <w:rPr>
          <w:rFonts w:ascii="Times New Roman" w:hAnsi="Times New Roman"/>
          <w:sz w:val="24"/>
          <w:szCs w:val="24"/>
          <w:lang w:val="ru-RU"/>
        </w:rPr>
        <w:t>кже их половых партнеров. В 2022</w:t>
      </w:r>
      <w:r w:rsidRPr="004B5C6A">
        <w:rPr>
          <w:rFonts w:ascii="Times New Roman" w:hAnsi="Times New Roman"/>
          <w:sz w:val="24"/>
          <w:szCs w:val="24"/>
          <w:lang w:val="ru-RU"/>
        </w:rPr>
        <w:t xml:space="preserve"> году 97% беременных женщин с ВИЧ </w:t>
      </w:r>
      <w:r>
        <w:rPr>
          <w:rFonts w:ascii="Times New Roman" w:hAnsi="Times New Roman"/>
          <w:sz w:val="24"/>
          <w:szCs w:val="24"/>
          <w:lang w:val="ru-RU"/>
        </w:rPr>
        <w:t>получают</w:t>
      </w:r>
      <w:r w:rsidRPr="004B5C6A">
        <w:rPr>
          <w:rFonts w:ascii="Times New Roman" w:hAnsi="Times New Roman"/>
          <w:sz w:val="24"/>
          <w:szCs w:val="24"/>
          <w:lang w:val="ru-RU"/>
        </w:rPr>
        <w:t xml:space="preserve"> антиретровирусную терапию. </w:t>
      </w:r>
    </w:p>
    <w:p w14:paraId="7678757D" w14:textId="4637762C" w:rsidR="00F1101B" w:rsidRPr="004B5C6A" w:rsidRDefault="00F1101B" w:rsidP="00202140">
      <w:pPr>
        <w:tabs>
          <w:tab w:val="left" w:pos="9639"/>
          <w:tab w:val="left" w:pos="10773"/>
        </w:tabs>
        <w:spacing w:line="240" w:lineRule="auto"/>
        <w:jc w:val="both"/>
        <w:rPr>
          <w:rFonts w:ascii="Times New Roman" w:hAnsi="Times New Roman"/>
          <w:sz w:val="24"/>
          <w:szCs w:val="24"/>
          <w:lang w:val="ru-RU"/>
        </w:rPr>
      </w:pPr>
      <w:r w:rsidRPr="004B5C6A">
        <w:rPr>
          <w:rFonts w:ascii="Times New Roman" w:hAnsi="Times New Roman"/>
          <w:sz w:val="24"/>
          <w:szCs w:val="24"/>
          <w:lang w:val="ru-RU"/>
        </w:rPr>
        <w:t>Услуги по лечению инфекций, пере</w:t>
      </w:r>
      <w:r>
        <w:rPr>
          <w:rFonts w:ascii="Times New Roman" w:hAnsi="Times New Roman"/>
          <w:sz w:val="24"/>
          <w:szCs w:val="24"/>
          <w:lang w:val="ru-RU"/>
        </w:rPr>
        <w:t>даваемых половым путем (ИППП),</w:t>
      </w:r>
      <w:r w:rsidRPr="004B5C6A">
        <w:rPr>
          <w:rFonts w:ascii="Times New Roman" w:hAnsi="Times New Roman"/>
          <w:sz w:val="24"/>
          <w:szCs w:val="24"/>
          <w:lang w:val="ru-RU"/>
        </w:rPr>
        <w:t xml:space="preserve"> сексуальному </w:t>
      </w:r>
      <w:r>
        <w:rPr>
          <w:rFonts w:ascii="Times New Roman" w:hAnsi="Times New Roman"/>
          <w:sz w:val="24"/>
          <w:szCs w:val="24"/>
          <w:lang w:val="ru-RU"/>
        </w:rPr>
        <w:t xml:space="preserve">и </w:t>
      </w:r>
      <w:r w:rsidRPr="004B5C6A">
        <w:rPr>
          <w:rFonts w:ascii="Times New Roman" w:hAnsi="Times New Roman"/>
          <w:sz w:val="24"/>
          <w:szCs w:val="24"/>
          <w:lang w:val="ru-RU"/>
        </w:rPr>
        <w:t>репродуктивному здоровью</w:t>
      </w:r>
      <w:r>
        <w:rPr>
          <w:rFonts w:ascii="Times New Roman" w:hAnsi="Times New Roman"/>
          <w:sz w:val="24"/>
          <w:szCs w:val="24"/>
          <w:lang w:val="ru-RU"/>
        </w:rPr>
        <w:t xml:space="preserve"> (СРЗ)</w:t>
      </w:r>
      <w:r w:rsidRPr="004B5C6A">
        <w:rPr>
          <w:rFonts w:ascii="Times New Roman" w:hAnsi="Times New Roman"/>
          <w:sz w:val="24"/>
          <w:szCs w:val="24"/>
          <w:lang w:val="ru-RU"/>
        </w:rPr>
        <w:t xml:space="preserve"> ограничены несколькими проектами, финансируемыми международными донорами. Они не обеспечивают потребности ЛЖВ и </w:t>
      </w:r>
      <w:r w:rsidR="008B5E80">
        <w:rPr>
          <w:rFonts w:ascii="Times New Roman" w:hAnsi="Times New Roman"/>
          <w:sz w:val="24"/>
          <w:szCs w:val="24"/>
          <w:lang w:val="ru-RU"/>
        </w:rPr>
        <w:t>КГН</w:t>
      </w:r>
      <w:r w:rsidRPr="004B5C6A">
        <w:rPr>
          <w:rFonts w:ascii="Times New Roman" w:hAnsi="Times New Roman"/>
          <w:sz w:val="24"/>
          <w:szCs w:val="24"/>
          <w:lang w:val="ru-RU"/>
        </w:rPr>
        <w:t xml:space="preserve">. Вместе с тем, среди </w:t>
      </w:r>
      <w:r w:rsidR="008B5E80">
        <w:rPr>
          <w:rFonts w:ascii="Times New Roman" w:hAnsi="Times New Roman"/>
          <w:sz w:val="24"/>
          <w:szCs w:val="24"/>
          <w:lang w:val="ru-RU"/>
        </w:rPr>
        <w:t>КГН</w:t>
      </w:r>
      <w:r w:rsidRPr="004B5C6A">
        <w:rPr>
          <w:rFonts w:ascii="Times New Roman" w:hAnsi="Times New Roman"/>
          <w:sz w:val="24"/>
          <w:szCs w:val="24"/>
          <w:lang w:val="ru-RU"/>
        </w:rPr>
        <w:t xml:space="preserve"> сохраняется высокий уровень распространенности ИППП, включая сифилис. Так, по данным</w:t>
      </w:r>
      <w:r w:rsidR="008A7E97">
        <w:rPr>
          <w:rFonts w:ascii="Times New Roman" w:hAnsi="Times New Roman"/>
          <w:sz w:val="24"/>
          <w:szCs w:val="24"/>
          <w:lang w:val="ru-RU"/>
        </w:rPr>
        <w:t xml:space="preserve"> </w:t>
      </w:r>
      <w:proofErr w:type="spellStart"/>
      <w:r w:rsidR="008A7E97">
        <w:rPr>
          <w:rFonts w:ascii="Times New Roman" w:hAnsi="Times New Roman"/>
          <w:sz w:val="24"/>
          <w:szCs w:val="24"/>
          <w:lang w:val="ru-RU"/>
        </w:rPr>
        <w:t>биоповеденческого</w:t>
      </w:r>
      <w:proofErr w:type="spellEnd"/>
      <w:r w:rsidR="008A7E97">
        <w:rPr>
          <w:rFonts w:ascii="Times New Roman" w:hAnsi="Times New Roman"/>
          <w:sz w:val="24"/>
          <w:szCs w:val="24"/>
          <w:lang w:val="ru-RU"/>
        </w:rPr>
        <w:t xml:space="preserve"> исследования 2021 года</w:t>
      </w:r>
      <w:r w:rsidR="00202140">
        <w:rPr>
          <w:rFonts w:ascii="Times New Roman" w:hAnsi="Times New Roman"/>
          <w:sz w:val="24"/>
          <w:szCs w:val="24"/>
          <w:lang w:val="ru-RU"/>
        </w:rPr>
        <w:t>, среди всех обследованных</w:t>
      </w:r>
      <w:r w:rsidR="008A7E97">
        <w:rPr>
          <w:rFonts w:ascii="Times New Roman" w:hAnsi="Times New Roman"/>
          <w:sz w:val="24"/>
          <w:szCs w:val="24"/>
          <w:lang w:val="ru-RU"/>
        </w:rPr>
        <w:t xml:space="preserve"> имели антитела к сифилису от 9,1% до 13,8% лиц, потребляющих инъекционные наркотики; 11,1% мужчин, практикующих секс с мужчинами (только по г. Бишкек).</w:t>
      </w:r>
      <w:r w:rsidR="00202140">
        <w:rPr>
          <w:rFonts w:ascii="Times New Roman" w:hAnsi="Times New Roman"/>
          <w:sz w:val="24"/>
          <w:szCs w:val="24"/>
          <w:lang w:val="ru-RU"/>
        </w:rPr>
        <w:t xml:space="preserve"> </w:t>
      </w:r>
      <w:r w:rsidR="00177F0F">
        <w:rPr>
          <w:rFonts w:ascii="Times New Roman" w:hAnsi="Times New Roman"/>
          <w:sz w:val="24"/>
          <w:szCs w:val="24"/>
          <w:lang w:val="ru-RU"/>
        </w:rPr>
        <w:t>Результаты предыдущего</w:t>
      </w:r>
      <w:r w:rsidR="00202140">
        <w:rPr>
          <w:rFonts w:ascii="Times New Roman" w:hAnsi="Times New Roman"/>
          <w:sz w:val="24"/>
          <w:szCs w:val="24"/>
          <w:lang w:val="ru-RU"/>
        </w:rPr>
        <w:t xml:space="preserve"> </w:t>
      </w:r>
      <w:proofErr w:type="spellStart"/>
      <w:r w:rsidR="00202140">
        <w:rPr>
          <w:rFonts w:ascii="Times New Roman" w:hAnsi="Times New Roman"/>
          <w:sz w:val="24"/>
          <w:szCs w:val="24"/>
          <w:lang w:val="ru-RU"/>
        </w:rPr>
        <w:t>биоповеденческого</w:t>
      </w:r>
      <w:proofErr w:type="spellEnd"/>
      <w:r w:rsidR="00202140">
        <w:rPr>
          <w:rFonts w:ascii="Times New Roman" w:hAnsi="Times New Roman"/>
          <w:sz w:val="24"/>
          <w:szCs w:val="24"/>
          <w:lang w:val="ru-RU"/>
        </w:rPr>
        <w:t xml:space="preserve"> исследования </w:t>
      </w:r>
      <w:r w:rsidR="00177F0F">
        <w:rPr>
          <w:rFonts w:ascii="Times New Roman" w:hAnsi="Times New Roman"/>
          <w:sz w:val="24"/>
          <w:szCs w:val="24"/>
          <w:lang w:val="ru-RU"/>
        </w:rPr>
        <w:t>(</w:t>
      </w:r>
      <w:r w:rsidR="00202140">
        <w:rPr>
          <w:rFonts w:ascii="Times New Roman" w:hAnsi="Times New Roman"/>
          <w:sz w:val="24"/>
          <w:szCs w:val="24"/>
          <w:lang w:val="ru-RU"/>
        </w:rPr>
        <w:t>2016 год</w:t>
      </w:r>
      <w:r w:rsidR="00177F0F">
        <w:rPr>
          <w:rFonts w:ascii="Times New Roman" w:hAnsi="Times New Roman"/>
          <w:sz w:val="24"/>
          <w:szCs w:val="24"/>
          <w:lang w:val="ru-RU"/>
        </w:rPr>
        <w:t>) показали, что</w:t>
      </w:r>
      <w:r w:rsidR="00202140">
        <w:rPr>
          <w:rFonts w:ascii="Times New Roman" w:hAnsi="Times New Roman"/>
          <w:sz w:val="24"/>
          <w:szCs w:val="24"/>
          <w:lang w:val="ru-RU"/>
        </w:rPr>
        <w:t xml:space="preserve"> 23,6% </w:t>
      </w:r>
      <w:proofErr w:type="gramStart"/>
      <w:r w:rsidR="00202140">
        <w:rPr>
          <w:rFonts w:ascii="Times New Roman" w:hAnsi="Times New Roman"/>
          <w:sz w:val="24"/>
          <w:szCs w:val="24"/>
          <w:lang w:val="ru-RU"/>
        </w:rPr>
        <w:t>секс-работников</w:t>
      </w:r>
      <w:proofErr w:type="gramEnd"/>
      <w:r w:rsidR="00202140">
        <w:rPr>
          <w:rFonts w:ascii="Times New Roman" w:hAnsi="Times New Roman"/>
          <w:sz w:val="24"/>
          <w:szCs w:val="24"/>
          <w:lang w:val="ru-RU"/>
        </w:rPr>
        <w:t xml:space="preserve"> имели антитела к сифилису.</w:t>
      </w:r>
    </w:p>
    <w:p w14:paraId="67C71733" w14:textId="77777777" w:rsidR="00F1101B" w:rsidRPr="004B5C6A" w:rsidRDefault="00F1101B" w:rsidP="00171250">
      <w:pPr>
        <w:pStyle w:val="Default"/>
        <w:tabs>
          <w:tab w:val="left" w:pos="9639"/>
          <w:tab w:val="left" w:pos="10773"/>
        </w:tabs>
        <w:ind w:right="95"/>
        <w:jc w:val="both"/>
        <w:rPr>
          <w:rFonts w:ascii="Times New Roman" w:hAnsi="Times New Roman" w:cs="Times New Roman"/>
          <w:b/>
          <w:color w:val="auto"/>
          <w:lang w:val="ru-RU"/>
        </w:rPr>
      </w:pPr>
      <w:r w:rsidRPr="004B5C6A">
        <w:rPr>
          <w:rFonts w:ascii="Times New Roman" w:hAnsi="Times New Roman" w:cs="Times New Roman"/>
          <w:b/>
          <w:color w:val="auto"/>
          <w:lang w:val="ru-RU"/>
        </w:rPr>
        <w:t>Дети, живущие с ВИЧ</w:t>
      </w:r>
    </w:p>
    <w:p w14:paraId="5BD1E6C7" w14:textId="179AFCC6" w:rsidR="00F1101B" w:rsidRPr="004B5C6A" w:rsidRDefault="00F1101B" w:rsidP="00F1101B">
      <w:pPr>
        <w:tabs>
          <w:tab w:val="left" w:pos="9639"/>
          <w:tab w:val="left" w:pos="10773"/>
        </w:tabs>
        <w:spacing w:line="240" w:lineRule="auto"/>
        <w:jc w:val="both"/>
        <w:rPr>
          <w:rFonts w:ascii="Times New Roman" w:hAnsi="Times New Roman"/>
          <w:sz w:val="24"/>
          <w:szCs w:val="24"/>
          <w:lang w:val="ru-RU"/>
        </w:rPr>
      </w:pPr>
      <w:r w:rsidRPr="004B5C6A">
        <w:rPr>
          <w:rFonts w:ascii="Times New Roman" w:hAnsi="Times New Roman"/>
          <w:sz w:val="24"/>
          <w:szCs w:val="24"/>
          <w:lang w:val="ru-RU"/>
        </w:rPr>
        <w:t xml:space="preserve">Вопросы, касающиеся инфицирования ВИЧ детей, находятся под контролем Кабинета Министров </w:t>
      </w:r>
      <w:proofErr w:type="gramStart"/>
      <w:r w:rsidR="00F94CA9">
        <w:rPr>
          <w:rFonts w:ascii="Times New Roman" w:hAnsi="Times New Roman"/>
          <w:sz w:val="24"/>
          <w:szCs w:val="24"/>
          <w:lang w:val="ru-RU"/>
        </w:rPr>
        <w:t>КР</w:t>
      </w:r>
      <w:proofErr w:type="gramEnd"/>
      <w:r w:rsidRPr="004B5C6A">
        <w:rPr>
          <w:rFonts w:ascii="Times New Roman" w:hAnsi="Times New Roman"/>
          <w:sz w:val="24"/>
          <w:szCs w:val="24"/>
          <w:lang w:val="ru-RU"/>
        </w:rPr>
        <w:t xml:space="preserve"> и Министерства здравоохранения </w:t>
      </w:r>
      <w:r w:rsidR="00F94CA9">
        <w:rPr>
          <w:rFonts w:ascii="Times New Roman" w:hAnsi="Times New Roman"/>
          <w:sz w:val="24"/>
          <w:szCs w:val="24"/>
          <w:lang w:val="ru-RU"/>
        </w:rPr>
        <w:t>КР</w:t>
      </w:r>
      <w:r w:rsidRPr="004B5C6A">
        <w:rPr>
          <w:rFonts w:ascii="Times New Roman" w:hAnsi="Times New Roman"/>
          <w:sz w:val="24"/>
          <w:szCs w:val="24"/>
          <w:lang w:val="ru-RU"/>
        </w:rPr>
        <w:t xml:space="preserve">. </w:t>
      </w:r>
      <w:r w:rsidRPr="000572B5">
        <w:rPr>
          <w:rFonts w:ascii="Times New Roman" w:hAnsi="Times New Roman"/>
          <w:sz w:val="24"/>
          <w:szCs w:val="24"/>
          <w:lang w:val="ru-RU"/>
        </w:rPr>
        <w:t xml:space="preserve">Обеспечен высокий охват </w:t>
      </w:r>
      <w:r w:rsidR="000572B5">
        <w:rPr>
          <w:rFonts w:ascii="Times New Roman" w:hAnsi="Times New Roman"/>
          <w:sz w:val="24"/>
          <w:szCs w:val="24"/>
          <w:lang w:val="ru-RU"/>
        </w:rPr>
        <w:t>лечением ВИЧ</w:t>
      </w:r>
      <w:r w:rsidR="009E1031">
        <w:rPr>
          <w:rFonts w:ascii="Times New Roman" w:hAnsi="Times New Roman"/>
          <w:sz w:val="24"/>
          <w:szCs w:val="24"/>
          <w:lang w:val="ru-RU"/>
        </w:rPr>
        <w:t xml:space="preserve">-инфекции </w:t>
      </w:r>
      <w:r w:rsidR="000572B5">
        <w:rPr>
          <w:rFonts w:ascii="Times New Roman" w:hAnsi="Times New Roman"/>
          <w:sz w:val="24"/>
          <w:szCs w:val="24"/>
          <w:lang w:val="ru-RU"/>
        </w:rPr>
        <w:t xml:space="preserve">среди </w:t>
      </w:r>
      <w:r w:rsidRPr="000572B5">
        <w:rPr>
          <w:rFonts w:ascii="Times New Roman" w:hAnsi="Times New Roman"/>
          <w:sz w:val="24"/>
          <w:szCs w:val="24"/>
          <w:lang w:val="ru-RU"/>
        </w:rPr>
        <w:t>детей</w:t>
      </w:r>
      <w:r w:rsidR="000572B5">
        <w:rPr>
          <w:rFonts w:ascii="Times New Roman" w:hAnsi="Times New Roman"/>
          <w:sz w:val="24"/>
          <w:szCs w:val="24"/>
          <w:lang w:val="ru-RU"/>
        </w:rPr>
        <w:t xml:space="preserve"> до 15 лет (более 91%).</w:t>
      </w:r>
    </w:p>
    <w:p w14:paraId="1E8F45AC" w14:textId="32F6148A" w:rsidR="00F1101B" w:rsidRPr="004B5C6A" w:rsidRDefault="00F1101B" w:rsidP="00F1101B">
      <w:pPr>
        <w:tabs>
          <w:tab w:val="left" w:pos="9639"/>
          <w:tab w:val="left" w:pos="10773"/>
        </w:tabs>
        <w:spacing w:line="240" w:lineRule="auto"/>
        <w:jc w:val="both"/>
        <w:rPr>
          <w:rFonts w:ascii="Times New Roman" w:hAnsi="Times New Roman"/>
          <w:sz w:val="24"/>
          <w:szCs w:val="24"/>
          <w:lang w:val="ru-RU"/>
        </w:rPr>
      </w:pPr>
      <w:r w:rsidRPr="004B5C6A">
        <w:rPr>
          <w:rFonts w:ascii="Times New Roman" w:hAnsi="Times New Roman"/>
          <w:sz w:val="24"/>
          <w:szCs w:val="24"/>
          <w:lang w:val="ru-RU"/>
        </w:rPr>
        <w:t xml:space="preserve">Для предупреждения инфицирования детей </w:t>
      </w:r>
      <w:r>
        <w:rPr>
          <w:rFonts w:ascii="Times New Roman" w:hAnsi="Times New Roman"/>
          <w:sz w:val="24"/>
          <w:szCs w:val="24"/>
          <w:lang w:val="ru-RU"/>
        </w:rPr>
        <w:t>проводится</w:t>
      </w:r>
      <w:r w:rsidRPr="004B5C6A">
        <w:rPr>
          <w:rFonts w:ascii="Times New Roman" w:hAnsi="Times New Roman"/>
          <w:sz w:val="24"/>
          <w:szCs w:val="24"/>
          <w:lang w:val="ru-RU"/>
        </w:rPr>
        <w:t xml:space="preserve"> расследование каждого случая для определения путей </w:t>
      </w:r>
      <w:r w:rsidR="000572B5">
        <w:rPr>
          <w:rFonts w:ascii="Times New Roman" w:hAnsi="Times New Roman"/>
          <w:sz w:val="24"/>
          <w:szCs w:val="24"/>
          <w:lang w:val="ru-RU"/>
        </w:rPr>
        <w:t>передачи ВИЧ</w:t>
      </w:r>
      <w:r w:rsidRPr="004B5C6A">
        <w:rPr>
          <w:rFonts w:ascii="Times New Roman" w:hAnsi="Times New Roman"/>
          <w:sz w:val="24"/>
          <w:szCs w:val="24"/>
          <w:lang w:val="ru-RU"/>
        </w:rPr>
        <w:t xml:space="preserve">. Дети, живущие с ВИЧ, нуждаются также в поддержке, связанной с адаптацией в обществе, включая расширение возможностей обучения в высших учебных заведениях за счет бюджетных средств, предоставления возможностей выбора </w:t>
      </w:r>
      <w:r w:rsidR="000572B5" w:rsidRPr="004B5C6A">
        <w:rPr>
          <w:rFonts w:ascii="Times New Roman" w:hAnsi="Times New Roman"/>
          <w:sz w:val="24"/>
          <w:szCs w:val="24"/>
          <w:lang w:val="ru-RU"/>
        </w:rPr>
        <w:t xml:space="preserve">воинской </w:t>
      </w:r>
      <w:r w:rsidRPr="004B5C6A">
        <w:rPr>
          <w:rFonts w:ascii="Times New Roman" w:hAnsi="Times New Roman"/>
          <w:sz w:val="24"/>
          <w:szCs w:val="24"/>
          <w:lang w:val="ru-RU"/>
        </w:rPr>
        <w:t xml:space="preserve">службы либо отказа от </w:t>
      </w:r>
      <w:r w:rsidR="000572B5">
        <w:rPr>
          <w:rFonts w:ascii="Times New Roman" w:hAnsi="Times New Roman"/>
          <w:sz w:val="24"/>
          <w:szCs w:val="24"/>
          <w:lang w:val="ru-RU"/>
        </w:rPr>
        <w:t>неё</w:t>
      </w:r>
      <w:r w:rsidRPr="004B5C6A">
        <w:rPr>
          <w:rFonts w:ascii="Times New Roman" w:hAnsi="Times New Roman"/>
          <w:sz w:val="24"/>
          <w:szCs w:val="24"/>
          <w:lang w:val="ru-RU"/>
        </w:rPr>
        <w:t xml:space="preserve">. </w:t>
      </w:r>
    </w:p>
    <w:p w14:paraId="4EC3A772" w14:textId="77777777" w:rsidR="00F1101B" w:rsidRPr="004B5C6A" w:rsidRDefault="00F1101B" w:rsidP="00F1101B">
      <w:pPr>
        <w:tabs>
          <w:tab w:val="left" w:pos="9639"/>
          <w:tab w:val="left" w:pos="10773"/>
        </w:tabs>
        <w:autoSpaceDE w:val="0"/>
        <w:autoSpaceDN w:val="0"/>
        <w:adjustRightInd w:val="0"/>
        <w:spacing w:after="0" w:line="240" w:lineRule="auto"/>
        <w:ind w:right="-330"/>
        <w:jc w:val="both"/>
        <w:rPr>
          <w:rFonts w:ascii="Times New Roman" w:hAnsi="Times New Roman"/>
          <w:b/>
          <w:sz w:val="24"/>
          <w:szCs w:val="24"/>
          <w:lang w:val="ru-RU"/>
        </w:rPr>
      </w:pPr>
      <w:r w:rsidRPr="004B5C6A">
        <w:rPr>
          <w:rFonts w:ascii="Times New Roman" w:hAnsi="Times New Roman"/>
          <w:b/>
          <w:sz w:val="24"/>
          <w:szCs w:val="24"/>
          <w:lang w:val="ru-RU"/>
        </w:rPr>
        <w:t>Стигма и дискриминация</w:t>
      </w:r>
    </w:p>
    <w:p w14:paraId="42FB9E00" w14:textId="44F72E17" w:rsidR="00F1101B" w:rsidRPr="004B5C6A" w:rsidRDefault="00F1101B" w:rsidP="00F1101B">
      <w:pPr>
        <w:tabs>
          <w:tab w:val="left" w:pos="9639"/>
          <w:tab w:val="left" w:pos="10773"/>
        </w:tabs>
        <w:spacing w:line="240" w:lineRule="auto"/>
        <w:jc w:val="both"/>
        <w:rPr>
          <w:rFonts w:ascii="Times New Roman" w:hAnsi="Times New Roman"/>
          <w:sz w:val="24"/>
          <w:szCs w:val="24"/>
          <w:lang w:val="ru-RU"/>
        </w:rPr>
      </w:pPr>
      <w:r w:rsidRPr="004B5C6A">
        <w:rPr>
          <w:rFonts w:ascii="Times New Roman" w:hAnsi="Times New Roman"/>
          <w:sz w:val="24"/>
          <w:szCs w:val="24"/>
          <w:lang w:val="ru-RU"/>
        </w:rPr>
        <w:t xml:space="preserve">Стигма и дискриминация продолжает оставаться одним из основных барьеров к доступу к услугам профилактики, лечения и поддержки для </w:t>
      </w:r>
      <w:r>
        <w:rPr>
          <w:rFonts w:ascii="Times New Roman" w:hAnsi="Times New Roman"/>
          <w:sz w:val="24"/>
          <w:szCs w:val="24"/>
          <w:lang w:val="ru-RU"/>
        </w:rPr>
        <w:t>ЛЖВ</w:t>
      </w:r>
      <w:r w:rsidRPr="004B5C6A">
        <w:rPr>
          <w:rFonts w:ascii="Times New Roman" w:hAnsi="Times New Roman"/>
          <w:sz w:val="24"/>
          <w:szCs w:val="24"/>
          <w:lang w:val="ru-RU"/>
        </w:rPr>
        <w:t xml:space="preserve"> и </w:t>
      </w:r>
      <w:r w:rsidR="000572B5">
        <w:rPr>
          <w:rFonts w:ascii="Times New Roman" w:hAnsi="Times New Roman"/>
          <w:sz w:val="24"/>
          <w:szCs w:val="24"/>
          <w:lang w:val="ru-RU"/>
        </w:rPr>
        <w:t>КГН</w:t>
      </w:r>
      <w:r w:rsidRPr="004B5C6A">
        <w:rPr>
          <w:rFonts w:ascii="Times New Roman" w:hAnsi="Times New Roman"/>
          <w:sz w:val="24"/>
          <w:szCs w:val="24"/>
          <w:lang w:val="ru-RU"/>
        </w:rPr>
        <w:t xml:space="preserve">. Отказ представителей </w:t>
      </w:r>
      <w:r w:rsidR="000572B5">
        <w:rPr>
          <w:rFonts w:ascii="Times New Roman" w:hAnsi="Times New Roman"/>
          <w:sz w:val="24"/>
          <w:szCs w:val="24"/>
          <w:lang w:val="ru-RU"/>
        </w:rPr>
        <w:t>КГН</w:t>
      </w:r>
      <w:r w:rsidRPr="004B5C6A">
        <w:rPr>
          <w:rFonts w:ascii="Times New Roman" w:hAnsi="Times New Roman"/>
          <w:sz w:val="24"/>
          <w:szCs w:val="24"/>
          <w:lang w:val="ru-RU"/>
        </w:rPr>
        <w:t xml:space="preserve"> от тестирования на ВИЧ</w:t>
      </w:r>
      <w:r w:rsidR="000572B5">
        <w:rPr>
          <w:rFonts w:ascii="Times New Roman" w:hAnsi="Times New Roman"/>
          <w:sz w:val="24"/>
          <w:szCs w:val="24"/>
          <w:lang w:val="ru-RU"/>
        </w:rPr>
        <w:t>,</w:t>
      </w:r>
      <w:r w:rsidRPr="004B5C6A">
        <w:rPr>
          <w:rFonts w:ascii="Times New Roman" w:hAnsi="Times New Roman"/>
          <w:sz w:val="24"/>
          <w:szCs w:val="24"/>
          <w:lang w:val="ru-RU"/>
        </w:rPr>
        <w:t xml:space="preserve"> от участия в программах профилактики и лечения приводит к продолжению распространения ВИЧ, позднему обращению за лечением, росту смертно</w:t>
      </w:r>
      <w:r>
        <w:rPr>
          <w:rFonts w:ascii="Times New Roman" w:hAnsi="Times New Roman"/>
          <w:sz w:val="24"/>
          <w:szCs w:val="24"/>
          <w:lang w:val="ru-RU"/>
        </w:rPr>
        <w:t>сти от СПИДа. О</w:t>
      </w:r>
      <w:r w:rsidRPr="004B5C6A">
        <w:rPr>
          <w:rFonts w:ascii="Times New Roman" w:hAnsi="Times New Roman"/>
          <w:sz w:val="24"/>
          <w:szCs w:val="24"/>
          <w:lang w:val="ru-RU"/>
        </w:rPr>
        <w:t xml:space="preserve">тмечаются трудности с удержанием на </w:t>
      </w:r>
      <w:proofErr w:type="gramStart"/>
      <w:r w:rsidRPr="004B5C6A">
        <w:rPr>
          <w:rFonts w:ascii="Times New Roman" w:hAnsi="Times New Roman"/>
          <w:sz w:val="24"/>
          <w:szCs w:val="24"/>
          <w:lang w:val="ru-RU"/>
        </w:rPr>
        <w:t>АРТ</w:t>
      </w:r>
      <w:proofErr w:type="gramEnd"/>
      <w:r w:rsidRPr="004B5C6A">
        <w:rPr>
          <w:rFonts w:ascii="Times New Roman" w:hAnsi="Times New Roman"/>
          <w:sz w:val="24"/>
          <w:szCs w:val="24"/>
          <w:lang w:val="ru-RU"/>
        </w:rPr>
        <w:t xml:space="preserve">, а также </w:t>
      </w:r>
      <w:r>
        <w:rPr>
          <w:rFonts w:ascii="Times New Roman" w:hAnsi="Times New Roman"/>
          <w:sz w:val="24"/>
          <w:szCs w:val="24"/>
          <w:lang w:val="ru-RU"/>
        </w:rPr>
        <w:t>низкая приверженность</w:t>
      </w:r>
      <w:r w:rsidRPr="004B5C6A">
        <w:rPr>
          <w:rFonts w:ascii="Times New Roman" w:hAnsi="Times New Roman"/>
          <w:sz w:val="24"/>
          <w:szCs w:val="24"/>
          <w:lang w:val="ru-RU"/>
        </w:rPr>
        <w:t xml:space="preserve"> к терапии. Результаты электронного документирования правонарушений </w:t>
      </w:r>
      <w:proofErr w:type="spellStart"/>
      <w:r w:rsidRPr="004B5C6A">
        <w:rPr>
          <w:rFonts w:ascii="Times New Roman" w:hAnsi="Times New Roman"/>
          <w:sz w:val="24"/>
          <w:szCs w:val="24"/>
          <w:lang w:val="ru-RU"/>
        </w:rPr>
        <w:t>REAct</w:t>
      </w:r>
      <w:proofErr w:type="spellEnd"/>
      <w:r w:rsidRPr="004B5C6A">
        <w:rPr>
          <w:rFonts w:ascii="Times New Roman" w:hAnsi="Times New Roman"/>
          <w:sz w:val="24"/>
          <w:szCs w:val="24"/>
          <w:lang w:val="ru-RU"/>
        </w:rPr>
        <w:t xml:space="preserve"> в отноше</w:t>
      </w:r>
      <w:r>
        <w:rPr>
          <w:rFonts w:ascii="Times New Roman" w:hAnsi="Times New Roman"/>
          <w:sz w:val="24"/>
          <w:szCs w:val="24"/>
          <w:lang w:val="ru-RU"/>
        </w:rPr>
        <w:t xml:space="preserve">нии </w:t>
      </w:r>
      <w:r w:rsidR="008B5E80">
        <w:rPr>
          <w:rFonts w:ascii="Times New Roman" w:hAnsi="Times New Roman"/>
          <w:sz w:val="24"/>
          <w:szCs w:val="24"/>
          <w:lang w:val="ru-RU"/>
        </w:rPr>
        <w:lastRenderedPageBreak/>
        <w:t>КГН</w:t>
      </w:r>
      <w:r>
        <w:rPr>
          <w:rFonts w:ascii="Times New Roman" w:hAnsi="Times New Roman"/>
          <w:sz w:val="24"/>
          <w:szCs w:val="24"/>
          <w:lang w:val="ru-RU"/>
        </w:rPr>
        <w:t xml:space="preserve"> и ЛЖВ за 2021 и 2022 гг.</w:t>
      </w:r>
      <w:r w:rsidRPr="004B5C6A">
        <w:rPr>
          <w:rFonts w:ascii="Times New Roman" w:hAnsi="Times New Roman"/>
          <w:sz w:val="24"/>
          <w:szCs w:val="24"/>
          <w:lang w:val="ru-RU"/>
        </w:rPr>
        <w:t xml:space="preserve"> показывают рост случаев насилия, незаконных задержаний, вымогательства и </w:t>
      </w:r>
      <w:r>
        <w:rPr>
          <w:rFonts w:ascii="Times New Roman" w:hAnsi="Times New Roman"/>
          <w:sz w:val="24"/>
          <w:szCs w:val="24"/>
          <w:lang w:val="ru-RU"/>
        </w:rPr>
        <w:t>раскрытия статуса. Отмечаются случаи пренебрежительного отношения</w:t>
      </w:r>
      <w:r w:rsidRPr="004B5C6A">
        <w:rPr>
          <w:rFonts w:ascii="Times New Roman" w:hAnsi="Times New Roman"/>
          <w:sz w:val="24"/>
          <w:szCs w:val="24"/>
          <w:lang w:val="ru-RU"/>
        </w:rPr>
        <w:t xml:space="preserve"> к потребностям ЛЖВ и </w:t>
      </w:r>
      <w:r w:rsidR="008B5E80">
        <w:rPr>
          <w:rFonts w:ascii="Times New Roman" w:hAnsi="Times New Roman"/>
          <w:sz w:val="24"/>
          <w:szCs w:val="24"/>
          <w:lang w:val="ru-RU"/>
        </w:rPr>
        <w:t>КГН</w:t>
      </w:r>
      <w:r w:rsidRPr="004B5C6A">
        <w:rPr>
          <w:rFonts w:ascii="Times New Roman" w:hAnsi="Times New Roman"/>
          <w:sz w:val="24"/>
          <w:szCs w:val="24"/>
          <w:lang w:val="ru-RU"/>
        </w:rPr>
        <w:t xml:space="preserve"> в медици</w:t>
      </w:r>
      <w:r>
        <w:rPr>
          <w:rFonts w:ascii="Times New Roman" w:hAnsi="Times New Roman"/>
          <w:sz w:val="24"/>
          <w:szCs w:val="24"/>
          <w:lang w:val="ru-RU"/>
        </w:rPr>
        <w:t>нских учреждениях</w:t>
      </w:r>
      <w:r w:rsidRPr="004B5C6A">
        <w:rPr>
          <w:rFonts w:ascii="Times New Roman" w:hAnsi="Times New Roman"/>
          <w:sz w:val="24"/>
          <w:szCs w:val="24"/>
          <w:lang w:val="ru-RU"/>
        </w:rPr>
        <w:t>. При этом</w:t>
      </w:r>
      <w:proofErr w:type="gramStart"/>
      <w:r w:rsidRPr="004B5C6A">
        <w:rPr>
          <w:rFonts w:ascii="Times New Roman" w:hAnsi="Times New Roman"/>
          <w:sz w:val="24"/>
          <w:szCs w:val="24"/>
          <w:lang w:val="ru-RU"/>
        </w:rPr>
        <w:t>,</w:t>
      </w:r>
      <w:proofErr w:type="gramEnd"/>
      <w:r w:rsidRPr="004B5C6A">
        <w:rPr>
          <w:rFonts w:ascii="Times New Roman" w:hAnsi="Times New Roman"/>
          <w:sz w:val="24"/>
          <w:szCs w:val="24"/>
          <w:lang w:val="ru-RU"/>
        </w:rPr>
        <w:t xml:space="preserve"> все более актуализируется </w:t>
      </w:r>
      <w:proofErr w:type="spellStart"/>
      <w:r w:rsidRPr="004B5C6A">
        <w:rPr>
          <w:rFonts w:ascii="Times New Roman" w:hAnsi="Times New Roman"/>
          <w:sz w:val="24"/>
          <w:szCs w:val="24"/>
          <w:lang w:val="ru-RU"/>
        </w:rPr>
        <w:t>самостигматизация</w:t>
      </w:r>
      <w:proofErr w:type="spellEnd"/>
      <w:r w:rsidRPr="004B5C6A">
        <w:rPr>
          <w:rFonts w:ascii="Times New Roman" w:hAnsi="Times New Roman"/>
          <w:sz w:val="24"/>
          <w:szCs w:val="24"/>
          <w:lang w:val="ru-RU"/>
        </w:rPr>
        <w:t xml:space="preserve"> ЛЖВ.</w:t>
      </w:r>
    </w:p>
    <w:p w14:paraId="13825572" w14:textId="77777777" w:rsidR="00F1101B" w:rsidRPr="004B5C6A" w:rsidRDefault="00F1101B" w:rsidP="00F1101B">
      <w:pPr>
        <w:pStyle w:val="Default"/>
        <w:tabs>
          <w:tab w:val="left" w:pos="9639"/>
          <w:tab w:val="left" w:pos="10773"/>
        </w:tabs>
        <w:ind w:right="-330"/>
        <w:jc w:val="both"/>
        <w:rPr>
          <w:rFonts w:ascii="Times New Roman" w:hAnsi="Times New Roman" w:cs="Times New Roman"/>
          <w:b/>
          <w:color w:val="auto"/>
          <w:lang w:val="ru-RU"/>
        </w:rPr>
      </w:pPr>
      <w:r w:rsidRPr="004B5C6A">
        <w:rPr>
          <w:rFonts w:ascii="Times New Roman" w:hAnsi="Times New Roman" w:cs="Times New Roman"/>
          <w:b/>
          <w:color w:val="auto"/>
          <w:lang w:val="ru-RU"/>
        </w:rPr>
        <w:t xml:space="preserve">Укрепление системы здравоохранения </w:t>
      </w:r>
    </w:p>
    <w:p w14:paraId="22B89081" w14:textId="668C1D5A" w:rsidR="00F1101B" w:rsidRDefault="00F1101B" w:rsidP="00F1101B">
      <w:pPr>
        <w:tabs>
          <w:tab w:val="left" w:pos="9639"/>
          <w:tab w:val="left" w:pos="10773"/>
        </w:tabs>
        <w:spacing w:line="240" w:lineRule="auto"/>
        <w:jc w:val="both"/>
        <w:rPr>
          <w:rFonts w:ascii="Times New Roman" w:hAnsi="Times New Roman"/>
          <w:sz w:val="24"/>
          <w:szCs w:val="24"/>
          <w:lang w:val="ru-RU"/>
        </w:rPr>
      </w:pPr>
      <w:proofErr w:type="gramStart"/>
      <w:r w:rsidRPr="004B5C6A">
        <w:rPr>
          <w:rFonts w:ascii="Times New Roman" w:hAnsi="Times New Roman"/>
          <w:sz w:val="24"/>
          <w:szCs w:val="24"/>
          <w:lang w:val="ru-RU"/>
        </w:rPr>
        <w:t>За период исполнения государственной программы проведены существенные изменения в подходах к предоставлению услуг в связи с ВИЧ</w:t>
      </w:r>
      <w:proofErr w:type="gramEnd"/>
      <w:r w:rsidRPr="004B5C6A">
        <w:rPr>
          <w:rFonts w:ascii="Times New Roman" w:hAnsi="Times New Roman"/>
          <w:sz w:val="24"/>
          <w:szCs w:val="24"/>
          <w:lang w:val="ru-RU"/>
        </w:rPr>
        <w:t xml:space="preserve">. Пересмотрены алгоритмы тестирования на ВИЧ и клинические рекомендации по лечению. Созданы условия для хранения и транспортировки достаточных запасов лекарств и </w:t>
      </w:r>
      <w:r w:rsidR="000572B5">
        <w:rPr>
          <w:rFonts w:ascii="Times New Roman" w:hAnsi="Times New Roman"/>
          <w:sz w:val="24"/>
          <w:szCs w:val="24"/>
          <w:lang w:val="ru-RU"/>
        </w:rPr>
        <w:t>изделий медицинского назначения</w:t>
      </w:r>
      <w:r w:rsidRPr="004B5C6A">
        <w:rPr>
          <w:rFonts w:ascii="Times New Roman" w:hAnsi="Times New Roman"/>
          <w:sz w:val="24"/>
          <w:szCs w:val="24"/>
          <w:lang w:val="ru-RU"/>
        </w:rPr>
        <w:t>. Услуги по лечению ВИЧ приближены к населению в городах и сельской местности на уровне организаций первичной медико-санитарной помощи. Кроме продолжающейся децентрализации услуг, усовершенствована лабораторно-диагностическая база в организациях</w:t>
      </w:r>
      <w:r w:rsidR="000572B5">
        <w:rPr>
          <w:rFonts w:ascii="Times New Roman" w:hAnsi="Times New Roman"/>
          <w:sz w:val="24"/>
          <w:szCs w:val="24"/>
          <w:lang w:val="ru-RU"/>
        </w:rPr>
        <w:t xml:space="preserve"> здравоохранения</w:t>
      </w:r>
      <w:r w:rsidRPr="004B5C6A">
        <w:rPr>
          <w:rFonts w:ascii="Times New Roman" w:hAnsi="Times New Roman"/>
          <w:sz w:val="24"/>
          <w:szCs w:val="24"/>
          <w:lang w:val="ru-RU"/>
        </w:rPr>
        <w:t>, внедрено экспресс</w:t>
      </w:r>
      <w:r w:rsidR="000572B5">
        <w:rPr>
          <w:rFonts w:ascii="Times New Roman" w:hAnsi="Times New Roman"/>
          <w:sz w:val="24"/>
          <w:szCs w:val="24"/>
          <w:lang w:val="ru-RU"/>
        </w:rPr>
        <w:t>-</w:t>
      </w:r>
      <w:r w:rsidRPr="004B5C6A">
        <w:rPr>
          <w:rFonts w:ascii="Times New Roman" w:hAnsi="Times New Roman"/>
          <w:sz w:val="24"/>
          <w:szCs w:val="24"/>
          <w:lang w:val="ru-RU"/>
        </w:rPr>
        <w:t xml:space="preserve">тестирование в организациях стационарного типа. При поддержке международных доноров закуплено необходимое оборудование, внедряются новейшие методы мониторинга за лечением ВИЧ-инфекции, включая дорогостоящее определение резистентности ВИЧ к препаратам.  Регулярно проводится </w:t>
      </w:r>
      <w:proofErr w:type="gramStart"/>
      <w:r w:rsidRPr="004B5C6A">
        <w:rPr>
          <w:rFonts w:ascii="Times New Roman" w:hAnsi="Times New Roman"/>
          <w:sz w:val="24"/>
          <w:szCs w:val="24"/>
          <w:lang w:val="ru-RU"/>
        </w:rPr>
        <w:t>обучение медицинских сотрудников по вопросам</w:t>
      </w:r>
      <w:proofErr w:type="gramEnd"/>
      <w:r w:rsidRPr="004B5C6A">
        <w:rPr>
          <w:rFonts w:ascii="Times New Roman" w:hAnsi="Times New Roman"/>
          <w:sz w:val="24"/>
          <w:szCs w:val="24"/>
          <w:lang w:val="ru-RU"/>
        </w:rPr>
        <w:t xml:space="preserve"> ВИЧ-инфекции. Внедрение цифровых технологий в системе здравоохранения позволило интегрировать разрозненные базы данных и совершенствовать систему учета и, соответственно, возможность мониторинга количества и качества услуг для ЛЖВ, сократить дублирование медицинских услуг и повысить качество данных. Действует платформа для возможности </w:t>
      </w:r>
      <w:r w:rsidR="00623785" w:rsidRPr="004B5C6A">
        <w:rPr>
          <w:rFonts w:ascii="Times New Roman" w:hAnsi="Times New Roman"/>
          <w:sz w:val="24"/>
          <w:szCs w:val="24"/>
          <w:lang w:val="ru-RU"/>
        </w:rPr>
        <w:t>онлайн</w:t>
      </w:r>
      <w:r w:rsidRPr="004B5C6A">
        <w:rPr>
          <w:rFonts w:ascii="Times New Roman" w:hAnsi="Times New Roman"/>
          <w:sz w:val="24"/>
          <w:szCs w:val="24"/>
          <w:lang w:val="ru-RU"/>
        </w:rPr>
        <w:t xml:space="preserve"> консультирования пациентов и медицинских работников с отдаленных регионов, и за пределами страны, запущено мобильное приложение по консультированию в связи с ВИЧ с информацией, как для общего населения, так и для </w:t>
      </w:r>
      <w:r w:rsidR="00623785">
        <w:rPr>
          <w:rFonts w:ascii="Times New Roman" w:hAnsi="Times New Roman"/>
          <w:sz w:val="24"/>
          <w:szCs w:val="24"/>
          <w:lang w:val="ru-RU"/>
        </w:rPr>
        <w:t>ЛЖВ</w:t>
      </w:r>
      <w:r w:rsidRPr="004B5C6A">
        <w:rPr>
          <w:rFonts w:ascii="Times New Roman" w:hAnsi="Times New Roman"/>
          <w:sz w:val="24"/>
          <w:szCs w:val="24"/>
          <w:lang w:val="ru-RU"/>
        </w:rPr>
        <w:t xml:space="preserve">. </w:t>
      </w:r>
    </w:p>
    <w:p w14:paraId="12082E30" w14:textId="55938875" w:rsidR="00F1101B" w:rsidRDefault="00F1101B" w:rsidP="00F1101B">
      <w:pPr>
        <w:tabs>
          <w:tab w:val="left" w:pos="9639"/>
          <w:tab w:val="left" w:pos="10773"/>
        </w:tabs>
        <w:spacing w:line="240" w:lineRule="auto"/>
        <w:jc w:val="both"/>
        <w:rPr>
          <w:rFonts w:ascii="Times New Roman" w:hAnsi="Times New Roman"/>
          <w:sz w:val="24"/>
          <w:szCs w:val="24"/>
          <w:lang w:val="ru-RU"/>
        </w:rPr>
      </w:pPr>
      <w:r w:rsidRPr="004B5C6A">
        <w:rPr>
          <w:rFonts w:ascii="Times New Roman" w:hAnsi="Times New Roman"/>
          <w:sz w:val="24"/>
          <w:szCs w:val="24"/>
          <w:lang w:val="ru-RU"/>
        </w:rPr>
        <w:t xml:space="preserve">В условиях пандемии COVID–19 приняты и адаптированы меры по поддержке </w:t>
      </w:r>
      <w:r w:rsidR="008B5E80">
        <w:rPr>
          <w:rFonts w:ascii="Times New Roman" w:hAnsi="Times New Roman"/>
          <w:sz w:val="24"/>
          <w:szCs w:val="24"/>
          <w:lang w:val="ru-RU"/>
        </w:rPr>
        <w:t>ЛЖВ, КГН</w:t>
      </w:r>
      <w:r w:rsidRPr="004B5C6A">
        <w:rPr>
          <w:rFonts w:ascii="Times New Roman" w:hAnsi="Times New Roman"/>
          <w:sz w:val="24"/>
          <w:szCs w:val="24"/>
          <w:lang w:val="ru-RU"/>
        </w:rPr>
        <w:t xml:space="preserve">, включая доставку необходимых лекарственных препаратов, </w:t>
      </w:r>
      <w:proofErr w:type="gramStart"/>
      <w:r w:rsidRPr="004B5C6A">
        <w:rPr>
          <w:rFonts w:ascii="Times New Roman" w:hAnsi="Times New Roman"/>
          <w:sz w:val="24"/>
          <w:szCs w:val="24"/>
          <w:lang w:val="ru-RU"/>
        </w:rPr>
        <w:t>экспресс</w:t>
      </w:r>
      <w:r w:rsidR="008B5E80">
        <w:rPr>
          <w:rFonts w:ascii="Times New Roman" w:hAnsi="Times New Roman"/>
          <w:sz w:val="24"/>
          <w:szCs w:val="24"/>
          <w:lang w:val="ru-RU"/>
        </w:rPr>
        <w:t>-</w:t>
      </w:r>
      <w:r w:rsidRPr="004B5C6A">
        <w:rPr>
          <w:rFonts w:ascii="Times New Roman" w:hAnsi="Times New Roman"/>
          <w:sz w:val="24"/>
          <w:szCs w:val="24"/>
          <w:lang w:val="ru-RU"/>
        </w:rPr>
        <w:t>тест</w:t>
      </w:r>
      <w:r w:rsidR="008B5E80">
        <w:rPr>
          <w:rFonts w:ascii="Times New Roman" w:hAnsi="Times New Roman"/>
          <w:sz w:val="24"/>
          <w:szCs w:val="24"/>
          <w:lang w:val="ru-RU"/>
        </w:rPr>
        <w:t>ов</w:t>
      </w:r>
      <w:proofErr w:type="gramEnd"/>
      <w:r w:rsidRPr="004B5C6A">
        <w:rPr>
          <w:rFonts w:ascii="Times New Roman" w:hAnsi="Times New Roman"/>
          <w:sz w:val="24"/>
          <w:szCs w:val="24"/>
          <w:lang w:val="ru-RU"/>
        </w:rPr>
        <w:t>, изделий медицинского назначения для профилактики COVID–19, психологической и гуманитарной помощи.</w:t>
      </w:r>
    </w:p>
    <w:p w14:paraId="4CFC9E27" w14:textId="28CB9E8C" w:rsidR="00905D1A" w:rsidRDefault="00171250" w:rsidP="00171250">
      <w:pPr>
        <w:tabs>
          <w:tab w:val="left" w:pos="9639"/>
          <w:tab w:val="left" w:pos="10773"/>
        </w:tabs>
        <w:spacing w:after="0" w:line="240" w:lineRule="auto"/>
        <w:jc w:val="both"/>
        <w:rPr>
          <w:rFonts w:ascii="Times New Roman" w:hAnsi="Times New Roman"/>
          <w:b/>
          <w:color w:val="365F91" w:themeColor="accent1" w:themeShade="BF"/>
          <w:sz w:val="24"/>
          <w:szCs w:val="24"/>
          <w:lang w:val="ru-RU"/>
        </w:rPr>
      </w:pPr>
      <w:r>
        <w:rPr>
          <w:rFonts w:ascii="Times New Roman" w:hAnsi="Times New Roman"/>
          <w:b/>
          <w:color w:val="365F91" w:themeColor="accent1" w:themeShade="BF"/>
          <w:sz w:val="24"/>
          <w:szCs w:val="24"/>
          <w:lang w:val="ru-RU"/>
        </w:rPr>
        <w:t xml:space="preserve">3. </w:t>
      </w:r>
      <w:r w:rsidR="00905D1A" w:rsidRPr="00171250">
        <w:rPr>
          <w:rFonts w:ascii="Times New Roman" w:hAnsi="Times New Roman"/>
          <w:b/>
          <w:color w:val="365F91" w:themeColor="accent1" w:themeShade="BF"/>
          <w:sz w:val="24"/>
          <w:szCs w:val="24"/>
          <w:lang w:val="ru-RU"/>
        </w:rPr>
        <w:t>Основные достижения и проблемы в сфере борьбы с эпидемией ГВГ</w:t>
      </w:r>
    </w:p>
    <w:p w14:paraId="268E2FE9" w14:textId="77777777" w:rsidR="00171250" w:rsidRPr="00171250" w:rsidRDefault="00171250" w:rsidP="00171250">
      <w:pPr>
        <w:tabs>
          <w:tab w:val="left" w:pos="9639"/>
          <w:tab w:val="left" w:pos="10773"/>
        </w:tabs>
        <w:spacing w:after="0" w:line="240" w:lineRule="auto"/>
        <w:jc w:val="both"/>
        <w:rPr>
          <w:rFonts w:ascii="Times New Roman" w:hAnsi="Times New Roman"/>
          <w:b/>
          <w:color w:val="365F91" w:themeColor="accent1" w:themeShade="BF"/>
          <w:sz w:val="24"/>
          <w:szCs w:val="24"/>
          <w:lang w:val="ru-RU"/>
        </w:rPr>
      </w:pPr>
    </w:p>
    <w:p w14:paraId="7539AFD4" w14:textId="77777777"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t xml:space="preserve">Учитывая высокую распространенность ГВГ среди населения, страна поддержала международные документы и их цели, наряду со всеми странами-членами ВОЗ, в том числе цели Глобальной стратегии по гепатитам - элиминация вирусных гепатитов к 2030 г. как угрозы общественному здоровью. </w:t>
      </w:r>
    </w:p>
    <w:p w14:paraId="411B4D34" w14:textId="77777777" w:rsidR="00171250" w:rsidRPr="00743694" w:rsidRDefault="00171250" w:rsidP="00171250">
      <w:pPr>
        <w:tabs>
          <w:tab w:val="left" w:pos="9639"/>
          <w:tab w:val="left" w:pos="10773"/>
        </w:tabs>
        <w:spacing w:after="0" w:line="240" w:lineRule="auto"/>
        <w:jc w:val="both"/>
        <w:rPr>
          <w:rFonts w:ascii="Times New Roman" w:hAnsi="Times New Roman"/>
          <w:b/>
          <w:sz w:val="24"/>
          <w:szCs w:val="24"/>
          <w:lang w:val="ru-RU"/>
        </w:rPr>
      </w:pPr>
      <w:r w:rsidRPr="00743694">
        <w:rPr>
          <w:rFonts w:ascii="Times New Roman" w:hAnsi="Times New Roman"/>
          <w:b/>
          <w:sz w:val="24"/>
          <w:szCs w:val="24"/>
          <w:lang w:val="ru-RU"/>
        </w:rPr>
        <w:t>Государственная политика</w:t>
      </w:r>
    </w:p>
    <w:p w14:paraId="4F6DA107" w14:textId="0305F9C0"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t xml:space="preserve">В 2018 году была утверждена Программа Правительства </w:t>
      </w:r>
      <w:r w:rsidR="00F94CA9">
        <w:rPr>
          <w:rFonts w:ascii="Times New Roman" w:hAnsi="Times New Roman"/>
          <w:sz w:val="24"/>
          <w:szCs w:val="24"/>
          <w:lang w:val="ru-RU"/>
        </w:rPr>
        <w:t>КР</w:t>
      </w:r>
      <w:r w:rsidRPr="00743694">
        <w:rPr>
          <w:rFonts w:ascii="Times New Roman" w:hAnsi="Times New Roman"/>
          <w:sz w:val="24"/>
          <w:szCs w:val="24"/>
          <w:lang w:val="ru-RU"/>
        </w:rPr>
        <w:t xml:space="preserve"> по охране здоровья населения и развитию системы здравоохранения на 2019-2030 г</w:t>
      </w:r>
      <w:r>
        <w:rPr>
          <w:rFonts w:ascii="Times New Roman" w:hAnsi="Times New Roman"/>
          <w:sz w:val="24"/>
          <w:szCs w:val="24"/>
          <w:lang w:val="ru-RU"/>
        </w:rPr>
        <w:t>г.</w:t>
      </w:r>
      <w:r w:rsidRPr="00743694">
        <w:rPr>
          <w:rFonts w:ascii="Times New Roman" w:hAnsi="Times New Roman"/>
          <w:sz w:val="24"/>
          <w:szCs w:val="24"/>
          <w:lang w:val="ru-RU"/>
        </w:rPr>
        <w:t xml:space="preserve"> «Здоровый человек – процветающая страна», где выражается озабоченность ростом распространенности вирусных гепатитов, и в </w:t>
      </w:r>
      <w:r>
        <w:rPr>
          <w:rFonts w:ascii="Times New Roman" w:hAnsi="Times New Roman"/>
          <w:sz w:val="24"/>
          <w:szCs w:val="24"/>
          <w:lang w:val="ru-RU"/>
        </w:rPr>
        <w:t>м</w:t>
      </w:r>
      <w:r w:rsidRPr="00743694">
        <w:rPr>
          <w:rFonts w:ascii="Times New Roman" w:hAnsi="Times New Roman"/>
          <w:sz w:val="24"/>
          <w:szCs w:val="24"/>
          <w:lang w:val="ru-RU"/>
        </w:rPr>
        <w:t>атрице индикаторов Программы предусмотрено снижение числа новых случаев заражения гепатитом</w:t>
      </w:r>
      <w:proofErr w:type="gramStart"/>
      <w:r w:rsidRPr="00743694">
        <w:rPr>
          <w:rFonts w:ascii="Times New Roman" w:hAnsi="Times New Roman"/>
          <w:sz w:val="24"/>
          <w:szCs w:val="24"/>
          <w:lang w:val="ru-RU"/>
        </w:rPr>
        <w:t xml:space="preserve"> В</w:t>
      </w:r>
      <w:proofErr w:type="gramEnd"/>
      <w:r w:rsidRPr="00743694">
        <w:rPr>
          <w:rFonts w:ascii="Times New Roman" w:hAnsi="Times New Roman"/>
          <w:sz w:val="24"/>
          <w:szCs w:val="24"/>
          <w:lang w:val="ru-RU"/>
        </w:rPr>
        <w:t xml:space="preserve"> и С среди населения»</w:t>
      </w:r>
      <w:r w:rsidRPr="00743694">
        <w:rPr>
          <w:rStyle w:val="a6"/>
          <w:rFonts w:ascii="Times New Roman" w:hAnsi="Times New Roman"/>
          <w:sz w:val="24"/>
          <w:szCs w:val="24"/>
          <w:lang w:val="ru-RU"/>
        </w:rPr>
        <w:footnoteReference w:id="5"/>
      </w:r>
      <w:r w:rsidRPr="00743694">
        <w:rPr>
          <w:rFonts w:ascii="Times New Roman" w:hAnsi="Times New Roman"/>
          <w:sz w:val="24"/>
          <w:szCs w:val="24"/>
          <w:lang w:val="ru-RU"/>
        </w:rPr>
        <w:t xml:space="preserve">. Программой предусмотрено снижение числа новых случаев заражения гепатитом В и С </w:t>
      </w:r>
      <w:proofErr w:type="spellStart"/>
      <w:r w:rsidRPr="00743694">
        <w:rPr>
          <w:rFonts w:ascii="Times New Roman" w:hAnsi="Times New Roman"/>
          <w:sz w:val="24"/>
          <w:szCs w:val="24"/>
          <w:lang w:val="ru-RU"/>
        </w:rPr>
        <w:t>с</w:t>
      </w:r>
      <w:proofErr w:type="spellEnd"/>
      <w:r w:rsidRPr="00743694">
        <w:rPr>
          <w:rFonts w:ascii="Times New Roman" w:hAnsi="Times New Roman"/>
          <w:sz w:val="24"/>
          <w:szCs w:val="24"/>
          <w:lang w:val="ru-RU"/>
        </w:rPr>
        <w:t xml:space="preserve"> 5,9 на 100 000 населения в 2015 году до 5 в 2030 году.</w:t>
      </w:r>
    </w:p>
    <w:p w14:paraId="3BC75AEA" w14:textId="6288B8FD"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t>Министерство здравоохранения утвердило Целевую программу «Стратегия борьбы с вирусными гепатитами в Кыргызской Республике на 2017-2022 гг.»</w:t>
      </w:r>
      <w:r w:rsidR="007261D7">
        <w:rPr>
          <w:rFonts w:ascii="Times New Roman" w:hAnsi="Times New Roman"/>
          <w:sz w:val="24"/>
          <w:szCs w:val="24"/>
          <w:lang w:val="ru-RU"/>
        </w:rPr>
        <w:t>.</w:t>
      </w:r>
      <w:r w:rsidRPr="00743694">
        <w:rPr>
          <w:rFonts w:ascii="Times New Roman" w:hAnsi="Times New Roman"/>
          <w:sz w:val="24"/>
          <w:szCs w:val="24"/>
          <w:lang w:val="ru-RU"/>
        </w:rPr>
        <w:t xml:space="preserve"> Особое внимание целевой программы было уделено на координацию, комплексные и интегрированные действия организаций здравоохранения, на раннее выявление вирусных гепатитов в общей популяции, а также среди лиц, подвергающихся наиболее высокому риску инфицирования </w:t>
      </w:r>
      <w:r w:rsidR="007261D7">
        <w:rPr>
          <w:rFonts w:ascii="Times New Roman" w:hAnsi="Times New Roman"/>
          <w:sz w:val="24"/>
          <w:szCs w:val="24"/>
          <w:lang w:val="ru-RU"/>
        </w:rPr>
        <w:t>Г</w:t>
      </w:r>
      <w:r w:rsidRPr="00743694">
        <w:rPr>
          <w:rFonts w:ascii="Times New Roman" w:hAnsi="Times New Roman"/>
          <w:sz w:val="24"/>
          <w:szCs w:val="24"/>
          <w:lang w:val="ru-RU"/>
        </w:rPr>
        <w:t xml:space="preserve">ВГ. Из запланированных мероприятий Целевой программы успешно осуществлялась </w:t>
      </w:r>
      <w:r w:rsidRPr="00743694">
        <w:rPr>
          <w:rFonts w:ascii="Times New Roman" w:hAnsi="Times New Roman"/>
          <w:sz w:val="24"/>
          <w:szCs w:val="24"/>
          <w:lang w:val="ru-RU"/>
        </w:rPr>
        <w:lastRenderedPageBreak/>
        <w:t>вакцинация младенцев против гепатита</w:t>
      </w:r>
      <w:proofErr w:type="gramStart"/>
      <w:r w:rsidRPr="00743694">
        <w:rPr>
          <w:rFonts w:ascii="Times New Roman" w:hAnsi="Times New Roman"/>
          <w:sz w:val="24"/>
          <w:szCs w:val="24"/>
          <w:lang w:val="ru-RU"/>
        </w:rPr>
        <w:t xml:space="preserve"> В</w:t>
      </w:r>
      <w:proofErr w:type="gramEnd"/>
      <w:r w:rsidRPr="00743694">
        <w:rPr>
          <w:rFonts w:ascii="Times New Roman" w:hAnsi="Times New Roman"/>
          <w:sz w:val="24"/>
          <w:szCs w:val="24"/>
          <w:lang w:val="ru-RU"/>
        </w:rPr>
        <w:t xml:space="preserve"> по национальному календарю прививок с 2001 года</w:t>
      </w:r>
      <w:r w:rsidR="007261D7">
        <w:rPr>
          <w:rFonts w:ascii="Times New Roman" w:hAnsi="Times New Roman"/>
          <w:sz w:val="24"/>
          <w:szCs w:val="24"/>
          <w:lang w:val="ru-RU"/>
        </w:rPr>
        <w:t>, которая</w:t>
      </w:r>
      <w:r w:rsidRPr="00743694">
        <w:rPr>
          <w:rFonts w:ascii="Times New Roman" w:hAnsi="Times New Roman"/>
          <w:sz w:val="24"/>
          <w:szCs w:val="24"/>
          <w:lang w:val="ru-RU"/>
        </w:rPr>
        <w:t xml:space="preserve"> стала одним из главных факторов, который обеспечил снижение заболеваемости гепатитом В среди вакцинированного контингента до единичных случаев. </w:t>
      </w:r>
    </w:p>
    <w:p w14:paraId="69F7A6E3" w14:textId="77777777"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t xml:space="preserve">В 2017 году Правительство </w:t>
      </w:r>
      <w:proofErr w:type="gramStart"/>
      <w:r w:rsidRPr="00743694">
        <w:rPr>
          <w:rFonts w:ascii="Times New Roman" w:hAnsi="Times New Roman"/>
          <w:sz w:val="24"/>
          <w:szCs w:val="24"/>
          <w:lang w:val="ru-RU"/>
        </w:rPr>
        <w:t>КР</w:t>
      </w:r>
      <w:proofErr w:type="gramEnd"/>
      <w:r w:rsidRPr="00743694">
        <w:rPr>
          <w:rFonts w:ascii="Times New Roman" w:hAnsi="Times New Roman"/>
          <w:sz w:val="24"/>
          <w:szCs w:val="24"/>
          <w:lang w:val="ru-RU"/>
        </w:rPr>
        <w:t xml:space="preserve"> включило возможности диагностики и лечения ВГС для людей, живущих с ВИЧ, в Программу Правительства по преодолению эпидемии ВИЧ</w:t>
      </w:r>
      <w:r w:rsidRPr="00743694">
        <w:rPr>
          <w:rStyle w:val="a6"/>
          <w:rFonts w:ascii="Times New Roman" w:hAnsi="Times New Roman"/>
          <w:sz w:val="24"/>
          <w:szCs w:val="24"/>
          <w:lang w:val="ru-RU"/>
        </w:rPr>
        <w:footnoteReference w:id="6"/>
      </w:r>
      <w:r w:rsidRPr="00743694">
        <w:rPr>
          <w:rFonts w:ascii="Times New Roman" w:hAnsi="Times New Roman"/>
          <w:sz w:val="24"/>
          <w:szCs w:val="24"/>
          <w:lang w:val="ru-RU"/>
        </w:rPr>
        <w:t xml:space="preserve">, что позволило к 2021 году пролечить более 500 ЛЖВ от ВГС. </w:t>
      </w:r>
    </w:p>
    <w:p w14:paraId="5CCA312C" w14:textId="7590960A"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t>В то же время, большинство мероприятий целевой программы остались невыполненными в связи с недостаточностью финансирования и ведомственным уровнем программы. Ряд мер, принимаемых со стороны Министерства здравоохранения и организаций здравоохранения, направленных на усиление выявления, регистрации, учета и лечения ГВГ среди населения не дали ожидаемого результата. Программа государственных гарантий по обеспечению граждан медико-санитарной помощью и другие нормативн</w:t>
      </w:r>
      <w:r w:rsidR="007261D7">
        <w:rPr>
          <w:rFonts w:ascii="Times New Roman" w:hAnsi="Times New Roman"/>
          <w:sz w:val="24"/>
          <w:szCs w:val="24"/>
          <w:lang w:val="ru-RU"/>
        </w:rPr>
        <w:t xml:space="preserve">ые </w:t>
      </w:r>
      <w:r w:rsidRPr="00743694">
        <w:rPr>
          <w:rFonts w:ascii="Times New Roman" w:hAnsi="Times New Roman"/>
          <w:sz w:val="24"/>
          <w:szCs w:val="24"/>
          <w:lang w:val="ru-RU"/>
        </w:rPr>
        <w:t>правовые акты не предусматривают возможности бесплатной или льготной диагностики и лечения ГВГ для каких-либо групп населения, кроме ЛЖВ.</w:t>
      </w:r>
    </w:p>
    <w:p w14:paraId="38EECF7A" w14:textId="170A79AD" w:rsidR="007261D7" w:rsidRDefault="00171250" w:rsidP="007261D7">
      <w:pPr>
        <w:tabs>
          <w:tab w:val="left" w:pos="9639"/>
          <w:tab w:val="left" w:pos="10773"/>
        </w:tabs>
        <w:spacing w:after="0" w:line="240" w:lineRule="auto"/>
        <w:jc w:val="both"/>
        <w:rPr>
          <w:rFonts w:ascii="Times New Roman" w:hAnsi="Times New Roman"/>
          <w:sz w:val="24"/>
          <w:szCs w:val="24"/>
          <w:lang w:val="ru-RU"/>
        </w:rPr>
      </w:pPr>
      <w:r w:rsidRPr="00743694">
        <w:rPr>
          <w:rFonts w:ascii="Times New Roman" w:hAnsi="Times New Roman"/>
          <w:sz w:val="24"/>
          <w:szCs w:val="24"/>
          <w:lang w:val="ru-RU"/>
        </w:rPr>
        <w:t>Одновременно, актуализируется необходимость выполнения международных обязательств, включая реализацию Глобальной стратегии по гепатитам - элиминации вирусных гепатитов к 2030 г. как угрозы общественному здоровью. В связи с чем, министерством здравоохранения инициировано решение об интеграции мероприятий по борьбе с вирусными гепатитами в Программ</w:t>
      </w:r>
      <w:r w:rsidR="007261D7">
        <w:rPr>
          <w:rFonts w:ascii="Times New Roman" w:hAnsi="Times New Roman"/>
          <w:sz w:val="24"/>
          <w:szCs w:val="24"/>
          <w:lang w:val="ru-RU"/>
        </w:rPr>
        <w:t>у</w:t>
      </w:r>
      <w:r w:rsidRPr="00743694">
        <w:rPr>
          <w:rFonts w:ascii="Times New Roman" w:hAnsi="Times New Roman"/>
          <w:sz w:val="24"/>
          <w:szCs w:val="24"/>
          <w:lang w:val="ru-RU"/>
        </w:rPr>
        <w:t xml:space="preserve"> Кабинета Министров </w:t>
      </w:r>
      <w:proofErr w:type="gramStart"/>
      <w:r w:rsidRPr="00743694">
        <w:rPr>
          <w:rFonts w:ascii="Times New Roman" w:hAnsi="Times New Roman"/>
          <w:sz w:val="24"/>
          <w:szCs w:val="24"/>
          <w:lang w:val="ru-RU"/>
        </w:rPr>
        <w:t>КР</w:t>
      </w:r>
      <w:proofErr w:type="gramEnd"/>
      <w:r w:rsidRPr="00743694">
        <w:rPr>
          <w:rFonts w:ascii="Times New Roman" w:hAnsi="Times New Roman"/>
          <w:sz w:val="24"/>
          <w:szCs w:val="24"/>
          <w:lang w:val="ru-RU"/>
        </w:rPr>
        <w:t xml:space="preserve"> по противодействию эпидемии ВИЧ на 2023-2027 гг. Это продиктовано тем, что ГВГ и ВИЧ являются инфекционными заболеваниями со схожими профилактическими и лечебными мероприятиями, а также соответствует опыту работы других стран и рекомендациям ВОЗ. В целях повышения доступа населения </w:t>
      </w:r>
      <w:proofErr w:type="gramStart"/>
      <w:r w:rsidRPr="00743694">
        <w:rPr>
          <w:rFonts w:ascii="Times New Roman" w:hAnsi="Times New Roman"/>
          <w:sz w:val="24"/>
          <w:szCs w:val="24"/>
          <w:lang w:val="ru-RU"/>
        </w:rPr>
        <w:t>К</w:t>
      </w:r>
      <w:r w:rsidR="00F94CA9">
        <w:rPr>
          <w:rFonts w:ascii="Times New Roman" w:hAnsi="Times New Roman"/>
          <w:sz w:val="24"/>
          <w:szCs w:val="24"/>
          <w:lang w:val="ru-RU"/>
        </w:rPr>
        <w:t>Р</w:t>
      </w:r>
      <w:proofErr w:type="gramEnd"/>
      <w:r w:rsidRPr="00743694">
        <w:rPr>
          <w:rFonts w:ascii="Times New Roman" w:hAnsi="Times New Roman"/>
          <w:sz w:val="24"/>
          <w:szCs w:val="24"/>
          <w:lang w:val="ru-RU"/>
        </w:rPr>
        <w:t xml:space="preserve"> к услугам в области профилактики, диагностики, лечения и диспансерного наблюдения</w:t>
      </w:r>
      <w:r w:rsidR="007261D7">
        <w:rPr>
          <w:rFonts w:ascii="Times New Roman" w:hAnsi="Times New Roman"/>
          <w:sz w:val="24"/>
          <w:szCs w:val="24"/>
          <w:lang w:val="ru-RU"/>
        </w:rPr>
        <w:t xml:space="preserve"> при ГВГ</w:t>
      </w:r>
      <w:r w:rsidRPr="00743694">
        <w:rPr>
          <w:rFonts w:ascii="Times New Roman" w:hAnsi="Times New Roman"/>
          <w:sz w:val="24"/>
          <w:szCs w:val="24"/>
          <w:lang w:val="ru-RU"/>
        </w:rPr>
        <w:t>, снижения уровня заболеваемости</w:t>
      </w:r>
      <w:r w:rsidR="007261D7">
        <w:rPr>
          <w:rFonts w:ascii="Times New Roman" w:hAnsi="Times New Roman"/>
          <w:sz w:val="24"/>
          <w:szCs w:val="24"/>
          <w:lang w:val="ru-RU"/>
        </w:rPr>
        <w:t>,</w:t>
      </w:r>
      <w:r w:rsidRPr="00743694">
        <w:rPr>
          <w:rFonts w:ascii="Times New Roman" w:hAnsi="Times New Roman"/>
          <w:sz w:val="24"/>
          <w:szCs w:val="24"/>
          <w:lang w:val="ru-RU"/>
        </w:rPr>
        <w:t xml:space="preserve"> Министерством здравоохранения це</w:t>
      </w:r>
      <w:r w:rsidR="007261D7">
        <w:rPr>
          <w:rFonts w:ascii="Times New Roman" w:hAnsi="Times New Roman"/>
          <w:sz w:val="24"/>
          <w:szCs w:val="24"/>
          <w:lang w:val="ru-RU"/>
        </w:rPr>
        <w:t>н</w:t>
      </w:r>
      <w:r w:rsidRPr="00743694">
        <w:rPr>
          <w:rFonts w:ascii="Times New Roman" w:hAnsi="Times New Roman"/>
          <w:sz w:val="24"/>
          <w:szCs w:val="24"/>
          <w:lang w:val="ru-RU"/>
        </w:rPr>
        <w:t xml:space="preserve">тры по профилактике и борьбе со СПИД были </w:t>
      </w:r>
      <w:r w:rsidR="007261D7" w:rsidRPr="00743694">
        <w:rPr>
          <w:rFonts w:ascii="Times New Roman" w:hAnsi="Times New Roman"/>
          <w:sz w:val="24"/>
          <w:szCs w:val="24"/>
          <w:lang w:val="ru-RU"/>
        </w:rPr>
        <w:t>реорганизованы</w:t>
      </w:r>
      <w:r w:rsidRPr="00743694">
        <w:rPr>
          <w:rFonts w:ascii="Times New Roman" w:hAnsi="Times New Roman"/>
          <w:sz w:val="24"/>
          <w:szCs w:val="24"/>
          <w:lang w:val="ru-RU"/>
        </w:rPr>
        <w:t xml:space="preserve"> в </w:t>
      </w:r>
      <w:r w:rsidR="007261D7" w:rsidRPr="00743694">
        <w:rPr>
          <w:rFonts w:ascii="Times New Roman" w:hAnsi="Times New Roman"/>
          <w:sz w:val="24"/>
          <w:szCs w:val="24"/>
          <w:lang w:val="ru-RU"/>
        </w:rPr>
        <w:t>центры</w:t>
      </w:r>
      <w:r w:rsidRPr="00743694">
        <w:rPr>
          <w:rFonts w:ascii="Times New Roman" w:hAnsi="Times New Roman"/>
          <w:sz w:val="24"/>
          <w:szCs w:val="24"/>
          <w:lang w:val="ru-RU"/>
        </w:rPr>
        <w:t xml:space="preserve"> по контролю за </w:t>
      </w:r>
      <w:proofErr w:type="spellStart"/>
      <w:r w:rsidRPr="00743694">
        <w:rPr>
          <w:rFonts w:ascii="Times New Roman" w:hAnsi="Times New Roman"/>
          <w:sz w:val="24"/>
          <w:szCs w:val="24"/>
          <w:lang w:val="ru-RU"/>
        </w:rPr>
        <w:t>гемоконтактными</w:t>
      </w:r>
      <w:proofErr w:type="spellEnd"/>
      <w:r w:rsidRPr="00743694">
        <w:rPr>
          <w:rFonts w:ascii="Times New Roman" w:hAnsi="Times New Roman"/>
          <w:sz w:val="24"/>
          <w:szCs w:val="24"/>
          <w:lang w:val="ru-RU"/>
        </w:rPr>
        <w:t xml:space="preserve"> вирусными гепатитами и ВИЧ</w:t>
      </w:r>
      <w:r w:rsidR="007261D7">
        <w:rPr>
          <w:rFonts w:ascii="Times New Roman" w:hAnsi="Times New Roman"/>
          <w:sz w:val="24"/>
          <w:szCs w:val="24"/>
          <w:lang w:val="ru-RU"/>
        </w:rPr>
        <w:t>.</w:t>
      </w:r>
    </w:p>
    <w:p w14:paraId="3864B632" w14:textId="77777777" w:rsidR="007261D7" w:rsidRDefault="007261D7" w:rsidP="007261D7">
      <w:pPr>
        <w:tabs>
          <w:tab w:val="left" w:pos="9639"/>
          <w:tab w:val="left" w:pos="10773"/>
        </w:tabs>
        <w:spacing w:after="0" w:line="240" w:lineRule="auto"/>
        <w:jc w:val="both"/>
        <w:rPr>
          <w:rFonts w:ascii="Times New Roman" w:hAnsi="Times New Roman"/>
          <w:sz w:val="24"/>
          <w:szCs w:val="24"/>
          <w:lang w:val="ru-RU"/>
        </w:rPr>
      </w:pPr>
    </w:p>
    <w:p w14:paraId="1B67664E" w14:textId="6494BBA0" w:rsidR="00171250" w:rsidRPr="00743694" w:rsidRDefault="00171250" w:rsidP="007261D7">
      <w:pPr>
        <w:tabs>
          <w:tab w:val="left" w:pos="9639"/>
          <w:tab w:val="left" w:pos="10773"/>
        </w:tabs>
        <w:spacing w:after="0" w:line="240" w:lineRule="auto"/>
        <w:jc w:val="both"/>
        <w:rPr>
          <w:rFonts w:ascii="Times New Roman" w:hAnsi="Times New Roman"/>
          <w:b/>
          <w:sz w:val="24"/>
          <w:szCs w:val="24"/>
          <w:lang w:val="ru-RU"/>
        </w:rPr>
      </w:pPr>
      <w:r w:rsidRPr="00743694">
        <w:rPr>
          <w:rFonts w:ascii="Times New Roman" w:hAnsi="Times New Roman"/>
          <w:b/>
          <w:sz w:val="24"/>
          <w:szCs w:val="24"/>
          <w:lang w:val="ru-RU"/>
        </w:rPr>
        <w:t>Финансирование</w:t>
      </w:r>
    </w:p>
    <w:p w14:paraId="68CC8B5C" w14:textId="791A4BBC" w:rsidR="00171250" w:rsidRPr="00743694" w:rsidRDefault="00171250" w:rsidP="00171250">
      <w:pPr>
        <w:tabs>
          <w:tab w:val="left" w:pos="9639"/>
          <w:tab w:val="left" w:pos="10773"/>
        </w:tabs>
        <w:spacing w:line="240" w:lineRule="auto"/>
        <w:jc w:val="both"/>
        <w:rPr>
          <w:lang w:val="ru-RU"/>
        </w:rPr>
      </w:pPr>
      <w:r w:rsidRPr="00743694">
        <w:rPr>
          <w:rFonts w:ascii="Times New Roman" w:hAnsi="Times New Roman"/>
          <w:sz w:val="24"/>
          <w:szCs w:val="24"/>
          <w:lang w:val="ru-RU"/>
        </w:rPr>
        <w:t xml:space="preserve">В соответствии с национальным календарем вакцинации, из средств государственного бюджета и при поддержке международных организаций, осуществляется бесплатная вакцинация </w:t>
      </w:r>
      <w:r w:rsidR="007261D7">
        <w:rPr>
          <w:rFonts w:ascii="Times New Roman" w:hAnsi="Times New Roman"/>
          <w:sz w:val="24"/>
          <w:szCs w:val="24"/>
          <w:lang w:val="ru-RU"/>
        </w:rPr>
        <w:t>против</w:t>
      </w:r>
      <w:r w:rsidRPr="00743694">
        <w:rPr>
          <w:rFonts w:ascii="Times New Roman" w:hAnsi="Times New Roman"/>
          <w:sz w:val="24"/>
          <w:szCs w:val="24"/>
          <w:lang w:val="ru-RU"/>
        </w:rPr>
        <w:t xml:space="preserve"> ВГВ детей и </w:t>
      </w:r>
      <w:r w:rsidR="007261D7">
        <w:rPr>
          <w:rFonts w:ascii="Times New Roman" w:hAnsi="Times New Roman"/>
          <w:sz w:val="24"/>
          <w:szCs w:val="24"/>
          <w:lang w:val="ru-RU"/>
        </w:rPr>
        <w:t>ЛЖВ</w:t>
      </w:r>
      <w:r w:rsidRPr="00743694">
        <w:rPr>
          <w:rFonts w:ascii="Times New Roman" w:hAnsi="Times New Roman"/>
          <w:sz w:val="24"/>
          <w:szCs w:val="24"/>
          <w:lang w:val="ru-RU"/>
        </w:rPr>
        <w:t>. Как отмечено выше, из средств государственного бюджета проводится диагностика и лечение гепатита</w:t>
      </w:r>
      <w:proofErr w:type="gramStart"/>
      <w:r w:rsidRPr="00743694">
        <w:rPr>
          <w:rFonts w:ascii="Times New Roman" w:hAnsi="Times New Roman"/>
          <w:sz w:val="24"/>
          <w:szCs w:val="24"/>
          <w:lang w:val="ru-RU"/>
        </w:rPr>
        <w:t xml:space="preserve"> С</w:t>
      </w:r>
      <w:proofErr w:type="gramEnd"/>
      <w:r w:rsidRPr="00743694">
        <w:rPr>
          <w:rFonts w:ascii="Times New Roman" w:hAnsi="Times New Roman"/>
          <w:sz w:val="24"/>
          <w:szCs w:val="24"/>
          <w:lang w:val="ru-RU"/>
        </w:rPr>
        <w:t xml:space="preserve"> среди ЛЖВ.</w:t>
      </w:r>
      <w:r w:rsidRPr="00743694">
        <w:rPr>
          <w:lang w:val="ru-RU"/>
        </w:rPr>
        <w:t xml:space="preserve"> </w:t>
      </w:r>
    </w:p>
    <w:p w14:paraId="0A0B3E23" w14:textId="5BBA1089"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t xml:space="preserve">С 2014 г. со стороны медицинского и </w:t>
      </w:r>
      <w:proofErr w:type="spellStart"/>
      <w:r w:rsidRPr="00743694">
        <w:rPr>
          <w:rFonts w:ascii="Times New Roman" w:hAnsi="Times New Roman"/>
          <w:sz w:val="24"/>
          <w:szCs w:val="24"/>
          <w:lang w:val="ru-RU"/>
        </w:rPr>
        <w:t>пациентского</w:t>
      </w:r>
      <w:proofErr w:type="spellEnd"/>
      <w:r w:rsidRPr="00743694">
        <w:rPr>
          <w:rFonts w:ascii="Times New Roman" w:hAnsi="Times New Roman"/>
          <w:sz w:val="24"/>
          <w:szCs w:val="24"/>
          <w:lang w:val="ru-RU"/>
        </w:rPr>
        <w:t xml:space="preserve"> сообществ, депутатов ЖК </w:t>
      </w:r>
      <w:proofErr w:type="gramStart"/>
      <w:r w:rsidRPr="00743694">
        <w:rPr>
          <w:rFonts w:ascii="Times New Roman" w:hAnsi="Times New Roman"/>
          <w:sz w:val="24"/>
          <w:szCs w:val="24"/>
          <w:lang w:val="ru-RU"/>
        </w:rPr>
        <w:t>КР</w:t>
      </w:r>
      <w:proofErr w:type="gramEnd"/>
      <w:r w:rsidRPr="00743694">
        <w:rPr>
          <w:rFonts w:ascii="Times New Roman" w:hAnsi="Times New Roman"/>
          <w:sz w:val="24"/>
          <w:szCs w:val="24"/>
          <w:lang w:val="ru-RU"/>
        </w:rPr>
        <w:t xml:space="preserve">, поднимались вопросы необходимости большего внимания к решению проблем, связанных с эпидемией ГВГ. Это послужило основанием для выделения на финансирование мероприятий по борьбе с ГВГ в 2022 году Кабинетом Министров дополнительно к бюджету МЗ </w:t>
      </w:r>
      <w:proofErr w:type="gramStart"/>
      <w:r w:rsidRPr="00743694">
        <w:rPr>
          <w:rFonts w:ascii="Times New Roman" w:hAnsi="Times New Roman"/>
          <w:sz w:val="24"/>
          <w:szCs w:val="24"/>
          <w:lang w:val="ru-RU"/>
        </w:rPr>
        <w:t>КР</w:t>
      </w:r>
      <w:proofErr w:type="gramEnd"/>
      <w:r w:rsidRPr="00743694">
        <w:rPr>
          <w:rFonts w:ascii="Times New Roman" w:hAnsi="Times New Roman"/>
          <w:sz w:val="24"/>
          <w:szCs w:val="24"/>
          <w:lang w:val="ru-RU"/>
        </w:rPr>
        <w:t xml:space="preserve"> 276,4 млн. сом. На 2023-2024 гг</w:t>
      </w:r>
      <w:r w:rsidR="008C43B3">
        <w:rPr>
          <w:rFonts w:ascii="Times New Roman" w:hAnsi="Times New Roman"/>
          <w:sz w:val="24"/>
          <w:szCs w:val="24"/>
          <w:lang w:val="ru-RU"/>
        </w:rPr>
        <w:t>.</w:t>
      </w:r>
      <w:r w:rsidRPr="00743694">
        <w:rPr>
          <w:rFonts w:ascii="Times New Roman" w:hAnsi="Times New Roman"/>
          <w:sz w:val="24"/>
          <w:szCs w:val="24"/>
          <w:lang w:val="ru-RU"/>
        </w:rPr>
        <w:t xml:space="preserve"> в </w:t>
      </w:r>
      <w:r w:rsidR="008C43B3" w:rsidRPr="00743694">
        <w:rPr>
          <w:rFonts w:ascii="Times New Roman" w:hAnsi="Times New Roman"/>
          <w:sz w:val="24"/>
          <w:szCs w:val="24"/>
          <w:lang w:val="ru-RU"/>
        </w:rPr>
        <w:t>среднесрочном</w:t>
      </w:r>
      <w:r w:rsidRPr="00743694">
        <w:rPr>
          <w:rFonts w:ascii="Times New Roman" w:hAnsi="Times New Roman"/>
          <w:sz w:val="24"/>
          <w:szCs w:val="24"/>
          <w:lang w:val="ru-RU"/>
        </w:rPr>
        <w:t xml:space="preserve"> республиканском бюджете предусмотрено продолжение финансирования затрат на борьбу с ГВГ. Учитывая высокую </w:t>
      </w:r>
      <w:r w:rsidR="008C43B3" w:rsidRPr="00743694">
        <w:rPr>
          <w:rFonts w:ascii="Times New Roman" w:hAnsi="Times New Roman"/>
          <w:sz w:val="24"/>
          <w:szCs w:val="24"/>
          <w:lang w:val="ru-RU"/>
        </w:rPr>
        <w:t>распространённость</w:t>
      </w:r>
      <w:r w:rsidRPr="00743694">
        <w:rPr>
          <w:rFonts w:ascii="Times New Roman" w:hAnsi="Times New Roman"/>
          <w:sz w:val="24"/>
          <w:szCs w:val="24"/>
          <w:lang w:val="ru-RU"/>
        </w:rPr>
        <w:t xml:space="preserve"> ВГВ от 3,1% до 5,6% и ВГС от 2,6% до 4,7% среди населения, </w:t>
      </w:r>
      <w:r w:rsidR="008C43B3" w:rsidRPr="00743694">
        <w:rPr>
          <w:rFonts w:ascii="Times New Roman" w:hAnsi="Times New Roman"/>
          <w:sz w:val="24"/>
          <w:szCs w:val="24"/>
          <w:lang w:val="ru-RU"/>
        </w:rPr>
        <w:t>оценочное</w:t>
      </w:r>
      <w:r w:rsidRPr="00743694">
        <w:rPr>
          <w:rFonts w:ascii="Times New Roman" w:hAnsi="Times New Roman"/>
          <w:sz w:val="24"/>
          <w:szCs w:val="24"/>
          <w:lang w:val="ru-RU"/>
        </w:rPr>
        <w:t xml:space="preserve"> </w:t>
      </w:r>
      <w:r w:rsidR="008C43B3" w:rsidRPr="00743694">
        <w:rPr>
          <w:rFonts w:ascii="Times New Roman" w:hAnsi="Times New Roman"/>
          <w:sz w:val="24"/>
          <w:szCs w:val="24"/>
          <w:lang w:val="ru-RU"/>
        </w:rPr>
        <w:t>количество</w:t>
      </w:r>
      <w:r w:rsidRPr="00743694">
        <w:rPr>
          <w:rFonts w:ascii="Times New Roman" w:hAnsi="Times New Roman"/>
          <w:sz w:val="24"/>
          <w:szCs w:val="24"/>
          <w:lang w:val="ru-RU"/>
        </w:rPr>
        <w:t xml:space="preserve"> пациентов ВГВ </w:t>
      </w:r>
      <w:r w:rsidR="008C43B3" w:rsidRPr="00743694">
        <w:rPr>
          <w:rFonts w:ascii="Times New Roman" w:hAnsi="Times New Roman"/>
          <w:sz w:val="24"/>
          <w:szCs w:val="24"/>
          <w:lang w:val="ru-RU"/>
        </w:rPr>
        <w:t>составляет</w:t>
      </w:r>
      <w:r w:rsidRPr="00743694">
        <w:rPr>
          <w:rFonts w:ascii="Times New Roman" w:hAnsi="Times New Roman"/>
          <w:sz w:val="24"/>
          <w:szCs w:val="24"/>
          <w:lang w:val="ru-RU"/>
        </w:rPr>
        <w:t xml:space="preserve"> от 123000 </w:t>
      </w:r>
      <w:proofErr w:type="gramStart"/>
      <w:r w:rsidRPr="00743694">
        <w:rPr>
          <w:rFonts w:ascii="Times New Roman" w:hAnsi="Times New Roman"/>
          <w:sz w:val="24"/>
          <w:szCs w:val="24"/>
          <w:lang w:val="ru-RU"/>
        </w:rPr>
        <w:t>до</w:t>
      </w:r>
      <w:proofErr w:type="gramEnd"/>
      <w:r w:rsidRPr="00743694">
        <w:rPr>
          <w:rFonts w:ascii="Times New Roman" w:hAnsi="Times New Roman"/>
          <w:sz w:val="24"/>
          <w:szCs w:val="24"/>
          <w:lang w:val="ru-RU"/>
        </w:rPr>
        <w:t xml:space="preserve"> 223000, ВГС от 103000 до 187000. Достижения поставленных целей потребует привлечение больше </w:t>
      </w:r>
      <w:r w:rsidR="008C43B3" w:rsidRPr="00743694">
        <w:rPr>
          <w:rFonts w:ascii="Times New Roman" w:hAnsi="Times New Roman"/>
          <w:sz w:val="24"/>
          <w:szCs w:val="24"/>
          <w:lang w:val="ru-RU"/>
        </w:rPr>
        <w:t>финансирования</w:t>
      </w:r>
      <w:r w:rsidRPr="00743694">
        <w:rPr>
          <w:rFonts w:ascii="Times New Roman" w:hAnsi="Times New Roman"/>
          <w:sz w:val="24"/>
          <w:szCs w:val="24"/>
          <w:lang w:val="ru-RU"/>
        </w:rPr>
        <w:t xml:space="preserve"> со стороны государственного бюджета и </w:t>
      </w:r>
      <w:r w:rsidR="008C43B3" w:rsidRPr="00743694">
        <w:rPr>
          <w:rFonts w:ascii="Times New Roman" w:hAnsi="Times New Roman"/>
          <w:sz w:val="24"/>
          <w:szCs w:val="24"/>
          <w:lang w:val="ru-RU"/>
        </w:rPr>
        <w:t>донорских</w:t>
      </w:r>
      <w:r w:rsidRPr="00743694">
        <w:rPr>
          <w:rFonts w:ascii="Times New Roman" w:hAnsi="Times New Roman"/>
          <w:sz w:val="24"/>
          <w:szCs w:val="24"/>
          <w:lang w:val="ru-RU"/>
        </w:rPr>
        <w:t xml:space="preserve"> </w:t>
      </w:r>
      <w:r w:rsidR="008C43B3">
        <w:rPr>
          <w:rFonts w:ascii="Times New Roman" w:hAnsi="Times New Roman"/>
          <w:sz w:val="24"/>
          <w:szCs w:val="24"/>
          <w:lang w:val="ru-RU"/>
        </w:rPr>
        <w:t>организаций</w:t>
      </w:r>
      <w:r w:rsidRPr="00743694">
        <w:rPr>
          <w:rFonts w:ascii="Times New Roman" w:hAnsi="Times New Roman"/>
          <w:sz w:val="24"/>
          <w:szCs w:val="24"/>
          <w:lang w:val="ru-RU"/>
        </w:rPr>
        <w:t>.</w:t>
      </w:r>
    </w:p>
    <w:p w14:paraId="6C5B85E6" w14:textId="37907DFD"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t xml:space="preserve">В настоящее время, в проекты законов </w:t>
      </w:r>
      <w:r w:rsidR="008C43B3">
        <w:rPr>
          <w:rFonts w:ascii="Times New Roman" w:hAnsi="Times New Roman"/>
          <w:sz w:val="24"/>
          <w:szCs w:val="24"/>
          <w:lang w:val="ru-RU"/>
        </w:rPr>
        <w:t>«</w:t>
      </w:r>
      <w:r w:rsidRPr="00743694">
        <w:rPr>
          <w:rFonts w:ascii="Times New Roman" w:hAnsi="Times New Roman"/>
          <w:sz w:val="24"/>
          <w:szCs w:val="24"/>
          <w:lang w:val="ru-RU"/>
        </w:rPr>
        <w:t>Об общественном здравоохранении</w:t>
      </w:r>
      <w:r w:rsidR="008C43B3">
        <w:rPr>
          <w:rFonts w:ascii="Times New Roman" w:hAnsi="Times New Roman"/>
          <w:sz w:val="24"/>
          <w:szCs w:val="24"/>
          <w:lang w:val="ru-RU"/>
        </w:rPr>
        <w:t>»</w:t>
      </w:r>
      <w:r w:rsidRPr="00743694">
        <w:rPr>
          <w:rFonts w:ascii="Times New Roman" w:hAnsi="Times New Roman"/>
          <w:sz w:val="24"/>
          <w:szCs w:val="24"/>
          <w:lang w:val="ru-RU"/>
        </w:rPr>
        <w:t xml:space="preserve"> и </w:t>
      </w:r>
      <w:r w:rsidR="008C43B3">
        <w:rPr>
          <w:rFonts w:ascii="Times New Roman" w:hAnsi="Times New Roman"/>
          <w:sz w:val="24"/>
          <w:szCs w:val="24"/>
          <w:lang w:val="ru-RU"/>
        </w:rPr>
        <w:t>«</w:t>
      </w:r>
      <w:r w:rsidRPr="00743694">
        <w:rPr>
          <w:rFonts w:ascii="Times New Roman" w:hAnsi="Times New Roman"/>
          <w:sz w:val="24"/>
          <w:szCs w:val="24"/>
          <w:lang w:val="ru-RU"/>
        </w:rPr>
        <w:t xml:space="preserve">Об охране здоровья граждан </w:t>
      </w:r>
      <w:proofErr w:type="gramStart"/>
      <w:r w:rsidRPr="00743694">
        <w:rPr>
          <w:rFonts w:ascii="Times New Roman" w:hAnsi="Times New Roman"/>
          <w:sz w:val="24"/>
          <w:szCs w:val="24"/>
          <w:lang w:val="ru-RU"/>
        </w:rPr>
        <w:t>КР</w:t>
      </w:r>
      <w:proofErr w:type="gramEnd"/>
      <w:r w:rsidR="008C43B3">
        <w:rPr>
          <w:rFonts w:ascii="Times New Roman" w:hAnsi="Times New Roman"/>
          <w:sz w:val="24"/>
          <w:szCs w:val="24"/>
          <w:lang w:val="ru-RU"/>
        </w:rPr>
        <w:t>»</w:t>
      </w:r>
      <w:r w:rsidRPr="00743694">
        <w:rPr>
          <w:rFonts w:ascii="Times New Roman" w:hAnsi="Times New Roman"/>
          <w:sz w:val="24"/>
          <w:szCs w:val="24"/>
          <w:lang w:val="ru-RU"/>
        </w:rPr>
        <w:t xml:space="preserve"> включены возможности бесплатной и льготной диагностики и лечения ГВГ для отдельных групп населения, которые будут определяться Постановлением Кабинета Министров. </w:t>
      </w:r>
    </w:p>
    <w:p w14:paraId="0E2CC9CF" w14:textId="0186A377"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lastRenderedPageBreak/>
        <w:t xml:space="preserve">В то же время, мероприятия по вакцинации </w:t>
      </w:r>
      <w:r w:rsidR="008C43B3">
        <w:rPr>
          <w:rFonts w:ascii="Times New Roman" w:hAnsi="Times New Roman"/>
          <w:sz w:val="24"/>
          <w:szCs w:val="24"/>
          <w:lang w:val="ru-RU"/>
        </w:rPr>
        <w:t>КГН</w:t>
      </w:r>
      <w:r w:rsidRPr="00743694">
        <w:rPr>
          <w:rFonts w:ascii="Times New Roman" w:hAnsi="Times New Roman"/>
          <w:sz w:val="24"/>
          <w:szCs w:val="24"/>
          <w:lang w:val="ru-RU"/>
        </w:rPr>
        <w:t>, диагностика и лечение от ГВГ не входила в основные приоритеты и возможности финансирования со стороны государства. Данная Программа позволит изменить ситуацию и обеспечит доступ для наиболее уязвимых групп населения к вакцинации, диагностике и лечению в связи с ГВГ.</w:t>
      </w:r>
    </w:p>
    <w:p w14:paraId="6746CA69" w14:textId="77777777" w:rsidR="00171250" w:rsidRPr="00743694" w:rsidRDefault="00171250" w:rsidP="008C43B3">
      <w:pPr>
        <w:pStyle w:val="Default"/>
        <w:tabs>
          <w:tab w:val="left" w:pos="9639"/>
          <w:tab w:val="left" w:pos="10773"/>
        </w:tabs>
        <w:ind w:right="-330"/>
        <w:jc w:val="both"/>
        <w:rPr>
          <w:rFonts w:ascii="Times New Roman" w:hAnsi="Times New Roman" w:cs="Times New Roman"/>
          <w:b/>
          <w:color w:val="auto"/>
          <w:lang w:val="ru-RU"/>
        </w:rPr>
      </w:pPr>
      <w:r w:rsidRPr="00743694">
        <w:rPr>
          <w:rFonts w:ascii="Times New Roman" w:hAnsi="Times New Roman" w:cs="Times New Roman"/>
          <w:b/>
          <w:color w:val="auto"/>
          <w:lang w:val="ru-RU"/>
        </w:rPr>
        <w:t>Профилактика ГВГ</w:t>
      </w:r>
    </w:p>
    <w:p w14:paraId="21D01189" w14:textId="4B28F0AC"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8C43B3">
        <w:rPr>
          <w:rFonts w:ascii="Times New Roman" w:hAnsi="Times New Roman"/>
          <w:bCs/>
          <w:sz w:val="24"/>
          <w:szCs w:val="24"/>
          <w:lang w:val="ru-RU"/>
        </w:rPr>
        <w:t>Эпидемиологический надзор за ГВГ</w:t>
      </w:r>
      <w:r w:rsidRPr="00743694">
        <w:rPr>
          <w:rFonts w:ascii="Times New Roman" w:hAnsi="Times New Roman"/>
          <w:sz w:val="24"/>
          <w:szCs w:val="24"/>
          <w:lang w:val="ru-RU"/>
        </w:rPr>
        <w:t xml:space="preserve"> осуществляется в соответствии с нормативн</w:t>
      </w:r>
      <w:r w:rsidR="008C43B3">
        <w:rPr>
          <w:rFonts w:ascii="Times New Roman" w:hAnsi="Times New Roman"/>
          <w:sz w:val="24"/>
          <w:szCs w:val="24"/>
          <w:lang w:val="ru-RU"/>
        </w:rPr>
        <w:t xml:space="preserve">ыми </w:t>
      </w:r>
      <w:r w:rsidRPr="00743694">
        <w:rPr>
          <w:rFonts w:ascii="Times New Roman" w:hAnsi="Times New Roman"/>
          <w:sz w:val="24"/>
          <w:szCs w:val="24"/>
          <w:lang w:val="ru-RU"/>
        </w:rPr>
        <w:t xml:space="preserve">правовыми актами </w:t>
      </w:r>
      <w:proofErr w:type="gramStart"/>
      <w:r w:rsidR="00F94CA9">
        <w:rPr>
          <w:rFonts w:ascii="Times New Roman" w:hAnsi="Times New Roman"/>
          <w:sz w:val="24"/>
          <w:szCs w:val="24"/>
          <w:lang w:val="ru-RU"/>
        </w:rPr>
        <w:t>КР</w:t>
      </w:r>
      <w:proofErr w:type="gramEnd"/>
      <w:r w:rsidRPr="00743694">
        <w:rPr>
          <w:rFonts w:ascii="Times New Roman" w:hAnsi="Times New Roman"/>
          <w:sz w:val="24"/>
          <w:szCs w:val="24"/>
          <w:lang w:val="ru-RU"/>
        </w:rPr>
        <w:t xml:space="preserve">, включая законы </w:t>
      </w:r>
      <w:r w:rsidR="008C43B3">
        <w:rPr>
          <w:rFonts w:ascii="Times New Roman" w:hAnsi="Times New Roman"/>
          <w:sz w:val="24"/>
          <w:szCs w:val="24"/>
          <w:lang w:val="ru-RU"/>
        </w:rPr>
        <w:t>«</w:t>
      </w:r>
      <w:r w:rsidRPr="00743694">
        <w:rPr>
          <w:rFonts w:ascii="Times New Roman" w:hAnsi="Times New Roman"/>
          <w:sz w:val="24"/>
          <w:szCs w:val="24"/>
          <w:lang w:val="ru-RU"/>
        </w:rPr>
        <w:t>Об охране здоровья граждан КР</w:t>
      </w:r>
      <w:r w:rsidR="008C43B3">
        <w:rPr>
          <w:rFonts w:ascii="Times New Roman" w:hAnsi="Times New Roman"/>
          <w:sz w:val="24"/>
          <w:szCs w:val="24"/>
          <w:lang w:val="ru-RU"/>
        </w:rPr>
        <w:t>»</w:t>
      </w:r>
      <w:r w:rsidRPr="00743694">
        <w:rPr>
          <w:rFonts w:ascii="Times New Roman" w:hAnsi="Times New Roman"/>
          <w:sz w:val="24"/>
          <w:szCs w:val="24"/>
          <w:lang w:val="ru-RU"/>
        </w:rPr>
        <w:t xml:space="preserve">, </w:t>
      </w:r>
      <w:r w:rsidR="008C43B3">
        <w:rPr>
          <w:rFonts w:ascii="Times New Roman" w:hAnsi="Times New Roman"/>
          <w:sz w:val="24"/>
          <w:szCs w:val="24"/>
          <w:lang w:val="ru-RU"/>
        </w:rPr>
        <w:t>«</w:t>
      </w:r>
      <w:r w:rsidRPr="00743694">
        <w:rPr>
          <w:rFonts w:ascii="Times New Roman" w:hAnsi="Times New Roman"/>
          <w:sz w:val="24"/>
          <w:szCs w:val="24"/>
          <w:lang w:val="ru-RU"/>
        </w:rPr>
        <w:t>Об общественном здравоохранении</w:t>
      </w:r>
      <w:r w:rsidR="008C43B3">
        <w:rPr>
          <w:rFonts w:ascii="Times New Roman" w:hAnsi="Times New Roman"/>
          <w:sz w:val="24"/>
          <w:szCs w:val="24"/>
          <w:lang w:val="ru-RU"/>
        </w:rPr>
        <w:t>»</w:t>
      </w:r>
      <w:r w:rsidRPr="00743694">
        <w:rPr>
          <w:rFonts w:ascii="Times New Roman" w:hAnsi="Times New Roman"/>
          <w:sz w:val="24"/>
          <w:szCs w:val="24"/>
          <w:lang w:val="ru-RU"/>
        </w:rPr>
        <w:t xml:space="preserve">, </w:t>
      </w:r>
      <w:r w:rsidR="008C43B3">
        <w:rPr>
          <w:rFonts w:ascii="Times New Roman" w:hAnsi="Times New Roman"/>
          <w:sz w:val="24"/>
          <w:szCs w:val="24"/>
          <w:lang w:val="ru-RU"/>
        </w:rPr>
        <w:t>«</w:t>
      </w:r>
      <w:r w:rsidRPr="00743694">
        <w:rPr>
          <w:rFonts w:ascii="Times New Roman" w:hAnsi="Times New Roman"/>
          <w:sz w:val="24"/>
          <w:szCs w:val="24"/>
          <w:lang w:val="ru-RU"/>
        </w:rPr>
        <w:t>Об иммунопрофилактике инфекционных заболеваний</w:t>
      </w:r>
      <w:r w:rsidR="008C43B3">
        <w:rPr>
          <w:rFonts w:ascii="Times New Roman" w:hAnsi="Times New Roman"/>
          <w:sz w:val="24"/>
          <w:szCs w:val="24"/>
          <w:lang w:val="ru-RU"/>
        </w:rPr>
        <w:t>»</w:t>
      </w:r>
      <w:r w:rsidRPr="00743694">
        <w:rPr>
          <w:rFonts w:ascii="Times New Roman" w:hAnsi="Times New Roman"/>
          <w:sz w:val="24"/>
          <w:szCs w:val="24"/>
          <w:lang w:val="ru-RU"/>
        </w:rPr>
        <w:t xml:space="preserve">, Постановлений Правительства КР </w:t>
      </w:r>
      <w:r w:rsidR="008C43B3">
        <w:rPr>
          <w:rFonts w:ascii="Times New Roman" w:hAnsi="Times New Roman"/>
          <w:sz w:val="24"/>
          <w:szCs w:val="24"/>
          <w:lang w:val="ru-RU"/>
        </w:rPr>
        <w:t>«</w:t>
      </w:r>
      <w:r w:rsidRPr="00743694">
        <w:rPr>
          <w:rFonts w:ascii="Times New Roman" w:hAnsi="Times New Roman"/>
          <w:sz w:val="24"/>
          <w:szCs w:val="24"/>
          <w:lang w:val="ru-RU"/>
        </w:rPr>
        <w:t>Об утверждении Руководства по учету инфекционных заболеваний в Кыргызской Республике</w:t>
      </w:r>
      <w:r w:rsidR="008C43B3">
        <w:rPr>
          <w:rFonts w:ascii="Times New Roman" w:hAnsi="Times New Roman"/>
          <w:sz w:val="24"/>
          <w:szCs w:val="24"/>
          <w:lang w:val="ru-RU"/>
        </w:rPr>
        <w:t>»</w:t>
      </w:r>
      <w:r w:rsidRPr="00743694">
        <w:rPr>
          <w:rFonts w:ascii="Times New Roman" w:hAnsi="Times New Roman"/>
          <w:sz w:val="24"/>
          <w:szCs w:val="24"/>
          <w:lang w:val="ru-RU"/>
        </w:rPr>
        <w:t xml:space="preserve">, </w:t>
      </w:r>
      <w:r w:rsidR="008C43B3">
        <w:rPr>
          <w:rFonts w:ascii="Times New Roman" w:hAnsi="Times New Roman"/>
          <w:sz w:val="24"/>
          <w:szCs w:val="24"/>
          <w:lang w:val="ru-RU"/>
        </w:rPr>
        <w:t>«</w:t>
      </w:r>
      <w:r w:rsidRPr="00743694">
        <w:rPr>
          <w:rFonts w:ascii="Times New Roman" w:hAnsi="Times New Roman"/>
          <w:sz w:val="24"/>
          <w:szCs w:val="24"/>
          <w:lang w:val="ru-RU"/>
        </w:rPr>
        <w:t>Инструкция по инфекционному контролю в организациях здравоохранения</w:t>
      </w:r>
      <w:r w:rsidR="008C43B3">
        <w:rPr>
          <w:rFonts w:ascii="Times New Roman" w:hAnsi="Times New Roman"/>
          <w:sz w:val="24"/>
          <w:szCs w:val="24"/>
          <w:lang w:val="ru-RU"/>
        </w:rPr>
        <w:t>»</w:t>
      </w:r>
      <w:r w:rsidRPr="00743694">
        <w:rPr>
          <w:rFonts w:ascii="Times New Roman" w:hAnsi="Times New Roman"/>
          <w:sz w:val="24"/>
          <w:szCs w:val="24"/>
          <w:lang w:val="ru-RU"/>
        </w:rPr>
        <w:t xml:space="preserve"> и др. Министерством здравоохранения </w:t>
      </w:r>
      <w:r w:rsidR="00F94CA9">
        <w:rPr>
          <w:rFonts w:ascii="Times New Roman" w:hAnsi="Times New Roman"/>
          <w:sz w:val="24"/>
          <w:szCs w:val="24"/>
          <w:lang w:val="ru-RU"/>
        </w:rPr>
        <w:t>КР</w:t>
      </w:r>
      <w:r w:rsidRPr="00743694">
        <w:rPr>
          <w:rFonts w:ascii="Times New Roman" w:hAnsi="Times New Roman"/>
          <w:sz w:val="24"/>
          <w:szCs w:val="24"/>
          <w:lang w:val="ru-RU"/>
        </w:rPr>
        <w:t xml:space="preserve"> утверждены ряд документов в сфере контроля за ГВГ, включая </w:t>
      </w:r>
      <w:r w:rsidR="008C43B3">
        <w:rPr>
          <w:rFonts w:ascii="Times New Roman" w:hAnsi="Times New Roman"/>
          <w:sz w:val="24"/>
          <w:szCs w:val="24"/>
          <w:lang w:val="ru-RU"/>
        </w:rPr>
        <w:t>«</w:t>
      </w:r>
      <w:r w:rsidRPr="00743694">
        <w:rPr>
          <w:rFonts w:ascii="Times New Roman" w:hAnsi="Times New Roman"/>
          <w:sz w:val="24"/>
          <w:szCs w:val="24"/>
          <w:lang w:val="ru-RU"/>
        </w:rPr>
        <w:t>Руководство по эпидемиологическому надзору за ВГ</w:t>
      </w:r>
      <w:r w:rsidR="008C43B3">
        <w:rPr>
          <w:rFonts w:ascii="Times New Roman" w:hAnsi="Times New Roman"/>
          <w:sz w:val="24"/>
          <w:szCs w:val="24"/>
          <w:lang w:val="ru-RU"/>
        </w:rPr>
        <w:t>»</w:t>
      </w:r>
      <w:r w:rsidRPr="00743694">
        <w:rPr>
          <w:rFonts w:ascii="Times New Roman" w:hAnsi="Times New Roman"/>
          <w:sz w:val="24"/>
          <w:szCs w:val="24"/>
          <w:lang w:val="ru-RU"/>
        </w:rPr>
        <w:t xml:space="preserve">, </w:t>
      </w:r>
      <w:r w:rsidR="008C43B3">
        <w:rPr>
          <w:rFonts w:ascii="Times New Roman" w:hAnsi="Times New Roman"/>
          <w:sz w:val="24"/>
          <w:szCs w:val="24"/>
          <w:lang w:val="ru-RU"/>
        </w:rPr>
        <w:t>«</w:t>
      </w:r>
      <w:r w:rsidRPr="00743694">
        <w:rPr>
          <w:rFonts w:ascii="Times New Roman" w:hAnsi="Times New Roman"/>
          <w:sz w:val="24"/>
          <w:szCs w:val="24"/>
          <w:lang w:val="ru-RU"/>
        </w:rPr>
        <w:t xml:space="preserve">Руководство по </w:t>
      </w:r>
      <w:r w:rsidR="008C43B3" w:rsidRPr="00743694">
        <w:rPr>
          <w:rFonts w:ascii="Times New Roman" w:hAnsi="Times New Roman"/>
          <w:sz w:val="24"/>
          <w:szCs w:val="24"/>
          <w:lang w:val="ru-RU"/>
        </w:rPr>
        <w:t>эпидемиологическому надзору</w:t>
      </w:r>
      <w:r w:rsidRPr="00743694">
        <w:rPr>
          <w:rFonts w:ascii="Times New Roman" w:hAnsi="Times New Roman"/>
          <w:sz w:val="24"/>
          <w:szCs w:val="24"/>
          <w:lang w:val="ru-RU"/>
        </w:rPr>
        <w:t xml:space="preserve"> за инфекционными и паразитарными болезнями в КР</w:t>
      </w:r>
      <w:r w:rsidR="008C43B3">
        <w:rPr>
          <w:rFonts w:ascii="Times New Roman" w:hAnsi="Times New Roman"/>
          <w:sz w:val="24"/>
          <w:szCs w:val="24"/>
          <w:lang w:val="ru-RU"/>
        </w:rPr>
        <w:t>»</w:t>
      </w:r>
      <w:r w:rsidRPr="00743694">
        <w:rPr>
          <w:rFonts w:ascii="Times New Roman" w:hAnsi="Times New Roman"/>
          <w:sz w:val="24"/>
          <w:szCs w:val="24"/>
          <w:lang w:val="ru-RU"/>
        </w:rPr>
        <w:t xml:space="preserve">, приказы МЗ </w:t>
      </w:r>
      <w:r w:rsidR="00F94CA9">
        <w:rPr>
          <w:rFonts w:ascii="Times New Roman" w:hAnsi="Times New Roman"/>
          <w:sz w:val="24"/>
          <w:szCs w:val="24"/>
          <w:lang w:val="ru-RU"/>
        </w:rPr>
        <w:t>КР</w:t>
      </w:r>
      <w:r w:rsidRPr="00743694">
        <w:rPr>
          <w:rFonts w:ascii="Times New Roman" w:hAnsi="Times New Roman"/>
          <w:sz w:val="24"/>
          <w:szCs w:val="24"/>
          <w:lang w:val="ru-RU"/>
        </w:rPr>
        <w:t xml:space="preserve"> </w:t>
      </w:r>
      <w:r w:rsidR="008C43B3">
        <w:rPr>
          <w:rFonts w:ascii="Times New Roman" w:hAnsi="Times New Roman"/>
          <w:sz w:val="24"/>
          <w:szCs w:val="24"/>
          <w:lang w:val="ru-RU"/>
        </w:rPr>
        <w:t>«</w:t>
      </w:r>
      <w:r w:rsidRPr="00743694">
        <w:rPr>
          <w:rFonts w:ascii="Times New Roman" w:hAnsi="Times New Roman"/>
          <w:sz w:val="24"/>
          <w:szCs w:val="24"/>
          <w:lang w:val="ru-RU"/>
        </w:rPr>
        <w:t xml:space="preserve">О мерах профилактики </w:t>
      </w:r>
      <w:proofErr w:type="spellStart"/>
      <w:r w:rsidRPr="00743694">
        <w:rPr>
          <w:rFonts w:ascii="Times New Roman" w:hAnsi="Times New Roman"/>
          <w:sz w:val="24"/>
          <w:szCs w:val="24"/>
          <w:lang w:val="ru-RU"/>
        </w:rPr>
        <w:t>гемоконтактных</w:t>
      </w:r>
      <w:proofErr w:type="spellEnd"/>
      <w:r w:rsidRPr="00743694">
        <w:rPr>
          <w:rFonts w:ascii="Times New Roman" w:hAnsi="Times New Roman"/>
          <w:sz w:val="24"/>
          <w:szCs w:val="24"/>
          <w:lang w:val="ru-RU"/>
        </w:rPr>
        <w:t xml:space="preserve"> вирусных гепатитов в организациях здравоохранения КР</w:t>
      </w:r>
      <w:r w:rsidR="008C43B3">
        <w:rPr>
          <w:rFonts w:ascii="Times New Roman" w:hAnsi="Times New Roman"/>
          <w:sz w:val="24"/>
          <w:szCs w:val="24"/>
          <w:lang w:val="ru-RU"/>
        </w:rPr>
        <w:t>»</w:t>
      </w:r>
      <w:r w:rsidRPr="00743694">
        <w:rPr>
          <w:rFonts w:ascii="Times New Roman" w:hAnsi="Times New Roman"/>
          <w:sz w:val="24"/>
          <w:szCs w:val="24"/>
          <w:lang w:val="ru-RU"/>
        </w:rPr>
        <w:t xml:space="preserve">, </w:t>
      </w:r>
      <w:r w:rsidR="008C43B3">
        <w:rPr>
          <w:rFonts w:ascii="Times New Roman" w:hAnsi="Times New Roman"/>
          <w:sz w:val="24"/>
          <w:szCs w:val="24"/>
          <w:lang w:val="ru-RU"/>
        </w:rPr>
        <w:t>«</w:t>
      </w:r>
      <w:r w:rsidRPr="00743694">
        <w:rPr>
          <w:rFonts w:ascii="Times New Roman" w:hAnsi="Times New Roman"/>
          <w:sz w:val="24"/>
          <w:szCs w:val="24"/>
          <w:lang w:val="ru-RU"/>
        </w:rPr>
        <w:t>О расширении медицинских услуг, связанных с вирусными гепатитами</w:t>
      </w:r>
      <w:proofErr w:type="gramStart"/>
      <w:r w:rsidRPr="00743694">
        <w:rPr>
          <w:rFonts w:ascii="Times New Roman" w:hAnsi="Times New Roman"/>
          <w:sz w:val="24"/>
          <w:szCs w:val="24"/>
          <w:lang w:val="ru-RU"/>
        </w:rPr>
        <w:t xml:space="preserve"> В</w:t>
      </w:r>
      <w:proofErr w:type="gramEnd"/>
      <w:r w:rsidRPr="00743694">
        <w:rPr>
          <w:rFonts w:ascii="Times New Roman" w:hAnsi="Times New Roman"/>
          <w:sz w:val="24"/>
          <w:szCs w:val="24"/>
          <w:lang w:val="ru-RU"/>
        </w:rPr>
        <w:t>, С и D</w:t>
      </w:r>
      <w:r w:rsidR="008C43B3">
        <w:rPr>
          <w:rFonts w:ascii="Times New Roman" w:hAnsi="Times New Roman"/>
          <w:sz w:val="24"/>
          <w:szCs w:val="24"/>
          <w:lang w:val="ru-RU"/>
        </w:rPr>
        <w:t>»</w:t>
      </w:r>
      <w:r w:rsidRPr="00743694">
        <w:rPr>
          <w:rFonts w:ascii="Times New Roman" w:hAnsi="Times New Roman"/>
          <w:sz w:val="24"/>
          <w:szCs w:val="24"/>
          <w:lang w:val="ru-RU"/>
        </w:rPr>
        <w:t>.</w:t>
      </w:r>
    </w:p>
    <w:p w14:paraId="463D841E" w14:textId="5D09A8CB"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t>В то же время, несмотря на ряд действующих НПА, существующая система эпид</w:t>
      </w:r>
      <w:r w:rsidR="00F94CA9">
        <w:rPr>
          <w:rFonts w:ascii="Times New Roman" w:hAnsi="Times New Roman"/>
          <w:sz w:val="24"/>
          <w:szCs w:val="24"/>
          <w:lang w:val="ru-RU"/>
        </w:rPr>
        <w:t xml:space="preserve">емиологического </w:t>
      </w:r>
      <w:r w:rsidRPr="00743694">
        <w:rPr>
          <w:rFonts w:ascii="Times New Roman" w:hAnsi="Times New Roman"/>
          <w:sz w:val="24"/>
          <w:szCs w:val="24"/>
          <w:lang w:val="ru-RU"/>
        </w:rPr>
        <w:t xml:space="preserve">надзора за вирусными гепатитами не обеспечивает полноценный сбор и регистрацию данных, что не позволяет определить истинную картину заболеваемости и распространенности, особенно </w:t>
      </w:r>
      <w:r w:rsidR="00F94CA9">
        <w:rPr>
          <w:rFonts w:ascii="Times New Roman" w:hAnsi="Times New Roman"/>
          <w:sz w:val="24"/>
          <w:szCs w:val="24"/>
          <w:lang w:val="ru-RU"/>
        </w:rPr>
        <w:t>ХВГ</w:t>
      </w:r>
      <w:r w:rsidRPr="00743694">
        <w:rPr>
          <w:rFonts w:ascii="Times New Roman" w:hAnsi="Times New Roman"/>
          <w:sz w:val="24"/>
          <w:szCs w:val="24"/>
          <w:lang w:val="ru-RU"/>
        </w:rPr>
        <w:t xml:space="preserve">. Не разработана система сбора и регистрации данных о циррозах печени, рака печени в исходе </w:t>
      </w:r>
      <w:r w:rsidR="00F94CA9">
        <w:rPr>
          <w:rFonts w:ascii="Times New Roman" w:hAnsi="Times New Roman"/>
          <w:sz w:val="24"/>
          <w:szCs w:val="24"/>
          <w:lang w:val="ru-RU"/>
        </w:rPr>
        <w:t>ГВГ</w:t>
      </w:r>
      <w:r w:rsidRPr="00743694">
        <w:rPr>
          <w:rFonts w:ascii="Times New Roman" w:hAnsi="Times New Roman"/>
          <w:sz w:val="24"/>
          <w:szCs w:val="24"/>
          <w:lang w:val="ru-RU"/>
        </w:rPr>
        <w:t xml:space="preserve"> и смертности от них.</w:t>
      </w:r>
    </w:p>
    <w:p w14:paraId="41025A73" w14:textId="220FF307"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F94CA9">
        <w:rPr>
          <w:rFonts w:ascii="Times New Roman" w:hAnsi="Times New Roman"/>
          <w:bCs/>
          <w:sz w:val="24"/>
          <w:szCs w:val="24"/>
          <w:lang w:val="ru-RU"/>
        </w:rPr>
        <w:t>Программа профилактики инфекций и инфекционного контроля и управления медицинскими отходами (</w:t>
      </w:r>
      <w:r w:rsidR="009D4234">
        <w:rPr>
          <w:rFonts w:ascii="Times New Roman" w:hAnsi="Times New Roman"/>
          <w:bCs/>
          <w:sz w:val="24"/>
          <w:szCs w:val="24"/>
          <w:lang w:val="ru-RU"/>
        </w:rPr>
        <w:t xml:space="preserve">далее - </w:t>
      </w:r>
      <w:r w:rsidRPr="00F94CA9">
        <w:rPr>
          <w:rFonts w:ascii="Times New Roman" w:hAnsi="Times New Roman"/>
          <w:bCs/>
          <w:sz w:val="24"/>
          <w:szCs w:val="24"/>
          <w:lang w:val="ru-RU"/>
        </w:rPr>
        <w:t xml:space="preserve">ПИИК и УМО). </w:t>
      </w:r>
      <w:r w:rsidRPr="00743694">
        <w:rPr>
          <w:rFonts w:ascii="Times New Roman" w:hAnsi="Times New Roman"/>
          <w:sz w:val="24"/>
          <w:szCs w:val="24"/>
          <w:lang w:val="ru-RU"/>
        </w:rPr>
        <w:t xml:space="preserve">В </w:t>
      </w:r>
      <w:proofErr w:type="gramStart"/>
      <w:r w:rsidRPr="00743694">
        <w:rPr>
          <w:rFonts w:ascii="Times New Roman" w:hAnsi="Times New Roman"/>
          <w:sz w:val="24"/>
          <w:szCs w:val="24"/>
          <w:lang w:val="ru-RU"/>
        </w:rPr>
        <w:t>КР</w:t>
      </w:r>
      <w:proofErr w:type="gramEnd"/>
      <w:r w:rsidRPr="00743694">
        <w:rPr>
          <w:rFonts w:ascii="Times New Roman" w:hAnsi="Times New Roman"/>
          <w:sz w:val="24"/>
          <w:szCs w:val="24"/>
          <w:lang w:val="ru-RU"/>
        </w:rPr>
        <w:t xml:space="preserve"> эффективно внедрена система ПИИК и УМО в </w:t>
      </w:r>
      <w:r w:rsidR="009D4234">
        <w:rPr>
          <w:rFonts w:ascii="Times New Roman" w:hAnsi="Times New Roman"/>
          <w:sz w:val="24"/>
          <w:szCs w:val="24"/>
          <w:lang w:val="ru-RU"/>
        </w:rPr>
        <w:t>организациях здравоохранения</w:t>
      </w:r>
      <w:r w:rsidRPr="00743694">
        <w:rPr>
          <w:rFonts w:ascii="Times New Roman" w:hAnsi="Times New Roman"/>
          <w:sz w:val="24"/>
          <w:szCs w:val="24"/>
          <w:lang w:val="ru-RU"/>
        </w:rPr>
        <w:t xml:space="preserve"> стационарного типа. Оценка ПИИК в стране проводится с периодичностью 1 раз в 2-4 года. По данным последней оценки ПИИК</w:t>
      </w:r>
      <w:r w:rsidR="009D4234">
        <w:rPr>
          <w:rStyle w:val="a6"/>
          <w:rFonts w:ascii="Times New Roman" w:hAnsi="Times New Roman"/>
          <w:sz w:val="24"/>
          <w:szCs w:val="24"/>
          <w:lang w:val="ru-RU"/>
        </w:rPr>
        <w:footnoteReference w:id="7"/>
      </w:r>
      <w:r w:rsidRPr="00743694">
        <w:rPr>
          <w:rFonts w:ascii="Times New Roman" w:hAnsi="Times New Roman"/>
          <w:sz w:val="24"/>
          <w:szCs w:val="24"/>
          <w:lang w:val="ru-RU"/>
        </w:rPr>
        <w:t xml:space="preserve">, проведенной в 2021 году, процент исполнения критериев ПИИК и УМО составил 81,2%, что оценивается, как высокий уровень реализации безопасности медицинских процедур. Следует признать, что такой высокий уровень внедрения наблюдается только </w:t>
      </w:r>
      <w:proofErr w:type="gramStart"/>
      <w:r w:rsidRPr="00743694">
        <w:rPr>
          <w:rFonts w:ascii="Times New Roman" w:hAnsi="Times New Roman"/>
          <w:sz w:val="24"/>
          <w:szCs w:val="24"/>
          <w:lang w:val="ru-RU"/>
        </w:rPr>
        <w:t>в</w:t>
      </w:r>
      <w:proofErr w:type="gramEnd"/>
      <w:r w:rsidRPr="00743694">
        <w:rPr>
          <w:rFonts w:ascii="Times New Roman" w:hAnsi="Times New Roman"/>
          <w:sz w:val="24"/>
          <w:szCs w:val="24"/>
          <w:lang w:val="ru-RU"/>
        </w:rPr>
        <w:t xml:space="preserve"> ОЗ стационарного типа. Так</w:t>
      </w:r>
      <w:r w:rsidR="009D4234">
        <w:rPr>
          <w:rFonts w:ascii="Times New Roman" w:hAnsi="Times New Roman"/>
          <w:sz w:val="24"/>
          <w:szCs w:val="24"/>
          <w:lang w:val="ru-RU"/>
        </w:rPr>
        <w:t>,</w:t>
      </w:r>
      <w:r w:rsidRPr="00743694">
        <w:rPr>
          <w:rFonts w:ascii="Times New Roman" w:hAnsi="Times New Roman"/>
          <w:sz w:val="24"/>
          <w:szCs w:val="24"/>
          <w:lang w:val="ru-RU"/>
        </w:rPr>
        <w:t xml:space="preserve"> прошедшая в 2021 году реформа объединения районных ТБ и ЦСМ в ЦОВП привела к тому, что на районном уровне снизились показатели с 79,7% (январь, 2021) до 73,9% (ноябрь, 2021). </w:t>
      </w:r>
      <w:proofErr w:type="spellStart"/>
      <w:r w:rsidRPr="00743694">
        <w:rPr>
          <w:rFonts w:ascii="Times New Roman" w:hAnsi="Times New Roman"/>
          <w:sz w:val="24"/>
          <w:szCs w:val="24"/>
          <w:lang w:val="ru-RU"/>
        </w:rPr>
        <w:t>Формативное</w:t>
      </w:r>
      <w:proofErr w:type="spellEnd"/>
      <w:r w:rsidRPr="00743694">
        <w:rPr>
          <w:rFonts w:ascii="Times New Roman" w:hAnsi="Times New Roman"/>
          <w:sz w:val="24"/>
          <w:szCs w:val="24"/>
          <w:lang w:val="ru-RU"/>
        </w:rPr>
        <w:t xml:space="preserve"> исследование (2021 г.) «Оценка ПИИК и УМО на уровне ЦСМ (г.</w:t>
      </w:r>
      <w:r w:rsidR="009D4234">
        <w:rPr>
          <w:rFonts w:ascii="Times New Roman" w:hAnsi="Times New Roman"/>
          <w:sz w:val="24"/>
          <w:szCs w:val="24"/>
          <w:lang w:val="ru-RU"/>
        </w:rPr>
        <w:t xml:space="preserve"> </w:t>
      </w:r>
      <w:r w:rsidRPr="00743694">
        <w:rPr>
          <w:rFonts w:ascii="Times New Roman" w:hAnsi="Times New Roman"/>
          <w:sz w:val="24"/>
          <w:szCs w:val="24"/>
          <w:lang w:val="ru-RU"/>
        </w:rPr>
        <w:t>Бишкек, г.</w:t>
      </w:r>
      <w:r w:rsidR="009D4234">
        <w:rPr>
          <w:rFonts w:ascii="Times New Roman" w:hAnsi="Times New Roman"/>
          <w:sz w:val="24"/>
          <w:szCs w:val="24"/>
          <w:lang w:val="ru-RU"/>
        </w:rPr>
        <w:t xml:space="preserve"> </w:t>
      </w:r>
      <w:r w:rsidRPr="00743694">
        <w:rPr>
          <w:rFonts w:ascii="Times New Roman" w:hAnsi="Times New Roman"/>
          <w:sz w:val="24"/>
          <w:szCs w:val="24"/>
          <w:lang w:val="ru-RU"/>
        </w:rPr>
        <w:t>Ош и Чуйская область)» показало, что в ПМСП не уделяется должное внимание внедрению мер ПИИК и УМО. Процент исполнения критериев ПИИК и УМО составило 50,2%</w:t>
      </w:r>
      <w:r w:rsidR="009D4234">
        <w:rPr>
          <w:rStyle w:val="a6"/>
          <w:rFonts w:ascii="Times New Roman" w:hAnsi="Times New Roman"/>
          <w:sz w:val="24"/>
          <w:szCs w:val="24"/>
          <w:lang w:val="ru-RU"/>
        </w:rPr>
        <w:footnoteReference w:id="8"/>
      </w:r>
      <w:r w:rsidRPr="00743694">
        <w:rPr>
          <w:rFonts w:ascii="Times New Roman" w:hAnsi="Times New Roman"/>
          <w:sz w:val="24"/>
          <w:szCs w:val="24"/>
          <w:lang w:val="ru-RU"/>
        </w:rPr>
        <w:t xml:space="preserve">, а это соответствует базовому уровню реализации мероприятий ПИИК (26-50,9%). Оценка ПИИК для </w:t>
      </w:r>
      <w:proofErr w:type="gramStart"/>
      <w:r w:rsidRPr="00743694">
        <w:rPr>
          <w:rFonts w:ascii="Times New Roman" w:hAnsi="Times New Roman"/>
          <w:sz w:val="24"/>
          <w:szCs w:val="24"/>
          <w:lang w:val="ru-RU"/>
        </w:rPr>
        <w:t>стоматологических</w:t>
      </w:r>
      <w:proofErr w:type="gramEnd"/>
      <w:r w:rsidRPr="00743694">
        <w:rPr>
          <w:rFonts w:ascii="Times New Roman" w:hAnsi="Times New Roman"/>
          <w:sz w:val="24"/>
          <w:szCs w:val="24"/>
          <w:lang w:val="ru-RU"/>
        </w:rPr>
        <w:t xml:space="preserve"> ОЗ по данным последней оценки составило 64,9% (2018), это соответствует среднему уровню реализации (51-75%)</w:t>
      </w:r>
      <w:r w:rsidRPr="00743694">
        <w:rPr>
          <w:sz w:val="24"/>
          <w:szCs w:val="24"/>
          <w:lang w:val="ru-RU"/>
        </w:rPr>
        <w:footnoteReference w:id="9"/>
      </w:r>
      <w:r w:rsidRPr="00743694">
        <w:rPr>
          <w:rFonts w:ascii="Times New Roman" w:hAnsi="Times New Roman"/>
          <w:sz w:val="24"/>
          <w:szCs w:val="24"/>
          <w:lang w:val="ru-RU"/>
        </w:rPr>
        <w:t xml:space="preserve">. Оценка ПИИК и УМО в настоящее время охватывала только государственные ОЗ. Основным риском инфицирования ГВГ являются стоматологические услуги, которые в основном предоставляются частными ОЗ. </w:t>
      </w:r>
    </w:p>
    <w:p w14:paraId="1254C8AB" w14:textId="483CCA7B"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9D4234">
        <w:rPr>
          <w:rFonts w:ascii="Times New Roman" w:hAnsi="Times New Roman"/>
          <w:bCs/>
          <w:sz w:val="24"/>
          <w:szCs w:val="24"/>
          <w:lang w:val="ru-RU"/>
        </w:rPr>
        <w:t>Вакцинация от ВГВ. Благодаря</w:t>
      </w:r>
      <w:r w:rsidRPr="00743694">
        <w:rPr>
          <w:rFonts w:ascii="Times New Roman" w:hAnsi="Times New Roman"/>
          <w:sz w:val="24"/>
          <w:szCs w:val="24"/>
          <w:lang w:val="ru-RU"/>
        </w:rPr>
        <w:t xml:space="preserve"> внедрению программы иммунизации новорожденных против </w:t>
      </w:r>
      <w:r w:rsidR="009D4234">
        <w:rPr>
          <w:rFonts w:ascii="Times New Roman" w:hAnsi="Times New Roman"/>
          <w:sz w:val="24"/>
          <w:szCs w:val="24"/>
          <w:lang w:val="ru-RU"/>
        </w:rPr>
        <w:t>В</w:t>
      </w:r>
      <w:r w:rsidRPr="00743694">
        <w:rPr>
          <w:rFonts w:ascii="Times New Roman" w:hAnsi="Times New Roman"/>
          <w:sz w:val="24"/>
          <w:szCs w:val="24"/>
          <w:lang w:val="ru-RU"/>
        </w:rPr>
        <w:t xml:space="preserve">ГВ в стране с 2001 г. заболеваемость </w:t>
      </w:r>
      <w:proofErr w:type="gramStart"/>
      <w:r w:rsidRPr="00743694">
        <w:rPr>
          <w:rFonts w:ascii="Times New Roman" w:hAnsi="Times New Roman"/>
          <w:sz w:val="24"/>
          <w:szCs w:val="24"/>
          <w:lang w:val="ru-RU"/>
        </w:rPr>
        <w:t>острым</w:t>
      </w:r>
      <w:proofErr w:type="gramEnd"/>
      <w:r w:rsidR="009D4234">
        <w:rPr>
          <w:rFonts w:ascii="Times New Roman" w:hAnsi="Times New Roman"/>
          <w:sz w:val="24"/>
          <w:szCs w:val="24"/>
          <w:lang w:val="ru-RU"/>
        </w:rPr>
        <w:t xml:space="preserve"> В</w:t>
      </w:r>
      <w:r w:rsidRPr="00743694">
        <w:rPr>
          <w:rFonts w:ascii="Times New Roman" w:hAnsi="Times New Roman"/>
          <w:sz w:val="24"/>
          <w:szCs w:val="24"/>
          <w:lang w:val="ru-RU"/>
        </w:rPr>
        <w:t>ГВ среди детей доведена до единичных случаев, а всего населения - снижена в 9 раз. Проведенные исследования</w:t>
      </w:r>
      <w:r w:rsidRPr="00743694">
        <w:rPr>
          <w:rStyle w:val="a6"/>
          <w:rFonts w:ascii="Times New Roman" w:hAnsi="Times New Roman"/>
          <w:sz w:val="24"/>
          <w:szCs w:val="24"/>
          <w:lang w:val="ru-RU"/>
        </w:rPr>
        <w:footnoteReference w:id="10"/>
      </w:r>
      <w:r w:rsidRPr="00743694">
        <w:rPr>
          <w:rFonts w:ascii="Times New Roman" w:hAnsi="Times New Roman"/>
          <w:sz w:val="24"/>
          <w:szCs w:val="24"/>
          <w:lang w:val="ru-RU"/>
        </w:rPr>
        <w:t xml:space="preserve"> показали</w:t>
      </w:r>
      <w:r w:rsidR="009D4234">
        <w:rPr>
          <w:rFonts w:ascii="Times New Roman" w:hAnsi="Times New Roman"/>
          <w:sz w:val="24"/>
          <w:szCs w:val="24"/>
          <w:lang w:val="ru-RU"/>
        </w:rPr>
        <w:t>,</w:t>
      </w:r>
      <w:r w:rsidRPr="00743694">
        <w:rPr>
          <w:rFonts w:ascii="Times New Roman" w:hAnsi="Times New Roman"/>
          <w:sz w:val="24"/>
          <w:szCs w:val="24"/>
          <w:lang w:val="ru-RU"/>
        </w:rPr>
        <w:t xml:space="preserve"> что име</w:t>
      </w:r>
      <w:r w:rsidR="009D4234">
        <w:rPr>
          <w:rFonts w:ascii="Times New Roman" w:hAnsi="Times New Roman"/>
          <w:sz w:val="24"/>
          <w:szCs w:val="24"/>
          <w:lang w:val="ru-RU"/>
        </w:rPr>
        <w:t>е</w:t>
      </w:r>
      <w:r w:rsidRPr="00743694">
        <w:rPr>
          <w:rFonts w:ascii="Times New Roman" w:hAnsi="Times New Roman"/>
          <w:sz w:val="24"/>
          <w:szCs w:val="24"/>
          <w:lang w:val="ru-RU"/>
        </w:rPr>
        <w:t>тся ряд причин отказов от вакцинации</w:t>
      </w:r>
      <w:r w:rsidR="009D4234">
        <w:rPr>
          <w:rFonts w:ascii="Times New Roman" w:hAnsi="Times New Roman"/>
          <w:sz w:val="24"/>
          <w:szCs w:val="24"/>
          <w:lang w:val="ru-RU"/>
        </w:rPr>
        <w:t xml:space="preserve"> - </w:t>
      </w:r>
      <w:r w:rsidRPr="00743694">
        <w:rPr>
          <w:rFonts w:ascii="Times New Roman" w:hAnsi="Times New Roman"/>
          <w:sz w:val="24"/>
          <w:szCs w:val="24"/>
          <w:lang w:val="ru-RU"/>
        </w:rPr>
        <w:t xml:space="preserve">это низкая информированность населения о </w:t>
      </w:r>
      <w:r w:rsidRPr="00743694">
        <w:rPr>
          <w:rFonts w:ascii="Times New Roman" w:hAnsi="Times New Roman"/>
          <w:sz w:val="24"/>
          <w:szCs w:val="24"/>
          <w:lang w:val="ru-RU"/>
        </w:rPr>
        <w:lastRenderedPageBreak/>
        <w:t xml:space="preserve">необходимости вакцинации, страх родителей перед возможностью побочных эффектов, недоверие к качеству вакцин [2]. Активизация противников вакцинации отрицательно влияет на уровни охвата вакцинацией против ВГВ в сообществе. Наряду с имеющимися барьерами, пандемия COVID-19 </w:t>
      </w:r>
      <w:proofErr w:type="gramStart"/>
      <w:r w:rsidRPr="00743694">
        <w:rPr>
          <w:rFonts w:ascii="Times New Roman" w:hAnsi="Times New Roman"/>
          <w:sz w:val="24"/>
          <w:szCs w:val="24"/>
          <w:lang w:val="ru-RU"/>
        </w:rPr>
        <w:t>повлияла на процесс вакцинации и в 2021 году охват вакцинацией новорожденных снизился</w:t>
      </w:r>
      <w:proofErr w:type="gramEnd"/>
      <w:r w:rsidRPr="00743694">
        <w:rPr>
          <w:rFonts w:ascii="Times New Roman" w:hAnsi="Times New Roman"/>
          <w:sz w:val="24"/>
          <w:szCs w:val="24"/>
          <w:lang w:val="ru-RU"/>
        </w:rPr>
        <w:t xml:space="preserve"> до 88,5% против 94,1 в 2019г. [3]. Все еще отсутствуют действенные системы мониторинга охвата обследованием беременных женщин, а также отслеживания своевременности и полноты </w:t>
      </w:r>
      <w:proofErr w:type="spellStart"/>
      <w:r w:rsidRPr="00743694">
        <w:rPr>
          <w:rFonts w:ascii="Times New Roman" w:hAnsi="Times New Roman"/>
          <w:sz w:val="24"/>
          <w:szCs w:val="24"/>
          <w:lang w:val="ru-RU"/>
        </w:rPr>
        <w:t>постконтактной</w:t>
      </w:r>
      <w:proofErr w:type="spellEnd"/>
      <w:r w:rsidRPr="00743694">
        <w:rPr>
          <w:rFonts w:ascii="Times New Roman" w:hAnsi="Times New Roman"/>
          <w:sz w:val="24"/>
          <w:szCs w:val="24"/>
          <w:lang w:val="ru-RU"/>
        </w:rPr>
        <w:t xml:space="preserve"> профилактики среди новорожденных. </w:t>
      </w:r>
    </w:p>
    <w:p w14:paraId="59A30842" w14:textId="45CD7680"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t xml:space="preserve">В стране до конца 2022 года </w:t>
      </w:r>
      <w:r w:rsidR="009D4234" w:rsidRPr="00743694">
        <w:rPr>
          <w:rFonts w:ascii="Times New Roman" w:hAnsi="Times New Roman"/>
          <w:sz w:val="24"/>
          <w:szCs w:val="24"/>
          <w:lang w:val="ru-RU"/>
        </w:rPr>
        <w:t>отсутствовала</w:t>
      </w:r>
      <w:r w:rsidRPr="00743694">
        <w:rPr>
          <w:rFonts w:ascii="Times New Roman" w:hAnsi="Times New Roman"/>
          <w:sz w:val="24"/>
          <w:szCs w:val="24"/>
          <w:lang w:val="ru-RU"/>
        </w:rPr>
        <w:t xml:space="preserve"> национальная стратегия по плановой вакцинации против ВГВ взрослого населения. Это обуславливало высокий уровень заболеваемости среди взрослых (распространенность до 4,8%). Так, не </w:t>
      </w:r>
      <w:proofErr w:type="gramStart"/>
      <w:r w:rsidRPr="00743694">
        <w:rPr>
          <w:rFonts w:ascii="Times New Roman" w:hAnsi="Times New Roman"/>
          <w:sz w:val="24"/>
          <w:szCs w:val="24"/>
          <w:lang w:val="ru-RU"/>
        </w:rPr>
        <w:t>привитой</w:t>
      </w:r>
      <w:proofErr w:type="gramEnd"/>
      <w:r w:rsidRPr="00743694">
        <w:rPr>
          <w:rFonts w:ascii="Times New Roman" w:hAnsi="Times New Roman"/>
          <w:sz w:val="24"/>
          <w:szCs w:val="24"/>
          <w:lang w:val="ru-RU"/>
        </w:rPr>
        <w:t xml:space="preserve"> контингент старше 20 лет составляет 95,2% заболевших ВГВ [4]. Распространенность ВГВ среди заключенных составляет от 10,6 до 13,3%, среди партнеров людей, живущих с ВИЧ от 6,0 до 7,8% [5]. Медицинским работникам рекомендуется вакцинация, однако, медработники недостаточно информированы о важности получения прививки против ВГВ. В 2021 году за счет донорских организаций было закуплен 40000 доз вакцин и </w:t>
      </w:r>
      <w:proofErr w:type="spellStart"/>
      <w:r w:rsidR="009D4234">
        <w:rPr>
          <w:rFonts w:ascii="Times New Roman" w:hAnsi="Times New Roman"/>
          <w:sz w:val="24"/>
          <w:szCs w:val="24"/>
          <w:lang w:val="ru-RU"/>
        </w:rPr>
        <w:t>про</w:t>
      </w:r>
      <w:r w:rsidRPr="00743694">
        <w:rPr>
          <w:rFonts w:ascii="Times New Roman" w:hAnsi="Times New Roman"/>
          <w:sz w:val="24"/>
          <w:szCs w:val="24"/>
          <w:lang w:val="ru-RU"/>
        </w:rPr>
        <w:t>вакцинированы</w:t>
      </w:r>
      <w:proofErr w:type="spellEnd"/>
      <w:r w:rsidRPr="00743694">
        <w:rPr>
          <w:rFonts w:ascii="Times New Roman" w:hAnsi="Times New Roman"/>
          <w:sz w:val="24"/>
          <w:szCs w:val="24"/>
          <w:lang w:val="ru-RU"/>
        </w:rPr>
        <w:t xml:space="preserve"> медицинские работники ОЗ КР. В целом</w:t>
      </w:r>
      <w:r w:rsidR="009D4234">
        <w:rPr>
          <w:rFonts w:ascii="Times New Roman" w:hAnsi="Times New Roman"/>
          <w:sz w:val="24"/>
          <w:szCs w:val="24"/>
          <w:lang w:val="ru-RU"/>
        </w:rPr>
        <w:t>,</w:t>
      </w:r>
      <w:r w:rsidRPr="00743694">
        <w:rPr>
          <w:rFonts w:ascii="Times New Roman" w:hAnsi="Times New Roman"/>
          <w:sz w:val="24"/>
          <w:szCs w:val="24"/>
          <w:lang w:val="ru-RU"/>
        </w:rPr>
        <w:t xml:space="preserve"> услуги по проведению вакцинации взрослого населения, в основном предоставляются частными медицинскими учреждениями на платной основе и не </w:t>
      </w:r>
      <w:r w:rsidR="009D4234">
        <w:rPr>
          <w:rFonts w:ascii="Times New Roman" w:hAnsi="Times New Roman"/>
          <w:sz w:val="24"/>
          <w:szCs w:val="24"/>
          <w:lang w:val="ru-RU"/>
        </w:rPr>
        <w:t>отслеживаются</w:t>
      </w:r>
      <w:r w:rsidRPr="00743694">
        <w:rPr>
          <w:rFonts w:ascii="Times New Roman" w:hAnsi="Times New Roman"/>
          <w:sz w:val="24"/>
          <w:szCs w:val="24"/>
          <w:lang w:val="ru-RU"/>
        </w:rPr>
        <w:t>. РЦ</w:t>
      </w:r>
      <w:r w:rsidR="009D4234">
        <w:rPr>
          <w:rFonts w:ascii="Times New Roman" w:hAnsi="Times New Roman"/>
          <w:sz w:val="24"/>
          <w:szCs w:val="24"/>
          <w:lang w:val="ru-RU"/>
        </w:rPr>
        <w:t xml:space="preserve"> «</w:t>
      </w:r>
      <w:r w:rsidRPr="00743694">
        <w:rPr>
          <w:rFonts w:ascii="Times New Roman" w:hAnsi="Times New Roman"/>
          <w:sz w:val="24"/>
          <w:szCs w:val="24"/>
          <w:lang w:val="ru-RU"/>
        </w:rPr>
        <w:t>СПИД</w:t>
      </w:r>
      <w:r w:rsidR="009D4234">
        <w:rPr>
          <w:rFonts w:ascii="Times New Roman" w:hAnsi="Times New Roman"/>
          <w:sz w:val="24"/>
          <w:szCs w:val="24"/>
          <w:lang w:val="ru-RU"/>
        </w:rPr>
        <w:t>»</w:t>
      </w:r>
      <w:r w:rsidRPr="00743694">
        <w:rPr>
          <w:rFonts w:ascii="Times New Roman" w:hAnsi="Times New Roman"/>
          <w:sz w:val="24"/>
          <w:szCs w:val="24"/>
          <w:lang w:val="ru-RU"/>
        </w:rPr>
        <w:t xml:space="preserve"> проводит вакцинацию против </w:t>
      </w:r>
      <w:r w:rsidR="009D4234">
        <w:rPr>
          <w:rFonts w:ascii="Times New Roman" w:hAnsi="Times New Roman"/>
          <w:sz w:val="24"/>
          <w:szCs w:val="24"/>
          <w:lang w:val="ru-RU"/>
        </w:rPr>
        <w:t>ВГВ</w:t>
      </w:r>
      <w:r w:rsidRPr="00743694">
        <w:rPr>
          <w:rFonts w:ascii="Times New Roman" w:hAnsi="Times New Roman"/>
          <w:sz w:val="24"/>
          <w:szCs w:val="24"/>
          <w:lang w:val="ru-RU"/>
        </w:rPr>
        <w:t xml:space="preserve"> среди ЛЖВ с 2018</w:t>
      </w:r>
      <w:r w:rsidR="009D4234">
        <w:rPr>
          <w:rFonts w:ascii="Times New Roman" w:hAnsi="Times New Roman"/>
          <w:sz w:val="24"/>
          <w:szCs w:val="24"/>
          <w:lang w:val="ru-RU"/>
        </w:rPr>
        <w:t xml:space="preserve"> </w:t>
      </w:r>
      <w:r w:rsidRPr="00743694">
        <w:rPr>
          <w:rFonts w:ascii="Times New Roman" w:hAnsi="Times New Roman"/>
          <w:sz w:val="24"/>
          <w:szCs w:val="24"/>
          <w:lang w:val="ru-RU"/>
        </w:rPr>
        <w:t xml:space="preserve">г. </w:t>
      </w:r>
    </w:p>
    <w:p w14:paraId="5E80B865" w14:textId="7231CDA8"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t xml:space="preserve">В конце 2022 г. </w:t>
      </w:r>
      <w:r w:rsidR="009D4234">
        <w:rPr>
          <w:rFonts w:ascii="Times New Roman" w:hAnsi="Times New Roman"/>
          <w:sz w:val="24"/>
          <w:szCs w:val="24"/>
          <w:lang w:val="ru-RU"/>
        </w:rPr>
        <w:t>з</w:t>
      </w:r>
      <w:r w:rsidRPr="00743694">
        <w:rPr>
          <w:rFonts w:ascii="Times New Roman" w:hAnsi="Times New Roman"/>
          <w:sz w:val="24"/>
          <w:szCs w:val="24"/>
          <w:lang w:val="ru-RU"/>
        </w:rPr>
        <w:t xml:space="preserve">а счет республиканского бюджета закуплено 150 000 доз вакцины против </w:t>
      </w:r>
      <w:r w:rsidR="009D4234">
        <w:rPr>
          <w:rFonts w:ascii="Times New Roman" w:hAnsi="Times New Roman"/>
          <w:sz w:val="24"/>
          <w:szCs w:val="24"/>
          <w:lang w:val="ru-RU"/>
        </w:rPr>
        <w:t>ВГВ</w:t>
      </w:r>
      <w:r w:rsidRPr="00743694">
        <w:rPr>
          <w:rFonts w:ascii="Times New Roman" w:hAnsi="Times New Roman"/>
          <w:sz w:val="24"/>
          <w:szCs w:val="24"/>
          <w:lang w:val="ru-RU"/>
        </w:rPr>
        <w:t>, и получено 350 000 доз за счет гуманитарной помощи.</w:t>
      </w:r>
    </w:p>
    <w:p w14:paraId="0B2EF487" w14:textId="77777777" w:rsidR="00171250" w:rsidRPr="00743694" w:rsidRDefault="00171250" w:rsidP="009D4234">
      <w:pPr>
        <w:pStyle w:val="Default"/>
        <w:tabs>
          <w:tab w:val="left" w:pos="9639"/>
          <w:tab w:val="left" w:pos="10773"/>
        </w:tabs>
        <w:ind w:right="-330"/>
        <w:jc w:val="both"/>
        <w:rPr>
          <w:rFonts w:ascii="Times New Roman" w:hAnsi="Times New Roman" w:cs="Times New Roman"/>
          <w:b/>
          <w:color w:val="auto"/>
          <w:lang w:val="ru-RU"/>
        </w:rPr>
      </w:pPr>
      <w:r w:rsidRPr="00743694">
        <w:rPr>
          <w:rFonts w:ascii="Times New Roman" w:hAnsi="Times New Roman" w:cs="Times New Roman"/>
          <w:b/>
          <w:color w:val="auto"/>
          <w:lang w:val="ru-RU"/>
        </w:rPr>
        <w:t>Тестирование и диагностика ГВГ</w:t>
      </w:r>
    </w:p>
    <w:p w14:paraId="23679FDC" w14:textId="7C664EAF" w:rsidR="00171250" w:rsidRPr="00743694" w:rsidRDefault="009D4234" w:rsidP="00171250">
      <w:pPr>
        <w:tabs>
          <w:tab w:val="left" w:pos="9639"/>
          <w:tab w:val="left" w:pos="10773"/>
        </w:tabs>
        <w:spacing w:line="240" w:lineRule="auto"/>
        <w:jc w:val="both"/>
        <w:rPr>
          <w:rFonts w:ascii="Times New Roman" w:hAnsi="Times New Roman"/>
          <w:sz w:val="24"/>
          <w:szCs w:val="24"/>
          <w:lang w:val="ru-RU"/>
        </w:rPr>
      </w:pPr>
      <w:r>
        <w:rPr>
          <w:rFonts w:ascii="Times New Roman" w:hAnsi="Times New Roman"/>
          <w:sz w:val="24"/>
          <w:szCs w:val="24"/>
          <w:lang w:val="ru-RU"/>
        </w:rPr>
        <w:t>Т</w:t>
      </w:r>
      <w:r w:rsidR="00171250" w:rsidRPr="00743694">
        <w:rPr>
          <w:rFonts w:ascii="Times New Roman" w:hAnsi="Times New Roman"/>
          <w:sz w:val="24"/>
          <w:szCs w:val="24"/>
          <w:lang w:val="ru-RU"/>
        </w:rPr>
        <w:t xml:space="preserve">естирование и диагностика ГВГ в </w:t>
      </w:r>
      <w:proofErr w:type="gramStart"/>
      <w:r>
        <w:rPr>
          <w:rFonts w:ascii="Times New Roman" w:hAnsi="Times New Roman"/>
          <w:sz w:val="24"/>
          <w:szCs w:val="24"/>
          <w:lang w:val="ru-RU"/>
        </w:rPr>
        <w:t>КР</w:t>
      </w:r>
      <w:proofErr w:type="gramEnd"/>
      <w:r w:rsidR="00171250" w:rsidRPr="00743694">
        <w:rPr>
          <w:rFonts w:ascii="Times New Roman" w:hAnsi="Times New Roman"/>
          <w:sz w:val="24"/>
          <w:szCs w:val="24"/>
          <w:lang w:val="ru-RU"/>
        </w:rPr>
        <w:t xml:space="preserve"> осуществляется на основании Приказа МЗ КР №</w:t>
      </w:r>
      <w:r>
        <w:rPr>
          <w:rFonts w:ascii="Times New Roman" w:hAnsi="Times New Roman"/>
          <w:sz w:val="24"/>
          <w:szCs w:val="24"/>
          <w:lang w:val="ru-RU"/>
        </w:rPr>
        <w:t xml:space="preserve"> </w:t>
      </w:r>
      <w:r w:rsidR="00171250" w:rsidRPr="00743694">
        <w:rPr>
          <w:rFonts w:ascii="Times New Roman" w:hAnsi="Times New Roman"/>
          <w:sz w:val="24"/>
          <w:szCs w:val="24"/>
          <w:lang w:val="ru-RU"/>
        </w:rPr>
        <w:t>524 от 20.07.2018 «Руководство по эпидемиологическому надзору за вирусными гепатитами в КР». Обязательному обследованию (скринингу) на инфицированность вирусами гепатита</w:t>
      </w:r>
      <w:proofErr w:type="gramStart"/>
      <w:r w:rsidR="00171250" w:rsidRPr="00743694">
        <w:rPr>
          <w:rFonts w:ascii="Times New Roman" w:hAnsi="Times New Roman"/>
          <w:sz w:val="24"/>
          <w:szCs w:val="24"/>
          <w:lang w:val="ru-RU"/>
        </w:rPr>
        <w:t xml:space="preserve"> В</w:t>
      </w:r>
      <w:proofErr w:type="gramEnd"/>
      <w:r w:rsidR="00171250" w:rsidRPr="00743694">
        <w:rPr>
          <w:rFonts w:ascii="Times New Roman" w:hAnsi="Times New Roman"/>
          <w:sz w:val="24"/>
          <w:szCs w:val="24"/>
          <w:lang w:val="ru-RU"/>
        </w:rPr>
        <w:t xml:space="preserve"> и C  подлежат доноры, беременные, реципиенты крови, лица, имеющие бытовые и сексуальные контакты с больными ГВГ, опекаемые лица закрытых детских учреждений, заключённые, </w:t>
      </w:r>
      <w:r>
        <w:rPr>
          <w:rFonts w:ascii="Times New Roman" w:hAnsi="Times New Roman"/>
          <w:sz w:val="24"/>
          <w:szCs w:val="24"/>
          <w:lang w:val="ru-RU"/>
        </w:rPr>
        <w:t>КГН (</w:t>
      </w:r>
      <w:r w:rsidR="00171250" w:rsidRPr="00743694">
        <w:rPr>
          <w:rFonts w:ascii="Times New Roman" w:hAnsi="Times New Roman"/>
          <w:sz w:val="24"/>
          <w:szCs w:val="24"/>
          <w:lang w:val="ru-RU"/>
        </w:rPr>
        <w:t>ЛУИН,</w:t>
      </w:r>
      <w:r>
        <w:rPr>
          <w:rFonts w:ascii="Times New Roman" w:hAnsi="Times New Roman"/>
          <w:sz w:val="24"/>
          <w:szCs w:val="24"/>
          <w:lang w:val="ru-RU"/>
        </w:rPr>
        <w:t xml:space="preserve"> СР, МСМ и др.),</w:t>
      </w:r>
      <w:r w:rsidR="00171250" w:rsidRPr="00743694">
        <w:rPr>
          <w:rFonts w:ascii="Times New Roman" w:hAnsi="Times New Roman"/>
          <w:sz w:val="24"/>
          <w:szCs w:val="24"/>
          <w:lang w:val="ru-RU"/>
        </w:rPr>
        <w:t xml:space="preserve"> а также персонал </w:t>
      </w:r>
      <w:r>
        <w:rPr>
          <w:rFonts w:ascii="Times New Roman" w:hAnsi="Times New Roman"/>
          <w:sz w:val="24"/>
          <w:szCs w:val="24"/>
          <w:lang w:val="ru-RU"/>
        </w:rPr>
        <w:t>ОЗ</w:t>
      </w:r>
      <w:r w:rsidR="00171250" w:rsidRPr="00743694">
        <w:rPr>
          <w:rFonts w:ascii="Times New Roman" w:hAnsi="Times New Roman"/>
          <w:sz w:val="24"/>
          <w:szCs w:val="24"/>
          <w:lang w:val="ru-RU"/>
        </w:rPr>
        <w:t>, имеющие контакт с кровью, независимо от формы собственности</w:t>
      </w:r>
      <w:r>
        <w:rPr>
          <w:rFonts w:ascii="Times New Roman" w:hAnsi="Times New Roman"/>
          <w:sz w:val="24"/>
          <w:szCs w:val="24"/>
          <w:lang w:val="ru-RU"/>
        </w:rPr>
        <w:t>, а также</w:t>
      </w:r>
      <w:r w:rsidR="00171250" w:rsidRPr="00743694">
        <w:rPr>
          <w:rFonts w:ascii="Times New Roman" w:hAnsi="Times New Roman"/>
          <w:sz w:val="24"/>
          <w:szCs w:val="24"/>
          <w:lang w:val="ru-RU"/>
        </w:rPr>
        <w:t xml:space="preserve"> пациенты медицинских организаций хирургического, терапевтического, стоматологического профилей.</w:t>
      </w:r>
    </w:p>
    <w:p w14:paraId="596C72F8" w14:textId="618E88F4"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t xml:space="preserve">Из этого перечня, в действительности, с неполным охватом тестирование проводится беременным, пациентам перед плановой хирургической операцией, </w:t>
      </w:r>
      <w:r w:rsidR="009D4234">
        <w:rPr>
          <w:rFonts w:ascii="Times New Roman" w:hAnsi="Times New Roman"/>
          <w:sz w:val="24"/>
          <w:szCs w:val="24"/>
          <w:lang w:val="ru-RU"/>
        </w:rPr>
        <w:t>ЛЖВ</w:t>
      </w:r>
      <w:r w:rsidRPr="00743694">
        <w:rPr>
          <w:rFonts w:ascii="Times New Roman" w:hAnsi="Times New Roman"/>
          <w:sz w:val="24"/>
          <w:szCs w:val="24"/>
          <w:lang w:val="ru-RU"/>
        </w:rPr>
        <w:t>, медработникам, имеющим конта</w:t>
      </w:r>
      <w:proofErr w:type="gramStart"/>
      <w:r w:rsidRPr="00743694">
        <w:rPr>
          <w:rFonts w:ascii="Times New Roman" w:hAnsi="Times New Roman"/>
          <w:sz w:val="24"/>
          <w:szCs w:val="24"/>
          <w:lang w:val="ru-RU"/>
        </w:rPr>
        <w:t>кт с кр</w:t>
      </w:r>
      <w:proofErr w:type="gramEnd"/>
      <w:r w:rsidRPr="00743694">
        <w:rPr>
          <w:rFonts w:ascii="Times New Roman" w:hAnsi="Times New Roman"/>
          <w:sz w:val="24"/>
          <w:szCs w:val="24"/>
          <w:lang w:val="ru-RU"/>
        </w:rPr>
        <w:t xml:space="preserve">овью. Для большинства из них тестирование платное. </w:t>
      </w:r>
    </w:p>
    <w:p w14:paraId="308368D7" w14:textId="0A2F250A"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proofErr w:type="gramStart"/>
      <w:r w:rsidRPr="00743694">
        <w:rPr>
          <w:rFonts w:ascii="Times New Roman" w:hAnsi="Times New Roman"/>
          <w:sz w:val="24"/>
          <w:szCs w:val="24"/>
          <w:lang w:val="ru-RU"/>
        </w:rPr>
        <w:t>Пациенты из государственных организаций здравоохранения направляются на тестирование в лаборатории областных, городских и Республиканского центров СПИД и ДГСЭН за умеренную плату.</w:t>
      </w:r>
      <w:proofErr w:type="gramEnd"/>
      <w:r w:rsidRPr="00743694">
        <w:rPr>
          <w:rFonts w:ascii="Times New Roman" w:hAnsi="Times New Roman"/>
          <w:sz w:val="24"/>
          <w:szCs w:val="24"/>
          <w:lang w:val="ru-RU"/>
        </w:rPr>
        <w:t xml:space="preserve"> В некоторых областных больницах и Республиканской инфекционной больнице имеются лаборатории ИФА, где пациенты по медицинским показаниям обследуются на </w:t>
      </w:r>
      <w:r w:rsidR="009D4234">
        <w:rPr>
          <w:rFonts w:ascii="Times New Roman" w:hAnsi="Times New Roman"/>
          <w:sz w:val="24"/>
          <w:szCs w:val="24"/>
          <w:lang w:val="ru-RU"/>
        </w:rPr>
        <w:t>ВГВ и ВГС</w:t>
      </w:r>
      <w:r w:rsidRPr="00743694">
        <w:rPr>
          <w:rFonts w:ascii="Times New Roman" w:hAnsi="Times New Roman"/>
          <w:sz w:val="24"/>
          <w:szCs w:val="24"/>
          <w:lang w:val="ru-RU"/>
        </w:rPr>
        <w:t xml:space="preserve"> на платной основе. В то же время, не отправляются экстренные извещения на выявленные случаи вирусных гепатитов, не разработана схема обязательного информирования ЦСМ/ЦОВП о результатах анализов, что негативно сказывается на дальнейшей диагностике, лечении и мероприятий в очаге инфекции. Зачастую </w:t>
      </w:r>
      <w:proofErr w:type="gramStart"/>
      <w:r w:rsidRPr="00743694">
        <w:rPr>
          <w:rFonts w:ascii="Times New Roman" w:hAnsi="Times New Roman"/>
          <w:sz w:val="24"/>
          <w:szCs w:val="24"/>
          <w:lang w:val="ru-RU"/>
        </w:rPr>
        <w:t>в</w:t>
      </w:r>
      <w:proofErr w:type="gramEnd"/>
      <w:r w:rsidRPr="00743694">
        <w:rPr>
          <w:rFonts w:ascii="Times New Roman" w:hAnsi="Times New Roman"/>
          <w:sz w:val="24"/>
          <w:szCs w:val="24"/>
          <w:lang w:val="ru-RU"/>
        </w:rPr>
        <w:t xml:space="preserve"> ОЗ этиология гепатитов не исследуется. Имеется ряд веских причин, обусловливающих низкий уровень тестирования на гепатиты. В их число входят дефицит учреждений или служб для тестирования на гепатиты, отсутствие эффективных стратегий и национальных руководств по массовому тестированию, недостаточная информированность самих медицинских работников в вопросах обязательного тестирования на ВГ, а также низкий лабораторный потенциал и неразвитость систем обеспечения качества диагностики.</w:t>
      </w:r>
      <w:r w:rsidRPr="00743694">
        <w:rPr>
          <w:rFonts w:ascii="Times New Roman" w:hAnsi="Times New Roman"/>
          <w:lang w:val="ru-RU"/>
        </w:rPr>
        <w:t xml:space="preserve"> </w:t>
      </w:r>
    </w:p>
    <w:p w14:paraId="3C59C44A" w14:textId="30D8970C"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lastRenderedPageBreak/>
        <w:t xml:space="preserve">В стране функционирует 42 государственных и 25 частных медицинских лабораторий, проводящих тестирование на ВГ. Ежегодный объём </w:t>
      </w:r>
      <w:proofErr w:type="spellStart"/>
      <w:r w:rsidRPr="00743694">
        <w:rPr>
          <w:rFonts w:ascii="Times New Roman" w:hAnsi="Times New Roman"/>
          <w:sz w:val="24"/>
          <w:szCs w:val="24"/>
          <w:lang w:val="ru-RU"/>
        </w:rPr>
        <w:t>скрининговых</w:t>
      </w:r>
      <w:proofErr w:type="spellEnd"/>
      <w:r w:rsidRPr="00743694">
        <w:rPr>
          <w:rFonts w:ascii="Times New Roman" w:hAnsi="Times New Roman"/>
          <w:sz w:val="24"/>
          <w:szCs w:val="24"/>
          <w:lang w:val="ru-RU"/>
        </w:rPr>
        <w:t xml:space="preserve"> исследований на вирусные гепатиты</w:t>
      </w:r>
      <w:proofErr w:type="gramStart"/>
      <w:r w:rsidRPr="00743694">
        <w:rPr>
          <w:rFonts w:ascii="Times New Roman" w:hAnsi="Times New Roman"/>
          <w:sz w:val="24"/>
          <w:szCs w:val="24"/>
          <w:lang w:val="ru-RU"/>
        </w:rPr>
        <w:t xml:space="preserve"> В</w:t>
      </w:r>
      <w:proofErr w:type="gramEnd"/>
      <w:r w:rsidRPr="00743694">
        <w:rPr>
          <w:rFonts w:ascii="Times New Roman" w:hAnsi="Times New Roman"/>
          <w:sz w:val="24"/>
          <w:szCs w:val="24"/>
          <w:lang w:val="ru-RU"/>
        </w:rPr>
        <w:t xml:space="preserve"> и С в 34 лабораториях службы СПИД составляет порядка 200 000 (100 000 человек), донорской крови - 40 000 (20 000 доноров). Объем исследований в остальных государственных и частных лабораториях неизвестен. Не более 25% всех исследований в государственных учреждениях проводятся за счет бюджетных средств. Бесплатно обследуются доноры и </w:t>
      </w:r>
      <w:r w:rsidR="000C00A3">
        <w:rPr>
          <w:rFonts w:ascii="Times New Roman" w:hAnsi="Times New Roman"/>
          <w:sz w:val="24"/>
          <w:szCs w:val="24"/>
          <w:lang w:val="ru-RU"/>
        </w:rPr>
        <w:t>ЛЖВ</w:t>
      </w:r>
      <w:r w:rsidRPr="00743694">
        <w:rPr>
          <w:rFonts w:ascii="Times New Roman" w:hAnsi="Times New Roman"/>
          <w:sz w:val="24"/>
          <w:szCs w:val="24"/>
          <w:lang w:val="ru-RU"/>
        </w:rPr>
        <w:t xml:space="preserve">, для остальных граждан Кыргызстана исследования на ВГ проводятся на платной основе. Молекулярно-генетические исследования (ПЦР) проводятся в 5-ти государственных и 15 частных лабораториях. </w:t>
      </w:r>
    </w:p>
    <w:p w14:paraId="5ACC2FF6" w14:textId="14D3EAEF"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t>Так же используются экспресс</w:t>
      </w:r>
      <w:r w:rsidR="000C00A3">
        <w:rPr>
          <w:rFonts w:ascii="Times New Roman" w:hAnsi="Times New Roman"/>
          <w:sz w:val="24"/>
          <w:szCs w:val="24"/>
          <w:lang w:val="ru-RU"/>
        </w:rPr>
        <w:t>-</w:t>
      </w:r>
      <w:r w:rsidRPr="00743694">
        <w:rPr>
          <w:rFonts w:ascii="Times New Roman" w:hAnsi="Times New Roman"/>
          <w:sz w:val="24"/>
          <w:szCs w:val="24"/>
          <w:lang w:val="ru-RU"/>
        </w:rPr>
        <w:t>тесты для выявления лиц, инфицированных гепатитами</w:t>
      </w:r>
      <w:proofErr w:type="gramStart"/>
      <w:r w:rsidRPr="00743694">
        <w:rPr>
          <w:rFonts w:ascii="Times New Roman" w:hAnsi="Times New Roman"/>
          <w:sz w:val="24"/>
          <w:szCs w:val="24"/>
          <w:lang w:val="ru-RU"/>
        </w:rPr>
        <w:t xml:space="preserve"> В</w:t>
      </w:r>
      <w:proofErr w:type="gramEnd"/>
      <w:r w:rsidRPr="00743694">
        <w:rPr>
          <w:rFonts w:ascii="Times New Roman" w:hAnsi="Times New Roman"/>
          <w:sz w:val="24"/>
          <w:szCs w:val="24"/>
          <w:lang w:val="ru-RU"/>
        </w:rPr>
        <w:t xml:space="preserve"> и С. Однако, масштабы их использования, роль в существующем алгоритме диагностики ВГ и качество тестирования остаются неизвестными. </w:t>
      </w:r>
    </w:p>
    <w:p w14:paraId="6658CB7A" w14:textId="5D89C793"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t>Внешняя оценка качества тестирования на ВГ является неотъемлемой частью государственного контроля и охватывает порядка 84% (56/67) государственных и частных лабораторий страны на ежегодной основе. В то же время, учитывая изменения в подходах диагностики и тестирования на ГВГ, требуется пересмотр действующих алгоритмов тестирования с учетом более широкого применения экспрес</w:t>
      </w:r>
      <w:proofErr w:type="gramStart"/>
      <w:r w:rsidRPr="00743694">
        <w:rPr>
          <w:rFonts w:ascii="Times New Roman" w:hAnsi="Times New Roman"/>
          <w:sz w:val="24"/>
          <w:szCs w:val="24"/>
          <w:lang w:val="ru-RU"/>
        </w:rPr>
        <w:t>с-</w:t>
      </w:r>
      <w:proofErr w:type="gramEnd"/>
      <w:r w:rsidRPr="00743694">
        <w:rPr>
          <w:rFonts w:ascii="Times New Roman" w:hAnsi="Times New Roman"/>
          <w:sz w:val="24"/>
          <w:szCs w:val="24"/>
          <w:lang w:val="ru-RU"/>
        </w:rPr>
        <w:t xml:space="preserve"> и молекулярно-генетических методов. Необходимо повсеместное внедрение стандартов по лабораторной диагностике ВГ, включая использование стандартных операционных процедур на всех этапах лабораторного процесса. В стране отсутствует единая лабораторная информационная система по ВГ. Требуется подготовка лабораторных специалистов и медицинских работников для более широкого вовлечения в процесс тестирования на ВГ.</w:t>
      </w:r>
    </w:p>
    <w:p w14:paraId="778302B9" w14:textId="77777777"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t>Для обеспечения стратегии безопасности донорской крови необходимо централизовать её скрининг на уровне областей и республики с обязательным тестированием всей крови молекулярно-генетическим методом.</w:t>
      </w:r>
    </w:p>
    <w:p w14:paraId="780C79A0" w14:textId="77777777" w:rsidR="00171250" w:rsidRPr="00743694" w:rsidRDefault="00171250" w:rsidP="00171250">
      <w:pPr>
        <w:pStyle w:val="Default"/>
        <w:tabs>
          <w:tab w:val="left" w:pos="9639"/>
          <w:tab w:val="left" w:pos="10773"/>
        </w:tabs>
        <w:ind w:right="-330"/>
        <w:jc w:val="both"/>
        <w:rPr>
          <w:rFonts w:ascii="Times New Roman" w:hAnsi="Times New Roman" w:cs="Times New Roman"/>
          <w:b/>
          <w:color w:val="auto"/>
          <w:lang w:val="ru-RU"/>
        </w:rPr>
      </w:pPr>
      <w:r w:rsidRPr="00743694">
        <w:rPr>
          <w:rFonts w:ascii="Times New Roman" w:hAnsi="Times New Roman" w:cs="Times New Roman"/>
          <w:b/>
          <w:color w:val="auto"/>
          <w:lang w:val="ru-RU"/>
        </w:rPr>
        <w:t>Лечение, уход и поддержка пациентов с ГВГ</w:t>
      </w:r>
    </w:p>
    <w:p w14:paraId="11A2EA3C" w14:textId="55A3AC11"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t>В 2017 г</w:t>
      </w:r>
      <w:r w:rsidR="007245FE">
        <w:rPr>
          <w:rFonts w:ascii="Times New Roman" w:hAnsi="Times New Roman"/>
          <w:sz w:val="24"/>
          <w:szCs w:val="24"/>
          <w:lang w:val="ru-RU"/>
        </w:rPr>
        <w:t>.</w:t>
      </w:r>
      <w:r w:rsidRPr="00743694">
        <w:rPr>
          <w:rFonts w:ascii="Times New Roman" w:hAnsi="Times New Roman"/>
          <w:sz w:val="24"/>
          <w:szCs w:val="24"/>
          <w:lang w:val="ru-RU"/>
        </w:rPr>
        <w:t xml:space="preserve"> </w:t>
      </w:r>
      <w:r w:rsidR="007245FE">
        <w:rPr>
          <w:rFonts w:ascii="Times New Roman" w:hAnsi="Times New Roman"/>
          <w:sz w:val="24"/>
          <w:szCs w:val="24"/>
          <w:lang w:val="ru-RU"/>
        </w:rPr>
        <w:t>М</w:t>
      </w:r>
      <w:r w:rsidRPr="00743694">
        <w:rPr>
          <w:rFonts w:ascii="Times New Roman" w:hAnsi="Times New Roman"/>
          <w:sz w:val="24"/>
          <w:szCs w:val="24"/>
          <w:lang w:val="ru-RU"/>
        </w:rPr>
        <w:t xml:space="preserve">инистерством здравоохранения </w:t>
      </w:r>
      <w:proofErr w:type="gramStart"/>
      <w:r w:rsidRPr="00743694">
        <w:rPr>
          <w:rFonts w:ascii="Times New Roman" w:hAnsi="Times New Roman"/>
          <w:sz w:val="24"/>
          <w:szCs w:val="24"/>
          <w:lang w:val="ru-RU"/>
        </w:rPr>
        <w:t>КР</w:t>
      </w:r>
      <w:proofErr w:type="gramEnd"/>
      <w:r w:rsidRPr="00743694">
        <w:rPr>
          <w:rFonts w:ascii="Times New Roman" w:hAnsi="Times New Roman"/>
          <w:sz w:val="24"/>
          <w:szCs w:val="24"/>
          <w:lang w:val="ru-RU"/>
        </w:rPr>
        <w:t xml:space="preserve"> был утвержден национальный клинический протокол по диагностике и лечению парентеральных гепатитов, предусматривающий лечение современными противовирусными препаратами, что существенно повлияло на эффективность лечения и снижение смертности от гепатита С. Все препараты, предусмотренные протоколом, в 2018 году были включены в перечень жизненно-важных лекарственных средств. Лечение ВГС для ЛЖВ вошло в Государственную программу по борьбе с ВИЧ на 2017-2021 гг. и ежегодно 100 ЛЖВ получали лечение за счет средств государственного бюджета. При этом, учитывая широкую доступность противовирусных препаратов от ВГС на рынке страны, лечение в большинстве случаев предоставляется частными медицинскими структурами. </w:t>
      </w:r>
    </w:p>
    <w:p w14:paraId="3200C40F" w14:textId="1EF2910D"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t xml:space="preserve">Исследования, проведенные в </w:t>
      </w:r>
      <w:proofErr w:type="gramStart"/>
      <w:r w:rsidRPr="00743694">
        <w:rPr>
          <w:rFonts w:ascii="Times New Roman" w:hAnsi="Times New Roman"/>
          <w:sz w:val="24"/>
          <w:szCs w:val="24"/>
          <w:lang w:val="ru-RU"/>
        </w:rPr>
        <w:t>К</w:t>
      </w:r>
      <w:r w:rsidR="007245FE">
        <w:rPr>
          <w:rFonts w:ascii="Times New Roman" w:hAnsi="Times New Roman"/>
          <w:sz w:val="24"/>
          <w:szCs w:val="24"/>
          <w:lang w:val="ru-RU"/>
        </w:rPr>
        <w:t>Р</w:t>
      </w:r>
      <w:proofErr w:type="gramEnd"/>
      <w:r w:rsidRPr="00743694">
        <w:rPr>
          <w:rFonts w:ascii="Times New Roman" w:hAnsi="Times New Roman"/>
          <w:sz w:val="24"/>
          <w:szCs w:val="24"/>
          <w:lang w:val="ru-RU"/>
        </w:rPr>
        <w:t>, выявили ограниченный доступ к лечению населения, в связи с высокой стоимостью противовирусных препаратов, эта же причина приводит к частым перерывам в лечении, развитию лекарственной резистентности при лечении ВГB, переходу в цирроз печени и ГЦК, а также увеличению смертности</w:t>
      </w:r>
      <w:r w:rsidRPr="00743694">
        <w:rPr>
          <w:rStyle w:val="a6"/>
          <w:rFonts w:ascii="Times New Roman" w:hAnsi="Times New Roman"/>
          <w:sz w:val="24"/>
          <w:szCs w:val="24"/>
          <w:lang w:val="ru-RU"/>
        </w:rPr>
        <w:footnoteReference w:id="11"/>
      </w:r>
      <w:r w:rsidRPr="00743694">
        <w:rPr>
          <w:rFonts w:ascii="Times New Roman" w:hAnsi="Times New Roman"/>
          <w:sz w:val="24"/>
          <w:szCs w:val="24"/>
          <w:lang w:val="ru-RU"/>
        </w:rPr>
        <w:t xml:space="preserve"> [2]. </w:t>
      </w:r>
    </w:p>
    <w:p w14:paraId="626E3921" w14:textId="00C3FD33"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t xml:space="preserve">Эффективные противовирусные препараты против </w:t>
      </w:r>
      <w:r w:rsidR="007245FE">
        <w:rPr>
          <w:rFonts w:ascii="Times New Roman" w:hAnsi="Times New Roman"/>
          <w:sz w:val="24"/>
          <w:szCs w:val="24"/>
          <w:lang w:val="ru-RU"/>
        </w:rPr>
        <w:t>ВГВ и ВГС</w:t>
      </w:r>
      <w:r w:rsidRPr="00743694">
        <w:rPr>
          <w:rFonts w:ascii="Times New Roman" w:hAnsi="Times New Roman"/>
          <w:sz w:val="24"/>
          <w:szCs w:val="24"/>
          <w:lang w:val="ru-RU"/>
        </w:rPr>
        <w:t xml:space="preserve"> могут обеспечить существенное снижение заболеваемости и смертности, в том числе среди лиц, </w:t>
      </w:r>
      <w:proofErr w:type="spellStart"/>
      <w:r w:rsidRPr="00743694">
        <w:rPr>
          <w:rFonts w:ascii="Times New Roman" w:hAnsi="Times New Roman"/>
          <w:sz w:val="24"/>
          <w:szCs w:val="24"/>
          <w:lang w:val="ru-RU"/>
        </w:rPr>
        <w:t>коинфицированных</w:t>
      </w:r>
      <w:proofErr w:type="spellEnd"/>
      <w:r w:rsidRPr="00743694">
        <w:rPr>
          <w:rFonts w:ascii="Times New Roman" w:hAnsi="Times New Roman"/>
          <w:sz w:val="24"/>
          <w:szCs w:val="24"/>
          <w:lang w:val="ru-RU"/>
        </w:rPr>
        <w:t xml:space="preserve"> ВИЧ. Противовирусные препараты прямого действия (ПППД) для лечения </w:t>
      </w:r>
      <w:r w:rsidR="007245FE">
        <w:rPr>
          <w:rFonts w:ascii="Times New Roman" w:hAnsi="Times New Roman"/>
          <w:sz w:val="24"/>
          <w:szCs w:val="24"/>
          <w:lang w:val="ru-RU"/>
        </w:rPr>
        <w:t>ВГС</w:t>
      </w:r>
      <w:r w:rsidRPr="00743694">
        <w:rPr>
          <w:rFonts w:ascii="Times New Roman" w:hAnsi="Times New Roman"/>
          <w:sz w:val="24"/>
          <w:szCs w:val="24"/>
          <w:lang w:val="ru-RU"/>
        </w:rPr>
        <w:t xml:space="preserve"> обеспечивают выздоровление более</w:t>
      </w:r>
      <w:proofErr w:type="gramStart"/>
      <w:r w:rsidR="007245FE">
        <w:rPr>
          <w:rFonts w:ascii="Times New Roman" w:hAnsi="Times New Roman"/>
          <w:sz w:val="24"/>
          <w:szCs w:val="24"/>
          <w:lang w:val="ru-RU"/>
        </w:rPr>
        <w:t>,</w:t>
      </w:r>
      <w:proofErr w:type="gramEnd"/>
      <w:r w:rsidRPr="00743694">
        <w:rPr>
          <w:rFonts w:ascii="Times New Roman" w:hAnsi="Times New Roman"/>
          <w:sz w:val="24"/>
          <w:szCs w:val="24"/>
          <w:lang w:val="ru-RU"/>
        </w:rPr>
        <w:t xml:space="preserve"> чем в 95% случаев. Имеются эффективные </w:t>
      </w:r>
      <w:r w:rsidRPr="00743694">
        <w:rPr>
          <w:rFonts w:ascii="Times New Roman" w:hAnsi="Times New Roman"/>
          <w:sz w:val="24"/>
          <w:szCs w:val="24"/>
          <w:lang w:val="ru-RU"/>
        </w:rPr>
        <w:lastRenderedPageBreak/>
        <w:t xml:space="preserve">схемы лечения </w:t>
      </w:r>
      <w:r w:rsidR="007245FE">
        <w:rPr>
          <w:rFonts w:ascii="Times New Roman" w:hAnsi="Times New Roman"/>
          <w:sz w:val="24"/>
          <w:szCs w:val="24"/>
          <w:lang w:val="ru-RU"/>
        </w:rPr>
        <w:t>ХВГ</w:t>
      </w:r>
      <w:r w:rsidRPr="00743694">
        <w:rPr>
          <w:rFonts w:ascii="Times New Roman" w:hAnsi="Times New Roman"/>
          <w:sz w:val="24"/>
          <w:szCs w:val="24"/>
          <w:lang w:val="ru-RU"/>
        </w:rPr>
        <w:t>В, хотя в этих случаях обычно требуется лечение в течение всей жизни</w:t>
      </w:r>
      <w:r w:rsidRPr="00743694">
        <w:rPr>
          <w:rStyle w:val="a6"/>
          <w:rFonts w:ascii="Times New Roman" w:hAnsi="Times New Roman"/>
          <w:sz w:val="24"/>
          <w:szCs w:val="24"/>
          <w:lang w:val="ru-RU"/>
        </w:rPr>
        <w:footnoteReference w:id="12"/>
      </w:r>
      <w:r w:rsidRPr="00743694">
        <w:rPr>
          <w:rFonts w:ascii="Times New Roman" w:hAnsi="Times New Roman"/>
          <w:sz w:val="24"/>
          <w:szCs w:val="24"/>
          <w:lang w:val="ru-RU"/>
        </w:rPr>
        <w:t xml:space="preserve"> [3]. </w:t>
      </w:r>
    </w:p>
    <w:p w14:paraId="3992A458" w14:textId="4B57673E" w:rsidR="00171250" w:rsidRPr="00743694" w:rsidRDefault="00171250" w:rsidP="00171250">
      <w:pPr>
        <w:tabs>
          <w:tab w:val="left" w:pos="9639"/>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t>Именно осложнения хронических ВГВ и ВГС</w:t>
      </w:r>
      <w:r w:rsidR="007245FE">
        <w:rPr>
          <w:rFonts w:ascii="Times New Roman" w:hAnsi="Times New Roman"/>
          <w:sz w:val="24"/>
          <w:szCs w:val="24"/>
          <w:lang w:val="ru-RU"/>
        </w:rPr>
        <w:t xml:space="preserve"> - </w:t>
      </w:r>
      <w:r w:rsidRPr="00743694">
        <w:rPr>
          <w:rFonts w:ascii="Times New Roman" w:hAnsi="Times New Roman"/>
          <w:sz w:val="24"/>
          <w:szCs w:val="24"/>
          <w:lang w:val="ru-RU"/>
        </w:rPr>
        <w:t>цирроз печени и гепатоцеллюлярная карцинома (ГЦК)</w:t>
      </w:r>
      <w:r w:rsidR="007245FE">
        <w:rPr>
          <w:rFonts w:ascii="Times New Roman" w:hAnsi="Times New Roman"/>
          <w:sz w:val="24"/>
          <w:szCs w:val="24"/>
          <w:lang w:val="ru-RU"/>
        </w:rPr>
        <w:t xml:space="preserve"> - </w:t>
      </w:r>
      <w:r w:rsidRPr="00743694">
        <w:rPr>
          <w:rFonts w:ascii="Times New Roman" w:hAnsi="Times New Roman"/>
          <w:sz w:val="24"/>
          <w:szCs w:val="24"/>
          <w:lang w:val="ru-RU"/>
        </w:rPr>
        <w:t xml:space="preserve">требуют больших финансовых затрат, </w:t>
      </w:r>
      <w:r w:rsidR="007245FE">
        <w:rPr>
          <w:rFonts w:ascii="Times New Roman" w:hAnsi="Times New Roman"/>
          <w:sz w:val="24"/>
          <w:szCs w:val="24"/>
          <w:lang w:val="ru-RU"/>
        </w:rPr>
        <w:t xml:space="preserve">и </w:t>
      </w:r>
      <w:r w:rsidRPr="00743694">
        <w:rPr>
          <w:rFonts w:ascii="Times New Roman" w:hAnsi="Times New Roman"/>
          <w:sz w:val="24"/>
          <w:szCs w:val="24"/>
          <w:lang w:val="ru-RU"/>
        </w:rPr>
        <w:t>нуждаются в долгосрочной комплексной терапии. Вирусный гепатит</w:t>
      </w:r>
      <w:proofErr w:type="gramStart"/>
      <w:r w:rsidRPr="00743694">
        <w:rPr>
          <w:rFonts w:ascii="Times New Roman" w:hAnsi="Times New Roman"/>
          <w:sz w:val="24"/>
          <w:szCs w:val="24"/>
          <w:lang w:val="ru-RU"/>
        </w:rPr>
        <w:t xml:space="preserve"> В</w:t>
      </w:r>
      <w:proofErr w:type="gramEnd"/>
      <w:r w:rsidRPr="00743694">
        <w:rPr>
          <w:rFonts w:ascii="Times New Roman" w:hAnsi="Times New Roman"/>
          <w:sz w:val="24"/>
          <w:szCs w:val="24"/>
          <w:lang w:val="ru-RU"/>
        </w:rPr>
        <w:t xml:space="preserve"> с D-агентом протекает намного тяжелее, чем </w:t>
      </w:r>
      <w:proofErr w:type="spellStart"/>
      <w:r w:rsidRPr="00743694">
        <w:rPr>
          <w:rFonts w:ascii="Times New Roman" w:hAnsi="Times New Roman"/>
          <w:sz w:val="24"/>
          <w:szCs w:val="24"/>
          <w:lang w:val="ru-RU"/>
        </w:rPr>
        <w:t>моноинфекция</w:t>
      </w:r>
      <w:proofErr w:type="spellEnd"/>
      <w:r w:rsidRPr="00743694">
        <w:rPr>
          <w:rFonts w:ascii="Times New Roman" w:hAnsi="Times New Roman"/>
          <w:sz w:val="24"/>
          <w:szCs w:val="24"/>
          <w:lang w:val="ru-RU"/>
        </w:rPr>
        <w:t>, и в течение 3-4 лет формирует цирроз печени. К лечению цирроза печени и ГЦК, в том числе пересадке печени и химиотерапии, имеется ограниченный доступ, что подчеркивает необходимость предоставления ухода и поддержки в условиях стационара</w:t>
      </w:r>
      <w:r w:rsidRPr="00743694">
        <w:rPr>
          <w:rStyle w:val="a6"/>
          <w:rFonts w:ascii="Times New Roman" w:hAnsi="Times New Roman"/>
          <w:sz w:val="24"/>
          <w:szCs w:val="24"/>
          <w:lang w:val="ru-RU"/>
        </w:rPr>
        <w:footnoteReference w:id="13"/>
      </w:r>
      <w:r w:rsidRPr="00743694">
        <w:rPr>
          <w:rFonts w:ascii="Times New Roman" w:hAnsi="Times New Roman"/>
          <w:sz w:val="24"/>
          <w:szCs w:val="24"/>
          <w:lang w:val="ru-RU"/>
        </w:rPr>
        <w:t xml:space="preserve"> [4]. </w:t>
      </w:r>
    </w:p>
    <w:p w14:paraId="43C32BE3" w14:textId="1DBF4CF2" w:rsidR="00383803" w:rsidRPr="00124AA0" w:rsidRDefault="00171250" w:rsidP="00124AA0">
      <w:pPr>
        <w:tabs>
          <w:tab w:val="left" w:pos="9639"/>
          <w:tab w:val="left" w:pos="10773"/>
        </w:tabs>
        <w:spacing w:after="0" w:line="240" w:lineRule="auto"/>
        <w:jc w:val="both"/>
        <w:rPr>
          <w:rFonts w:ascii="Times New Roman" w:hAnsi="Times New Roman"/>
          <w:sz w:val="24"/>
          <w:szCs w:val="24"/>
          <w:lang w:val="ru-RU"/>
        </w:rPr>
      </w:pPr>
      <w:r w:rsidRPr="00743694">
        <w:rPr>
          <w:rFonts w:ascii="Times New Roman" w:hAnsi="Times New Roman"/>
          <w:sz w:val="24"/>
          <w:szCs w:val="24"/>
          <w:lang w:val="ru-RU"/>
        </w:rPr>
        <w:t>Предоставление пакета услуг по диагностике, лечению и уходу в связи с ГВГ должно финансироваться полностью или частично из государственного бюджета в рамках программы государственных гарантий, в целях обеспечения доступности услуг для всех нуждающихся. Необходимо расширение доступа к услугам по лечению и уходу ГВГ на уровне ЦСМ/ЦОВП с приоритетом для наиболее уязвимых групп населения в соответствии с утвержденным планом поэтапного расширения бесплатного (льготного) лечения.</w:t>
      </w:r>
    </w:p>
    <w:p w14:paraId="11E5E089" w14:textId="77777777" w:rsidR="00124AA0" w:rsidRDefault="00124AA0" w:rsidP="00124AA0">
      <w:pPr>
        <w:tabs>
          <w:tab w:val="left" w:pos="9639"/>
          <w:tab w:val="left" w:pos="10773"/>
        </w:tabs>
        <w:spacing w:after="0" w:line="240" w:lineRule="auto"/>
        <w:jc w:val="both"/>
        <w:rPr>
          <w:rFonts w:ascii="Times New Roman" w:hAnsi="Times New Roman"/>
          <w:b/>
          <w:color w:val="365F91" w:themeColor="accent1" w:themeShade="BF"/>
          <w:sz w:val="24"/>
          <w:szCs w:val="24"/>
          <w:lang w:val="ru-RU"/>
        </w:rPr>
      </w:pPr>
    </w:p>
    <w:p w14:paraId="1B03BCD1" w14:textId="3388C10D" w:rsidR="00702D74" w:rsidRDefault="00124AA0" w:rsidP="00124AA0">
      <w:pPr>
        <w:tabs>
          <w:tab w:val="left" w:pos="9639"/>
          <w:tab w:val="left" w:pos="10773"/>
        </w:tabs>
        <w:spacing w:after="0" w:line="240" w:lineRule="auto"/>
        <w:jc w:val="both"/>
        <w:rPr>
          <w:rFonts w:ascii="Times New Roman" w:hAnsi="Times New Roman"/>
          <w:b/>
          <w:color w:val="365F91" w:themeColor="accent1" w:themeShade="BF"/>
          <w:sz w:val="24"/>
          <w:szCs w:val="24"/>
          <w:lang w:val="ru-RU"/>
        </w:rPr>
      </w:pPr>
      <w:r>
        <w:rPr>
          <w:rFonts w:ascii="Times New Roman" w:hAnsi="Times New Roman"/>
          <w:b/>
          <w:color w:val="365F91" w:themeColor="accent1" w:themeShade="BF"/>
          <w:sz w:val="24"/>
          <w:szCs w:val="24"/>
          <w:lang w:val="ru-RU"/>
        </w:rPr>
        <w:t xml:space="preserve">4. </w:t>
      </w:r>
      <w:r w:rsidR="00702D74" w:rsidRPr="00124AA0">
        <w:rPr>
          <w:rFonts w:ascii="Times New Roman" w:hAnsi="Times New Roman"/>
          <w:b/>
          <w:color w:val="365F91" w:themeColor="accent1" w:themeShade="BF"/>
          <w:sz w:val="24"/>
          <w:szCs w:val="24"/>
          <w:lang w:val="ru-RU"/>
        </w:rPr>
        <w:t>Цель и задачи Программы</w:t>
      </w:r>
    </w:p>
    <w:p w14:paraId="2062D4A9" w14:textId="77777777" w:rsidR="00124AA0" w:rsidRPr="00124AA0" w:rsidRDefault="00124AA0" w:rsidP="00124AA0">
      <w:pPr>
        <w:tabs>
          <w:tab w:val="left" w:pos="9639"/>
          <w:tab w:val="left" w:pos="10773"/>
        </w:tabs>
        <w:spacing w:after="0" w:line="240" w:lineRule="auto"/>
        <w:jc w:val="both"/>
        <w:rPr>
          <w:rFonts w:ascii="Times New Roman" w:hAnsi="Times New Roman"/>
          <w:b/>
          <w:color w:val="365F91" w:themeColor="accent1" w:themeShade="BF"/>
          <w:sz w:val="24"/>
          <w:szCs w:val="24"/>
          <w:lang w:val="ru-RU"/>
        </w:rPr>
      </w:pPr>
    </w:p>
    <w:p w14:paraId="796F6435" w14:textId="6AE48B2B" w:rsidR="00702D74" w:rsidRDefault="00702D74" w:rsidP="00E9361E">
      <w:pPr>
        <w:tabs>
          <w:tab w:val="left" w:pos="9639"/>
          <w:tab w:val="left" w:pos="10773"/>
        </w:tabs>
        <w:spacing w:line="240" w:lineRule="auto"/>
        <w:jc w:val="both"/>
        <w:rPr>
          <w:rFonts w:ascii="Times New Roman" w:hAnsi="Times New Roman"/>
          <w:sz w:val="24"/>
          <w:szCs w:val="24"/>
          <w:lang w:val="ru-RU"/>
        </w:rPr>
      </w:pPr>
      <w:r w:rsidRPr="00F156B3">
        <w:rPr>
          <w:rFonts w:ascii="Times New Roman" w:hAnsi="Times New Roman"/>
          <w:b/>
          <w:sz w:val="24"/>
          <w:szCs w:val="24"/>
          <w:lang w:val="ru-RU"/>
        </w:rPr>
        <w:t>Цел</w:t>
      </w:r>
      <w:r w:rsidR="002C6D77">
        <w:rPr>
          <w:rFonts w:ascii="Times New Roman" w:hAnsi="Times New Roman"/>
          <w:b/>
          <w:sz w:val="24"/>
          <w:szCs w:val="24"/>
          <w:lang w:val="ru-RU"/>
        </w:rPr>
        <w:t>ь</w:t>
      </w:r>
      <w:r w:rsidRPr="00F156B3">
        <w:rPr>
          <w:rFonts w:ascii="Times New Roman" w:hAnsi="Times New Roman"/>
          <w:b/>
          <w:sz w:val="24"/>
          <w:szCs w:val="24"/>
          <w:lang w:val="ru-RU"/>
        </w:rPr>
        <w:t xml:space="preserve"> программы</w:t>
      </w:r>
      <w:r w:rsidR="002C6D77">
        <w:rPr>
          <w:rFonts w:ascii="Times New Roman" w:hAnsi="Times New Roman"/>
          <w:b/>
          <w:sz w:val="24"/>
          <w:szCs w:val="24"/>
          <w:lang w:val="ru-RU"/>
        </w:rPr>
        <w:t xml:space="preserve"> № 1</w:t>
      </w:r>
      <w:r w:rsidRPr="00F156B3">
        <w:rPr>
          <w:rFonts w:ascii="Times New Roman" w:hAnsi="Times New Roman"/>
          <w:b/>
          <w:sz w:val="24"/>
          <w:szCs w:val="24"/>
          <w:lang w:val="ru-RU"/>
        </w:rPr>
        <w:t>:</w:t>
      </w:r>
      <w:r w:rsidRPr="00F156B3">
        <w:rPr>
          <w:rFonts w:ascii="Times New Roman" w:hAnsi="Times New Roman"/>
          <w:sz w:val="24"/>
          <w:szCs w:val="24"/>
          <w:lang w:val="ru-RU"/>
        </w:rPr>
        <w:t xml:space="preserve"> Снизить на 30% заболеваемость и смертность, обусловленных ВИЧ, до 202</w:t>
      </w:r>
      <w:r w:rsidR="001124A7">
        <w:rPr>
          <w:rFonts w:ascii="Times New Roman" w:hAnsi="Times New Roman"/>
          <w:sz w:val="24"/>
          <w:szCs w:val="24"/>
          <w:lang w:val="ru-RU"/>
        </w:rPr>
        <w:t>7</w:t>
      </w:r>
      <w:r w:rsidRPr="00F156B3">
        <w:rPr>
          <w:rFonts w:ascii="Times New Roman" w:hAnsi="Times New Roman"/>
          <w:sz w:val="24"/>
          <w:szCs w:val="24"/>
          <w:lang w:val="ru-RU"/>
        </w:rPr>
        <w:t xml:space="preserve"> года по сравнению с </w:t>
      </w:r>
      <w:r w:rsidR="001B1027" w:rsidRPr="00F156B3">
        <w:rPr>
          <w:rFonts w:ascii="Times New Roman" w:hAnsi="Times New Roman"/>
          <w:sz w:val="24"/>
          <w:szCs w:val="24"/>
          <w:lang w:val="ru-RU"/>
        </w:rPr>
        <w:t>20</w:t>
      </w:r>
      <w:r w:rsidR="001B1027">
        <w:rPr>
          <w:rFonts w:ascii="Times New Roman" w:hAnsi="Times New Roman"/>
          <w:sz w:val="24"/>
          <w:szCs w:val="24"/>
          <w:lang w:val="ru-RU"/>
        </w:rPr>
        <w:t>20</w:t>
      </w:r>
      <w:r w:rsidR="001B1027" w:rsidRPr="00F156B3">
        <w:rPr>
          <w:rFonts w:ascii="Times New Roman" w:hAnsi="Times New Roman"/>
          <w:sz w:val="24"/>
          <w:szCs w:val="24"/>
          <w:lang w:val="ru-RU"/>
        </w:rPr>
        <w:t xml:space="preserve"> </w:t>
      </w:r>
      <w:r w:rsidRPr="00F156B3">
        <w:rPr>
          <w:rFonts w:ascii="Times New Roman" w:hAnsi="Times New Roman"/>
          <w:sz w:val="24"/>
          <w:szCs w:val="24"/>
          <w:lang w:val="ru-RU"/>
        </w:rPr>
        <w:t>годом, и улучшить качество жизни людей, живущих с ВИЧ, как этап в направлении ликвидации эпидемии в Кыргызской Республики к 2030 году.</w:t>
      </w:r>
    </w:p>
    <w:p w14:paraId="30D92410" w14:textId="2D9FD771" w:rsidR="00AD285F" w:rsidRPr="00F156B3" w:rsidRDefault="001E569A" w:rsidP="00E9361E">
      <w:pPr>
        <w:tabs>
          <w:tab w:val="left" w:pos="9639"/>
          <w:tab w:val="left" w:pos="10773"/>
        </w:tabs>
        <w:spacing w:line="240" w:lineRule="auto"/>
        <w:jc w:val="both"/>
        <w:rPr>
          <w:rFonts w:ascii="Times New Roman" w:hAnsi="Times New Roman"/>
          <w:sz w:val="24"/>
          <w:szCs w:val="24"/>
          <w:lang w:val="ru-RU"/>
        </w:rPr>
      </w:pPr>
      <w:r w:rsidRPr="002C6D77">
        <w:rPr>
          <w:rFonts w:ascii="Times New Roman" w:hAnsi="Times New Roman"/>
          <w:b/>
          <w:sz w:val="24"/>
          <w:szCs w:val="24"/>
          <w:lang w:val="ru-RU"/>
        </w:rPr>
        <w:t>Цель программы</w:t>
      </w:r>
      <w:r w:rsidR="002C6D77" w:rsidRPr="002C6D77">
        <w:rPr>
          <w:rFonts w:ascii="Times New Roman" w:hAnsi="Times New Roman"/>
          <w:b/>
          <w:sz w:val="24"/>
          <w:szCs w:val="24"/>
          <w:lang w:val="ru-RU"/>
        </w:rPr>
        <w:t xml:space="preserve"> № 2:</w:t>
      </w:r>
      <w:r w:rsidR="002C6D77">
        <w:rPr>
          <w:rFonts w:ascii="Times New Roman" w:hAnsi="Times New Roman"/>
          <w:sz w:val="24"/>
          <w:szCs w:val="24"/>
          <w:lang w:val="ru-RU"/>
        </w:rPr>
        <w:t xml:space="preserve"> </w:t>
      </w:r>
      <w:r w:rsidR="002C6D77" w:rsidRPr="002C6D77">
        <w:rPr>
          <w:rFonts w:ascii="Times New Roman" w:hAnsi="Times New Roman"/>
          <w:sz w:val="24"/>
          <w:szCs w:val="24"/>
          <w:lang w:val="ru-RU"/>
        </w:rPr>
        <w:t xml:space="preserve">Снизить на </w:t>
      </w:r>
      <w:r w:rsidR="00124AA0">
        <w:rPr>
          <w:rFonts w:ascii="Times New Roman" w:hAnsi="Times New Roman"/>
          <w:sz w:val="24"/>
          <w:szCs w:val="24"/>
          <w:lang w:val="ru-RU"/>
        </w:rPr>
        <w:t>5</w:t>
      </w:r>
      <w:r w:rsidR="002C6D77" w:rsidRPr="002C6D77">
        <w:rPr>
          <w:rFonts w:ascii="Times New Roman" w:hAnsi="Times New Roman"/>
          <w:sz w:val="24"/>
          <w:szCs w:val="24"/>
          <w:lang w:val="ru-RU"/>
        </w:rPr>
        <w:t xml:space="preserve">0% заболеваемость и смертность, </w:t>
      </w:r>
      <w:proofErr w:type="gramStart"/>
      <w:r w:rsidR="002C6D77" w:rsidRPr="002C6D77">
        <w:rPr>
          <w:rFonts w:ascii="Times New Roman" w:hAnsi="Times New Roman"/>
          <w:sz w:val="24"/>
          <w:szCs w:val="24"/>
          <w:lang w:val="ru-RU"/>
        </w:rPr>
        <w:t>обусловленных</w:t>
      </w:r>
      <w:proofErr w:type="gramEnd"/>
      <w:r w:rsidRPr="002C6D77">
        <w:rPr>
          <w:rFonts w:ascii="Times New Roman" w:hAnsi="Times New Roman"/>
          <w:sz w:val="24"/>
          <w:szCs w:val="24"/>
          <w:lang w:val="ru-RU"/>
        </w:rPr>
        <w:t xml:space="preserve"> </w:t>
      </w:r>
      <w:proofErr w:type="spellStart"/>
      <w:r w:rsidR="002C6D77" w:rsidRPr="002C6D77">
        <w:rPr>
          <w:rFonts w:ascii="Times New Roman" w:hAnsi="Times New Roman"/>
          <w:sz w:val="24"/>
          <w:szCs w:val="24"/>
          <w:lang w:val="ru-RU"/>
        </w:rPr>
        <w:t>гемоконтактными</w:t>
      </w:r>
      <w:proofErr w:type="spellEnd"/>
      <w:r w:rsidR="002C6D77" w:rsidRPr="002C6D77">
        <w:rPr>
          <w:rFonts w:ascii="Times New Roman" w:hAnsi="Times New Roman"/>
          <w:sz w:val="24"/>
          <w:szCs w:val="24"/>
          <w:lang w:val="ru-RU"/>
        </w:rPr>
        <w:t xml:space="preserve"> вирусными гепатитами, к 2026 году</w:t>
      </w:r>
      <w:r w:rsidRPr="002C6D77">
        <w:rPr>
          <w:rFonts w:ascii="Times New Roman" w:hAnsi="Times New Roman"/>
          <w:sz w:val="24"/>
          <w:szCs w:val="24"/>
          <w:lang w:val="ru-RU"/>
        </w:rPr>
        <w:t xml:space="preserve"> и </w:t>
      </w:r>
      <w:r w:rsidR="002C6D77" w:rsidRPr="002C6D77">
        <w:rPr>
          <w:rFonts w:ascii="Times New Roman" w:hAnsi="Times New Roman"/>
          <w:sz w:val="24"/>
          <w:szCs w:val="24"/>
          <w:lang w:val="ru-RU"/>
        </w:rPr>
        <w:t xml:space="preserve">сформировать эффективную национальную </w:t>
      </w:r>
      <w:r w:rsidR="001124A7" w:rsidRPr="002C6D77">
        <w:rPr>
          <w:rFonts w:ascii="Times New Roman" w:hAnsi="Times New Roman"/>
          <w:sz w:val="24"/>
          <w:szCs w:val="24"/>
          <w:lang w:val="ru-RU"/>
        </w:rPr>
        <w:t>систему профилактики</w:t>
      </w:r>
      <w:r w:rsidR="002C6D77" w:rsidRPr="002C6D77">
        <w:rPr>
          <w:rFonts w:ascii="Times New Roman" w:hAnsi="Times New Roman"/>
          <w:sz w:val="24"/>
          <w:szCs w:val="24"/>
          <w:lang w:val="ru-RU"/>
        </w:rPr>
        <w:t>, диагностики, лечения и ухода в связи с ГВГ в Кыргызской Республике.</w:t>
      </w:r>
    </w:p>
    <w:p w14:paraId="41642DA1" w14:textId="77777777" w:rsidR="00702D74" w:rsidRPr="00F156B3" w:rsidRDefault="00702D74" w:rsidP="00702D74">
      <w:pPr>
        <w:tabs>
          <w:tab w:val="left" w:pos="9639"/>
          <w:tab w:val="left" w:pos="10773"/>
        </w:tabs>
        <w:spacing w:line="240" w:lineRule="auto"/>
        <w:jc w:val="both"/>
        <w:rPr>
          <w:rFonts w:ascii="Times New Roman" w:hAnsi="Times New Roman"/>
          <w:b/>
          <w:bCs/>
          <w:sz w:val="24"/>
          <w:szCs w:val="24"/>
          <w:lang w:val="ru-RU"/>
        </w:rPr>
      </w:pPr>
      <w:r w:rsidRPr="00F156B3">
        <w:rPr>
          <w:rFonts w:ascii="Times New Roman" w:hAnsi="Times New Roman"/>
          <w:b/>
          <w:bCs/>
          <w:sz w:val="24"/>
          <w:szCs w:val="24"/>
          <w:lang w:val="ru-RU"/>
        </w:rPr>
        <w:t xml:space="preserve">Задачи программы: </w:t>
      </w:r>
    </w:p>
    <w:p w14:paraId="3B375460" w14:textId="242F2C7E" w:rsidR="00702D74" w:rsidRPr="00F156B3" w:rsidRDefault="00702D74" w:rsidP="006F1EAE">
      <w:pPr>
        <w:pStyle w:val="a3"/>
        <w:numPr>
          <w:ilvl w:val="0"/>
          <w:numId w:val="1"/>
        </w:numPr>
        <w:tabs>
          <w:tab w:val="left" w:pos="9639"/>
          <w:tab w:val="left" w:pos="10773"/>
        </w:tabs>
        <w:spacing w:line="240" w:lineRule="auto"/>
        <w:ind w:left="284" w:hanging="284"/>
        <w:jc w:val="both"/>
        <w:rPr>
          <w:rFonts w:ascii="Times New Roman" w:hAnsi="Times New Roman"/>
          <w:bCs/>
          <w:sz w:val="24"/>
          <w:szCs w:val="24"/>
          <w:lang w:val="ru-RU"/>
        </w:rPr>
      </w:pPr>
      <w:r w:rsidRPr="00F156B3">
        <w:rPr>
          <w:rFonts w:ascii="Times New Roman" w:hAnsi="Times New Roman"/>
          <w:bCs/>
          <w:sz w:val="24"/>
          <w:szCs w:val="24"/>
          <w:lang w:val="ru-RU"/>
        </w:rPr>
        <w:t>Обеспечить, чтобы 95% людей</w:t>
      </w:r>
      <w:r w:rsidR="00F156B3" w:rsidRPr="00F156B3">
        <w:rPr>
          <w:rFonts w:ascii="Times New Roman" w:hAnsi="Times New Roman"/>
          <w:bCs/>
          <w:sz w:val="24"/>
          <w:szCs w:val="24"/>
          <w:lang w:val="ru-RU"/>
        </w:rPr>
        <w:t>,</w:t>
      </w:r>
      <w:r w:rsidRPr="00F156B3">
        <w:rPr>
          <w:rFonts w:ascii="Times New Roman" w:hAnsi="Times New Roman"/>
          <w:bCs/>
          <w:sz w:val="24"/>
          <w:szCs w:val="24"/>
          <w:lang w:val="ru-RU"/>
        </w:rPr>
        <w:t xml:space="preserve"> живущих с ВИЧ, знали о своем ВИЧ-статусе.</w:t>
      </w:r>
    </w:p>
    <w:p w14:paraId="54ACCD60" w14:textId="50E6B685" w:rsidR="00702D74" w:rsidRPr="00F156B3" w:rsidRDefault="00702D74" w:rsidP="006F1EAE">
      <w:pPr>
        <w:pStyle w:val="a3"/>
        <w:numPr>
          <w:ilvl w:val="0"/>
          <w:numId w:val="1"/>
        </w:numPr>
        <w:tabs>
          <w:tab w:val="left" w:pos="9639"/>
          <w:tab w:val="left" w:pos="10773"/>
        </w:tabs>
        <w:spacing w:line="240" w:lineRule="auto"/>
        <w:ind w:left="284" w:hanging="284"/>
        <w:jc w:val="both"/>
        <w:rPr>
          <w:rFonts w:ascii="Times New Roman" w:hAnsi="Times New Roman"/>
          <w:bCs/>
          <w:sz w:val="24"/>
          <w:szCs w:val="24"/>
          <w:lang w:val="ru-RU"/>
        </w:rPr>
      </w:pPr>
      <w:r w:rsidRPr="00F156B3">
        <w:rPr>
          <w:rFonts w:ascii="Times New Roman" w:hAnsi="Times New Roman"/>
          <w:bCs/>
          <w:sz w:val="24"/>
          <w:szCs w:val="24"/>
          <w:lang w:val="ru-RU"/>
        </w:rPr>
        <w:t>Охватить 95% людей, живущих с ВИЧ</w:t>
      </w:r>
      <w:r w:rsidR="00F156B3" w:rsidRPr="00F156B3">
        <w:rPr>
          <w:rFonts w:ascii="Times New Roman" w:hAnsi="Times New Roman"/>
          <w:bCs/>
          <w:sz w:val="24"/>
          <w:szCs w:val="24"/>
          <w:lang w:val="ru-RU"/>
        </w:rPr>
        <w:t xml:space="preserve"> и знающих свой статус</w:t>
      </w:r>
      <w:r w:rsidRPr="00F156B3">
        <w:rPr>
          <w:rFonts w:ascii="Times New Roman" w:hAnsi="Times New Roman"/>
          <w:bCs/>
          <w:sz w:val="24"/>
          <w:szCs w:val="24"/>
          <w:lang w:val="ru-RU"/>
        </w:rPr>
        <w:t>, антиретровирусной терапией</w:t>
      </w:r>
      <w:r w:rsidR="001124A7">
        <w:rPr>
          <w:rFonts w:ascii="Times New Roman" w:hAnsi="Times New Roman"/>
          <w:bCs/>
          <w:sz w:val="24"/>
          <w:szCs w:val="24"/>
          <w:lang w:val="ru-RU"/>
        </w:rPr>
        <w:t xml:space="preserve"> (</w:t>
      </w:r>
      <w:proofErr w:type="gramStart"/>
      <w:r w:rsidR="001124A7">
        <w:rPr>
          <w:rFonts w:ascii="Times New Roman" w:hAnsi="Times New Roman"/>
          <w:bCs/>
          <w:sz w:val="24"/>
          <w:szCs w:val="24"/>
          <w:lang w:val="ru-RU"/>
        </w:rPr>
        <w:t>АРТ</w:t>
      </w:r>
      <w:proofErr w:type="gramEnd"/>
      <w:r w:rsidR="001124A7">
        <w:rPr>
          <w:rFonts w:ascii="Times New Roman" w:hAnsi="Times New Roman"/>
          <w:bCs/>
          <w:sz w:val="24"/>
          <w:szCs w:val="24"/>
          <w:lang w:val="ru-RU"/>
        </w:rPr>
        <w:t>).</w:t>
      </w:r>
    </w:p>
    <w:p w14:paraId="044FC84D" w14:textId="6AFADD28" w:rsidR="00702D74" w:rsidRPr="00F156B3" w:rsidRDefault="00702D74" w:rsidP="006F1EAE">
      <w:pPr>
        <w:pStyle w:val="a3"/>
        <w:numPr>
          <w:ilvl w:val="0"/>
          <w:numId w:val="1"/>
        </w:numPr>
        <w:tabs>
          <w:tab w:val="left" w:pos="9639"/>
          <w:tab w:val="left" w:pos="10773"/>
        </w:tabs>
        <w:spacing w:line="240" w:lineRule="auto"/>
        <w:ind w:left="284" w:hanging="284"/>
        <w:jc w:val="both"/>
        <w:rPr>
          <w:rFonts w:ascii="Times New Roman" w:hAnsi="Times New Roman"/>
          <w:bCs/>
          <w:sz w:val="24"/>
          <w:szCs w:val="24"/>
          <w:lang w:val="ru-RU"/>
        </w:rPr>
      </w:pPr>
      <w:r w:rsidRPr="00F156B3">
        <w:rPr>
          <w:rFonts w:ascii="Times New Roman" w:hAnsi="Times New Roman"/>
          <w:bCs/>
          <w:sz w:val="24"/>
          <w:szCs w:val="24"/>
          <w:lang w:val="ru-RU"/>
        </w:rPr>
        <w:t xml:space="preserve">Достичь подавления вирусной нагрузки у 95% лиц, получающих </w:t>
      </w:r>
      <w:proofErr w:type="gramStart"/>
      <w:r w:rsidRPr="00F156B3">
        <w:rPr>
          <w:rFonts w:ascii="Times New Roman" w:hAnsi="Times New Roman"/>
          <w:bCs/>
          <w:sz w:val="24"/>
          <w:szCs w:val="24"/>
          <w:lang w:val="ru-RU"/>
        </w:rPr>
        <w:t>АРТ</w:t>
      </w:r>
      <w:proofErr w:type="gramEnd"/>
      <w:r w:rsidRPr="00F156B3">
        <w:rPr>
          <w:rFonts w:ascii="Times New Roman" w:hAnsi="Times New Roman"/>
          <w:bCs/>
          <w:sz w:val="24"/>
          <w:szCs w:val="24"/>
          <w:lang w:val="ru-RU"/>
        </w:rPr>
        <w:t>, к 202</w:t>
      </w:r>
      <w:r w:rsidR="000A2644">
        <w:rPr>
          <w:rFonts w:ascii="Times New Roman" w:hAnsi="Times New Roman"/>
          <w:bCs/>
          <w:sz w:val="24"/>
          <w:szCs w:val="24"/>
          <w:lang w:val="ru-RU"/>
        </w:rPr>
        <w:t>7</w:t>
      </w:r>
      <w:r w:rsidRPr="00F156B3">
        <w:rPr>
          <w:rFonts w:ascii="Times New Roman" w:hAnsi="Times New Roman"/>
          <w:bCs/>
          <w:sz w:val="24"/>
          <w:szCs w:val="24"/>
          <w:lang w:val="ru-RU"/>
        </w:rPr>
        <w:t xml:space="preserve"> году.</w:t>
      </w:r>
    </w:p>
    <w:p w14:paraId="03C3DF15" w14:textId="456F01EA" w:rsidR="00702D74" w:rsidRPr="00F156B3" w:rsidRDefault="001B1027" w:rsidP="006F1EAE">
      <w:pPr>
        <w:pStyle w:val="a3"/>
        <w:numPr>
          <w:ilvl w:val="0"/>
          <w:numId w:val="1"/>
        </w:numPr>
        <w:tabs>
          <w:tab w:val="left" w:pos="9639"/>
          <w:tab w:val="left" w:pos="10773"/>
        </w:tabs>
        <w:spacing w:line="240" w:lineRule="auto"/>
        <w:ind w:left="284" w:hanging="284"/>
        <w:jc w:val="both"/>
        <w:rPr>
          <w:rFonts w:ascii="Times New Roman" w:hAnsi="Times New Roman"/>
          <w:bCs/>
          <w:sz w:val="24"/>
          <w:szCs w:val="24"/>
          <w:lang w:val="ru-RU"/>
        </w:rPr>
      </w:pPr>
      <w:r>
        <w:rPr>
          <w:rFonts w:ascii="Times New Roman" w:hAnsi="Times New Roman"/>
          <w:bCs/>
          <w:sz w:val="24"/>
          <w:szCs w:val="24"/>
          <w:lang w:val="ru-RU"/>
        </w:rPr>
        <w:t xml:space="preserve">Охватить 95% ВИЧ-позитивных </w:t>
      </w:r>
      <w:r w:rsidR="00702D74" w:rsidRPr="00F156B3">
        <w:rPr>
          <w:rFonts w:ascii="Times New Roman" w:hAnsi="Times New Roman"/>
          <w:bCs/>
          <w:sz w:val="24"/>
          <w:szCs w:val="24"/>
          <w:lang w:val="ru-RU"/>
        </w:rPr>
        <w:t xml:space="preserve">беременных </w:t>
      </w:r>
      <w:r>
        <w:rPr>
          <w:rFonts w:ascii="Times New Roman" w:hAnsi="Times New Roman"/>
          <w:bCs/>
          <w:sz w:val="24"/>
          <w:szCs w:val="24"/>
          <w:lang w:val="ru-RU"/>
        </w:rPr>
        <w:t xml:space="preserve">женщин и родившихся у них детей </w:t>
      </w:r>
      <w:proofErr w:type="gramStart"/>
      <w:r>
        <w:rPr>
          <w:rFonts w:ascii="Times New Roman" w:hAnsi="Times New Roman"/>
          <w:bCs/>
          <w:sz w:val="24"/>
          <w:szCs w:val="24"/>
          <w:lang w:val="ru-RU"/>
        </w:rPr>
        <w:t>АРТ</w:t>
      </w:r>
      <w:proofErr w:type="gramEnd"/>
      <w:r>
        <w:rPr>
          <w:rFonts w:ascii="Times New Roman" w:hAnsi="Times New Roman"/>
          <w:bCs/>
          <w:sz w:val="24"/>
          <w:szCs w:val="24"/>
          <w:lang w:val="ru-RU"/>
        </w:rPr>
        <w:t xml:space="preserve"> и достичь у 95% этих женщин подавления вирусной нагрузки</w:t>
      </w:r>
      <w:r w:rsidR="00702D74" w:rsidRPr="00F156B3">
        <w:rPr>
          <w:rFonts w:ascii="Times New Roman" w:hAnsi="Times New Roman"/>
          <w:bCs/>
          <w:sz w:val="24"/>
          <w:szCs w:val="24"/>
          <w:lang w:val="ru-RU"/>
        </w:rPr>
        <w:t>.</w:t>
      </w:r>
    </w:p>
    <w:p w14:paraId="3D757276" w14:textId="38DD7D14" w:rsidR="00702D74" w:rsidRPr="00F156B3" w:rsidRDefault="00702D74" w:rsidP="006F1EAE">
      <w:pPr>
        <w:pStyle w:val="a3"/>
        <w:numPr>
          <w:ilvl w:val="0"/>
          <w:numId w:val="1"/>
        </w:numPr>
        <w:tabs>
          <w:tab w:val="left" w:pos="9639"/>
          <w:tab w:val="left" w:pos="10773"/>
        </w:tabs>
        <w:spacing w:line="240" w:lineRule="auto"/>
        <w:ind w:left="284" w:hanging="284"/>
        <w:jc w:val="both"/>
        <w:rPr>
          <w:rFonts w:ascii="Times New Roman" w:hAnsi="Times New Roman"/>
          <w:bCs/>
          <w:sz w:val="24"/>
          <w:szCs w:val="24"/>
          <w:lang w:val="ru-RU"/>
        </w:rPr>
      </w:pPr>
      <w:r w:rsidRPr="00F156B3">
        <w:rPr>
          <w:rFonts w:ascii="Times New Roman" w:hAnsi="Times New Roman"/>
          <w:bCs/>
          <w:sz w:val="24"/>
          <w:szCs w:val="24"/>
          <w:lang w:val="ru-RU"/>
        </w:rPr>
        <w:t>Обеспечить всех детей с ВИЧ необходимой медиц</w:t>
      </w:r>
      <w:r w:rsidR="00F156B3" w:rsidRPr="00F156B3">
        <w:rPr>
          <w:rFonts w:ascii="Times New Roman" w:hAnsi="Times New Roman"/>
          <w:bCs/>
          <w:sz w:val="24"/>
          <w:szCs w:val="24"/>
          <w:lang w:val="ru-RU"/>
        </w:rPr>
        <w:t>инской и социальной поддержкой,</w:t>
      </w:r>
      <w:r w:rsidRPr="00F156B3">
        <w:rPr>
          <w:rFonts w:ascii="Times New Roman" w:hAnsi="Times New Roman"/>
          <w:bCs/>
          <w:sz w:val="24"/>
          <w:szCs w:val="24"/>
          <w:lang w:val="ru-RU"/>
        </w:rPr>
        <w:t xml:space="preserve"> реализовать меры по их адаптации в обществе.</w:t>
      </w:r>
    </w:p>
    <w:p w14:paraId="668E2464" w14:textId="5A8671ED" w:rsidR="00ED2821" w:rsidRPr="00ED2821" w:rsidRDefault="00702D74" w:rsidP="006F1EAE">
      <w:pPr>
        <w:pStyle w:val="a3"/>
        <w:numPr>
          <w:ilvl w:val="0"/>
          <w:numId w:val="1"/>
        </w:numPr>
        <w:tabs>
          <w:tab w:val="left" w:pos="9639"/>
          <w:tab w:val="left" w:pos="10773"/>
        </w:tabs>
        <w:spacing w:line="240" w:lineRule="auto"/>
        <w:ind w:left="284" w:hanging="284"/>
        <w:jc w:val="both"/>
        <w:rPr>
          <w:rFonts w:ascii="Times New Roman" w:hAnsi="Times New Roman"/>
          <w:bCs/>
          <w:sz w:val="24"/>
          <w:szCs w:val="24"/>
          <w:lang w:val="ru-RU"/>
        </w:rPr>
      </w:pPr>
      <w:r w:rsidRPr="00F156B3">
        <w:rPr>
          <w:rFonts w:ascii="Times New Roman" w:hAnsi="Times New Roman"/>
          <w:bCs/>
          <w:sz w:val="24"/>
          <w:szCs w:val="24"/>
          <w:lang w:val="ru-RU"/>
        </w:rPr>
        <w:t xml:space="preserve">Охватить 95% лиц, с высоким риском заражения ВИЧ, эффективными программами профилактики, включая программами снижения вреда, </w:t>
      </w:r>
      <w:proofErr w:type="gramStart"/>
      <w:r w:rsidRPr="00F156B3">
        <w:rPr>
          <w:rFonts w:ascii="Times New Roman" w:hAnsi="Times New Roman"/>
          <w:bCs/>
          <w:sz w:val="24"/>
          <w:szCs w:val="24"/>
          <w:lang w:val="ru-RU"/>
        </w:rPr>
        <w:t>экспресс-тестирования</w:t>
      </w:r>
      <w:proofErr w:type="gramEnd"/>
      <w:r w:rsidRPr="00F156B3">
        <w:rPr>
          <w:rFonts w:ascii="Times New Roman" w:hAnsi="Times New Roman"/>
          <w:bCs/>
          <w:sz w:val="24"/>
          <w:szCs w:val="24"/>
          <w:lang w:val="ru-RU"/>
        </w:rPr>
        <w:t xml:space="preserve"> и услуг в связи с сексуальным и репродуктивным здоровьем</w:t>
      </w:r>
    </w:p>
    <w:p w14:paraId="010C6439" w14:textId="77777777" w:rsidR="00702D74" w:rsidRPr="00271A1A" w:rsidRDefault="00702D74" w:rsidP="006F1EAE">
      <w:pPr>
        <w:pStyle w:val="a3"/>
        <w:numPr>
          <w:ilvl w:val="0"/>
          <w:numId w:val="1"/>
        </w:numPr>
        <w:tabs>
          <w:tab w:val="left" w:pos="9639"/>
          <w:tab w:val="left" w:pos="10773"/>
        </w:tabs>
        <w:spacing w:line="240" w:lineRule="auto"/>
        <w:ind w:left="284" w:hanging="284"/>
        <w:jc w:val="both"/>
        <w:rPr>
          <w:rFonts w:ascii="Times New Roman" w:hAnsi="Times New Roman"/>
          <w:bCs/>
          <w:sz w:val="24"/>
          <w:szCs w:val="24"/>
          <w:lang w:val="ru-RU"/>
        </w:rPr>
      </w:pPr>
      <w:r w:rsidRPr="00271A1A">
        <w:rPr>
          <w:rFonts w:ascii="Times New Roman" w:hAnsi="Times New Roman"/>
          <w:bCs/>
          <w:sz w:val="24"/>
          <w:szCs w:val="24"/>
          <w:lang w:val="ru-RU"/>
        </w:rPr>
        <w:t>Снизить уровень стигмы и дискриминации до нулевого уровня</w:t>
      </w:r>
      <w:r>
        <w:rPr>
          <w:rFonts w:ascii="Times New Roman" w:hAnsi="Times New Roman"/>
          <w:bCs/>
          <w:sz w:val="24"/>
          <w:szCs w:val="24"/>
          <w:lang w:val="ru-RU"/>
        </w:rPr>
        <w:t xml:space="preserve"> в отношении ЛЖВ и ключевых групп населения</w:t>
      </w:r>
      <w:r w:rsidRPr="00271A1A">
        <w:rPr>
          <w:rFonts w:ascii="Times New Roman" w:hAnsi="Times New Roman"/>
          <w:bCs/>
          <w:sz w:val="24"/>
          <w:szCs w:val="24"/>
          <w:lang w:val="ru-RU"/>
        </w:rPr>
        <w:t xml:space="preserve"> в</w:t>
      </w:r>
      <w:r>
        <w:rPr>
          <w:rFonts w:ascii="Times New Roman" w:hAnsi="Times New Roman"/>
          <w:bCs/>
          <w:sz w:val="24"/>
          <w:szCs w:val="24"/>
          <w:lang w:val="ru-RU"/>
        </w:rPr>
        <w:t xml:space="preserve"> трех приоритетных направлениях, включая системы здравоохранения, правосудия и в домохозяйствах</w:t>
      </w:r>
      <w:r w:rsidRPr="00271A1A">
        <w:rPr>
          <w:rFonts w:ascii="Times New Roman" w:hAnsi="Times New Roman"/>
          <w:bCs/>
          <w:sz w:val="24"/>
          <w:szCs w:val="24"/>
          <w:lang w:val="ru-RU"/>
        </w:rPr>
        <w:t xml:space="preserve">. </w:t>
      </w:r>
    </w:p>
    <w:p w14:paraId="536D9D6C" w14:textId="71A56EA9" w:rsidR="00702D74" w:rsidRPr="00FE44BC" w:rsidRDefault="00702D74" w:rsidP="006F1EAE">
      <w:pPr>
        <w:pStyle w:val="a3"/>
        <w:numPr>
          <w:ilvl w:val="0"/>
          <w:numId w:val="1"/>
        </w:numPr>
        <w:tabs>
          <w:tab w:val="left" w:pos="9639"/>
          <w:tab w:val="left" w:pos="10773"/>
        </w:tabs>
        <w:spacing w:line="240" w:lineRule="auto"/>
        <w:ind w:left="284" w:hanging="284"/>
        <w:jc w:val="both"/>
        <w:rPr>
          <w:rFonts w:ascii="Times New Roman" w:hAnsi="Times New Roman"/>
          <w:bCs/>
          <w:sz w:val="24"/>
          <w:szCs w:val="24"/>
          <w:lang w:val="ru-RU"/>
        </w:rPr>
      </w:pPr>
      <w:r w:rsidRPr="00D91657">
        <w:rPr>
          <w:rFonts w:ascii="Times New Roman" w:hAnsi="Times New Roman"/>
          <w:bCs/>
          <w:sz w:val="24"/>
          <w:szCs w:val="24"/>
          <w:lang w:val="ru-RU"/>
        </w:rPr>
        <w:t xml:space="preserve">Обеспечить координацию и устойчивое финансирование мер противодействия ВИЧ-инфекции за счет постепенного </w:t>
      </w:r>
      <w:proofErr w:type="gramStart"/>
      <w:r w:rsidRPr="00D91657">
        <w:rPr>
          <w:rFonts w:ascii="Times New Roman" w:hAnsi="Times New Roman"/>
          <w:bCs/>
          <w:sz w:val="24"/>
          <w:szCs w:val="24"/>
          <w:lang w:val="ru-RU"/>
        </w:rPr>
        <w:t>увеличения доли государственного финансирования программ профилактики</w:t>
      </w:r>
      <w:proofErr w:type="gramEnd"/>
      <w:r w:rsidRPr="00D91657">
        <w:rPr>
          <w:rFonts w:ascii="Times New Roman" w:hAnsi="Times New Roman"/>
          <w:bCs/>
          <w:sz w:val="24"/>
          <w:szCs w:val="24"/>
          <w:lang w:val="ru-RU"/>
        </w:rPr>
        <w:t xml:space="preserve"> и лечения ВИЧ-инфекции до </w:t>
      </w:r>
      <w:r w:rsidR="001B1027">
        <w:rPr>
          <w:rFonts w:ascii="Times New Roman" w:hAnsi="Times New Roman"/>
          <w:bCs/>
          <w:sz w:val="24"/>
          <w:szCs w:val="24"/>
          <w:lang w:val="ru-RU"/>
        </w:rPr>
        <w:t>9</w:t>
      </w:r>
      <w:r w:rsidR="001B1027" w:rsidRPr="00D91657">
        <w:rPr>
          <w:rFonts w:ascii="Times New Roman" w:hAnsi="Times New Roman"/>
          <w:bCs/>
          <w:sz w:val="24"/>
          <w:szCs w:val="24"/>
          <w:lang w:val="ru-RU"/>
        </w:rPr>
        <w:t>0</w:t>
      </w:r>
      <w:r w:rsidRPr="00D91657">
        <w:rPr>
          <w:rFonts w:ascii="Times New Roman" w:hAnsi="Times New Roman"/>
          <w:bCs/>
          <w:sz w:val="24"/>
          <w:szCs w:val="24"/>
          <w:lang w:val="ru-RU"/>
        </w:rPr>
        <w:t>% к 202</w:t>
      </w:r>
      <w:r w:rsidR="009866F2">
        <w:rPr>
          <w:rFonts w:ascii="Times New Roman" w:hAnsi="Times New Roman"/>
          <w:bCs/>
          <w:sz w:val="24"/>
          <w:szCs w:val="24"/>
          <w:lang w:val="ru-RU"/>
        </w:rPr>
        <w:t>7</w:t>
      </w:r>
      <w:r w:rsidRPr="00D91657">
        <w:rPr>
          <w:rFonts w:ascii="Times New Roman" w:hAnsi="Times New Roman"/>
          <w:bCs/>
          <w:sz w:val="24"/>
          <w:szCs w:val="24"/>
          <w:lang w:val="ru-RU"/>
        </w:rPr>
        <w:t xml:space="preserve"> году.</w:t>
      </w:r>
    </w:p>
    <w:p w14:paraId="13A508EF" w14:textId="72933A3C" w:rsidR="002E21ED" w:rsidRDefault="002E21ED" w:rsidP="006F1EAE">
      <w:pPr>
        <w:pStyle w:val="a3"/>
        <w:numPr>
          <w:ilvl w:val="0"/>
          <w:numId w:val="1"/>
        </w:numPr>
        <w:tabs>
          <w:tab w:val="left" w:pos="9639"/>
          <w:tab w:val="left" w:pos="10773"/>
        </w:tabs>
        <w:spacing w:line="240" w:lineRule="auto"/>
        <w:ind w:left="284" w:hanging="284"/>
        <w:jc w:val="both"/>
        <w:rPr>
          <w:rFonts w:ascii="Times New Roman" w:hAnsi="Times New Roman"/>
          <w:bCs/>
          <w:sz w:val="24"/>
          <w:szCs w:val="24"/>
          <w:lang w:val="ru-RU"/>
        </w:rPr>
      </w:pPr>
      <w:r w:rsidRPr="002E7CB6">
        <w:rPr>
          <w:rFonts w:ascii="Times New Roman" w:hAnsi="Times New Roman"/>
          <w:bCs/>
          <w:sz w:val="24"/>
          <w:szCs w:val="24"/>
          <w:lang w:val="ru-RU"/>
        </w:rPr>
        <w:t>Внедрить механизмы обязательной регистрации всех случаев ГВГ и соответствующую</w:t>
      </w:r>
      <w:r w:rsidR="001E569A" w:rsidRPr="002E7CB6">
        <w:rPr>
          <w:rFonts w:ascii="Times New Roman" w:hAnsi="Times New Roman"/>
          <w:bCs/>
          <w:sz w:val="24"/>
          <w:szCs w:val="24"/>
          <w:lang w:val="ru-RU"/>
        </w:rPr>
        <w:t xml:space="preserve"> систему эпидемиологического надзора за ГВГ на всех этапах каскада услуг</w:t>
      </w:r>
      <w:r w:rsidRPr="002E7CB6">
        <w:rPr>
          <w:rFonts w:ascii="Times New Roman" w:hAnsi="Times New Roman"/>
          <w:bCs/>
          <w:sz w:val="24"/>
          <w:szCs w:val="24"/>
          <w:lang w:val="ru-RU"/>
        </w:rPr>
        <w:t>.</w:t>
      </w:r>
    </w:p>
    <w:p w14:paraId="6F8F9CC9" w14:textId="18B9BE45" w:rsidR="008A1526" w:rsidRPr="00FE44BC" w:rsidRDefault="008A1526" w:rsidP="006F1EAE">
      <w:pPr>
        <w:pStyle w:val="a3"/>
        <w:numPr>
          <w:ilvl w:val="0"/>
          <w:numId w:val="1"/>
        </w:numPr>
        <w:jc w:val="both"/>
        <w:rPr>
          <w:rFonts w:ascii="Times New Roman" w:hAnsi="Times New Roman"/>
          <w:bCs/>
          <w:sz w:val="24"/>
          <w:szCs w:val="24"/>
          <w:lang w:val="ru-RU"/>
        </w:rPr>
      </w:pPr>
      <w:r w:rsidRPr="00FE44BC">
        <w:rPr>
          <w:rFonts w:ascii="Times New Roman" w:hAnsi="Times New Roman"/>
          <w:bCs/>
          <w:sz w:val="24"/>
          <w:szCs w:val="24"/>
          <w:lang w:val="ru-RU"/>
        </w:rPr>
        <w:lastRenderedPageBreak/>
        <w:t xml:space="preserve">Укрепить механизмы профилактики ГВГ и инфекционного контроля в </w:t>
      </w:r>
      <w:r w:rsidR="009866F2" w:rsidRPr="00FE44BC">
        <w:rPr>
          <w:rFonts w:ascii="Times New Roman" w:hAnsi="Times New Roman"/>
          <w:bCs/>
          <w:sz w:val="24"/>
          <w:szCs w:val="24"/>
          <w:lang w:val="ru-RU"/>
        </w:rPr>
        <w:t>организациях здравоохранения</w:t>
      </w:r>
      <w:r w:rsidRPr="00FE44BC">
        <w:rPr>
          <w:rFonts w:ascii="Times New Roman" w:hAnsi="Times New Roman"/>
          <w:bCs/>
          <w:sz w:val="24"/>
          <w:szCs w:val="24"/>
          <w:lang w:val="ru-RU"/>
        </w:rPr>
        <w:t xml:space="preserve"> и в сфере инвазивных немедицинских услуг, независимо от форм собственности.</w:t>
      </w:r>
    </w:p>
    <w:p w14:paraId="5CD5C92F" w14:textId="27D54437" w:rsidR="002E21ED" w:rsidRPr="009D5CC8" w:rsidRDefault="002E7CB6" w:rsidP="006F1EAE">
      <w:pPr>
        <w:pStyle w:val="a3"/>
        <w:numPr>
          <w:ilvl w:val="0"/>
          <w:numId w:val="1"/>
        </w:numPr>
        <w:jc w:val="both"/>
        <w:rPr>
          <w:rFonts w:ascii="Times New Roman" w:hAnsi="Times New Roman"/>
          <w:sz w:val="24"/>
          <w:szCs w:val="24"/>
          <w:lang w:val="ru-RU"/>
        </w:rPr>
      </w:pPr>
      <w:r w:rsidRPr="00ED2821">
        <w:rPr>
          <w:rFonts w:ascii="Times New Roman" w:hAnsi="Times New Roman"/>
          <w:sz w:val="24"/>
          <w:szCs w:val="24"/>
          <w:lang w:val="ru-RU"/>
        </w:rPr>
        <w:t>Обеспечить условия для добровольной вакцинации</w:t>
      </w:r>
      <w:r w:rsidR="001E569A" w:rsidRPr="00ED2821">
        <w:rPr>
          <w:rFonts w:ascii="Times New Roman" w:hAnsi="Times New Roman"/>
          <w:sz w:val="24"/>
          <w:szCs w:val="24"/>
          <w:lang w:val="ru-RU"/>
        </w:rPr>
        <w:t xml:space="preserve"> 60% приоритетных групп, не </w:t>
      </w:r>
      <w:r w:rsidRPr="00ED2821">
        <w:rPr>
          <w:rFonts w:ascii="Times New Roman" w:hAnsi="Times New Roman"/>
          <w:sz w:val="24"/>
          <w:szCs w:val="24"/>
          <w:lang w:val="ru-RU"/>
        </w:rPr>
        <w:t>получивш</w:t>
      </w:r>
      <w:r w:rsidR="001E569A" w:rsidRPr="00ED2821">
        <w:rPr>
          <w:rFonts w:ascii="Times New Roman" w:hAnsi="Times New Roman"/>
          <w:sz w:val="24"/>
          <w:szCs w:val="24"/>
          <w:lang w:val="ru-RU"/>
        </w:rPr>
        <w:t xml:space="preserve">их </w:t>
      </w:r>
      <w:r w:rsidR="00ED2821" w:rsidRPr="00ED2821">
        <w:rPr>
          <w:rFonts w:ascii="Times New Roman" w:hAnsi="Times New Roman"/>
          <w:sz w:val="24"/>
          <w:szCs w:val="24"/>
          <w:lang w:val="ru-RU"/>
        </w:rPr>
        <w:t>вакцинацию против</w:t>
      </w:r>
      <w:r w:rsidR="001E569A" w:rsidRPr="009D5CC8">
        <w:rPr>
          <w:rFonts w:ascii="Times New Roman" w:hAnsi="Times New Roman"/>
          <w:sz w:val="24"/>
          <w:szCs w:val="24"/>
          <w:lang w:val="ru-RU"/>
        </w:rPr>
        <w:t xml:space="preserve"> ВГВ.</w:t>
      </w:r>
    </w:p>
    <w:p w14:paraId="647EA0E9" w14:textId="5F19CD91" w:rsidR="00ED2821" w:rsidRDefault="00ED2821" w:rsidP="006F1EAE">
      <w:pPr>
        <w:pStyle w:val="a3"/>
        <w:numPr>
          <w:ilvl w:val="0"/>
          <w:numId w:val="1"/>
        </w:numPr>
        <w:jc w:val="both"/>
        <w:rPr>
          <w:rFonts w:ascii="Times New Roman" w:hAnsi="Times New Roman"/>
          <w:sz w:val="24"/>
          <w:szCs w:val="24"/>
          <w:lang w:val="ru-RU"/>
        </w:rPr>
      </w:pPr>
      <w:r>
        <w:rPr>
          <w:rFonts w:ascii="Times New Roman" w:hAnsi="Times New Roman"/>
          <w:sz w:val="24"/>
          <w:szCs w:val="24"/>
          <w:lang w:val="ru-RU"/>
        </w:rPr>
        <w:t>Обеспечить охват тестированием на ВГВ и ВГС не менее 60% ключевых групп населения, имеющих высокий риск инфицирования</w:t>
      </w:r>
      <w:r w:rsidR="009D5CC8">
        <w:rPr>
          <w:rFonts w:ascii="Times New Roman" w:hAnsi="Times New Roman"/>
          <w:sz w:val="24"/>
          <w:szCs w:val="24"/>
          <w:lang w:val="ru-RU"/>
        </w:rPr>
        <w:t>.</w:t>
      </w:r>
    </w:p>
    <w:p w14:paraId="677DC3B8" w14:textId="42CE89CF" w:rsidR="001E569A" w:rsidRPr="00ED2821" w:rsidRDefault="009D5CC8" w:rsidP="006F1EAE">
      <w:pPr>
        <w:pStyle w:val="a3"/>
        <w:numPr>
          <w:ilvl w:val="0"/>
          <w:numId w:val="1"/>
        </w:numPr>
        <w:jc w:val="both"/>
        <w:rPr>
          <w:rFonts w:ascii="Times New Roman" w:hAnsi="Times New Roman"/>
          <w:sz w:val="24"/>
          <w:szCs w:val="24"/>
          <w:lang w:val="ru-RU"/>
        </w:rPr>
      </w:pPr>
      <w:r>
        <w:rPr>
          <w:rFonts w:ascii="Times New Roman" w:hAnsi="Times New Roman"/>
          <w:sz w:val="24"/>
          <w:szCs w:val="24"/>
          <w:lang w:val="ru-RU"/>
        </w:rPr>
        <w:t xml:space="preserve">Обеспечить </w:t>
      </w:r>
      <w:r w:rsidR="007C3130">
        <w:rPr>
          <w:rFonts w:ascii="Times New Roman" w:hAnsi="Times New Roman"/>
          <w:sz w:val="24"/>
          <w:szCs w:val="24"/>
          <w:lang w:val="ru-RU"/>
        </w:rPr>
        <w:t>доступность</w:t>
      </w:r>
      <w:r>
        <w:rPr>
          <w:rFonts w:ascii="Times New Roman" w:hAnsi="Times New Roman"/>
          <w:sz w:val="24"/>
          <w:szCs w:val="24"/>
          <w:lang w:val="ru-RU"/>
        </w:rPr>
        <w:t xml:space="preserve"> качественной лабораторной диагностики при постановке диагноза и мониторинге лечения при ГВГ во всех регионах страны.</w:t>
      </w:r>
    </w:p>
    <w:p w14:paraId="4CA493DA" w14:textId="2DDBE002" w:rsidR="009D5CC8" w:rsidRPr="009D5CC8" w:rsidRDefault="009D5CC8" w:rsidP="006F1EAE">
      <w:pPr>
        <w:pStyle w:val="a3"/>
        <w:numPr>
          <w:ilvl w:val="0"/>
          <w:numId w:val="1"/>
        </w:numPr>
        <w:jc w:val="both"/>
        <w:rPr>
          <w:rFonts w:ascii="Times New Roman" w:hAnsi="Times New Roman"/>
          <w:sz w:val="24"/>
          <w:szCs w:val="24"/>
          <w:lang w:val="ru-RU"/>
        </w:rPr>
      </w:pPr>
      <w:r>
        <w:rPr>
          <w:rFonts w:ascii="Times New Roman" w:hAnsi="Times New Roman"/>
          <w:sz w:val="24"/>
          <w:szCs w:val="24"/>
          <w:lang w:val="ru-RU"/>
        </w:rPr>
        <w:t>Обеспечить досту</w:t>
      </w:r>
      <w:r w:rsidR="007C3130">
        <w:rPr>
          <w:rFonts w:ascii="Times New Roman" w:hAnsi="Times New Roman"/>
          <w:sz w:val="24"/>
          <w:szCs w:val="24"/>
          <w:lang w:val="ru-RU"/>
        </w:rPr>
        <w:t>пн</w:t>
      </w:r>
      <w:r>
        <w:rPr>
          <w:rFonts w:ascii="Times New Roman" w:hAnsi="Times New Roman"/>
          <w:sz w:val="24"/>
          <w:szCs w:val="24"/>
          <w:lang w:val="ru-RU"/>
        </w:rPr>
        <w:t>ое (бесплатное/льготное) лечение ВГВ и ВГС для не менее 30% приоритетных групп населения, определяемых Кабинетом Министров КР.</w:t>
      </w:r>
    </w:p>
    <w:p w14:paraId="770C5443" w14:textId="77777777" w:rsidR="008A1526" w:rsidRDefault="009D5CC8" w:rsidP="006F1EAE">
      <w:pPr>
        <w:pStyle w:val="a3"/>
        <w:numPr>
          <w:ilvl w:val="0"/>
          <w:numId w:val="1"/>
        </w:numPr>
        <w:spacing w:after="0"/>
        <w:jc w:val="both"/>
        <w:rPr>
          <w:rFonts w:ascii="Times New Roman" w:hAnsi="Times New Roman"/>
          <w:sz w:val="24"/>
          <w:szCs w:val="24"/>
          <w:lang w:val="ru-RU"/>
        </w:rPr>
      </w:pPr>
      <w:r>
        <w:rPr>
          <w:rFonts w:ascii="Times New Roman" w:hAnsi="Times New Roman"/>
          <w:sz w:val="24"/>
          <w:szCs w:val="24"/>
          <w:lang w:val="ru-RU"/>
        </w:rPr>
        <w:t>Реализовать меры по повышению потенциала системы здравоохранения для обеспечения предоставления услуг в связи с ГВГ.</w:t>
      </w:r>
    </w:p>
    <w:p w14:paraId="1422FAA2" w14:textId="77777777" w:rsidR="00674D4E" w:rsidRDefault="00674D4E" w:rsidP="00674D4E">
      <w:pPr>
        <w:tabs>
          <w:tab w:val="left" w:pos="9639"/>
          <w:tab w:val="left" w:pos="10773"/>
        </w:tabs>
        <w:spacing w:after="0" w:line="240" w:lineRule="auto"/>
        <w:jc w:val="both"/>
        <w:rPr>
          <w:rFonts w:ascii="Times New Roman" w:hAnsi="Times New Roman"/>
          <w:b/>
          <w:color w:val="365F91" w:themeColor="accent1" w:themeShade="BF"/>
          <w:sz w:val="24"/>
          <w:szCs w:val="24"/>
          <w:lang w:val="ru-RU"/>
        </w:rPr>
      </w:pPr>
    </w:p>
    <w:p w14:paraId="551C1DD7" w14:textId="60E6DFC2" w:rsidR="00702D74" w:rsidRPr="00674D4E" w:rsidRDefault="00674D4E" w:rsidP="00674D4E">
      <w:pPr>
        <w:tabs>
          <w:tab w:val="left" w:pos="9639"/>
          <w:tab w:val="left" w:pos="10773"/>
        </w:tabs>
        <w:spacing w:after="0" w:line="240" w:lineRule="auto"/>
        <w:jc w:val="both"/>
        <w:rPr>
          <w:rFonts w:ascii="Times New Roman" w:hAnsi="Times New Roman"/>
          <w:b/>
          <w:color w:val="365F91" w:themeColor="accent1" w:themeShade="BF"/>
          <w:sz w:val="24"/>
          <w:szCs w:val="24"/>
          <w:lang w:val="ru-RU"/>
        </w:rPr>
      </w:pPr>
      <w:r>
        <w:rPr>
          <w:rFonts w:ascii="Times New Roman" w:hAnsi="Times New Roman"/>
          <w:b/>
          <w:color w:val="365F91" w:themeColor="accent1" w:themeShade="BF"/>
          <w:sz w:val="24"/>
          <w:szCs w:val="24"/>
          <w:lang w:val="ru-RU"/>
        </w:rPr>
        <w:t xml:space="preserve">5. </w:t>
      </w:r>
      <w:r w:rsidR="00702D74" w:rsidRPr="00674D4E">
        <w:rPr>
          <w:rFonts w:ascii="Times New Roman" w:hAnsi="Times New Roman"/>
          <w:b/>
          <w:color w:val="365F91" w:themeColor="accent1" w:themeShade="BF"/>
          <w:sz w:val="24"/>
          <w:szCs w:val="24"/>
          <w:lang w:val="ru-RU"/>
        </w:rPr>
        <w:t>Приоритеты Программы</w:t>
      </w:r>
    </w:p>
    <w:p w14:paraId="32B19926" w14:textId="77777777" w:rsidR="00702D74" w:rsidRPr="00271A1A" w:rsidRDefault="00702D74" w:rsidP="00702D74">
      <w:pPr>
        <w:pStyle w:val="a3"/>
        <w:tabs>
          <w:tab w:val="left" w:pos="9639"/>
          <w:tab w:val="left" w:pos="10773"/>
        </w:tabs>
        <w:spacing w:after="0" w:line="240" w:lineRule="auto"/>
        <w:ind w:left="1637"/>
        <w:jc w:val="both"/>
        <w:rPr>
          <w:rFonts w:ascii="Times New Roman" w:hAnsi="Times New Roman"/>
          <w:b/>
          <w:sz w:val="24"/>
          <w:szCs w:val="24"/>
          <w:lang w:val="ru-RU"/>
        </w:rPr>
      </w:pPr>
    </w:p>
    <w:p w14:paraId="624D0AB0" w14:textId="77777777" w:rsidR="00702D74" w:rsidRDefault="00702D74" w:rsidP="006F1EAE">
      <w:pPr>
        <w:pStyle w:val="a3"/>
        <w:numPr>
          <w:ilvl w:val="0"/>
          <w:numId w:val="6"/>
        </w:numPr>
        <w:tabs>
          <w:tab w:val="left" w:pos="9639"/>
          <w:tab w:val="left" w:pos="10773"/>
        </w:tabs>
        <w:spacing w:after="0" w:line="240" w:lineRule="auto"/>
        <w:ind w:left="426" w:hanging="142"/>
        <w:jc w:val="both"/>
        <w:rPr>
          <w:rFonts w:ascii="Times New Roman" w:hAnsi="Times New Roman"/>
          <w:sz w:val="24"/>
          <w:szCs w:val="24"/>
          <w:lang w:val="ru-RU"/>
        </w:rPr>
      </w:pPr>
      <w:r w:rsidRPr="00A33FD5">
        <w:rPr>
          <w:rFonts w:ascii="Times New Roman" w:hAnsi="Times New Roman"/>
          <w:sz w:val="24"/>
          <w:szCs w:val="24"/>
          <w:lang w:val="ru-RU"/>
        </w:rPr>
        <w:t>Достижение целей 95-95-95, когда 95% от оценочного количества ЛЖВ знают свой статус, 95% ЛЖВ получают лечение и 95% от получающих лечение достигают «нулевой» вирусной нагрузки.</w:t>
      </w:r>
    </w:p>
    <w:p w14:paraId="409FF182" w14:textId="77777777" w:rsidR="00702D74" w:rsidRDefault="00702D74" w:rsidP="006F1EAE">
      <w:pPr>
        <w:pStyle w:val="a3"/>
        <w:numPr>
          <w:ilvl w:val="0"/>
          <w:numId w:val="6"/>
        </w:numPr>
        <w:tabs>
          <w:tab w:val="left" w:pos="9639"/>
          <w:tab w:val="left" w:pos="10773"/>
        </w:tabs>
        <w:spacing w:after="0" w:line="240" w:lineRule="auto"/>
        <w:ind w:left="426" w:hanging="142"/>
        <w:jc w:val="both"/>
        <w:rPr>
          <w:rFonts w:ascii="Times New Roman" w:hAnsi="Times New Roman"/>
          <w:sz w:val="24"/>
          <w:szCs w:val="24"/>
          <w:lang w:val="ru-RU"/>
        </w:rPr>
      </w:pPr>
      <w:r>
        <w:rPr>
          <w:rFonts w:ascii="Times New Roman" w:hAnsi="Times New Roman"/>
          <w:sz w:val="24"/>
          <w:szCs w:val="24"/>
          <w:lang w:val="ru-RU"/>
        </w:rPr>
        <w:t>Расширение доступа к эффективным программам профилактики для лиц, подверженных высокому риску заражения ВИЧ.</w:t>
      </w:r>
    </w:p>
    <w:p w14:paraId="5300CD76" w14:textId="77777777" w:rsidR="00702D74" w:rsidRDefault="00702D74" w:rsidP="006F1EAE">
      <w:pPr>
        <w:pStyle w:val="a3"/>
        <w:numPr>
          <w:ilvl w:val="0"/>
          <w:numId w:val="6"/>
        </w:numPr>
        <w:tabs>
          <w:tab w:val="left" w:pos="9639"/>
          <w:tab w:val="left" w:pos="10773"/>
        </w:tabs>
        <w:spacing w:after="0" w:line="240" w:lineRule="auto"/>
        <w:ind w:left="426" w:hanging="142"/>
        <w:jc w:val="both"/>
        <w:rPr>
          <w:rFonts w:ascii="Times New Roman" w:hAnsi="Times New Roman"/>
          <w:sz w:val="24"/>
          <w:szCs w:val="24"/>
          <w:lang w:val="ru-RU"/>
        </w:rPr>
      </w:pPr>
      <w:r>
        <w:rPr>
          <w:rFonts w:ascii="Times New Roman" w:hAnsi="Times New Roman"/>
          <w:sz w:val="24"/>
          <w:szCs w:val="24"/>
          <w:lang w:val="ru-RU"/>
        </w:rPr>
        <w:t>Ликвидация стигмы и дискриминации в связи с ВИЧ</w:t>
      </w:r>
      <w:r w:rsidR="00E9361E">
        <w:rPr>
          <w:rFonts w:ascii="Times New Roman" w:hAnsi="Times New Roman"/>
          <w:sz w:val="24"/>
          <w:szCs w:val="24"/>
          <w:lang w:val="ru-RU"/>
        </w:rPr>
        <w:t xml:space="preserve"> в трех ключевых секторах, включая здравоохранение, правосудие и домохозяйства</w:t>
      </w:r>
      <w:r>
        <w:rPr>
          <w:rFonts w:ascii="Times New Roman" w:hAnsi="Times New Roman"/>
          <w:sz w:val="24"/>
          <w:szCs w:val="24"/>
          <w:lang w:val="ru-RU"/>
        </w:rPr>
        <w:t>.</w:t>
      </w:r>
    </w:p>
    <w:p w14:paraId="60D6FB69" w14:textId="3348A488" w:rsidR="00702D74" w:rsidRDefault="00F156B3" w:rsidP="006F1EAE">
      <w:pPr>
        <w:pStyle w:val="a3"/>
        <w:numPr>
          <w:ilvl w:val="0"/>
          <w:numId w:val="6"/>
        </w:numPr>
        <w:tabs>
          <w:tab w:val="left" w:pos="9639"/>
          <w:tab w:val="left" w:pos="10773"/>
        </w:tabs>
        <w:spacing w:after="0" w:line="240" w:lineRule="auto"/>
        <w:ind w:left="426" w:hanging="142"/>
        <w:jc w:val="both"/>
        <w:rPr>
          <w:rFonts w:ascii="Times New Roman" w:hAnsi="Times New Roman"/>
          <w:sz w:val="24"/>
          <w:szCs w:val="24"/>
          <w:lang w:val="ru-RU"/>
        </w:rPr>
      </w:pPr>
      <w:r>
        <w:rPr>
          <w:rFonts w:ascii="Times New Roman" w:hAnsi="Times New Roman"/>
          <w:sz w:val="24"/>
          <w:szCs w:val="24"/>
          <w:lang w:val="ru-RU"/>
        </w:rPr>
        <w:t>Эффективная координация и о</w:t>
      </w:r>
      <w:r w:rsidR="00702D74">
        <w:rPr>
          <w:rFonts w:ascii="Times New Roman" w:hAnsi="Times New Roman"/>
          <w:sz w:val="24"/>
          <w:szCs w:val="24"/>
          <w:lang w:val="ru-RU"/>
        </w:rPr>
        <w:t>беспечение устойчивости программ в связи с ВИЧ, включая переход на полное государственное финансирование всех услуг в связи с ВИЧ.</w:t>
      </w:r>
    </w:p>
    <w:p w14:paraId="263171FE" w14:textId="46F4B3D5" w:rsidR="00D35114" w:rsidRDefault="00D35114" w:rsidP="006F1EAE">
      <w:pPr>
        <w:pStyle w:val="a3"/>
        <w:numPr>
          <w:ilvl w:val="0"/>
          <w:numId w:val="6"/>
        </w:numPr>
        <w:tabs>
          <w:tab w:val="left" w:pos="9639"/>
          <w:tab w:val="left" w:pos="10773"/>
        </w:tabs>
        <w:spacing w:after="0" w:line="240" w:lineRule="auto"/>
        <w:ind w:left="426" w:hanging="142"/>
        <w:jc w:val="both"/>
        <w:rPr>
          <w:rFonts w:ascii="Times New Roman" w:hAnsi="Times New Roman"/>
          <w:sz w:val="24"/>
          <w:szCs w:val="24"/>
          <w:lang w:val="ru-RU"/>
        </w:rPr>
      </w:pPr>
      <w:r w:rsidRPr="00D35114">
        <w:rPr>
          <w:rFonts w:ascii="Times New Roman" w:hAnsi="Times New Roman"/>
          <w:sz w:val="24"/>
          <w:szCs w:val="24"/>
          <w:lang w:val="ru-RU"/>
        </w:rPr>
        <w:t xml:space="preserve">Укрепление системы здравоохранения для обеспечения эффективных мер по борьбе с </w:t>
      </w:r>
      <w:proofErr w:type="spellStart"/>
      <w:r w:rsidRPr="00D35114">
        <w:rPr>
          <w:rFonts w:ascii="Times New Roman" w:hAnsi="Times New Roman"/>
          <w:sz w:val="24"/>
          <w:szCs w:val="24"/>
          <w:lang w:val="ru-RU"/>
        </w:rPr>
        <w:t>гемоконтактными</w:t>
      </w:r>
      <w:proofErr w:type="spellEnd"/>
      <w:r w:rsidRPr="00D35114">
        <w:rPr>
          <w:rFonts w:ascii="Times New Roman" w:hAnsi="Times New Roman"/>
          <w:sz w:val="24"/>
          <w:szCs w:val="24"/>
          <w:lang w:val="ru-RU"/>
        </w:rPr>
        <w:t xml:space="preserve"> вирусными гепатитами</w:t>
      </w:r>
      <w:r w:rsidR="00DF6E44">
        <w:rPr>
          <w:rFonts w:ascii="Times New Roman" w:hAnsi="Times New Roman"/>
          <w:sz w:val="24"/>
          <w:szCs w:val="24"/>
          <w:lang w:val="ru-RU"/>
        </w:rPr>
        <w:t>.</w:t>
      </w:r>
    </w:p>
    <w:p w14:paraId="66E23D77" w14:textId="77777777" w:rsidR="007C3130" w:rsidRDefault="00D35114" w:rsidP="006F1EAE">
      <w:pPr>
        <w:pStyle w:val="a3"/>
        <w:numPr>
          <w:ilvl w:val="0"/>
          <w:numId w:val="6"/>
        </w:numPr>
        <w:tabs>
          <w:tab w:val="left" w:pos="9639"/>
          <w:tab w:val="left" w:pos="10773"/>
        </w:tabs>
        <w:spacing w:after="0" w:line="240" w:lineRule="auto"/>
        <w:ind w:left="426" w:hanging="142"/>
        <w:jc w:val="both"/>
        <w:rPr>
          <w:rFonts w:ascii="Times New Roman" w:hAnsi="Times New Roman"/>
          <w:sz w:val="24"/>
          <w:szCs w:val="24"/>
          <w:lang w:val="ru-RU"/>
        </w:rPr>
      </w:pPr>
      <w:r w:rsidRPr="00D35114">
        <w:rPr>
          <w:rFonts w:ascii="Times New Roman" w:hAnsi="Times New Roman"/>
          <w:sz w:val="24"/>
          <w:szCs w:val="24"/>
          <w:lang w:val="ru-RU"/>
        </w:rPr>
        <w:t>Расширение профилактических программ и вовлеченности уязвимых групп населения в мероприятия в связи с ГВГ</w:t>
      </w:r>
      <w:r w:rsidR="00DF6E44">
        <w:rPr>
          <w:rFonts w:ascii="Times New Roman" w:hAnsi="Times New Roman"/>
          <w:sz w:val="24"/>
          <w:szCs w:val="24"/>
          <w:lang w:val="ru-RU"/>
        </w:rPr>
        <w:t>.</w:t>
      </w:r>
    </w:p>
    <w:p w14:paraId="502D9386" w14:textId="77777777" w:rsidR="007C3130" w:rsidRDefault="00D35114" w:rsidP="006F1EAE">
      <w:pPr>
        <w:pStyle w:val="a3"/>
        <w:numPr>
          <w:ilvl w:val="0"/>
          <w:numId w:val="6"/>
        </w:numPr>
        <w:tabs>
          <w:tab w:val="left" w:pos="9639"/>
          <w:tab w:val="left" w:pos="10773"/>
        </w:tabs>
        <w:spacing w:after="0" w:line="240" w:lineRule="auto"/>
        <w:ind w:left="426" w:hanging="142"/>
        <w:jc w:val="both"/>
        <w:rPr>
          <w:rFonts w:ascii="Times New Roman" w:hAnsi="Times New Roman"/>
          <w:sz w:val="24"/>
          <w:szCs w:val="24"/>
          <w:lang w:val="ru-RU"/>
        </w:rPr>
      </w:pPr>
      <w:r w:rsidRPr="007C3130">
        <w:rPr>
          <w:rFonts w:ascii="Times New Roman" w:hAnsi="Times New Roman"/>
          <w:sz w:val="24"/>
          <w:szCs w:val="24"/>
          <w:lang w:val="ru-RU"/>
        </w:rPr>
        <w:t>Обеспечение комплексного пакета услуг по диагностике и лечению в связи с ГВГ для лиц, подверженных наиболее высокому риску инфицирования.</w:t>
      </w:r>
    </w:p>
    <w:p w14:paraId="3277D94A" w14:textId="5C94B697" w:rsidR="00702D74" w:rsidRPr="007C3130" w:rsidRDefault="00D35114" w:rsidP="006F1EAE">
      <w:pPr>
        <w:pStyle w:val="a3"/>
        <w:numPr>
          <w:ilvl w:val="0"/>
          <w:numId w:val="6"/>
        </w:numPr>
        <w:tabs>
          <w:tab w:val="left" w:pos="9639"/>
          <w:tab w:val="left" w:pos="10773"/>
        </w:tabs>
        <w:spacing w:after="0" w:line="240" w:lineRule="auto"/>
        <w:ind w:left="426" w:hanging="142"/>
        <w:jc w:val="both"/>
        <w:rPr>
          <w:rFonts w:ascii="Times New Roman" w:hAnsi="Times New Roman"/>
          <w:sz w:val="24"/>
          <w:szCs w:val="24"/>
          <w:lang w:val="ru-RU"/>
        </w:rPr>
      </w:pPr>
      <w:r w:rsidRPr="007C3130">
        <w:rPr>
          <w:rFonts w:ascii="Times New Roman" w:hAnsi="Times New Roman"/>
          <w:sz w:val="24"/>
          <w:szCs w:val="24"/>
          <w:lang w:val="ru-RU"/>
        </w:rPr>
        <w:t>Совершенствование сбора и анализа стратегической информации в связи с ГВГ</w:t>
      </w:r>
      <w:r w:rsidR="00DF6E44" w:rsidRPr="007C3130">
        <w:rPr>
          <w:rFonts w:ascii="Times New Roman" w:hAnsi="Times New Roman"/>
          <w:sz w:val="24"/>
          <w:szCs w:val="24"/>
          <w:lang w:val="ru-RU"/>
        </w:rPr>
        <w:t>.</w:t>
      </w:r>
      <w:r w:rsidRPr="007C3130">
        <w:rPr>
          <w:rFonts w:ascii="Times New Roman" w:hAnsi="Times New Roman"/>
          <w:sz w:val="24"/>
          <w:szCs w:val="24"/>
          <w:lang w:val="ru-RU"/>
        </w:rPr>
        <w:t xml:space="preserve"> </w:t>
      </w:r>
    </w:p>
    <w:p w14:paraId="44B5C916" w14:textId="77777777" w:rsidR="00D35114" w:rsidRPr="00D35114" w:rsidRDefault="00D35114" w:rsidP="00D35114">
      <w:pPr>
        <w:pStyle w:val="a3"/>
        <w:tabs>
          <w:tab w:val="left" w:pos="9639"/>
          <w:tab w:val="left" w:pos="10773"/>
        </w:tabs>
        <w:spacing w:after="0" w:line="240" w:lineRule="auto"/>
        <w:jc w:val="both"/>
        <w:rPr>
          <w:rFonts w:ascii="Times New Roman" w:hAnsi="Times New Roman"/>
          <w:sz w:val="24"/>
          <w:szCs w:val="24"/>
          <w:lang w:val="ru-RU"/>
        </w:rPr>
      </w:pPr>
    </w:p>
    <w:p w14:paraId="3AD7C62C" w14:textId="7D01FAD2" w:rsidR="00702D74" w:rsidRDefault="00702D74" w:rsidP="001A15B7">
      <w:pPr>
        <w:tabs>
          <w:tab w:val="left" w:pos="9639"/>
          <w:tab w:val="left" w:pos="10773"/>
        </w:tabs>
        <w:spacing w:after="0" w:line="240" w:lineRule="auto"/>
        <w:jc w:val="both"/>
        <w:rPr>
          <w:rFonts w:ascii="Times New Roman" w:hAnsi="Times New Roman"/>
          <w:sz w:val="24"/>
          <w:szCs w:val="24"/>
          <w:lang w:val="ky-KG"/>
        </w:rPr>
      </w:pPr>
      <w:r w:rsidRPr="00927104">
        <w:rPr>
          <w:rFonts w:ascii="Times New Roman" w:hAnsi="Times New Roman"/>
          <w:sz w:val="24"/>
          <w:szCs w:val="24"/>
          <w:lang w:val="ky-KG"/>
        </w:rPr>
        <w:t xml:space="preserve">Приоритетные направления определены с учетом присоединения </w:t>
      </w:r>
      <w:r w:rsidR="001A15B7">
        <w:rPr>
          <w:rFonts w:ascii="Times New Roman" w:hAnsi="Times New Roman"/>
          <w:sz w:val="24"/>
          <w:szCs w:val="24"/>
          <w:lang w:val="ky-KG"/>
        </w:rPr>
        <w:t>КР</w:t>
      </w:r>
      <w:r w:rsidRPr="00927104">
        <w:rPr>
          <w:rFonts w:ascii="Times New Roman" w:hAnsi="Times New Roman"/>
          <w:sz w:val="24"/>
          <w:szCs w:val="24"/>
          <w:lang w:val="ky-KG"/>
        </w:rPr>
        <w:t xml:space="preserve"> к новым глобальным целям в связи с ВИЧ «95-95-95»,</w:t>
      </w:r>
      <w:r w:rsidR="00F95395" w:rsidRPr="00927104">
        <w:rPr>
          <w:rFonts w:ascii="Times New Roman" w:hAnsi="Times New Roman"/>
          <w:sz w:val="24"/>
          <w:szCs w:val="24"/>
          <w:lang w:val="ky-KG"/>
        </w:rPr>
        <w:t xml:space="preserve"> Глобальной стратегии по гепатитам - элиминации вирусных гепатитов к 2030 г., </w:t>
      </w:r>
      <w:r w:rsidRPr="00927104">
        <w:rPr>
          <w:rFonts w:ascii="Times New Roman" w:hAnsi="Times New Roman"/>
          <w:sz w:val="24"/>
          <w:szCs w:val="24"/>
          <w:lang w:val="ky-KG"/>
        </w:rPr>
        <w:t xml:space="preserve"> текущей эпидемиологической ситуацией</w:t>
      </w:r>
      <w:r w:rsidR="00F95395" w:rsidRPr="00927104">
        <w:rPr>
          <w:rFonts w:ascii="Times New Roman" w:hAnsi="Times New Roman"/>
          <w:sz w:val="24"/>
          <w:szCs w:val="24"/>
          <w:lang w:val="ky-KG"/>
        </w:rPr>
        <w:t xml:space="preserve"> в сфере ВИЧ и ГВГ</w:t>
      </w:r>
      <w:r w:rsidRPr="00927104">
        <w:rPr>
          <w:rFonts w:ascii="Times New Roman" w:hAnsi="Times New Roman"/>
          <w:sz w:val="24"/>
          <w:szCs w:val="24"/>
          <w:lang w:val="ky-KG"/>
        </w:rPr>
        <w:t>, необходимостью улучшения благоприятных и безопасных условий для расширения доступа к услугам в связи с ВИЧ</w:t>
      </w:r>
      <w:r w:rsidR="00F95395" w:rsidRPr="00927104">
        <w:rPr>
          <w:rFonts w:ascii="Times New Roman" w:hAnsi="Times New Roman"/>
          <w:sz w:val="24"/>
          <w:szCs w:val="24"/>
          <w:lang w:val="ky-KG"/>
        </w:rPr>
        <w:t xml:space="preserve"> и ГВГ</w:t>
      </w:r>
      <w:r w:rsidRPr="00927104">
        <w:rPr>
          <w:rFonts w:ascii="Times New Roman" w:hAnsi="Times New Roman"/>
          <w:sz w:val="24"/>
          <w:szCs w:val="24"/>
          <w:lang w:val="ky-KG"/>
        </w:rPr>
        <w:t xml:space="preserve"> и обеспечения устойчивости программ.</w:t>
      </w:r>
    </w:p>
    <w:p w14:paraId="500055CE" w14:textId="77777777" w:rsidR="001A15B7" w:rsidRPr="00927104" w:rsidRDefault="001A15B7" w:rsidP="001A15B7">
      <w:pPr>
        <w:tabs>
          <w:tab w:val="left" w:pos="9639"/>
          <w:tab w:val="left" w:pos="10773"/>
        </w:tabs>
        <w:spacing w:after="0" w:line="240" w:lineRule="auto"/>
        <w:jc w:val="both"/>
        <w:rPr>
          <w:rFonts w:ascii="Times New Roman" w:hAnsi="Times New Roman"/>
          <w:sz w:val="24"/>
          <w:szCs w:val="24"/>
          <w:lang w:val="ky-KG"/>
        </w:rPr>
      </w:pPr>
    </w:p>
    <w:p w14:paraId="02DA5B1B" w14:textId="12E652FD" w:rsidR="00702D74" w:rsidRPr="001A15B7" w:rsidRDefault="001A15B7" w:rsidP="001A15B7">
      <w:pPr>
        <w:tabs>
          <w:tab w:val="left" w:pos="9639"/>
          <w:tab w:val="left" w:pos="10773"/>
        </w:tabs>
        <w:spacing w:line="240" w:lineRule="auto"/>
        <w:jc w:val="both"/>
        <w:rPr>
          <w:rFonts w:ascii="Times New Roman" w:hAnsi="Times New Roman"/>
          <w:b/>
          <w:color w:val="365F91" w:themeColor="accent1" w:themeShade="BF"/>
          <w:sz w:val="24"/>
          <w:szCs w:val="24"/>
          <w:lang w:val="ru-RU"/>
        </w:rPr>
      </w:pPr>
      <w:r>
        <w:rPr>
          <w:rFonts w:ascii="Times New Roman" w:hAnsi="Times New Roman"/>
          <w:b/>
          <w:color w:val="365F91" w:themeColor="accent1" w:themeShade="BF"/>
          <w:sz w:val="24"/>
          <w:szCs w:val="24"/>
          <w:lang w:val="ru-RU"/>
        </w:rPr>
        <w:t xml:space="preserve">6. </w:t>
      </w:r>
      <w:r w:rsidR="00702D74" w:rsidRPr="001A15B7">
        <w:rPr>
          <w:rFonts w:ascii="Times New Roman" w:hAnsi="Times New Roman"/>
          <w:b/>
          <w:color w:val="365F91" w:themeColor="accent1" w:themeShade="BF"/>
          <w:sz w:val="24"/>
          <w:szCs w:val="24"/>
          <w:lang w:val="ru-RU"/>
        </w:rPr>
        <w:t>Стратегические направления Программы</w:t>
      </w:r>
      <w:r w:rsidR="0045214C" w:rsidRPr="001A15B7">
        <w:rPr>
          <w:rFonts w:ascii="Times New Roman" w:hAnsi="Times New Roman"/>
          <w:b/>
          <w:color w:val="365F91" w:themeColor="accent1" w:themeShade="BF"/>
          <w:sz w:val="24"/>
          <w:szCs w:val="24"/>
          <w:lang w:val="ru-RU"/>
        </w:rPr>
        <w:t xml:space="preserve"> в связи с ВИЧ</w:t>
      </w:r>
    </w:p>
    <w:p w14:paraId="0DE5DB7A" w14:textId="6C7BE758" w:rsidR="00702D74" w:rsidRPr="00F23AAA" w:rsidRDefault="00702D74" w:rsidP="00F23AAA">
      <w:pPr>
        <w:tabs>
          <w:tab w:val="left" w:pos="9639"/>
          <w:tab w:val="left" w:pos="10773"/>
        </w:tabs>
        <w:spacing w:line="240" w:lineRule="auto"/>
        <w:jc w:val="both"/>
        <w:rPr>
          <w:rFonts w:ascii="Times New Roman" w:hAnsi="Times New Roman"/>
          <w:sz w:val="24"/>
          <w:szCs w:val="24"/>
          <w:lang w:val="ru-RU"/>
        </w:rPr>
      </w:pPr>
      <w:r w:rsidRPr="00271A1A">
        <w:rPr>
          <w:rFonts w:ascii="Times New Roman" w:hAnsi="Times New Roman"/>
          <w:sz w:val="24"/>
          <w:szCs w:val="24"/>
          <w:lang w:val="ru-RU"/>
        </w:rPr>
        <w:t>Для достижения це</w:t>
      </w:r>
      <w:r>
        <w:rPr>
          <w:rFonts w:ascii="Times New Roman" w:hAnsi="Times New Roman"/>
          <w:sz w:val="24"/>
          <w:szCs w:val="24"/>
          <w:lang w:val="ru-RU"/>
        </w:rPr>
        <w:t>ли и задач, поставленных на период до 202</w:t>
      </w:r>
      <w:r w:rsidR="00C351E5">
        <w:rPr>
          <w:rFonts w:ascii="Times New Roman" w:hAnsi="Times New Roman"/>
          <w:sz w:val="24"/>
          <w:szCs w:val="24"/>
          <w:lang w:val="ru-RU"/>
        </w:rPr>
        <w:t>7</w:t>
      </w:r>
      <w:r w:rsidRPr="00271A1A">
        <w:rPr>
          <w:rFonts w:ascii="Times New Roman" w:hAnsi="Times New Roman"/>
          <w:sz w:val="24"/>
          <w:szCs w:val="24"/>
          <w:lang w:val="ru-RU"/>
        </w:rPr>
        <w:t xml:space="preserve"> год</w:t>
      </w:r>
      <w:r>
        <w:rPr>
          <w:rFonts w:ascii="Times New Roman" w:hAnsi="Times New Roman"/>
          <w:sz w:val="24"/>
          <w:szCs w:val="24"/>
          <w:lang w:val="ru-RU"/>
        </w:rPr>
        <w:t>а</w:t>
      </w:r>
      <w:r w:rsidRPr="00271A1A">
        <w:rPr>
          <w:rFonts w:ascii="Times New Roman" w:hAnsi="Times New Roman"/>
          <w:sz w:val="24"/>
          <w:szCs w:val="24"/>
          <w:lang w:val="ru-RU"/>
        </w:rPr>
        <w:t xml:space="preserve">, будут предприняты </w:t>
      </w:r>
      <w:r>
        <w:rPr>
          <w:rFonts w:ascii="Times New Roman" w:hAnsi="Times New Roman"/>
          <w:sz w:val="24"/>
          <w:szCs w:val="24"/>
          <w:lang w:val="ru-RU"/>
        </w:rPr>
        <w:t>целенаправленные действия в четырех</w:t>
      </w:r>
      <w:r w:rsidRPr="00271A1A">
        <w:rPr>
          <w:rFonts w:ascii="Times New Roman" w:hAnsi="Times New Roman"/>
          <w:sz w:val="24"/>
          <w:szCs w:val="24"/>
          <w:lang w:val="ru-RU"/>
        </w:rPr>
        <w:t xml:space="preserve"> стратегических направлениях. Такой подход позволит обеспечить максимальный эффект на всех уровнях оказания комплексных медицинских услуг, согласовывать деятельность сектора здравоохранения с другими государственными ведомствами и службами, с негосударственным сектором и сообществами людей, затронутых эпидемией</w:t>
      </w:r>
      <w:r>
        <w:rPr>
          <w:rFonts w:ascii="Times New Roman" w:hAnsi="Times New Roman"/>
          <w:sz w:val="24"/>
          <w:szCs w:val="24"/>
          <w:lang w:val="ru-RU"/>
        </w:rPr>
        <w:t xml:space="preserve"> ВИЧ</w:t>
      </w:r>
      <w:r w:rsidRPr="00271A1A">
        <w:rPr>
          <w:rFonts w:ascii="Times New Roman" w:hAnsi="Times New Roman"/>
          <w:sz w:val="24"/>
          <w:szCs w:val="24"/>
          <w:lang w:val="ru-RU"/>
        </w:rPr>
        <w:t xml:space="preserve">, а также  повысить эффективность международной технической и финансовой помощи.  </w:t>
      </w:r>
    </w:p>
    <w:p w14:paraId="4621816F" w14:textId="77777777" w:rsidR="00702D74" w:rsidRPr="00271A1A" w:rsidRDefault="00702D74" w:rsidP="00702D74">
      <w:pPr>
        <w:tabs>
          <w:tab w:val="left" w:pos="9639"/>
          <w:tab w:val="left" w:pos="10773"/>
        </w:tabs>
        <w:spacing w:line="240" w:lineRule="auto"/>
        <w:jc w:val="both"/>
        <w:rPr>
          <w:rFonts w:ascii="Times New Roman" w:hAnsi="Times New Roman"/>
          <w:b/>
          <w:sz w:val="24"/>
          <w:szCs w:val="24"/>
          <w:lang w:val="ru-RU"/>
        </w:rPr>
      </w:pPr>
      <w:r w:rsidRPr="00271A1A">
        <w:rPr>
          <w:rFonts w:ascii="Times New Roman" w:hAnsi="Times New Roman"/>
          <w:b/>
          <w:sz w:val="24"/>
          <w:szCs w:val="24"/>
          <w:lang w:val="ru-RU"/>
        </w:rPr>
        <w:lastRenderedPageBreak/>
        <w:t>Стратегическое направление 1.</w:t>
      </w:r>
      <w:r>
        <w:rPr>
          <w:rFonts w:ascii="Times New Roman" w:hAnsi="Times New Roman"/>
          <w:b/>
          <w:sz w:val="24"/>
          <w:szCs w:val="24"/>
          <w:lang w:val="ru-RU"/>
        </w:rPr>
        <w:t xml:space="preserve"> </w:t>
      </w:r>
      <w:r w:rsidRPr="00271A1A">
        <w:rPr>
          <w:rFonts w:ascii="Times New Roman" w:hAnsi="Times New Roman"/>
          <w:b/>
          <w:sz w:val="24"/>
          <w:szCs w:val="24"/>
          <w:lang w:val="ru-RU"/>
        </w:rPr>
        <w:t xml:space="preserve">Обеспечение </w:t>
      </w:r>
      <w:r>
        <w:rPr>
          <w:rFonts w:ascii="Times New Roman" w:hAnsi="Times New Roman"/>
          <w:b/>
          <w:sz w:val="24"/>
          <w:szCs w:val="24"/>
          <w:lang w:val="ru-RU"/>
        </w:rPr>
        <w:t>комплексного</w:t>
      </w:r>
      <w:r w:rsidRPr="00271A1A">
        <w:rPr>
          <w:rFonts w:ascii="Times New Roman" w:hAnsi="Times New Roman"/>
          <w:b/>
          <w:sz w:val="24"/>
          <w:szCs w:val="24"/>
          <w:lang w:val="ru-RU"/>
        </w:rPr>
        <w:t xml:space="preserve"> пакета услуг по диагностике, лечению, уходу и поддержке </w:t>
      </w:r>
      <w:r>
        <w:rPr>
          <w:rFonts w:ascii="Times New Roman" w:hAnsi="Times New Roman"/>
          <w:b/>
          <w:sz w:val="24"/>
          <w:szCs w:val="24"/>
          <w:lang w:val="ru-RU"/>
        </w:rPr>
        <w:t>в связи с ВИЧ для всех нуждающихся ЛЖВ и лиц, подверженных наибольшему риску заражения ВИЧ.</w:t>
      </w:r>
    </w:p>
    <w:p w14:paraId="0E6F4CF4" w14:textId="77777777" w:rsidR="00702D74" w:rsidRPr="00C22DE9" w:rsidRDefault="00702D74" w:rsidP="006F1EAE">
      <w:pPr>
        <w:pStyle w:val="a3"/>
        <w:numPr>
          <w:ilvl w:val="1"/>
          <w:numId w:val="2"/>
        </w:numPr>
        <w:tabs>
          <w:tab w:val="left" w:pos="9639"/>
          <w:tab w:val="left" w:pos="10773"/>
        </w:tabs>
        <w:spacing w:after="0" w:line="240" w:lineRule="auto"/>
        <w:jc w:val="both"/>
        <w:rPr>
          <w:rFonts w:ascii="Times New Roman" w:hAnsi="Times New Roman"/>
          <w:b/>
          <w:i/>
          <w:sz w:val="24"/>
          <w:szCs w:val="24"/>
          <w:lang w:val="ru-RU"/>
        </w:rPr>
      </w:pPr>
      <w:r w:rsidRPr="00C22DE9">
        <w:rPr>
          <w:rFonts w:ascii="Times New Roman" w:hAnsi="Times New Roman"/>
          <w:b/>
          <w:i/>
          <w:sz w:val="24"/>
          <w:szCs w:val="24"/>
          <w:lang w:val="ru-RU"/>
        </w:rPr>
        <w:t xml:space="preserve">Организация широкого охвата тестированием на ВИЧ </w:t>
      </w:r>
    </w:p>
    <w:p w14:paraId="5EE7E702" w14:textId="74C7B6E6" w:rsidR="00702D74" w:rsidRPr="00271A1A" w:rsidRDefault="00702D74" w:rsidP="00702D74">
      <w:pPr>
        <w:tabs>
          <w:tab w:val="left" w:pos="9639"/>
          <w:tab w:val="left" w:pos="10773"/>
        </w:tabs>
        <w:spacing w:line="240" w:lineRule="auto"/>
        <w:jc w:val="both"/>
        <w:rPr>
          <w:rFonts w:ascii="Times New Roman" w:hAnsi="Times New Roman"/>
          <w:sz w:val="24"/>
          <w:szCs w:val="24"/>
          <w:lang w:val="ru-RU"/>
        </w:rPr>
      </w:pPr>
      <w:r w:rsidRPr="00271A1A">
        <w:rPr>
          <w:rFonts w:ascii="Times New Roman" w:hAnsi="Times New Roman"/>
          <w:sz w:val="24"/>
          <w:szCs w:val="24"/>
          <w:lang w:val="ru-RU"/>
        </w:rPr>
        <w:t>Тестирование на В</w:t>
      </w:r>
      <w:r w:rsidR="00B3587A">
        <w:rPr>
          <w:rFonts w:ascii="Times New Roman" w:hAnsi="Times New Roman"/>
          <w:sz w:val="24"/>
          <w:szCs w:val="24"/>
          <w:lang w:val="ru-RU"/>
        </w:rPr>
        <w:t xml:space="preserve">ИЧ будет расширено для охвата </w:t>
      </w:r>
      <w:r w:rsidR="00B3587A" w:rsidRPr="001A15B7">
        <w:rPr>
          <w:rFonts w:ascii="Times New Roman" w:hAnsi="Times New Roman"/>
          <w:sz w:val="24"/>
          <w:szCs w:val="24"/>
          <w:lang w:val="ru-RU"/>
        </w:rPr>
        <w:t>9</w:t>
      </w:r>
      <w:r w:rsidR="00DD60B8" w:rsidRPr="001A15B7">
        <w:rPr>
          <w:rFonts w:ascii="Times New Roman" w:hAnsi="Times New Roman"/>
          <w:sz w:val="24"/>
          <w:szCs w:val="24"/>
          <w:lang w:val="ru-RU"/>
        </w:rPr>
        <w:t>5</w:t>
      </w:r>
      <w:r w:rsidRPr="001A15B7">
        <w:rPr>
          <w:rFonts w:ascii="Times New Roman" w:hAnsi="Times New Roman"/>
          <w:sz w:val="24"/>
          <w:szCs w:val="24"/>
          <w:lang w:val="ru-RU"/>
        </w:rPr>
        <w:t xml:space="preserve">% </w:t>
      </w:r>
      <w:r w:rsidR="008B5E80" w:rsidRPr="001A15B7">
        <w:rPr>
          <w:rFonts w:ascii="Times New Roman" w:hAnsi="Times New Roman"/>
          <w:sz w:val="24"/>
          <w:szCs w:val="24"/>
          <w:lang w:val="ru-RU"/>
        </w:rPr>
        <w:t>КГН</w:t>
      </w:r>
      <w:r w:rsidRPr="00271A1A">
        <w:rPr>
          <w:rFonts w:ascii="Times New Roman" w:hAnsi="Times New Roman"/>
          <w:sz w:val="24"/>
          <w:szCs w:val="24"/>
          <w:lang w:val="ru-RU"/>
        </w:rPr>
        <w:t xml:space="preserve">, </w:t>
      </w:r>
      <w:r>
        <w:rPr>
          <w:rFonts w:ascii="Times New Roman" w:hAnsi="Times New Roman"/>
          <w:sz w:val="24"/>
          <w:szCs w:val="24"/>
          <w:lang w:val="ru-RU"/>
        </w:rPr>
        <w:t>лиц, подверженных высокому риску инфицирования ВИЧ, включая</w:t>
      </w:r>
      <w:r w:rsidR="00017F5E" w:rsidRPr="00017F5E">
        <w:rPr>
          <w:rFonts w:ascii="Times New Roman" w:hAnsi="Times New Roman"/>
          <w:sz w:val="24"/>
          <w:szCs w:val="24"/>
          <w:lang w:val="ru-RU"/>
        </w:rPr>
        <w:t xml:space="preserve"> </w:t>
      </w:r>
      <w:r w:rsidR="00017F5E">
        <w:rPr>
          <w:rFonts w:ascii="Times New Roman" w:hAnsi="Times New Roman"/>
          <w:sz w:val="24"/>
          <w:szCs w:val="24"/>
          <w:lang w:val="ru-RU"/>
        </w:rPr>
        <w:t xml:space="preserve">партнеров </w:t>
      </w:r>
      <w:r w:rsidR="008B5E80">
        <w:rPr>
          <w:rFonts w:ascii="Times New Roman" w:hAnsi="Times New Roman"/>
          <w:sz w:val="24"/>
          <w:szCs w:val="24"/>
          <w:lang w:val="ru-RU"/>
        </w:rPr>
        <w:t>ЛЖВ</w:t>
      </w:r>
      <w:r w:rsidR="00017F5E">
        <w:rPr>
          <w:rFonts w:ascii="Times New Roman" w:hAnsi="Times New Roman"/>
          <w:sz w:val="24"/>
          <w:szCs w:val="24"/>
          <w:lang w:val="ru-RU"/>
        </w:rPr>
        <w:t>,</w:t>
      </w:r>
      <w:r>
        <w:rPr>
          <w:rFonts w:ascii="Times New Roman" w:hAnsi="Times New Roman"/>
          <w:sz w:val="24"/>
          <w:szCs w:val="24"/>
          <w:lang w:val="ru-RU"/>
        </w:rPr>
        <w:t xml:space="preserve"> мигрантов, и </w:t>
      </w:r>
      <w:r w:rsidRPr="00271A1A">
        <w:rPr>
          <w:rFonts w:ascii="Times New Roman" w:hAnsi="Times New Roman"/>
          <w:sz w:val="24"/>
          <w:szCs w:val="24"/>
          <w:lang w:val="ru-RU"/>
        </w:rPr>
        <w:t>ряда групп, предусмотренных национальным прот</w:t>
      </w:r>
      <w:r>
        <w:rPr>
          <w:rFonts w:ascii="Times New Roman" w:hAnsi="Times New Roman"/>
          <w:sz w:val="24"/>
          <w:szCs w:val="24"/>
          <w:lang w:val="ru-RU"/>
        </w:rPr>
        <w:t>околом тестирования на ВИЧ. Экспресс-тестирование на ВИЧ станет использоваться во всех медицинских стационарах. Буду</w:t>
      </w:r>
      <w:r w:rsidRPr="00271A1A">
        <w:rPr>
          <w:rFonts w:ascii="Times New Roman" w:hAnsi="Times New Roman"/>
          <w:sz w:val="24"/>
          <w:szCs w:val="24"/>
          <w:lang w:val="ru-RU"/>
        </w:rPr>
        <w:t>т продолжены программы тестирования на базе н</w:t>
      </w:r>
      <w:r>
        <w:rPr>
          <w:rFonts w:ascii="Times New Roman" w:hAnsi="Times New Roman"/>
          <w:sz w:val="24"/>
          <w:szCs w:val="24"/>
          <w:lang w:val="ru-RU"/>
        </w:rPr>
        <w:t xml:space="preserve">еправительственных организаций </w:t>
      </w:r>
      <w:r w:rsidR="000A2644">
        <w:rPr>
          <w:rFonts w:ascii="Times New Roman" w:hAnsi="Times New Roman"/>
          <w:sz w:val="24"/>
          <w:szCs w:val="24"/>
          <w:lang w:val="ru-RU"/>
        </w:rPr>
        <w:t xml:space="preserve">и мобильных клиник </w:t>
      </w:r>
      <w:r>
        <w:rPr>
          <w:rFonts w:ascii="Times New Roman" w:hAnsi="Times New Roman"/>
          <w:sz w:val="24"/>
          <w:szCs w:val="24"/>
          <w:lang w:val="ru-RU"/>
        </w:rPr>
        <w:t xml:space="preserve">в отношении </w:t>
      </w:r>
      <w:r w:rsidR="008B5E80">
        <w:rPr>
          <w:rFonts w:ascii="Times New Roman" w:hAnsi="Times New Roman"/>
          <w:sz w:val="24"/>
          <w:szCs w:val="24"/>
          <w:lang w:val="ru-RU"/>
        </w:rPr>
        <w:t>КГН</w:t>
      </w:r>
      <w:r>
        <w:rPr>
          <w:rFonts w:ascii="Times New Roman" w:hAnsi="Times New Roman"/>
          <w:sz w:val="24"/>
          <w:szCs w:val="24"/>
          <w:lang w:val="ru-RU"/>
        </w:rPr>
        <w:t xml:space="preserve">, мигрантов и других лиц, подверженных высокому риску инфицирования ВИЧ. Расширятся программы тестирования в пенитенциарной системе и для </w:t>
      </w:r>
      <w:r w:rsidRPr="00271A1A">
        <w:rPr>
          <w:rFonts w:ascii="Times New Roman" w:hAnsi="Times New Roman"/>
          <w:sz w:val="24"/>
          <w:szCs w:val="24"/>
          <w:lang w:val="ru-RU"/>
        </w:rPr>
        <w:t>лиц, имеющих</w:t>
      </w:r>
      <w:r>
        <w:rPr>
          <w:rFonts w:ascii="Times New Roman" w:hAnsi="Times New Roman"/>
          <w:sz w:val="24"/>
          <w:szCs w:val="24"/>
          <w:lang w:val="ru-RU"/>
        </w:rPr>
        <w:t xml:space="preserve"> </w:t>
      </w:r>
      <w:r w:rsidRPr="00271A1A">
        <w:rPr>
          <w:rFonts w:ascii="Times New Roman" w:hAnsi="Times New Roman"/>
          <w:sz w:val="24"/>
          <w:szCs w:val="24"/>
          <w:lang w:val="ru-RU"/>
        </w:rPr>
        <w:t xml:space="preserve">клинические проявления, характерные для ВИЧ-инфекции по инициативе медицинских работников. </w:t>
      </w:r>
      <w:r w:rsidR="000A2644">
        <w:rPr>
          <w:rFonts w:ascii="Times New Roman" w:hAnsi="Times New Roman"/>
          <w:sz w:val="24"/>
          <w:szCs w:val="24"/>
          <w:lang w:val="ru-RU"/>
        </w:rPr>
        <w:t>Услуги</w:t>
      </w:r>
      <w:r w:rsidRPr="00216FEB">
        <w:rPr>
          <w:rFonts w:ascii="Times New Roman" w:hAnsi="Times New Roman"/>
          <w:sz w:val="24"/>
          <w:szCs w:val="24"/>
          <w:lang w:val="ru-RU"/>
        </w:rPr>
        <w:t xml:space="preserve"> самотестирования и сопровождаемого самотестирования на ВИЧ</w:t>
      </w:r>
      <w:r w:rsidR="000A2644">
        <w:rPr>
          <w:rFonts w:ascii="Times New Roman" w:hAnsi="Times New Roman"/>
          <w:sz w:val="24"/>
          <w:szCs w:val="24"/>
          <w:lang w:val="ru-RU"/>
        </w:rPr>
        <w:t xml:space="preserve"> будут доступны для более широкого круга населения</w:t>
      </w:r>
      <w:r w:rsidRPr="00216FEB">
        <w:rPr>
          <w:rFonts w:ascii="Times New Roman" w:hAnsi="Times New Roman"/>
          <w:sz w:val="24"/>
          <w:szCs w:val="24"/>
          <w:lang w:val="ru-RU"/>
        </w:rPr>
        <w:t>. Д</w:t>
      </w:r>
      <w:proofErr w:type="gramStart"/>
      <w:r w:rsidRPr="00216FEB">
        <w:rPr>
          <w:rFonts w:ascii="Times New Roman" w:hAnsi="Times New Roman"/>
          <w:sz w:val="24"/>
          <w:szCs w:val="24"/>
          <w:lang w:val="ru-RU"/>
        </w:rPr>
        <w:t>о-</w:t>
      </w:r>
      <w:proofErr w:type="gramEnd"/>
      <w:r w:rsidRPr="00216FEB">
        <w:rPr>
          <w:rFonts w:ascii="Times New Roman" w:hAnsi="Times New Roman"/>
          <w:sz w:val="24"/>
          <w:szCs w:val="24"/>
          <w:lang w:val="ru-RU"/>
        </w:rPr>
        <w:t xml:space="preserve"> и пост-контактная профилактика ВИЧ будет досту</w:t>
      </w:r>
      <w:r w:rsidR="00DD60B8">
        <w:rPr>
          <w:rFonts w:ascii="Times New Roman" w:hAnsi="Times New Roman"/>
          <w:sz w:val="24"/>
          <w:szCs w:val="24"/>
          <w:lang w:val="ru-RU"/>
        </w:rPr>
        <w:t>пн</w:t>
      </w:r>
      <w:r w:rsidRPr="00216FEB">
        <w:rPr>
          <w:rFonts w:ascii="Times New Roman" w:hAnsi="Times New Roman"/>
          <w:sz w:val="24"/>
          <w:szCs w:val="24"/>
          <w:lang w:val="ru-RU"/>
        </w:rPr>
        <w:t>а для всех лиц, имеющи</w:t>
      </w:r>
      <w:r w:rsidR="00180DBE" w:rsidRPr="00216FEB">
        <w:rPr>
          <w:rFonts w:ascii="Times New Roman" w:hAnsi="Times New Roman"/>
          <w:sz w:val="24"/>
          <w:szCs w:val="24"/>
          <w:lang w:val="ru-RU"/>
        </w:rPr>
        <w:t>х</w:t>
      </w:r>
      <w:r w:rsidRPr="00216FEB">
        <w:rPr>
          <w:rFonts w:ascii="Times New Roman" w:hAnsi="Times New Roman"/>
          <w:sz w:val="24"/>
          <w:szCs w:val="24"/>
          <w:lang w:val="ru-RU"/>
        </w:rPr>
        <w:t xml:space="preserve"> риск инфицирования ВИЧ.</w:t>
      </w:r>
      <w:r w:rsidR="00B3587A">
        <w:rPr>
          <w:rFonts w:ascii="Times New Roman" w:hAnsi="Times New Roman"/>
          <w:sz w:val="24"/>
          <w:szCs w:val="24"/>
          <w:lang w:val="ru-RU"/>
        </w:rPr>
        <w:t xml:space="preserve"> </w:t>
      </w:r>
      <w:r w:rsidR="00A33DD2">
        <w:rPr>
          <w:rFonts w:ascii="Times New Roman" w:hAnsi="Times New Roman"/>
          <w:sz w:val="24"/>
          <w:szCs w:val="24"/>
          <w:lang w:val="ru-RU"/>
        </w:rPr>
        <w:t xml:space="preserve">Социальное сопровождение представителей </w:t>
      </w:r>
      <w:r w:rsidR="008B5E80">
        <w:rPr>
          <w:rFonts w:ascii="Times New Roman" w:hAnsi="Times New Roman"/>
          <w:sz w:val="24"/>
          <w:szCs w:val="24"/>
          <w:lang w:val="ru-RU"/>
        </w:rPr>
        <w:t>КГН</w:t>
      </w:r>
      <w:r w:rsidR="00F156B3">
        <w:rPr>
          <w:rFonts w:ascii="Times New Roman" w:hAnsi="Times New Roman"/>
          <w:sz w:val="24"/>
          <w:szCs w:val="24"/>
          <w:lang w:val="ru-RU"/>
        </w:rPr>
        <w:t xml:space="preserve"> для тестирования и подтверждения </w:t>
      </w:r>
      <w:r w:rsidR="00F156B3" w:rsidRPr="00F156B3">
        <w:rPr>
          <w:rFonts w:ascii="Times New Roman" w:hAnsi="Times New Roman"/>
          <w:sz w:val="24"/>
          <w:szCs w:val="24"/>
          <w:lang w:val="ru-RU"/>
        </w:rPr>
        <w:t>результата тестирования на ВИЧ</w:t>
      </w:r>
      <w:r w:rsidR="00F156B3">
        <w:rPr>
          <w:rFonts w:ascii="Times New Roman" w:hAnsi="Times New Roman"/>
          <w:sz w:val="24"/>
          <w:szCs w:val="24"/>
          <w:lang w:val="ru-RU"/>
        </w:rPr>
        <w:t xml:space="preserve"> в </w:t>
      </w:r>
      <w:r w:rsidR="00DD60B8">
        <w:rPr>
          <w:rFonts w:ascii="Times New Roman" w:hAnsi="Times New Roman"/>
          <w:sz w:val="24"/>
          <w:szCs w:val="24"/>
          <w:lang w:val="ru-RU"/>
        </w:rPr>
        <w:t>организации здравоохранения</w:t>
      </w:r>
      <w:r w:rsidR="00F156B3">
        <w:rPr>
          <w:rFonts w:ascii="Times New Roman" w:hAnsi="Times New Roman"/>
          <w:sz w:val="24"/>
          <w:szCs w:val="24"/>
          <w:lang w:val="ru-RU"/>
        </w:rPr>
        <w:t xml:space="preserve"> будет осуществляться во всех регионах страны.</w:t>
      </w:r>
    </w:p>
    <w:p w14:paraId="019624AD" w14:textId="77777777" w:rsidR="00702D74" w:rsidRPr="00C22DE9" w:rsidRDefault="00702D74" w:rsidP="006F1EAE">
      <w:pPr>
        <w:pStyle w:val="a3"/>
        <w:numPr>
          <w:ilvl w:val="1"/>
          <w:numId w:val="2"/>
        </w:numPr>
        <w:tabs>
          <w:tab w:val="left" w:pos="9639"/>
          <w:tab w:val="left" w:pos="10773"/>
        </w:tabs>
        <w:spacing w:after="0" w:line="240" w:lineRule="auto"/>
        <w:jc w:val="both"/>
        <w:rPr>
          <w:rFonts w:ascii="Times New Roman" w:hAnsi="Times New Roman"/>
          <w:b/>
          <w:i/>
          <w:sz w:val="24"/>
          <w:szCs w:val="24"/>
          <w:lang w:val="ru-RU"/>
        </w:rPr>
      </w:pPr>
      <w:r w:rsidRPr="00C22DE9">
        <w:rPr>
          <w:rFonts w:ascii="Times New Roman" w:hAnsi="Times New Roman"/>
          <w:b/>
          <w:i/>
          <w:sz w:val="24"/>
          <w:szCs w:val="24"/>
          <w:lang w:val="ru-RU"/>
        </w:rPr>
        <w:t xml:space="preserve">Предоставление услуг по лечению, уходу и поддержке ЛЖВ </w:t>
      </w:r>
    </w:p>
    <w:p w14:paraId="7809B85E" w14:textId="7F61982A" w:rsidR="00702D74" w:rsidRDefault="00702D74" w:rsidP="00702D74">
      <w:pPr>
        <w:tabs>
          <w:tab w:val="left" w:pos="9639"/>
          <w:tab w:val="left" w:pos="10773"/>
        </w:tabs>
        <w:spacing w:line="240" w:lineRule="auto"/>
        <w:jc w:val="both"/>
        <w:rPr>
          <w:rFonts w:ascii="Times New Roman" w:hAnsi="Times New Roman"/>
          <w:sz w:val="24"/>
          <w:szCs w:val="24"/>
          <w:lang w:val="ru-RU"/>
        </w:rPr>
      </w:pPr>
      <w:r w:rsidRPr="00271A1A">
        <w:rPr>
          <w:rFonts w:ascii="Times New Roman" w:hAnsi="Times New Roman"/>
          <w:sz w:val="24"/>
          <w:szCs w:val="24"/>
          <w:lang w:val="ru-RU"/>
        </w:rPr>
        <w:t>Антиретровирусная терапия</w:t>
      </w:r>
      <w:r>
        <w:rPr>
          <w:rFonts w:ascii="Times New Roman" w:hAnsi="Times New Roman"/>
          <w:sz w:val="24"/>
          <w:szCs w:val="24"/>
          <w:lang w:val="ru-RU"/>
        </w:rPr>
        <w:t xml:space="preserve"> будет предоставлена не менее 95</w:t>
      </w:r>
      <w:r w:rsidRPr="00271A1A">
        <w:rPr>
          <w:rFonts w:ascii="Times New Roman" w:hAnsi="Times New Roman"/>
          <w:sz w:val="24"/>
          <w:szCs w:val="24"/>
          <w:lang w:val="ru-RU"/>
        </w:rPr>
        <w:t>% выявленным мужчинам, женщин</w:t>
      </w:r>
      <w:r>
        <w:rPr>
          <w:rFonts w:ascii="Times New Roman" w:hAnsi="Times New Roman"/>
          <w:sz w:val="24"/>
          <w:szCs w:val="24"/>
          <w:lang w:val="ru-RU"/>
        </w:rPr>
        <w:t>ам и детям, живущим с ВИЧ к 202</w:t>
      </w:r>
      <w:r w:rsidR="0070317B">
        <w:rPr>
          <w:rFonts w:ascii="Times New Roman" w:hAnsi="Times New Roman"/>
          <w:sz w:val="24"/>
          <w:szCs w:val="24"/>
          <w:lang w:val="ru-RU"/>
        </w:rPr>
        <w:t>7</w:t>
      </w:r>
      <w:r>
        <w:rPr>
          <w:rFonts w:ascii="Times New Roman" w:hAnsi="Times New Roman"/>
          <w:sz w:val="24"/>
          <w:szCs w:val="24"/>
          <w:lang w:val="ru-RU"/>
        </w:rPr>
        <w:t xml:space="preserve"> году, в том числе</w:t>
      </w:r>
      <w:r w:rsidRPr="00271A1A">
        <w:rPr>
          <w:rFonts w:ascii="Times New Roman" w:hAnsi="Times New Roman"/>
          <w:sz w:val="24"/>
          <w:szCs w:val="24"/>
          <w:lang w:val="ru-RU"/>
        </w:rPr>
        <w:t xml:space="preserve"> в местах лишения свободы</w:t>
      </w:r>
      <w:r>
        <w:rPr>
          <w:rFonts w:ascii="Times New Roman" w:hAnsi="Times New Roman"/>
          <w:sz w:val="24"/>
          <w:szCs w:val="24"/>
          <w:lang w:val="ru-RU"/>
        </w:rPr>
        <w:t xml:space="preserve"> и для мигрантов, находящихся вне страны</w:t>
      </w:r>
      <w:r w:rsidRPr="00271A1A">
        <w:rPr>
          <w:rFonts w:ascii="Times New Roman" w:hAnsi="Times New Roman"/>
          <w:sz w:val="24"/>
          <w:szCs w:val="24"/>
          <w:lang w:val="ru-RU"/>
        </w:rPr>
        <w:t xml:space="preserve">. </w:t>
      </w:r>
      <w:r w:rsidRPr="000275FA">
        <w:rPr>
          <w:rFonts w:ascii="Times New Roman" w:hAnsi="Times New Roman"/>
          <w:sz w:val="24"/>
          <w:szCs w:val="24"/>
          <w:lang w:val="ru-RU"/>
        </w:rPr>
        <w:t>Особое внимание будет уделено своевременному выявлению и лечению туберкулеза и других сопутствующих инфекций.</w:t>
      </w:r>
      <w:r>
        <w:rPr>
          <w:rFonts w:ascii="Times New Roman" w:hAnsi="Times New Roman"/>
          <w:sz w:val="24"/>
          <w:szCs w:val="24"/>
          <w:lang w:val="ru-RU"/>
        </w:rPr>
        <w:t xml:space="preserve"> К 202</w:t>
      </w:r>
      <w:r w:rsidR="0070317B">
        <w:rPr>
          <w:rFonts w:ascii="Times New Roman" w:hAnsi="Times New Roman"/>
          <w:sz w:val="24"/>
          <w:szCs w:val="24"/>
          <w:lang w:val="ru-RU"/>
        </w:rPr>
        <w:t>7</w:t>
      </w:r>
      <w:r>
        <w:rPr>
          <w:rFonts w:ascii="Times New Roman" w:hAnsi="Times New Roman"/>
          <w:sz w:val="24"/>
          <w:szCs w:val="24"/>
          <w:lang w:val="ru-RU"/>
        </w:rPr>
        <w:t xml:space="preserve"> году закупка всех необходимых лекарственных препаратов, тестов, реагентов для диагностики и лечения ВИЧ будет осуществляться из средств государственного бюджета.</w:t>
      </w:r>
    </w:p>
    <w:p w14:paraId="27F2DED8" w14:textId="40074B55" w:rsidR="00702D74" w:rsidRDefault="00702D74" w:rsidP="00F70BC3">
      <w:pPr>
        <w:tabs>
          <w:tab w:val="left" w:pos="9639"/>
          <w:tab w:val="left" w:pos="10773"/>
        </w:tabs>
        <w:spacing w:line="240" w:lineRule="auto"/>
        <w:jc w:val="both"/>
        <w:rPr>
          <w:rFonts w:ascii="Times New Roman" w:hAnsi="Times New Roman"/>
          <w:sz w:val="24"/>
          <w:szCs w:val="24"/>
          <w:lang w:val="ru-RU"/>
        </w:rPr>
      </w:pPr>
      <w:r>
        <w:rPr>
          <w:rFonts w:ascii="Times New Roman" w:hAnsi="Times New Roman"/>
          <w:sz w:val="24"/>
          <w:szCs w:val="24"/>
          <w:lang w:val="ru-RU"/>
        </w:rPr>
        <w:t>Для всех нуждающихся ЛЖВ будут предоставляться медицинские услуги в соответствии с национальными клиническими протоколами, программой государственных гарантий</w:t>
      </w:r>
      <w:r w:rsidRPr="005A04F5">
        <w:rPr>
          <w:lang w:val="ru-RU"/>
        </w:rPr>
        <w:t xml:space="preserve"> </w:t>
      </w:r>
      <w:r w:rsidRPr="005A04F5">
        <w:rPr>
          <w:rFonts w:ascii="Times New Roman" w:hAnsi="Times New Roman"/>
          <w:sz w:val="24"/>
          <w:szCs w:val="24"/>
          <w:lang w:val="ru-RU"/>
        </w:rPr>
        <w:t>по обеспечению граждан медико-санитарной помощью</w:t>
      </w:r>
      <w:r w:rsidR="00F156B3">
        <w:rPr>
          <w:rFonts w:ascii="Times New Roman" w:hAnsi="Times New Roman"/>
          <w:sz w:val="24"/>
          <w:szCs w:val="24"/>
          <w:lang w:val="ru-RU"/>
        </w:rPr>
        <w:t>, расширит</w:t>
      </w:r>
      <w:r>
        <w:rPr>
          <w:rFonts w:ascii="Times New Roman" w:hAnsi="Times New Roman"/>
          <w:sz w:val="24"/>
          <w:szCs w:val="24"/>
          <w:lang w:val="ru-RU"/>
        </w:rPr>
        <w:t xml:space="preserve">ся социальная поддержка ЛЖВ, в особенности детей с ВИЧ. В рамках международного сотрудничества и </w:t>
      </w:r>
      <w:r w:rsidR="008B5E80">
        <w:rPr>
          <w:rFonts w:ascii="Times New Roman" w:hAnsi="Times New Roman"/>
          <w:sz w:val="24"/>
          <w:szCs w:val="24"/>
          <w:lang w:val="ru-RU"/>
        </w:rPr>
        <w:t>ГСЗ</w:t>
      </w:r>
      <w:r w:rsidR="00894ED3">
        <w:rPr>
          <w:rFonts w:ascii="Times New Roman" w:hAnsi="Times New Roman"/>
          <w:sz w:val="24"/>
          <w:szCs w:val="24"/>
          <w:lang w:val="ru-RU"/>
        </w:rPr>
        <w:t xml:space="preserve"> с участием неправительственных организаций</w:t>
      </w:r>
      <w:r>
        <w:rPr>
          <w:rFonts w:ascii="Times New Roman" w:hAnsi="Times New Roman"/>
          <w:sz w:val="24"/>
          <w:szCs w:val="24"/>
          <w:lang w:val="ru-RU"/>
        </w:rPr>
        <w:t xml:space="preserve"> все нуждающиеся ЛЖВ будут иметь доступ к программам социального сопровождения, формирования приверженности к лечению и </w:t>
      </w:r>
      <w:r w:rsidR="0070317B">
        <w:rPr>
          <w:rFonts w:ascii="Times New Roman" w:hAnsi="Times New Roman"/>
          <w:sz w:val="24"/>
          <w:szCs w:val="24"/>
          <w:lang w:val="ru-RU"/>
        </w:rPr>
        <w:t>психосоциальной</w:t>
      </w:r>
      <w:r>
        <w:rPr>
          <w:rFonts w:ascii="Times New Roman" w:hAnsi="Times New Roman"/>
          <w:sz w:val="24"/>
          <w:szCs w:val="24"/>
          <w:lang w:val="ru-RU"/>
        </w:rPr>
        <w:t xml:space="preserve"> поддержке. </w:t>
      </w:r>
      <w:r w:rsidR="00894ED3">
        <w:rPr>
          <w:rFonts w:ascii="Times New Roman" w:hAnsi="Times New Roman"/>
          <w:sz w:val="24"/>
          <w:szCs w:val="24"/>
          <w:lang w:val="ru-RU"/>
        </w:rPr>
        <w:t xml:space="preserve">Будут предприняты дополнительные усилия для поддержки программ </w:t>
      </w:r>
      <w:r w:rsidR="0070317B">
        <w:rPr>
          <w:rFonts w:ascii="Times New Roman" w:hAnsi="Times New Roman"/>
          <w:sz w:val="24"/>
          <w:szCs w:val="24"/>
          <w:lang w:val="ru-RU"/>
        </w:rPr>
        <w:t>лечения и</w:t>
      </w:r>
      <w:r w:rsidR="00894ED3">
        <w:rPr>
          <w:rFonts w:ascii="Times New Roman" w:hAnsi="Times New Roman"/>
          <w:sz w:val="24"/>
          <w:szCs w:val="24"/>
          <w:lang w:val="ru-RU"/>
        </w:rPr>
        <w:t xml:space="preserve"> ухода в пенитенциарной системе, туберкулезной службе и в пунктах </w:t>
      </w:r>
      <w:r w:rsidR="00894ED3" w:rsidRPr="00894ED3">
        <w:rPr>
          <w:rFonts w:ascii="Times New Roman" w:hAnsi="Times New Roman"/>
          <w:sz w:val="24"/>
          <w:szCs w:val="24"/>
          <w:lang w:val="ru-RU"/>
        </w:rPr>
        <w:t xml:space="preserve">поддерживающей терапии агонистами </w:t>
      </w:r>
      <w:proofErr w:type="spellStart"/>
      <w:r w:rsidR="00894ED3" w:rsidRPr="00894ED3">
        <w:rPr>
          <w:rFonts w:ascii="Times New Roman" w:hAnsi="Times New Roman"/>
          <w:sz w:val="24"/>
          <w:szCs w:val="24"/>
          <w:lang w:val="ru-RU"/>
        </w:rPr>
        <w:t>опиоидов</w:t>
      </w:r>
      <w:proofErr w:type="spellEnd"/>
      <w:r w:rsidR="00894ED3">
        <w:rPr>
          <w:rFonts w:ascii="Times New Roman" w:hAnsi="Times New Roman"/>
          <w:sz w:val="24"/>
          <w:szCs w:val="24"/>
          <w:lang w:val="ru-RU"/>
        </w:rPr>
        <w:t>.</w:t>
      </w:r>
      <w:r w:rsidR="00894ED3" w:rsidRPr="00894ED3">
        <w:rPr>
          <w:rFonts w:ascii="Times New Roman" w:hAnsi="Times New Roman"/>
          <w:sz w:val="24"/>
          <w:szCs w:val="24"/>
          <w:lang w:val="ru-RU"/>
        </w:rPr>
        <w:t xml:space="preserve"> </w:t>
      </w:r>
      <w:r>
        <w:rPr>
          <w:rFonts w:ascii="Times New Roman" w:hAnsi="Times New Roman"/>
          <w:sz w:val="24"/>
          <w:szCs w:val="24"/>
          <w:lang w:val="ru-RU"/>
        </w:rPr>
        <w:t xml:space="preserve">Сообществам </w:t>
      </w:r>
      <w:r w:rsidR="008B5E80">
        <w:rPr>
          <w:rFonts w:ascii="Times New Roman" w:hAnsi="Times New Roman"/>
          <w:sz w:val="24"/>
          <w:szCs w:val="24"/>
          <w:lang w:val="ru-RU"/>
        </w:rPr>
        <w:t>ЛЖВ</w:t>
      </w:r>
      <w:r>
        <w:rPr>
          <w:rFonts w:ascii="Times New Roman" w:hAnsi="Times New Roman"/>
          <w:sz w:val="24"/>
          <w:szCs w:val="24"/>
          <w:lang w:val="ru-RU"/>
        </w:rPr>
        <w:t xml:space="preserve"> будет оказываться поддержка для их участия в программах ухода и поддержки</w:t>
      </w:r>
      <w:r w:rsidR="0068630E">
        <w:rPr>
          <w:rFonts w:ascii="Times New Roman" w:hAnsi="Times New Roman"/>
          <w:sz w:val="24"/>
          <w:szCs w:val="24"/>
          <w:lang w:val="ru-RU"/>
        </w:rPr>
        <w:t>.</w:t>
      </w:r>
    </w:p>
    <w:p w14:paraId="72E1C2AF" w14:textId="6659221D" w:rsidR="0068630E" w:rsidRDefault="0068630E" w:rsidP="0068630E">
      <w:pPr>
        <w:jc w:val="both"/>
        <w:rPr>
          <w:rFonts w:ascii="Times New Roman" w:hAnsi="Times New Roman"/>
          <w:sz w:val="24"/>
          <w:szCs w:val="24"/>
          <w:lang w:val="ru-RU"/>
        </w:rPr>
      </w:pPr>
      <w:r w:rsidRPr="00F70BC3">
        <w:rPr>
          <w:rFonts w:ascii="Times New Roman" w:hAnsi="Times New Roman"/>
          <w:sz w:val="24"/>
          <w:szCs w:val="24"/>
          <w:lang w:val="ru-RU"/>
        </w:rPr>
        <w:t>Децентрализация услуг для ЛЖВ на уровень ПМСП и мотивационные выплаты врачам и медицинским сёстрам за достигнутые результаты за счет донорских средств были эффективными. Необходимо пересмотреть штатное расписание, функциональные обязанности, разработать механизмы доплат на основе достигнутых результатов за счет средств государственного бюджета для устойчивости и улучшения достигнутых результатов.</w:t>
      </w:r>
    </w:p>
    <w:p w14:paraId="2B5BCAAE" w14:textId="0C74AA92" w:rsidR="00702D74" w:rsidRPr="003763EC" w:rsidRDefault="007044EF" w:rsidP="006F1EAE">
      <w:pPr>
        <w:pStyle w:val="a3"/>
        <w:numPr>
          <w:ilvl w:val="1"/>
          <w:numId w:val="2"/>
        </w:numPr>
        <w:tabs>
          <w:tab w:val="left" w:pos="9639"/>
          <w:tab w:val="left" w:pos="10773"/>
        </w:tabs>
        <w:spacing w:after="0" w:line="240" w:lineRule="auto"/>
        <w:jc w:val="both"/>
        <w:rPr>
          <w:rFonts w:ascii="Times New Roman" w:hAnsi="Times New Roman"/>
          <w:b/>
          <w:i/>
          <w:sz w:val="24"/>
          <w:szCs w:val="24"/>
          <w:lang w:val="ru-RU"/>
        </w:rPr>
      </w:pPr>
      <w:r w:rsidRPr="003763EC">
        <w:rPr>
          <w:rFonts w:ascii="Times New Roman" w:hAnsi="Times New Roman"/>
          <w:b/>
          <w:i/>
          <w:sz w:val="24"/>
          <w:szCs w:val="24"/>
          <w:lang w:val="ru-RU"/>
        </w:rPr>
        <w:t>Предоставление услуг по профилактике, лечению, уходу и поддержке женщинам, детям и подросткам, живущим с ВИЧ</w:t>
      </w:r>
    </w:p>
    <w:p w14:paraId="7CD5EACC" w14:textId="5D4E566D" w:rsidR="00A33DD2" w:rsidRPr="00C22DE9" w:rsidRDefault="00A33DD2" w:rsidP="0068630E">
      <w:pPr>
        <w:tabs>
          <w:tab w:val="left" w:pos="9639"/>
          <w:tab w:val="left" w:pos="10773"/>
        </w:tabs>
        <w:spacing w:line="240" w:lineRule="auto"/>
        <w:jc w:val="both"/>
        <w:rPr>
          <w:rFonts w:ascii="Times New Roman" w:hAnsi="Times New Roman"/>
          <w:b/>
          <w:i/>
          <w:sz w:val="24"/>
          <w:szCs w:val="24"/>
          <w:lang w:val="ru-RU"/>
        </w:rPr>
      </w:pPr>
      <w:r w:rsidRPr="00A33DD2">
        <w:rPr>
          <w:rFonts w:ascii="Times New Roman" w:hAnsi="Times New Roman"/>
          <w:sz w:val="24"/>
          <w:szCs w:val="24"/>
          <w:lang w:val="ru-RU"/>
        </w:rPr>
        <w:t xml:space="preserve">98% беременных женщин своевременно пройдут диагностику на ВИЧ и </w:t>
      </w:r>
      <w:r w:rsidR="000A2644">
        <w:rPr>
          <w:rFonts w:ascii="Times New Roman" w:hAnsi="Times New Roman"/>
          <w:sz w:val="24"/>
          <w:szCs w:val="24"/>
          <w:lang w:val="ru-RU"/>
        </w:rPr>
        <w:t xml:space="preserve">95% беременных женщин с ВИЧ получат антиретровирусную терапию </w:t>
      </w:r>
      <w:r w:rsidRPr="00A33DD2">
        <w:rPr>
          <w:rFonts w:ascii="Times New Roman" w:hAnsi="Times New Roman"/>
          <w:sz w:val="24"/>
          <w:szCs w:val="24"/>
          <w:lang w:val="ru-RU"/>
        </w:rPr>
        <w:t xml:space="preserve">с дальнейшим сохранением приверженности к лечению. Во всех </w:t>
      </w:r>
      <w:r w:rsidR="0070317B">
        <w:rPr>
          <w:rFonts w:ascii="Times New Roman" w:hAnsi="Times New Roman"/>
          <w:sz w:val="24"/>
          <w:szCs w:val="24"/>
          <w:lang w:val="ru-RU"/>
        </w:rPr>
        <w:t>организациях здравоохранения</w:t>
      </w:r>
      <w:r w:rsidRPr="00A33DD2">
        <w:rPr>
          <w:rFonts w:ascii="Times New Roman" w:hAnsi="Times New Roman"/>
          <w:sz w:val="24"/>
          <w:szCs w:val="24"/>
          <w:lang w:val="ru-RU"/>
        </w:rPr>
        <w:t xml:space="preserve"> первичного уровня будут проводиться мероприятия по планированию семьи в семейных парах, где один из партнеров не инфицирован ВИЧ. Д</w:t>
      </w:r>
      <w:proofErr w:type="gramStart"/>
      <w:r w:rsidRPr="00A33DD2">
        <w:rPr>
          <w:rFonts w:ascii="Times New Roman" w:hAnsi="Times New Roman"/>
          <w:sz w:val="24"/>
          <w:szCs w:val="24"/>
          <w:lang w:val="ru-RU"/>
        </w:rPr>
        <w:t>о-</w:t>
      </w:r>
      <w:proofErr w:type="gramEnd"/>
      <w:r w:rsidRPr="00A33DD2">
        <w:rPr>
          <w:rFonts w:ascii="Times New Roman" w:hAnsi="Times New Roman"/>
          <w:sz w:val="24"/>
          <w:szCs w:val="24"/>
          <w:lang w:val="ru-RU"/>
        </w:rPr>
        <w:t xml:space="preserve"> и пост-контактная профилактика для </w:t>
      </w:r>
      <w:proofErr w:type="spellStart"/>
      <w:r w:rsidRPr="00A33DD2">
        <w:rPr>
          <w:rFonts w:ascii="Times New Roman" w:hAnsi="Times New Roman"/>
          <w:sz w:val="24"/>
          <w:szCs w:val="24"/>
          <w:lang w:val="ru-RU"/>
        </w:rPr>
        <w:t>дискордантных</w:t>
      </w:r>
      <w:proofErr w:type="spellEnd"/>
      <w:r w:rsidRPr="00A33DD2">
        <w:rPr>
          <w:rFonts w:ascii="Times New Roman" w:hAnsi="Times New Roman"/>
          <w:sz w:val="24"/>
          <w:szCs w:val="24"/>
          <w:lang w:val="ru-RU"/>
        </w:rPr>
        <w:t xml:space="preserve"> пар </w:t>
      </w:r>
      <w:r w:rsidR="003763EC">
        <w:rPr>
          <w:rFonts w:ascii="Times New Roman" w:hAnsi="Times New Roman"/>
          <w:sz w:val="24"/>
          <w:szCs w:val="24"/>
          <w:lang w:val="ru-RU"/>
        </w:rPr>
        <w:t>будет</w:t>
      </w:r>
      <w:r w:rsidRPr="00A33DD2">
        <w:rPr>
          <w:rFonts w:ascii="Times New Roman" w:hAnsi="Times New Roman"/>
          <w:sz w:val="24"/>
          <w:szCs w:val="24"/>
          <w:lang w:val="ru-RU"/>
        </w:rPr>
        <w:t xml:space="preserve"> досту</w:t>
      </w:r>
      <w:r w:rsidR="0070317B">
        <w:rPr>
          <w:rFonts w:ascii="Times New Roman" w:hAnsi="Times New Roman"/>
          <w:sz w:val="24"/>
          <w:szCs w:val="24"/>
          <w:lang w:val="ru-RU"/>
        </w:rPr>
        <w:t>пн</w:t>
      </w:r>
      <w:r w:rsidRPr="00A33DD2">
        <w:rPr>
          <w:rFonts w:ascii="Times New Roman" w:hAnsi="Times New Roman"/>
          <w:sz w:val="24"/>
          <w:szCs w:val="24"/>
          <w:lang w:val="ru-RU"/>
        </w:rPr>
        <w:t xml:space="preserve">а на всех уровнях </w:t>
      </w:r>
      <w:r w:rsidR="0070317B">
        <w:rPr>
          <w:rFonts w:ascii="Times New Roman" w:hAnsi="Times New Roman"/>
          <w:sz w:val="24"/>
          <w:szCs w:val="24"/>
          <w:lang w:val="ru-RU"/>
        </w:rPr>
        <w:t>оказания медицинских услуг</w:t>
      </w:r>
      <w:r w:rsidRPr="00A33DD2">
        <w:rPr>
          <w:rFonts w:ascii="Times New Roman" w:hAnsi="Times New Roman"/>
          <w:sz w:val="24"/>
          <w:szCs w:val="24"/>
          <w:lang w:val="ru-RU"/>
        </w:rPr>
        <w:t xml:space="preserve">. </w:t>
      </w:r>
      <w:r w:rsidR="003763EC">
        <w:rPr>
          <w:rFonts w:ascii="Times New Roman" w:hAnsi="Times New Roman"/>
          <w:sz w:val="24"/>
          <w:szCs w:val="24"/>
          <w:lang w:val="ru-RU"/>
        </w:rPr>
        <w:t xml:space="preserve">Не менее 90% </w:t>
      </w:r>
      <w:r w:rsidR="003763EC" w:rsidRPr="003763EC">
        <w:rPr>
          <w:rFonts w:ascii="Times New Roman" w:hAnsi="Times New Roman"/>
          <w:sz w:val="24"/>
          <w:szCs w:val="24"/>
          <w:lang w:val="ru-RU"/>
        </w:rPr>
        <w:lastRenderedPageBreak/>
        <w:t xml:space="preserve">женщин/девочек с ВИЧ-инфекцией </w:t>
      </w:r>
      <w:r w:rsidR="003763EC">
        <w:rPr>
          <w:rFonts w:ascii="Times New Roman" w:hAnsi="Times New Roman"/>
          <w:sz w:val="24"/>
          <w:szCs w:val="24"/>
          <w:lang w:val="ru-RU"/>
        </w:rPr>
        <w:t>получат доступ к услугам</w:t>
      </w:r>
      <w:r w:rsidR="003763EC" w:rsidRPr="003763EC">
        <w:rPr>
          <w:rFonts w:ascii="Times New Roman" w:hAnsi="Times New Roman"/>
          <w:sz w:val="24"/>
          <w:szCs w:val="24"/>
          <w:lang w:val="ru-RU"/>
        </w:rPr>
        <w:t xml:space="preserve"> по СРЗ, включая предоставление контрацептивов, профилактику рака шейки матки, услуги гинеколога и доступ к вакцинации против </w:t>
      </w:r>
      <w:r w:rsidR="0070317B">
        <w:rPr>
          <w:rFonts w:ascii="Times New Roman" w:hAnsi="Times New Roman"/>
          <w:sz w:val="24"/>
          <w:szCs w:val="24"/>
          <w:lang w:val="ru-RU"/>
        </w:rPr>
        <w:t xml:space="preserve">вируса папилломы человека (далее – </w:t>
      </w:r>
      <w:r w:rsidR="003763EC" w:rsidRPr="003763EC">
        <w:rPr>
          <w:rFonts w:ascii="Times New Roman" w:hAnsi="Times New Roman"/>
          <w:sz w:val="24"/>
          <w:szCs w:val="24"/>
          <w:lang w:val="ru-RU"/>
        </w:rPr>
        <w:t>ВПЧ</w:t>
      </w:r>
      <w:r w:rsidR="0070317B">
        <w:rPr>
          <w:rFonts w:ascii="Times New Roman" w:hAnsi="Times New Roman"/>
          <w:sz w:val="24"/>
          <w:szCs w:val="24"/>
          <w:lang w:val="ru-RU"/>
        </w:rPr>
        <w:t>)</w:t>
      </w:r>
      <w:r w:rsidR="003763EC">
        <w:rPr>
          <w:rFonts w:ascii="Times New Roman" w:hAnsi="Times New Roman"/>
          <w:sz w:val="24"/>
          <w:szCs w:val="24"/>
          <w:lang w:val="ru-RU"/>
        </w:rPr>
        <w:t xml:space="preserve">. </w:t>
      </w:r>
      <w:r w:rsidRPr="00A33DD2">
        <w:rPr>
          <w:rFonts w:ascii="Times New Roman" w:hAnsi="Times New Roman"/>
          <w:sz w:val="24"/>
          <w:szCs w:val="24"/>
          <w:lang w:val="ru-RU"/>
        </w:rPr>
        <w:t>Повышение эффективности программ</w:t>
      </w:r>
      <w:r w:rsidR="00B04B7E">
        <w:rPr>
          <w:rFonts w:ascii="Times New Roman" w:hAnsi="Times New Roman"/>
          <w:sz w:val="24"/>
          <w:szCs w:val="24"/>
          <w:lang w:val="ru-RU"/>
        </w:rPr>
        <w:t xml:space="preserve"> профилактики передачи ВИЧ от матери ребенку</w:t>
      </w:r>
      <w:r w:rsidRPr="00A33DD2">
        <w:rPr>
          <w:rFonts w:ascii="Times New Roman" w:hAnsi="Times New Roman"/>
          <w:sz w:val="24"/>
          <w:szCs w:val="24"/>
          <w:lang w:val="ru-RU"/>
        </w:rPr>
        <w:t xml:space="preserve"> приведет к элиминации ВИЧ-инфекции среди детей.  Дети, живущие с ВИЧ, будут обеспечены государственной социальной поддержкой, досту</w:t>
      </w:r>
      <w:r w:rsidR="0070317B">
        <w:rPr>
          <w:rFonts w:ascii="Times New Roman" w:hAnsi="Times New Roman"/>
          <w:sz w:val="24"/>
          <w:szCs w:val="24"/>
          <w:lang w:val="ru-RU"/>
        </w:rPr>
        <w:t>пн</w:t>
      </w:r>
      <w:r w:rsidRPr="00A33DD2">
        <w:rPr>
          <w:rFonts w:ascii="Times New Roman" w:hAnsi="Times New Roman"/>
          <w:sz w:val="24"/>
          <w:szCs w:val="24"/>
          <w:lang w:val="ru-RU"/>
        </w:rPr>
        <w:t xml:space="preserve">ым образованием в средне-специальных и высших учебных заведениях. Им будут на регулярной основе предоставляться услуги по психологической поддержке и формированию </w:t>
      </w:r>
      <w:r w:rsidR="00B04B7E">
        <w:rPr>
          <w:rFonts w:ascii="Times New Roman" w:hAnsi="Times New Roman"/>
          <w:sz w:val="24"/>
          <w:szCs w:val="24"/>
          <w:lang w:val="ru-RU"/>
        </w:rPr>
        <w:t>благоприятного</w:t>
      </w:r>
      <w:r w:rsidRPr="00A33DD2">
        <w:rPr>
          <w:rFonts w:ascii="Times New Roman" w:hAnsi="Times New Roman"/>
          <w:sz w:val="24"/>
          <w:szCs w:val="24"/>
          <w:lang w:val="ru-RU"/>
        </w:rPr>
        <w:t xml:space="preserve"> окружения. Эта работа будет осуществляться в сотрудничестве с органами МСУ, профильными </w:t>
      </w:r>
      <w:r w:rsidR="00A5199D">
        <w:rPr>
          <w:rFonts w:ascii="Times New Roman" w:hAnsi="Times New Roman"/>
          <w:sz w:val="24"/>
          <w:szCs w:val="24"/>
          <w:lang w:val="ru-RU"/>
        </w:rPr>
        <w:t>организациями здравоохранения</w:t>
      </w:r>
      <w:r w:rsidRPr="00A33DD2">
        <w:rPr>
          <w:rFonts w:ascii="Times New Roman" w:hAnsi="Times New Roman"/>
          <w:sz w:val="24"/>
          <w:szCs w:val="24"/>
          <w:lang w:val="ru-RU"/>
        </w:rPr>
        <w:t xml:space="preserve"> </w:t>
      </w:r>
      <w:r w:rsidR="0070317B" w:rsidRPr="00A33DD2">
        <w:rPr>
          <w:rFonts w:ascii="Times New Roman" w:hAnsi="Times New Roman"/>
          <w:sz w:val="24"/>
          <w:szCs w:val="24"/>
          <w:lang w:val="ru-RU"/>
        </w:rPr>
        <w:t>и неправительственными</w:t>
      </w:r>
      <w:r w:rsidRPr="00A33DD2">
        <w:rPr>
          <w:rFonts w:ascii="Times New Roman" w:hAnsi="Times New Roman"/>
          <w:sz w:val="24"/>
          <w:szCs w:val="24"/>
          <w:lang w:val="ru-RU"/>
        </w:rPr>
        <w:t xml:space="preserve"> организациями. </w:t>
      </w:r>
    </w:p>
    <w:p w14:paraId="16829DE5" w14:textId="6398944D" w:rsidR="007044EF" w:rsidRPr="005171E7" w:rsidRDefault="00F95395" w:rsidP="006F1EAE">
      <w:pPr>
        <w:pStyle w:val="a3"/>
        <w:numPr>
          <w:ilvl w:val="1"/>
          <w:numId w:val="2"/>
        </w:numPr>
        <w:tabs>
          <w:tab w:val="left" w:pos="9639"/>
          <w:tab w:val="left" w:pos="10773"/>
        </w:tabs>
        <w:spacing w:after="0" w:line="240" w:lineRule="auto"/>
        <w:jc w:val="both"/>
        <w:rPr>
          <w:rFonts w:ascii="Times New Roman" w:hAnsi="Times New Roman"/>
          <w:b/>
          <w:i/>
          <w:sz w:val="24"/>
          <w:szCs w:val="24"/>
          <w:lang w:val="ru-RU"/>
        </w:rPr>
      </w:pPr>
      <w:r>
        <w:rPr>
          <w:rFonts w:ascii="Times New Roman" w:hAnsi="Times New Roman"/>
          <w:b/>
          <w:i/>
          <w:sz w:val="24"/>
          <w:szCs w:val="24"/>
          <w:lang w:val="ru-RU"/>
        </w:rPr>
        <w:t xml:space="preserve"> </w:t>
      </w:r>
      <w:r w:rsidR="007044EF" w:rsidRPr="005171E7">
        <w:rPr>
          <w:rFonts w:ascii="Times New Roman" w:hAnsi="Times New Roman"/>
          <w:b/>
          <w:i/>
          <w:sz w:val="24"/>
          <w:szCs w:val="24"/>
          <w:lang w:val="ru-RU"/>
        </w:rPr>
        <w:t xml:space="preserve">Предоставление комплексного пакета профилактических услуг для ключевых групп населения </w:t>
      </w:r>
    </w:p>
    <w:p w14:paraId="029C1184" w14:textId="6D3D2659" w:rsidR="00A33DD2" w:rsidRPr="00393A9A" w:rsidRDefault="00A33DD2" w:rsidP="00A33DD2">
      <w:pPr>
        <w:tabs>
          <w:tab w:val="left" w:pos="9639"/>
          <w:tab w:val="left" w:pos="10773"/>
        </w:tabs>
        <w:spacing w:line="240" w:lineRule="auto"/>
        <w:jc w:val="both"/>
        <w:rPr>
          <w:rFonts w:ascii="Times New Roman" w:hAnsi="Times New Roman"/>
          <w:sz w:val="24"/>
          <w:szCs w:val="24"/>
          <w:lang w:val="ru-RU"/>
        </w:rPr>
      </w:pPr>
      <w:r w:rsidRPr="00393A9A">
        <w:rPr>
          <w:rFonts w:ascii="Times New Roman" w:hAnsi="Times New Roman"/>
          <w:sz w:val="24"/>
          <w:szCs w:val="24"/>
          <w:lang w:val="ru-RU"/>
        </w:rPr>
        <w:t>В целях предупреждения дальнейшего распространения эпидемии ВИЧ будет продолжена работа комплексных программ сниж</w:t>
      </w:r>
      <w:r w:rsidR="005171E7">
        <w:rPr>
          <w:rFonts w:ascii="Times New Roman" w:hAnsi="Times New Roman"/>
          <w:sz w:val="24"/>
          <w:szCs w:val="24"/>
          <w:lang w:val="ru-RU"/>
        </w:rPr>
        <w:t>ения вреда с ох</w:t>
      </w:r>
      <w:r w:rsidR="00BB1472">
        <w:rPr>
          <w:rFonts w:ascii="Times New Roman" w:hAnsi="Times New Roman"/>
          <w:sz w:val="24"/>
          <w:szCs w:val="24"/>
          <w:lang w:val="ru-RU"/>
        </w:rPr>
        <w:t>ватом не менее 9</w:t>
      </w:r>
      <w:r w:rsidR="005171E7">
        <w:rPr>
          <w:rFonts w:ascii="Times New Roman" w:hAnsi="Times New Roman"/>
          <w:sz w:val="24"/>
          <w:szCs w:val="24"/>
          <w:lang w:val="ru-RU"/>
        </w:rPr>
        <w:t>0</w:t>
      </w:r>
      <w:r w:rsidRPr="00393A9A">
        <w:rPr>
          <w:rFonts w:ascii="Times New Roman" w:hAnsi="Times New Roman"/>
          <w:sz w:val="24"/>
          <w:szCs w:val="24"/>
          <w:lang w:val="ru-RU"/>
        </w:rPr>
        <w:t xml:space="preserve">% от оценочного количества потребителей наркотиков, </w:t>
      </w:r>
      <w:r w:rsidR="005171E7">
        <w:rPr>
          <w:rFonts w:ascii="Times New Roman" w:hAnsi="Times New Roman"/>
          <w:sz w:val="24"/>
          <w:szCs w:val="24"/>
          <w:lang w:val="ru-RU"/>
        </w:rPr>
        <w:t xml:space="preserve">программы </w:t>
      </w:r>
      <w:r w:rsidR="00017F5E">
        <w:rPr>
          <w:rFonts w:ascii="Times New Roman" w:hAnsi="Times New Roman"/>
          <w:sz w:val="24"/>
          <w:szCs w:val="24"/>
          <w:lang w:val="ru-RU"/>
        </w:rPr>
        <w:t xml:space="preserve">поддерживающей </w:t>
      </w:r>
      <w:r w:rsidR="005171E7">
        <w:rPr>
          <w:rFonts w:ascii="Times New Roman" w:hAnsi="Times New Roman"/>
          <w:sz w:val="24"/>
          <w:szCs w:val="24"/>
          <w:lang w:val="ru-RU"/>
        </w:rPr>
        <w:t xml:space="preserve">терапии агонистами </w:t>
      </w:r>
      <w:proofErr w:type="spellStart"/>
      <w:r w:rsidR="005171E7">
        <w:rPr>
          <w:rFonts w:ascii="Times New Roman" w:hAnsi="Times New Roman"/>
          <w:sz w:val="24"/>
          <w:szCs w:val="24"/>
          <w:lang w:val="ru-RU"/>
        </w:rPr>
        <w:t>опиоидов</w:t>
      </w:r>
      <w:proofErr w:type="spellEnd"/>
      <w:r w:rsidRPr="00393A9A">
        <w:rPr>
          <w:rFonts w:ascii="Times New Roman" w:hAnsi="Times New Roman"/>
          <w:sz w:val="24"/>
          <w:szCs w:val="24"/>
          <w:lang w:val="ru-RU"/>
        </w:rPr>
        <w:t xml:space="preserve"> с охватом по потребности, в том числе и в пенитенциарной системе. Для потребителей новых наркотиков, опираясь на международные рекомендации, будут внедряться инновационные подходы в профилактике ВИЧ. Комплексными услугами профилактики ВИЧ, диагностикой и лечение</w:t>
      </w:r>
      <w:r w:rsidR="00BB1472">
        <w:rPr>
          <w:rFonts w:ascii="Times New Roman" w:hAnsi="Times New Roman"/>
          <w:sz w:val="24"/>
          <w:szCs w:val="24"/>
          <w:lang w:val="ru-RU"/>
        </w:rPr>
        <w:t>м ИППП будут охвачены не менее 9</w:t>
      </w:r>
      <w:r w:rsidRPr="00393A9A">
        <w:rPr>
          <w:rFonts w:ascii="Times New Roman" w:hAnsi="Times New Roman"/>
          <w:sz w:val="24"/>
          <w:szCs w:val="24"/>
          <w:lang w:val="ru-RU"/>
        </w:rPr>
        <w:t xml:space="preserve">0% нуждающихся </w:t>
      </w:r>
      <w:proofErr w:type="gramStart"/>
      <w:r w:rsidRPr="00393A9A">
        <w:rPr>
          <w:rFonts w:ascii="Times New Roman" w:hAnsi="Times New Roman"/>
          <w:sz w:val="24"/>
          <w:szCs w:val="24"/>
          <w:lang w:val="ru-RU"/>
        </w:rPr>
        <w:t>секс-работников</w:t>
      </w:r>
      <w:proofErr w:type="gramEnd"/>
      <w:r w:rsidRPr="00393A9A">
        <w:rPr>
          <w:rFonts w:ascii="Times New Roman" w:hAnsi="Times New Roman"/>
          <w:sz w:val="24"/>
          <w:szCs w:val="24"/>
          <w:lang w:val="ru-RU"/>
        </w:rPr>
        <w:t xml:space="preserve">, </w:t>
      </w:r>
      <w:r w:rsidR="000C716D">
        <w:rPr>
          <w:rFonts w:ascii="Times New Roman" w:hAnsi="Times New Roman"/>
          <w:sz w:val="24"/>
          <w:szCs w:val="24"/>
          <w:lang w:val="ru-RU"/>
        </w:rPr>
        <w:t>мужчин, практикующих секс с мужчинами и</w:t>
      </w:r>
      <w:r w:rsidRPr="00393A9A">
        <w:rPr>
          <w:rFonts w:ascii="Times New Roman" w:hAnsi="Times New Roman"/>
          <w:sz w:val="24"/>
          <w:szCs w:val="24"/>
          <w:lang w:val="ru-RU"/>
        </w:rPr>
        <w:t xml:space="preserve"> </w:t>
      </w:r>
      <w:proofErr w:type="spellStart"/>
      <w:r w:rsidRPr="00393A9A">
        <w:rPr>
          <w:rFonts w:ascii="Times New Roman" w:hAnsi="Times New Roman"/>
          <w:sz w:val="24"/>
          <w:szCs w:val="24"/>
          <w:lang w:val="ru-RU"/>
        </w:rPr>
        <w:t>трансгендерных</w:t>
      </w:r>
      <w:proofErr w:type="spellEnd"/>
      <w:r w:rsidRPr="00393A9A">
        <w:rPr>
          <w:rFonts w:ascii="Times New Roman" w:hAnsi="Times New Roman"/>
          <w:sz w:val="24"/>
          <w:szCs w:val="24"/>
          <w:lang w:val="ru-RU"/>
        </w:rPr>
        <w:t xml:space="preserve"> лиц. Расширятся возможности сопровождаемого самотестирования, д</w:t>
      </w:r>
      <w:proofErr w:type="gramStart"/>
      <w:r w:rsidRPr="00393A9A">
        <w:rPr>
          <w:rFonts w:ascii="Times New Roman" w:hAnsi="Times New Roman"/>
          <w:sz w:val="24"/>
          <w:szCs w:val="24"/>
          <w:lang w:val="ru-RU"/>
        </w:rPr>
        <w:t>о-</w:t>
      </w:r>
      <w:proofErr w:type="gramEnd"/>
      <w:r w:rsidRPr="00393A9A">
        <w:rPr>
          <w:rFonts w:ascii="Times New Roman" w:hAnsi="Times New Roman"/>
          <w:sz w:val="24"/>
          <w:szCs w:val="24"/>
          <w:lang w:val="ru-RU"/>
        </w:rPr>
        <w:t xml:space="preserve"> и пост-контактной профилактики для всех </w:t>
      </w:r>
      <w:r w:rsidR="008B5E80">
        <w:rPr>
          <w:rFonts w:ascii="Times New Roman" w:hAnsi="Times New Roman"/>
          <w:sz w:val="24"/>
          <w:szCs w:val="24"/>
          <w:lang w:val="ru-RU"/>
        </w:rPr>
        <w:t>КГН</w:t>
      </w:r>
      <w:r w:rsidRPr="00393A9A">
        <w:rPr>
          <w:rFonts w:ascii="Times New Roman" w:hAnsi="Times New Roman"/>
          <w:sz w:val="24"/>
          <w:szCs w:val="24"/>
          <w:lang w:val="ru-RU"/>
        </w:rPr>
        <w:t xml:space="preserve">, партнеров ЛЖВ. Внешние и внутренние мигранты, молодежь получат доступ к услугам консультирования и тестирования в </w:t>
      </w:r>
      <w:r w:rsidR="005171E7">
        <w:rPr>
          <w:rFonts w:ascii="Times New Roman" w:hAnsi="Times New Roman"/>
          <w:sz w:val="24"/>
          <w:szCs w:val="24"/>
          <w:lang w:val="ru-RU"/>
        </w:rPr>
        <w:t xml:space="preserve">связи с ВИЧ. Лечение </w:t>
      </w:r>
      <w:r w:rsidR="001A2266">
        <w:rPr>
          <w:rFonts w:ascii="Times New Roman" w:hAnsi="Times New Roman"/>
          <w:sz w:val="24"/>
          <w:szCs w:val="24"/>
          <w:lang w:val="ru-RU"/>
        </w:rPr>
        <w:t>туберкулёза</w:t>
      </w:r>
      <w:r w:rsidR="005171E7">
        <w:rPr>
          <w:rFonts w:ascii="Times New Roman" w:hAnsi="Times New Roman"/>
          <w:sz w:val="24"/>
          <w:szCs w:val="24"/>
          <w:lang w:val="ru-RU"/>
        </w:rPr>
        <w:t xml:space="preserve">, </w:t>
      </w:r>
      <w:r w:rsidRPr="00393A9A">
        <w:rPr>
          <w:rFonts w:ascii="Times New Roman" w:hAnsi="Times New Roman"/>
          <w:sz w:val="24"/>
          <w:szCs w:val="24"/>
          <w:lang w:val="ru-RU"/>
        </w:rPr>
        <w:t>улучшение сексуально-репродуктивного здоровья</w:t>
      </w:r>
      <w:r w:rsidR="005171E7">
        <w:rPr>
          <w:rFonts w:ascii="Times New Roman" w:hAnsi="Times New Roman"/>
          <w:sz w:val="24"/>
          <w:szCs w:val="24"/>
          <w:lang w:val="ru-RU"/>
        </w:rPr>
        <w:t>, поддержка ментального здоровья</w:t>
      </w:r>
      <w:r w:rsidRPr="00393A9A">
        <w:rPr>
          <w:rFonts w:ascii="Times New Roman" w:hAnsi="Times New Roman"/>
          <w:sz w:val="24"/>
          <w:szCs w:val="24"/>
          <w:lang w:val="ru-RU"/>
        </w:rPr>
        <w:t xml:space="preserve"> </w:t>
      </w:r>
      <w:r>
        <w:rPr>
          <w:rFonts w:ascii="Times New Roman" w:hAnsi="Times New Roman"/>
          <w:sz w:val="24"/>
          <w:szCs w:val="24"/>
          <w:lang w:val="ru-RU"/>
        </w:rPr>
        <w:t xml:space="preserve">будут частью комплексного пакета услуг для </w:t>
      </w:r>
      <w:r w:rsidR="008B5E80">
        <w:rPr>
          <w:rFonts w:ascii="Times New Roman" w:hAnsi="Times New Roman"/>
          <w:sz w:val="24"/>
          <w:szCs w:val="24"/>
          <w:lang w:val="ru-RU"/>
        </w:rPr>
        <w:t>КГН</w:t>
      </w:r>
      <w:r w:rsidRPr="00393A9A">
        <w:rPr>
          <w:rFonts w:ascii="Times New Roman" w:hAnsi="Times New Roman"/>
          <w:sz w:val="24"/>
          <w:szCs w:val="24"/>
          <w:lang w:val="ru-RU"/>
        </w:rPr>
        <w:t>.</w:t>
      </w:r>
      <w:r w:rsidR="005171E7">
        <w:rPr>
          <w:rFonts w:ascii="Times New Roman" w:hAnsi="Times New Roman"/>
          <w:sz w:val="24"/>
          <w:szCs w:val="24"/>
          <w:lang w:val="ru-RU"/>
        </w:rPr>
        <w:t xml:space="preserve"> </w:t>
      </w:r>
      <w:r w:rsidR="005171E7" w:rsidRPr="005171E7">
        <w:rPr>
          <w:rFonts w:ascii="Times New Roman" w:hAnsi="Times New Roman"/>
          <w:sz w:val="24"/>
          <w:szCs w:val="24"/>
          <w:lang w:val="ru-RU"/>
        </w:rPr>
        <w:t xml:space="preserve">Проведение </w:t>
      </w:r>
      <w:proofErr w:type="spellStart"/>
      <w:r w:rsidR="005171E7" w:rsidRPr="005171E7">
        <w:rPr>
          <w:rFonts w:ascii="Times New Roman" w:hAnsi="Times New Roman"/>
          <w:sz w:val="24"/>
          <w:szCs w:val="24"/>
          <w:lang w:val="ru-RU"/>
        </w:rPr>
        <w:t>аутрич</w:t>
      </w:r>
      <w:proofErr w:type="spellEnd"/>
      <w:r w:rsidR="005171E7" w:rsidRPr="005171E7">
        <w:rPr>
          <w:rFonts w:ascii="Times New Roman" w:hAnsi="Times New Roman"/>
          <w:sz w:val="24"/>
          <w:szCs w:val="24"/>
          <w:lang w:val="ru-RU"/>
        </w:rPr>
        <w:t xml:space="preserve">-работы с использованием </w:t>
      </w:r>
      <w:r w:rsidR="005171E7">
        <w:rPr>
          <w:rFonts w:ascii="Times New Roman" w:hAnsi="Times New Roman"/>
          <w:sz w:val="24"/>
          <w:szCs w:val="24"/>
          <w:lang w:val="ru-RU"/>
        </w:rPr>
        <w:t xml:space="preserve">цифровых инструментов, </w:t>
      </w:r>
      <w:r w:rsidR="008B5E80">
        <w:rPr>
          <w:rFonts w:ascii="Times New Roman" w:hAnsi="Times New Roman"/>
          <w:sz w:val="24"/>
          <w:szCs w:val="24"/>
          <w:lang w:val="ru-RU"/>
        </w:rPr>
        <w:t>онлайн</w:t>
      </w:r>
      <w:r w:rsidR="005171E7">
        <w:rPr>
          <w:rFonts w:ascii="Times New Roman" w:hAnsi="Times New Roman"/>
          <w:sz w:val="24"/>
          <w:szCs w:val="24"/>
          <w:lang w:val="ru-RU"/>
        </w:rPr>
        <w:t xml:space="preserve"> консультирования</w:t>
      </w:r>
      <w:r w:rsidR="005171E7" w:rsidRPr="005171E7">
        <w:rPr>
          <w:rFonts w:ascii="Times New Roman" w:hAnsi="Times New Roman"/>
          <w:sz w:val="24"/>
          <w:szCs w:val="24"/>
          <w:lang w:val="ru-RU"/>
        </w:rPr>
        <w:t xml:space="preserve"> для предоставления медицинских, социальных и правовых услуг</w:t>
      </w:r>
      <w:r w:rsidR="005171E7">
        <w:rPr>
          <w:rFonts w:ascii="Times New Roman" w:hAnsi="Times New Roman"/>
          <w:sz w:val="24"/>
          <w:szCs w:val="24"/>
          <w:lang w:val="ru-RU"/>
        </w:rPr>
        <w:t xml:space="preserve"> станет неотъемлемой частью программ.</w:t>
      </w:r>
      <w:r w:rsidR="00BB1472">
        <w:rPr>
          <w:rFonts w:ascii="Times New Roman" w:hAnsi="Times New Roman"/>
          <w:sz w:val="24"/>
          <w:szCs w:val="24"/>
          <w:lang w:val="ru-RU"/>
        </w:rPr>
        <w:t xml:space="preserve"> Будут поддержаны социальные учреждения </w:t>
      </w:r>
      <w:r w:rsidR="00BB1472" w:rsidRPr="00BB1472">
        <w:rPr>
          <w:rFonts w:ascii="Times New Roman" w:hAnsi="Times New Roman"/>
          <w:sz w:val="24"/>
          <w:szCs w:val="24"/>
          <w:lang w:val="ru-RU"/>
        </w:rPr>
        <w:t xml:space="preserve">для временного пребывания </w:t>
      </w:r>
      <w:r w:rsidR="00BB1472">
        <w:rPr>
          <w:rFonts w:ascii="Times New Roman" w:hAnsi="Times New Roman"/>
          <w:sz w:val="24"/>
          <w:szCs w:val="24"/>
          <w:lang w:val="ru-RU"/>
        </w:rPr>
        <w:t>представителей</w:t>
      </w:r>
      <w:r w:rsidR="00BB1472" w:rsidRPr="00BB1472">
        <w:rPr>
          <w:rFonts w:ascii="Times New Roman" w:hAnsi="Times New Roman"/>
          <w:sz w:val="24"/>
          <w:szCs w:val="24"/>
          <w:lang w:val="ru-RU"/>
        </w:rPr>
        <w:t xml:space="preserve"> КГН и ЛЖВ, находящихся в тяжелой жизненной ситуации, а также освободившихся из УИС</w:t>
      </w:r>
      <w:r w:rsidR="00BB1472">
        <w:rPr>
          <w:rFonts w:ascii="Times New Roman" w:hAnsi="Times New Roman"/>
          <w:sz w:val="24"/>
          <w:szCs w:val="24"/>
          <w:lang w:val="ru-RU"/>
        </w:rPr>
        <w:t>.</w:t>
      </w:r>
    </w:p>
    <w:p w14:paraId="3858A73B" w14:textId="75BDFE7A" w:rsidR="00A33DD2" w:rsidRPr="00271A1A" w:rsidRDefault="00A33DD2" w:rsidP="00A33DD2">
      <w:pPr>
        <w:tabs>
          <w:tab w:val="left" w:pos="9639"/>
          <w:tab w:val="left" w:pos="10773"/>
        </w:tabs>
        <w:spacing w:line="240" w:lineRule="auto"/>
        <w:jc w:val="both"/>
        <w:rPr>
          <w:rFonts w:ascii="Times New Roman" w:hAnsi="Times New Roman"/>
          <w:sz w:val="24"/>
          <w:szCs w:val="24"/>
          <w:lang w:val="ru-RU"/>
        </w:rPr>
      </w:pPr>
      <w:r w:rsidRPr="00393A9A">
        <w:rPr>
          <w:rFonts w:ascii="Times New Roman" w:hAnsi="Times New Roman"/>
          <w:sz w:val="24"/>
          <w:szCs w:val="24"/>
          <w:lang w:val="ru-RU"/>
        </w:rPr>
        <w:t xml:space="preserve">Реализация запланированных </w:t>
      </w:r>
      <w:r w:rsidR="008B5E80" w:rsidRPr="00393A9A">
        <w:rPr>
          <w:rFonts w:ascii="Times New Roman" w:hAnsi="Times New Roman"/>
          <w:sz w:val="24"/>
          <w:szCs w:val="24"/>
          <w:lang w:val="ru-RU"/>
        </w:rPr>
        <w:t>комплексных мероприятий</w:t>
      </w:r>
      <w:r w:rsidRPr="00393A9A">
        <w:rPr>
          <w:rFonts w:ascii="Times New Roman" w:hAnsi="Times New Roman"/>
          <w:sz w:val="24"/>
          <w:szCs w:val="24"/>
          <w:lang w:val="ru-RU"/>
        </w:rPr>
        <w:t xml:space="preserve"> по профилактике и тестированию на ВИЧ будет осуществляться за счет средств</w:t>
      </w:r>
      <w:r>
        <w:rPr>
          <w:rFonts w:ascii="Times New Roman" w:hAnsi="Times New Roman"/>
          <w:sz w:val="24"/>
          <w:szCs w:val="24"/>
          <w:lang w:val="ru-RU"/>
        </w:rPr>
        <w:t xml:space="preserve"> </w:t>
      </w:r>
      <w:r w:rsidRPr="00393A9A">
        <w:rPr>
          <w:rFonts w:ascii="Times New Roman" w:hAnsi="Times New Roman"/>
          <w:sz w:val="24"/>
          <w:szCs w:val="24"/>
          <w:lang w:val="ru-RU"/>
        </w:rPr>
        <w:t>международных партнеров</w:t>
      </w:r>
      <w:r>
        <w:rPr>
          <w:rFonts w:ascii="Times New Roman" w:hAnsi="Times New Roman"/>
          <w:sz w:val="24"/>
          <w:szCs w:val="24"/>
          <w:lang w:val="ru-RU"/>
        </w:rPr>
        <w:t>,</w:t>
      </w:r>
      <w:r w:rsidRPr="00393A9A">
        <w:rPr>
          <w:lang w:val="ru-RU"/>
        </w:rPr>
        <w:t xml:space="preserve"> </w:t>
      </w:r>
      <w:r w:rsidRPr="00393A9A">
        <w:rPr>
          <w:rFonts w:ascii="Times New Roman" w:hAnsi="Times New Roman"/>
          <w:sz w:val="24"/>
          <w:szCs w:val="24"/>
          <w:lang w:val="ru-RU"/>
        </w:rPr>
        <w:t>государственного бюджета</w:t>
      </w:r>
      <w:r>
        <w:rPr>
          <w:rFonts w:ascii="Times New Roman" w:hAnsi="Times New Roman"/>
          <w:sz w:val="24"/>
          <w:szCs w:val="24"/>
          <w:lang w:val="ru-RU"/>
        </w:rPr>
        <w:t xml:space="preserve"> и ОМСУ с использованием механизмов </w:t>
      </w:r>
      <w:r w:rsidR="008B5E80">
        <w:rPr>
          <w:rFonts w:ascii="Times New Roman" w:hAnsi="Times New Roman"/>
          <w:sz w:val="24"/>
          <w:szCs w:val="24"/>
          <w:lang w:val="ru-RU"/>
        </w:rPr>
        <w:t>ГСЗ</w:t>
      </w:r>
      <w:r w:rsidRPr="00393A9A">
        <w:rPr>
          <w:rFonts w:ascii="Times New Roman" w:hAnsi="Times New Roman"/>
          <w:sz w:val="24"/>
          <w:szCs w:val="24"/>
          <w:lang w:val="ru-RU"/>
        </w:rPr>
        <w:t>.</w:t>
      </w:r>
    </w:p>
    <w:p w14:paraId="4529A867" w14:textId="77777777" w:rsidR="00702D74" w:rsidRPr="00271A1A" w:rsidRDefault="00702D74" w:rsidP="00702D74">
      <w:pPr>
        <w:tabs>
          <w:tab w:val="left" w:pos="9639"/>
          <w:tab w:val="left" w:pos="10773"/>
        </w:tabs>
        <w:spacing w:line="240" w:lineRule="auto"/>
        <w:contextualSpacing/>
        <w:jc w:val="both"/>
        <w:rPr>
          <w:rFonts w:ascii="Times New Roman" w:hAnsi="Times New Roman"/>
          <w:b/>
          <w:sz w:val="24"/>
          <w:szCs w:val="24"/>
          <w:lang w:val="ru-RU"/>
        </w:rPr>
      </w:pPr>
      <w:r w:rsidRPr="00271A1A">
        <w:rPr>
          <w:rFonts w:ascii="Times New Roman" w:hAnsi="Times New Roman"/>
          <w:b/>
          <w:sz w:val="24"/>
          <w:szCs w:val="24"/>
          <w:lang w:val="ru-RU"/>
        </w:rPr>
        <w:t>Стратегическое направление</w:t>
      </w:r>
      <w:r>
        <w:rPr>
          <w:rFonts w:ascii="Times New Roman" w:hAnsi="Times New Roman"/>
          <w:b/>
          <w:sz w:val="24"/>
          <w:szCs w:val="24"/>
          <w:lang w:val="ru-RU"/>
        </w:rPr>
        <w:t xml:space="preserve"> </w:t>
      </w:r>
      <w:r w:rsidRPr="00271A1A">
        <w:rPr>
          <w:rFonts w:ascii="Times New Roman" w:hAnsi="Times New Roman"/>
          <w:b/>
          <w:sz w:val="24"/>
          <w:szCs w:val="24"/>
          <w:lang w:val="ru-RU"/>
        </w:rPr>
        <w:t>2. Укрепление системы здравоохранения для</w:t>
      </w:r>
      <w:r w:rsidR="006731D3">
        <w:rPr>
          <w:rFonts w:ascii="Times New Roman" w:hAnsi="Times New Roman"/>
          <w:b/>
          <w:sz w:val="24"/>
          <w:szCs w:val="24"/>
          <w:lang w:val="ru-RU"/>
        </w:rPr>
        <w:t xml:space="preserve"> обеспечения эффективных</w:t>
      </w:r>
      <w:r w:rsidRPr="00271A1A">
        <w:rPr>
          <w:rFonts w:ascii="Times New Roman" w:hAnsi="Times New Roman"/>
          <w:b/>
          <w:sz w:val="24"/>
          <w:szCs w:val="24"/>
          <w:lang w:val="ru-RU"/>
        </w:rPr>
        <w:t xml:space="preserve"> мер по прекращению эпидемии ВИЧ-инфекции </w:t>
      </w:r>
    </w:p>
    <w:p w14:paraId="6A2E4FFB" w14:textId="77777777" w:rsidR="00702D74" w:rsidRPr="00271A1A" w:rsidRDefault="00702D74" w:rsidP="00702D74">
      <w:pPr>
        <w:tabs>
          <w:tab w:val="left" w:pos="9639"/>
          <w:tab w:val="left" w:pos="10773"/>
        </w:tabs>
        <w:spacing w:after="0" w:line="240" w:lineRule="auto"/>
        <w:jc w:val="both"/>
        <w:rPr>
          <w:rFonts w:ascii="Times New Roman" w:hAnsi="Times New Roman"/>
          <w:sz w:val="24"/>
          <w:szCs w:val="24"/>
          <w:lang w:val="ru-RU" w:eastAsia="ru-RU"/>
        </w:rPr>
      </w:pPr>
    </w:p>
    <w:p w14:paraId="0DBF44DA" w14:textId="17B91250" w:rsidR="00CB2AD4" w:rsidRDefault="00CB2AD4" w:rsidP="00702D74">
      <w:pPr>
        <w:tabs>
          <w:tab w:val="left" w:pos="9639"/>
          <w:tab w:val="left" w:pos="10773"/>
        </w:tabs>
        <w:spacing w:after="0" w:line="240" w:lineRule="auto"/>
        <w:jc w:val="both"/>
        <w:rPr>
          <w:rFonts w:ascii="Times New Roman" w:hAnsi="Times New Roman"/>
          <w:sz w:val="24"/>
          <w:szCs w:val="24"/>
          <w:lang w:val="ru-RU" w:eastAsia="ru-RU"/>
        </w:rPr>
      </w:pPr>
      <w:proofErr w:type="gramStart"/>
      <w:r>
        <w:rPr>
          <w:rFonts w:ascii="Times New Roman" w:hAnsi="Times New Roman"/>
          <w:sz w:val="24"/>
          <w:szCs w:val="24"/>
          <w:lang w:val="ru-RU" w:eastAsia="ru-RU"/>
        </w:rPr>
        <w:t>Концепция эффективной координации</w:t>
      </w:r>
      <w:r w:rsidR="0017030E">
        <w:rPr>
          <w:rFonts w:ascii="Times New Roman" w:hAnsi="Times New Roman"/>
          <w:sz w:val="24"/>
          <w:szCs w:val="24"/>
          <w:lang w:val="ru-RU" w:eastAsia="ru-RU"/>
        </w:rPr>
        <w:t>, оптимального использования ресурсов, безопасной среды</w:t>
      </w:r>
      <w:r>
        <w:rPr>
          <w:rFonts w:ascii="Times New Roman" w:hAnsi="Times New Roman"/>
          <w:sz w:val="24"/>
          <w:szCs w:val="24"/>
          <w:lang w:val="ru-RU" w:eastAsia="ru-RU"/>
        </w:rPr>
        <w:t xml:space="preserve"> и </w:t>
      </w:r>
      <w:r w:rsidR="0017030E">
        <w:rPr>
          <w:rFonts w:ascii="Times New Roman" w:hAnsi="Times New Roman"/>
          <w:sz w:val="24"/>
          <w:szCs w:val="24"/>
          <w:lang w:val="ru-RU" w:eastAsia="ru-RU"/>
        </w:rPr>
        <w:t>широкой</w:t>
      </w:r>
      <w:r>
        <w:rPr>
          <w:rFonts w:ascii="Times New Roman" w:hAnsi="Times New Roman"/>
          <w:sz w:val="24"/>
          <w:szCs w:val="24"/>
          <w:lang w:val="ru-RU" w:eastAsia="ru-RU"/>
        </w:rPr>
        <w:t xml:space="preserve"> досту</w:t>
      </w:r>
      <w:r w:rsidR="001A2266">
        <w:rPr>
          <w:rFonts w:ascii="Times New Roman" w:hAnsi="Times New Roman"/>
          <w:sz w:val="24"/>
          <w:szCs w:val="24"/>
          <w:lang w:val="ru-RU" w:eastAsia="ru-RU"/>
        </w:rPr>
        <w:t>пн</w:t>
      </w:r>
      <w:r>
        <w:rPr>
          <w:rFonts w:ascii="Times New Roman" w:hAnsi="Times New Roman"/>
          <w:sz w:val="24"/>
          <w:szCs w:val="24"/>
          <w:lang w:val="ru-RU" w:eastAsia="ru-RU"/>
        </w:rPr>
        <w:t xml:space="preserve">ости услуг на всех этапах каскада лечения в связи с ВИЧ, от </w:t>
      </w:r>
      <w:r w:rsidR="0017030E">
        <w:rPr>
          <w:rFonts w:ascii="Times New Roman" w:hAnsi="Times New Roman"/>
          <w:sz w:val="24"/>
          <w:szCs w:val="24"/>
          <w:lang w:val="ru-RU" w:eastAsia="ru-RU"/>
        </w:rPr>
        <w:t>тестирования</w:t>
      </w:r>
      <w:r>
        <w:rPr>
          <w:rFonts w:ascii="Times New Roman" w:hAnsi="Times New Roman"/>
          <w:sz w:val="24"/>
          <w:szCs w:val="24"/>
          <w:lang w:val="ru-RU" w:eastAsia="ru-RU"/>
        </w:rPr>
        <w:t xml:space="preserve"> до формирования устойчивой приверже</w:t>
      </w:r>
      <w:r w:rsidR="00C22DE9">
        <w:rPr>
          <w:rFonts w:ascii="Times New Roman" w:hAnsi="Times New Roman"/>
          <w:sz w:val="24"/>
          <w:szCs w:val="24"/>
          <w:lang w:val="ru-RU" w:eastAsia="ru-RU"/>
        </w:rPr>
        <w:t>нности к лечению, включая ранни</w:t>
      </w:r>
      <w:r w:rsidR="001A2266">
        <w:rPr>
          <w:rFonts w:ascii="Times New Roman" w:hAnsi="Times New Roman"/>
          <w:sz w:val="24"/>
          <w:szCs w:val="24"/>
          <w:lang w:val="ru-RU" w:eastAsia="ru-RU"/>
        </w:rPr>
        <w:t>е</w:t>
      </w:r>
      <w:r w:rsidR="00C22DE9">
        <w:rPr>
          <w:rFonts w:ascii="Times New Roman" w:hAnsi="Times New Roman"/>
          <w:sz w:val="24"/>
          <w:szCs w:val="24"/>
          <w:lang w:val="ru-RU" w:eastAsia="ru-RU"/>
        </w:rPr>
        <w:t xml:space="preserve"> профилактически</w:t>
      </w:r>
      <w:r w:rsidR="001A2266">
        <w:rPr>
          <w:rFonts w:ascii="Times New Roman" w:hAnsi="Times New Roman"/>
          <w:sz w:val="24"/>
          <w:szCs w:val="24"/>
          <w:lang w:val="ru-RU" w:eastAsia="ru-RU"/>
        </w:rPr>
        <w:t>е</w:t>
      </w:r>
      <w:r w:rsidR="00C22DE9">
        <w:rPr>
          <w:rFonts w:ascii="Times New Roman" w:hAnsi="Times New Roman"/>
          <w:sz w:val="24"/>
          <w:szCs w:val="24"/>
          <w:lang w:val="ru-RU" w:eastAsia="ru-RU"/>
        </w:rPr>
        <w:t xml:space="preserve"> мероприяти</w:t>
      </w:r>
      <w:r w:rsidR="001A2266">
        <w:rPr>
          <w:rFonts w:ascii="Times New Roman" w:hAnsi="Times New Roman"/>
          <w:sz w:val="24"/>
          <w:szCs w:val="24"/>
          <w:lang w:val="ru-RU" w:eastAsia="ru-RU"/>
        </w:rPr>
        <w:t>я</w:t>
      </w:r>
      <w:r>
        <w:rPr>
          <w:rFonts w:ascii="Times New Roman" w:hAnsi="Times New Roman"/>
          <w:sz w:val="24"/>
          <w:szCs w:val="24"/>
          <w:lang w:val="ru-RU" w:eastAsia="ru-RU"/>
        </w:rPr>
        <w:t xml:space="preserve"> для предупреждения инфицирования</w:t>
      </w:r>
      <w:r w:rsidR="0017030E">
        <w:rPr>
          <w:rFonts w:ascii="Times New Roman" w:hAnsi="Times New Roman"/>
          <w:sz w:val="24"/>
          <w:szCs w:val="24"/>
          <w:lang w:val="ru-RU" w:eastAsia="ru-RU"/>
        </w:rPr>
        <w:t xml:space="preserve"> ВИЧ, позволит </w:t>
      </w:r>
      <w:r w:rsidR="00461DFD">
        <w:rPr>
          <w:rFonts w:ascii="Times New Roman" w:hAnsi="Times New Roman"/>
          <w:sz w:val="24"/>
          <w:szCs w:val="24"/>
          <w:lang w:val="ru-RU" w:eastAsia="ru-RU"/>
        </w:rPr>
        <w:t>усилить</w:t>
      </w:r>
      <w:r w:rsidR="0017030E">
        <w:rPr>
          <w:rFonts w:ascii="Times New Roman" w:hAnsi="Times New Roman"/>
          <w:sz w:val="24"/>
          <w:szCs w:val="24"/>
          <w:lang w:val="ru-RU" w:eastAsia="ru-RU"/>
        </w:rPr>
        <w:t xml:space="preserve"> систем</w:t>
      </w:r>
      <w:r w:rsidR="00461DFD">
        <w:rPr>
          <w:rFonts w:ascii="Times New Roman" w:hAnsi="Times New Roman"/>
          <w:sz w:val="24"/>
          <w:szCs w:val="24"/>
          <w:lang w:val="ru-RU" w:eastAsia="ru-RU"/>
        </w:rPr>
        <w:t xml:space="preserve">ы предоставления медицинских услуг в связи с ВИЧ, </w:t>
      </w:r>
      <w:r w:rsidR="00C22DE9">
        <w:rPr>
          <w:rFonts w:ascii="Times New Roman" w:hAnsi="Times New Roman"/>
          <w:sz w:val="24"/>
          <w:szCs w:val="24"/>
          <w:lang w:val="ru-RU" w:eastAsia="ru-RU"/>
        </w:rPr>
        <w:t>которые будут соответствовать потребностям</w:t>
      </w:r>
      <w:r w:rsidR="00461DFD">
        <w:rPr>
          <w:rFonts w:ascii="Times New Roman" w:hAnsi="Times New Roman"/>
          <w:sz w:val="24"/>
          <w:szCs w:val="24"/>
          <w:lang w:val="ru-RU" w:eastAsia="ru-RU"/>
        </w:rPr>
        <w:t xml:space="preserve"> человека.</w:t>
      </w:r>
      <w:r w:rsidR="0017030E">
        <w:rPr>
          <w:rFonts w:ascii="Times New Roman" w:hAnsi="Times New Roman"/>
          <w:sz w:val="24"/>
          <w:szCs w:val="24"/>
          <w:lang w:val="ru-RU" w:eastAsia="ru-RU"/>
        </w:rPr>
        <w:t xml:space="preserve"> </w:t>
      </w:r>
      <w:proofErr w:type="gramEnd"/>
    </w:p>
    <w:p w14:paraId="7DC10B8D" w14:textId="77777777" w:rsidR="00702D74" w:rsidRPr="00271A1A" w:rsidRDefault="00702D74" w:rsidP="00702D74">
      <w:pPr>
        <w:tabs>
          <w:tab w:val="left" w:pos="9639"/>
          <w:tab w:val="left" w:pos="10773"/>
        </w:tabs>
        <w:spacing w:after="0" w:line="240" w:lineRule="auto"/>
        <w:jc w:val="both"/>
        <w:rPr>
          <w:rFonts w:ascii="Times New Roman" w:hAnsi="Times New Roman"/>
          <w:sz w:val="24"/>
          <w:szCs w:val="24"/>
          <w:lang w:val="ru-RU" w:eastAsia="ru-RU"/>
        </w:rPr>
      </w:pPr>
    </w:p>
    <w:p w14:paraId="71E50E71" w14:textId="596A4401" w:rsidR="00702D74" w:rsidRPr="00C22DE9" w:rsidRDefault="007044EF" w:rsidP="006F1EAE">
      <w:pPr>
        <w:pStyle w:val="a3"/>
        <w:numPr>
          <w:ilvl w:val="0"/>
          <w:numId w:val="7"/>
        </w:numPr>
        <w:tabs>
          <w:tab w:val="left" w:pos="9639"/>
          <w:tab w:val="left" w:pos="10773"/>
        </w:tabs>
        <w:spacing w:after="0" w:line="240" w:lineRule="auto"/>
        <w:jc w:val="both"/>
        <w:rPr>
          <w:rFonts w:ascii="Times New Roman" w:hAnsi="Times New Roman"/>
          <w:b/>
          <w:i/>
          <w:sz w:val="24"/>
          <w:szCs w:val="24"/>
          <w:lang w:val="ru-RU" w:eastAsia="ru-RU"/>
        </w:rPr>
      </w:pPr>
      <w:r w:rsidRPr="007044EF">
        <w:rPr>
          <w:rFonts w:ascii="Times New Roman" w:hAnsi="Times New Roman"/>
          <w:b/>
          <w:i/>
          <w:sz w:val="24"/>
          <w:szCs w:val="24"/>
          <w:lang w:val="ru-RU" w:eastAsia="ru-RU"/>
        </w:rPr>
        <w:t>Обеспечение эффективного управления в области ВИЧ-инфекции в системе здравоохранения</w:t>
      </w:r>
    </w:p>
    <w:p w14:paraId="5BFE15A4" w14:textId="1EE9EC50" w:rsidR="00CB2437" w:rsidRDefault="00CD27D5" w:rsidP="00702D74">
      <w:pPr>
        <w:tabs>
          <w:tab w:val="left" w:pos="9639"/>
          <w:tab w:val="left" w:pos="10773"/>
        </w:tabs>
        <w:spacing w:after="0" w:line="240" w:lineRule="auto"/>
        <w:jc w:val="both"/>
        <w:rPr>
          <w:rFonts w:ascii="Times New Roman" w:hAnsi="Times New Roman"/>
          <w:sz w:val="24"/>
          <w:szCs w:val="24"/>
          <w:lang w:val="ru-RU" w:eastAsia="ru-RU"/>
        </w:rPr>
      </w:pPr>
      <w:r w:rsidRPr="00CD27D5">
        <w:rPr>
          <w:rFonts w:ascii="Times New Roman" w:hAnsi="Times New Roman"/>
          <w:sz w:val="24"/>
          <w:szCs w:val="24"/>
          <w:lang w:val="ru-RU" w:eastAsia="ru-RU"/>
        </w:rPr>
        <w:t>Министерств</w:t>
      </w:r>
      <w:r w:rsidR="000A6535">
        <w:rPr>
          <w:rFonts w:ascii="Times New Roman" w:hAnsi="Times New Roman"/>
          <w:sz w:val="24"/>
          <w:szCs w:val="24"/>
          <w:lang w:val="ru-RU" w:eastAsia="ru-RU"/>
        </w:rPr>
        <w:t>о</w:t>
      </w:r>
      <w:r w:rsidRPr="00CD27D5">
        <w:rPr>
          <w:rFonts w:ascii="Times New Roman" w:hAnsi="Times New Roman"/>
          <w:sz w:val="24"/>
          <w:szCs w:val="24"/>
          <w:lang w:val="ru-RU" w:eastAsia="ru-RU"/>
        </w:rPr>
        <w:t xml:space="preserve"> здравоохранения Кыргызской Республики обеспечит координацию всех этапов предоставления непрерывных услуг в связи с ВИЧ-инфекцией.</w:t>
      </w:r>
      <w:r w:rsidR="001A2266">
        <w:rPr>
          <w:rFonts w:ascii="Times New Roman" w:hAnsi="Times New Roman"/>
          <w:sz w:val="24"/>
          <w:szCs w:val="24"/>
          <w:lang w:val="ru-RU" w:eastAsia="ru-RU"/>
        </w:rPr>
        <w:t xml:space="preserve"> </w:t>
      </w:r>
      <w:r>
        <w:rPr>
          <w:rFonts w:ascii="Times New Roman" w:hAnsi="Times New Roman"/>
          <w:sz w:val="24"/>
          <w:szCs w:val="24"/>
          <w:lang w:val="ru-RU" w:eastAsia="ru-RU"/>
        </w:rPr>
        <w:t xml:space="preserve">Будет продолжена работа по совершенствованию нормативно-правовой базы для </w:t>
      </w:r>
      <w:r w:rsidR="00CB2437">
        <w:rPr>
          <w:rFonts w:ascii="Times New Roman" w:hAnsi="Times New Roman"/>
          <w:sz w:val="24"/>
          <w:szCs w:val="24"/>
          <w:lang w:val="ru-RU" w:eastAsia="ru-RU"/>
        </w:rPr>
        <w:t>расширения охват</w:t>
      </w:r>
      <w:r w:rsidR="000A6535">
        <w:rPr>
          <w:rFonts w:ascii="Times New Roman" w:hAnsi="Times New Roman"/>
          <w:sz w:val="24"/>
          <w:szCs w:val="24"/>
          <w:lang w:val="ru-RU" w:eastAsia="ru-RU"/>
        </w:rPr>
        <w:t>а</w:t>
      </w:r>
      <w:r w:rsidR="00CB2437">
        <w:rPr>
          <w:rFonts w:ascii="Times New Roman" w:hAnsi="Times New Roman"/>
          <w:sz w:val="24"/>
          <w:szCs w:val="24"/>
          <w:lang w:val="ru-RU" w:eastAsia="ru-RU"/>
        </w:rPr>
        <w:t xml:space="preserve">, предоставления качественных услуг в связи с ВИЧ, укрепления инфраструктуры </w:t>
      </w:r>
      <w:r w:rsidR="00CB2437" w:rsidRPr="00CB2437">
        <w:rPr>
          <w:rFonts w:ascii="Times New Roman" w:hAnsi="Times New Roman"/>
          <w:sz w:val="24"/>
          <w:szCs w:val="24"/>
          <w:lang w:val="ru-RU" w:eastAsia="ru-RU"/>
        </w:rPr>
        <w:t xml:space="preserve">и кадрового </w:t>
      </w:r>
      <w:r w:rsidR="00CB2437" w:rsidRPr="00CB2437">
        <w:rPr>
          <w:rFonts w:ascii="Times New Roman" w:hAnsi="Times New Roman"/>
          <w:sz w:val="24"/>
          <w:szCs w:val="24"/>
          <w:lang w:val="ru-RU" w:eastAsia="ru-RU"/>
        </w:rPr>
        <w:lastRenderedPageBreak/>
        <w:t xml:space="preserve">потенциала </w:t>
      </w:r>
      <w:r w:rsidR="00CB2437">
        <w:rPr>
          <w:rFonts w:ascii="Times New Roman" w:hAnsi="Times New Roman"/>
          <w:sz w:val="24"/>
          <w:szCs w:val="24"/>
          <w:lang w:val="ru-RU" w:eastAsia="ru-RU"/>
        </w:rPr>
        <w:t xml:space="preserve">системы здравоохранения, </w:t>
      </w:r>
      <w:r w:rsidR="000C716D">
        <w:rPr>
          <w:rFonts w:ascii="Times New Roman" w:hAnsi="Times New Roman"/>
          <w:sz w:val="24"/>
          <w:szCs w:val="24"/>
          <w:lang w:val="ru-RU" w:eastAsia="ru-RU"/>
        </w:rPr>
        <w:t xml:space="preserve">завершению процесса </w:t>
      </w:r>
      <w:r w:rsidR="00CB2437">
        <w:rPr>
          <w:rFonts w:ascii="Times New Roman" w:hAnsi="Times New Roman"/>
          <w:sz w:val="24"/>
          <w:szCs w:val="24"/>
          <w:lang w:val="ru-RU" w:eastAsia="ru-RU"/>
        </w:rPr>
        <w:t xml:space="preserve">децентрализации услуг и обеспечения достаточных ресурсов для ответа на эпидемию. </w:t>
      </w:r>
    </w:p>
    <w:p w14:paraId="035B5418" w14:textId="1E66C637" w:rsidR="00134DD7" w:rsidRDefault="00134DD7" w:rsidP="00702D74">
      <w:pPr>
        <w:tabs>
          <w:tab w:val="left" w:pos="9639"/>
          <w:tab w:val="left" w:pos="10773"/>
        </w:tabs>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С</w:t>
      </w:r>
      <w:r w:rsidR="00CB2437">
        <w:rPr>
          <w:rFonts w:ascii="Times New Roman" w:hAnsi="Times New Roman"/>
          <w:sz w:val="24"/>
          <w:szCs w:val="24"/>
          <w:lang w:val="ru-RU" w:eastAsia="ru-RU"/>
        </w:rPr>
        <w:t>формир</w:t>
      </w:r>
      <w:r>
        <w:rPr>
          <w:rFonts w:ascii="Times New Roman" w:hAnsi="Times New Roman"/>
          <w:sz w:val="24"/>
          <w:szCs w:val="24"/>
          <w:lang w:val="ru-RU" w:eastAsia="ru-RU"/>
        </w:rPr>
        <w:t>ованные</w:t>
      </w:r>
      <w:r w:rsidR="00CB2437">
        <w:rPr>
          <w:rFonts w:ascii="Times New Roman" w:hAnsi="Times New Roman"/>
          <w:sz w:val="24"/>
          <w:szCs w:val="24"/>
          <w:lang w:val="ru-RU" w:eastAsia="ru-RU"/>
        </w:rPr>
        <w:t xml:space="preserve"> механизмы </w:t>
      </w:r>
      <w:proofErr w:type="spellStart"/>
      <w:r>
        <w:rPr>
          <w:rFonts w:ascii="Times New Roman" w:hAnsi="Times New Roman"/>
          <w:sz w:val="24"/>
          <w:szCs w:val="24"/>
          <w:lang w:val="ru-RU" w:eastAsia="ru-RU"/>
        </w:rPr>
        <w:t>межсекторальной</w:t>
      </w:r>
      <w:proofErr w:type="spellEnd"/>
      <w:r>
        <w:rPr>
          <w:rFonts w:ascii="Times New Roman" w:hAnsi="Times New Roman"/>
          <w:sz w:val="24"/>
          <w:szCs w:val="24"/>
          <w:lang w:val="ru-RU" w:eastAsia="ru-RU"/>
        </w:rPr>
        <w:t xml:space="preserve"> </w:t>
      </w:r>
      <w:r w:rsidR="00CB2437">
        <w:rPr>
          <w:rFonts w:ascii="Times New Roman" w:hAnsi="Times New Roman"/>
          <w:sz w:val="24"/>
          <w:szCs w:val="24"/>
          <w:lang w:val="ru-RU" w:eastAsia="ru-RU"/>
        </w:rPr>
        <w:t>координации</w:t>
      </w:r>
      <w:r>
        <w:rPr>
          <w:rFonts w:ascii="Times New Roman" w:hAnsi="Times New Roman"/>
          <w:sz w:val="24"/>
          <w:szCs w:val="24"/>
          <w:lang w:val="ru-RU" w:eastAsia="ru-RU"/>
        </w:rPr>
        <w:t xml:space="preserve"> позволят охвати</w:t>
      </w:r>
      <w:r w:rsidR="00CB2437">
        <w:rPr>
          <w:rFonts w:ascii="Times New Roman" w:hAnsi="Times New Roman"/>
          <w:sz w:val="24"/>
          <w:szCs w:val="24"/>
          <w:lang w:val="ru-RU" w:eastAsia="ru-RU"/>
        </w:rPr>
        <w:t>ть весь спектр оказания услуг в связи с В</w:t>
      </w:r>
      <w:r>
        <w:rPr>
          <w:rFonts w:ascii="Times New Roman" w:hAnsi="Times New Roman"/>
          <w:sz w:val="24"/>
          <w:szCs w:val="24"/>
          <w:lang w:val="ru-RU" w:eastAsia="ru-RU"/>
        </w:rPr>
        <w:t>ИЧ, включая поддержку международных партнеров и деятельность неправительственных организаций.</w:t>
      </w:r>
      <w:r w:rsidR="001A2266">
        <w:rPr>
          <w:rFonts w:ascii="Times New Roman" w:hAnsi="Times New Roman"/>
          <w:sz w:val="24"/>
          <w:szCs w:val="24"/>
          <w:lang w:val="ru-RU" w:eastAsia="ru-RU"/>
        </w:rPr>
        <w:t xml:space="preserve"> </w:t>
      </w:r>
      <w:r>
        <w:rPr>
          <w:rFonts w:ascii="Times New Roman" w:hAnsi="Times New Roman"/>
          <w:sz w:val="24"/>
          <w:szCs w:val="24"/>
          <w:lang w:val="ru-RU" w:eastAsia="ru-RU"/>
        </w:rPr>
        <w:t xml:space="preserve">Будут усовершенствованы механизмы централизованных закупок, формирования запасов, хранения и учета лекарственных средств и изделий медицинского назначения, необходимых для предоставления услуг в связи с ВИЧ. </w:t>
      </w:r>
    </w:p>
    <w:p w14:paraId="61B5DDD4" w14:textId="6D69E168" w:rsidR="00134DD7" w:rsidRPr="00271A1A" w:rsidRDefault="00134DD7" w:rsidP="00702D74">
      <w:pPr>
        <w:tabs>
          <w:tab w:val="left" w:pos="9639"/>
          <w:tab w:val="left" w:pos="10773"/>
        </w:tabs>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Предусмотрены меры по дальнейшей децентрализации и интеграции услуг в связи с ВИЧ с акцентом на обеспечение </w:t>
      </w:r>
      <w:r w:rsidR="000A6535">
        <w:rPr>
          <w:rFonts w:ascii="Times New Roman" w:hAnsi="Times New Roman"/>
          <w:sz w:val="24"/>
          <w:szCs w:val="24"/>
          <w:lang w:val="ru-RU" w:eastAsia="ru-RU"/>
        </w:rPr>
        <w:t>шаговой досту</w:t>
      </w:r>
      <w:r w:rsidR="001A2266">
        <w:rPr>
          <w:rFonts w:ascii="Times New Roman" w:hAnsi="Times New Roman"/>
          <w:sz w:val="24"/>
          <w:szCs w:val="24"/>
          <w:lang w:val="ru-RU" w:eastAsia="ru-RU"/>
        </w:rPr>
        <w:t>пн</w:t>
      </w:r>
      <w:r w:rsidR="000A6535">
        <w:rPr>
          <w:rFonts w:ascii="Times New Roman" w:hAnsi="Times New Roman"/>
          <w:sz w:val="24"/>
          <w:szCs w:val="24"/>
          <w:lang w:val="ru-RU" w:eastAsia="ru-RU"/>
        </w:rPr>
        <w:t xml:space="preserve">ости и </w:t>
      </w:r>
      <w:r>
        <w:rPr>
          <w:rFonts w:ascii="Times New Roman" w:hAnsi="Times New Roman"/>
          <w:sz w:val="24"/>
          <w:szCs w:val="24"/>
          <w:lang w:val="ru-RU" w:eastAsia="ru-RU"/>
        </w:rPr>
        <w:t>непрерывн</w:t>
      </w:r>
      <w:r w:rsidR="000A6535">
        <w:rPr>
          <w:rFonts w:ascii="Times New Roman" w:hAnsi="Times New Roman"/>
          <w:sz w:val="24"/>
          <w:szCs w:val="24"/>
          <w:lang w:val="ru-RU" w:eastAsia="ru-RU"/>
        </w:rPr>
        <w:t xml:space="preserve">ости </w:t>
      </w:r>
      <w:r>
        <w:rPr>
          <w:rFonts w:ascii="Times New Roman" w:hAnsi="Times New Roman"/>
          <w:sz w:val="24"/>
          <w:szCs w:val="24"/>
          <w:lang w:val="ru-RU" w:eastAsia="ru-RU"/>
        </w:rPr>
        <w:t xml:space="preserve">качественных услуг </w:t>
      </w:r>
      <w:r w:rsidR="000A6535">
        <w:rPr>
          <w:rFonts w:ascii="Times New Roman" w:hAnsi="Times New Roman"/>
          <w:sz w:val="24"/>
          <w:szCs w:val="24"/>
          <w:lang w:val="ru-RU" w:eastAsia="ru-RU"/>
        </w:rPr>
        <w:t>на уровне областных центров и малых городов и в сельской местности</w:t>
      </w:r>
      <w:r>
        <w:rPr>
          <w:rFonts w:ascii="Times New Roman" w:hAnsi="Times New Roman"/>
          <w:sz w:val="24"/>
          <w:szCs w:val="24"/>
          <w:lang w:val="ru-RU" w:eastAsia="ru-RU"/>
        </w:rPr>
        <w:t>.</w:t>
      </w:r>
    </w:p>
    <w:p w14:paraId="190C084D" w14:textId="77777777" w:rsidR="00702D74" w:rsidRPr="00271A1A" w:rsidRDefault="00702D74" w:rsidP="00702D74">
      <w:pPr>
        <w:tabs>
          <w:tab w:val="left" w:pos="9639"/>
          <w:tab w:val="left" w:pos="10773"/>
        </w:tabs>
        <w:spacing w:after="0" w:line="240" w:lineRule="auto"/>
        <w:jc w:val="both"/>
        <w:rPr>
          <w:rFonts w:ascii="Times New Roman" w:hAnsi="Times New Roman"/>
          <w:sz w:val="24"/>
          <w:szCs w:val="24"/>
          <w:lang w:val="ru-RU" w:eastAsia="ru-RU"/>
        </w:rPr>
      </w:pPr>
    </w:p>
    <w:p w14:paraId="7DA7363B" w14:textId="23118E4E" w:rsidR="00702D74" w:rsidRPr="00C22DE9" w:rsidRDefault="00756FA5" w:rsidP="006F1EAE">
      <w:pPr>
        <w:pStyle w:val="a3"/>
        <w:numPr>
          <w:ilvl w:val="0"/>
          <w:numId w:val="7"/>
        </w:numPr>
        <w:tabs>
          <w:tab w:val="left" w:pos="9639"/>
          <w:tab w:val="left" w:pos="10773"/>
        </w:tabs>
        <w:spacing w:after="0" w:line="240" w:lineRule="auto"/>
        <w:ind w:left="426" w:hanging="142"/>
        <w:jc w:val="both"/>
        <w:rPr>
          <w:rFonts w:ascii="Times New Roman" w:hAnsi="Times New Roman"/>
          <w:b/>
          <w:i/>
          <w:sz w:val="24"/>
          <w:szCs w:val="24"/>
          <w:lang w:val="ru-RU" w:eastAsia="ru-RU"/>
        </w:rPr>
      </w:pPr>
      <w:r w:rsidRPr="00C22DE9">
        <w:rPr>
          <w:rFonts w:ascii="Times New Roman" w:hAnsi="Times New Roman"/>
          <w:b/>
          <w:i/>
          <w:sz w:val="24"/>
          <w:szCs w:val="24"/>
          <w:lang w:val="ru-RU" w:eastAsia="ru-RU"/>
        </w:rPr>
        <w:t xml:space="preserve">Совершенствование </w:t>
      </w:r>
      <w:r w:rsidR="007044EF">
        <w:rPr>
          <w:rFonts w:ascii="Times New Roman" w:hAnsi="Times New Roman"/>
          <w:b/>
          <w:i/>
          <w:sz w:val="24"/>
          <w:szCs w:val="24"/>
          <w:lang w:val="ru-RU" w:eastAsia="ru-RU"/>
        </w:rPr>
        <w:t xml:space="preserve">сбора и </w:t>
      </w:r>
      <w:r w:rsidRPr="00C22DE9">
        <w:rPr>
          <w:rFonts w:ascii="Times New Roman" w:hAnsi="Times New Roman"/>
          <w:b/>
          <w:i/>
          <w:sz w:val="24"/>
          <w:szCs w:val="24"/>
          <w:lang w:val="ru-RU" w:eastAsia="ru-RU"/>
        </w:rPr>
        <w:t xml:space="preserve">анализа </w:t>
      </w:r>
      <w:r w:rsidR="007044EF">
        <w:rPr>
          <w:rFonts w:ascii="Times New Roman" w:hAnsi="Times New Roman"/>
          <w:b/>
          <w:i/>
          <w:sz w:val="24"/>
          <w:szCs w:val="24"/>
          <w:lang w:val="ru-RU" w:eastAsia="ru-RU"/>
        </w:rPr>
        <w:t>стратегической информации с использованием</w:t>
      </w:r>
      <w:r w:rsidRPr="00C22DE9">
        <w:rPr>
          <w:rFonts w:ascii="Times New Roman" w:hAnsi="Times New Roman"/>
          <w:b/>
          <w:i/>
          <w:sz w:val="24"/>
          <w:szCs w:val="24"/>
          <w:lang w:val="ru-RU" w:eastAsia="ru-RU"/>
        </w:rPr>
        <w:t xml:space="preserve"> цифровых технологий</w:t>
      </w:r>
    </w:p>
    <w:p w14:paraId="12D8617C" w14:textId="0E53EEE6" w:rsidR="00AE5A99" w:rsidRDefault="000A6535" w:rsidP="00702D74">
      <w:pPr>
        <w:tabs>
          <w:tab w:val="left" w:pos="9639"/>
          <w:tab w:val="left" w:pos="10773"/>
        </w:tabs>
        <w:spacing w:line="240" w:lineRule="auto"/>
        <w:jc w:val="both"/>
        <w:rPr>
          <w:rFonts w:ascii="Times New Roman" w:hAnsi="Times New Roman"/>
          <w:sz w:val="24"/>
          <w:szCs w:val="24"/>
          <w:lang w:val="ru-RU" w:eastAsia="ru-RU"/>
        </w:rPr>
      </w:pPr>
      <w:r>
        <w:rPr>
          <w:rFonts w:ascii="Times New Roman" w:hAnsi="Times New Roman"/>
          <w:sz w:val="24"/>
          <w:szCs w:val="24"/>
          <w:lang w:val="ru-RU" w:eastAsia="ru-RU"/>
        </w:rPr>
        <w:t>Действующие э</w:t>
      </w:r>
      <w:r w:rsidR="000D1BB7">
        <w:rPr>
          <w:rFonts w:ascii="Times New Roman" w:hAnsi="Times New Roman"/>
          <w:sz w:val="24"/>
          <w:szCs w:val="24"/>
          <w:lang w:val="ru-RU" w:eastAsia="ru-RU"/>
        </w:rPr>
        <w:t>лектронн</w:t>
      </w:r>
      <w:r>
        <w:rPr>
          <w:rFonts w:ascii="Times New Roman" w:hAnsi="Times New Roman"/>
          <w:sz w:val="24"/>
          <w:szCs w:val="24"/>
          <w:lang w:val="ru-RU" w:eastAsia="ru-RU"/>
        </w:rPr>
        <w:t>ая</w:t>
      </w:r>
      <w:r w:rsidR="000D1BB7">
        <w:rPr>
          <w:rFonts w:ascii="Times New Roman" w:hAnsi="Times New Roman"/>
          <w:sz w:val="24"/>
          <w:szCs w:val="24"/>
          <w:lang w:val="ru-RU" w:eastAsia="ru-RU"/>
        </w:rPr>
        <w:t xml:space="preserve"> систем</w:t>
      </w:r>
      <w:r>
        <w:rPr>
          <w:rFonts w:ascii="Times New Roman" w:hAnsi="Times New Roman"/>
          <w:sz w:val="24"/>
          <w:szCs w:val="24"/>
          <w:lang w:val="ru-RU" w:eastAsia="ru-RU"/>
        </w:rPr>
        <w:t>а</w:t>
      </w:r>
      <w:r w:rsidR="000D1BB7">
        <w:rPr>
          <w:rFonts w:ascii="Times New Roman" w:hAnsi="Times New Roman"/>
          <w:sz w:val="24"/>
          <w:szCs w:val="24"/>
          <w:lang w:val="ru-RU" w:eastAsia="ru-RU"/>
        </w:rPr>
        <w:t xml:space="preserve"> слежения за ВИЧ</w:t>
      </w:r>
      <w:r w:rsidR="009C5F1A">
        <w:rPr>
          <w:rFonts w:ascii="Times New Roman" w:hAnsi="Times New Roman"/>
          <w:sz w:val="24"/>
          <w:szCs w:val="24"/>
          <w:lang w:val="ru-RU" w:eastAsia="ru-RU"/>
        </w:rPr>
        <w:t xml:space="preserve"> и </w:t>
      </w:r>
      <w:r w:rsidR="009C5F1A" w:rsidRPr="009C5F1A">
        <w:rPr>
          <w:rFonts w:ascii="Times New Roman" w:hAnsi="Times New Roman"/>
          <w:sz w:val="24"/>
          <w:szCs w:val="24"/>
          <w:lang w:val="ru-RU" w:eastAsia="ru-RU"/>
        </w:rPr>
        <w:t xml:space="preserve">электронный регистр слежения за программами </w:t>
      </w:r>
      <w:r w:rsidR="00BB1472" w:rsidRPr="00BB1472">
        <w:rPr>
          <w:rFonts w:ascii="Times New Roman" w:hAnsi="Times New Roman"/>
          <w:sz w:val="24"/>
          <w:szCs w:val="24"/>
          <w:lang w:val="ru-RU" w:eastAsia="ru-RU"/>
        </w:rPr>
        <w:t xml:space="preserve">терапии агонистами </w:t>
      </w:r>
      <w:proofErr w:type="spellStart"/>
      <w:r w:rsidR="00BB1472" w:rsidRPr="00BB1472">
        <w:rPr>
          <w:rFonts w:ascii="Times New Roman" w:hAnsi="Times New Roman"/>
          <w:sz w:val="24"/>
          <w:szCs w:val="24"/>
          <w:lang w:val="ru-RU" w:eastAsia="ru-RU"/>
        </w:rPr>
        <w:t>опиоидов</w:t>
      </w:r>
      <w:proofErr w:type="spellEnd"/>
      <w:r w:rsidR="000D1BB7">
        <w:rPr>
          <w:rFonts w:ascii="Times New Roman" w:hAnsi="Times New Roman"/>
          <w:sz w:val="24"/>
          <w:szCs w:val="24"/>
          <w:lang w:val="ru-RU" w:eastAsia="ru-RU"/>
        </w:rPr>
        <w:t xml:space="preserve"> </w:t>
      </w:r>
      <w:r w:rsidR="009C5F1A">
        <w:rPr>
          <w:rFonts w:ascii="Times New Roman" w:hAnsi="Times New Roman"/>
          <w:sz w:val="24"/>
          <w:szCs w:val="24"/>
          <w:lang w:val="ru-RU" w:eastAsia="ru-RU"/>
        </w:rPr>
        <w:t>буд</w:t>
      </w:r>
      <w:r>
        <w:rPr>
          <w:rFonts w:ascii="Times New Roman" w:hAnsi="Times New Roman"/>
          <w:sz w:val="24"/>
          <w:szCs w:val="24"/>
          <w:lang w:val="ru-RU" w:eastAsia="ru-RU"/>
        </w:rPr>
        <w:t>у</w:t>
      </w:r>
      <w:r w:rsidR="009C5F1A">
        <w:rPr>
          <w:rFonts w:ascii="Times New Roman" w:hAnsi="Times New Roman"/>
          <w:sz w:val="24"/>
          <w:szCs w:val="24"/>
          <w:lang w:val="ru-RU" w:eastAsia="ru-RU"/>
        </w:rPr>
        <w:t>т усовершенствован</w:t>
      </w:r>
      <w:r>
        <w:rPr>
          <w:rFonts w:ascii="Times New Roman" w:hAnsi="Times New Roman"/>
          <w:sz w:val="24"/>
          <w:szCs w:val="24"/>
          <w:lang w:val="ru-RU" w:eastAsia="ru-RU"/>
        </w:rPr>
        <w:t>ы</w:t>
      </w:r>
      <w:r w:rsidR="009C5F1A">
        <w:rPr>
          <w:rFonts w:ascii="Times New Roman" w:hAnsi="Times New Roman"/>
          <w:sz w:val="24"/>
          <w:szCs w:val="24"/>
          <w:lang w:val="ru-RU" w:eastAsia="ru-RU"/>
        </w:rPr>
        <w:t xml:space="preserve"> для обеспечения возможности слежения за запасами лекарственных средств, мониторинга приверженности к лечению и исключения дублирования предоставления услуг. Впоследствии она будет интегрирована с общей информационной системой здравоохранения. </w:t>
      </w:r>
      <w:r>
        <w:rPr>
          <w:rFonts w:ascii="Times New Roman" w:hAnsi="Times New Roman"/>
          <w:sz w:val="24"/>
          <w:szCs w:val="24"/>
          <w:lang w:val="ru-RU" w:eastAsia="ru-RU"/>
        </w:rPr>
        <w:t>Э</w:t>
      </w:r>
      <w:r w:rsidR="009C5F1A">
        <w:rPr>
          <w:rFonts w:ascii="Times New Roman" w:hAnsi="Times New Roman"/>
          <w:sz w:val="24"/>
          <w:szCs w:val="24"/>
          <w:lang w:val="ru-RU" w:eastAsia="ru-RU"/>
        </w:rPr>
        <w:t>лектронны</w:t>
      </w:r>
      <w:r>
        <w:rPr>
          <w:rFonts w:ascii="Times New Roman" w:hAnsi="Times New Roman"/>
          <w:sz w:val="24"/>
          <w:szCs w:val="24"/>
          <w:lang w:val="ru-RU" w:eastAsia="ru-RU"/>
        </w:rPr>
        <w:t>е</w:t>
      </w:r>
      <w:r w:rsidR="009C5F1A">
        <w:rPr>
          <w:rFonts w:ascii="Times New Roman" w:hAnsi="Times New Roman"/>
          <w:sz w:val="24"/>
          <w:szCs w:val="24"/>
          <w:lang w:val="ru-RU" w:eastAsia="ru-RU"/>
        </w:rPr>
        <w:t xml:space="preserve"> баз</w:t>
      </w:r>
      <w:r>
        <w:rPr>
          <w:rFonts w:ascii="Times New Roman" w:hAnsi="Times New Roman"/>
          <w:sz w:val="24"/>
          <w:szCs w:val="24"/>
          <w:lang w:val="ru-RU" w:eastAsia="ru-RU"/>
        </w:rPr>
        <w:t>ы</w:t>
      </w:r>
      <w:r w:rsidR="009C5F1A">
        <w:rPr>
          <w:rFonts w:ascii="Times New Roman" w:hAnsi="Times New Roman"/>
          <w:sz w:val="24"/>
          <w:szCs w:val="24"/>
          <w:lang w:val="ru-RU" w:eastAsia="ru-RU"/>
        </w:rPr>
        <w:t xml:space="preserve"> мониторинга предоставления услуг профилактических программ, предоставляемых в рамках проектов международных партнеров, </w:t>
      </w:r>
      <w:r>
        <w:rPr>
          <w:rFonts w:ascii="Times New Roman" w:hAnsi="Times New Roman"/>
          <w:sz w:val="24"/>
          <w:szCs w:val="24"/>
          <w:lang w:val="ru-RU" w:eastAsia="ru-RU"/>
        </w:rPr>
        <w:t xml:space="preserve">также будут </w:t>
      </w:r>
      <w:r w:rsidR="000448A5">
        <w:rPr>
          <w:rFonts w:ascii="Times New Roman" w:hAnsi="Times New Roman"/>
          <w:sz w:val="24"/>
          <w:szCs w:val="24"/>
          <w:lang w:val="ru-RU" w:eastAsia="ru-RU"/>
        </w:rPr>
        <w:t xml:space="preserve">унифицированы и </w:t>
      </w:r>
      <w:r>
        <w:rPr>
          <w:rFonts w:ascii="Times New Roman" w:hAnsi="Times New Roman"/>
          <w:sz w:val="24"/>
          <w:szCs w:val="24"/>
          <w:lang w:val="ru-RU" w:eastAsia="ru-RU"/>
        </w:rPr>
        <w:t>интегрированы</w:t>
      </w:r>
      <w:r w:rsidR="009C5F1A">
        <w:rPr>
          <w:rFonts w:ascii="Times New Roman" w:hAnsi="Times New Roman"/>
          <w:sz w:val="24"/>
          <w:szCs w:val="24"/>
          <w:lang w:val="ru-RU" w:eastAsia="ru-RU"/>
        </w:rPr>
        <w:t xml:space="preserve"> в </w:t>
      </w:r>
      <w:r>
        <w:rPr>
          <w:rFonts w:ascii="Times New Roman" w:hAnsi="Times New Roman"/>
          <w:sz w:val="24"/>
          <w:szCs w:val="24"/>
          <w:lang w:val="ru-RU" w:eastAsia="ru-RU"/>
        </w:rPr>
        <w:t xml:space="preserve">информационную </w:t>
      </w:r>
      <w:r w:rsidR="009C5F1A">
        <w:rPr>
          <w:rFonts w:ascii="Times New Roman" w:hAnsi="Times New Roman"/>
          <w:sz w:val="24"/>
          <w:szCs w:val="24"/>
          <w:lang w:val="ru-RU" w:eastAsia="ru-RU"/>
        </w:rPr>
        <w:t>систем</w:t>
      </w:r>
      <w:r>
        <w:rPr>
          <w:rFonts w:ascii="Times New Roman" w:hAnsi="Times New Roman"/>
          <w:sz w:val="24"/>
          <w:szCs w:val="24"/>
          <w:lang w:val="ru-RU" w:eastAsia="ru-RU"/>
        </w:rPr>
        <w:t>у</w:t>
      </w:r>
      <w:r w:rsidR="009C5F1A">
        <w:rPr>
          <w:rFonts w:ascii="Times New Roman" w:hAnsi="Times New Roman"/>
          <w:sz w:val="24"/>
          <w:szCs w:val="24"/>
          <w:lang w:val="ru-RU" w:eastAsia="ru-RU"/>
        </w:rPr>
        <w:t xml:space="preserve"> здравоохранения.</w:t>
      </w:r>
    </w:p>
    <w:p w14:paraId="0447BC03" w14:textId="77777777" w:rsidR="00AE5A99" w:rsidRDefault="00AE5A99" w:rsidP="00702D74">
      <w:pPr>
        <w:tabs>
          <w:tab w:val="left" w:pos="9639"/>
          <w:tab w:val="left" w:pos="10773"/>
        </w:tabs>
        <w:spacing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Будет осуществляться мониторинг за качеством и объемом предоставленных услуг, эффективности использования ресурсов с помощью электронных систем документирования нарушения прав, </w:t>
      </w:r>
      <w:proofErr w:type="gramStart"/>
      <w:r>
        <w:rPr>
          <w:rFonts w:ascii="Times New Roman" w:hAnsi="Times New Roman"/>
          <w:sz w:val="24"/>
          <w:szCs w:val="24"/>
          <w:lang w:val="ru-RU" w:eastAsia="ru-RU"/>
        </w:rPr>
        <w:t>интернет-платформ</w:t>
      </w:r>
      <w:proofErr w:type="gramEnd"/>
      <w:r>
        <w:rPr>
          <w:rFonts w:ascii="Times New Roman" w:hAnsi="Times New Roman"/>
          <w:sz w:val="24"/>
          <w:szCs w:val="24"/>
          <w:lang w:val="ru-RU" w:eastAsia="ru-RU"/>
        </w:rPr>
        <w:t xml:space="preserve"> для жалоб пациентов, мониторинга </w:t>
      </w:r>
      <w:r w:rsidR="00694E53">
        <w:rPr>
          <w:rFonts w:ascii="Times New Roman" w:hAnsi="Times New Roman"/>
          <w:sz w:val="24"/>
          <w:szCs w:val="24"/>
          <w:lang w:val="ru-RU" w:eastAsia="ru-RU"/>
        </w:rPr>
        <w:t xml:space="preserve">портала </w:t>
      </w:r>
      <w:r>
        <w:rPr>
          <w:rFonts w:ascii="Times New Roman" w:hAnsi="Times New Roman"/>
          <w:sz w:val="24"/>
          <w:szCs w:val="24"/>
          <w:lang w:val="ru-RU" w:eastAsia="ru-RU"/>
        </w:rPr>
        <w:t>государственных закупок.</w:t>
      </w:r>
    </w:p>
    <w:p w14:paraId="17BBF1D1" w14:textId="77777777" w:rsidR="00AE5A99" w:rsidRPr="00AE5A99" w:rsidRDefault="00AE5A99" w:rsidP="00AE5A99">
      <w:pPr>
        <w:tabs>
          <w:tab w:val="left" w:pos="9639"/>
          <w:tab w:val="left" w:pos="10773"/>
        </w:tabs>
        <w:spacing w:line="240" w:lineRule="auto"/>
        <w:jc w:val="both"/>
        <w:rPr>
          <w:rFonts w:ascii="Times New Roman" w:hAnsi="Times New Roman"/>
          <w:sz w:val="24"/>
          <w:szCs w:val="24"/>
          <w:lang w:val="ru-RU" w:eastAsia="ru-RU"/>
        </w:rPr>
      </w:pPr>
      <w:r w:rsidRPr="00AE5A99">
        <w:rPr>
          <w:rFonts w:ascii="Times New Roman" w:hAnsi="Times New Roman"/>
          <w:sz w:val="24"/>
          <w:szCs w:val="24"/>
          <w:lang w:val="ru-RU" w:eastAsia="ru-RU"/>
        </w:rPr>
        <w:t>Кыргызская Республика продолжит участие в системе ежегодной международной отчетности по реализации мер по преодолению ВИЧ и ре</w:t>
      </w:r>
      <w:r>
        <w:rPr>
          <w:rFonts w:ascii="Times New Roman" w:hAnsi="Times New Roman"/>
          <w:sz w:val="24"/>
          <w:szCs w:val="24"/>
          <w:lang w:val="ru-RU" w:eastAsia="ru-RU"/>
        </w:rPr>
        <w:t xml:space="preserve">ализации </w:t>
      </w:r>
      <w:r w:rsidR="006D4600">
        <w:rPr>
          <w:rFonts w:ascii="Times New Roman" w:hAnsi="Times New Roman"/>
          <w:sz w:val="24"/>
          <w:szCs w:val="24"/>
          <w:lang w:val="ru-RU" w:eastAsia="ru-RU"/>
        </w:rPr>
        <w:t>национальных</w:t>
      </w:r>
      <w:r>
        <w:rPr>
          <w:rFonts w:ascii="Times New Roman" w:hAnsi="Times New Roman"/>
          <w:sz w:val="24"/>
          <w:szCs w:val="24"/>
          <w:lang w:val="ru-RU" w:eastAsia="ru-RU"/>
        </w:rPr>
        <w:t xml:space="preserve"> программ.</w:t>
      </w:r>
    </w:p>
    <w:p w14:paraId="20389181" w14:textId="6D7CA0AE" w:rsidR="00AE5A99" w:rsidRPr="00AE5A99" w:rsidRDefault="00AE5A99" w:rsidP="00AE5A99">
      <w:pPr>
        <w:tabs>
          <w:tab w:val="left" w:pos="9639"/>
          <w:tab w:val="left" w:pos="10773"/>
        </w:tabs>
        <w:spacing w:line="240" w:lineRule="auto"/>
        <w:jc w:val="both"/>
        <w:rPr>
          <w:rFonts w:ascii="Times New Roman" w:hAnsi="Times New Roman"/>
          <w:sz w:val="24"/>
          <w:szCs w:val="24"/>
          <w:lang w:val="ru-RU" w:eastAsia="ru-RU"/>
        </w:rPr>
      </w:pPr>
      <w:r w:rsidRPr="00AE5A99">
        <w:rPr>
          <w:rFonts w:ascii="Times New Roman" w:hAnsi="Times New Roman"/>
          <w:sz w:val="24"/>
          <w:szCs w:val="24"/>
          <w:lang w:val="ru-RU" w:eastAsia="ru-RU"/>
        </w:rPr>
        <w:t xml:space="preserve">Периодические оценки численности </w:t>
      </w:r>
      <w:r w:rsidR="008B5E80">
        <w:rPr>
          <w:rFonts w:ascii="Times New Roman" w:hAnsi="Times New Roman"/>
          <w:sz w:val="24"/>
          <w:szCs w:val="24"/>
          <w:lang w:val="ru-RU" w:eastAsia="ru-RU"/>
        </w:rPr>
        <w:t>КГН</w:t>
      </w:r>
      <w:r w:rsidRPr="00AE5A99">
        <w:rPr>
          <w:rFonts w:ascii="Times New Roman" w:hAnsi="Times New Roman"/>
          <w:sz w:val="24"/>
          <w:szCs w:val="24"/>
          <w:lang w:val="ru-RU" w:eastAsia="ru-RU"/>
        </w:rPr>
        <w:t xml:space="preserve"> и мониторинг распространения инфекций в этих группах будут служить основой для оценки состояния эпидемии и оптимизации мероприятий на наиболее приори</w:t>
      </w:r>
      <w:r>
        <w:rPr>
          <w:rFonts w:ascii="Times New Roman" w:hAnsi="Times New Roman"/>
          <w:sz w:val="24"/>
          <w:szCs w:val="24"/>
          <w:lang w:val="ru-RU" w:eastAsia="ru-RU"/>
        </w:rPr>
        <w:t>тетных направлениях.</w:t>
      </w:r>
    </w:p>
    <w:p w14:paraId="3532CCA5" w14:textId="47FD74A0" w:rsidR="009C5F1A" w:rsidRDefault="00AE5A99" w:rsidP="00B50A59">
      <w:pPr>
        <w:tabs>
          <w:tab w:val="left" w:pos="9639"/>
          <w:tab w:val="left" w:pos="10773"/>
        </w:tabs>
        <w:spacing w:after="0" w:line="240" w:lineRule="auto"/>
        <w:jc w:val="both"/>
        <w:rPr>
          <w:rFonts w:ascii="Times New Roman" w:hAnsi="Times New Roman"/>
          <w:sz w:val="24"/>
          <w:szCs w:val="24"/>
          <w:lang w:val="ru-RU" w:eastAsia="ru-RU"/>
        </w:rPr>
      </w:pPr>
      <w:r w:rsidRPr="00AE5A99">
        <w:rPr>
          <w:rFonts w:ascii="Times New Roman" w:hAnsi="Times New Roman"/>
          <w:sz w:val="24"/>
          <w:szCs w:val="24"/>
          <w:lang w:val="ru-RU" w:eastAsia="ru-RU"/>
        </w:rPr>
        <w:t xml:space="preserve">Будет усилен потенциал сотрудников республиканских, областных, городских и районных организаций здравоохранения по мониторингу и оценке, а также улучшено техническое оснащение </w:t>
      </w:r>
      <w:r w:rsidR="001A2266">
        <w:rPr>
          <w:rFonts w:ascii="Times New Roman" w:hAnsi="Times New Roman"/>
          <w:sz w:val="24"/>
          <w:szCs w:val="24"/>
          <w:lang w:val="ru-RU" w:eastAsia="ru-RU"/>
        </w:rPr>
        <w:t>профильных организаций и организаций</w:t>
      </w:r>
      <w:r w:rsidRPr="00AE5A99">
        <w:rPr>
          <w:rFonts w:ascii="Times New Roman" w:hAnsi="Times New Roman"/>
          <w:sz w:val="24"/>
          <w:szCs w:val="24"/>
          <w:lang w:val="ru-RU" w:eastAsia="ru-RU"/>
        </w:rPr>
        <w:t xml:space="preserve"> первичного уровня здравоохранения для включения в единую электронную сеть по ВИЧ-инфекции.</w:t>
      </w:r>
    </w:p>
    <w:p w14:paraId="78E1940E" w14:textId="77777777" w:rsidR="00CE4C84" w:rsidRPr="00271A1A" w:rsidRDefault="00CE4C84" w:rsidP="00702D74">
      <w:pPr>
        <w:tabs>
          <w:tab w:val="left" w:pos="9639"/>
          <w:tab w:val="left" w:pos="10773"/>
        </w:tabs>
        <w:spacing w:after="0" w:line="240" w:lineRule="auto"/>
        <w:jc w:val="both"/>
        <w:rPr>
          <w:rFonts w:ascii="Times New Roman" w:hAnsi="Times New Roman"/>
          <w:sz w:val="24"/>
          <w:szCs w:val="24"/>
          <w:lang w:val="ru-RU" w:eastAsia="ru-RU"/>
        </w:rPr>
      </w:pPr>
    </w:p>
    <w:p w14:paraId="00F9CD2F" w14:textId="06E59DBE" w:rsidR="00702D74" w:rsidRPr="00C22DE9" w:rsidRDefault="00702D74" w:rsidP="006F1EAE">
      <w:pPr>
        <w:pStyle w:val="a3"/>
        <w:numPr>
          <w:ilvl w:val="0"/>
          <w:numId w:val="7"/>
        </w:numPr>
        <w:tabs>
          <w:tab w:val="left" w:pos="9639"/>
          <w:tab w:val="left" w:pos="10773"/>
        </w:tabs>
        <w:spacing w:after="0" w:line="240" w:lineRule="auto"/>
        <w:ind w:left="426" w:hanging="142"/>
        <w:jc w:val="both"/>
        <w:rPr>
          <w:rFonts w:ascii="Times New Roman" w:hAnsi="Times New Roman"/>
          <w:b/>
          <w:i/>
          <w:sz w:val="24"/>
          <w:szCs w:val="24"/>
          <w:lang w:val="ru-RU" w:eastAsia="ru-RU"/>
        </w:rPr>
      </w:pPr>
      <w:r w:rsidRPr="00271A1A">
        <w:rPr>
          <w:rFonts w:ascii="Times New Roman" w:hAnsi="Times New Roman"/>
          <w:i/>
          <w:sz w:val="24"/>
          <w:szCs w:val="24"/>
          <w:lang w:val="ru-RU" w:eastAsia="ru-RU"/>
        </w:rPr>
        <w:t xml:space="preserve"> </w:t>
      </w:r>
      <w:r w:rsidR="00EC51B3" w:rsidRPr="00C22DE9">
        <w:rPr>
          <w:rFonts w:ascii="Times New Roman" w:hAnsi="Times New Roman"/>
          <w:b/>
          <w:i/>
          <w:sz w:val="24"/>
          <w:szCs w:val="24"/>
          <w:lang w:val="ru-RU" w:eastAsia="ru-RU"/>
        </w:rPr>
        <w:t>Расширение</w:t>
      </w:r>
      <w:r w:rsidRPr="00C22DE9">
        <w:rPr>
          <w:rFonts w:ascii="Times New Roman" w:hAnsi="Times New Roman"/>
          <w:b/>
          <w:i/>
          <w:sz w:val="24"/>
          <w:szCs w:val="24"/>
          <w:lang w:val="ru-RU" w:eastAsia="ru-RU"/>
        </w:rPr>
        <w:t xml:space="preserve"> досту</w:t>
      </w:r>
      <w:r w:rsidR="001A2266">
        <w:rPr>
          <w:rFonts w:ascii="Times New Roman" w:hAnsi="Times New Roman"/>
          <w:b/>
          <w:i/>
          <w:sz w:val="24"/>
          <w:szCs w:val="24"/>
          <w:lang w:val="ru-RU" w:eastAsia="ru-RU"/>
        </w:rPr>
        <w:t>пн</w:t>
      </w:r>
      <w:r w:rsidRPr="00C22DE9">
        <w:rPr>
          <w:rFonts w:ascii="Times New Roman" w:hAnsi="Times New Roman"/>
          <w:b/>
          <w:i/>
          <w:sz w:val="24"/>
          <w:szCs w:val="24"/>
          <w:lang w:val="ru-RU" w:eastAsia="ru-RU"/>
        </w:rPr>
        <w:t xml:space="preserve">ости и </w:t>
      </w:r>
      <w:r w:rsidR="00EC51B3" w:rsidRPr="00C22DE9">
        <w:rPr>
          <w:rFonts w:ascii="Times New Roman" w:hAnsi="Times New Roman"/>
          <w:b/>
          <w:i/>
          <w:sz w:val="24"/>
          <w:szCs w:val="24"/>
          <w:lang w:val="ru-RU" w:eastAsia="ru-RU"/>
        </w:rPr>
        <w:t>повышение</w:t>
      </w:r>
      <w:r w:rsidRPr="00C22DE9">
        <w:rPr>
          <w:rFonts w:ascii="Times New Roman" w:hAnsi="Times New Roman"/>
          <w:b/>
          <w:i/>
          <w:sz w:val="24"/>
          <w:szCs w:val="24"/>
          <w:lang w:val="ru-RU" w:eastAsia="ru-RU"/>
        </w:rPr>
        <w:t xml:space="preserve"> качества услуг, связанных с ВИЧ</w:t>
      </w:r>
    </w:p>
    <w:p w14:paraId="0A412D5D" w14:textId="569FBC34" w:rsidR="001E500D" w:rsidRDefault="00C22DE9" w:rsidP="00702D74">
      <w:pPr>
        <w:tabs>
          <w:tab w:val="left" w:pos="9639"/>
          <w:tab w:val="left" w:pos="10773"/>
        </w:tabs>
        <w:spacing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Укрепление лабораторно-диагностической базы </w:t>
      </w:r>
      <w:r w:rsidR="001A2266">
        <w:rPr>
          <w:rFonts w:ascii="Times New Roman" w:hAnsi="Times New Roman"/>
          <w:sz w:val="24"/>
          <w:szCs w:val="24"/>
          <w:lang w:val="ru-RU" w:eastAsia="ru-RU"/>
        </w:rPr>
        <w:t>организаций здравоохранения</w:t>
      </w:r>
      <w:r w:rsidR="000448A5">
        <w:rPr>
          <w:rFonts w:ascii="Times New Roman" w:hAnsi="Times New Roman"/>
          <w:sz w:val="24"/>
          <w:szCs w:val="24"/>
          <w:lang w:val="ru-RU" w:eastAsia="ru-RU"/>
        </w:rPr>
        <w:t>, предоставляющих услуги в связи с ВИЧ</w:t>
      </w:r>
      <w:r>
        <w:rPr>
          <w:rFonts w:ascii="Times New Roman" w:hAnsi="Times New Roman"/>
          <w:sz w:val="24"/>
          <w:szCs w:val="24"/>
          <w:lang w:val="ru-RU" w:eastAsia="ru-RU"/>
        </w:rPr>
        <w:t xml:space="preserve">, децентрализация и расширение возможностей тестирования, в том числе с помощью </w:t>
      </w:r>
      <w:proofErr w:type="gramStart"/>
      <w:r>
        <w:rPr>
          <w:rFonts w:ascii="Times New Roman" w:hAnsi="Times New Roman"/>
          <w:sz w:val="24"/>
          <w:szCs w:val="24"/>
          <w:lang w:val="ru-RU" w:eastAsia="ru-RU"/>
        </w:rPr>
        <w:t>экспресс-тестов</w:t>
      </w:r>
      <w:proofErr w:type="gramEnd"/>
      <w:r>
        <w:rPr>
          <w:rFonts w:ascii="Times New Roman" w:hAnsi="Times New Roman"/>
          <w:sz w:val="24"/>
          <w:szCs w:val="24"/>
          <w:lang w:val="ru-RU" w:eastAsia="ru-RU"/>
        </w:rPr>
        <w:t xml:space="preserve"> и самотестирования, позволит обеспечить досту</w:t>
      </w:r>
      <w:r w:rsidR="001A2266">
        <w:rPr>
          <w:rFonts w:ascii="Times New Roman" w:hAnsi="Times New Roman"/>
          <w:sz w:val="24"/>
          <w:szCs w:val="24"/>
          <w:lang w:val="ru-RU" w:eastAsia="ru-RU"/>
        </w:rPr>
        <w:t>пн</w:t>
      </w:r>
      <w:r>
        <w:rPr>
          <w:rFonts w:ascii="Times New Roman" w:hAnsi="Times New Roman"/>
          <w:sz w:val="24"/>
          <w:szCs w:val="24"/>
          <w:lang w:val="ru-RU" w:eastAsia="ru-RU"/>
        </w:rPr>
        <w:t xml:space="preserve">ость диагностики для </w:t>
      </w:r>
      <w:r w:rsidR="001E500D">
        <w:rPr>
          <w:rFonts w:ascii="Times New Roman" w:hAnsi="Times New Roman"/>
          <w:sz w:val="24"/>
          <w:szCs w:val="24"/>
          <w:lang w:val="ru-RU" w:eastAsia="ru-RU"/>
        </w:rPr>
        <w:t>широких групп населения, включая население сел, малых городов и пенитенциарные учреждения. Совершенствование транспортно-логистических возможностей обеспечит сокращение сроков всех этапов диагностики.</w:t>
      </w:r>
      <w:r w:rsidR="00512479">
        <w:rPr>
          <w:rFonts w:ascii="Times New Roman" w:hAnsi="Times New Roman"/>
          <w:sz w:val="24"/>
          <w:szCs w:val="24"/>
          <w:lang w:val="ru-RU" w:eastAsia="ru-RU"/>
        </w:rPr>
        <w:t xml:space="preserve"> Одновременно, усовершенствуется система</w:t>
      </w:r>
      <w:r w:rsidR="00512479" w:rsidRPr="00512479">
        <w:rPr>
          <w:rFonts w:ascii="Times New Roman" w:hAnsi="Times New Roman"/>
          <w:sz w:val="24"/>
          <w:szCs w:val="24"/>
          <w:lang w:val="ru-RU" w:eastAsia="ru-RU"/>
        </w:rPr>
        <w:t xml:space="preserve"> управления качеством лабораторных услуг</w:t>
      </w:r>
      <w:r w:rsidR="000A6535">
        <w:rPr>
          <w:rFonts w:ascii="Times New Roman" w:hAnsi="Times New Roman"/>
          <w:sz w:val="24"/>
          <w:szCs w:val="24"/>
          <w:lang w:val="ru-RU" w:eastAsia="ru-RU"/>
        </w:rPr>
        <w:t>,</w:t>
      </w:r>
      <w:r w:rsidR="00512479" w:rsidRPr="00512479">
        <w:rPr>
          <w:rFonts w:ascii="Times New Roman" w:hAnsi="Times New Roman"/>
          <w:sz w:val="24"/>
          <w:szCs w:val="24"/>
          <w:lang w:val="ru-RU" w:eastAsia="ru-RU"/>
        </w:rPr>
        <w:t xml:space="preserve"> связанных с ВИЧ, включая ежегодное проведение внутреннего и внешнего контроля качества </w:t>
      </w:r>
      <w:proofErr w:type="gramStart"/>
      <w:r w:rsidR="00512479" w:rsidRPr="00512479">
        <w:rPr>
          <w:rFonts w:ascii="Times New Roman" w:hAnsi="Times New Roman"/>
          <w:sz w:val="24"/>
          <w:szCs w:val="24"/>
          <w:lang w:val="ru-RU" w:eastAsia="ru-RU"/>
        </w:rPr>
        <w:t>в</w:t>
      </w:r>
      <w:proofErr w:type="gramEnd"/>
      <w:r w:rsidR="00512479" w:rsidRPr="00512479">
        <w:rPr>
          <w:rFonts w:ascii="Times New Roman" w:hAnsi="Times New Roman"/>
          <w:sz w:val="24"/>
          <w:szCs w:val="24"/>
          <w:lang w:val="ru-RU" w:eastAsia="ru-RU"/>
        </w:rPr>
        <w:t xml:space="preserve"> </w:t>
      </w:r>
      <w:proofErr w:type="gramStart"/>
      <w:r w:rsidR="00512479" w:rsidRPr="00512479">
        <w:rPr>
          <w:rFonts w:ascii="Times New Roman" w:hAnsi="Times New Roman"/>
          <w:sz w:val="24"/>
          <w:szCs w:val="24"/>
          <w:lang w:val="ru-RU" w:eastAsia="ru-RU"/>
        </w:rPr>
        <w:t>ОЗ</w:t>
      </w:r>
      <w:proofErr w:type="gramEnd"/>
      <w:r w:rsidR="00512479" w:rsidRPr="00512479">
        <w:rPr>
          <w:rFonts w:ascii="Times New Roman" w:hAnsi="Times New Roman"/>
          <w:sz w:val="24"/>
          <w:szCs w:val="24"/>
          <w:lang w:val="ru-RU" w:eastAsia="ru-RU"/>
        </w:rPr>
        <w:t xml:space="preserve"> и НПО</w:t>
      </w:r>
      <w:r w:rsidR="00512479">
        <w:rPr>
          <w:rFonts w:ascii="Times New Roman" w:hAnsi="Times New Roman"/>
          <w:sz w:val="24"/>
          <w:szCs w:val="24"/>
          <w:lang w:val="ru-RU" w:eastAsia="ru-RU"/>
        </w:rPr>
        <w:t xml:space="preserve">. </w:t>
      </w:r>
      <w:proofErr w:type="gramStart"/>
      <w:r w:rsidR="00512479">
        <w:rPr>
          <w:rFonts w:ascii="Times New Roman" w:hAnsi="Times New Roman"/>
          <w:sz w:val="24"/>
          <w:szCs w:val="24"/>
          <w:lang w:val="ru-RU" w:eastAsia="ru-RU"/>
        </w:rPr>
        <w:t>Будут внесены изменения в систему</w:t>
      </w:r>
      <w:r w:rsidR="00512479" w:rsidRPr="00512479">
        <w:rPr>
          <w:rFonts w:ascii="Times New Roman" w:hAnsi="Times New Roman"/>
          <w:sz w:val="24"/>
          <w:szCs w:val="24"/>
          <w:lang w:val="ru-RU" w:eastAsia="ru-RU"/>
        </w:rPr>
        <w:t xml:space="preserve"> регистрации, кодировок КГН</w:t>
      </w:r>
      <w:r w:rsidR="00512479">
        <w:rPr>
          <w:rFonts w:ascii="Times New Roman" w:hAnsi="Times New Roman"/>
          <w:sz w:val="24"/>
          <w:szCs w:val="24"/>
          <w:lang w:val="ru-RU" w:eastAsia="ru-RU"/>
        </w:rPr>
        <w:t xml:space="preserve"> для лучшей </w:t>
      </w:r>
      <w:proofErr w:type="spellStart"/>
      <w:r w:rsidR="00512479">
        <w:rPr>
          <w:rFonts w:ascii="Times New Roman" w:hAnsi="Times New Roman"/>
          <w:sz w:val="24"/>
          <w:szCs w:val="24"/>
          <w:lang w:val="ru-RU" w:eastAsia="ru-RU"/>
        </w:rPr>
        <w:t>дезагрегации</w:t>
      </w:r>
      <w:proofErr w:type="spellEnd"/>
      <w:r w:rsidR="00512479">
        <w:rPr>
          <w:rFonts w:ascii="Times New Roman" w:hAnsi="Times New Roman"/>
          <w:sz w:val="24"/>
          <w:szCs w:val="24"/>
          <w:lang w:val="ru-RU" w:eastAsia="ru-RU"/>
        </w:rPr>
        <w:t xml:space="preserve"> данных. </w:t>
      </w:r>
      <w:proofErr w:type="gramEnd"/>
    </w:p>
    <w:p w14:paraId="0175FF7D" w14:textId="0D821FA7" w:rsidR="001E500D" w:rsidRDefault="001E500D" w:rsidP="00702D74">
      <w:pPr>
        <w:tabs>
          <w:tab w:val="left" w:pos="9639"/>
          <w:tab w:val="left" w:pos="10773"/>
        </w:tabs>
        <w:spacing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Своевременно будут пересматриваться национальные клинические протоколы </w:t>
      </w:r>
      <w:r w:rsidRPr="001E500D">
        <w:rPr>
          <w:rFonts w:ascii="Times New Roman" w:hAnsi="Times New Roman"/>
          <w:sz w:val="24"/>
          <w:szCs w:val="24"/>
          <w:lang w:val="ru-RU" w:eastAsia="ru-RU"/>
        </w:rPr>
        <w:t>по диагностике и лечению ВИЧ-инфекции</w:t>
      </w:r>
      <w:r>
        <w:rPr>
          <w:rFonts w:ascii="Times New Roman" w:hAnsi="Times New Roman"/>
          <w:sz w:val="24"/>
          <w:szCs w:val="24"/>
          <w:lang w:val="ru-RU" w:eastAsia="ru-RU"/>
        </w:rPr>
        <w:t xml:space="preserve"> и связанных с ВИЧ заболеваний, будут вноситься предложения о пересмотре перечня жизненно-важных лекарственных средств и мер по </w:t>
      </w:r>
      <w:r>
        <w:rPr>
          <w:rFonts w:ascii="Times New Roman" w:hAnsi="Times New Roman"/>
          <w:sz w:val="24"/>
          <w:szCs w:val="24"/>
          <w:lang w:val="ru-RU" w:eastAsia="ru-RU"/>
        </w:rPr>
        <w:lastRenderedPageBreak/>
        <w:t xml:space="preserve">обеспечению </w:t>
      </w:r>
      <w:r w:rsidR="00244BB1">
        <w:rPr>
          <w:rFonts w:ascii="Times New Roman" w:hAnsi="Times New Roman"/>
          <w:sz w:val="24"/>
          <w:szCs w:val="24"/>
          <w:lang w:val="ru-RU" w:eastAsia="ru-RU"/>
        </w:rPr>
        <w:t>досту</w:t>
      </w:r>
      <w:r w:rsidR="00DD717F">
        <w:rPr>
          <w:rFonts w:ascii="Times New Roman" w:hAnsi="Times New Roman"/>
          <w:sz w:val="24"/>
          <w:szCs w:val="24"/>
          <w:lang w:val="ru-RU" w:eastAsia="ru-RU"/>
        </w:rPr>
        <w:t>пн</w:t>
      </w:r>
      <w:r w:rsidR="00244BB1">
        <w:rPr>
          <w:rFonts w:ascii="Times New Roman" w:hAnsi="Times New Roman"/>
          <w:sz w:val="24"/>
          <w:szCs w:val="24"/>
          <w:lang w:val="ru-RU" w:eastAsia="ru-RU"/>
        </w:rPr>
        <w:t xml:space="preserve">ости лекарственных препаратов. </w:t>
      </w:r>
      <w:r w:rsidR="00244BB1" w:rsidRPr="00244BB1">
        <w:rPr>
          <w:rFonts w:ascii="Times New Roman" w:hAnsi="Times New Roman"/>
          <w:sz w:val="24"/>
          <w:szCs w:val="24"/>
          <w:lang w:val="ru-RU" w:eastAsia="ru-RU"/>
        </w:rPr>
        <w:t>Будут обеспечены бесперебойные поставки медикаментов, реактивов и оборудования для диагностики и лечения ВИЧ-инфекции, а также оппортунистических инфекций; улучшены системы хранения, транспортировки и распределения лекарственных средств.</w:t>
      </w:r>
    </w:p>
    <w:p w14:paraId="26D70DF4" w14:textId="0A419069" w:rsidR="001E500D" w:rsidRDefault="001E500D" w:rsidP="00702D74">
      <w:pPr>
        <w:tabs>
          <w:tab w:val="left" w:pos="9639"/>
          <w:tab w:val="left" w:pos="10773"/>
        </w:tabs>
        <w:spacing w:line="240" w:lineRule="auto"/>
        <w:jc w:val="both"/>
        <w:rPr>
          <w:rFonts w:ascii="Times New Roman" w:hAnsi="Times New Roman"/>
          <w:sz w:val="24"/>
          <w:szCs w:val="24"/>
          <w:lang w:val="ru-RU" w:eastAsia="ru-RU"/>
        </w:rPr>
      </w:pPr>
      <w:r>
        <w:rPr>
          <w:rFonts w:ascii="Times New Roman" w:hAnsi="Times New Roman"/>
          <w:sz w:val="24"/>
          <w:szCs w:val="24"/>
          <w:lang w:val="ru-RU" w:eastAsia="ru-RU"/>
        </w:rPr>
        <w:t>Дальнейш</w:t>
      </w:r>
      <w:r w:rsidR="00174633">
        <w:rPr>
          <w:rFonts w:ascii="Times New Roman" w:hAnsi="Times New Roman"/>
          <w:sz w:val="24"/>
          <w:szCs w:val="24"/>
          <w:lang w:val="ru-RU" w:eastAsia="ru-RU"/>
        </w:rPr>
        <w:t>ая</w:t>
      </w:r>
      <w:r>
        <w:rPr>
          <w:rFonts w:ascii="Times New Roman" w:hAnsi="Times New Roman"/>
          <w:sz w:val="24"/>
          <w:szCs w:val="24"/>
          <w:lang w:val="ru-RU" w:eastAsia="ru-RU"/>
        </w:rPr>
        <w:t xml:space="preserve"> </w:t>
      </w:r>
      <w:r w:rsidR="00512479">
        <w:rPr>
          <w:rFonts w:ascii="Times New Roman" w:hAnsi="Times New Roman"/>
          <w:sz w:val="24"/>
          <w:szCs w:val="24"/>
          <w:lang w:val="ru-RU" w:eastAsia="ru-RU"/>
        </w:rPr>
        <w:t xml:space="preserve">поддержка неправительственных организаций через международные организации, </w:t>
      </w:r>
      <w:r>
        <w:rPr>
          <w:rFonts w:ascii="Times New Roman" w:hAnsi="Times New Roman"/>
          <w:sz w:val="24"/>
          <w:szCs w:val="24"/>
          <w:lang w:val="ru-RU" w:eastAsia="ru-RU"/>
        </w:rPr>
        <w:t>расширение</w:t>
      </w:r>
      <w:r w:rsidR="00244BB1">
        <w:rPr>
          <w:rFonts w:ascii="Times New Roman" w:hAnsi="Times New Roman"/>
          <w:sz w:val="24"/>
          <w:szCs w:val="24"/>
          <w:lang w:val="ru-RU" w:eastAsia="ru-RU"/>
        </w:rPr>
        <w:t xml:space="preserve"> механизмов </w:t>
      </w:r>
      <w:r w:rsidR="008B5E80">
        <w:rPr>
          <w:rFonts w:ascii="Times New Roman" w:hAnsi="Times New Roman"/>
          <w:sz w:val="24"/>
          <w:szCs w:val="24"/>
          <w:lang w:val="ru-RU" w:eastAsia="ru-RU"/>
        </w:rPr>
        <w:t>ГСЗ</w:t>
      </w:r>
      <w:r w:rsidR="00244BB1">
        <w:rPr>
          <w:rFonts w:ascii="Times New Roman" w:hAnsi="Times New Roman"/>
          <w:sz w:val="24"/>
          <w:szCs w:val="24"/>
          <w:lang w:val="ru-RU" w:eastAsia="ru-RU"/>
        </w:rPr>
        <w:t xml:space="preserve"> и деятельности </w:t>
      </w:r>
      <w:proofErr w:type="spellStart"/>
      <w:r w:rsidR="00244BB1">
        <w:rPr>
          <w:rFonts w:ascii="Times New Roman" w:hAnsi="Times New Roman"/>
          <w:sz w:val="24"/>
          <w:szCs w:val="24"/>
          <w:lang w:val="ru-RU" w:eastAsia="ru-RU"/>
        </w:rPr>
        <w:t>мультидисциплинарных</w:t>
      </w:r>
      <w:proofErr w:type="spellEnd"/>
      <w:r w:rsidR="00244BB1">
        <w:rPr>
          <w:rFonts w:ascii="Times New Roman" w:hAnsi="Times New Roman"/>
          <w:sz w:val="24"/>
          <w:szCs w:val="24"/>
          <w:lang w:val="ru-RU" w:eastAsia="ru-RU"/>
        </w:rPr>
        <w:t xml:space="preserve"> команд позволит обеспечить</w:t>
      </w:r>
      <w:r w:rsidR="00244BB1" w:rsidRPr="00244BB1">
        <w:rPr>
          <w:rFonts w:ascii="Times New Roman" w:hAnsi="Times New Roman"/>
          <w:sz w:val="24"/>
          <w:szCs w:val="24"/>
          <w:lang w:val="ru-RU" w:eastAsia="ru-RU"/>
        </w:rPr>
        <w:t xml:space="preserve"> географи</w:t>
      </w:r>
      <w:r w:rsidR="00244BB1">
        <w:rPr>
          <w:rFonts w:ascii="Times New Roman" w:hAnsi="Times New Roman"/>
          <w:sz w:val="24"/>
          <w:szCs w:val="24"/>
          <w:lang w:val="ru-RU" w:eastAsia="ru-RU"/>
        </w:rPr>
        <w:t>ческую, физическую и экономическую</w:t>
      </w:r>
      <w:r w:rsidR="00244BB1" w:rsidRPr="00244BB1">
        <w:rPr>
          <w:rFonts w:ascii="Times New Roman" w:hAnsi="Times New Roman"/>
          <w:sz w:val="24"/>
          <w:szCs w:val="24"/>
          <w:lang w:val="ru-RU" w:eastAsia="ru-RU"/>
        </w:rPr>
        <w:t xml:space="preserve"> </w:t>
      </w:r>
      <w:r w:rsidR="00DD717F" w:rsidRPr="00244BB1">
        <w:rPr>
          <w:rFonts w:ascii="Times New Roman" w:hAnsi="Times New Roman"/>
          <w:sz w:val="24"/>
          <w:szCs w:val="24"/>
          <w:lang w:val="ru-RU" w:eastAsia="ru-RU"/>
        </w:rPr>
        <w:t>досту</w:t>
      </w:r>
      <w:r w:rsidR="00DD717F">
        <w:rPr>
          <w:rFonts w:ascii="Times New Roman" w:hAnsi="Times New Roman"/>
          <w:sz w:val="24"/>
          <w:szCs w:val="24"/>
          <w:lang w:val="ru-RU" w:eastAsia="ru-RU"/>
        </w:rPr>
        <w:t>п</w:t>
      </w:r>
      <w:r w:rsidR="00DD717F" w:rsidRPr="00244BB1">
        <w:rPr>
          <w:rFonts w:ascii="Times New Roman" w:hAnsi="Times New Roman"/>
          <w:sz w:val="24"/>
          <w:szCs w:val="24"/>
          <w:lang w:val="ru-RU" w:eastAsia="ru-RU"/>
        </w:rPr>
        <w:t>ность</w:t>
      </w:r>
      <w:r w:rsidR="00244BB1" w:rsidRPr="00244BB1">
        <w:rPr>
          <w:rFonts w:ascii="Times New Roman" w:hAnsi="Times New Roman"/>
          <w:sz w:val="24"/>
          <w:szCs w:val="24"/>
          <w:lang w:val="ru-RU" w:eastAsia="ru-RU"/>
        </w:rPr>
        <w:t xml:space="preserve"> комплексных услуг профилактики</w:t>
      </w:r>
      <w:r w:rsidR="00244BB1">
        <w:rPr>
          <w:rFonts w:ascii="Times New Roman" w:hAnsi="Times New Roman"/>
          <w:sz w:val="24"/>
          <w:szCs w:val="24"/>
          <w:lang w:val="ru-RU" w:eastAsia="ru-RU"/>
        </w:rPr>
        <w:t>, поддержки и ухода в связи с ВИЧ</w:t>
      </w:r>
      <w:r w:rsidR="00244BB1" w:rsidRPr="00244BB1">
        <w:rPr>
          <w:rFonts w:ascii="Times New Roman" w:hAnsi="Times New Roman"/>
          <w:sz w:val="24"/>
          <w:szCs w:val="24"/>
          <w:lang w:val="ru-RU" w:eastAsia="ru-RU"/>
        </w:rPr>
        <w:t xml:space="preserve"> </w:t>
      </w:r>
      <w:r w:rsidR="00244BB1">
        <w:rPr>
          <w:rFonts w:ascii="Times New Roman" w:hAnsi="Times New Roman"/>
          <w:sz w:val="24"/>
          <w:szCs w:val="24"/>
          <w:lang w:val="ru-RU" w:eastAsia="ru-RU"/>
        </w:rPr>
        <w:t xml:space="preserve">для населения и </w:t>
      </w:r>
      <w:r w:rsidR="00073C8E">
        <w:rPr>
          <w:rFonts w:ascii="Times New Roman" w:hAnsi="Times New Roman"/>
          <w:sz w:val="24"/>
          <w:szCs w:val="24"/>
          <w:lang w:val="ru-RU" w:eastAsia="ru-RU"/>
        </w:rPr>
        <w:t>КГН</w:t>
      </w:r>
      <w:r w:rsidR="00244BB1">
        <w:rPr>
          <w:rFonts w:ascii="Times New Roman" w:hAnsi="Times New Roman"/>
          <w:sz w:val="24"/>
          <w:szCs w:val="24"/>
          <w:lang w:val="ru-RU" w:eastAsia="ru-RU"/>
        </w:rPr>
        <w:t>.</w:t>
      </w:r>
    </w:p>
    <w:p w14:paraId="233F19EE" w14:textId="77777777" w:rsidR="00AE0C54" w:rsidRDefault="00AE0C54" w:rsidP="00702D74">
      <w:pPr>
        <w:tabs>
          <w:tab w:val="left" w:pos="9639"/>
          <w:tab w:val="left" w:pos="10773"/>
        </w:tabs>
        <w:spacing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Услуги в связи с ВИЧ, предоставляемые в пенитенциарной системе, включая программы снижения вреда, лечения, ухода и поддержки, будут </w:t>
      </w:r>
      <w:proofErr w:type="gramStart"/>
      <w:r>
        <w:rPr>
          <w:rFonts w:ascii="Times New Roman" w:hAnsi="Times New Roman"/>
          <w:sz w:val="24"/>
          <w:szCs w:val="24"/>
          <w:lang w:val="ru-RU" w:eastAsia="ru-RU"/>
        </w:rPr>
        <w:t>координироваться</w:t>
      </w:r>
      <w:proofErr w:type="gramEnd"/>
      <w:r>
        <w:rPr>
          <w:rFonts w:ascii="Times New Roman" w:hAnsi="Times New Roman"/>
          <w:sz w:val="24"/>
          <w:szCs w:val="24"/>
          <w:lang w:val="ru-RU" w:eastAsia="ru-RU"/>
        </w:rPr>
        <w:t xml:space="preserve"> и поддерживаться на национальном уровне.</w:t>
      </w:r>
    </w:p>
    <w:p w14:paraId="6F365B2B" w14:textId="1F06283C" w:rsidR="00940CBB" w:rsidRDefault="00244BB1" w:rsidP="00702D74">
      <w:pPr>
        <w:tabs>
          <w:tab w:val="left" w:pos="9639"/>
          <w:tab w:val="left" w:pos="10773"/>
        </w:tabs>
        <w:spacing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Расширится работа по предоставлению дистанционных и </w:t>
      </w:r>
      <w:r w:rsidR="00DD717F">
        <w:rPr>
          <w:rFonts w:ascii="Times New Roman" w:hAnsi="Times New Roman"/>
          <w:sz w:val="24"/>
          <w:szCs w:val="24"/>
          <w:lang w:val="ru-RU" w:eastAsia="ru-RU"/>
        </w:rPr>
        <w:t>онлайн</w:t>
      </w:r>
      <w:r>
        <w:rPr>
          <w:rFonts w:ascii="Times New Roman" w:hAnsi="Times New Roman"/>
          <w:sz w:val="24"/>
          <w:szCs w:val="24"/>
          <w:lang w:val="ru-RU" w:eastAsia="ru-RU"/>
        </w:rPr>
        <w:t xml:space="preserve"> услуг, в связи с чем</w:t>
      </w:r>
      <w:r w:rsidR="00097714">
        <w:rPr>
          <w:rFonts w:ascii="Times New Roman" w:hAnsi="Times New Roman"/>
          <w:sz w:val="24"/>
          <w:szCs w:val="24"/>
          <w:lang w:val="ru-RU" w:eastAsia="ru-RU"/>
        </w:rPr>
        <w:t>, буду</w:t>
      </w:r>
      <w:r>
        <w:rPr>
          <w:rFonts w:ascii="Times New Roman" w:hAnsi="Times New Roman"/>
          <w:sz w:val="24"/>
          <w:szCs w:val="24"/>
          <w:lang w:val="ru-RU" w:eastAsia="ru-RU"/>
        </w:rPr>
        <w:t xml:space="preserve">т укрепляться </w:t>
      </w:r>
      <w:r w:rsidR="00097714">
        <w:rPr>
          <w:rFonts w:ascii="Times New Roman" w:hAnsi="Times New Roman"/>
          <w:sz w:val="24"/>
          <w:szCs w:val="24"/>
          <w:lang w:val="ru-RU" w:eastAsia="ru-RU"/>
        </w:rPr>
        <w:t xml:space="preserve">инфраструктурные возможности медицинских и немедицинских провайдеров услуг, разрабатываться </w:t>
      </w:r>
      <w:r w:rsidR="00DD717F">
        <w:rPr>
          <w:rFonts w:ascii="Times New Roman" w:hAnsi="Times New Roman"/>
          <w:sz w:val="24"/>
          <w:szCs w:val="24"/>
          <w:lang w:val="ru-RU" w:eastAsia="ru-RU"/>
        </w:rPr>
        <w:t>онлайн</w:t>
      </w:r>
      <w:r w:rsidR="00097714">
        <w:rPr>
          <w:rFonts w:ascii="Times New Roman" w:hAnsi="Times New Roman"/>
          <w:sz w:val="24"/>
          <w:szCs w:val="24"/>
          <w:lang w:val="ru-RU" w:eastAsia="ru-RU"/>
        </w:rPr>
        <w:t xml:space="preserve"> приложения и электронные системы учета и контроля.</w:t>
      </w:r>
    </w:p>
    <w:p w14:paraId="1505B68A" w14:textId="31413FB7" w:rsidR="00702D74" w:rsidRDefault="00097714" w:rsidP="00702D74">
      <w:pPr>
        <w:tabs>
          <w:tab w:val="left" w:pos="9639"/>
          <w:tab w:val="left" w:pos="10773"/>
        </w:tabs>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На регулярной основе будет проводиться повышение потенциала всех специалистов, оказывающих услуги в связи с ВИЧ, включая обучение в соответствии с обновленными клиническими рекомендациями, информационным и коммуникационным технологиям, эффективному консультированию. </w:t>
      </w:r>
      <w:r w:rsidR="00702D74" w:rsidRPr="00271A1A">
        <w:rPr>
          <w:rFonts w:ascii="Times New Roman" w:hAnsi="Times New Roman"/>
          <w:sz w:val="24"/>
          <w:szCs w:val="24"/>
          <w:lang w:val="ru-RU" w:eastAsia="ru-RU"/>
        </w:rPr>
        <w:t xml:space="preserve">Будут внедрены современные методы обучения, включая </w:t>
      </w:r>
      <w:r w:rsidR="00DD717F">
        <w:rPr>
          <w:rFonts w:ascii="Times New Roman" w:hAnsi="Times New Roman"/>
          <w:sz w:val="24"/>
          <w:szCs w:val="24"/>
          <w:lang w:val="ru-RU" w:eastAsia="ru-RU"/>
        </w:rPr>
        <w:t>онлайн</w:t>
      </w:r>
      <w:r w:rsidR="00702D74" w:rsidRPr="00271A1A">
        <w:rPr>
          <w:rFonts w:ascii="Times New Roman" w:hAnsi="Times New Roman"/>
          <w:sz w:val="24"/>
          <w:szCs w:val="24"/>
          <w:lang w:val="ru-RU" w:eastAsia="ru-RU"/>
        </w:rPr>
        <w:t xml:space="preserve"> обучение; </w:t>
      </w:r>
      <w:proofErr w:type="spellStart"/>
      <w:r w:rsidR="00702D74" w:rsidRPr="00271A1A">
        <w:rPr>
          <w:rFonts w:ascii="Times New Roman" w:hAnsi="Times New Roman"/>
          <w:sz w:val="24"/>
          <w:szCs w:val="24"/>
          <w:lang w:val="ru-RU" w:eastAsia="ru-RU"/>
        </w:rPr>
        <w:t>вебинары</w:t>
      </w:r>
      <w:proofErr w:type="spellEnd"/>
      <w:r w:rsidR="00702D74" w:rsidRPr="00271A1A">
        <w:rPr>
          <w:rFonts w:ascii="Times New Roman" w:hAnsi="Times New Roman"/>
          <w:sz w:val="24"/>
          <w:szCs w:val="24"/>
          <w:lang w:val="ru-RU" w:eastAsia="ru-RU"/>
        </w:rPr>
        <w:t>, каскадное и пр</w:t>
      </w:r>
      <w:r w:rsidR="00512479">
        <w:rPr>
          <w:rFonts w:ascii="Times New Roman" w:hAnsi="Times New Roman"/>
          <w:sz w:val="24"/>
          <w:szCs w:val="24"/>
          <w:lang w:val="ru-RU" w:eastAsia="ru-RU"/>
        </w:rPr>
        <w:t xml:space="preserve">актическое обучение. Немедицинские сотрудники </w:t>
      </w:r>
      <w:r w:rsidR="00512479" w:rsidRPr="00512479">
        <w:rPr>
          <w:rFonts w:ascii="Times New Roman" w:hAnsi="Times New Roman"/>
          <w:sz w:val="24"/>
          <w:szCs w:val="24"/>
          <w:lang w:val="ru-RU" w:eastAsia="ru-RU"/>
        </w:rPr>
        <w:t>по вопросам ВИЧ</w:t>
      </w:r>
      <w:r w:rsidR="00512479">
        <w:rPr>
          <w:rFonts w:ascii="Times New Roman" w:hAnsi="Times New Roman"/>
          <w:sz w:val="24"/>
          <w:szCs w:val="24"/>
          <w:lang w:val="ru-RU" w:eastAsia="ru-RU"/>
        </w:rPr>
        <w:t>, включая сотрудников НПО, будут проходить сертификацию для обеспечения качественных услуг.</w:t>
      </w:r>
    </w:p>
    <w:p w14:paraId="702D96B1" w14:textId="77777777" w:rsidR="00702D74" w:rsidRPr="00271A1A" w:rsidRDefault="00702D74" w:rsidP="00702D74">
      <w:pPr>
        <w:tabs>
          <w:tab w:val="left" w:pos="9639"/>
          <w:tab w:val="left" w:pos="10773"/>
        </w:tabs>
        <w:spacing w:after="0" w:line="240" w:lineRule="auto"/>
        <w:jc w:val="both"/>
        <w:rPr>
          <w:rFonts w:ascii="Times New Roman" w:hAnsi="Times New Roman"/>
          <w:sz w:val="24"/>
          <w:szCs w:val="24"/>
          <w:lang w:val="ru-RU" w:eastAsia="ru-RU"/>
        </w:rPr>
      </w:pPr>
    </w:p>
    <w:p w14:paraId="1FFAF273" w14:textId="77777777" w:rsidR="00702D74" w:rsidRPr="00271A1A" w:rsidRDefault="00702D74" w:rsidP="00702D74">
      <w:pPr>
        <w:tabs>
          <w:tab w:val="left" w:pos="9639"/>
          <w:tab w:val="left" w:pos="10773"/>
        </w:tabs>
        <w:spacing w:line="240" w:lineRule="auto"/>
        <w:jc w:val="both"/>
        <w:rPr>
          <w:rFonts w:ascii="Times New Roman" w:hAnsi="Times New Roman"/>
          <w:b/>
          <w:sz w:val="24"/>
          <w:szCs w:val="24"/>
          <w:lang w:val="ru-RU"/>
        </w:rPr>
      </w:pPr>
      <w:r w:rsidRPr="00271A1A">
        <w:rPr>
          <w:rFonts w:ascii="Times New Roman" w:hAnsi="Times New Roman"/>
          <w:b/>
          <w:sz w:val="24"/>
          <w:szCs w:val="24"/>
          <w:lang w:val="ru-RU"/>
        </w:rPr>
        <w:t>Стратегическое направление</w:t>
      </w:r>
      <w:r w:rsidR="00C71275">
        <w:rPr>
          <w:rFonts w:ascii="Times New Roman" w:hAnsi="Times New Roman"/>
          <w:b/>
          <w:sz w:val="24"/>
          <w:szCs w:val="24"/>
          <w:lang w:val="ru-RU"/>
        </w:rPr>
        <w:t xml:space="preserve"> </w:t>
      </w:r>
      <w:r w:rsidRPr="00271A1A">
        <w:rPr>
          <w:rFonts w:ascii="Times New Roman" w:hAnsi="Times New Roman"/>
          <w:b/>
          <w:sz w:val="24"/>
          <w:szCs w:val="24"/>
          <w:lang w:val="ru-RU"/>
        </w:rPr>
        <w:t>3. Создание благоприятных правовых и социальных условий для преодоления ВИЧ-инфекции в Кыргызской Республике</w:t>
      </w:r>
    </w:p>
    <w:p w14:paraId="7E7768E2" w14:textId="77777777" w:rsidR="007044EF" w:rsidRDefault="007044EF" w:rsidP="006F1EAE">
      <w:pPr>
        <w:pStyle w:val="a3"/>
        <w:numPr>
          <w:ilvl w:val="1"/>
          <w:numId w:val="3"/>
        </w:numPr>
        <w:tabs>
          <w:tab w:val="left" w:pos="9214"/>
          <w:tab w:val="left" w:pos="10773"/>
        </w:tabs>
        <w:spacing w:after="0" w:line="240" w:lineRule="auto"/>
        <w:ind w:left="426" w:hanging="426"/>
        <w:jc w:val="both"/>
        <w:rPr>
          <w:rFonts w:ascii="Times New Roman" w:hAnsi="Times New Roman"/>
          <w:b/>
          <w:i/>
          <w:sz w:val="24"/>
          <w:szCs w:val="24"/>
          <w:lang w:val="ru-RU"/>
        </w:rPr>
      </w:pPr>
      <w:r w:rsidRPr="007044EF">
        <w:rPr>
          <w:rFonts w:ascii="Times New Roman" w:hAnsi="Times New Roman"/>
          <w:b/>
          <w:i/>
          <w:sz w:val="24"/>
          <w:szCs w:val="24"/>
          <w:lang w:val="ru-RU"/>
        </w:rPr>
        <w:t xml:space="preserve">Совершенствование норм национального законодательства для обеспечения принципов уважения прав человека, гендерного равенства и ликвидации стигмы и дискриминации </w:t>
      </w:r>
    </w:p>
    <w:p w14:paraId="5B9F3352" w14:textId="7ECB58C2" w:rsidR="00857F28" w:rsidRDefault="00857F28" w:rsidP="00857F28">
      <w:pPr>
        <w:tabs>
          <w:tab w:val="left" w:pos="9214"/>
          <w:tab w:val="left" w:pos="10773"/>
        </w:tabs>
        <w:spacing w:line="240" w:lineRule="auto"/>
        <w:jc w:val="both"/>
        <w:rPr>
          <w:rFonts w:ascii="Times New Roman" w:hAnsi="Times New Roman"/>
          <w:sz w:val="24"/>
          <w:szCs w:val="24"/>
          <w:lang w:val="ru-RU"/>
        </w:rPr>
      </w:pPr>
      <w:r w:rsidRPr="00857F28">
        <w:rPr>
          <w:rFonts w:ascii="Times New Roman" w:hAnsi="Times New Roman"/>
          <w:sz w:val="24"/>
          <w:szCs w:val="24"/>
          <w:lang w:val="ru-RU"/>
        </w:rPr>
        <w:t>На основе оценки</w:t>
      </w:r>
      <w:r>
        <w:rPr>
          <w:rFonts w:ascii="Times New Roman" w:hAnsi="Times New Roman"/>
          <w:sz w:val="24"/>
          <w:szCs w:val="24"/>
          <w:lang w:val="ru-RU"/>
        </w:rPr>
        <w:t xml:space="preserve"> и мониторинга</w:t>
      </w:r>
      <w:r w:rsidRPr="00857F28">
        <w:rPr>
          <w:rFonts w:ascii="Times New Roman" w:hAnsi="Times New Roman"/>
          <w:sz w:val="24"/>
          <w:szCs w:val="24"/>
          <w:lang w:val="ru-RU"/>
        </w:rPr>
        <w:t xml:space="preserve"> законодательства Кыргызской Республики в области ВИЧ-инфекции, смежных областей, в части выявления правовых барьеров, ограничивающих доступ к услугам в связи с ВИЧ, будет совершенствоваться нормативно-правовая база.</w:t>
      </w:r>
      <w:r w:rsidR="00316C14">
        <w:rPr>
          <w:rFonts w:ascii="Times New Roman" w:hAnsi="Times New Roman"/>
          <w:sz w:val="24"/>
          <w:szCs w:val="24"/>
          <w:lang w:val="ru-RU"/>
        </w:rPr>
        <w:t xml:space="preserve"> В связи с инвентаризацией законодательства Кыргызской Республики, ведомственные нормативные акты в области, касающейся ВИЧ, будут приведены в соответствие в установленном порядке.   </w:t>
      </w:r>
    </w:p>
    <w:p w14:paraId="2A78118D" w14:textId="7D5E3D3E" w:rsidR="00857F28" w:rsidRDefault="00857F28" w:rsidP="00857F28">
      <w:pPr>
        <w:tabs>
          <w:tab w:val="left" w:pos="9214"/>
          <w:tab w:val="left" w:pos="10773"/>
        </w:tabs>
        <w:spacing w:line="240" w:lineRule="auto"/>
        <w:jc w:val="both"/>
        <w:rPr>
          <w:rFonts w:ascii="Times New Roman" w:hAnsi="Times New Roman"/>
          <w:sz w:val="24"/>
          <w:szCs w:val="24"/>
          <w:lang w:val="ru-RU"/>
        </w:rPr>
      </w:pPr>
      <w:r>
        <w:rPr>
          <w:rFonts w:ascii="Times New Roman" w:hAnsi="Times New Roman"/>
          <w:sz w:val="24"/>
          <w:szCs w:val="24"/>
          <w:lang w:val="ru-RU"/>
        </w:rPr>
        <w:t xml:space="preserve">Анализ правоприменительной практики со стороны организаций здравоохранения, правоохранительных органов станет основой для разработки и реализации мер </w:t>
      </w:r>
      <w:r w:rsidRPr="00857F28">
        <w:rPr>
          <w:rFonts w:ascii="Times New Roman" w:hAnsi="Times New Roman"/>
          <w:sz w:val="24"/>
          <w:szCs w:val="24"/>
          <w:lang w:val="ru-RU"/>
        </w:rPr>
        <w:t>по устранению стигмы и дискриминации, неправомерных правовых практик по отношению к ЛЖВ и КГН</w:t>
      </w:r>
      <w:r>
        <w:rPr>
          <w:rFonts w:ascii="Times New Roman" w:hAnsi="Times New Roman"/>
          <w:sz w:val="24"/>
          <w:szCs w:val="24"/>
          <w:lang w:val="ru-RU"/>
        </w:rPr>
        <w:t>.</w:t>
      </w:r>
    </w:p>
    <w:p w14:paraId="59B90871" w14:textId="2FC8E04D" w:rsidR="00857F28" w:rsidRDefault="00857F28" w:rsidP="00857F28">
      <w:pPr>
        <w:tabs>
          <w:tab w:val="left" w:pos="9214"/>
          <w:tab w:val="left" w:pos="10773"/>
        </w:tabs>
        <w:spacing w:line="240" w:lineRule="auto"/>
        <w:jc w:val="both"/>
        <w:rPr>
          <w:rFonts w:ascii="Times New Roman" w:hAnsi="Times New Roman"/>
          <w:sz w:val="24"/>
          <w:szCs w:val="24"/>
          <w:lang w:val="ru-RU"/>
        </w:rPr>
      </w:pPr>
      <w:r>
        <w:rPr>
          <w:rFonts w:ascii="Times New Roman" w:hAnsi="Times New Roman"/>
          <w:sz w:val="24"/>
          <w:szCs w:val="24"/>
          <w:lang w:val="ru-RU"/>
        </w:rPr>
        <w:t>Национальные стратегии и программы будут разрабатываться с участием гражданского общества/</w:t>
      </w:r>
      <w:proofErr w:type="gramStart"/>
      <w:r>
        <w:rPr>
          <w:rFonts w:ascii="Times New Roman" w:hAnsi="Times New Roman"/>
          <w:sz w:val="24"/>
          <w:szCs w:val="24"/>
          <w:lang w:val="ru-RU"/>
        </w:rPr>
        <w:t>сообществ</w:t>
      </w:r>
      <w:proofErr w:type="gramEnd"/>
      <w:r>
        <w:rPr>
          <w:rFonts w:ascii="Times New Roman" w:hAnsi="Times New Roman"/>
          <w:sz w:val="24"/>
          <w:szCs w:val="24"/>
          <w:lang w:val="ru-RU"/>
        </w:rPr>
        <w:t xml:space="preserve"> и будут предусматривать вопросы</w:t>
      </w:r>
      <w:r w:rsidRPr="00857F28">
        <w:rPr>
          <w:rFonts w:ascii="Times New Roman" w:hAnsi="Times New Roman"/>
          <w:sz w:val="24"/>
          <w:szCs w:val="24"/>
          <w:lang w:val="ru-RU"/>
        </w:rPr>
        <w:t xml:space="preserve"> ликвидации стигмы и дискриминации, противодействия генд</w:t>
      </w:r>
      <w:r>
        <w:rPr>
          <w:rFonts w:ascii="Times New Roman" w:hAnsi="Times New Roman"/>
          <w:sz w:val="24"/>
          <w:szCs w:val="24"/>
          <w:lang w:val="ru-RU"/>
        </w:rPr>
        <w:t>ерному насилию, связанных с ВИЧ</w:t>
      </w:r>
      <w:r w:rsidRPr="00857F28">
        <w:rPr>
          <w:rFonts w:ascii="Times New Roman" w:hAnsi="Times New Roman"/>
          <w:sz w:val="24"/>
          <w:szCs w:val="24"/>
          <w:lang w:val="ru-RU"/>
        </w:rPr>
        <w:t>.</w:t>
      </w:r>
    </w:p>
    <w:p w14:paraId="6CB434CB" w14:textId="73AE4854" w:rsidR="00857F28" w:rsidRPr="00857F28" w:rsidRDefault="00857F28" w:rsidP="00857F28">
      <w:pPr>
        <w:tabs>
          <w:tab w:val="left" w:pos="9214"/>
          <w:tab w:val="left" w:pos="10773"/>
        </w:tabs>
        <w:spacing w:line="240" w:lineRule="auto"/>
        <w:jc w:val="both"/>
        <w:rPr>
          <w:rFonts w:ascii="Times New Roman" w:hAnsi="Times New Roman"/>
          <w:sz w:val="24"/>
          <w:szCs w:val="24"/>
          <w:lang w:val="ru-RU"/>
        </w:rPr>
      </w:pPr>
      <w:r>
        <w:rPr>
          <w:rFonts w:ascii="Times New Roman" w:hAnsi="Times New Roman"/>
          <w:sz w:val="24"/>
          <w:szCs w:val="24"/>
          <w:lang w:val="ru-RU"/>
        </w:rPr>
        <w:t>В</w:t>
      </w:r>
      <w:r w:rsidRPr="00857F28">
        <w:rPr>
          <w:rFonts w:ascii="Times New Roman" w:hAnsi="Times New Roman"/>
          <w:sz w:val="24"/>
          <w:szCs w:val="24"/>
          <w:lang w:val="ru-RU"/>
        </w:rPr>
        <w:t xml:space="preserve">едомственные и межведомственные планы, инструкции, руководства, пособия по работе с </w:t>
      </w:r>
      <w:r w:rsidR="008B5E80">
        <w:rPr>
          <w:rFonts w:ascii="Times New Roman" w:hAnsi="Times New Roman"/>
          <w:sz w:val="24"/>
          <w:szCs w:val="24"/>
          <w:lang w:val="ru-RU"/>
        </w:rPr>
        <w:t>ЛЖВ</w:t>
      </w:r>
      <w:r w:rsidRPr="00857F28">
        <w:rPr>
          <w:rFonts w:ascii="Times New Roman" w:hAnsi="Times New Roman"/>
          <w:sz w:val="24"/>
          <w:szCs w:val="24"/>
          <w:lang w:val="ru-RU"/>
        </w:rPr>
        <w:t>, КГН, заключенными, с учетом специфики правоохранительных органов, пенитенциарной службы, органов пр</w:t>
      </w:r>
      <w:r>
        <w:rPr>
          <w:rFonts w:ascii="Times New Roman" w:hAnsi="Times New Roman"/>
          <w:sz w:val="24"/>
          <w:szCs w:val="24"/>
          <w:lang w:val="ru-RU"/>
        </w:rPr>
        <w:t>обации, системы здравоохранения будут регулярно обновляться для обеспечения</w:t>
      </w:r>
      <w:r w:rsidRPr="00857F28">
        <w:rPr>
          <w:rFonts w:ascii="Times New Roman" w:hAnsi="Times New Roman"/>
          <w:sz w:val="24"/>
          <w:szCs w:val="24"/>
          <w:lang w:val="ru-RU"/>
        </w:rPr>
        <w:t xml:space="preserve"> принципов уважения прав человека, гендерного равенства и ликвидации стигмы и дискриминации</w:t>
      </w:r>
      <w:r>
        <w:rPr>
          <w:rFonts w:ascii="Times New Roman" w:hAnsi="Times New Roman"/>
          <w:sz w:val="24"/>
          <w:szCs w:val="24"/>
          <w:lang w:val="ru-RU"/>
        </w:rPr>
        <w:t>.</w:t>
      </w:r>
    </w:p>
    <w:p w14:paraId="0580AE01" w14:textId="77777777" w:rsidR="00857F28" w:rsidRPr="00857F28" w:rsidRDefault="00857F28" w:rsidP="00B50A59">
      <w:pPr>
        <w:tabs>
          <w:tab w:val="left" w:pos="9214"/>
          <w:tab w:val="left" w:pos="10773"/>
        </w:tabs>
        <w:spacing w:after="0" w:line="240" w:lineRule="auto"/>
        <w:jc w:val="both"/>
        <w:rPr>
          <w:rFonts w:ascii="Times New Roman" w:hAnsi="Times New Roman"/>
          <w:sz w:val="24"/>
          <w:szCs w:val="24"/>
          <w:lang w:val="ru-RU"/>
        </w:rPr>
      </w:pPr>
      <w:r w:rsidRPr="00857F28">
        <w:rPr>
          <w:rFonts w:ascii="Times New Roman" w:hAnsi="Times New Roman"/>
          <w:sz w:val="24"/>
          <w:szCs w:val="24"/>
          <w:lang w:val="ru-RU"/>
        </w:rPr>
        <w:lastRenderedPageBreak/>
        <w:t>Регулярно государственными органами в тесном сотрудничестве с организациями гражданского общества будет осуществляться мониторинг реализации Программы, рекомендаций по улучшению правовой среды и соблюдение прав уязвимых групп населения в связи с ВИЧ, включая меры по противодействию насилию, обеспечению гендерного равенства.</w:t>
      </w:r>
    </w:p>
    <w:p w14:paraId="429D39E3" w14:textId="77777777" w:rsidR="00857F28" w:rsidRDefault="00857F28" w:rsidP="00857F28">
      <w:pPr>
        <w:pStyle w:val="a3"/>
        <w:tabs>
          <w:tab w:val="left" w:pos="9214"/>
          <w:tab w:val="left" w:pos="10773"/>
        </w:tabs>
        <w:spacing w:line="240" w:lineRule="auto"/>
        <w:ind w:left="426"/>
        <w:jc w:val="both"/>
        <w:rPr>
          <w:rFonts w:ascii="Times New Roman" w:hAnsi="Times New Roman"/>
          <w:b/>
          <w:i/>
          <w:sz w:val="24"/>
          <w:szCs w:val="24"/>
          <w:lang w:val="ru-RU"/>
        </w:rPr>
      </w:pPr>
    </w:p>
    <w:p w14:paraId="6245627F" w14:textId="3055478F" w:rsidR="00702D74" w:rsidRPr="00E247C8" w:rsidRDefault="007044EF" w:rsidP="006F1EAE">
      <w:pPr>
        <w:pStyle w:val="a3"/>
        <w:numPr>
          <w:ilvl w:val="1"/>
          <w:numId w:val="3"/>
        </w:numPr>
        <w:tabs>
          <w:tab w:val="left" w:pos="9214"/>
          <w:tab w:val="left" w:pos="10773"/>
        </w:tabs>
        <w:spacing w:after="0" w:line="240" w:lineRule="auto"/>
        <w:ind w:left="426" w:hanging="426"/>
        <w:jc w:val="both"/>
        <w:rPr>
          <w:rFonts w:ascii="Times New Roman" w:hAnsi="Times New Roman"/>
          <w:b/>
          <w:i/>
          <w:sz w:val="24"/>
          <w:szCs w:val="24"/>
          <w:lang w:val="ru-RU"/>
        </w:rPr>
      </w:pPr>
      <w:r w:rsidRPr="007044EF">
        <w:rPr>
          <w:rFonts w:ascii="Times New Roman" w:hAnsi="Times New Roman"/>
          <w:b/>
          <w:i/>
          <w:sz w:val="24"/>
          <w:szCs w:val="24"/>
          <w:lang w:val="ru-RU"/>
        </w:rPr>
        <w:t>Ликвидировать стигму и дискриминацию в связи с ВИЧ, повысить толерантность общества к ЛЖВ и ключевым группам населения</w:t>
      </w:r>
    </w:p>
    <w:p w14:paraId="0D16AC05" w14:textId="543C6643" w:rsidR="00857F28" w:rsidRDefault="00857F28" w:rsidP="00857F28">
      <w:pPr>
        <w:tabs>
          <w:tab w:val="left" w:pos="9214"/>
          <w:tab w:val="left" w:pos="10773"/>
        </w:tabs>
        <w:spacing w:line="240" w:lineRule="auto"/>
        <w:jc w:val="both"/>
        <w:rPr>
          <w:rFonts w:ascii="Times New Roman" w:hAnsi="Times New Roman"/>
          <w:sz w:val="24"/>
          <w:szCs w:val="24"/>
          <w:lang w:val="ru-RU"/>
        </w:rPr>
      </w:pPr>
      <w:r>
        <w:rPr>
          <w:rFonts w:ascii="Times New Roman" w:hAnsi="Times New Roman"/>
          <w:sz w:val="24"/>
          <w:szCs w:val="24"/>
          <w:lang w:val="ru-RU"/>
        </w:rPr>
        <w:t xml:space="preserve">Ликвидация стигмы и дискриминации позволит обеспечить беспрепятственный доступ к услугам в связи с ВИЧ и обеспечит достижение поставленных целей. Результаты регулярного мониторинга случаев нарушения прав в связи с ВИЧ, оценки стигмы и дискриминации в отношении ЛЖВ и затронутых групп населения будут использоваться для оценки эффективности деятельности профильных учреждений. </w:t>
      </w:r>
      <w:r w:rsidR="003D62D4">
        <w:rPr>
          <w:rFonts w:ascii="Times New Roman" w:hAnsi="Times New Roman"/>
          <w:sz w:val="24"/>
          <w:szCs w:val="24"/>
          <w:lang w:val="ru-RU"/>
        </w:rPr>
        <w:t xml:space="preserve">Услуги </w:t>
      </w:r>
      <w:proofErr w:type="spellStart"/>
      <w:r w:rsidR="003D62D4">
        <w:rPr>
          <w:rFonts w:ascii="Times New Roman" w:hAnsi="Times New Roman"/>
          <w:sz w:val="24"/>
          <w:szCs w:val="24"/>
          <w:lang w:val="ru-RU"/>
        </w:rPr>
        <w:t>параюристов</w:t>
      </w:r>
      <w:proofErr w:type="spellEnd"/>
      <w:r w:rsidR="003D62D4">
        <w:rPr>
          <w:rFonts w:ascii="Times New Roman" w:hAnsi="Times New Roman"/>
          <w:sz w:val="24"/>
          <w:szCs w:val="24"/>
          <w:lang w:val="ru-RU"/>
        </w:rPr>
        <w:t>,</w:t>
      </w:r>
      <w:r>
        <w:rPr>
          <w:rFonts w:ascii="Times New Roman" w:hAnsi="Times New Roman"/>
          <w:sz w:val="24"/>
          <w:szCs w:val="24"/>
          <w:lang w:val="ru-RU"/>
        </w:rPr>
        <w:t xml:space="preserve"> гарантированной государственной юридической помощи, электронные системы документирования правонарушений, жалоб уязвимых групп и механизмы реагирования на них обеспечат правовую защиту по каждому персональному случаю. Повышение правовой грамотности и информированности ЛЖВ, </w:t>
      </w:r>
      <w:r w:rsidR="00073C8E">
        <w:rPr>
          <w:rFonts w:ascii="Times New Roman" w:hAnsi="Times New Roman"/>
          <w:sz w:val="24"/>
          <w:szCs w:val="24"/>
          <w:lang w:val="ru-RU"/>
        </w:rPr>
        <w:t>КГН</w:t>
      </w:r>
      <w:r>
        <w:rPr>
          <w:rFonts w:ascii="Times New Roman" w:hAnsi="Times New Roman"/>
          <w:sz w:val="24"/>
          <w:szCs w:val="24"/>
          <w:lang w:val="ru-RU"/>
        </w:rPr>
        <w:t xml:space="preserve"> позволят эффективно защищать свои права в случаях их нарушения.</w:t>
      </w:r>
    </w:p>
    <w:p w14:paraId="25A2C467" w14:textId="063B7081" w:rsidR="0078429C" w:rsidRDefault="0078429C" w:rsidP="00857F28">
      <w:pPr>
        <w:tabs>
          <w:tab w:val="left" w:pos="9214"/>
          <w:tab w:val="left" w:pos="10773"/>
        </w:tabs>
        <w:spacing w:line="240" w:lineRule="auto"/>
        <w:jc w:val="both"/>
        <w:rPr>
          <w:rFonts w:ascii="Times New Roman" w:hAnsi="Times New Roman"/>
          <w:sz w:val="24"/>
          <w:szCs w:val="24"/>
          <w:lang w:val="ru-RU"/>
        </w:rPr>
      </w:pPr>
      <w:r>
        <w:rPr>
          <w:rFonts w:ascii="Times New Roman" w:hAnsi="Times New Roman"/>
          <w:sz w:val="24"/>
          <w:szCs w:val="24"/>
          <w:lang w:val="ru-RU"/>
        </w:rPr>
        <w:t xml:space="preserve">Внедрение механизмов оценки </w:t>
      </w:r>
      <w:r w:rsidRPr="0078429C">
        <w:rPr>
          <w:rFonts w:ascii="Times New Roman" w:hAnsi="Times New Roman"/>
          <w:sz w:val="24"/>
          <w:szCs w:val="24"/>
          <w:lang w:val="ru-RU"/>
        </w:rPr>
        <w:t>деятельности государственных органов, руководителей учреждений, предусматривающей уровень снижения стигмы и дискриминации</w:t>
      </w:r>
      <w:r>
        <w:rPr>
          <w:rFonts w:ascii="Times New Roman" w:hAnsi="Times New Roman"/>
          <w:sz w:val="24"/>
          <w:szCs w:val="24"/>
          <w:lang w:val="ru-RU"/>
        </w:rPr>
        <w:t xml:space="preserve"> позволит изменить подходы в работе учреждений, оказывающих услуги в связи с ВИЧ.</w:t>
      </w:r>
    </w:p>
    <w:p w14:paraId="1CB46CEF" w14:textId="4AF3A8B5" w:rsidR="0078429C" w:rsidRDefault="0078429C" w:rsidP="00857F28">
      <w:pPr>
        <w:tabs>
          <w:tab w:val="left" w:pos="9214"/>
          <w:tab w:val="left" w:pos="10773"/>
        </w:tabs>
        <w:spacing w:line="240" w:lineRule="auto"/>
        <w:jc w:val="both"/>
        <w:rPr>
          <w:rFonts w:ascii="Times New Roman" w:hAnsi="Times New Roman"/>
          <w:sz w:val="24"/>
          <w:szCs w:val="24"/>
          <w:lang w:val="ru-RU"/>
        </w:rPr>
      </w:pPr>
      <w:r>
        <w:rPr>
          <w:rFonts w:ascii="Times New Roman" w:hAnsi="Times New Roman"/>
          <w:sz w:val="24"/>
          <w:szCs w:val="24"/>
          <w:lang w:val="ru-RU"/>
        </w:rPr>
        <w:t>Формирование различных</w:t>
      </w:r>
      <w:r w:rsidRPr="0078429C">
        <w:rPr>
          <w:rFonts w:ascii="Times New Roman" w:hAnsi="Times New Roman"/>
          <w:sz w:val="24"/>
          <w:szCs w:val="24"/>
          <w:lang w:val="ru-RU"/>
        </w:rPr>
        <w:t xml:space="preserve"> платформы высокого уровня с участием депутатов ЖК, руководителей государственных органов, гражданского общества для решения вопросов, связанных с преодолением стигмы и дискриминации</w:t>
      </w:r>
      <w:r w:rsidR="00236B3B">
        <w:rPr>
          <w:rFonts w:ascii="Times New Roman" w:hAnsi="Times New Roman"/>
          <w:sz w:val="24"/>
          <w:szCs w:val="24"/>
          <w:lang w:val="ru-RU"/>
        </w:rPr>
        <w:t xml:space="preserve"> позволя</w:t>
      </w:r>
      <w:r>
        <w:rPr>
          <w:rFonts w:ascii="Times New Roman" w:hAnsi="Times New Roman"/>
          <w:sz w:val="24"/>
          <w:szCs w:val="24"/>
          <w:lang w:val="ru-RU"/>
        </w:rPr>
        <w:t xml:space="preserve">т держать </w:t>
      </w:r>
      <w:r w:rsidR="00236B3B">
        <w:rPr>
          <w:rFonts w:ascii="Times New Roman" w:hAnsi="Times New Roman"/>
          <w:sz w:val="24"/>
          <w:szCs w:val="24"/>
          <w:lang w:val="ru-RU"/>
        </w:rPr>
        <w:t xml:space="preserve">на повестке дня </w:t>
      </w:r>
      <w:r>
        <w:rPr>
          <w:rFonts w:ascii="Times New Roman" w:hAnsi="Times New Roman"/>
          <w:sz w:val="24"/>
          <w:szCs w:val="24"/>
          <w:lang w:val="ru-RU"/>
        </w:rPr>
        <w:t>вопросы ликвидации стигмы и дискриминации</w:t>
      </w:r>
      <w:r w:rsidR="00236B3B">
        <w:rPr>
          <w:rFonts w:ascii="Times New Roman" w:hAnsi="Times New Roman"/>
          <w:sz w:val="24"/>
          <w:szCs w:val="24"/>
          <w:lang w:val="ru-RU"/>
        </w:rPr>
        <w:t>.</w:t>
      </w:r>
    </w:p>
    <w:p w14:paraId="39D1F79C" w14:textId="5AA5ED0B" w:rsidR="00857F28" w:rsidRDefault="00857F28" w:rsidP="00857F28">
      <w:pPr>
        <w:tabs>
          <w:tab w:val="left" w:pos="9214"/>
          <w:tab w:val="left" w:pos="10773"/>
        </w:tabs>
        <w:spacing w:line="240" w:lineRule="auto"/>
        <w:jc w:val="both"/>
        <w:rPr>
          <w:rFonts w:ascii="Times New Roman" w:hAnsi="Times New Roman"/>
          <w:sz w:val="24"/>
          <w:szCs w:val="24"/>
          <w:lang w:val="ru-RU"/>
        </w:rPr>
      </w:pPr>
      <w:r>
        <w:rPr>
          <w:rFonts w:ascii="Times New Roman" w:hAnsi="Times New Roman"/>
          <w:sz w:val="24"/>
          <w:szCs w:val="24"/>
          <w:lang w:val="ru-RU"/>
        </w:rPr>
        <w:t>Реализация межведомственных планов по преодолению правовых барьеров для предоставления услуг в связи с ВИЧ, повышение потенциала сотрудников медицинских учреждений, правоохранительных органов, органов местного самоуправления и пенитенциарной системы по вопросам стигмы и дискриминации, их участие в совместных мероприятиях улучшат поддерживающую среду для ликвидации стигмы и дискриминации.</w:t>
      </w:r>
    </w:p>
    <w:p w14:paraId="62AF57CD" w14:textId="104DC013" w:rsidR="00236B3B" w:rsidRDefault="00236B3B" w:rsidP="00857F28">
      <w:pPr>
        <w:tabs>
          <w:tab w:val="left" w:pos="9214"/>
          <w:tab w:val="left" w:pos="10773"/>
        </w:tabs>
        <w:spacing w:line="240" w:lineRule="auto"/>
        <w:jc w:val="both"/>
        <w:rPr>
          <w:rFonts w:ascii="Times New Roman" w:hAnsi="Times New Roman"/>
          <w:sz w:val="24"/>
          <w:szCs w:val="24"/>
          <w:lang w:val="ru-RU"/>
        </w:rPr>
      </w:pPr>
      <w:r>
        <w:rPr>
          <w:rFonts w:ascii="Times New Roman" w:hAnsi="Times New Roman"/>
          <w:sz w:val="24"/>
          <w:szCs w:val="24"/>
          <w:lang w:val="ru-RU"/>
        </w:rPr>
        <w:t>Будет поддержана работа</w:t>
      </w:r>
      <w:r w:rsidRPr="00236B3B">
        <w:rPr>
          <w:rFonts w:ascii="Times New Roman" w:hAnsi="Times New Roman"/>
          <w:sz w:val="24"/>
          <w:szCs w:val="24"/>
          <w:lang w:val="ru-RU"/>
        </w:rPr>
        <w:t xml:space="preserve"> кризисных центров для ЛЖВ и ключевых групп населения, которые находятся в трудной жизненной ситуации либо являются жертвами насилия, в том числе и в рамках ГСЗ</w:t>
      </w:r>
      <w:r>
        <w:rPr>
          <w:rFonts w:ascii="Times New Roman" w:hAnsi="Times New Roman"/>
          <w:sz w:val="24"/>
          <w:szCs w:val="24"/>
          <w:lang w:val="ru-RU"/>
        </w:rPr>
        <w:t>.</w:t>
      </w:r>
    </w:p>
    <w:p w14:paraId="2C4C65D4" w14:textId="2EA907F3" w:rsidR="00702D74" w:rsidRPr="00017F5E" w:rsidRDefault="00B3587A" w:rsidP="006F1EAE">
      <w:pPr>
        <w:pStyle w:val="a3"/>
        <w:numPr>
          <w:ilvl w:val="1"/>
          <w:numId w:val="3"/>
        </w:numPr>
        <w:tabs>
          <w:tab w:val="left" w:pos="9214"/>
          <w:tab w:val="left" w:pos="10773"/>
        </w:tabs>
        <w:spacing w:after="0" w:line="240" w:lineRule="auto"/>
        <w:ind w:left="426" w:hanging="426"/>
        <w:jc w:val="both"/>
        <w:rPr>
          <w:rFonts w:ascii="Times New Roman" w:hAnsi="Times New Roman"/>
          <w:b/>
          <w:i/>
          <w:sz w:val="24"/>
          <w:szCs w:val="24"/>
          <w:lang w:val="ru-RU"/>
        </w:rPr>
      </w:pPr>
      <w:r w:rsidRPr="00017F5E">
        <w:rPr>
          <w:rFonts w:ascii="Times New Roman" w:hAnsi="Times New Roman"/>
          <w:b/>
          <w:i/>
          <w:sz w:val="24"/>
          <w:szCs w:val="24"/>
          <w:lang w:val="ru-RU"/>
        </w:rPr>
        <w:t>Совершенствование информационно-коммуникационных программ для повышения информированности населения, ликвидации стигмы и дискриминации</w:t>
      </w:r>
    </w:p>
    <w:p w14:paraId="09EB3D33" w14:textId="41C4193E" w:rsidR="00E247C8" w:rsidRDefault="0063546E" w:rsidP="00E247C8">
      <w:pPr>
        <w:tabs>
          <w:tab w:val="left" w:pos="9214"/>
          <w:tab w:val="left" w:pos="10773"/>
        </w:tabs>
        <w:spacing w:line="240" w:lineRule="auto"/>
        <w:jc w:val="both"/>
        <w:rPr>
          <w:rFonts w:ascii="Times New Roman" w:hAnsi="Times New Roman"/>
          <w:sz w:val="24"/>
          <w:szCs w:val="24"/>
          <w:lang w:val="ru-RU"/>
        </w:rPr>
      </w:pPr>
      <w:r>
        <w:rPr>
          <w:rFonts w:ascii="Times New Roman" w:hAnsi="Times New Roman"/>
          <w:sz w:val="24"/>
          <w:szCs w:val="24"/>
          <w:lang w:val="ru-RU"/>
        </w:rPr>
        <w:t xml:space="preserve">Расширение информационных и коммуникационных программ направлено на повышение информированности молодых людей, что </w:t>
      </w:r>
      <w:r w:rsidR="002921EB">
        <w:rPr>
          <w:rFonts w:ascii="Times New Roman" w:hAnsi="Times New Roman"/>
          <w:sz w:val="24"/>
          <w:szCs w:val="24"/>
          <w:lang w:val="ru-RU"/>
        </w:rPr>
        <w:t xml:space="preserve">приведет к формированию более безопасного полового поведения и снижению распространения ВИЧ среди молодежи и мигрантов. Особый акцент сделан на доступ к информации молодежи в системе образования, что позволит обеспечить повышения знаний и навыков по профилактике ВИЧ-инфекции; расширить доступ к тестированию. В результате снизится угроза распространения ВИЧ, ИППП, вирусных гепатитов среди молодых людей, а также передача ВИЧ </w:t>
      </w:r>
      <w:r w:rsidR="00B800FC">
        <w:rPr>
          <w:rFonts w:ascii="Times New Roman" w:hAnsi="Times New Roman"/>
          <w:sz w:val="24"/>
          <w:szCs w:val="24"/>
          <w:lang w:val="ru-RU"/>
        </w:rPr>
        <w:t xml:space="preserve">младенцам </w:t>
      </w:r>
      <w:r w:rsidR="002921EB">
        <w:rPr>
          <w:rFonts w:ascii="Times New Roman" w:hAnsi="Times New Roman"/>
          <w:sz w:val="24"/>
          <w:szCs w:val="24"/>
          <w:lang w:val="ru-RU"/>
        </w:rPr>
        <w:t xml:space="preserve">от </w:t>
      </w:r>
      <w:proofErr w:type="gramStart"/>
      <w:r w:rsidR="002921EB">
        <w:rPr>
          <w:rFonts w:ascii="Times New Roman" w:hAnsi="Times New Roman"/>
          <w:sz w:val="24"/>
          <w:szCs w:val="24"/>
          <w:lang w:val="ru-RU"/>
        </w:rPr>
        <w:t>ВИЧ-позитивных</w:t>
      </w:r>
      <w:proofErr w:type="gramEnd"/>
      <w:r w:rsidR="002921EB">
        <w:rPr>
          <w:rFonts w:ascii="Times New Roman" w:hAnsi="Times New Roman"/>
          <w:sz w:val="24"/>
          <w:szCs w:val="24"/>
          <w:lang w:val="ru-RU"/>
        </w:rPr>
        <w:t xml:space="preserve"> </w:t>
      </w:r>
      <w:r w:rsidR="00B800FC">
        <w:rPr>
          <w:rFonts w:ascii="Times New Roman" w:hAnsi="Times New Roman"/>
          <w:sz w:val="24"/>
          <w:szCs w:val="24"/>
          <w:lang w:val="ru-RU"/>
        </w:rPr>
        <w:t>матерей</w:t>
      </w:r>
      <w:r w:rsidR="002921EB">
        <w:rPr>
          <w:rFonts w:ascii="Times New Roman" w:hAnsi="Times New Roman"/>
          <w:sz w:val="24"/>
          <w:szCs w:val="24"/>
          <w:lang w:val="ru-RU"/>
        </w:rPr>
        <w:t xml:space="preserve">.  Большое значение будет иметь вовлечение ОМСУ, религиозных лидеров, системы занятости и диаспор соотечественников за рубежом. </w:t>
      </w:r>
    </w:p>
    <w:p w14:paraId="460843A2" w14:textId="1CC81BC0" w:rsidR="002921EB" w:rsidRDefault="002921EB" w:rsidP="00E247C8">
      <w:pPr>
        <w:tabs>
          <w:tab w:val="left" w:pos="9214"/>
          <w:tab w:val="left" w:pos="10773"/>
        </w:tabs>
        <w:spacing w:line="240" w:lineRule="auto"/>
        <w:jc w:val="both"/>
        <w:rPr>
          <w:rFonts w:ascii="Times New Roman" w:hAnsi="Times New Roman"/>
          <w:sz w:val="24"/>
          <w:szCs w:val="24"/>
          <w:lang w:val="ru-RU"/>
        </w:rPr>
      </w:pPr>
      <w:r>
        <w:rPr>
          <w:rFonts w:ascii="Times New Roman" w:hAnsi="Times New Roman"/>
          <w:sz w:val="24"/>
          <w:szCs w:val="24"/>
          <w:lang w:val="ru-RU"/>
        </w:rPr>
        <w:t xml:space="preserve">Другим важным направлением будет включение вопросов ВИЧ-инфекции в систему обучения и непрерывной профессиональной подготовки специалистов правоохранительных органов, медицинских и социальных специальностей, что позволит защитить их от инфицирования в процессе исполнения служебных обязанностей, а также снизить </w:t>
      </w:r>
      <w:r>
        <w:rPr>
          <w:rFonts w:ascii="Times New Roman" w:hAnsi="Times New Roman"/>
          <w:sz w:val="24"/>
          <w:szCs w:val="24"/>
          <w:lang w:val="ru-RU"/>
        </w:rPr>
        <w:lastRenderedPageBreak/>
        <w:t>стигматизацию и дискриминацию</w:t>
      </w:r>
      <w:r w:rsidR="00FC6D86">
        <w:rPr>
          <w:rFonts w:ascii="Times New Roman" w:hAnsi="Times New Roman"/>
          <w:sz w:val="24"/>
          <w:szCs w:val="24"/>
          <w:lang w:val="ru-RU"/>
        </w:rPr>
        <w:t xml:space="preserve"> по отношению к ЛЖВ, увеличить взаимодействие ключевых служб в вопросах профилактики ВИЧ-инфекции.  Вся эта работа будет проводиться в сотрудничестве с организациями гражданского сектора и сообществами </w:t>
      </w:r>
      <w:r w:rsidR="00822253">
        <w:rPr>
          <w:rFonts w:ascii="Times New Roman" w:hAnsi="Times New Roman"/>
          <w:sz w:val="24"/>
          <w:szCs w:val="24"/>
          <w:lang w:val="ru-RU"/>
        </w:rPr>
        <w:t>КГН</w:t>
      </w:r>
      <w:r w:rsidR="00FC6D86">
        <w:rPr>
          <w:rFonts w:ascii="Times New Roman" w:hAnsi="Times New Roman"/>
          <w:sz w:val="24"/>
          <w:szCs w:val="24"/>
          <w:lang w:val="ru-RU"/>
        </w:rPr>
        <w:t xml:space="preserve">. </w:t>
      </w:r>
    </w:p>
    <w:p w14:paraId="5571088B" w14:textId="1644041E" w:rsidR="00FC6D86" w:rsidRDefault="00FC6D86" w:rsidP="00E247C8">
      <w:pPr>
        <w:tabs>
          <w:tab w:val="left" w:pos="9214"/>
          <w:tab w:val="left" w:pos="10773"/>
        </w:tabs>
        <w:spacing w:line="240" w:lineRule="auto"/>
        <w:jc w:val="both"/>
        <w:rPr>
          <w:rFonts w:ascii="Times New Roman" w:hAnsi="Times New Roman"/>
          <w:sz w:val="24"/>
          <w:szCs w:val="24"/>
          <w:lang w:val="ru-RU"/>
        </w:rPr>
      </w:pPr>
      <w:r>
        <w:rPr>
          <w:rFonts w:ascii="Times New Roman" w:hAnsi="Times New Roman"/>
          <w:sz w:val="24"/>
          <w:szCs w:val="24"/>
          <w:lang w:val="ru-RU"/>
        </w:rPr>
        <w:t xml:space="preserve">Будут использованы традиционные и современные методы коммуникации в виде обучающих программ, информирования через социальные сети. Большая роль в информировании населения остается за средствами массовой информации. </w:t>
      </w:r>
    </w:p>
    <w:p w14:paraId="7272F00C" w14:textId="77777777" w:rsidR="00702D74" w:rsidRPr="00E247C8" w:rsidRDefault="00702D74" w:rsidP="006F1EAE">
      <w:pPr>
        <w:pStyle w:val="a3"/>
        <w:numPr>
          <w:ilvl w:val="1"/>
          <w:numId w:val="3"/>
        </w:numPr>
        <w:tabs>
          <w:tab w:val="left" w:pos="9214"/>
          <w:tab w:val="left" w:pos="10773"/>
        </w:tabs>
        <w:spacing w:after="0" w:line="240" w:lineRule="auto"/>
        <w:ind w:left="426" w:hanging="426"/>
        <w:jc w:val="both"/>
        <w:rPr>
          <w:rFonts w:ascii="Times New Roman" w:hAnsi="Times New Roman"/>
          <w:b/>
          <w:i/>
          <w:sz w:val="24"/>
          <w:szCs w:val="24"/>
          <w:lang w:val="ru-RU"/>
        </w:rPr>
      </w:pPr>
      <w:r w:rsidRPr="00E247C8">
        <w:rPr>
          <w:rFonts w:ascii="Times New Roman" w:hAnsi="Times New Roman"/>
          <w:b/>
          <w:i/>
          <w:sz w:val="24"/>
          <w:szCs w:val="24"/>
          <w:lang w:val="ru-RU"/>
        </w:rPr>
        <w:t xml:space="preserve">Расширение участия гражданского сектора и сообществ в реализации </w:t>
      </w:r>
      <w:r w:rsidR="00E247C8">
        <w:rPr>
          <w:rFonts w:ascii="Times New Roman" w:hAnsi="Times New Roman"/>
          <w:b/>
          <w:i/>
          <w:sz w:val="24"/>
          <w:szCs w:val="24"/>
          <w:lang w:val="ru-RU"/>
        </w:rPr>
        <w:t xml:space="preserve">и мониторинге </w:t>
      </w:r>
      <w:r w:rsidRPr="00E247C8">
        <w:rPr>
          <w:rFonts w:ascii="Times New Roman" w:hAnsi="Times New Roman"/>
          <w:b/>
          <w:i/>
          <w:sz w:val="24"/>
          <w:szCs w:val="24"/>
          <w:lang w:val="ru-RU"/>
        </w:rPr>
        <w:t xml:space="preserve">программ по ВИЧ </w:t>
      </w:r>
    </w:p>
    <w:p w14:paraId="3E6FE064" w14:textId="723588E9" w:rsidR="00F63BA6" w:rsidRDefault="00702D74" w:rsidP="00702D74">
      <w:pPr>
        <w:tabs>
          <w:tab w:val="left" w:pos="9214"/>
          <w:tab w:val="left" w:pos="10773"/>
        </w:tabs>
        <w:spacing w:line="240" w:lineRule="auto"/>
        <w:jc w:val="both"/>
        <w:rPr>
          <w:rFonts w:ascii="Times New Roman" w:hAnsi="Times New Roman"/>
          <w:sz w:val="24"/>
          <w:szCs w:val="24"/>
          <w:lang w:val="ru-RU"/>
        </w:rPr>
      </w:pPr>
      <w:r w:rsidRPr="00271A1A">
        <w:rPr>
          <w:rFonts w:ascii="Times New Roman" w:hAnsi="Times New Roman"/>
          <w:sz w:val="24"/>
          <w:szCs w:val="24"/>
          <w:lang w:val="ru-RU"/>
        </w:rPr>
        <w:t xml:space="preserve">Расширение </w:t>
      </w:r>
      <w:r w:rsidR="00E247C8">
        <w:rPr>
          <w:rFonts w:ascii="Times New Roman" w:hAnsi="Times New Roman"/>
          <w:sz w:val="24"/>
          <w:szCs w:val="24"/>
          <w:lang w:val="ru-RU"/>
        </w:rPr>
        <w:t xml:space="preserve">участия гражданского сектора и сообществ затронутых групп населения в предоставлении услуг в связи с ВИЧ и последующая интеграция такого участия в систему государственной помощи в связи с ВИЧ через механизмы </w:t>
      </w:r>
      <w:r w:rsidR="008B5E80">
        <w:rPr>
          <w:rFonts w:ascii="Times New Roman" w:hAnsi="Times New Roman"/>
          <w:sz w:val="24"/>
          <w:szCs w:val="24"/>
          <w:lang w:val="ru-RU"/>
        </w:rPr>
        <w:t>ГСЗ</w:t>
      </w:r>
      <w:r w:rsidR="00E247C8">
        <w:rPr>
          <w:rFonts w:ascii="Times New Roman" w:hAnsi="Times New Roman"/>
          <w:sz w:val="24"/>
          <w:szCs w:val="24"/>
          <w:lang w:val="ru-RU"/>
        </w:rPr>
        <w:t xml:space="preserve"> позволит более эффективно использовать государственные ресурсы и обеспечить доступ к </w:t>
      </w:r>
      <w:r w:rsidR="008B5E80">
        <w:rPr>
          <w:rFonts w:ascii="Times New Roman" w:hAnsi="Times New Roman"/>
          <w:sz w:val="24"/>
          <w:szCs w:val="24"/>
          <w:lang w:val="ru-RU"/>
        </w:rPr>
        <w:t>труднодоступным</w:t>
      </w:r>
      <w:r w:rsidR="00E247C8">
        <w:rPr>
          <w:rFonts w:ascii="Times New Roman" w:hAnsi="Times New Roman"/>
          <w:sz w:val="24"/>
          <w:szCs w:val="24"/>
          <w:lang w:val="ru-RU"/>
        </w:rPr>
        <w:t xml:space="preserve"> группам. </w:t>
      </w:r>
    </w:p>
    <w:p w14:paraId="46A548D7" w14:textId="2CA9CC73" w:rsidR="00866DE5" w:rsidRDefault="00866DE5" w:rsidP="00702D74">
      <w:pPr>
        <w:tabs>
          <w:tab w:val="left" w:pos="9214"/>
          <w:tab w:val="left" w:pos="10773"/>
        </w:tabs>
        <w:spacing w:line="240" w:lineRule="auto"/>
        <w:jc w:val="both"/>
        <w:rPr>
          <w:rFonts w:ascii="Times New Roman" w:hAnsi="Times New Roman"/>
          <w:sz w:val="24"/>
          <w:szCs w:val="24"/>
          <w:lang w:val="ru-RU"/>
        </w:rPr>
      </w:pPr>
      <w:r>
        <w:rPr>
          <w:rFonts w:ascii="Times New Roman" w:hAnsi="Times New Roman"/>
          <w:sz w:val="24"/>
          <w:szCs w:val="24"/>
          <w:lang w:val="ru-RU"/>
        </w:rPr>
        <w:t xml:space="preserve">Будут обеспечены мероприятия по повышению потенциала </w:t>
      </w:r>
      <w:r w:rsidRPr="00866DE5">
        <w:rPr>
          <w:rFonts w:ascii="Times New Roman" w:hAnsi="Times New Roman"/>
          <w:sz w:val="24"/>
          <w:szCs w:val="24"/>
          <w:lang w:val="ru-RU"/>
        </w:rPr>
        <w:t>НПО</w:t>
      </w:r>
      <w:r w:rsidR="00822253">
        <w:rPr>
          <w:rFonts w:ascii="Times New Roman" w:hAnsi="Times New Roman"/>
          <w:sz w:val="24"/>
          <w:szCs w:val="24"/>
          <w:lang w:val="ru-RU"/>
        </w:rPr>
        <w:t xml:space="preserve">, </w:t>
      </w:r>
      <w:r w:rsidRPr="00866DE5">
        <w:rPr>
          <w:rFonts w:ascii="Times New Roman" w:hAnsi="Times New Roman"/>
          <w:sz w:val="24"/>
          <w:szCs w:val="24"/>
          <w:lang w:val="ru-RU"/>
        </w:rPr>
        <w:t xml:space="preserve">сообществ </w:t>
      </w:r>
      <w:r w:rsidR="00822253">
        <w:rPr>
          <w:rFonts w:ascii="Times New Roman" w:hAnsi="Times New Roman"/>
          <w:sz w:val="24"/>
          <w:szCs w:val="24"/>
          <w:lang w:val="ru-RU"/>
        </w:rPr>
        <w:t xml:space="preserve">КГН </w:t>
      </w:r>
      <w:r w:rsidRPr="00866DE5">
        <w:rPr>
          <w:rFonts w:ascii="Times New Roman" w:hAnsi="Times New Roman"/>
          <w:sz w:val="24"/>
          <w:szCs w:val="24"/>
          <w:lang w:val="ru-RU"/>
        </w:rPr>
        <w:t>и ЛЖВ</w:t>
      </w:r>
      <w:r>
        <w:rPr>
          <w:rFonts w:ascii="Times New Roman" w:hAnsi="Times New Roman"/>
          <w:sz w:val="24"/>
          <w:szCs w:val="24"/>
          <w:lang w:val="ru-RU"/>
        </w:rPr>
        <w:t xml:space="preserve"> для участия в планировании</w:t>
      </w:r>
      <w:r w:rsidRPr="00866DE5">
        <w:rPr>
          <w:rFonts w:ascii="Times New Roman" w:hAnsi="Times New Roman"/>
          <w:sz w:val="24"/>
          <w:szCs w:val="24"/>
          <w:lang w:val="ru-RU"/>
        </w:rPr>
        <w:t>, реализации,</w:t>
      </w:r>
      <w:r>
        <w:rPr>
          <w:rFonts w:ascii="Times New Roman" w:hAnsi="Times New Roman"/>
          <w:sz w:val="24"/>
          <w:szCs w:val="24"/>
          <w:lang w:val="ru-RU"/>
        </w:rPr>
        <w:t xml:space="preserve"> мониторинге</w:t>
      </w:r>
      <w:r w:rsidRPr="00866DE5">
        <w:rPr>
          <w:rFonts w:ascii="Times New Roman" w:hAnsi="Times New Roman"/>
          <w:sz w:val="24"/>
          <w:szCs w:val="24"/>
          <w:lang w:val="ru-RU"/>
        </w:rPr>
        <w:t xml:space="preserve"> и оценки программ по ВИЧ, </w:t>
      </w:r>
      <w:proofErr w:type="spellStart"/>
      <w:r w:rsidRPr="00866DE5">
        <w:rPr>
          <w:rFonts w:ascii="Times New Roman" w:hAnsi="Times New Roman"/>
          <w:sz w:val="24"/>
          <w:szCs w:val="24"/>
          <w:lang w:val="ru-RU"/>
        </w:rPr>
        <w:t>адвокации</w:t>
      </w:r>
      <w:proofErr w:type="spellEnd"/>
      <w:r w:rsidRPr="00866DE5">
        <w:rPr>
          <w:rFonts w:ascii="Times New Roman" w:hAnsi="Times New Roman"/>
          <w:sz w:val="24"/>
          <w:szCs w:val="24"/>
          <w:lang w:val="ru-RU"/>
        </w:rPr>
        <w:t xml:space="preserve">, </w:t>
      </w:r>
      <w:r>
        <w:rPr>
          <w:rFonts w:ascii="Times New Roman" w:hAnsi="Times New Roman"/>
          <w:sz w:val="24"/>
          <w:szCs w:val="24"/>
          <w:lang w:val="ru-RU"/>
        </w:rPr>
        <w:t xml:space="preserve">работе в </w:t>
      </w:r>
      <w:proofErr w:type="spellStart"/>
      <w:r>
        <w:rPr>
          <w:rFonts w:ascii="Times New Roman" w:hAnsi="Times New Roman"/>
          <w:sz w:val="24"/>
          <w:szCs w:val="24"/>
          <w:lang w:val="ru-RU"/>
        </w:rPr>
        <w:t>страновых</w:t>
      </w:r>
      <w:proofErr w:type="spellEnd"/>
      <w:r>
        <w:rPr>
          <w:rFonts w:ascii="Times New Roman" w:hAnsi="Times New Roman"/>
          <w:sz w:val="24"/>
          <w:szCs w:val="24"/>
          <w:lang w:val="ru-RU"/>
        </w:rPr>
        <w:t xml:space="preserve"> механизмах принятия решений.</w:t>
      </w:r>
    </w:p>
    <w:p w14:paraId="14A10ABE" w14:textId="356B9274" w:rsidR="00866DE5" w:rsidRDefault="00866DE5" w:rsidP="00702D74">
      <w:pPr>
        <w:tabs>
          <w:tab w:val="left" w:pos="9214"/>
          <w:tab w:val="left" w:pos="10773"/>
        </w:tabs>
        <w:spacing w:line="240" w:lineRule="auto"/>
        <w:jc w:val="both"/>
        <w:rPr>
          <w:rFonts w:ascii="Times New Roman" w:hAnsi="Times New Roman"/>
          <w:sz w:val="24"/>
          <w:szCs w:val="24"/>
          <w:lang w:val="ru-RU"/>
        </w:rPr>
      </w:pPr>
      <w:r>
        <w:rPr>
          <w:rFonts w:ascii="Times New Roman" w:hAnsi="Times New Roman"/>
          <w:sz w:val="24"/>
          <w:szCs w:val="24"/>
          <w:lang w:val="ru-RU"/>
        </w:rPr>
        <w:t>Форумы НПО и сообществ позволят определять общие направления для вовлечения сообще</w:t>
      </w:r>
      <w:proofErr w:type="gramStart"/>
      <w:r>
        <w:rPr>
          <w:rFonts w:ascii="Times New Roman" w:hAnsi="Times New Roman"/>
          <w:sz w:val="24"/>
          <w:szCs w:val="24"/>
          <w:lang w:val="ru-RU"/>
        </w:rPr>
        <w:t>ств в пр</w:t>
      </w:r>
      <w:proofErr w:type="gramEnd"/>
      <w:r>
        <w:rPr>
          <w:rFonts w:ascii="Times New Roman" w:hAnsi="Times New Roman"/>
          <w:sz w:val="24"/>
          <w:szCs w:val="24"/>
          <w:lang w:val="ru-RU"/>
        </w:rPr>
        <w:t>ограммы в связи с ВИЧ.</w:t>
      </w:r>
      <w:r w:rsidR="00174633">
        <w:rPr>
          <w:rFonts w:ascii="Times New Roman" w:hAnsi="Times New Roman"/>
          <w:sz w:val="24"/>
          <w:szCs w:val="24"/>
          <w:lang w:val="ru-RU"/>
        </w:rPr>
        <w:t xml:space="preserve"> </w:t>
      </w:r>
      <w:r>
        <w:rPr>
          <w:rFonts w:ascii="Times New Roman" w:hAnsi="Times New Roman"/>
          <w:sz w:val="24"/>
          <w:szCs w:val="24"/>
          <w:lang w:val="ru-RU"/>
        </w:rPr>
        <w:t>Будет осуществляться комплекс мониторинговых мероприятий со стороны гражданского общества и сообществ в част</w:t>
      </w:r>
      <w:r w:rsidR="00E13625">
        <w:rPr>
          <w:rFonts w:ascii="Times New Roman" w:hAnsi="Times New Roman"/>
          <w:sz w:val="24"/>
          <w:szCs w:val="24"/>
          <w:lang w:val="ru-RU"/>
        </w:rPr>
        <w:t>и</w:t>
      </w:r>
      <w:r>
        <w:rPr>
          <w:rFonts w:ascii="Times New Roman" w:hAnsi="Times New Roman"/>
          <w:sz w:val="24"/>
          <w:szCs w:val="24"/>
          <w:lang w:val="ru-RU"/>
        </w:rPr>
        <w:t xml:space="preserve"> обеспечения прав </w:t>
      </w:r>
      <w:r w:rsidR="00A73267">
        <w:rPr>
          <w:rFonts w:ascii="Times New Roman" w:hAnsi="Times New Roman"/>
          <w:sz w:val="24"/>
          <w:szCs w:val="24"/>
          <w:lang w:val="ru-RU"/>
        </w:rPr>
        <w:t>КГН</w:t>
      </w:r>
      <w:r>
        <w:rPr>
          <w:rFonts w:ascii="Times New Roman" w:hAnsi="Times New Roman"/>
          <w:sz w:val="24"/>
          <w:szCs w:val="24"/>
          <w:lang w:val="ru-RU"/>
        </w:rPr>
        <w:t xml:space="preserve"> и ЛЖВ.</w:t>
      </w:r>
    </w:p>
    <w:p w14:paraId="650022AF" w14:textId="77777777" w:rsidR="00F63BA6" w:rsidRDefault="00F63BA6" w:rsidP="00B50A59">
      <w:pPr>
        <w:tabs>
          <w:tab w:val="left" w:pos="9214"/>
          <w:tab w:val="left" w:pos="10773"/>
        </w:tabs>
        <w:spacing w:after="0" w:line="240" w:lineRule="auto"/>
        <w:jc w:val="both"/>
        <w:rPr>
          <w:rFonts w:ascii="Times New Roman" w:hAnsi="Times New Roman"/>
          <w:sz w:val="24"/>
          <w:szCs w:val="24"/>
          <w:lang w:val="ru-RU"/>
        </w:rPr>
      </w:pPr>
      <w:r>
        <w:rPr>
          <w:rFonts w:ascii="Times New Roman" w:hAnsi="Times New Roman"/>
          <w:sz w:val="24"/>
          <w:szCs w:val="24"/>
          <w:lang w:val="ru-RU"/>
        </w:rPr>
        <w:t>Через общественные советы при министерствах и ведомствах, попечительские советы при медицинских учреждениях, координационные советы при местных органах самоуправления, через другие платформы для вовлечения гражданского сектора будет оказываться содействие государственным органам в формировании и реализации мероприятий, направленных на противодействие эпидемии ВИЧ, будет обеспечиваться прозрачность и связь с населением.</w:t>
      </w:r>
    </w:p>
    <w:p w14:paraId="0EB9B57A" w14:textId="77777777" w:rsidR="00B50A59" w:rsidRDefault="00B50A59" w:rsidP="00B50A59">
      <w:pPr>
        <w:tabs>
          <w:tab w:val="left" w:pos="9639"/>
          <w:tab w:val="left" w:pos="10773"/>
        </w:tabs>
        <w:spacing w:after="0" w:line="240" w:lineRule="auto"/>
        <w:jc w:val="both"/>
        <w:rPr>
          <w:rFonts w:ascii="Times New Roman" w:hAnsi="Times New Roman"/>
          <w:b/>
          <w:sz w:val="24"/>
          <w:szCs w:val="24"/>
          <w:lang w:val="ru-RU"/>
        </w:rPr>
      </w:pPr>
    </w:p>
    <w:p w14:paraId="0C8E4811" w14:textId="70C3484D" w:rsidR="00702D74" w:rsidRDefault="00F63BA6" w:rsidP="00F63BA6">
      <w:pPr>
        <w:tabs>
          <w:tab w:val="left" w:pos="9639"/>
          <w:tab w:val="left" w:pos="10773"/>
        </w:tabs>
        <w:spacing w:line="240" w:lineRule="auto"/>
        <w:jc w:val="both"/>
        <w:rPr>
          <w:rFonts w:ascii="Times New Roman" w:hAnsi="Times New Roman"/>
          <w:b/>
          <w:sz w:val="24"/>
          <w:szCs w:val="24"/>
          <w:lang w:val="ru-RU"/>
        </w:rPr>
      </w:pPr>
      <w:r w:rsidRPr="00271A1A">
        <w:rPr>
          <w:rFonts w:ascii="Times New Roman" w:hAnsi="Times New Roman"/>
          <w:b/>
          <w:sz w:val="24"/>
          <w:szCs w:val="24"/>
          <w:lang w:val="ru-RU"/>
        </w:rPr>
        <w:t>Стратегическое направление</w:t>
      </w:r>
      <w:r>
        <w:rPr>
          <w:rFonts w:ascii="Times New Roman" w:hAnsi="Times New Roman"/>
          <w:b/>
          <w:sz w:val="24"/>
          <w:szCs w:val="24"/>
          <w:lang w:val="ru-RU"/>
        </w:rPr>
        <w:t xml:space="preserve"> 4</w:t>
      </w:r>
      <w:r w:rsidRPr="00271A1A">
        <w:rPr>
          <w:rFonts w:ascii="Times New Roman" w:hAnsi="Times New Roman"/>
          <w:b/>
          <w:sz w:val="24"/>
          <w:szCs w:val="24"/>
          <w:lang w:val="ru-RU"/>
        </w:rPr>
        <w:t xml:space="preserve">. </w:t>
      </w:r>
      <w:r>
        <w:rPr>
          <w:rFonts w:ascii="Times New Roman" w:hAnsi="Times New Roman"/>
          <w:b/>
          <w:sz w:val="24"/>
          <w:szCs w:val="24"/>
          <w:lang w:val="ru-RU"/>
        </w:rPr>
        <w:t xml:space="preserve">Обеспечение </w:t>
      </w:r>
      <w:r w:rsidR="00B3587A">
        <w:rPr>
          <w:rFonts w:ascii="Times New Roman" w:hAnsi="Times New Roman"/>
          <w:b/>
          <w:sz w:val="24"/>
          <w:szCs w:val="24"/>
          <w:lang w:val="ru-RU"/>
        </w:rPr>
        <w:t xml:space="preserve">координации и </w:t>
      </w:r>
      <w:r>
        <w:rPr>
          <w:rFonts w:ascii="Times New Roman" w:hAnsi="Times New Roman"/>
          <w:b/>
          <w:sz w:val="24"/>
          <w:szCs w:val="24"/>
          <w:lang w:val="ru-RU"/>
        </w:rPr>
        <w:t>устойчивости программ в связи с ВИЧ</w:t>
      </w:r>
    </w:p>
    <w:p w14:paraId="496F6DB8" w14:textId="2D8719C4" w:rsidR="00D72330" w:rsidRPr="00D72330" w:rsidRDefault="00D72330" w:rsidP="00D72330">
      <w:pPr>
        <w:tabs>
          <w:tab w:val="left" w:pos="9214"/>
          <w:tab w:val="left" w:pos="10773"/>
        </w:tabs>
        <w:spacing w:line="240" w:lineRule="auto"/>
        <w:jc w:val="both"/>
        <w:rPr>
          <w:rFonts w:ascii="Times New Roman" w:hAnsi="Times New Roman"/>
          <w:sz w:val="24"/>
          <w:szCs w:val="24"/>
          <w:lang w:val="ru-RU"/>
        </w:rPr>
      </w:pPr>
      <w:r w:rsidRPr="00D72330">
        <w:rPr>
          <w:rFonts w:ascii="Times New Roman" w:hAnsi="Times New Roman"/>
          <w:sz w:val="24"/>
          <w:szCs w:val="24"/>
          <w:lang w:val="ru-RU"/>
        </w:rPr>
        <w:t>Сокращение финансирования программ в связи с ВИЧ со стороны международных партнеров</w:t>
      </w:r>
      <w:r>
        <w:rPr>
          <w:rFonts w:ascii="Times New Roman" w:hAnsi="Times New Roman"/>
          <w:sz w:val="24"/>
          <w:szCs w:val="24"/>
          <w:lang w:val="ru-RU"/>
        </w:rPr>
        <w:t xml:space="preserve"> ускорили действия страны по пересмотру нормативно-правовой базы и увеличению государственного финансирования, в первую очередь, связанных с диагностикой и лечением ВИЧ, обеспечением досту</w:t>
      </w:r>
      <w:r w:rsidR="008B5E80">
        <w:rPr>
          <w:rFonts w:ascii="Times New Roman" w:hAnsi="Times New Roman"/>
          <w:sz w:val="24"/>
          <w:szCs w:val="24"/>
          <w:lang w:val="ru-RU"/>
        </w:rPr>
        <w:t>пн</w:t>
      </w:r>
      <w:r>
        <w:rPr>
          <w:rFonts w:ascii="Times New Roman" w:hAnsi="Times New Roman"/>
          <w:sz w:val="24"/>
          <w:szCs w:val="24"/>
          <w:lang w:val="ru-RU"/>
        </w:rPr>
        <w:t xml:space="preserve">ости лекарственных средств и поддержкой механизмов </w:t>
      </w:r>
      <w:r w:rsidR="008B5E80">
        <w:rPr>
          <w:rFonts w:ascii="Times New Roman" w:hAnsi="Times New Roman"/>
          <w:sz w:val="24"/>
          <w:szCs w:val="24"/>
          <w:lang w:val="ru-RU"/>
        </w:rPr>
        <w:t>ГСЗ</w:t>
      </w:r>
      <w:r w:rsidR="00A73267">
        <w:rPr>
          <w:rFonts w:ascii="Times New Roman" w:hAnsi="Times New Roman"/>
          <w:sz w:val="24"/>
          <w:szCs w:val="24"/>
          <w:lang w:val="ru-RU"/>
        </w:rPr>
        <w:t xml:space="preserve"> для профилактических программ в связи с ВИЧ</w:t>
      </w:r>
      <w:r>
        <w:rPr>
          <w:rFonts w:ascii="Times New Roman" w:hAnsi="Times New Roman"/>
          <w:sz w:val="24"/>
          <w:szCs w:val="24"/>
          <w:lang w:val="ru-RU"/>
        </w:rPr>
        <w:t>. Дальнейшие действия в данном направлении подготовят страну к постепенному переходу на полное государственное финансирование всех видов деятельности, связанных с противодействием эпидемии ВИЧ.</w:t>
      </w:r>
    </w:p>
    <w:p w14:paraId="538C504F" w14:textId="708C2205" w:rsidR="00B3587A" w:rsidRPr="00F95395" w:rsidRDefault="00B3587A" w:rsidP="006F1EAE">
      <w:pPr>
        <w:pStyle w:val="a3"/>
        <w:numPr>
          <w:ilvl w:val="0"/>
          <w:numId w:val="20"/>
        </w:numPr>
        <w:tabs>
          <w:tab w:val="left" w:pos="9639"/>
          <w:tab w:val="left" w:pos="10773"/>
        </w:tabs>
        <w:spacing w:after="0" w:line="240" w:lineRule="auto"/>
        <w:jc w:val="both"/>
        <w:rPr>
          <w:rFonts w:ascii="Times New Roman" w:hAnsi="Times New Roman"/>
          <w:b/>
          <w:i/>
          <w:sz w:val="24"/>
          <w:szCs w:val="24"/>
          <w:lang w:val="ru-RU" w:eastAsia="ru-RU"/>
        </w:rPr>
      </w:pPr>
      <w:r w:rsidRPr="00F95395">
        <w:rPr>
          <w:rFonts w:ascii="Times New Roman" w:hAnsi="Times New Roman"/>
          <w:b/>
          <w:i/>
          <w:sz w:val="24"/>
          <w:szCs w:val="24"/>
          <w:lang w:val="ru-RU" w:eastAsia="ru-RU"/>
        </w:rPr>
        <w:t>Координация Государственной программы</w:t>
      </w:r>
    </w:p>
    <w:p w14:paraId="417C9DEA" w14:textId="63261657" w:rsidR="004A5BB7" w:rsidRPr="004A5BB7" w:rsidRDefault="004A5BB7" w:rsidP="004A5BB7">
      <w:pPr>
        <w:tabs>
          <w:tab w:val="left" w:pos="9214"/>
          <w:tab w:val="left" w:pos="10773"/>
        </w:tabs>
        <w:spacing w:line="240" w:lineRule="auto"/>
        <w:jc w:val="both"/>
        <w:rPr>
          <w:rFonts w:ascii="Times New Roman" w:hAnsi="Times New Roman"/>
          <w:sz w:val="24"/>
          <w:szCs w:val="24"/>
          <w:lang w:val="ru-RU"/>
        </w:rPr>
      </w:pPr>
      <w:r w:rsidRPr="004A5BB7">
        <w:rPr>
          <w:rFonts w:ascii="Times New Roman" w:hAnsi="Times New Roman"/>
          <w:sz w:val="24"/>
          <w:szCs w:val="24"/>
          <w:lang w:val="ru-RU"/>
        </w:rPr>
        <w:t xml:space="preserve">Общая координация национальных мер по противодействию ВИЧ-инфекции, включая взаимодействие министерств и ведомств, неправительственных и международных организаций, будет осуществляться КСОЗ. КСОЗ заслушивает один раз в год отчеты основных исполнителей о достижении результатов Программы, проводит оценку эффективности проводимых мероприятий, объемов и механизмов ее финансирования. Оперативное управление Программой будет осуществлять Комитет по борьбе с ВИЧ/СПИДом, туберкулезом при КСОЗ. Для обеспечения прозрачности принимаемых решений в составе данного Комитета участвуют представители гражданского сектора и международных организаций, сообщества ЛЖВ, переболевших туберкулезом и лица, представляющие интересы заключенных. Комитет будет заслушивать каждого исполнителя </w:t>
      </w:r>
      <w:r w:rsidRPr="004A5BB7">
        <w:rPr>
          <w:rFonts w:ascii="Times New Roman" w:hAnsi="Times New Roman"/>
          <w:sz w:val="24"/>
          <w:szCs w:val="24"/>
          <w:lang w:val="ru-RU"/>
        </w:rPr>
        <w:lastRenderedPageBreak/>
        <w:t>Программы в соответствии со сферой ответственности не реже чем 1 раза в год, при необходимости, чаще.</w:t>
      </w:r>
    </w:p>
    <w:p w14:paraId="64C2E229" w14:textId="77777777" w:rsidR="004A5BB7" w:rsidRPr="004A5BB7" w:rsidRDefault="004A5BB7" w:rsidP="004A5BB7">
      <w:pPr>
        <w:tabs>
          <w:tab w:val="left" w:pos="9214"/>
          <w:tab w:val="left" w:pos="10773"/>
        </w:tabs>
        <w:spacing w:line="240" w:lineRule="auto"/>
        <w:jc w:val="both"/>
        <w:rPr>
          <w:rFonts w:ascii="Times New Roman" w:hAnsi="Times New Roman"/>
          <w:sz w:val="24"/>
          <w:szCs w:val="24"/>
          <w:lang w:val="ru-RU"/>
        </w:rPr>
      </w:pPr>
      <w:r w:rsidRPr="004A5BB7">
        <w:rPr>
          <w:rFonts w:ascii="Times New Roman" w:hAnsi="Times New Roman"/>
          <w:sz w:val="24"/>
          <w:szCs w:val="24"/>
          <w:lang w:val="ru-RU"/>
        </w:rPr>
        <w:t xml:space="preserve">Министерства, государственные комитеты и административные ведомства, а также местные государственные администрации, органы местного самоуправления Кыргызской Республики - исполнители Программы разрабатывают собственные планы, индикаторы по ее реализации и обеспечивают </w:t>
      </w:r>
      <w:proofErr w:type="gramStart"/>
      <w:r w:rsidRPr="004A5BB7">
        <w:rPr>
          <w:rFonts w:ascii="Times New Roman" w:hAnsi="Times New Roman"/>
          <w:sz w:val="24"/>
          <w:szCs w:val="24"/>
          <w:lang w:val="ru-RU"/>
        </w:rPr>
        <w:t>контроль за</w:t>
      </w:r>
      <w:proofErr w:type="gramEnd"/>
      <w:r w:rsidRPr="004A5BB7">
        <w:rPr>
          <w:rFonts w:ascii="Times New Roman" w:hAnsi="Times New Roman"/>
          <w:sz w:val="24"/>
          <w:szCs w:val="24"/>
          <w:lang w:val="ru-RU"/>
        </w:rPr>
        <w:t xml:space="preserve"> их исполнением в соответствии с законодательством Кыргызской Республики и существующей системой учета и отчетности. В каждой задействованной структуре будет назначен ответственный за координацию данного направления и приказом утверждена система сбора, анализа и верификации данных. Отчеты будут представляться в установленные Кабинетом Министров Кыргызской Республики сроки, ежегодно. Будет обеспечено взаимодействие государственных структур, включая систему образования, социальной защиты, правоохранительные органы, органы местного самоуправления.</w:t>
      </w:r>
    </w:p>
    <w:p w14:paraId="61897A4B" w14:textId="77777777" w:rsidR="004A5BB7" w:rsidRPr="004A5BB7" w:rsidRDefault="004A5BB7" w:rsidP="004A5BB7">
      <w:pPr>
        <w:tabs>
          <w:tab w:val="left" w:pos="9639"/>
          <w:tab w:val="left" w:pos="10773"/>
        </w:tabs>
        <w:spacing w:after="0" w:line="240" w:lineRule="auto"/>
        <w:jc w:val="both"/>
        <w:rPr>
          <w:rFonts w:ascii="Times New Roman" w:hAnsi="Times New Roman"/>
          <w:b/>
          <w:i/>
          <w:sz w:val="24"/>
          <w:szCs w:val="24"/>
          <w:lang w:val="ru-RU" w:eastAsia="ru-RU"/>
        </w:rPr>
      </w:pPr>
    </w:p>
    <w:p w14:paraId="4EA8C21A" w14:textId="76B0D015" w:rsidR="00B3587A" w:rsidRPr="00733FA7" w:rsidRDefault="00733FA7" w:rsidP="006F1EAE">
      <w:pPr>
        <w:pStyle w:val="a3"/>
        <w:numPr>
          <w:ilvl w:val="1"/>
          <w:numId w:val="21"/>
        </w:numPr>
        <w:tabs>
          <w:tab w:val="left" w:pos="9639"/>
          <w:tab w:val="left" w:pos="10773"/>
        </w:tabs>
        <w:spacing w:after="0" w:line="240" w:lineRule="auto"/>
        <w:jc w:val="both"/>
        <w:rPr>
          <w:rFonts w:ascii="Times New Roman" w:hAnsi="Times New Roman"/>
          <w:b/>
          <w:i/>
          <w:sz w:val="24"/>
          <w:szCs w:val="24"/>
          <w:lang w:val="ru-RU" w:eastAsia="ru-RU"/>
        </w:rPr>
      </w:pPr>
      <w:r>
        <w:rPr>
          <w:rFonts w:ascii="Times New Roman" w:hAnsi="Times New Roman"/>
          <w:b/>
          <w:i/>
          <w:sz w:val="24"/>
          <w:szCs w:val="24"/>
          <w:lang w:val="ru-RU" w:eastAsia="ru-RU"/>
        </w:rPr>
        <w:t xml:space="preserve"> </w:t>
      </w:r>
      <w:r w:rsidR="00B3587A" w:rsidRPr="00733FA7">
        <w:rPr>
          <w:rFonts w:ascii="Times New Roman" w:hAnsi="Times New Roman"/>
          <w:b/>
          <w:i/>
          <w:sz w:val="24"/>
          <w:szCs w:val="24"/>
          <w:lang w:val="ru-RU" w:eastAsia="ru-RU"/>
        </w:rPr>
        <w:t>Оптимизация нормативно-правовой базы</w:t>
      </w:r>
    </w:p>
    <w:p w14:paraId="0885141C" w14:textId="30A4A67C" w:rsidR="00E972E4" w:rsidRPr="00E972E4" w:rsidRDefault="00E972E4" w:rsidP="00E972E4">
      <w:pPr>
        <w:tabs>
          <w:tab w:val="left" w:pos="9214"/>
          <w:tab w:val="left" w:pos="10773"/>
        </w:tabs>
        <w:spacing w:line="240" w:lineRule="auto"/>
        <w:jc w:val="both"/>
        <w:rPr>
          <w:rFonts w:ascii="Times New Roman" w:hAnsi="Times New Roman"/>
          <w:sz w:val="24"/>
          <w:szCs w:val="24"/>
          <w:lang w:val="ru-RU"/>
        </w:rPr>
      </w:pPr>
      <w:proofErr w:type="gramStart"/>
      <w:r>
        <w:rPr>
          <w:rFonts w:ascii="Times New Roman" w:hAnsi="Times New Roman"/>
          <w:sz w:val="24"/>
          <w:szCs w:val="24"/>
          <w:lang w:val="ru-RU"/>
        </w:rPr>
        <w:t xml:space="preserve">Продолжится работа по усовершенствованию нормативно-правовой базы с целью обеспечения полного перехода на государственное финансирование программ в связи с ВИЧ, включая обеспечение необходимых закупок лекарственных средств и </w:t>
      </w:r>
      <w:r w:rsidR="00E13625">
        <w:rPr>
          <w:rFonts w:ascii="Times New Roman" w:hAnsi="Times New Roman"/>
          <w:sz w:val="24"/>
          <w:szCs w:val="24"/>
          <w:lang w:val="ru-RU"/>
        </w:rPr>
        <w:t>изделий медицинского назначения</w:t>
      </w:r>
      <w:r>
        <w:rPr>
          <w:rFonts w:ascii="Times New Roman" w:hAnsi="Times New Roman"/>
          <w:sz w:val="24"/>
          <w:szCs w:val="24"/>
          <w:lang w:val="ru-RU"/>
        </w:rPr>
        <w:t xml:space="preserve"> через международные платформы, содействие регистрации АРВ-препаратов, тестов, пересмотра перечня жизненно-важных лекарственных средств, расширение социального </w:t>
      </w:r>
      <w:proofErr w:type="spellStart"/>
      <w:r>
        <w:rPr>
          <w:rFonts w:ascii="Times New Roman" w:hAnsi="Times New Roman"/>
          <w:sz w:val="24"/>
          <w:szCs w:val="24"/>
          <w:lang w:val="ru-RU"/>
        </w:rPr>
        <w:t>контрактирования</w:t>
      </w:r>
      <w:proofErr w:type="spellEnd"/>
      <w:r>
        <w:rPr>
          <w:rFonts w:ascii="Times New Roman" w:hAnsi="Times New Roman"/>
          <w:sz w:val="24"/>
          <w:szCs w:val="24"/>
          <w:lang w:val="ru-RU"/>
        </w:rPr>
        <w:t xml:space="preserve"> неправительственных организаций для реализации программ профилактики, ухода и поддержки в связи с ВИЧ, в том числе</w:t>
      </w:r>
      <w:proofErr w:type="gramEnd"/>
      <w:r>
        <w:rPr>
          <w:rFonts w:ascii="Times New Roman" w:hAnsi="Times New Roman"/>
          <w:sz w:val="24"/>
          <w:szCs w:val="24"/>
          <w:lang w:val="ru-RU"/>
        </w:rPr>
        <w:t xml:space="preserve"> через </w:t>
      </w:r>
      <w:r w:rsidR="00E13625">
        <w:rPr>
          <w:rFonts w:ascii="Times New Roman" w:hAnsi="Times New Roman"/>
          <w:sz w:val="24"/>
          <w:szCs w:val="24"/>
          <w:lang w:val="ru-RU"/>
        </w:rPr>
        <w:t>О</w:t>
      </w:r>
      <w:r>
        <w:rPr>
          <w:rFonts w:ascii="Times New Roman" w:hAnsi="Times New Roman"/>
          <w:sz w:val="24"/>
          <w:szCs w:val="24"/>
          <w:lang w:val="ru-RU"/>
        </w:rPr>
        <w:t xml:space="preserve">МСУ. Будет расширена программа </w:t>
      </w:r>
      <w:r w:rsidRPr="00E972E4">
        <w:rPr>
          <w:rFonts w:ascii="Times New Roman" w:hAnsi="Times New Roman"/>
          <w:sz w:val="24"/>
          <w:szCs w:val="24"/>
          <w:lang w:val="ru-RU"/>
        </w:rPr>
        <w:t>государственных гарантий по обеспечению граж</w:t>
      </w:r>
      <w:r>
        <w:rPr>
          <w:rFonts w:ascii="Times New Roman" w:hAnsi="Times New Roman"/>
          <w:sz w:val="24"/>
          <w:szCs w:val="24"/>
          <w:lang w:val="ru-RU"/>
        </w:rPr>
        <w:t>дан медико-санитарной помощью с включением</w:t>
      </w:r>
      <w:r w:rsidRPr="00E972E4">
        <w:rPr>
          <w:rFonts w:ascii="Times New Roman" w:hAnsi="Times New Roman"/>
          <w:sz w:val="24"/>
          <w:szCs w:val="24"/>
          <w:lang w:val="ru-RU"/>
        </w:rPr>
        <w:t xml:space="preserve"> предоставления </w:t>
      </w:r>
      <w:r w:rsidR="00E13625">
        <w:rPr>
          <w:rFonts w:ascii="Times New Roman" w:hAnsi="Times New Roman"/>
          <w:sz w:val="24"/>
          <w:szCs w:val="24"/>
          <w:lang w:val="ru-RU"/>
        </w:rPr>
        <w:t xml:space="preserve">поддерживающей терапии агонистами </w:t>
      </w:r>
      <w:proofErr w:type="spellStart"/>
      <w:r w:rsidR="00E13625">
        <w:rPr>
          <w:rFonts w:ascii="Times New Roman" w:hAnsi="Times New Roman"/>
          <w:sz w:val="24"/>
          <w:szCs w:val="24"/>
          <w:lang w:val="ru-RU"/>
        </w:rPr>
        <w:t>опиоидов</w:t>
      </w:r>
      <w:proofErr w:type="spellEnd"/>
      <w:r w:rsidRPr="00E972E4">
        <w:rPr>
          <w:rFonts w:ascii="Times New Roman" w:hAnsi="Times New Roman"/>
          <w:sz w:val="24"/>
          <w:szCs w:val="24"/>
          <w:lang w:val="ru-RU"/>
        </w:rPr>
        <w:t xml:space="preserve">, а также всех </w:t>
      </w:r>
      <w:r w:rsidR="00751135">
        <w:rPr>
          <w:rFonts w:ascii="Times New Roman" w:hAnsi="Times New Roman"/>
          <w:sz w:val="24"/>
          <w:szCs w:val="24"/>
          <w:lang w:val="ru-RU"/>
        </w:rPr>
        <w:t>АРВ-</w:t>
      </w:r>
      <w:r w:rsidRPr="00E972E4">
        <w:rPr>
          <w:rFonts w:ascii="Times New Roman" w:hAnsi="Times New Roman"/>
          <w:sz w:val="24"/>
          <w:szCs w:val="24"/>
          <w:lang w:val="ru-RU"/>
        </w:rPr>
        <w:t xml:space="preserve">препаратов и медикаментов для лечения оппортунистических инфекций, предусмотренных </w:t>
      </w:r>
      <w:proofErr w:type="gramStart"/>
      <w:r w:rsidRPr="00E972E4">
        <w:rPr>
          <w:rFonts w:ascii="Times New Roman" w:hAnsi="Times New Roman"/>
          <w:sz w:val="24"/>
          <w:szCs w:val="24"/>
          <w:lang w:val="ru-RU"/>
        </w:rPr>
        <w:t>национальными</w:t>
      </w:r>
      <w:proofErr w:type="gramEnd"/>
      <w:r w:rsidRPr="00E972E4">
        <w:rPr>
          <w:rFonts w:ascii="Times New Roman" w:hAnsi="Times New Roman"/>
          <w:sz w:val="24"/>
          <w:szCs w:val="24"/>
          <w:lang w:val="ru-RU"/>
        </w:rPr>
        <w:t xml:space="preserve"> клиническими протоколам</w:t>
      </w:r>
      <w:r>
        <w:rPr>
          <w:rFonts w:ascii="Times New Roman" w:hAnsi="Times New Roman"/>
          <w:sz w:val="24"/>
          <w:szCs w:val="24"/>
          <w:lang w:val="ru-RU"/>
        </w:rPr>
        <w:t>. Услуги в пенитенциарной системе также получат поддержку из государственного бюджета.</w:t>
      </w:r>
    </w:p>
    <w:p w14:paraId="52D118DD" w14:textId="6A75DD41" w:rsidR="00D72330" w:rsidRPr="00733FA7" w:rsidRDefault="00733FA7" w:rsidP="006F1EAE">
      <w:pPr>
        <w:pStyle w:val="a3"/>
        <w:numPr>
          <w:ilvl w:val="1"/>
          <w:numId w:val="21"/>
        </w:numPr>
        <w:tabs>
          <w:tab w:val="left" w:pos="9639"/>
          <w:tab w:val="left" w:pos="10773"/>
        </w:tabs>
        <w:spacing w:after="0" w:line="240" w:lineRule="auto"/>
        <w:jc w:val="both"/>
        <w:rPr>
          <w:rFonts w:ascii="Times New Roman" w:hAnsi="Times New Roman"/>
          <w:b/>
          <w:i/>
          <w:sz w:val="24"/>
          <w:szCs w:val="24"/>
          <w:lang w:val="ru-RU" w:eastAsia="ru-RU"/>
        </w:rPr>
      </w:pPr>
      <w:r>
        <w:rPr>
          <w:rFonts w:ascii="Times New Roman" w:hAnsi="Times New Roman"/>
          <w:b/>
          <w:i/>
          <w:sz w:val="24"/>
          <w:szCs w:val="24"/>
          <w:lang w:val="ru-RU" w:eastAsia="ru-RU"/>
        </w:rPr>
        <w:t xml:space="preserve"> </w:t>
      </w:r>
      <w:r w:rsidR="00B3587A" w:rsidRPr="00733FA7">
        <w:rPr>
          <w:rFonts w:ascii="Times New Roman" w:hAnsi="Times New Roman"/>
          <w:b/>
          <w:i/>
          <w:sz w:val="24"/>
          <w:szCs w:val="24"/>
          <w:lang w:val="ru-RU" w:eastAsia="ru-RU"/>
        </w:rPr>
        <w:t>Финансирование мер по противодействию ВИЧ-инфекции и эффективное использование досту</w:t>
      </w:r>
      <w:r w:rsidR="00E13625">
        <w:rPr>
          <w:rFonts w:ascii="Times New Roman" w:hAnsi="Times New Roman"/>
          <w:b/>
          <w:i/>
          <w:sz w:val="24"/>
          <w:szCs w:val="24"/>
          <w:lang w:val="ru-RU" w:eastAsia="ru-RU"/>
        </w:rPr>
        <w:t>пн</w:t>
      </w:r>
      <w:r w:rsidR="00B3587A" w:rsidRPr="00733FA7">
        <w:rPr>
          <w:rFonts w:ascii="Times New Roman" w:hAnsi="Times New Roman"/>
          <w:b/>
          <w:i/>
          <w:sz w:val="24"/>
          <w:szCs w:val="24"/>
          <w:lang w:val="ru-RU" w:eastAsia="ru-RU"/>
        </w:rPr>
        <w:t>ых средств</w:t>
      </w:r>
    </w:p>
    <w:p w14:paraId="54BA3A85" w14:textId="0D228937" w:rsidR="00E972E4" w:rsidRPr="001A7862" w:rsidRDefault="001A7862" w:rsidP="001A7862">
      <w:pPr>
        <w:tabs>
          <w:tab w:val="left" w:pos="9214"/>
          <w:tab w:val="left" w:pos="10773"/>
        </w:tabs>
        <w:spacing w:line="240" w:lineRule="auto"/>
        <w:jc w:val="both"/>
        <w:rPr>
          <w:rFonts w:ascii="Times New Roman" w:hAnsi="Times New Roman"/>
          <w:sz w:val="24"/>
          <w:szCs w:val="24"/>
          <w:lang w:val="ru-RU"/>
        </w:rPr>
      </w:pPr>
      <w:r w:rsidRPr="001A7862">
        <w:rPr>
          <w:rFonts w:ascii="Times New Roman" w:hAnsi="Times New Roman"/>
          <w:sz w:val="24"/>
          <w:szCs w:val="24"/>
          <w:lang w:val="ru-RU"/>
        </w:rPr>
        <w:t>К 202</w:t>
      </w:r>
      <w:r w:rsidR="00E13625">
        <w:rPr>
          <w:rFonts w:ascii="Times New Roman" w:hAnsi="Times New Roman"/>
          <w:sz w:val="24"/>
          <w:szCs w:val="24"/>
          <w:lang w:val="ru-RU"/>
        </w:rPr>
        <w:t>7</w:t>
      </w:r>
      <w:r w:rsidRPr="001A7862">
        <w:rPr>
          <w:rFonts w:ascii="Times New Roman" w:hAnsi="Times New Roman"/>
          <w:sz w:val="24"/>
          <w:szCs w:val="24"/>
          <w:lang w:val="ru-RU"/>
        </w:rPr>
        <w:t xml:space="preserve"> году за счет государственных средств будет полностью обеспечены меры по диагностике и лечению ЛЖВ, </w:t>
      </w:r>
      <w:r>
        <w:rPr>
          <w:rFonts w:ascii="Times New Roman" w:hAnsi="Times New Roman"/>
          <w:sz w:val="24"/>
          <w:szCs w:val="24"/>
          <w:lang w:val="ru-RU"/>
        </w:rPr>
        <w:t xml:space="preserve">поддержке профилактических программ среди </w:t>
      </w:r>
      <w:r w:rsidR="00E13625">
        <w:rPr>
          <w:rFonts w:ascii="Times New Roman" w:hAnsi="Times New Roman"/>
          <w:sz w:val="24"/>
          <w:szCs w:val="24"/>
          <w:lang w:val="ru-RU"/>
        </w:rPr>
        <w:t>КГН</w:t>
      </w:r>
      <w:r>
        <w:rPr>
          <w:rFonts w:ascii="Times New Roman" w:hAnsi="Times New Roman"/>
          <w:sz w:val="24"/>
          <w:szCs w:val="24"/>
          <w:lang w:val="ru-RU"/>
        </w:rPr>
        <w:t xml:space="preserve"> через механизмы социального </w:t>
      </w:r>
      <w:proofErr w:type="spellStart"/>
      <w:r>
        <w:rPr>
          <w:rFonts w:ascii="Times New Roman" w:hAnsi="Times New Roman"/>
          <w:sz w:val="24"/>
          <w:szCs w:val="24"/>
          <w:lang w:val="ru-RU"/>
        </w:rPr>
        <w:t>контрактирования</w:t>
      </w:r>
      <w:proofErr w:type="spellEnd"/>
      <w:r>
        <w:rPr>
          <w:rFonts w:ascii="Times New Roman" w:hAnsi="Times New Roman"/>
          <w:sz w:val="24"/>
          <w:szCs w:val="24"/>
          <w:lang w:val="ru-RU"/>
        </w:rPr>
        <w:t xml:space="preserve">, в том числе в пенитенциарной системе. Кроме этого, продолжится взаимодействие со всеми международными партнерами для привлечения дополнительных средств, включая подготовку </w:t>
      </w:r>
      <w:proofErr w:type="spellStart"/>
      <w:r>
        <w:rPr>
          <w:rFonts w:ascii="Times New Roman" w:hAnsi="Times New Roman"/>
          <w:sz w:val="24"/>
          <w:szCs w:val="24"/>
          <w:lang w:val="ru-RU"/>
        </w:rPr>
        <w:t>страновых</w:t>
      </w:r>
      <w:proofErr w:type="spellEnd"/>
      <w:r>
        <w:rPr>
          <w:rFonts w:ascii="Times New Roman" w:hAnsi="Times New Roman"/>
          <w:sz w:val="24"/>
          <w:szCs w:val="24"/>
          <w:lang w:val="ru-RU"/>
        </w:rPr>
        <w:t xml:space="preserve"> заявок в Глобальный Фонд.</w:t>
      </w:r>
    </w:p>
    <w:p w14:paraId="30096811" w14:textId="0782404E" w:rsidR="00B3587A" w:rsidRPr="00733FA7" w:rsidRDefault="00733FA7" w:rsidP="006F1EAE">
      <w:pPr>
        <w:pStyle w:val="a3"/>
        <w:numPr>
          <w:ilvl w:val="1"/>
          <w:numId w:val="21"/>
        </w:numPr>
        <w:tabs>
          <w:tab w:val="left" w:pos="9639"/>
          <w:tab w:val="left" w:pos="10773"/>
        </w:tabs>
        <w:spacing w:after="0" w:line="240" w:lineRule="auto"/>
        <w:jc w:val="both"/>
        <w:rPr>
          <w:rFonts w:ascii="Times New Roman" w:hAnsi="Times New Roman"/>
          <w:b/>
          <w:i/>
          <w:sz w:val="24"/>
          <w:szCs w:val="24"/>
          <w:lang w:val="ru-RU" w:eastAsia="ru-RU"/>
        </w:rPr>
      </w:pPr>
      <w:r>
        <w:rPr>
          <w:rFonts w:ascii="Times New Roman" w:hAnsi="Times New Roman"/>
          <w:b/>
          <w:i/>
          <w:sz w:val="24"/>
          <w:szCs w:val="24"/>
          <w:lang w:val="ru-RU" w:eastAsia="ru-RU"/>
        </w:rPr>
        <w:t xml:space="preserve"> </w:t>
      </w:r>
      <w:r w:rsidR="00B3587A" w:rsidRPr="00733FA7">
        <w:rPr>
          <w:rFonts w:ascii="Times New Roman" w:hAnsi="Times New Roman"/>
          <w:b/>
          <w:i/>
          <w:sz w:val="24"/>
          <w:szCs w:val="24"/>
          <w:lang w:val="ru-RU" w:eastAsia="ru-RU"/>
        </w:rPr>
        <w:t>Эффективное использование ресурсов</w:t>
      </w:r>
    </w:p>
    <w:p w14:paraId="3AB3BB24" w14:textId="55695108" w:rsidR="00BF733C" w:rsidRDefault="00BF733C" w:rsidP="00702D74">
      <w:pPr>
        <w:tabs>
          <w:tab w:val="left" w:pos="9639"/>
        </w:tabs>
        <w:spacing w:line="240" w:lineRule="auto"/>
        <w:jc w:val="both"/>
        <w:rPr>
          <w:rFonts w:ascii="Times New Roman" w:hAnsi="Times New Roman"/>
          <w:sz w:val="24"/>
          <w:szCs w:val="24"/>
          <w:lang w:val="ru-RU" w:eastAsia="ru-RU"/>
        </w:rPr>
      </w:pPr>
      <w:r w:rsidRPr="00BF733C">
        <w:rPr>
          <w:rFonts w:ascii="Times New Roman" w:hAnsi="Times New Roman"/>
          <w:sz w:val="24"/>
          <w:szCs w:val="24"/>
          <w:lang w:val="ru-RU" w:eastAsia="ru-RU"/>
        </w:rPr>
        <w:t>Своевременное планирование затрат</w:t>
      </w:r>
      <w:r>
        <w:rPr>
          <w:rFonts w:ascii="Times New Roman" w:hAnsi="Times New Roman"/>
          <w:sz w:val="24"/>
          <w:szCs w:val="24"/>
          <w:lang w:val="ru-RU" w:eastAsia="ru-RU"/>
        </w:rPr>
        <w:t>, покрывающих необходимые потребности в противодействии эпидемии ВИЧ, будет осуществляться на регулярной основе.</w:t>
      </w:r>
      <w:r w:rsidRPr="00BF733C">
        <w:rPr>
          <w:rFonts w:ascii="Times New Roman" w:hAnsi="Times New Roman"/>
          <w:sz w:val="24"/>
          <w:szCs w:val="24"/>
          <w:lang w:val="ru-RU" w:eastAsia="ru-RU"/>
        </w:rPr>
        <w:t xml:space="preserve"> </w:t>
      </w:r>
      <w:r>
        <w:rPr>
          <w:rFonts w:ascii="Times New Roman" w:hAnsi="Times New Roman"/>
          <w:sz w:val="24"/>
          <w:szCs w:val="24"/>
          <w:lang w:val="ru-RU" w:eastAsia="ru-RU"/>
        </w:rPr>
        <w:t>При этом, ф</w:t>
      </w:r>
      <w:r w:rsidRPr="00BF733C">
        <w:rPr>
          <w:rFonts w:ascii="Times New Roman" w:hAnsi="Times New Roman"/>
          <w:sz w:val="24"/>
          <w:szCs w:val="24"/>
          <w:lang w:val="ru-RU" w:eastAsia="ru-RU"/>
        </w:rPr>
        <w:t>инансирование исходит из приоритета эффективного распределения досту</w:t>
      </w:r>
      <w:r w:rsidR="00E13625">
        <w:rPr>
          <w:rFonts w:ascii="Times New Roman" w:hAnsi="Times New Roman"/>
          <w:sz w:val="24"/>
          <w:szCs w:val="24"/>
          <w:lang w:val="ru-RU" w:eastAsia="ru-RU"/>
        </w:rPr>
        <w:t>пн</w:t>
      </w:r>
      <w:r w:rsidRPr="00BF733C">
        <w:rPr>
          <w:rFonts w:ascii="Times New Roman" w:hAnsi="Times New Roman"/>
          <w:sz w:val="24"/>
          <w:szCs w:val="24"/>
          <w:lang w:val="ru-RU" w:eastAsia="ru-RU"/>
        </w:rPr>
        <w:t xml:space="preserve">ых ресурсов, направленных, в первую очередь, на прямое предоставление услуг, включая диагностику, лечение, профилактические программы среди </w:t>
      </w:r>
      <w:r w:rsidR="00E13625">
        <w:rPr>
          <w:rFonts w:ascii="Times New Roman" w:hAnsi="Times New Roman"/>
          <w:sz w:val="24"/>
          <w:szCs w:val="24"/>
          <w:lang w:val="ru-RU" w:eastAsia="ru-RU"/>
        </w:rPr>
        <w:t>КГН</w:t>
      </w:r>
      <w:r w:rsidRPr="00BF733C">
        <w:rPr>
          <w:rFonts w:ascii="Times New Roman" w:hAnsi="Times New Roman"/>
          <w:sz w:val="24"/>
          <w:szCs w:val="24"/>
          <w:lang w:val="ru-RU" w:eastAsia="ru-RU"/>
        </w:rPr>
        <w:t xml:space="preserve"> с сокращением доли управленческих и административных расходов.</w:t>
      </w:r>
    </w:p>
    <w:p w14:paraId="1C1F1A4A" w14:textId="243FC80C" w:rsidR="00A1460A" w:rsidRDefault="00A1460A" w:rsidP="00702D74">
      <w:pPr>
        <w:tabs>
          <w:tab w:val="left" w:pos="9639"/>
        </w:tabs>
        <w:spacing w:line="240" w:lineRule="auto"/>
        <w:jc w:val="both"/>
        <w:rPr>
          <w:rFonts w:ascii="Times New Roman" w:hAnsi="Times New Roman"/>
          <w:sz w:val="24"/>
          <w:szCs w:val="24"/>
          <w:lang w:val="ru-RU" w:eastAsia="ru-RU"/>
        </w:rPr>
      </w:pPr>
      <w:r w:rsidRPr="00A1460A">
        <w:rPr>
          <w:rFonts w:ascii="Times New Roman" w:hAnsi="Times New Roman"/>
          <w:sz w:val="24"/>
          <w:szCs w:val="24"/>
          <w:lang w:val="ru-RU" w:eastAsia="ru-RU"/>
        </w:rPr>
        <w:t>На регулярной основе будет проводиться анализ экономической эффективности реализуемых мероприятий в сфере противодействия эпидемии ВИЧ.</w:t>
      </w:r>
    </w:p>
    <w:p w14:paraId="6C7ABA08" w14:textId="156E6A80" w:rsidR="00A1460A" w:rsidRDefault="00A1460A" w:rsidP="00A1460A">
      <w:pPr>
        <w:tabs>
          <w:tab w:val="left" w:pos="9639"/>
        </w:tabs>
        <w:spacing w:line="240" w:lineRule="auto"/>
        <w:jc w:val="both"/>
        <w:rPr>
          <w:rFonts w:ascii="Times New Roman" w:hAnsi="Times New Roman"/>
          <w:sz w:val="24"/>
          <w:szCs w:val="24"/>
          <w:lang w:val="ru-RU" w:eastAsia="ru-RU"/>
        </w:rPr>
      </w:pPr>
      <w:r>
        <w:rPr>
          <w:rFonts w:ascii="Times New Roman" w:hAnsi="Times New Roman"/>
          <w:sz w:val="24"/>
          <w:szCs w:val="24"/>
          <w:lang w:val="ru-RU" w:eastAsia="ru-RU"/>
        </w:rPr>
        <w:t>Для обеспечения досту</w:t>
      </w:r>
      <w:r w:rsidR="00E13625">
        <w:rPr>
          <w:rFonts w:ascii="Times New Roman" w:hAnsi="Times New Roman"/>
          <w:sz w:val="24"/>
          <w:szCs w:val="24"/>
          <w:lang w:val="ru-RU" w:eastAsia="ru-RU"/>
        </w:rPr>
        <w:t>пн</w:t>
      </w:r>
      <w:r>
        <w:rPr>
          <w:rFonts w:ascii="Times New Roman" w:hAnsi="Times New Roman"/>
          <w:sz w:val="24"/>
          <w:szCs w:val="24"/>
          <w:lang w:val="ru-RU" w:eastAsia="ru-RU"/>
        </w:rPr>
        <w:t>ости недорогих, качественных лекарственных препаратов и средств диагностики б</w:t>
      </w:r>
      <w:r w:rsidR="00BF733C">
        <w:rPr>
          <w:rFonts w:ascii="Times New Roman" w:hAnsi="Times New Roman"/>
          <w:sz w:val="24"/>
          <w:szCs w:val="24"/>
          <w:lang w:val="ru-RU" w:eastAsia="ru-RU"/>
        </w:rPr>
        <w:t xml:space="preserve">удет продолжена работа по своевременному пересмотру национальных рекомендаций по диагностике и лечению </w:t>
      </w:r>
      <w:r>
        <w:rPr>
          <w:rFonts w:ascii="Times New Roman" w:hAnsi="Times New Roman"/>
          <w:sz w:val="24"/>
          <w:szCs w:val="24"/>
          <w:lang w:val="ru-RU" w:eastAsia="ru-RU"/>
        </w:rPr>
        <w:t xml:space="preserve">ВИЧ, внесению изменений в перечень жизненно-важных лекарственных средств, </w:t>
      </w:r>
      <w:r w:rsidR="00053A78">
        <w:rPr>
          <w:rFonts w:ascii="Times New Roman" w:hAnsi="Times New Roman"/>
          <w:sz w:val="24"/>
          <w:szCs w:val="24"/>
          <w:lang w:val="ru-RU" w:eastAsia="ru-RU"/>
        </w:rPr>
        <w:t xml:space="preserve">пересмотру нормативно-правовой базы и </w:t>
      </w:r>
      <w:r>
        <w:rPr>
          <w:rFonts w:ascii="Times New Roman" w:hAnsi="Times New Roman"/>
          <w:sz w:val="24"/>
          <w:szCs w:val="24"/>
          <w:lang w:val="ru-RU" w:eastAsia="ru-RU"/>
        </w:rPr>
        <w:t>содействие в физической и ценовой досту</w:t>
      </w:r>
      <w:r w:rsidR="00E13625">
        <w:rPr>
          <w:rFonts w:ascii="Times New Roman" w:hAnsi="Times New Roman"/>
          <w:sz w:val="24"/>
          <w:szCs w:val="24"/>
          <w:lang w:val="ru-RU" w:eastAsia="ru-RU"/>
        </w:rPr>
        <w:t>пн</w:t>
      </w:r>
      <w:r>
        <w:rPr>
          <w:rFonts w:ascii="Times New Roman" w:hAnsi="Times New Roman"/>
          <w:sz w:val="24"/>
          <w:szCs w:val="24"/>
          <w:lang w:val="ru-RU" w:eastAsia="ru-RU"/>
        </w:rPr>
        <w:t>ости.</w:t>
      </w:r>
    </w:p>
    <w:p w14:paraId="3B3FA424" w14:textId="55077D3C" w:rsidR="00A1460A" w:rsidRPr="00A1460A" w:rsidRDefault="00A1460A" w:rsidP="00A1460A">
      <w:pPr>
        <w:tabs>
          <w:tab w:val="left" w:pos="9639"/>
        </w:tabs>
        <w:spacing w:line="240" w:lineRule="auto"/>
        <w:jc w:val="both"/>
        <w:rPr>
          <w:rFonts w:ascii="Times New Roman" w:hAnsi="Times New Roman"/>
          <w:sz w:val="24"/>
          <w:szCs w:val="24"/>
          <w:lang w:val="ru-RU" w:eastAsia="ru-RU"/>
        </w:rPr>
      </w:pPr>
      <w:r w:rsidRPr="00A1460A">
        <w:rPr>
          <w:rFonts w:ascii="Times New Roman" w:hAnsi="Times New Roman"/>
          <w:sz w:val="24"/>
          <w:szCs w:val="24"/>
          <w:lang w:val="ru-RU" w:eastAsia="ru-RU"/>
        </w:rPr>
        <w:lastRenderedPageBreak/>
        <w:t xml:space="preserve">Будет </w:t>
      </w:r>
      <w:r w:rsidR="001A7862">
        <w:rPr>
          <w:rFonts w:ascii="Times New Roman" w:hAnsi="Times New Roman"/>
          <w:sz w:val="24"/>
          <w:szCs w:val="24"/>
          <w:lang w:val="ru-RU" w:eastAsia="ru-RU"/>
        </w:rPr>
        <w:t xml:space="preserve">осуществлен переход на централизованные закупки лекарственных средств и изделий медицинского назначения, будет </w:t>
      </w:r>
      <w:r w:rsidRPr="00A1460A">
        <w:rPr>
          <w:rFonts w:ascii="Times New Roman" w:hAnsi="Times New Roman"/>
          <w:sz w:val="24"/>
          <w:szCs w:val="24"/>
          <w:lang w:val="ru-RU" w:eastAsia="ru-RU"/>
        </w:rPr>
        <w:t xml:space="preserve">выстроена эффективная система транспортировки лекарств и биоматериала. </w:t>
      </w:r>
    </w:p>
    <w:p w14:paraId="1388CDD3" w14:textId="77777777" w:rsidR="00A1460A" w:rsidRPr="00A1460A" w:rsidRDefault="00A1460A" w:rsidP="00A1460A">
      <w:pPr>
        <w:tabs>
          <w:tab w:val="left" w:pos="9639"/>
        </w:tabs>
        <w:spacing w:line="240" w:lineRule="auto"/>
        <w:jc w:val="both"/>
        <w:rPr>
          <w:rFonts w:ascii="Times New Roman" w:hAnsi="Times New Roman"/>
          <w:sz w:val="24"/>
          <w:szCs w:val="24"/>
          <w:lang w:val="ru-RU" w:eastAsia="ru-RU"/>
        </w:rPr>
      </w:pPr>
      <w:r w:rsidRPr="00A1460A">
        <w:rPr>
          <w:rFonts w:ascii="Times New Roman" w:hAnsi="Times New Roman"/>
          <w:sz w:val="24"/>
          <w:szCs w:val="24"/>
          <w:lang w:val="ru-RU" w:eastAsia="ru-RU"/>
        </w:rPr>
        <w:t>Более активное участие в реализации мероприятий в связи с ВИЧ будут принимать органы МСУ, реализуя собственные программы по борьбе с эпидемией ВИЧ-инфекции.</w:t>
      </w:r>
    </w:p>
    <w:p w14:paraId="024CDBD7" w14:textId="47F86A45" w:rsidR="00BF733C" w:rsidRDefault="00A1460A" w:rsidP="00A1460A">
      <w:pPr>
        <w:tabs>
          <w:tab w:val="left" w:pos="9639"/>
        </w:tabs>
        <w:spacing w:line="240" w:lineRule="auto"/>
        <w:jc w:val="both"/>
        <w:rPr>
          <w:rFonts w:ascii="Times New Roman" w:hAnsi="Times New Roman"/>
          <w:sz w:val="24"/>
          <w:szCs w:val="24"/>
          <w:lang w:val="ru-RU" w:eastAsia="ru-RU"/>
        </w:rPr>
      </w:pPr>
      <w:r w:rsidRPr="00A1460A">
        <w:rPr>
          <w:rFonts w:ascii="Times New Roman" w:hAnsi="Times New Roman"/>
          <w:sz w:val="24"/>
          <w:szCs w:val="24"/>
          <w:lang w:val="ru-RU" w:eastAsia="ru-RU"/>
        </w:rPr>
        <w:t>Использование онлайн приложений для консультирования, ведение электронной отчетности, выдачи лекарств на более длительные сроки позволит оптимизировать нагрузку на медицинских работников.</w:t>
      </w:r>
    </w:p>
    <w:p w14:paraId="599A85D2" w14:textId="2BEC9538" w:rsidR="00702D74" w:rsidRDefault="00702D74" w:rsidP="00053A78">
      <w:pPr>
        <w:tabs>
          <w:tab w:val="left" w:pos="9639"/>
        </w:tabs>
        <w:spacing w:line="240" w:lineRule="auto"/>
        <w:jc w:val="both"/>
        <w:rPr>
          <w:rFonts w:ascii="Times New Roman" w:hAnsi="Times New Roman"/>
          <w:sz w:val="24"/>
          <w:szCs w:val="24"/>
          <w:lang w:val="ru-RU" w:eastAsia="ru-RU"/>
        </w:rPr>
      </w:pPr>
      <w:r w:rsidRPr="00271A1A">
        <w:rPr>
          <w:rFonts w:ascii="Times New Roman" w:hAnsi="Times New Roman"/>
          <w:sz w:val="24"/>
          <w:szCs w:val="24"/>
          <w:lang w:val="ru-RU" w:eastAsia="ru-RU"/>
        </w:rPr>
        <w:t>Будет усилен мониторинг за получением и расходованием средств, включая вовлечение сообществ, гражданского сектора</w:t>
      </w:r>
      <w:r w:rsidR="00A1460A">
        <w:rPr>
          <w:rFonts w:ascii="Times New Roman" w:hAnsi="Times New Roman"/>
          <w:sz w:val="24"/>
          <w:szCs w:val="24"/>
          <w:lang w:val="ru-RU" w:eastAsia="ru-RU"/>
        </w:rPr>
        <w:t>, общественных</w:t>
      </w:r>
      <w:r w:rsidRPr="00271A1A">
        <w:rPr>
          <w:rFonts w:ascii="Times New Roman" w:hAnsi="Times New Roman"/>
          <w:sz w:val="24"/>
          <w:szCs w:val="24"/>
          <w:lang w:val="ru-RU" w:eastAsia="ru-RU"/>
        </w:rPr>
        <w:t xml:space="preserve"> и попечительских советов в </w:t>
      </w:r>
      <w:proofErr w:type="gramStart"/>
      <w:r w:rsidRPr="00271A1A">
        <w:rPr>
          <w:rFonts w:ascii="Times New Roman" w:hAnsi="Times New Roman"/>
          <w:sz w:val="24"/>
          <w:szCs w:val="24"/>
          <w:lang w:val="ru-RU" w:eastAsia="ru-RU"/>
        </w:rPr>
        <w:t>контроль за</w:t>
      </w:r>
      <w:proofErr w:type="gramEnd"/>
      <w:r w:rsidRPr="00271A1A">
        <w:rPr>
          <w:rFonts w:ascii="Times New Roman" w:hAnsi="Times New Roman"/>
          <w:sz w:val="24"/>
          <w:szCs w:val="24"/>
          <w:lang w:val="ru-RU" w:eastAsia="ru-RU"/>
        </w:rPr>
        <w:t xml:space="preserve"> эффективным их использованием. </w:t>
      </w:r>
      <w:r w:rsidR="00BF733C">
        <w:rPr>
          <w:rFonts w:ascii="Times New Roman" w:hAnsi="Times New Roman"/>
          <w:sz w:val="24"/>
          <w:szCs w:val="24"/>
          <w:lang w:val="ru-RU" w:eastAsia="ru-RU"/>
        </w:rPr>
        <w:t xml:space="preserve">К организации тендеров и конкурсов будут привлекаться эксперты и представители гражданского сектора, будут внедрены механизмы мониторинга </w:t>
      </w:r>
      <w:proofErr w:type="spellStart"/>
      <w:r w:rsidR="00BF733C">
        <w:rPr>
          <w:rFonts w:ascii="Times New Roman" w:hAnsi="Times New Roman"/>
          <w:sz w:val="24"/>
          <w:szCs w:val="24"/>
          <w:lang w:val="ru-RU" w:eastAsia="ru-RU"/>
        </w:rPr>
        <w:t>референтных</w:t>
      </w:r>
      <w:proofErr w:type="spellEnd"/>
      <w:r w:rsidR="00BF733C">
        <w:rPr>
          <w:rFonts w:ascii="Times New Roman" w:hAnsi="Times New Roman"/>
          <w:sz w:val="24"/>
          <w:szCs w:val="24"/>
          <w:lang w:val="ru-RU" w:eastAsia="ru-RU"/>
        </w:rPr>
        <w:t xml:space="preserve"> цен на международном рынке. </w:t>
      </w:r>
    </w:p>
    <w:p w14:paraId="25132FDF" w14:textId="77777777" w:rsidR="00CA1977" w:rsidRDefault="00CA1977" w:rsidP="00053A78">
      <w:pPr>
        <w:tabs>
          <w:tab w:val="left" w:pos="9639"/>
        </w:tabs>
        <w:spacing w:line="240" w:lineRule="auto"/>
        <w:jc w:val="both"/>
        <w:rPr>
          <w:rFonts w:ascii="Times New Roman" w:hAnsi="Times New Roman"/>
          <w:sz w:val="24"/>
          <w:szCs w:val="24"/>
          <w:lang w:val="ru-RU" w:eastAsia="ru-RU"/>
        </w:rPr>
      </w:pPr>
    </w:p>
    <w:p w14:paraId="0CDA3FC1" w14:textId="1474EC2A" w:rsidR="00733FA7" w:rsidRDefault="00B50A59" w:rsidP="00B50A59">
      <w:pPr>
        <w:tabs>
          <w:tab w:val="left" w:pos="9639"/>
          <w:tab w:val="left" w:pos="10773"/>
        </w:tabs>
        <w:spacing w:after="0" w:line="240" w:lineRule="auto"/>
        <w:jc w:val="both"/>
        <w:rPr>
          <w:rFonts w:ascii="Times New Roman" w:hAnsi="Times New Roman"/>
          <w:b/>
          <w:color w:val="365F91" w:themeColor="accent1" w:themeShade="BF"/>
          <w:sz w:val="24"/>
          <w:szCs w:val="24"/>
          <w:lang w:val="ru-RU"/>
        </w:rPr>
      </w:pPr>
      <w:r>
        <w:rPr>
          <w:rFonts w:ascii="Times New Roman" w:hAnsi="Times New Roman"/>
          <w:b/>
          <w:color w:val="365F91" w:themeColor="accent1" w:themeShade="BF"/>
          <w:sz w:val="24"/>
          <w:szCs w:val="24"/>
          <w:lang w:val="ru-RU"/>
        </w:rPr>
        <w:t xml:space="preserve">7. </w:t>
      </w:r>
      <w:r w:rsidR="00F95395" w:rsidRPr="00B50A59">
        <w:rPr>
          <w:rFonts w:ascii="Times New Roman" w:hAnsi="Times New Roman"/>
          <w:b/>
          <w:color w:val="365F91" w:themeColor="accent1" w:themeShade="BF"/>
          <w:sz w:val="24"/>
          <w:szCs w:val="24"/>
          <w:lang w:val="ru-RU"/>
        </w:rPr>
        <w:t xml:space="preserve">Стратегические направления Программы </w:t>
      </w:r>
      <w:r w:rsidR="0045214C" w:rsidRPr="00B50A59">
        <w:rPr>
          <w:rFonts w:ascii="Times New Roman" w:hAnsi="Times New Roman"/>
          <w:b/>
          <w:color w:val="365F91" w:themeColor="accent1" w:themeShade="BF"/>
          <w:sz w:val="24"/>
          <w:szCs w:val="24"/>
          <w:lang w:val="ru-RU"/>
        </w:rPr>
        <w:t xml:space="preserve">в связи с </w:t>
      </w:r>
      <w:r w:rsidR="00F95395" w:rsidRPr="00B50A59">
        <w:rPr>
          <w:rFonts w:ascii="Times New Roman" w:hAnsi="Times New Roman"/>
          <w:b/>
          <w:color w:val="365F91" w:themeColor="accent1" w:themeShade="BF"/>
          <w:sz w:val="24"/>
          <w:szCs w:val="24"/>
          <w:lang w:val="ru-RU"/>
        </w:rPr>
        <w:t>ГВГ</w:t>
      </w:r>
    </w:p>
    <w:p w14:paraId="6494C2AD" w14:textId="77777777" w:rsidR="00B50A59" w:rsidRPr="00B50A59" w:rsidRDefault="00B50A59" w:rsidP="00B50A59">
      <w:pPr>
        <w:tabs>
          <w:tab w:val="left" w:pos="9639"/>
          <w:tab w:val="left" w:pos="10773"/>
        </w:tabs>
        <w:spacing w:after="0" w:line="240" w:lineRule="auto"/>
        <w:jc w:val="both"/>
        <w:rPr>
          <w:rFonts w:ascii="Times New Roman" w:hAnsi="Times New Roman"/>
          <w:b/>
          <w:color w:val="365F91" w:themeColor="accent1" w:themeShade="BF"/>
          <w:sz w:val="24"/>
          <w:szCs w:val="24"/>
          <w:lang w:val="ru-RU"/>
        </w:rPr>
      </w:pPr>
    </w:p>
    <w:p w14:paraId="7E7F4D31" w14:textId="7999B7C0" w:rsidR="00905D1A" w:rsidRDefault="00733FA7" w:rsidP="00733FA7">
      <w:pPr>
        <w:tabs>
          <w:tab w:val="left" w:pos="9639"/>
          <w:tab w:val="left" w:pos="10773"/>
        </w:tabs>
        <w:spacing w:line="240" w:lineRule="auto"/>
        <w:jc w:val="both"/>
        <w:rPr>
          <w:rFonts w:ascii="Times New Roman" w:hAnsi="Times New Roman"/>
          <w:b/>
          <w:sz w:val="24"/>
          <w:szCs w:val="24"/>
          <w:lang w:val="ru-RU"/>
        </w:rPr>
      </w:pPr>
      <w:r w:rsidRPr="00733FA7">
        <w:rPr>
          <w:rFonts w:ascii="Times New Roman" w:hAnsi="Times New Roman"/>
          <w:b/>
          <w:sz w:val="24"/>
          <w:szCs w:val="24"/>
          <w:lang w:val="ru-RU"/>
        </w:rPr>
        <w:t xml:space="preserve">Стратегическое направление </w:t>
      </w:r>
      <w:r>
        <w:rPr>
          <w:rFonts w:ascii="Times New Roman" w:hAnsi="Times New Roman"/>
          <w:b/>
          <w:sz w:val="24"/>
          <w:szCs w:val="24"/>
          <w:lang w:val="ru-RU"/>
        </w:rPr>
        <w:t>1</w:t>
      </w:r>
      <w:r w:rsidRPr="00733FA7">
        <w:rPr>
          <w:rFonts w:ascii="Times New Roman" w:hAnsi="Times New Roman"/>
          <w:b/>
          <w:sz w:val="24"/>
          <w:szCs w:val="24"/>
          <w:lang w:val="ru-RU"/>
        </w:rPr>
        <w:t xml:space="preserve">. </w:t>
      </w:r>
      <w:r w:rsidR="00D35114" w:rsidRPr="00D35114">
        <w:rPr>
          <w:rFonts w:ascii="Times New Roman" w:hAnsi="Times New Roman"/>
          <w:b/>
          <w:sz w:val="24"/>
          <w:szCs w:val="24"/>
          <w:lang w:val="ru-RU"/>
        </w:rPr>
        <w:t xml:space="preserve">Укрепление системы здравоохранения для обеспечения эффективных мер по борьбе с </w:t>
      </w:r>
      <w:proofErr w:type="spellStart"/>
      <w:r w:rsidR="00D35114" w:rsidRPr="00D35114">
        <w:rPr>
          <w:rFonts w:ascii="Times New Roman" w:hAnsi="Times New Roman"/>
          <w:b/>
          <w:sz w:val="24"/>
          <w:szCs w:val="24"/>
          <w:lang w:val="ru-RU"/>
        </w:rPr>
        <w:t>гемоконтактными</w:t>
      </w:r>
      <w:proofErr w:type="spellEnd"/>
      <w:r w:rsidR="00D35114" w:rsidRPr="00D35114">
        <w:rPr>
          <w:rFonts w:ascii="Times New Roman" w:hAnsi="Times New Roman"/>
          <w:b/>
          <w:sz w:val="24"/>
          <w:szCs w:val="24"/>
          <w:lang w:val="ru-RU"/>
        </w:rPr>
        <w:t xml:space="preserve"> вирусными гепатитами</w:t>
      </w:r>
    </w:p>
    <w:p w14:paraId="1584F6C5" w14:textId="17AD608F" w:rsidR="00B50A59" w:rsidRPr="00743694" w:rsidRDefault="00B50A59" w:rsidP="00B50A59">
      <w:pPr>
        <w:tabs>
          <w:tab w:val="left" w:pos="9639"/>
          <w:tab w:val="left" w:pos="10773"/>
        </w:tabs>
        <w:spacing w:after="0" w:line="240" w:lineRule="auto"/>
        <w:jc w:val="both"/>
        <w:rPr>
          <w:rFonts w:ascii="Times New Roman" w:hAnsi="Times New Roman"/>
          <w:sz w:val="24"/>
          <w:szCs w:val="24"/>
          <w:lang w:val="ru-RU" w:eastAsia="ru-RU"/>
        </w:rPr>
      </w:pPr>
      <w:r w:rsidRPr="00743694">
        <w:rPr>
          <w:rFonts w:ascii="Times New Roman" w:hAnsi="Times New Roman"/>
          <w:sz w:val="24"/>
          <w:szCs w:val="24"/>
          <w:lang w:val="ru-RU" w:eastAsia="ru-RU"/>
        </w:rPr>
        <w:t xml:space="preserve">Формирование эффективной системы эпидемиологического надзора за </w:t>
      </w:r>
      <w:r w:rsidR="00A03A6B">
        <w:rPr>
          <w:rFonts w:ascii="Times New Roman" w:hAnsi="Times New Roman"/>
          <w:sz w:val="24"/>
          <w:szCs w:val="24"/>
          <w:lang w:val="ru-RU" w:eastAsia="ru-RU"/>
        </w:rPr>
        <w:t>ГВГ</w:t>
      </w:r>
      <w:r w:rsidRPr="00743694">
        <w:rPr>
          <w:rFonts w:ascii="Times New Roman" w:hAnsi="Times New Roman"/>
          <w:sz w:val="24"/>
          <w:szCs w:val="24"/>
          <w:lang w:val="ru-RU" w:eastAsia="ru-RU"/>
        </w:rPr>
        <w:t xml:space="preserve">, создание нормативно-правовой базы для обеспечения комплексных мер, укрепление материально-технического обеспечения организаций здравоохранения и расширение финансирования программ позволит обеспечить широкую доступность услуг, которые будут соответствовать потребностям пациентов. </w:t>
      </w:r>
    </w:p>
    <w:p w14:paraId="1DA32478" w14:textId="77777777" w:rsidR="009931F2" w:rsidRDefault="009931F2" w:rsidP="00B50A59">
      <w:pPr>
        <w:tabs>
          <w:tab w:val="left" w:pos="9639"/>
          <w:tab w:val="left" w:pos="10773"/>
        </w:tabs>
        <w:spacing w:after="0" w:line="240" w:lineRule="auto"/>
        <w:jc w:val="both"/>
        <w:rPr>
          <w:rFonts w:ascii="Times New Roman" w:hAnsi="Times New Roman"/>
          <w:b/>
          <w:sz w:val="24"/>
          <w:szCs w:val="24"/>
          <w:lang w:val="ru-RU"/>
        </w:rPr>
      </w:pPr>
    </w:p>
    <w:p w14:paraId="73F6DAA7" w14:textId="1CE22781" w:rsidR="00735050" w:rsidRDefault="00735050" w:rsidP="006F1EAE">
      <w:pPr>
        <w:pStyle w:val="a3"/>
        <w:numPr>
          <w:ilvl w:val="1"/>
          <w:numId w:val="22"/>
        </w:numPr>
        <w:tabs>
          <w:tab w:val="left" w:pos="9639"/>
          <w:tab w:val="left" w:pos="10773"/>
        </w:tabs>
        <w:spacing w:after="0" w:line="240" w:lineRule="auto"/>
        <w:jc w:val="both"/>
        <w:rPr>
          <w:rFonts w:ascii="Times New Roman" w:hAnsi="Times New Roman"/>
          <w:b/>
          <w:i/>
          <w:sz w:val="24"/>
          <w:szCs w:val="24"/>
          <w:lang w:val="ky-KG"/>
        </w:rPr>
      </w:pPr>
      <w:r>
        <w:rPr>
          <w:rFonts w:ascii="Times New Roman" w:hAnsi="Times New Roman"/>
          <w:b/>
          <w:i/>
          <w:sz w:val="24"/>
          <w:szCs w:val="24"/>
          <w:lang w:val="ky-KG"/>
        </w:rPr>
        <w:t xml:space="preserve"> </w:t>
      </w:r>
      <w:r w:rsidRPr="00735050">
        <w:rPr>
          <w:rFonts w:ascii="Times New Roman" w:hAnsi="Times New Roman"/>
          <w:b/>
          <w:i/>
          <w:sz w:val="24"/>
          <w:szCs w:val="24"/>
          <w:lang w:val="ky-KG"/>
        </w:rPr>
        <w:t>Обеспечение эффективного управления и координации по борьбе с ГВГ</w:t>
      </w:r>
    </w:p>
    <w:p w14:paraId="4C0F5D21" w14:textId="54E6376A" w:rsidR="00A03A6B" w:rsidRPr="00743694" w:rsidRDefault="00A03A6B" w:rsidP="00A03A6B">
      <w:pPr>
        <w:tabs>
          <w:tab w:val="left" w:pos="9639"/>
          <w:tab w:val="left" w:pos="10773"/>
        </w:tabs>
        <w:spacing w:after="0" w:line="240" w:lineRule="auto"/>
        <w:jc w:val="both"/>
        <w:rPr>
          <w:rFonts w:ascii="Times New Roman" w:hAnsi="Times New Roman"/>
          <w:sz w:val="24"/>
          <w:szCs w:val="24"/>
          <w:lang w:val="ru-RU" w:eastAsia="ru-RU"/>
        </w:rPr>
      </w:pPr>
      <w:r w:rsidRPr="00743694">
        <w:rPr>
          <w:rFonts w:ascii="Times New Roman" w:hAnsi="Times New Roman"/>
          <w:sz w:val="24"/>
          <w:szCs w:val="24"/>
          <w:lang w:val="ru-RU"/>
        </w:rPr>
        <w:t>Министерство</w:t>
      </w:r>
      <w:r w:rsidRPr="00743694">
        <w:rPr>
          <w:rFonts w:ascii="Times New Roman" w:hAnsi="Times New Roman"/>
          <w:sz w:val="24"/>
          <w:szCs w:val="24"/>
          <w:lang w:val="ru-RU" w:eastAsia="ru-RU"/>
        </w:rPr>
        <w:t xml:space="preserve"> здравоохранения </w:t>
      </w:r>
      <w:proofErr w:type="gramStart"/>
      <w:r>
        <w:rPr>
          <w:rFonts w:ascii="Times New Roman" w:hAnsi="Times New Roman"/>
          <w:sz w:val="24"/>
          <w:szCs w:val="24"/>
          <w:lang w:val="ru-RU" w:eastAsia="ru-RU"/>
        </w:rPr>
        <w:t>КР</w:t>
      </w:r>
      <w:proofErr w:type="gramEnd"/>
      <w:r w:rsidRPr="00743694">
        <w:rPr>
          <w:rFonts w:ascii="Times New Roman" w:hAnsi="Times New Roman"/>
          <w:sz w:val="24"/>
          <w:szCs w:val="24"/>
          <w:lang w:val="ru-RU" w:eastAsia="ru-RU"/>
        </w:rPr>
        <w:t xml:space="preserve"> обеспечит координацию реализации данной Программы и определят уполномоченную организацию, ответственную за реализацию мероприятий Программы.</w:t>
      </w:r>
    </w:p>
    <w:p w14:paraId="08DD0AEA" w14:textId="62445231" w:rsidR="00A03A6B" w:rsidRPr="00743694" w:rsidRDefault="00A03A6B" w:rsidP="00A03A6B">
      <w:pPr>
        <w:tabs>
          <w:tab w:val="left" w:pos="9639"/>
          <w:tab w:val="left" w:pos="10773"/>
        </w:tabs>
        <w:spacing w:after="0" w:line="240" w:lineRule="auto"/>
        <w:jc w:val="both"/>
        <w:rPr>
          <w:rFonts w:ascii="Times New Roman" w:hAnsi="Times New Roman"/>
          <w:sz w:val="24"/>
          <w:szCs w:val="24"/>
          <w:lang w:val="ru-RU" w:eastAsia="ru-RU"/>
        </w:rPr>
      </w:pPr>
      <w:r w:rsidRPr="00743694">
        <w:rPr>
          <w:rFonts w:ascii="Times New Roman" w:hAnsi="Times New Roman"/>
          <w:sz w:val="24"/>
          <w:szCs w:val="24"/>
          <w:lang w:val="ru-RU" w:eastAsia="ru-RU"/>
        </w:rPr>
        <w:t xml:space="preserve">Механизмы </w:t>
      </w:r>
      <w:proofErr w:type="spellStart"/>
      <w:r w:rsidRPr="00743694">
        <w:rPr>
          <w:rFonts w:ascii="Times New Roman" w:hAnsi="Times New Roman"/>
          <w:sz w:val="24"/>
          <w:szCs w:val="24"/>
          <w:lang w:val="ru-RU" w:eastAsia="ru-RU"/>
        </w:rPr>
        <w:t>межсекторальной</w:t>
      </w:r>
      <w:proofErr w:type="spellEnd"/>
      <w:r w:rsidRPr="00743694">
        <w:rPr>
          <w:rFonts w:ascii="Times New Roman" w:hAnsi="Times New Roman"/>
          <w:sz w:val="24"/>
          <w:szCs w:val="24"/>
          <w:lang w:val="ru-RU" w:eastAsia="ru-RU"/>
        </w:rPr>
        <w:t xml:space="preserve"> координации, ранее охватывавшие вопросы ВИЧ и ТБ, будут охватывать также вопросы ГВГ, в которых будут принимать участие международные партнеры и неправительственные организации.</w:t>
      </w:r>
      <w:r>
        <w:rPr>
          <w:rFonts w:ascii="Times New Roman" w:hAnsi="Times New Roman"/>
          <w:sz w:val="24"/>
          <w:szCs w:val="24"/>
          <w:lang w:val="ru-RU" w:eastAsia="ru-RU"/>
        </w:rPr>
        <w:t xml:space="preserve"> </w:t>
      </w:r>
      <w:r w:rsidRPr="00743694">
        <w:rPr>
          <w:rFonts w:ascii="Times New Roman" w:hAnsi="Times New Roman"/>
          <w:sz w:val="24"/>
          <w:szCs w:val="24"/>
          <w:lang w:val="ru-RU" w:eastAsia="ru-RU"/>
        </w:rPr>
        <w:t xml:space="preserve">Будут усовершенствованы механизмы централизованных закупок, формирования запасов, хранения и учета лекарственных средств и изделий медицинского назначения, необходимых для предоставления услуг в связи с ГВГ. </w:t>
      </w:r>
    </w:p>
    <w:p w14:paraId="22F861FD" w14:textId="0F09EA96" w:rsidR="00A03A6B" w:rsidRPr="00743694" w:rsidRDefault="00A03A6B" w:rsidP="00A03A6B">
      <w:pPr>
        <w:tabs>
          <w:tab w:val="left" w:pos="9639"/>
          <w:tab w:val="left" w:pos="10773"/>
        </w:tabs>
        <w:spacing w:after="0" w:line="240" w:lineRule="auto"/>
        <w:jc w:val="both"/>
        <w:rPr>
          <w:rFonts w:ascii="Times New Roman" w:hAnsi="Times New Roman"/>
          <w:sz w:val="24"/>
          <w:szCs w:val="24"/>
          <w:lang w:val="ru-RU"/>
        </w:rPr>
      </w:pPr>
      <w:r w:rsidRPr="00743694">
        <w:rPr>
          <w:rFonts w:ascii="Times New Roman" w:hAnsi="Times New Roman"/>
          <w:sz w:val="24"/>
          <w:szCs w:val="24"/>
          <w:lang w:val="ru-RU"/>
        </w:rPr>
        <w:t xml:space="preserve">Будут внедрены инструменты дозорного эпидемиологического надзора (ДЭН) за ГВГ среди всего населения и </w:t>
      </w:r>
      <w:r>
        <w:rPr>
          <w:rFonts w:ascii="Times New Roman" w:hAnsi="Times New Roman"/>
          <w:sz w:val="24"/>
          <w:szCs w:val="24"/>
          <w:lang w:val="ru-RU"/>
        </w:rPr>
        <w:t>КГН</w:t>
      </w:r>
      <w:r w:rsidRPr="00743694">
        <w:rPr>
          <w:rFonts w:ascii="Times New Roman" w:hAnsi="Times New Roman"/>
          <w:sz w:val="24"/>
          <w:szCs w:val="24"/>
          <w:lang w:val="ru-RU"/>
        </w:rPr>
        <w:t xml:space="preserve">. Совершенствование системы </w:t>
      </w:r>
      <w:proofErr w:type="gramStart"/>
      <w:r w:rsidRPr="00743694">
        <w:rPr>
          <w:rFonts w:ascii="Times New Roman" w:hAnsi="Times New Roman"/>
          <w:sz w:val="24"/>
          <w:szCs w:val="24"/>
          <w:lang w:val="ru-RU"/>
        </w:rPr>
        <w:t>эпидемиологическому</w:t>
      </w:r>
      <w:proofErr w:type="gramEnd"/>
      <w:r w:rsidRPr="00743694">
        <w:rPr>
          <w:rFonts w:ascii="Times New Roman" w:hAnsi="Times New Roman"/>
          <w:sz w:val="24"/>
          <w:szCs w:val="24"/>
          <w:lang w:val="ru-RU"/>
        </w:rPr>
        <w:t xml:space="preserve"> надзор</w:t>
      </w:r>
      <w:r>
        <w:rPr>
          <w:rFonts w:ascii="Times New Roman" w:hAnsi="Times New Roman"/>
          <w:sz w:val="24"/>
          <w:szCs w:val="24"/>
          <w:lang w:val="ru-RU"/>
        </w:rPr>
        <w:t>а</w:t>
      </w:r>
      <w:r w:rsidRPr="00743694">
        <w:rPr>
          <w:rFonts w:ascii="Times New Roman" w:hAnsi="Times New Roman"/>
          <w:sz w:val="24"/>
          <w:szCs w:val="24"/>
          <w:lang w:val="ru-RU"/>
        </w:rPr>
        <w:t xml:space="preserve"> и механизмы доступности к медицинской помощи в связи с ГВГ буд</w:t>
      </w:r>
      <w:r>
        <w:rPr>
          <w:rFonts w:ascii="Times New Roman" w:hAnsi="Times New Roman"/>
          <w:sz w:val="24"/>
          <w:szCs w:val="24"/>
          <w:lang w:val="ru-RU"/>
        </w:rPr>
        <w:t>у</w:t>
      </w:r>
      <w:r w:rsidRPr="00743694">
        <w:rPr>
          <w:rFonts w:ascii="Times New Roman" w:hAnsi="Times New Roman"/>
          <w:sz w:val="24"/>
          <w:szCs w:val="24"/>
          <w:lang w:val="ru-RU"/>
        </w:rPr>
        <w:t>т опираться на эффективную систему экстренных извещений, электронную систему слежения за случаями ГВГ. Расширится проведение научно-исследовательских работ по эпидемиологическому надзору, раннему выявлению и других проблем, связанных с ГВГ.</w:t>
      </w:r>
    </w:p>
    <w:p w14:paraId="2FA0EF76" w14:textId="77777777" w:rsidR="00A03A6B" w:rsidRPr="00A03A6B" w:rsidRDefault="00A03A6B" w:rsidP="00A03A6B">
      <w:pPr>
        <w:tabs>
          <w:tab w:val="left" w:pos="9639"/>
          <w:tab w:val="left" w:pos="10773"/>
        </w:tabs>
        <w:spacing w:after="0" w:line="240" w:lineRule="auto"/>
        <w:jc w:val="both"/>
        <w:rPr>
          <w:rFonts w:ascii="Times New Roman" w:hAnsi="Times New Roman"/>
          <w:sz w:val="24"/>
          <w:szCs w:val="24"/>
          <w:lang w:val="ru-RU"/>
        </w:rPr>
      </w:pPr>
    </w:p>
    <w:p w14:paraId="5D0895D3" w14:textId="2AC2B8C6" w:rsidR="00735050" w:rsidRDefault="00735050" w:rsidP="006F1EAE">
      <w:pPr>
        <w:pStyle w:val="a3"/>
        <w:numPr>
          <w:ilvl w:val="1"/>
          <w:numId w:val="22"/>
        </w:numPr>
        <w:tabs>
          <w:tab w:val="left" w:pos="9639"/>
          <w:tab w:val="left" w:pos="10773"/>
        </w:tabs>
        <w:spacing w:after="0" w:line="240" w:lineRule="auto"/>
        <w:jc w:val="both"/>
        <w:rPr>
          <w:rFonts w:ascii="Times New Roman" w:hAnsi="Times New Roman"/>
          <w:b/>
          <w:i/>
          <w:sz w:val="24"/>
          <w:szCs w:val="24"/>
          <w:lang w:val="ky-KG"/>
        </w:rPr>
      </w:pPr>
      <w:r>
        <w:rPr>
          <w:rFonts w:ascii="Times New Roman" w:hAnsi="Times New Roman"/>
          <w:b/>
          <w:i/>
          <w:sz w:val="24"/>
          <w:szCs w:val="24"/>
          <w:lang w:val="ky-KG"/>
        </w:rPr>
        <w:t xml:space="preserve"> </w:t>
      </w:r>
      <w:r w:rsidRPr="00735050">
        <w:rPr>
          <w:rFonts w:ascii="Times New Roman" w:hAnsi="Times New Roman"/>
          <w:b/>
          <w:i/>
          <w:sz w:val="24"/>
          <w:szCs w:val="24"/>
          <w:lang w:val="ky-KG"/>
        </w:rPr>
        <w:t>Оптимизация нормативно-правовой базы для обеспечения мер борьбы с ГВГ</w:t>
      </w:r>
    </w:p>
    <w:p w14:paraId="479A30E2" w14:textId="77777777" w:rsidR="00F24F6D" w:rsidRPr="00743694" w:rsidRDefault="00F24F6D" w:rsidP="00F24F6D">
      <w:pPr>
        <w:tabs>
          <w:tab w:val="left" w:pos="9639"/>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t>Будет сформирована нормативно-правовая база для предоставления качественных услуг в связи с ГВГ, проведения вакцинации, укрепления эпидемиологического надзора за ГВГ, обеспечения гарантированных услуг по тестированию, диагностике, лечению и уходу в связи с ГВГ, укрепления инфраструктуры, кадрового потенциала системы здравоохранения и обеспечения достаточных ресурсов для ответа на эпидемию.</w:t>
      </w:r>
    </w:p>
    <w:p w14:paraId="015235F5" w14:textId="0D5613E6" w:rsidR="00F24F6D" w:rsidRPr="00743694" w:rsidRDefault="00F24F6D" w:rsidP="00F24F6D">
      <w:pPr>
        <w:tabs>
          <w:tab w:val="left" w:pos="9639"/>
          <w:tab w:val="left" w:pos="10773"/>
        </w:tabs>
        <w:spacing w:after="0" w:line="240" w:lineRule="auto"/>
        <w:jc w:val="both"/>
        <w:rPr>
          <w:rFonts w:ascii="Times New Roman" w:hAnsi="Times New Roman"/>
          <w:sz w:val="24"/>
          <w:szCs w:val="24"/>
          <w:lang w:val="ru-RU"/>
        </w:rPr>
      </w:pPr>
      <w:proofErr w:type="gramStart"/>
      <w:r w:rsidRPr="00743694">
        <w:rPr>
          <w:rFonts w:ascii="Times New Roman" w:hAnsi="Times New Roman"/>
          <w:sz w:val="24"/>
          <w:szCs w:val="24"/>
          <w:lang w:val="ru-RU"/>
        </w:rPr>
        <w:lastRenderedPageBreak/>
        <w:t>Совершенствование нормативно-правовой базы будет предусматривать включение пакета услуг в связи с ГВГ в Программу государственных гарантий по обеспечению граждан медико-санитарной помощью, реализацию государственного социального заказа в сфере профилактики, ухода и поддержки в связи с ГВГ, пересмотр национальных руководств по диагностике и лечению, включения в ПЖВЛС современных противовирусных препаратов, средств диагностики и тестирования.</w:t>
      </w:r>
      <w:proofErr w:type="gramEnd"/>
    </w:p>
    <w:p w14:paraId="619260D8" w14:textId="77777777" w:rsidR="00F24F6D" w:rsidRPr="00F24F6D" w:rsidRDefault="00F24F6D" w:rsidP="00F24F6D">
      <w:pPr>
        <w:tabs>
          <w:tab w:val="left" w:pos="9639"/>
          <w:tab w:val="left" w:pos="10773"/>
        </w:tabs>
        <w:spacing w:after="0" w:line="240" w:lineRule="auto"/>
        <w:jc w:val="both"/>
        <w:rPr>
          <w:rFonts w:ascii="Times New Roman" w:hAnsi="Times New Roman"/>
          <w:sz w:val="24"/>
          <w:szCs w:val="24"/>
          <w:lang w:val="ru-RU"/>
        </w:rPr>
      </w:pPr>
    </w:p>
    <w:p w14:paraId="16A96849" w14:textId="006D5EDC" w:rsidR="00735050" w:rsidRPr="00735050" w:rsidRDefault="00735050" w:rsidP="006F1EAE">
      <w:pPr>
        <w:pStyle w:val="a3"/>
        <w:numPr>
          <w:ilvl w:val="1"/>
          <w:numId w:val="22"/>
        </w:numPr>
        <w:tabs>
          <w:tab w:val="left" w:pos="9639"/>
          <w:tab w:val="left" w:pos="10773"/>
        </w:tabs>
        <w:spacing w:after="0" w:line="240" w:lineRule="auto"/>
        <w:jc w:val="both"/>
        <w:rPr>
          <w:rFonts w:ascii="Times New Roman" w:hAnsi="Times New Roman"/>
          <w:b/>
          <w:i/>
          <w:sz w:val="24"/>
          <w:szCs w:val="24"/>
          <w:lang w:val="ky-KG"/>
        </w:rPr>
      </w:pPr>
      <w:r>
        <w:rPr>
          <w:rFonts w:ascii="Times New Roman" w:hAnsi="Times New Roman"/>
          <w:b/>
          <w:i/>
          <w:sz w:val="24"/>
          <w:szCs w:val="24"/>
          <w:lang w:val="ky-KG"/>
        </w:rPr>
        <w:t xml:space="preserve"> </w:t>
      </w:r>
      <w:r w:rsidRPr="00735050">
        <w:rPr>
          <w:rFonts w:ascii="Times New Roman" w:hAnsi="Times New Roman"/>
          <w:b/>
          <w:i/>
          <w:sz w:val="24"/>
          <w:szCs w:val="24"/>
          <w:lang w:val="ky-KG"/>
        </w:rPr>
        <w:t>Финансирование мер по борьбе с ГВГ и эффективное использование досту</w:t>
      </w:r>
      <w:r w:rsidR="000E2AF4">
        <w:rPr>
          <w:rFonts w:ascii="Times New Roman" w:hAnsi="Times New Roman"/>
          <w:b/>
          <w:i/>
          <w:sz w:val="24"/>
          <w:szCs w:val="24"/>
          <w:lang w:val="ky-KG"/>
        </w:rPr>
        <w:t>ЛУН</w:t>
      </w:r>
      <w:r w:rsidRPr="00735050">
        <w:rPr>
          <w:rFonts w:ascii="Times New Roman" w:hAnsi="Times New Roman"/>
          <w:b/>
          <w:i/>
          <w:sz w:val="24"/>
          <w:szCs w:val="24"/>
          <w:lang w:val="ky-KG"/>
        </w:rPr>
        <w:t>ых средств</w:t>
      </w:r>
    </w:p>
    <w:p w14:paraId="2143E937" w14:textId="736B31BF" w:rsidR="00F24F6D" w:rsidRPr="00743694" w:rsidRDefault="00F24F6D" w:rsidP="00F24F6D">
      <w:pPr>
        <w:tabs>
          <w:tab w:val="left" w:pos="9214"/>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t>С 2023 года будет осуществляться государственное финансирование программ по широкому охвату тестированием на вирусы гепатитов</w:t>
      </w:r>
      <w:proofErr w:type="gramStart"/>
      <w:r w:rsidRPr="00743694">
        <w:rPr>
          <w:rFonts w:ascii="Times New Roman" w:hAnsi="Times New Roman"/>
          <w:sz w:val="24"/>
          <w:szCs w:val="24"/>
          <w:lang w:val="ru-RU"/>
        </w:rPr>
        <w:t xml:space="preserve"> В</w:t>
      </w:r>
      <w:proofErr w:type="gramEnd"/>
      <w:r w:rsidRPr="00743694">
        <w:rPr>
          <w:rFonts w:ascii="Times New Roman" w:hAnsi="Times New Roman"/>
          <w:sz w:val="24"/>
          <w:szCs w:val="24"/>
          <w:lang w:val="ru-RU"/>
        </w:rPr>
        <w:t xml:space="preserve"> и С ключевых и наиболее уязвимых групп населения, добровольной вакцинации против гепатита B лиц из наиболее уязвимых групп населения, ранее не прошедших вакцинацию, за счет государственного бюджета и при поддержке международных партнеров. Программы </w:t>
      </w:r>
      <w:r>
        <w:rPr>
          <w:rFonts w:ascii="Times New Roman" w:hAnsi="Times New Roman"/>
          <w:sz w:val="24"/>
          <w:szCs w:val="24"/>
          <w:lang w:val="ru-RU"/>
        </w:rPr>
        <w:t xml:space="preserve">по </w:t>
      </w:r>
      <w:r w:rsidRPr="00743694">
        <w:rPr>
          <w:rFonts w:ascii="Times New Roman" w:hAnsi="Times New Roman"/>
          <w:sz w:val="24"/>
          <w:szCs w:val="24"/>
          <w:lang w:val="ru-RU"/>
        </w:rPr>
        <w:t>диагностик</w:t>
      </w:r>
      <w:r>
        <w:rPr>
          <w:rFonts w:ascii="Times New Roman" w:hAnsi="Times New Roman"/>
          <w:sz w:val="24"/>
          <w:szCs w:val="24"/>
          <w:lang w:val="ru-RU"/>
        </w:rPr>
        <w:t>е</w:t>
      </w:r>
      <w:r w:rsidRPr="00743694">
        <w:rPr>
          <w:rFonts w:ascii="Times New Roman" w:hAnsi="Times New Roman"/>
          <w:sz w:val="24"/>
          <w:szCs w:val="24"/>
          <w:lang w:val="ru-RU"/>
        </w:rPr>
        <w:t xml:space="preserve"> и лечени</w:t>
      </w:r>
      <w:r>
        <w:rPr>
          <w:rFonts w:ascii="Times New Roman" w:hAnsi="Times New Roman"/>
          <w:sz w:val="24"/>
          <w:szCs w:val="24"/>
          <w:lang w:val="ru-RU"/>
        </w:rPr>
        <w:t>ю</w:t>
      </w:r>
      <w:r w:rsidRPr="00743694">
        <w:rPr>
          <w:rFonts w:ascii="Times New Roman" w:hAnsi="Times New Roman"/>
          <w:sz w:val="24"/>
          <w:szCs w:val="24"/>
          <w:lang w:val="ru-RU"/>
        </w:rPr>
        <w:t xml:space="preserve"> ГВГ стан</w:t>
      </w:r>
      <w:r>
        <w:rPr>
          <w:rFonts w:ascii="Times New Roman" w:hAnsi="Times New Roman"/>
          <w:sz w:val="24"/>
          <w:szCs w:val="24"/>
          <w:lang w:val="ru-RU"/>
        </w:rPr>
        <w:t>у</w:t>
      </w:r>
      <w:r w:rsidRPr="00743694">
        <w:rPr>
          <w:rFonts w:ascii="Times New Roman" w:hAnsi="Times New Roman"/>
          <w:sz w:val="24"/>
          <w:szCs w:val="24"/>
          <w:lang w:val="ru-RU"/>
        </w:rPr>
        <w:t xml:space="preserve">т доступной в рамках Программы государственных гарантий по обеспечению граждан медико-санитарной помощью. Поддержка профилактических программ станет возможной в рамках </w:t>
      </w:r>
      <w:r>
        <w:rPr>
          <w:rFonts w:ascii="Times New Roman" w:hAnsi="Times New Roman"/>
          <w:sz w:val="24"/>
          <w:szCs w:val="24"/>
          <w:lang w:val="ru-RU"/>
        </w:rPr>
        <w:t>ГСЗ</w:t>
      </w:r>
      <w:r w:rsidRPr="00743694">
        <w:rPr>
          <w:rFonts w:ascii="Times New Roman" w:hAnsi="Times New Roman"/>
          <w:sz w:val="24"/>
          <w:szCs w:val="24"/>
          <w:lang w:val="ru-RU"/>
        </w:rPr>
        <w:t xml:space="preserve"> и при участии </w:t>
      </w:r>
      <w:r>
        <w:rPr>
          <w:rFonts w:ascii="Times New Roman" w:hAnsi="Times New Roman"/>
          <w:sz w:val="24"/>
          <w:szCs w:val="24"/>
          <w:lang w:val="ru-RU"/>
        </w:rPr>
        <w:t>ОМСУ</w:t>
      </w:r>
      <w:r w:rsidRPr="00743694">
        <w:rPr>
          <w:rFonts w:ascii="Times New Roman" w:hAnsi="Times New Roman"/>
          <w:sz w:val="24"/>
          <w:szCs w:val="24"/>
          <w:lang w:val="ru-RU"/>
        </w:rPr>
        <w:t>. Будут предприняты усилия для привлечения дополнительных средств из международных источников.</w:t>
      </w:r>
    </w:p>
    <w:p w14:paraId="4556AD89" w14:textId="72607055" w:rsidR="00F24F6D" w:rsidRPr="00743694" w:rsidRDefault="00F24F6D" w:rsidP="00F24F6D">
      <w:pPr>
        <w:tabs>
          <w:tab w:val="left" w:pos="9214"/>
          <w:tab w:val="left" w:pos="10773"/>
        </w:tabs>
        <w:spacing w:line="240" w:lineRule="auto"/>
        <w:jc w:val="both"/>
        <w:rPr>
          <w:rFonts w:ascii="Times New Roman" w:hAnsi="Times New Roman"/>
          <w:sz w:val="24"/>
          <w:szCs w:val="24"/>
          <w:lang w:val="ru-RU"/>
        </w:rPr>
      </w:pPr>
      <w:r w:rsidRPr="00743694">
        <w:rPr>
          <w:rFonts w:ascii="Times New Roman" w:hAnsi="Times New Roman"/>
          <w:sz w:val="24"/>
          <w:szCs w:val="24"/>
          <w:lang w:val="ru-RU"/>
        </w:rPr>
        <w:t xml:space="preserve">Создание условий для регистрации лекарственных и диагностических средств позволит существенно снизить </w:t>
      </w:r>
      <w:proofErr w:type="gramStart"/>
      <w:r w:rsidRPr="00743694">
        <w:rPr>
          <w:rFonts w:ascii="Times New Roman" w:hAnsi="Times New Roman"/>
          <w:sz w:val="24"/>
          <w:szCs w:val="24"/>
          <w:lang w:val="ru-RU"/>
        </w:rPr>
        <w:t>стоимость</w:t>
      </w:r>
      <w:proofErr w:type="gramEnd"/>
      <w:r w:rsidRPr="00743694">
        <w:rPr>
          <w:rFonts w:ascii="Times New Roman" w:hAnsi="Times New Roman"/>
          <w:sz w:val="24"/>
          <w:szCs w:val="24"/>
          <w:lang w:val="ru-RU"/>
        </w:rPr>
        <w:t xml:space="preserve"> как диагностики</w:t>
      </w:r>
      <w:r>
        <w:rPr>
          <w:rFonts w:ascii="Times New Roman" w:hAnsi="Times New Roman"/>
          <w:sz w:val="24"/>
          <w:szCs w:val="24"/>
          <w:lang w:val="ru-RU"/>
        </w:rPr>
        <w:t>,</w:t>
      </w:r>
      <w:r w:rsidRPr="00743694">
        <w:rPr>
          <w:rFonts w:ascii="Times New Roman" w:hAnsi="Times New Roman"/>
          <w:sz w:val="24"/>
          <w:szCs w:val="24"/>
          <w:lang w:val="ru-RU"/>
        </w:rPr>
        <w:t xml:space="preserve"> так и лечения.</w:t>
      </w:r>
    </w:p>
    <w:p w14:paraId="294C3058" w14:textId="77777777" w:rsidR="00F24F6D" w:rsidRPr="00743694" w:rsidRDefault="00F24F6D" w:rsidP="00F24F6D">
      <w:pPr>
        <w:tabs>
          <w:tab w:val="left" w:pos="9639"/>
        </w:tabs>
        <w:spacing w:line="240" w:lineRule="auto"/>
        <w:jc w:val="both"/>
        <w:rPr>
          <w:rFonts w:ascii="Times New Roman" w:hAnsi="Times New Roman"/>
          <w:sz w:val="24"/>
          <w:szCs w:val="24"/>
          <w:lang w:val="ru-RU" w:eastAsia="ru-RU"/>
        </w:rPr>
      </w:pPr>
      <w:r w:rsidRPr="00743694">
        <w:rPr>
          <w:rFonts w:ascii="Times New Roman" w:hAnsi="Times New Roman"/>
          <w:sz w:val="24"/>
          <w:szCs w:val="24"/>
          <w:lang w:val="ru-RU" w:eastAsia="ru-RU"/>
        </w:rPr>
        <w:t xml:space="preserve">Закупка необходимых изделий медицинского назначения и лекарственных средств будет осуществляться централизованно, что также позволит оптимизировать расходы бюджета. </w:t>
      </w:r>
    </w:p>
    <w:p w14:paraId="712885D1" w14:textId="6AE7760F" w:rsidR="00F24F6D" w:rsidRDefault="00F24F6D" w:rsidP="00F24F6D">
      <w:pPr>
        <w:tabs>
          <w:tab w:val="left" w:pos="9639"/>
        </w:tabs>
        <w:spacing w:after="0" w:line="240" w:lineRule="auto"/>
        <w:jc w:val="both"/>
        <w:rPr>
          <w:rFonts w:ascii="Times New Roman" w:hAnsi="Times New Roman"/>
          <w:sz w:val="24"/>
          <w:szCs w:val="24"/>
          <w:lang w:val="ru-RU" w:eastAsia="ru-RU"/>
        </w:rPr>
      </w:pPr>
      <w:r w:rsidRPr="00743694">
        <w:rPr>
          <w:rFonts w:ascii="Times New Roman" w:hAnsi="Times New Roman"/>
          <w:sz w:val="24"/>
          <w:szCs w:val="24"/>
          <w:lang w:val="ru-RU" w:eastAsia="ru-RU"/>
        </w:rPr>
        <w:t xml:space="preserve">Будет усилен мониторинг за получением и расходованием средств, включая вовлечение сообществ, гражданского сектора, общественных и попечительских советов в </w:t>
      </w:r>
      <w:proofErr w:type="gramStart"/>
      <w:r w:rsidRPr="00743694">
        <w:rPr>
          <w:rFonts w:ascii="Times New Roman" w:hAnsi="Times New Roman"/>
          <w:sz w:val="24"/>
          <w:szCs w:val="24"/>
          <w:lang w:val="ru-RU" w:eastAsia="ru-RU"/>
        </w:rPr>
        <w:t>контроль за</w:t>
      </w:r>
      <w:proofErr w:type="gramEnd"/>
      <w:r w:rsidRPr="00743694">
        <w:rPr>
          <w:rFonts w:ascii="Times New Roman" w:hAnsi="Times New Roman"/>
          <w:sz w:val="24"/>
          <w:szCs w:val="24"/>
          <w:lang w:val="ru-RU" w:eastAsia="ru-RU"/>
        </w:rPr>
        <w:t xml:space="preserve"> эффективным их использованием. К организации тендеров и конкурсов будут привлекаться эксперты и представители гражданского сектора, будут внедрены механизмы мониторинга </w:t>
      </w:r>
      <w:proofErr w:type="spellStart"/>
      <w:r w:rsidRPr="00743694">
        <w:rPr>
          <w:rFonts w:ascii="Times New Roman" w:hAnsi="Times New Roman"/>
          <w:sz w:val="24"/>
          <w:szCs w:val="24"/>
          <w:lang w:val="ru-RU" w:eastAsia="ru-RU"/>
        </w:rPr>
        <w:t>референтных</w:t>
      </w:r>
      <w:proofErr w:type="spellEnd"/>
      <w:r w:rsidRPr="00743694">
        <w:rPr>
          <w:rFonts w:ascii="Times New Roman" w:hAnsi="Times New Roman"/>
          <w:sz w:val="24"/>
          <w:szCs w:val="24"/>
          <w:lang w:val="ru-RU" w:eastAsia="ru-RU"/>
        </w:rPr>
        <w:t xml:space="preserve"> цен на международном рынке.</w:t>
      </w:r>
    </w:p>
    <w:p w14:paraId="7DA9CC29" w14:textId="77777777" w:rsidR="008473E8" w:rsidRPr="008473E8" w:rsidRDefault="008473E8" w:rsidP="00F24F6D">
      <w:pPr>
        <w:tabs>
          <w:tab w:val="left" w:pos="9639"/>
        </w:tabs>
        <w:spacing w:after="0" w:line="240" w:lineRule="auto"/>
        <w:jc w:val="both"/>
        <w:rPr>
          <w:rFonts w:ascii="Times New Roman" w:hAnsi="Times New Roman"/>
          <w:sz w:val="24"/>
          <w:szCs w:val="24"/>
          <w:lang w:val="ru-RU" w:eastAsia="ru-RU"/>
        </w:rPr>
      </w:pPr>
    </w:p>
    <w:p w14:paraId="4FCCA4B9" w14:textId="77777777" w:rsidR="007B257B" w:rsidRDefault="00733FA7" w:rsidP="007B257B">
      <w:pPr>
        <w:tabs>
          <w:tab w:val="left" w:pos="9639"/>
          <w:tab w:val="left" w:pos="10773"/>
        </w:tabs>
        <w:spacing w:line="240" w:lineRule="auto"/>
        <w:jc w:val="both"/>
        <w:rPr>
          <w:rFonts w:ascii="Times New Roman" w:hAnsi="Times New Roman"/>
          <w:b/>
          <w:sz w:val="24"/>
          <w:szCs w:val="24"/>
          <w:lang w:val="ru-RU"/>
        </w:rPr>
      </w:pPr>
      <w:r>
        <w:rPr>
          <w:rFonts w:ascii="Times New Roman" w:hAnsi="Times New Roman"/>
          <w:b/>
          <w:sz w:val="24"/>
          <w:szCs w:val="24"/>
          <w:lang w:val="ru-RU"/>
        </w:rPr>
        <w:t>Стратегическое направление 2</w:t>
      </w:r>
      <w:r w:rsidRPr="00271A1A">
        <w:rPr>
          <w:rFonts w:ascii="Times New Roman" w:hAnsi="Times New Roman"/>
          <w:b/>
          <w:sz w:val="24"/>
          <w:szCs w:val="24"/>
          <w:lang w:val="ru-RU"/>
        </w:rPr>
        <w:t>.</w:t>
      </w:r>
      <w:r>
        <w:rPr>
          <w:rFonts w:ascii="Times New Roman" w:hAnsi="Times New Roman"/>
          <w:b/>
          <w:sz w:val="24"/>
          <w:szCs w:val="24"/>
          <w:lang w:val="ru-RU"/>
        </w:rPr>
        <w:t xml:space="preserve"> </w:t>
      </w:r>
      <w:r w:rsidR="00D35114" w:rsidRPr="00D35114">
        <w:rPr>
          <w:rFonts w:ascii="Times New Roman" w:hAnsi="Times New Roman"/>
          <w:b/>
          <w:sz w:val="24"/>
          <w:szCs w:val="24"/>
          <w:lang w:val="ru-RU"/>
        </w:rPr>
        <w:t xml:space="preserve">Расширение профилактических программ и вовлеченности уязвимых групп населения в мероприятия в связи с ГВГ </w:t>
      </w:r>
    </w:p>
    <w:p w14:paraId="257DC86E" w14:textId="3B8F2599" w:rsidR="007B257B" w:rsidRPr="00673BAB" w:rsidRDefault="007B257B" w:rsidP="006F1EAE">
      <w:pPr>
        <w:pStyle w:val="a3"/>
        <w:numPr>
          <w:ilvl w:val="0"/>
          <w:numId w:val="23"/>
        </w:numPr>
        <w:tabs>
          <w:tab w:val="left" w:pos="9639"/>
          <w:tab w:val="left" w:pos="10773"/>
        </w:tabs>
        <w:spacing w:before="240" w:after="0" w:line="240" w:lineRule="auto"/>
        <w:jc w:val="both"/>
        <w:rPr>
          <w:rFonts w:ascii="Times New Roman" w:hAnsi="Times New Roman"/>
          <w:b/>
          <w:i/>
          <w:sz w:val="24"/>
          <w:szCs w:val="24"/>
          <w:lang w:val="ru-RU"/>
        </w:rPr>
      </w:pPr>
      <w:r w:rsidRPr="00673BAB">
        <w:rPr>
          <w:rFonts w:ascii="Times New Roman" w:hAnsi="Times New Roman"/>
          <w:b/>
          <w:i/>
          <w:sz w:val="24"/>
          <w:szCs w:val="24"/>
          <w:lang w:val="ky-KG"/>
        </w:rPr>
        <w:t>Повышение информированности населения о мерах профилактики, досту</w:t>
      </w:r>
      <w:r w:rsidR="00673BAB" w:rsidRPr="00673BAB">
        <w:rPr>
          <w:rFonts w:ascii="Times New Roman" w:hAnsi="Times New Roman"/>
          <w:b/>
          <w:i/>
          <w:sz w:val="24"/>
          <w:szCs w:val="24"/>
          <w:lang w:val="ky-KG"/>
        </w:rPr>
        <w:t>пн</w:t>
      </w:r>
      <w:r w:rsidRPr="00673BAB">
        <w:rPr>
          <w:rFonts w:ascii="Times New Roman" w:hAnsi="Times New Roman"/>
          <w:b/>
          <w:i/>
          <w:sz w:val="24"/>
          <w:szCs w:val="24"/>
          <w:lang w:val="ky-KG"/>
        </w:rPr>
        <w:t>ости диагностики и лечения ВГВ</w:t>
      </w:r>
    </w:p>
    <w:p w14:paraId="04538EC4" w14:textId="5A661C44" w:rsidR="00673BAB" w:rsidRPr="00743694" w:rsidRDefault="00673BAB" w:rsidP="00673BAB">
      <w:pPr>
        <w:tabs>
          <w:tab w:val="left" w:pos="9639"/>
        </w:tabs>
        <w:spacing w:line="240" w:lineRule="auto"/>
        <w:jc w:val="both"/>
        <w:rPr>
          <w:rFonts w:ascii="Times New Roman" w:hAnsi="Times New Roman"/>
          <w:sz w:val="24"/>
          <w:szCs w:val="24"/>
          <w:lang w:val="ru-RU" w:eastAsia="ru-RU"/>
        </w:rPr>
      </w:pPr>
      <w:r w:rsidRPr="00743694">
        <w:rPr>
          <w:rFonts w:ascii="Times New Roman" w:hAnsi="Times New Roman"/>
          <w:sz w:val="24"/>
          <w:szCs w:val="24"/>
          <w:lang w:val="ru-RU" w:eastAsia="ru-RU"/>
        </w:rPr>
        <w:t xml:space="preserve">Снижение бремени заболевания ГВГ среди населения </w:t>
      </w:r>
      <w:proofErr w:type="gramStart"/>
      <w:r>
        <w:rPr>
          <w:rFonts w:ascii="Times New Roman" w:hAnsi="Times New Roman"/>
          <w:sz w:val="24"/>
          <w:szCs w:val="24"/>
          <w:lang w:val="ru-RU" w:eastAsia="ru-RU"/>
        </w:rPr>
        <w:t>КР</w:t>
      </w:r>
      <w:proofErr w:type="gramEnd"/>
      <w:r w:rsidRPr="00743694">
        <w:rPr>
          <w:rFonts w:ascii="Times New Roman" w:hAnsi="Times New Roman"/>
          <w:sz w:val="24"/>
          <w:szCs w:val="24"/>
          <w:lang w:val="ru-RU" w:eastAsia="ru-RU"/>
        </w:rPr>
        <w:t xml:space="preserve"> требует повышение уровня информированности о мерах профилактики, путях передачи и доступных услугах в связи с ГВГ в системе здравоохранения. </w:t>
      </w:r>
      <w:proofErr w:type="gramStart"/>
      <w:r w:rsidRPr="00743694">
        <w:rPr>
          <w:rFonts w:ascii="Times New Roman" w:hAnsi="Times New Roman"/>
          <w:sz w:val="24"/>
          <w:szCs w:val="24"/>
          <w:lang w:val="ru-RU" w:eastAsia="ru-RU"/>
        </w:rPr>
        <w:t xml:space="preserve">Формирование позитивного отношения к добровольной вакцинации, внедрению навыков профилактики и своевременного обращения за медицинской помощью будет осуществляться через внедрение коммуникационной стратегии, активного информирования населения через государственные органы, проведение национальных и местных информационных компаний, внедрению программ профилактики в профильные программы, включая профилактические программы снижения вреда среди </w:t>
      </w:r>
      <w:r>
        <w:rPr>
          <w:rFonts w:ascii="Times New Roman" w:hAnsi="Times New Roman"/>
          <w:sz w:val="24"/>
          <w:szCs w:val="24"/>
          <w:lang w:val="ru-RU" w:eastAsia="ru-RU"/>
        </w:rPr>
        <w:t>КГН</w:t>
      </w:r>
      <w:r w:rsidRPr="00743694">
        <w:rPr>
          <w:rFonts w:ascii="Times New Roman" w:hAnsi="Times New Roman"/>
          <w:sz w:val="24"/>
          <w:szCs w:val="24"/>
          <w:lang w:val="ru-RU" w:eastAsia="ru-RU"/>
        </w:rPr>
        <w:t xml:space="preserve">, наиболее подверженных риску </w:t>
      </w:r>
      <w:r w:rsidRPr="00673BAB">
        <w:rPr>
          <w:rFonts w:ascii="Times New Roman" w:hAnsi="Times New Roman"/>
          <w:sz w:val="24"/>
          <w:szCs w:val="24"/>
          <w:lang w:val="ru-RU" w:eastAsia="ru-RU"/>
        </w:rPr>
        <w:t>инфицирования ГВГ.</w:t>
      </w:r>
      <w:proofErr w:type="gramEnd"/>
      <w:r w:rsidRPr="00673BAB">
        <w:rPr>
          <w:rFonts w:ascii="Times New Roman" w:hAnsi="Times New Roman"/>
          <w:sz w:val="24"/>
          <w:szCs w:val="24"/>
          <w:lang w:val="ru-RU" w:eastAsia="ru-RU"/>
        </w:rPr>
        <w:t xml:space="preserve"> При поддержке государства и международных партнеров будут широко внедрены программы </w:t>
      </w:r>
      <w:proofErr w:type="gramStart"/>
      <w:r w:rsidRPr="00673BAB">
        <w:rPr>
          <w:rFonts w:ascii="Times New Roman" w:hAnsi="Times New Roman"/>
          <w:sz w:val="24"/>
          <w:szCs w:val="24"/>
          <w:lang w:val="ru-RU" w:eastAsia="ru-RU"/>
        </w:rPr>
        <w:t>экспресс-тестирования</w:t>
      </w:r>
      <w:proofErr w:type="gramEnd"/>
      <w:r w:rsidRPr="00673BAB">
        <w:rPr>
          <w:rFonts w:ascii="Times New Roman" w:hAnsi="Times New Roman"/>
          <w:sz w:val="24"/>
          <w:szCs w:val="24"/>
          <w:lang w:val="ru-RU" w:eastAsia="ru-RU"/>
        </w:rPr>
        <w:t xml:space="preserve"> на ГВГ среди уязвимых и ключевых групп населения.</w:t>
      </w:r>
      <w:r w:rsidRPr="00743694">
        <w:rPr>
          <w:rFonts w:ascii="Times New Roman" w:hAnsi="Times New Roman"/>
          <w:sz w:val="24"/>
          <w:szCs w:val="24"/>
          <w:lang w:val="ru-RU" w:eastAsia="ru-RU"/>
        </w:rPr>
        <w:t xml:space="preserve"> </w:t>
      </w:r>
    </w:p>
    <w:p w14:paraId="1498B186" w14:textId="77777777" w:rsidR="00673BAB" w:rsidRPr="00743694" w:rsidRDefault="00673BAB" w:rsidP="00673BAB">
      <w:pPr>
        <w:tabs>
          <w:tab w:val="left" w:pos="9639"/>
        </w:tabs>
        <w:spacing w:after="0" w:line="240" w:lineRule="auto"/>
        <w:jc w:val="both"/>
        <w:rPr>
          <w:rFonts w:ascii="Times New Roman" w:hAnsi="Times New Roman"/>
          <w:sz w:val="24"/>
          <w:szCs w:val="24"/>
          <w:lang w:val="ru-RU" w:eastAsia="ru-RU"/>
        </w:rPr>
      </w:pPr>
      <w:r w:rsidRPr="00743694">
        <w:rPr>
          <w:rFonts w:ascii="Times New Roman" w:hAnsi="Times New Roman"/>
          <w:sz w:val="24"/>
          <w:szCs w:val="24"/>
          <w:lang w:val="ru-RU" w:eastAsia="ru-RU"/>
        </w:rPr>
        <w:t>Отдельный акцент будет сделан на повышение потенциала специалистов по тестированию, диагностике, лечению и уходу, вовлеченных в программы в связи с ГВГ, в том числе медицинских специалистов ПМСП, стационаров, сотрудников неправительственных организаций, осуществляющих свою деятельность в сфере общественного здоровья.</w:t>
      </w:r>
    </w:p>
    <w:p w14:paraId="007785C5" w14:textId="77777777" w:rsidR="00673BAB" w:rsidRPr="00F919F7" w:rsidRDefault="00673BAB" w:rsidP="00673BAB">
      <w:pPr>
        <w:tabs>
          <w:tab w:val="left" w:pos="9639"/>
        </w:tabs>
        <w:spacing w:after="0" w:line="240" w:lineRule="auto"/>
        <w:jc w:val="both"/>
        <w:rPr>
          <w:rFonts w:ascii="Times New Roman" w:hAnsi="Times New Roman"/>
          <w:sz w:val="24"/>
          <w:szCs w:val="24"/>
          <w:lang w:val="ru-RU" w:eastAsia="ru-RU"/>
        </w:rPr>
      </w:pPr>
    </w:p>
    <w:p w14:paraId="26DF2380" w14:textId="28F457A1" w:rsidR="007B257B" w:rsidRDefault="007B257B" w:rsidP="006F1EAE">
      <w:pPr>
        <w:pStyle w:val="a3"/>
        <w:numPr>
          <w:ilvl w:val="0"/>
          <w:numId w:val="23"/>
        </w:numPr>
        <w:tabs>
          <w:tab w:val="left" w:pos="9639"/>
          <w:tab w:val="left" w:pos="10773"/>
        </w:tabs>
        <w:spacing w:after="0" w:line="240" w:lineRule="auto"/>
        <w:jc w:val="both"/>
        <w:rPr>
          <w:rFonts w:ascii="Times New Roman" w:hAnsi="Times New Roman"/>
          <w:b/>
          <w:i/>
          <w:sz w:val="24"/>
          <w:szCs w:val="24"/>
          <w:lang w:val="ky-KG"/>
        </w:rPr>
      </w:pPr>
      <w:r w:rsidRPr="007B257B">
        <w:rPr>
          <w:rFonts w:ascii="Times New Roman" w:hAnsi="Times New Roman"/>
          <w:b/>
          <w:i/>
          <w:sz w:val="24"/>
          <w:szCs w:val="24"/>
          <w:lang w:val="ky-KG"/>
        </w:rPr>
        <w:lastRenderedPageBreak/>
        <w:t>Укрепление механизмов профилактики ГВГ и инфекционного контроля в ОЗ, не зависимо от форм собственности, и в сфере инвазивных немедицинских услуг (татуаж, пирсинг, маникюр, педикюр, хижама и др.)</w:t>
      </w:r>
    </w:p>
    <w:p w14:paraId="76B02619" w14:textId="185EA2ED" w:rsidR="009E03F0" w:rsidRPr="00743694" w:rsidRDefault="009E03F0" w:rsidP="009E03F0">
      <w:pPr>
        <w:tabs>
          <w:tab w:val="left" w:pos="9639"/>
        </w:tabs>
        <w:spacing w:line="240" w:lineRule="auto"/>
        <w:jc w:val="both"/>
        <w:rPr>
          <w:rFonts w:ascii="Times New Roman" w:hAnsi="Times New Roman"/>
          <w:sz w:val="24"/>
          <w:szCs w:val="24"/>
          <w:lang w:val="ru-RU" w:eastAsia="ru-RU"/>
        </w:rPr>
      </w:pPr>
      <w:r w:rsidRPr="005D6B39">
        <w:rPr>
          <w:rFonts w:ascii="Times New Roman" w:hAnsi="Times New Roman"/>
          <w:sz w:val="24"/>
          <w:szCs w:val="24"/>
          <w:lang w:val="ru-RU" w:eastAsia="ru-RU"/>
        </w:rPr>
        <w:t>В целях укрепления механизмов инфекционного контроля будут</w:t>
      </w:r>
      <w:r w:rsidRPr="00743694">
        <w:rPr>
          <w:rFonts w:ascii="Times New Roman" w:hAnsi="Times New Roman"/>
          <w:sz w:val="24"/>
          <w:szCs w:val="24"/>
          <w:lang w:val="ru-RU" w:eastAsia="ru-RU"/>
        </w:rPr>
        <w:t xml:space="preserve"> пересмотрены и внедрены НПА (руководства</w:t>
      </w:r>
      <w:r>
        <w:rPr>
          <w:rFonts w:ascii="Times New Roman" w:hAnsi="Times New Roman"/>
          <w:sz w:val="24"/>
          <w:szCs w:val="24"/>
          <w:lang w:val="ru-RU" w:eastAsia="ru-RU"/>
        </w:rPr>
        <w:t>,</w:t>
      </w:r>
      <w:r w:rsidRPr="00743694">
        <w:rPr>
          <w:rFonts w:ascii="Times New Roman" w:hAnsi="Times New Roman"/>
          <w:sz w:val="24"/>
          <w:szCs w:val="24"/>
          <w:lang w:val="ru-RU" w:eastAsia="ru-RU"/>
        </w:rPr>
        <w:t xml:space="preserve"> </w:t>
      </w:r>
      <w:proofErr w:type="spellStart"/>
      <w:r w:rsidRPr="00743694">
        <w:rPr>
          <w:rFonts w:ascii="Times New Roman" w:hAnsi="Times New Roman"/>
          <w:sz w:val="24"/>
          <w:szCs w:val="24"/>
          <w:lang w:val="ru-RU" w:eastAsia="ru-RU"/>
        </w:rPr>
        <w:t>СОПы</w:t>
      </w:r>
      <w:proofErr w:type="spellEnd"/>
      <w:r>
        <w:rPr>
          <w:rFonts w:ascii="Times New Roman" w:hAnsi="Times New Roman"/>
          <w:sz w:val="24"/>
          <w:szCs w:val="24"/>
          <w:lang w:val="ru-RU" w:eastAsia="ru-RU"/>
        </w:rPr>
        <w:t xml:space="preserve">, </w:t>
      </w:r>
      <w:proofErr w:type="gramStart"/>
      <w:r>
        <w:rPr>
          <w:rFonts w:ascii="Times New Roman" w:hAnsi="Times New Roman"/>
          <w:sz w:val="24"/>
          <w:szCs w:val="24"/>
          <w:lang w:val="ru-RU" w:eastAsia="ru-RU"/>
        </w:rPr>
        <w:t>чек-листы</w:t>
      </w:r>
      <w:proofErr w:type="gramEnd"/>
      <w:r>
        <w:rPr>
          <w:rFonts w:ascii="Times New Roman" w:hAnsi="Times New Roman"/>
          <w:sz w:val="24"/>
          <w:szCs w:val="24"/>
          <w:lang w:val="ru-RU" w:eastAsia="ru-RU"/>
        </w:rPr>
        <w:t>, индикаторы</w:t>
      </w:r>
      <w:r w:rsidRPr="00743694">
        <w:rPr>
          <w:rFonts w:ascii="Times New Roman" w:hAnsi="Times New Roman"/>
          <w:sz w:val="24"/>
          <w:szCs w:val="24"/>
          <w:lang w:val="ru-RU" w:eastAsia="ru-RU"/>
        </w:rPr>
        <w:t xml:space="preserve">) по обеспечению безопасности медицинских инвазивных процедур на всех уровнях здравоохранения, в </w:t>
      </w:r>
      <w:proofErr w:type="spellStart"/>
      <w:r w:rsidRPr="00743694">
        <w:rPr>
          <w:rFonts w:ascii="Times New Roman" w:hAnsi="Times New Roman"/>
          <w:sz w:val="24"/>
          <w:szCs w:val="24"/>
          <w:lang w:val="ru-RU" w:eastAsia="ru-RU"/>
        </w:rPr>
        <w:t>т.ч</w:t>
      </w:r>
      <w:proofErr w:type="spellEnd"/>
      <w:r w:rsidRPr="00743694">
        <w:rPr>
          <w:rFonts w:ascii="Times New Roman" w:hAnsi="Times New Roman"/>
          <w:sz w:val="24"/>
          <w:szCs w:val="24"/>
          <w:lang w:val="ru-RU" w:eastAsia="ru-RU"/>
        </w:rPr>
        <w:t>. в частном секторе</w:t>
      </w:r>
      <w:r>
        <w:rPr>
          <w:rFonts w:ascii="Times New Roman" w:hAnsi="Times New Roman"/>
          <w:sz w:val="24"/>
          <w:szCs w:val="24"/>
          <w:lang w:val="ru-RU" w:eastAsia="ru-RU"/>
        </w:rPr>
        <w:t>.</w:t>
      </w:r>
      <w:r w:rsidRPr="00743694">
        <w:rPr>
          <w:rFonts w:ascii="Times New Roman" w:hAnsi="Times New Roman"/>
          <w:sz w:val="24"/>
          <w:szCs w:val="24"/>
          <w:lang w:val="ru-RU" w:eastAsia="ru-RU"/>
        </w:rPr>
        <w:t xml:space="preserve"> Будет функционировать усовершенствованная система инфекционного контроля в организациях здравоохранения, независимо от формы собственности. Необходим пересмотр ответственности и функций уполномоченных организаций по проведению ИК (в том числе </w:t>
      </w:r>
      <w:proofErr w:type="gramStart"/>
      <w:r w:rsidRPr="00743694">
        <w:rPr>
          <w:rFonts w:ascii="Times New Roman" w:hAnsi="Times New Roman"/>
          <w:sz w:val="24"/>
          <w:szCs w:val="24"/>
          <w:lang w:val="ru-RU" w:eastAsia="ru-RU"/>
        </w:rPr>
        <w:t>для</w:t>
      </w:r>
      <w:proofErr w:type="gramEnd"/>
      <w:r w:rsidRPr="00743694">
        <w:rPr>
          <w:rFonts w:ascii="Times New Roman" w:hAnsi="Times New Roman"/>
          <w:sz w:val="24"/>
          <w:szCs w:val="24"/>
          <w:lang w:val="ru-RU" w:eastAsia="ru-RU"/>
        </w:rPr>
        <w:t xml:space="preserve"> </w:t>
      </w:r>
      <w:proofErr w:type="gramStart"/>
      <w:r w:rsidRPr="00743694">
        <w:rPr>
          <w:rFonts w:ascii="Times New Roman" w:hAnsi="Times New Roman"/>
          <w:sz w:val="24"/>
          <w:szCs w:val="24"/>
          <w:lang w:val="ru-RU" w:eastAsia="ru-RU"/>
        </w:rPr>
        <w:t>ОЗ</w:t>
      </w:r>
      <w:proofErr w:type="gramEnd"/>
      <w:r w:rsidRPr="00743694">
        <w:rPr>
          <w:rFonts w:ascii="Times New Roman" w:hAnsi="Times New Roman"/>
          <w:sz w:val="24"/>
          <w:szCs w:val="24"/>
          <w:lang w:val="ru-RU" w:eastAsia="ru-RU"/>
        </w:rPr>
        <w:t xml:space="preserve"> оказывающие услуги по гемодиализу), а также внедрение нормативов нагрузки на специалистов ИК, в зависимости от коечного фонда и численности приписанного населения. </w:t>
      </w:r>
    </w:p>
    <w:p w14:paraId="5EB295C0" w14:textId="42A0AB8A" w:rsidR="009E03F0" w:rsidRPr="00743694" w:rsidRDefault="009E03F0" w:rsidP="009E03F0">
      <w:pPr>
        <w:tabs>
          <w:tab w:val="left" w:pos="9639"/>
        </w:tabs>
        <w:spacing w:line="240" w:lineRule="auto"/>
        <w:jc w:val="both"/>
        <w:rPr>
          <w:rFonts w:ascii="Times New Roman" w:hAnsi="Times New Roman"/>
          <w:sz w:val="24"/>
          <w:szCs w:val="24"/>
          <w:lang w:val="ru-RU" w:eastAsia="ru-RU"/>
        </w:rPr>
      </w:pPr>
      <w:r w:rsidRPr="00743694">
        <w:rPr>
          <w:rFonts w:ascii="Times New Roman" w:hAnsi="Times New Roman"/>
          <w:sz w:val="24"/>
          <w:szCs w:val="24"/>
          <w:lang w:val="ru-RU" w:eastAsia="ru-RU"/>
        </w:rPr>
        <w:t xml:space="preserve">На регулярной основе будет осуществляться мониторинг и оценка ПИИК в организациях здравоохранения с расширением перечня организаций, подлежащих проведению ПИИК. В программы </w:t>
      </w:r>
      <w:proofErr w:type="spellStart"/>
      <w:r w:rsidRPr="00743694">
        <w:rPr>
          <w:rFonts w:ascii="Times New Roman" w:hAnsi="Times New Roman"/>
          <w:sz w:val="24"/>
          <w:szCs w:val="24"/>
          <w:lang w:val="ru-RU" w:eastAsia="ru-RU"/>
        </w:rPr>
        <w:t>МиО</w:t>
      </w:r>
      <w:proofErr w:type="spellEnd"/>
      <w:r w:rsidRPr="00743694">
        <w:rPr>
          <w:rFonts w:ascii="Times New Roman" w:hAnsi="Times New Roman"/>
          <w:sz w:val="24"/>
          <w:szCs w:val="24"/>
          <w:lang w:val="ru-RU" w:eastAsia="ru-RU"/>
        </w:rPr>
        <w:t xml:space="preserve"> должны быть вовлечены ОЗ первичного, вторичного и третичного уровня, не зависимо от форм собственности и ведомственной принадлежности (50 стационаров, 35 ПМСП и 25 стоматологических ОЗ). К 2027 году критерии исполнения ПИИК </w:t>
      </w:r>
      <w:proofErr w:type="gramStart"/>
      <w:r w:rsidRPr="00743694">
        <w:rPr>
          <w:rFonts w:ascii="Times New Roman" w:hAnsi="Times New Roman"/>
          <w:sz w:val="24"/>
          <w:szCs w:val="24"/>
          <w:lang w:val="ru-RU" w:eastAsia="ru-RU"/>
        </w:rPr>
        <w:t>в</w:t>
      </w:r>
      <w:proofErr w:type="gramEnd"/>
      <w:r w:rsidRPr="00743694">
        <w:rPr>
          <w:rFonts w:ascii="Times New Roman" w:hAnsi="Times New Roman"/>
          <w:sz w:val="24"/>
          <w:szCs w:val="24"/>
          <w:lang w:val="ru-RU" w:eastAsia="ru-RU"/>
        </w:rPr>
        <w:t xml:space="preserve"> </w:t>
      </w:r>
      <w:proofErr w:type="gramStart"/>
      <w:r w:rsidRPr="00743694">
        <w:rPr>
          <w:rFonts w:ascii="Times New Roman" w:hAnsi="Times New Roman"/>
          <w:sz w:val="24"/>
          <w:szCs w:val="24"/>
          <w:lang w:val="ru-RU" w:eastAsia="ru-RU"/>
        </w:rPr>
        <w:t>ОЗ</w:t>
      </w:r>
      <w:proofErr w:type="gramEnd"/>
      <w:r w:rsidRPr="00743694">
        <w:rPr>
          <w:rFonts w:ascii="Times New Roman" w:hAnsi="Times New Roman"/>
          <w:sz w:val="24"/>
          <w:szCs w:val="24"/>
          <w:lang w:val="ru-RU" w:eastAsia="ru-RU"/>
        </w:rPr>
        <w:t xml:space="preserve"> должн</w:t>
      </w:r>
      <w:r>
        <w:rPr>
          <w:rFonts w:ascii="Times New Roman" w:hAnsi="Times New Roman"/>
          <w:sz w:val="24"/>
          <w:szCs w:val="24"/>
          <w:lang w:val="ru-RU" w:eastAsia="ru-RU"/>
        </w:rPr>
        <w:t>ы</w:t>
      </w:r>
      <w:r w:rsidRPr="00743694">
        <w:rPr>
          <w:rFonts w:ascii="Times New Roman" w:hAnsi="Times New Roman"/>
          <w:sz w:val="24"/>
          <w:szCs w:val="24"/>
          <w:lang w:val="ru-RU" w:eastAsia="ru-RU"/>
        </w:rPr>
        <w:t xml:space="preserve"> соответствовать высокому уровню реализации мероприятий (76% и боле</w:t>
      </w:r>
      <w:r>
        <w:rPr>
          <w:rFonts w:ascii="Times New Roman" w:hAnsi="Times New Roman"/>
          <w:sz w:val="24"/>
          <w:szCs w:val="24"/>
          <w:lang w:val="ru-RU" w:eastAsia="ru-RU"/>
        </w:rPr>
        <w:t>е)</w:t>
      </w:r>
      <w:r>
        <w:rPr>
          <w:rStyle w:val="a6"/>
          <w:rFonts w:ascii="Times New Roman" w:hAnsi="Times New Roman"/>
          <w:sz w:val="24"/>
          <w:szCs w:val="24"/>
          <w:lang w:val="ru-RU" w:eastAsia="ru-RU"/>
        </w:rPr>
        <w:footnoteReference w:id="14"/>
      </w:r>
      <w:r>
        <w:rPr>
          <w:rFonts w:ascii="Times New Roman" w:hAnsi="Times New Roman"/>
          <w:sz w:val="24"/>
          <w:szCs w:val="24"/>
          <w:lang w:val="ru-RU" w:eastAsia="ru-RU"/>
        </w:rPr>
        <w:t>. В единую систему УМО будут включены ПОШ.</w:t>
      </w:r>
    </w:p>
    <w:p w14:paraId="0427CC95" w14:textId="372DCF63" w:rsidR="009E03F0" w:rsidRPr="00743694" w:rsidRDefault="009E03F0" w:rsidP="009E03F0">
      <w:pPr>
        <w:tabs>
          <w:tab w:val="left" w:pos="9639"/>
        </w:tabs>
        <w:spacing w:line="240" w:lineRule="auto"/>
        <w:jc w:val="both"/>
        <w:rPr>
          <w:rFonts w:ascii="Times New Roman" w:hAnsi="Times New Roman"/>
          <w:sz w:val="24"/>
          <w:szCs w:val="24"/>
          <w:lang w:val="ru-RU" w:eastAsia="ru-RU"/>
        </w:rPr>
      </w:pPr>
      <w:r w:rsidRPr="00743694">
        <w:rPr>
          <w:rFonts w:ascii="Times New Roman" w:hAnsi="Times New Roman"/>
          <w:sz w:val="24"/>
          <w:szCs w:val="24"/>
          <w:lang w:val="ru-RU" w:eastAsia="ru-RU"/>
        </w:rPr>
        <w:t xml:space="preserve">Для поддержания национальной системы ПИИК необходимо адаптировать и пересмотреть учебные программы в медицинских учебных учреждениях/организациях </w:t>
      </w:r>
      <w:proofErr w:type="spellStart"/>
      <w:r w:rsidRPr="00743694">
        <w:rPr>
          <w:rFonts w:ascii="Times New Roman" w:hAnsi="Times New Roman"/>
          <w:sz w:val="24"/>
          <w:szCs w:val="24"/>
          <w:lang w:val="ru-RU" w:eastAsia="ru-RU"/>
        </w:rPr>
        <w:t>додипломного</w:t>
      </w:r>
      <w:proofErr w:type="spellEnd"/>
      <w:r w:rsidRPr="00743694">
        <w:rPr>
          <w:rFonts w:ascii="Times New Roman" w:hAnsi="Times New Roman"/>
          <w:sz w:val="24"/>
          <w:szCs w:val="24"/>
          <w:lang w:val="ru-RU" w:eastAsia="ru-RU"/>
        </w:rPr>
        <w:t xml:space="preserve"> и постдипломного обучения с учетом усиления инфекционного </w:t>
      </w:r>
      <w:proofErr w:type="gramStart"/>
      <w:r w:rsidRPr="00743694">
        <w:rPr>
          <w:rFonts w:ascii="Times New Roman" w:hAnsi="Times New Roman"/>
          <w:sz w:val="24"/>
          <w:szCs w:val="24"/>
          <w:lang w:val="ru-RU" w:eastAsia="ru-RU"/>
        </w:rPr>
        <w:t>контроля за</w:t>
      </w:r>
      <w:proofErr w:type="gramEnd"/>
      <w:r w:rsidRPr="00743694">
        <w:rPr>
          <w:rFonts w:ascii="Times New Roman" w:hAnsi="Times New Roman"/>
          <w:sz w:val="24"/>
          <w:szCs w:val="24"/>
          <w:lang w:val="ru-RU" w:eastAsia="ru-RU"/>
        </w:rPr>
        <w:t xml:space="preserve"> безопасностью медицинских процедур в связи с ГВГ. Необходимо ПИИК включить в аттестационные вопросы для получения квалификационной категории для врачей и медицинских сестер всех специальностей. </w:t>
      </w:r>
    </w:p>
    <w:p w14:paraId="51138DB9" w14:textId="00A6E4A5" w:rsidR="009E03F0" w:rsidRPr="00836F7D" w:rsidRDefault="009E03F0" w:rsidP="00786294">
      <w:pPr>
        <w:tabs>
          <w:tab w:val="left" w:pos="9639"/>
          <w:tab w:val="left" w:pos="10773"/>
        </w:tabs>
        <w:spacing w:after="0" w:line="240" w:lineRule="auto"/>
        <w:jc w:val="both"/>
        <w:rPr>
          <w:rFonts w:ascii="Times New Roman" w:hAnsi="Times New Roman"/>
          <w:sz w:val="24"/>
          <w:szCs w:val="24"/>
          <w:lang w:val="ru-RU" w:eastAsia="ru-RU"/>
        </w:rPr>
      </w:pPr>
      <w:r w:rsidRPr="00786294">
        <w:rPr>
          <w:rFonts w:ascii="Times New Roman" w:hAnsi="Times New Roman"/>
          <w:bCs/>
          <w:iCs/>
          <w:sz w:val="24"/>
          <w:szCs w:val="24"/>
          <w:lang w:val="ru-RU"/>
        </w:rPr>
        <w:t>Внедрение механизмов профилактики ГВГ и инфекционного контроля в сфере инвазивных немедицинских услуг</w:t>
      </w:r>
      <w:r w:rsidRPr="005D6B39">
        <w:rPr>
          <w:rFonts w:ascii="Times New Roman" w:hAnsi="Times New Roman"/>
          <w:b/>
          <w:i/>
          <w:sz w:val="24"/>
          <w:szCs w:val="24"/>
          <w:lang w:val="ru-RU"/>
        </w:rPr>
        <w:t xml:space="preserve"> </w:t>
      </w:r>
      <w:r w:rsidRPr="00E80692">
        <w:rPr>
          <w:rFonts w:ascii="Times New Roman" w:hAnsi="Times New Roman"/>
          <w:bCs/>
          <w:iCs/>
          <w:sz w:val="24"/>
          <w:szCs w:val="24"/>
          <w:lang w:val="ru-RU"/>
        </w:rPr>
        <w:t>с высоким риском инфицирования граждан (</w:t>
      </w:r>
      <w:proofErr w:type="spellStart"/>
      <w:r w:rsidRPr="00E80692">
        <w:rPr>
          <w:rFonts w:ascii="Times New Roman" w:hAnsi="Times New Roman"/>
          <w:bCs/>
          <w:iCs/>
          <w:sz w:val="24"/>
          <w:szCs w:val="24"/>
          <w:lang w:val="ru-RU"/>
        </w:rPr>
        <w:t>татуаж</w:t>
      </w:r>
      <w:proofErr w:type="spellEnd"/>
      <w:r w:rsidRPr="00E80692">
        <w:rPr>
          <w:rFonts w:ascii="Times New Roman" w:hAnsi="Times New Roman"/>
          <w:bCs/>
          <w:iCs/>
          <w:sz w:val="24"/>
          <w:szCs w:val="24"/>
          <w:lang w:val="ru-RU"/>
        </w:rPr>
        <w:t xml:space="preserve">, пирсинг, маникюр, педикюр, </w:t>
      </w:r>
      <w:proofErr w:type="spellStart"/>
      <w:r w:rsidRPr="00E80692">
        <w:rPr>
          <w:rFonts w:ascii="Times New Roman" w:hAnsi="Times New Roman"/>
          <w:bCs/>
          <w:iCs/>
          <w:sz w:val="24"/>
          <w:szCs w:val="24"/>
          <w:lang w:val="ru-RU"/>
        </w:rPr>
        <w:t>хижама</w:t>
      </w:r>
      <w:proofErr w:type="spellEnd"/>
      <w:r w:rsidRPr="00E80692">
        <w:rPr>
          <w:rFonts w:ascii="Times New Roman" w:hAnsi="Times New Roman"/>
          <w:bCs/>
          <w:iCs/>
          <w:sz w:val="24"/>
          <w:szCs w:val="24"/>
          <w:lang w:val="ru-RU"/>
        </w:rPr>
        <w:t xml:space="preserve"> и др.)</w:t>
      </w:r>
      <w:r w:rsidR="00786294">
        <w:rPr>
          <w:rFonts w:ascii="Times New Roman" w:hAnsi="Times New Roman"/>
          <w:bCs/>
          <w:iCs/>
          <w:sz w:val="24"/>
          <w:szCs w:val="24"/>
          <w:lang w:val="ru-RU"/>
        </w:rPr>
        <w:t xml:space="preserve"> - б</w:t>
      </w:r>
      <w:r w:rsidRPr="005D6B39">
        <w:rPr>
          <w:rFonts w:ascii="Times New Roman" w:hAnsi="Times New Roman"/>
          <w:sz w:val="24"/>
          <w:szCs w:val="24"/>
          <w:lang w:val="ru-RU" w:eastAsia="ru-RU"/>
        </w:rPr>
        <w:t xml:space="preserve">удут усовершенствованы инструменты надзора и аудита ПИИК для этих услуг (руководства, </w:t>
      </w:r>
      <w:proofErr w:type="gramStart"/>
      <w:r w:rsidRPr="005D6B39">
        <w:rPr>
          <w:rFonts w:ascii="Times New Roman" w:hAnsi="Times New Roman"/>
          <w:sz w:val="24"/>
          <w:szCs w:val="24"/>
          <w:lang w:val="ru-RU" w:eastAsia="ru-RU"/>
        </w:rPr>
        <w:t>чек-листы</w:t>
      </w:r>
      <w:proofErr w:type="gramEnd"/>
      <w:r w:rsidRPr="005D6B39">
        <w:rPr>
          <w:rFonts w:ascii="Times New Roman" w:hAnsi="Times New Roman"/>
          <w:sz w:val="24"/>
          <w:szCs w:val="24"/>
          <w:lang w:val="ru-RU" w:eastAsia="ru-RU"/>
        </w:rPr>
        <w:t xml:space="preserve"> и индикаторы). Для уменьшения рисков инфицирования ГВГ следует внедрить образовательные программы для населения.</w:t>
      </w:r>
    </w:p>
    <w:p w14:paraId="252B1253" w14:textId="77777777" w:rsidR="007B257B" w:rsidRPr="007B257B" w:rsidRDefault="007B257B" w:rsidP="00786294">
      <w:pPr>
        <w:pStyle w:val="a3"/>
        <w:tabs>
          <w:tab w:val="left" w:pos="9639"/>
          <w:tab w:val="left" w:pos="10773"/>
        </w:tabs>
        <w:spacing w:after="0" w:line="240" w:lineRule="auto"/>
        <w:jc w:val="both"/>
        <w:rPr>
          <w:rFonts w:ascii="Times New Roman" w:hAnsi="Times New Roman"/>
          <w:b/>
          <w:i/>
          <w:sz w:val="24"/>
          <w:szCs w:val="24"/>
          <w:lang w:val="ru-RU"/>
        </w:rPr>
      </w:pPr>
    </w:p>
    <w:p w14:paraId="3C3BD72A" w14:textId="1F7A966D" w:rsidR="007B257B" w:rsidRPr="007B257B" w:rsidRDefault="007B257B" w:rsidP="006F1EAE">
      <w:pPr>
        <w:pStyle w:val="a3"/>
        <w:numPr>
          <w:ilvl w:val="0"/>
          <w:numId w:val="23"/>
        </w:numPr>
        <w:tabs>
          <w:tab w:val="left" w:pos="9639"/>
          <w:tab w:val="left" w:pos="10773"/>
        </w:tabs>
        <w:spacing w:after="0" w:line="240" w:lineRule="auto"/>
        <w:jc w:val="both"/>
        <w:rPr>
          <w:rFonts w:ascii="Times New Roman" w:hAnsi="Times New Roman"/>
          <w:b/>
          <w:i/>
          <w:sz w:val="24"/>
          <w:szCs w:val="24"/>
          <w:lang w:val="ky-KG"/>
        </w:rPr>
      </w:pPr>
      <w:r w:rsidRPr="007B257B">
        <w:rPr>
          <w:rFonts w:ascii="Times New Roman" w:hAnsi="Times New Roman"/>
          <w:b/>
          <w:i/>
          <w:sz w:val="24"/>
          <w:szCs w:val="24"/>
          <w:lang w:val="ky-KG"/>
        </w:rPr>
        <w:t>Расширение мероприятий по вакцинации от ВГВ</w:t>
      </w:r>
    </w:p>
    <w:p w14:paraId="0C2DE1A4" w14:textId="1C528257" w:rsidR="00905D1A" w:rsidRDefault="00786294" w:rsidP="00786294">
      <w:pPr>
        <w:tabs>
          <w:tab w:val="left" w:pos="9639"/>
          <w:tab w:val="left" w:pos="10773"/>
        </w:tabs>
        <w:spacing w:after="0" w:line="240" w:lineRule="auto"/>
        <w:jc w:val="both"/>
        <w:rPr>
          <w:rFonts w:ascii="Times New Roman" w:hAnsi="Times New Roman"/>
          <w:sz w:val="24"/>
          <w:szCs w:val="24"/>
          <w:lang w:val="ru-RU"/>
        </w:rPr>
      </w:pPr>
      <w:proofErr w:type="gramStart"/>
      <w:r w:rsidRPr="00743694">
        <w:rPr>
          <w:rFonts w:ascii="Times New Roman" w:hAnsi="Times New Roman"/>
          <w:sz w:val="24"/>
          <w:szCs w:val="24"/>
          <w:lang w:val="ru-RU"/>
        </w:rPr>
        <w:t xml:space="preserve">Для снижения уровня заболеваемости </w:t>
      </w:r>
      <w:r>
        <w:rPr>
          <w:rFonts w:ascii="Times New Roman" w:hAnsi="Times New Roman"/>
          <w:sz w:val="24"/>
          <w:szCs w:val="24"/>
          <w:lang w:val="ru-RU"/>
        </w:rPr>
        <w:t>ВГВ</w:t>
      </w:r>
      <w:r w:rsidRPr="00743694">
        <w:rPr>
          <w:rFonts w:ascii="Times New Roman" w:hAnsi="Times New Roman"/>
          <w:sz w:val="24"/>
          <w:szCs w:val="24"/>
          <w:lang w:val="ru-RU"/>
        </w:rPr>
        <w:t xml:space="preserve"> необходимо значительно расширить меры по вакцинации против гепатита В</w:t>
      </w:r>
      <w:r>
        <w:rPr>
          <w:rFonts w:ascii="Times New Roman" w:hAnsi="Times New Roman"/>
          <w:sz w:val="24"/>
          <w:szCs w:val="24"/>
          <w:lang w:val="ru-RU"/>
        </w:rPr>
        <w:t>ГВ</w:t>
      </w:r>
      <w:r w:rsidRPr="00743694">
        <w:rPr>
          <w:rFonts w:ascii="Times New Roman" w:hAnsi="Times New Roman"/>
          <w:sz w:val="24"/>
          <w:szCs w:val="24"/>
          <w:lang w:val="ru-RU"/>
        </w:rPr>
        <w:t xml:space="preserve"> при поддержке государства, в том числе продолжить вакцинацию против ВГВ детей  в соответствии с Национальным календарем профилактических прививок, обеспечить вакцинацией приоритетные группы пациентов гемодиализа, </w:t>
      </w:r>
      <w:r>
        <w:rPr>
          <w:rFonts w:ascii="Times New Roman" w:hAnsi="Times New Roman"/>
          <w:sz w:val="24"/>
          <w:szCs w:val="24"/>
          <w:lang w:val="ru-RU"/>
        </w:rPr>
        <w:t>ЛЖВ</w:t>
      </w:r>
      <w:r w:rsidRPr="00743694">
        <w:rPr>
          <w:rFonts w:ascii="Times New Roman" w:hAnsi="Times New Roman"/>
          <w:sz w:val="24"/>
          <w:szCs w:val="24"/>
          <w:lang w:val="ru-RU"/>
        </w:rPr>
        <w:t xml:space="preserve">, всех медицинских работников, </w:t>
      </w:r>
      <w:r>
        <w:rPr>
          <w:rFonts w:ascii="Times New Roman" w:hAnsi="Times New Roman"/>
          <w:sz w:val="24"/>
          <w:szCs w:val="24"/>
          <w:lang w:val="ru-RU"/>
        </w:rPr>
        <w:t>КГН</w:t>
      </w:r>
      <w:r w:rsidRPr="00743694">
        <w:rPr>
          <w:rFonts w:ascii="Times New Roman" w:hAnsi="Times New Roman"/>
          <w:sz w:val="24"/>
          <w:szCs w:val="24"/>
          <w:lang w:val="ru-RU"/>
        </w:rPr>
        <w:t xml:space="preserve"> и другие группы риска</w:t>
      </w:r>
      <w:r>
        <w:rPr>
          <w:rFonts w:ascii="Times New Roman" w:hAnsi="Times New Roman"/>
          <w:sz w:val="24"/>
          <w:szCs w:val="24"/>
          <w:lang w:val="ru-RU"/>
        </w:rPr>
        <w:t>, которые будут определены МЗ КР</w:t>
      </w:r>
      <w:r w:rsidRPr="00743694">
        <w:rPr>
          <w:rFonts w:ascii="Times New Roman" w:hAnsi="Times New Roman"/>
          <w:sz w:val="24"/>
          <w:szCs w:val="24"/>
          <w:lang w:val="ru-RU"/>
        </w:rPr>
        <w:t>. Необходимо создать условия для добровольного бесплатного вакцинирования взрослого</w:t>
      </w:r>
      <w:proofErr w:type="gramEnd"/>
      <w:r w:rsidRPr="00743694">
        <w:rPr>
          <w:rFonts w:ascii="Times New Roman" w:hAnsi="Times New Roman"/>
          <w:sz w:val="24"/>
          <w:szCs w:val="24"/>
          <w:lang w:val="ru-RU"/>
        </w:rPr>
        <w:t xml:space="preserve"> населения. Проведение широкомасштабной программы вакцинации требует проведени</w:t>
      </w:r>
      <w:r>
        <w:rPr>
          <w:rFonts w:ascii="Times New Roman" w:hAnsi="Times New Roman"/>
          <w:sz w:val="24"/>
          <w:szCs w:val="24"/>
          <w:lang w:val="ru-RU"/>
        </w:rPr>
        <w:t>я</w:t>
      </w:r>
      <w:r w:rsidRPr="00743694">
        <w:rPr>
          <w:rFonts w:ascii="Times New Roman" w:hAnsi="Times New Roman"/>
          <w:sz w:val="24"/>
          <w:szCs w:val="24"/>
          <w:lang w:val="ru-RU"/>
        </w:rPr>
        <w:t xml:space="preserve"> анализа и расчетов по определению реальной потребности </w:t>
      </w:r>
      <w:proofErr w:type="gramStart"/>
      <w:r w:rsidRPr="00743694">
        <w:rPr>
          <w:rFonts w:ascii="Times New Roman" w:hAnsi="Times New Roman"/>
          <w:sz w:val="24"/>
          <w:szCs w:val="24"/>
          <w:lang w:val="ru-RU"/>
        </w:rPr>
        <w:t>в</w:t>
      </w:r>
      <w:proofErr w:type="gramEnd"/>
      <w:r w:rsidRPr="00743694">
        <w:rPr>
          <w:rFonts w:ascii="Times New Roman" w:hAnsi="Times New Roman"/>
          <w:sz w:val="24"/>
          <w:szCs w:val="24"/>
          <w:lang w:val="ru-RU"/>
        </w:rPr>
        <w:t xml:space="preserve"> человеческих, организационных и финансовых ресурсов. Требуют усиления мероприятия по профилактике передачи </w:t>
      </w:r>
      <w:r>
        <w:rPr>
          <w:rFonts w:ascii="Times New Roman" w:hAnsi="Times New Roman"/>
          <w:sz w:val="24"/>
          <w:szCs w:val="24"/>
          <w:lang w:val="ru-RU"/>
        </w:rPr>
        <w:t>ВГВ</w:t>
      </w:r>
      <w:r w:rsidRPr="00743694">
        <w:rPr>
          <w:rFonts w:ascii="Times New Roman" w:hAnsi="Times New Roman"/>
          <w:sz w:val="24"/>
          <w:szCs w:val="24"/>
          <w:lang w:val="ru-RU"/>
        </w:rPr>
        <w:t xml:space="preserve"> от матери к ребенку через активную и пассивную иммунизацию новорожденных.</w:t>
      </w:r>
    </w:p>
    <w:p w14:paraId="245EFA9B" w14:textId="77777777" w:rsidR="00786294" w:rsidRPr="00786294" w:rsidRDefault="00786294" w:rsidP="00786294">
      <w:pPr>
        <w:tabs>
          <w:tab w:val="left" w:pos="9639"/>
          <w:tab w:val="left" w:pos="10773"/>
        </w:tabs>
        <w:spacing w:after="0" w:line="240" w:lineRule="auto"/>
        <w:jc w:val="both"/>
        <w:rPr>
          <w:rFonts w:ascii="Times New Roman" w:hAnsi="Times New Roman"/>
          <w:sz w:val="24"/>
          <w:szCs w:val="24"/>
          <w:lang w:val="ru-RU"/>
        </w:rPr>
      </w:pPr>
    </w:p>
    <w:p w14:paraId="383DFEF5" w14:textId="77777777" w:rsidR="00D35114" w:rsidRDefault="00733FA7" w:rsidP="00733FA7">
      <w:pPr>
        <w:tabs>
          <w:tab w:val="left" w:pos="9639"/>
          <w:tab w:val="left" w:pos="10773"/>
        </w:tabs>
        <w:spacing w:line="240" w:lineRule="auto"/>
        <w:jc w:val="both"/>
        <w:rPr>
          <w:rFonts w:ascii="Times New Roman" w:hAnsi="Times New Roman"/>
          <w:b/>
          <w:sz w:val="24"/>
          <w:szCs w:val="24"/>
          <w:lang w:val="ru-RU"/>
        </w:rPr>
      </w:pPr>
      <w:r>
        <w:rPr>
          <w:rFonts w:ascii="Times New Roman" w:hAnsi="Times New Roman"/>
          <w:b/>
          <w:sz w:val="24"/>
          <w:szCs w:val="24"/>
          <w:lang w:val="ru-RU"/>
        </w:rPr>
        <w:t xml:space="preserve">Стратегическое направление 3. </w:t>
      </w:r>
      <w:r w:rsidR="00D35114" w:rsidRPr="00D35114">
        <w:rPr>
          <w:rFonts w:ascii="Times New Roman" w:hAnsi="Times New Roman"/>
          <w:b/>
          <w:sz w:val="24"/>
          <w:szCs w:val="24"/>
          <w:lang w:val="ru-RU"/>
        </w:rPr>
        <w:t>Обеспечение комплексного пакета услуг по диагностике и лечению в связи с ГВГ для лиц, подверженных наиболее высокому риску инфицирования.</w:t>
      </w:r>
    </w:p>
    <w:p w14:paraId="7FF48B19" w14:textId="082E0FC3" w:rsidR="00786294" w:rsidRPr="00786294" w:rsidRDefault="007B257B" w:rsidP="006F1EAE">
      <w:pPr>
        <w:pStyle w:val="a3"/>
        <w:numPr>
          <w:ilvl w:val="0"/>
          <w:numId w:val="24"/>
        </w:numPr>
        <w:tabs>
          <w:tab w:val="left" w:pos="9639"/>
          <w:tab w:val="left" w:pos="10773"/>
        </w:tabs>
        <w:spacing w:after="0" w:line="240" w:lineRule="auto"/>
        <w:jc w:val="both"/>
        <w:rPr>
          <w:rFonts w:ascii="Times New Roman" w:hAnsi="Times New Roman"/>
          <w:b/>
          <w:i/>
          <w:sz w:val="24"/>
          <w:szCs w:val="24"/>
          <w:lang w:val="ru-RU"/>
        </w:rPr>
      </w:pPr>
      <w:r w:rsidRPr="007B257B">
        <w:rPr>
          <w:rFonts w:ascii="Times New Roman" w:hAnsi="Times New Roman"/>
          <w:b/>
          <w:i/>
          <w:sz w:val="24"/>
          <w:szCs w:val="24"/>
          <w:lang w:val="ru-RU"/>
        </w:rPr>
        <w:t>Организация механизмов диагностики и широкого охвата тестированием на ГВГ</w:t>
      </w:r>
    </w:p>
    <w:p w14:paraId="7E77E6F7" w14:textId="77777777" w:rsidR="00786294" w:rsidRPr="00743694" w:rsidRDefault="00786294" w:rsidP="00786294">
      <w:pPr>
        <w:tabs>
          <w:tab w:val="left" w:pos="9639"/>
          <w:tab w:val="left" w:pos="10773"/>
        </w:tabs>
        <w:spacing w:after="0"/>
        <w:jc w:val="both"/>
        <w:rPr>
          <w:rFonts w:ascii="Times New Roman" w:hAnsi="Times New Roman"/>
          <w:color w:val="000000"/>
          <w:sz w:val="24"/>
          <w:szCs w:val="24"/>
          <w:lang w:val="ru-RU"/>
        </w:rPr>
      </w:pPr>
      <w:r w:rsidRPr="00743694">
        <w:rPr>
          <w:rFonts w:ascii="Times New Roman" w:hAnsi="Times New Roman"/>
          <w:sz w:val="24"/>
          <w:szCs w:val="24"/>
          <w:lang w:val="ru-RU"/>
        </w:rPr>
        <w:lastRenderedPageBreak/>
        <w:t>В целях построения национальной доступной системы тестирования и диагностики в связи с ГВГ на первом этапе необходимо провести комплексный анализ</w:t>
      </w:r>
      <w:r w:rsidRPr="00743694">
        <w:rPr>
          <w:rFonts w:ascii="Times New Roman" w:hAnsi="Times New Roman"/>
          <w:color w:val="000000"/>
          <w:sz w:val="24"/>
          <w:szCs w:val="24"/>
          <w:lang w:val="ru-RU"/>
        </w:rPr>
        <w:t xml:space="preserve"> системы лабораторной и экспресс диагностики в стране, разработать и внедрить алгоритмы тестирования и диагностики, включая определение организаций </w:t>
      </w:r>
      <w:proofErr w:type="gramStart"/>
      <w:r w:rsidRPr="00743694">
        <w:rPr>
          <w:rFonts w:ascii="Times New Roman" w:hAnsi="Times New Roman"/>
          <w:color w:val="000000"/>
          <w:sz w:val="24"/>
          <w:szCs w:val="24"/>
          <w:lang w:val="ru-RU"/>
        </w:rPr>
        <w:t>здравоохранения</w:t>
      </w:r>
      <w:proofErr w:type="gramEnd"/>
      <w:r w:rsidRPr="00743694">
        <w:rPr>
          <w:rFonts w:ascii="Times New Roman" w:hAnsi="Times New Roman"/>
          <w:color w:val="000000"/>
          <w:sz w:val="24"/>
          <w:szCs w:val="24"/>
          <w:lang w:val="ru-RU"/>
        </w:rPr>
        <w:t xml:space="preserve"> на базе которых будут предоставляться данные услуги, внедрить систему обязательных экстренных извещений всеми медицинскими организациями, не зависимо от формы собственности. </w:t>
      </w:r>
    </w:p>
    <w:p w14:paraId="58E48365" w14:textId="77777777" w:rsidR="00786294" w:rsidRPr="00743694" w:rsidRDefault="00786294" w:rsidP="00786294">
      <w:pPr>
        <w:tabs>
          <w:tab w:val="left" w:pos="9639"/>
          <w:tab w:val="left" w:pos="10773"/>
        </w:tabs>
        <w:spacing w:after="0"/>
        <w:jc w:val="both"/>
        <w:rPr>
          <w:rFonts w:ascii="Times New Roman" w:hAnsi="Times New Roman"/>
          <w:color w:val="000000"/>
          <w:sz w:val="24"/>
          <w:szCs w:val="24"/>
          <w:lang w:val="ru-RU"/>
        </w:rPr>
      </w:pPr>
      <w:r w:rsidRPr="00743694">
        <w:rPr>
          <w:rFonts w:ascii="Times New Roman" w:hAnsi="Times New Roman"/>
          <w:color w:val="000000"/>
          <w:sz w:val="24"/>
          <w:szCs w:val="24"/>
          <w:lang w:val="ru-RU"/>
        </w:rPr>
        <w:t>Создание лабораторной информационной системы по ГВГ во всех ОЗ позволит вести достоверный учет случаев ГВГ и обеспечить согласованные мероприятия в связи с ГВГ.</w:t>
      </w:r>
    </w:p>
    <w:p w14:paraId="5191A8A9" w14:textId="2FBE6B42" w:rsidR="00786294" w:rsidRPr="00743694" w:rsidRDefault="00786294" w:rsidP="00786294">
      <w:pPr>
        <w:spacing w:after="0"/>
        <w:jc w:val="both"/>
        <w:rPr>
          <w:rFonts w:ascii="Times New Roman" w:hAnsi="Times New Roman"/>
          <w:sz w:val="24"/>
          <w:szCs w:val="24"/>
          <w:lang w:val="ru-RU"/>
        </w:rPr>
      </w:pPr>
      <w:r w:rsidRPr="00743694">
        <w:rPr>
          <w:rFonts w:ascii="Times New Roman" w:hAnsi="Times New Roman"/>
          <w:color w:val="000000"/>
          <w:sz w:val="24"/>
          <w:szCs w:val="24"/>
          <w:lang w:val="ru-RU"/>
        </w:rPr>
        <w:t xml:space="preserve">Будет обеспечена доступность тестирования на ГВГ для групп повышенного риска, </w:t>
      </w:r>
      <w:r w:rsidR="0014285C">
        <w:rPr>
          <w:rFonts w:ascii="Times New Roman" w:hAnsi="Times New Roman"/>
          <w:color w:val="000000"/>
          <w:sz w:val="24"/>
          <w:szCs w:val="24"/>
          <w:lang w:val="ru-RU"/>
        </w:rPr>
        <w:t>КГН</w:t>
      </w:r>
      <w:r w:rsidRPr="00743694">
        <w:rPr>
          <w:rFonts w:ascii="Times New Roman" w:hAnsi="Times New Roman"/>
          <w:color w:val="000000"/>
          <w:sz w:val="24"/>
          <w:szCs w:val="24"/>
          <w:lang w:val="ru-RU"/>
        </w:rPr>
        <w:t xml:space="preserve">, включая использование </w:t>
      </w:r>
      <w:proofErr w:type="gramStart"/>
      <w:r w:rsidRPr="00743694">
        <w:rPr>
          <w:rFonts w:ascii="Times New Roman" w:hAnsi="Times New Roman"/>
          <w:color w:val="000000"/>
          <w:sz w:val="24"/>
          <w:szCs w:val="24"/>
          <w:lang w:val="ru-RU"/>
        </w:rPr>
        <w:t>экспресс-методов</w:t>
      </w:r>
      <w:proofErr w:type="gramEnd"/>
      <w:r w:rsidRPr="00743694">
        <w:rPr>
          <w:rFonts w:ascii="Times New Roman" w:hAnsi="Times New Roman"/>
          <w:color w:val="000000"/>
          <w:sz w:val="24"/>
          <w:szCs w:val="24"/>
          <w:lang w:val="ru-RU"/>
        </w:rPr>
        <w:t xml:space="preserve"> в медицинских и немедицинских учреждениях, определенных в качестве возможных мест для диагностики ГВГ. </w:t>
      </w:r>
      <w:r>
        <w:rPr>
          <w:rFonts w:ascii="Times New Roman" w:hAnsi="Times New Roman"/>
          <w:color w:val="000000"/>
          <w:sz w:val="24"/>
          <w:szCs w:val="24"/>
          <w:lang w:val="ru-RU"/>
        </w:rPr>
        <w:t>С</w:t>
      </w:r>
      <w:r w:rsidRPr="00743694">
        <w:rPr>
          <w:rFonts w:ascii="Times New Roman" w:hAnsi="Times New Roman"/>
          <w:color w:val="000000"/>
          <w:sz w:val="24"/>
          <w:szCs w:val="24"/>
          <w:lang w:val="ru-RU"/>
        </w:rPr>
        <w:t xml:space="preserve"> 202</w:t>
      </w:r>
      <w:r>
        <w:rPr>
          <w:rFonts w:ascii="Times New Roman" w:hAnsi="Times New Roman"/>
          <w:color w:val="000000"/>
          <w:sz w:val="24"/>
          <w:szCs w:val="24"/>
          <w:lang w:val="ru-RU"/>
        </w:rPr>
        <w:t>3</w:t>
      </w:r>
      <w:r w:rsidRPr="00743694">
        <w:rPr>
          <w:rFonts w:ascii="Times New Roman" w:hAnsi="Times New Roman"/>
          <w:color w:val="000000"/>
          <w:sz w:val="24"/>
          <w:szCs w:val="24"/>
          <w:lang w:val="ru-RU"/>
        </w:rPr>
        <w:t xml:space="preserve"> года предполагается охват </w:t>
      </w:r>
      <w:r w:rsidR="0014285C" w:rsidRPr="00743694">
        <w:rPr>
          <w:rFonts w:ascii="Times New Roman" w:hAnsi="Times New Roman"/>
          <w:color w:val="000000"/>
          <w:sz w:val="24"/>
          <w:szCs w:val="24"/>
          <w:lang w:val="ru-RU"/>
        </w:rPr>
        <w:t xml:space="preserve">бесплатным тестированием </w:t>
      </w:r>
      <w:r w:rsidR="0014285C">
        <w:rPr>
          <w:rFonts w:ascii="Times New Roman" w:hAnsi="Times New Roman"/>
          <w:color w:val="000000"/>
          <w:sz w:val="24"/>
          <w:szCs w:val="24"/>
          <w:lang w:val="ru-RU"/>
        </w:rPr>
        <w:t xml:space="preserve">лиц в соответствии с </w:t>
      </w:r>
      <w:r>
        <w:rPr>
          <w:rFonts w:ascii="Times New Roman" w:hAnsi="Times New Roman"/>
          <w:sz w:val="24"/>
          <w:szCs w:val="24"/>
          <w:lang w:val="ru-RU"/>
        </w:rPr>
        <w:t>перечнем</w:t>
      </w:r>
      <w:r w:rsidR="0014285C">
        <w:rPr>
          <w:rFonts w:ascii="Times New Roman" w:hAnsi="Times New Roman"/>
          <w:sz w:val="24"/>
          <w:szCs w:val="24"/>
          <w:lang w:val="ru-RU"/>
        </w:rPr>
        <w:t>,</w:t>
      </w:r>
      <w:r>
        <w:rPr>
          <w:rFonts w:ascii="Times New Roman" w:hAnsi="Times New Roman"/>
          <w:sz w:val="24"/>
          <w:szCs w:val="24"/>
          <w:lang w:val="ru-RU"/>
        </w:rPr>
        <w:t xml:space="preserve"> утвержденным МЗ</w:t>
      </w:r>
      <w:r w:rsidR="0014285C">
        <w:rPr>
          <w:rFonts w:ascii="Times New Roman" w:hAnsi="Times New Roman"/>
          <w:sz w:val="24"/>
          <w:szCs w:val="24"/>
          <w:lang w:val="ru-RU"/>
        </w:rPr>
        <w:t xml:space="preserve"> </w:t>
      </w:r>
      <w:r>
        <w:rPr>
          <w:rFonts w:ascii="Times New Roman" w:hAnsi="Times New Roman"/>
          <w:sz w:val="24"/>
          <w:szCs w:val="24"/>
          <w:lang w:val="ru-RU"/>
        </w:rPr>
        <w:t>КР</w:t>
      </w:r>
      <w:r w:rsidRPr="00743694">
        <w:rPr>
          <w:rFonts w:ascii="Times New Roman" w:hAnsi="Times New Roman"/>
          <w:color w:val="000000"/>
          <w:sz w:val="24"/>
          <w:szCs w:val="24"/>
          <w:lang w:val="ru-RU"/>
        </w:rPr>
        <w:t>.</w:t>
      </w:r>
    </w:p>
    <w:p w14:paraId="5C00359B" w14:textId="2B7A5623" w:rsidR="00786294" w:rsidRPr="00743694" w:rsidRDefault="00786294" w:rsidP="00786294">
      <w:pPr>
        <w:tabs>
          <w:tab w:val="left" w:pos="9639"/>
          <w:tab w:val="left" w:pos="10773"/>
        </w:tabs>
        <w:spacing w:after="0"/>
        <w:jc w:val="both"/>
        <w:rPr>
          <w:rFonts w:ascii="Times New Roman" w:hAnsi="Times New Roman"/>
          <w:sz w:val="24"/>
          <w:szCs w:val="24"/>
          <w:lang w:val="ru-RU"/>
        </w:rPr>
      </w:pPr>
      <w:r w:rsidRPr="00743694">
        <w:rPr>
          <w:rFonts w:ascii="Times New Roman" w:hAnsi="Times New Roman"/>
          <w:sz w:val="24"/>
          <w:szCs w:val="24"/>
          <w:lang w:val="ru-RU"/>
        </w:rPr>
        <w:t xml:space="preserve">Кроме обязательного тестирования уязвимых групп, </w:t>
      </w:r>
      <w:r w:rsidRPr="00743694">
        <w:rPr>
          <w:rFonts w:ascii="Times New Roman" w:hAnsi="Times New Roman"/>
          <w:color w:val="000000"/>
          <w:sz w:val="24"/>
          <w:szCs w:val="24"/>
          <w:shd w:val="clear" w:color="auto" w:fill="FFFFFF"/>
          <w:lang w:val="ru-RU"/>
        </w:rPr>
        <w:t>необходимо введение максимально широкого тестирования на льготных условиях</w:t>
      </w:r>
      <w:r>
        <w:rPr>
          <w:rFonts w:ascii="Times New Roman" w:hAnsi="Times New Roman"/>
          <w:color w:val="000000"/>
          <w:sz w:val="24"/>
          <w:szCs w:val="24"/>
          <w:shd w:val="clear" w:color="auto" w:fill="FFFFFF"/>
          <w:lang w:val="ru-RU"/>
        </w:rPr>
        <w:t xml:space="preserve"> на </w:t>
      </w:r>
      <w:r w:rsidR="0014285C">
        <w:rPr>
          <w:rFonts w:ascii="Times New Roman" w:hAnsi="Times New Roman"/>
          <w:color w:val="000000"/>
          <w:sz w:val="24"/>
          <w:szCs w:val="24"/>
          <w:shd w:val="clear" w:color="auto" w:fill="FFFFFF"/>
          <w:lang w:val="ru-RU"/>
        </w:rPr>
        <w:t>ВГВ и ВГС</w:t>
      </w:r>
      <w:r w:rsidRPr="00743694">
        <w:rPr>
          <w:rFonts w:ascii="Times New Roman" w:hAnsi="Times New Roman"/>
          <w:color w:val="000000"/>
          <w:sz w:val="24"/>
          <w:szCs w:val="24"/>
          <w:shd w:val="clear" w:color="auto" w:fill="FFFFFF"/>
          <w:lang w:val="ru-RU"/>
        </w:rPr>
        <w:t xml:space="preserve"> с применением стратегии </w:t>
      </w:r>
      <w:proofErr w:type="spellStart"/>
      <w:r w:rsidRPr="00743694">
        <w:rPr>
          <w:rFonts w:ascii="Times New Roman" w:hAnsi="Times New Roman"/>
          <w:color w:val="000000"/>
          <w:sz w:val="24"/>
          <w:szCs w:val="24"/>
          <w:shd w:val="clear" w:color="auto" w:fill="FFFFFF"/>
          <w:lang w:val="ru-RU"/>
        </w:rPr>
        <w:t>Opt</w:t>
      </w:r>
      <w:proofErr w:type="spellEnd"/>
      <w:r w:rsidRPr="00743694">
        <w:rPr>
          <w:rFonts w:ascii="Times New Roman" w:hAnsi="Times New Roman"/>
          <w:color w:val="000000"/>
          <w:sz w:val="24"/>
          <w:szCs w:val="24"/>
          <w:shd w:val="clear" w:color="auto" w:fill="FFFFFF"/>
          <w:lang w:val="ru-RU"/>
        </w:rPr>
        <w:t xml:space="preserve"> </w:t>
      </w:r>
      <w:proofErr w:type="spellStart"/>
      <w:r w:rsidRPr="00743694">
        <w:rPr>
          <w:rFonts w:ascii="Times New Roman" w:hAnsi="Times New Roman"/>
          <w:color w:val="000000"/>
          <w:sz w:val="24"/>
          <w:szCs w:val="24"/>
          <w:shd w:val="clear" w:color="auto" w:fill="FFFFFF"/>
          <w:lang w:val="ru-RU"/>
        </w:rPr>
        <w:t>Out</w:t>
      </w:r>
      <w:proofErr w:type="spellEnd"/>
      <w:r w:rsidRPr="00743694">
        <w:rPr>
          <w:rFonts w:ascii="Times New Roman" w:hAnsi="Times New Roman"/>
          <w:color w:val="000000"/>
          <w:sz w:val="24"/>
          <w:szCs w:val="24"/>
          <w:shd w:val="clear" w:color="auto" w:fill="FFFFFF"/>
          <w:lang w:val="ru-RU"/>
        </w:rPr>
        <w:t>, то есть, включение анализов на гепатит по умолчанию в любое обследование на амбулаторном и госпитальном уровнях</w:t>
      </w:r>
      <w:r>
        <w:rPr>
          <w:rFonts w:ascii="Times New Roman" w:hAnsi="Times New Roman"/>
          <w:color w:val="000000"/>
          <w:sz w:val="24"/>
          <w:szCs w:val="24"/>
          <w:shd w:val="clear" w:color="auto" w:fill="FFFFFF"/>
          <w:lang w:val="ru-RU"/>
        </w:rPr>
        <w:t>.</w:t>
      </w:r>
      <w:r w:rsidRPr="00743694">
        <w:rPr>
          <w:rFonts w:ascii="Times New Roman" w:hAnsi="Times New Roman"/>
          <w:color w:val="000000"/>
          <w:sz w:val="24"/>
          <w:szCs w:val="24"/>
          <w:shd w:val="clear" w:color="auto" w:fill="FFFFFF"/>
          <w:lang w:val="ru-RU"/>
        </w:rPr>
        <w:t xml:space="preserve"> </w:t>
      </w:r>
    </w:p>
    <w:p w14:paraId="0F156FD3" w14:textId="77777777" w:rsidR="00786294" w:rsidRPr="00743694" w:rsidRDefault="00786294" w:rsidP="00786294">
      <w:pPr>
        <w:spacing w:after="0"/>
        <w:jc w:val="both"/>
        <w:rPr>
          <w:rFonts w:ascii="Times New Roman" w:hAnsi="Times New Roman"/>
          <w:sz w:val="24"/>
          <w:szCs w:val="24"/>
          <w:lang w:val="ru-RU"/>
        </w:rPr>
      </w:pPr>
      <w:r w:rsidRPr="00743694">
        <w:rPr>
          <w:rFonts w:ascii="Times New Roman" w:hAnsi="Times New Roman"/>
          <w:sz w:val="24"/>
          <w:szCs w:val="24"/>
          <w:lang w:val="ru-RU"/>
        </w:rPr>
        <w:t xml:space="preserve">Будет обеспечено улучшение лабораторно-диагностической инфраструктуры с внедрением современных методов лабораторной диагностики ГВГ. </w:t>
      </w:r>
    </w:p>
    <w:p w14:paraId="446FB670" w14:textId="207D4E42" w:rsidR="00786294" w:rsidRPr="00743694" w:rsidRDefault="00786294" w:rsidP="00786294">
      <w:pPr>
        <w:spacing w:after="0"/>
        <w:jc w:val="both"/>
        <w:rPr>
          <w:rFonts w:ascii="Times New Roman" w:hAnsi="Times New Roman"/>
          <w:sz w:val="24"/>
          <w:szCs w:val="24"/>
          <w:lang w:val="ru-RU"/>
        </w:rPr>
      </w:pPr>
      <w:r w:rsidRPr="00743694">
        <w:rPr>
          <w:rFonts w:ascii="Times New Roman" w:hAnsi="Times New Roman"/>
          <w:color w:val="000000"/>
          <w:sz w:val="24"/>
          <w:szCs w:val="24"/>
          <w:lang w:val="ru-RU"/>
        </w:rPr>
        <w:t>Для обеспечения высокого качества диагностики будет разработана и внедрена система мониторинга лабораторной диагностики ВГ с</w:t>
      </w:r>
      <w:r w:rsidRPr="00743694">
        <w:rPr>
          <w:rFonts w:ascii="Times New Roman" w:hAnsi="Times New Roman"/>
          <w:sz w:val="24"/>
          <w:szCs w:val="24"/>
          <w:lang w:val="ru-RU"/>
        </w:rPr>
        <w:t xml:space="preserve"> внутренней и внешней оценкой качества лабораторных исследований, в том числе – на </w:t>
      </w:r>
      <w:r w:rsidR="0014285C">
        <w:rPr>
          <w:rFonts w:ascii="Times New Roman" w:hAnsi="Times New Roman"/>
          <w:sz w:val="24"/>
          <w:szCs w:val="24"/>
          <w:lang w:val="ru-RU"/>
        </w:rPr>
        <w:t>ВГВ и ВГС</w:t>
      </w:r>
      <w:r w:rsidRPr="00743694">
        <w:rPr>
          <w:rFonts w:ascii="Times New Roman" w:hAnsi="Times New Roman"/>
          <w:sz w:val="24"/>
          <w:szCs w:val="24"/>
          <w:lang w:val="ru-RU"/>
        </w:rPr>
        <w:t>.</w:t>
      </w:r>
    </w:p>
    <w:p w14:paraId="09735CE7" w14:textId="41B2C0AE" w:rsidR="00CA1977" w:rsidRDefault="00786294" w:rsidP="00A00558">
      <w:pPr>
        <w:spacing w:after="0"/>
        <w:jc w:val="both"/>
        <w:rPr>
          <w:rFonts w:ascii="Times New Roman" w:hAnsi="Times New Roman"/>
          <w:sz w:val="24"/>
          <w:szCs w:val="24"/>
          <w:lang w:val="ru-RU"/>
        </w:rPr>
      </w:pPr>
      <w:r w:rsidRPr="00743694">
        <w:rPr>
          <w:rFonts w:ascii="Times New Roman" w:hAnsi="Times New Roman"/>
          <w:sz w:val="24"/>
          <w:szCs w:val="24"/>
          <w:lang w:val="ru-RU"/>
        </w:rPr>
        <w:t>Для реализации выше</w:t>
      </w:r>
      <w:r>
        <w:rPr>
          <w:rFonts w:ascii="Times New Roman" w:hAnsi="Times New Roman"/>
          <w:sz w:val="24"/>
          <w:szCs w:val="24"/>
          <w:lang w:val="ru-RU"/>
        </w:rPr>
        <w:t xml:space="preserve"> заявленных</w:t>
      </w:r>
      <w:r w:rsidRPr="00743694">
        <w:rPr>
          <w:rFonts w:ascii="Times New Roman" w:hAnsi="Times New Roman"/>
          <w:sz w:val="24"/>
          <w:szCs w:val="24"/>
          <w:lang w:val="ru-RU"/>
        </w:rPr>
        <w:t xml:space="preserve"> задач будет внедрена система обучения медицинских работников, сотрудников неправительственных организаций по вопросам обязательного тестирования на ВГ, профилактик</w:t>
      </w:r>
      <w:r>
        <w:rPr>
          <w:rFonts w:ascii="Times New Roman" w:hAnsi="Times New Roman"/>
          <w:sz w:val="24"/>
          <w:szCs w:val="24"/>
          <w:lang w:val="ru-RU"/>
        </w:rPr>
        <w:t>е,</w:t>
      </w:r>
      <w:r w:rsidRPr="00743694">
        <w:rPr>
          <w:rFonts w:ascii="Times New Roman" w:hAnsi="Times New Roman"/>
          <w:sz w:val="24"/>
          <w:szCs w:val="24"/>
          <w:lang w:val="ru-RU"/>
        </w:rPr>
        <w:t xml:space="preserve"> диагностике</w:t>
      </w:r>
      <w:r>
        <w:rPr>
          <w:rFonts w:ascii="Times New Roman" w:hAnsi="Times New Roman"/>
          <w:sz w:val="24"/>
          <w:szCs w:val="24"/>
          <w:lang w:val="ru-RU"/>
        </w:rPr>
        <w:t xml:space="preserve"> и </w:t>
      </w:r>
      <w:r w:rsidRPr="00743694">
        <w:rPr>
          <w:rFonts w:ascii="Times New Roman" w:hAnsi="Times New Roman"/>
          <w:sz w:val="24"/>
          <w:szCs w:val="24"/>
          <w:lang w:val="ru-RU"/>
        </w:rPr>
        <w:t>лечению.</w:t>
      </w:r>
      <w:r w:rsidR="00A00558">
        <w:rPr>
          <w:rFonts w:ascii="Times New Roman" w:hAnsi="Times New Roman"/>
          <w:sz w:val="24"/>
          <w:szCs w:val="24"/>
          <w:lang w:val="ru-RU"/>
        </w:rPr>
        <w:t>\</w:t>
      </w:r>
    </w:p>
    <w:p w14:paraId="01969B85" w14:textId="77777777" w:rsidR="00A00558" w:rsidRPr="00A00558" w:rsidRDefault="00A00558" w:rsidP="00A00558">
      <w:pPr>
        <w:spacing w:after="0"/>
        <w:jc w:val="both"/>
        <w:rPr>
          <w:rFonts w:ascii="Times New Roman" w:hAnsi="Times New Roman"/>
          <w:sz w:val="24"/>
          <w:szCs w:val="24"/>
          <w:lang w:val="ru-RU"/>
        </w:rPr>
      </w:pPr>
    </w:p>
    <w:p w14:paraId="71D4A657" w14:textId="52BC8444" w:rsidR="007B257B" w:rsidRPr="007B257B" w:rsidRDefault="007B257B" w:rsidP="006F1EAE">
      <w:pPr>
        <w:pStyle w:val="a3"/>
        <w:numPr>
          <w:ilvl w:val="0"/>
          <w:numId w:val="24"/>
        </w:numPr>
        <w:tabs>
          <w:tab w:val="left" w:pos="9639"/>
          <w:tab w:val="left" w:pos="10773"/>
        </w:tabs>
        <w:spacing w:after="0" w:line="240" w:lineRule="auto"/>
        <w:jc w:val="both"/>
        <w:rPr>
          <w:rFonts w:ascii="Times New Roman" w:hAnsi="Times New Roman"/>
          <w:b/>
          <w:i/>
          <w:sz w:val="24"/>
          <w:szCs w:val="24"/>
          <w:lang w:val="ru-RU"/>
        </w:rPr>
      </w:pPr>
      <w:r w:rsidRPr="007B257B">
        <w:rPr>
          <w:rFonts w:ascii="Times New Roman" w:hAnsi="Times New Roman"/>
          <w:b/>
          <w:i/>
          <w:sz w:val="24"/>
          <w:szCs w:val="24"/>
          <w:lang w:val="ru-RU"/>
        </w:rPr>
        <w:t>Расширение программ лечения ГВГ</w:t>
      </w:r>
    </w:p>
    <w:p w14:paraId="6941D80D" w14:textId="77777777" w:rsidR="00A00558" w:rsidRPr="00743694" w:rsidRDefault="00A00558" w:rsidP="00A00558">
      <w:pPr>
        <w:spacing w:after="0"/>
        <w:jc w:val="both"/>
        <w:rPr>
          <w:rFonts w:ascii="Times New Roman" w:hAnsi="Times New Roman"/>
          <w:sz w:val="24"/>
          <w:szCs w:val="24"/>
          <w:lang w:val="ru-RU"/>
        </w:rPr>
      </w:pPr>
      <w:r w:rsidRPr="00743694">
        <w:rPr>
          <w:rFonts w:ascii="Times New Roman" w:hAnsi="Times New Roman"/>
          <w:sz w:val="24"/>
          <w:szCs w:val="24"/>
          <w:lang w:val="ru-RU"/>
        </w:rPr>
        <w:t xml:space="preserve">В целях обеспечения доступности наиболее уязвимых групп населения к программам лечения ГВГ будут регулярно пересматриваться национальные клинические </w:t>
      </w:r>
      <w:r>
        <w:rPr>
          <w:rFonts w:ascii="Times New Roman" w:hAnsi="Times New Roman"/>
          <w:sz w:val="24"/>
          <w:szCs w:val="24"/>
          <w:lang w:val="ru-RU"/>
        </w:rPr>
        <w:t xml:space="preserve">руководства и </w:t>
      </w:r>
      <w:r w:rsidRPr="00743694">
        <w:rPr>
          <w:rFonts w:ascii="Times New Roman" w:hAnsi="Times New Roman"/>
          <w:sz w:val="24"/>
          <w:szCs w:val="24"/>
          <w:lang w:val="ru-RU"/>
        </w:rPr>
        <w:t>протоколы в соответствии с рекомендациями ВОЗ</w:t>
      </w:r>
      <w:r>
        <w:rPr>
          <w:rFonts w:ascii="Times New Roman" w:hAnsi="Times New Roman"/>
          <w:sz w:val="24"/>
          <w:szCs w:val="24"/>
          <w:lang w:val="ru-RU"/>
        </w:rPr>
        <w:t>, разработаны учебно-методические комплексы,</w:t>
      </w:r>
      <w:r w:rsidRPr="00743694">
        <w:rPr>
          <w:rFonts w:ascii="Times New Roman" w:hAnsi="Times New Roman"/>
          <w:sz w:val="24"/>
          <w:szCs w:val="24"/>
          <w:lang w:val="ru-RU"/>
        </w:rPr>
        <w:t xml:space="preserve"> проводиться обучение медицинских специалистов, оказывающих услуги по диагностике и лечению ГВГ.</w:t>
      </w:r>
    </w:p>
    <w:p w14:paraId="1E0A4996" w14:textId="77777777" w:rsidR="00A00558" w:rsidRPr="00743694" w:rsidRDefault="00A00558" w:rsidP="00A00558">
      <w:pPr>
        <w:spacing w:after="0"/>
        <w:jc w:val="both"/>
        <w:rPr>
          <w:rFonts w:ascii="Times New Roman" w:hAnsi="Times New Roman"/>
          <w:sz w:val="24"/>
          <w:szCs w:val="24"/>
          <w:lang w:val="ru-RU"/>
        </w:rPr>
      </w:pPr>
      <w:r w:rsidRPr="00743694">
        <w:rPr>
          <w:rFonts w:ascii="Times New Roman" w:hAnsi="Times New Roman"/>
          <w:sz w:val="24"/>
          <w:szCs w:val="24"/>
          <w:lang w:val="ru-RU"/>
        </w:rPr>
        <w:t>Проведение анализа потребности в лечении на популяционном уровне и в наиболее уязвимых группах позволит провести расчеты необходимых финансовых затрат по обеспечению закупок лекарственных и диагностических средств и разработать  план поэтапного расширения бесплатного (льготного) лечения ВГВ</w:t>
      </w:r>
      <w:r>
        <w:rPr>
          <w:rFonts w:ascii="Times New Roman" w:hAnsi="Times New Roman"/>
          <w:sz w:val="24"/>
          <w:szCs w:val="24"/>
          <w:lang w:val="ru-RU"/>
        </w:rPr>
        <w:t xml:space="preserve"> и</w:t>
      </w:r>
      <w:r w:rsidRPr="00743694">
        <w:rPr>
          <w:rFonts w:ascii="Times New Roman" w:hAnsi="Times New Roman"/>
          <w:sz w:val="24"/>
          <w:szCs w:val="24"/>
          <w:lang w:val="ru-RU"/>
        </w:rPr>
        <w:t xml:space="preserve"> ВГС.</w:t>
      </w:r>
    </w:p>
    <w:p w14:paraId="0BB5B153" w14:textId="77777777" w:rsidR="00A00558" w:rsidRPr="00743694" w:rsidRDefault="00A00558" w:rsidP="00A00558">
      <w:pPr>
        <w:spacing w:after="0"/>
        <w:jc w:val="both"/>
        <w:rPr>
          <w:rFonts w:ascii="Times New Roman" w:hAnsi="Times New Roman"/>
          <w:sz w:val="24"/>
          <w:szCs w:val="24"/>
          <w:lang w:val="ru-RU"/>
        </w:rPr>
      </w:pPr>
      <w:r w:rsidRPr="00743694">
        <w:rPr>
          <w:rFonts w:ascii="Times New Roman" w:hAnsi="Times New Roman"/>
          <w:sz w:val="24"/>
          <w:szCs w:val="24"/>
          <w:lang w:val="ru-RU"/>
        </w:rPr>
        <w:t>Будет обеспечено лечение от ВГВ</w:t>
      </w:r>
      <w:r>
        <w:rPr>
          <w:rFonts w:ascii="Times New Roman" w:hAnsi="Times New Roman"/>
          <w:sz w:val="24"/>
          <w:szCs w:val="24"/>
          <w:lang w:val="ru-RU"/>
        </w:rPr>
        <w:t xml:space="preserve"> и </w:t>
      </w:r>
      <w:r w:rsidRPr="00743694">
        <w:rPr>
          <w:rFonts w:ascii="Times New Roman" w:hAnsi="Times New Roman"/>
          <w:sz w:val="24"/>
          <w:szCs w:val="24"/>
          <w:lang w:val="ru-RU"/>
        </w:rPr>
        <w:t>ВГС для наиболее уязвимых групп в соответствии с согласованным планом поэтапного расширения бесплатного (льготного) лечения ВГВ, ВГС.</w:t>
      </w:r>
    </w:p>
    <w:p w14:paraId="5460689C" w14:textId="77777777" w:rsidR="00A00558" w:rsidRDefault="00A00558" w:rsidP="00A00558">
      <w:pPr>
        <w:spacing w:after="0"/>
        <w:jc w:val="both"/>
        <w:rPr>
          <w:rFonts w:ascii="Times New Roman" w:hAnsi="Times New Roman"/>
          <w:sz w:val="24"/>
          <w:szCs w:val="24"/>
          <w:lang w:val="ru-RU"/>
        </w:rPr>
      </w:pPr>
      <w:r>
        <w:rPr>
          <w:rFonts w:ascii="Times New Roman" w:hAnsi="Times New Roman"/>
          <w:sz w:val="24"/>
          <w:szCs w:val="24"/>
          <w:lang w:val="ru-RU"/>
        </w:rPr>
        <w:t>Будут разработаны стандарты по</w:t>
      </w:r>
      <w:r w:rsidRPr="00743694">
        <w:rPr>
          <w:rFonts w:ascii="Times New Roman" w:hAnsi="Times New Roman"/>
          <w:sz w:val="24"/>
          <w:szCs w:val="24"/>
          <w:lang w:val="ru-RU"/>
        </w:rPr>
        <w:t xml:space="preserve"> оказани</w:t>
      </w:r>
      <w:r>
        <w:rPr>
          <w:rFonts w:ascii="Times New Roman" w:hAnsi="Times New Roman"/>
          <w:sz w:val="24"/>
          <w:szCs w:val="24"/>
          <w:lang w:val="ru-RU"/>
        </w:rPr>
        <w:t>ю</w:t>
      </w:r>
      <w:r w:rsidRPr="00743694">
        <w:rPr>
          <w:rFonts w:ascii="Times New Roman" w:hAnsi="Times New Roman"/>
          <w:sz w:val="24"/>
          <w:szCs w:val="24"/>
          <w:lang w:val="ru-RU"/>
        </w:rPr>
        <w:t xml:space="preserve"> </w:t>
      </w:r>
      <w:r>
        <w:rPr>
          <w:rFonts w:ascii="Times New Roman" w:hAnsi="Times New Roman"/>
          <w:sz w:val="24"/>
          <w:szCs w:val="24"/>
          <w:lang w:val="ru-RU"/>
        </w:rPr>
        <w:t xml:space="preserve">медицинской </w:t>
      </w:r>
      <w:r w:rsidRPr="00743694">
        <w:rPr>
          <w:rFonts w:ascii="Times New Roman" w:hAnsi="Times New Roman"/>
          <w:sz w:val="24"/>
          <w:szCs w:val="24"/>
          <w:lang w:val="ru-RU"/>
        </w:rPr>
        <w:t>помощи больны</w:t>
      </w:r>
      <w:r>
        <w:rPr>
          <w:rFonts w:ascii="Times New Roman" w:hAnsi="Times New Roman"/>
          <w:sz w:val="24"/>
          <w:szCs w:val="24"/>
          <w:lang w:val="ru-RU"/>
        </w:rPr>
        <w:t>м</w:t>
      </w:r>
      <w:r w:rsidRPr="00743694">
        <w:rPr>
          <w:rFonts w:ascii="Times New Roman" w:hAnsi="Times New Roman"/>
          <w:sz w:val="24"/>
          <w:szCs w:val="24"/>
          <w:lang w:val="ru-RU"/>
        </w:rPr>
        <w:t xml:space="preserve"> </w:t>
      </w:r>
      <w:r>
        <w:rPr>
          <w:rFonts w:ascii="Times New Roman" w:hAnsi="Times New Roman"/>
          <w:sz w:val="24"/>
          <w:szCs w:val="24"/>
          <w:lang w:val="ru-RU"/>
        </w:rPr>
        <w:t>(</w:t>
      </w:r>
      <w:r w:rsidRPr="00743694">
        <w:rPr>
          <w:rFonts w:ascii="Times New Roman" w:hAnsi="Times New Roman"/>
          <w:sz w:val="24"/>
          <w:szCs w:val="24"/>
          <w:lang w:val="ru-RU"/>
        </w:rPr>
        <w:t>включая пересадк</w:t>
      </w:r>
      <w:r>
        <w:rPr>
          <w:rFonts w:ascii="Times New Roman" w:hAnsi="Times New Roman"/>
          <w:sz w:val="24"/>
          <w:szCs w:val="24"/>
          <w:lang w:val="ru-RU"/>
        </w:rPr>
        <w:t>у</w:t>
      </w:r>
      <w:r w:rsidRPr="00743694">
        <w:rPr>
          <w:rFonts w:ascii="Times New Roman" w:hAnsi="Times New Roman"/>
          <w:sz w:val="24"/>
          <w:szCs w:val="24"/>
          <w:lang w:val="ru-RU"/>
        </w:rPr>
        <w:t xml:space="preserve"> печени</w:t>
      </w:r>
      <w:r>
        <w:rPr>
          <w:rFonts w:ascii="Times New Roman" w:hAnsi="Times New Roman"/>
          <w:sz w:val="24"/>
          <w:szCs w:val="24"/>
          <w:lang w:val="ru-RU"/>
        </w:rPr>
        <w:t>)</w:t>
      </w:r>
      <w:r w:rsidRPr="00743694">
        <w:rPr>
          <w:rFonts w:ascii="Times New Roman" w:hAnsi="Times New Roman"/>
          <w:sz w:val="24"/>
          <w:szCs w:val="24"/>
          <w:lang w:val="ru-RU"/>
        </w:rPr>
        <w:t xml:space="preserve"> с тяжелыми осложнениями ГВГ</w:t>
      </w:r>
      <w:r>
        <w:rPr>
          <w:rFonts w:ascii="Times New Roman" w:hAnsi="Times New Roman"/>
          <w:sz w:val="24"/>
          <w:szCs w:val="24"/>
          <w:lang w:val="ru-RU"/>
        </w:rPr>
        <w:t>:</w:t>
      </w:r>
      <w:r w:rsidRPr="00743694">
        <w:rPr>
          <w:rFonts w:ascii="Times New Roman" w:hAnsi="Times New Roman"/>
          <w:sz w:val="24"/>
          <w:szCs w:val="24"/>
          <w:lang w:val="ru-RU"/>
        </w:rPr>
        <w:t xml:space="preserve"> цирроз печени</w:t>
      </w:r>
      <w:r>
        <w:rPr>
          <w:rFonts w:ascii="Times New Roman" w:hAnsi="Times New Roman"/>
          <w:sz w:val="24"/>
          <w:szCs w:val="24"/>
          <w:lang w:val="ru-RU"/>
        </w:rPr>
        <w:t xml:space="preserve"> и</w:t>
      </w:r>
      <w:r w:rsidRPr="00743694">
        <w:rPr>
          <w:rFonts w:ascii="Times New Roman" w:hAnsi="Times New Roman"/>
          <w:sz w:val="24"/>
          <w:szCs w:val="24"/>
          <w:lang w:val="ru-RU"/>
        </w:rPr>
        <w:t xml:space="preserve"> ГЦК.</w:t>
      </w:r>
    </w:p>
    <w:p w14:paraId="34778BFA" w14:textId="77777777" w:rsidR="00A00558" w:rsidRPr="00F30397" w:rsidRDefault="00A00558" w:rsidP="00F30397">
      <w:pPr>
        <w:spacing w:after="0"/>
        <w:jc w:val="both"/>
        <w:rPr>
          <w:rFonts w:ascii="Times New Roman" w:hAnsi="Times New Roman"/>
          <w:sz w:val="24"/>
          <w:szCs w:val="24"/>
          <w:lang w:val="ru-RU"/>
        </w:rPr>
      </w:pPr>
    </w:p>
    <w:p w14:paraId="6405894E" w14:textId="27FA643E" w:rsidR="00733FA7" w:rsidRDefault="00733FA7" w:rsidP="00733FA7">
      <w:pPr>
        <w:tabs>
          <w:tab w:val="left" w:pos="9639"/>
          <w:tab w:val="left" w:pos="10773"/>
        </w:tabs>
        <w:spacing w:line="240" w:lineRule="auto"/>
        <w:jc w:val="both"/>
        <w:rPr>
          <w:rFonts w:ascii="Times New Roman" w:hAnsi="Times New Roman"/>
          <w:b/>
          <w:sz w:val="24"/>
          <w:szCs w:val="24"/>
          <w:lang w:val="ru-RU"/>
        </w:rPr>
      </w:pPr>
      <w:r>
        <w:rPr>
          <w:rFonts w:ascii="Times New Roman" w:hAnsi="Times New Roman"/>
          <w:b/>
          <w:sz w:val="24"/>
          <w:szCs w:val="24"/>
          <w:lang w:val="ru-RU"/>
        </w:rPr>
        <w:t xml:space="preserve">Стратегическое направление 4. </w:t>
      </w:r>
      <w:r w:rsidR="00D35114" w:rsidRPr="00D35114">
        <w:rPr>
          <w:rFonts w:ascii="Times New Roman" w:hAnsi="Times New Roman"/>
          <w:b/>
          <w:sz w:val="24"/>
          <w:szCs w:val="24"/>
          <w:lang w:val="ru-RU"/>
        </w:rPr>
        <w:t>Совершенствование сбора и анализа стратегической информации с использованием цифровых технологий</w:t>
      </w:r>
    </w:p>
    <w:p w14:paraId="740666D7" w14:textId="46543EA7" w:rsidR="0047556E" w:rsidRPr="00743694" w:rsidRDefault="0047556E" w:rsidP="0047556E">
      <w:pPr>
        <w:spacing w:after="0"/>
        <w:jc w:val="both"/>
        <w:rPr>
          <w:rFonts w:ascii="Times New Roman" w:hAnsi="Times New Roman"/>
          <w:sz w:val="24"/>
          <w:szCs w:val="24"/>
          <w:lang w:val="ru-RU"/>
        </w:rPr>
      </w:pPr>
      <w:r w:rsidRPr="00743694">
        <w:rPr>
          <w:rFonts w:ascii="Times New Roman" w:hAnsi="Times New Roman"/>
          <w:sz w:val="24"/>
          <w:szCs w:val="24"/>
          <w:lang w:val="ru-RU"/>
        </w:rPr>
        <w:t xml:space="preserve">Планирование и реализация мероприятий Программы возможна при наличии достоверной информации </w:t>
      </w:r>
      <w:r>
        <w:rPr>
          <w:rFonts w:ascii="Times New Roman" w:hAnsi="Times New Roman"/>
          <w:sz w:val="24"/>
          <w:szCs w:val="24"/>
          <w:lang w:val="ru-RU"/>
        </w:rPr>
        <w:t>по</w:t>
      </w:r>
      <w:r w:rsidRPr="00743694">
        <w:rPr>
          <w:rFonts w:ascii="Times New Roman" w:hAnsi="Times New Roman"/>
          <w:sz w:val="24"/>
          <w:szCs w:val="24"/>
          <w:lang w:val="ru-RU"/>
        </w:rPr>
        <w:t xml:space="preserve"> ситуации</w:t>
      </w:r>
      <w:r>
        <w:rPr>
          <w:rFonts w:ascii="Times New Roman" w:hAnsi="Times New Roman"/>
          <w:sz w:val="24"/>
          <w:szCs w:val="24"/>
          <w:lang w:val="ru-RU"/>
        </w:rPr>
        <w:t xml:space="preserve"> о ВГВ и ВГС</w:t>
      </w:r>
      <w:r w:rsidRPr="00743694">
        <w:rPr>
          <w:rFonts w:ascii="Times New Roman" w:hAnsi="Times New Roman"/>
          <w:sz w:val="24"/>
          <w:szCs w:val="24"/>
          <w:lang w:val="ru-RU"/>
        </w:rPr>
        <w:t xml:space="preserve">. </w:t>
      </w:r>
      <w:r>
        <w:rPr>
          <w:rFonts w:ascii="Times New Roman" w:hAnsi="Times New Roman"/>
          <w:sz w:val="24"/>
          <w:szCs w:val="24"/>
          <w:lang w:val="ru-RU"/>
        </w:rPr>
        <w:t>Б</w:t>
      </w:r>
      <w:r w:rsidRPr="00743694">
        <w:rPr>
          <w:rFonts w:ascii="Times New Roman" w:hAnsi="Times New Roman"/>
          <w:sz w:val="24"/>
          <w:szCs w:val="24"/>
          <w:lang w:val="ru-RU"/>
        </w:rPr>
        <w:t>удет разработана и внедрена система слежения за</w:t>
      </w:r>
      <w:r>
        <w:rPr>
          <w:rFonts w:ascii="Times New Roman" w:hAnsi="Times New Roman"/>
          <w:sz w:val="24"/>
          <w:szCs w:val="24"/>
          <w:lang w:val="ru-RU"/>
        </w:rPr>
        <w:t xml:space="preserve"> случаями</w:t>
      </w:r>
      <w:r w:rsidRPr="00743694">
        <w:rPr>
          <w:rFonts w:ascii="Times New Roman" w:hAnsi="Times New Roman"/>
          <w:sz w:val="24"/>
          <w:szCs w:val="24"/>
          <w:lang w:val="ru-RU"/>
        </w:rPr>
        <w:t xml:space="preserve"> ГВГ. Система слежения за ГВГ </w:t>
      </w:r>
      <w:proofErr w:type="gramStart"/>
      <w:r w:rsidRPr="00743694">
        <w:rPr>
          <w:rFonts w:ascii="Times New Roman" w:hAnsi="Times New Roman"/>
          <w:sz w:val="24"/>
          <w:szCs w:val="24"/>
          <w:lang w:val="ru-RU"/>
        </w:rPr>
        <w:t>позволит вести учет</w:t>
      </w:r>
      <w:r>
        <w:rPr>
          <w:rFonts w:ascii="Times New Roman" w:hAnsi="Times New Roman"/>
          <w:sz w:val="24"/>
          <w:szCs w:val="24"/>
          <w:lang w:val="ru-RU"/>
        </w:rPr>
        <w:t xml:space="preserve"> и регистрацию </w:t>
      </w:r>
      <w:r w:rsidRPr="00743694">
        <w:rPr>
          <w:rFonts w:ascii="Times New Roman" w:hAnsi="Times New Roman"/>
          <w:sz w:val="24"/>
          <w:szCs w:val="24"/>
          <w:lang w:val="ru-RU"/>
        </w:rPr>
        <w:t>всех случа</w:t>
      </w:r>
      <w:r>
        <w:rPr>
          <w:rFonts w:ascii="Times New Roman" w:hAnsi="Times New Roman"/>
          <w:sz w:val="24"/>
          <w:szCs w:val="24"/>
          <w:lang w:val="ru-RU"/>
        </w:rPr>
        <w:t>ев</w:t>
      </w:r>
      <w:r w:rsidRPr="00743694">
        <w:rPr>
          <w:rFonts w:ascii="Times New Roman" w:hAnsi="Times New Roman"/>
          <w:sz w:val="24"/>
          <w:szCs w:val="24"/>
          <w:lang w:val="ru-RU"/>
        </w:rPr>
        <w:t xml:space="preserve"> </w:t>
      </w:r>
      <w:r>
        <w:rPr>
          <w:rFonts w:ascii="Times New Roman" w:hAnsi="Times New Roman"/>
          <w:sz w:val="24"/>
          <w:szCs w:val="24"/>
          <w:lang w:val="ru-RU"/>
        </w:rPr>
        <w:lastRenderedPageBreak/>
        <w:t>начиная</w:t>
      </w:r>
      <w:proofErr w:type="gramEnd"/>
      <w:r>
        <w:rPr>
          <w:rFonts w:ascii="Times New Roman" w:hAnsi="Times New Roman"/>
          <w:sz w:val="24"/>
          <w:szCs w:val="24"/>
          <w:lang w:val="ru-RU"/>
        </w:rPr>
        <w:t xml:space="preserve"> с</w:t>
      </w:r>
      <w:r w:rsidRPr="00743694">
        <w:rPr>
          <w:rFonts w:ascii="Times New Roman" w:hAnsi="Times New Roman"/>
          <w:sz w:val="24"/>
          <w:szCs w:val="24"/>
          <w:lang w:val="ru-RU"/>
        </w:rPr>
        <w:t xml:space="preserve"> </w:t>
      </w:r>
      <w:r>
        <w:rPr>
          <w:rFonts w:ascii="Times New Roman" w:hAnsi="Times New Roman"/>
          <w:sz w:val="24"/>
          <w:szCs w:val="24"/>
          <w:lang w:val="ru-RU"/>
        </w:rPr>
        <w:t>лабораторного подтверждения,</w:t>
      </w:r>
      <w:r w:rsidRPr="00743694">
        <w:rPr>
          <w:rFonts w:ascii="Times New Roman" w:hAnsi="Times New Roman"/>
          <w:sz w:val="24"/>
          <w:szCs w:val="24"/>
          <w:lang w:val="ru-RU"/>
        </w:rPr>
        <w:t xml:space="preserve"> предоставление лечения и </w:t>
      </w:r>
      <w:r>
        <w:rPr>
          <w:rFonts w:ascii="Times New Roman" w:hAnsi="Times New Roman"/>
          <w:sz w:val="24"/>
          <w:szCs w:val="24"/>
          <w:lang w:val="ru-RU"/>
        </w:rPr>
        <w:t xml:space="preserve">учета </w:t>
      </w:r>
      <w:r w:rsidRPr="00743694">
        <w:rPr>
          <w:rFonts w:ascii="Times New Roman" w:hAnsi="Times New Roman"/>
          <w:sz w:val="24"/>
          <w:szCs w:val="24"/>
          <w:lang w:val="ru-RU"/>
        </w:rPr>
        <w:t>запас</w:t>
      </w:r>
      <w:r>
        <w:rPr>
          <w:rFonts w:ascii="Times New Roman" w:hAnsi="Times New Roman"/>
          <w:sz w:val="24"/>
          <w:szCs w:val="24"/>
          <w:lang w:val="ru-RU"/>
        </w:rPr>
        <w:t>а</w:t>
      </w:r>
      <w:r w:rsidRPr="00743694">
        <w:rPr>
          <w:rFonts w:ascii="Times New Roman" w:hAnsi="Times New Roman"/>
          <w:sz w:val="24"/>
          <w:szCs w:val="24"/>
          <w:lang w:val="ru-RU"/>
        </w:rPr>
        <w:t xml:space="preserve"> лекарственных средств.</w:t>
      </w:r>
    </w:p>
    <w:p w14:paraId="4C94657E" w14:textId="759BFE3E" w:rsidR="0047556E" w:rsidRPr="00C741E2" w:rsidRDefault="0047556E" w:rsidP="00C741E2">
      <w:pPr>
        <w:spacing w:after="0"/>
        <w:jc w:val="both"/>
        <w:rPr>
          <w:rFonts w:ascii="Times New Roman" w:hAnsi="Times New Roman"/>
          <w:sz w:val="24"/>
          <w:szCs w:val="24"/>
          <w:lang w:val="ru-RU"/>
        </w:rPr>
      </w:pPr>
      <w:r w:rsidRPr="00743694">
        <w:rPr>
          <w:rFonts w:ascii="Times New Roman" w:hAnsi="Times New Roman"/>
          <w:sz w:val="24"/>
          <w:szCs w:val="24"/>
          <w:lang w:val="ru-RU"/>
        </w:rPr>
        <w:t>Одновременно, на регулярной основе будет проводиться дозорный эпидемиологический надзор за ГВГ, специальные научные исследования по эпидемиологии, диагностике, профилактики и лечения ГВГ.</w:t>
      </w:r>
    </w:p>
    <w:p w14:paraId="7A617C6D" w14:textId="77777777" w:rsidR="00F95395" w:rsidRPr="00C741E2" w:rsidRDefault="00F95395" w:rsidP="00053A78">
      <w:pPr>
        <w:tabs>
          <w:tab w:val="left" w:pos="9639"/>
        </w:tabs>
        <w:spacing w:line="240" w:lineRule="auto"/>
        <w:jc w:val="both"/>
        <w:rPr>
          <w:rFonts w:ascii="Times New Roman" w:hAnsi="Times New Roman"/>
          <w:sz w:val="24"/>
          <w:szCs w:val="24"/>
          <w:lang w:val="ru-RU" w:eastAsia="ru-RU"/>
        </w:rPr>
      </w:pPr>
    </w:p>
    <w:p w14:paraId="180CA468" w14:textId="77777777" w:rsidR="00D72330" w:rsidRPr="00271A1A" w:rsidRDefault="00D72330" w:rsidP="00702D74">
      <w:pPr>
        <w:tabs>
          <w:tab w:val="left" w:pos="9214"/>
          <w:tab w:val="left" w:pos="10773"/>
        </w:tabs>
        <w:spacing w:line="240" w:lineRule="auto"/>
        <w:jc w:val="both"/>
        <w:rPr>
          <w:rFonts w:ascii="Times New Roman" w:hAnsi="Times New Roman"/>
          <w:sz w:val="24"/>
          <w:szCs w:val="24"/>
          <w:lang w:val="ru-RU"/>
        </w:rPr>
      </w:pPr>
    </w:p>
    <w:p w14:paraId="791BC0C6" w14:textId="77777777" w:rsidR="008A1526" w:rsidRDefault="008A1526" w:rsidP="00DD5F10">
      <w:pPr>
        <w:pStyle w:val="Default"/>
        <w:tabs>
          <w:tab w:val="left" w:pos="9639"/>
          <w:tab w:val="left" w:pos="10773"/>
        </w:tabs>
        <w:spacing w:after="119"/>
        <w:ind w:right="-330"/>
        <w:jc w:val="both"/>
        <w:rPr>
          <w:rFonts w:ascii="Times New Roman" w:hAnsi="Times New Roman" w:cs="Times New Roman"/>
          <w:b/>
          <w:color w:val="auto"/>
          <w:sz w:val="28"/>
          <w:szCs w:val="28"/>
          <w:lang w:val="ru-RU"/>
        </w:rPr>
      </w:pPr>
    </w:p>
    <w:p w14:paraId="177BD785" w14:textId="78FC9004" w:rsidR="006435A8" w:rsidRPr="00B06CFF" w:rsidRDefault="006435A8" w:rsidP="00905D1A">
      <w:pPr>
        <w:tabs>
          <w:tab w:val="left" w:pos="9639"/>
          <w:tab w:val="left" w:pos="10773"/>
        </w:tabs>
        <w:spacing w:after="0"/>
        <w:jc w:val="both"/>
        <w:rPr>
          <w:rFonts w:ascii="Times New Roman" w:hAnsi="Times New Roman"/>
          <w:sz w:val="24"/>
          <w:szCs w:val="24"/>
          <w:lang w:val="ru-RU"/>
        </w:rPr>
      </w:pPr>
      <w:r>
        <w:rPr>
          <w:rFonts w:ascii="Times New Roman" w:hAnsi="Times New Roman"/>
          <w:sz w:val="24"/>
          <w:szCs w:val="24"/>
          <w:lang w:val="ky-KG"/>
        </w:rPr>
        <w:t xml:space="preserve">      </w:t>
      </w:r>
    </w:p>
    <w:p w14:paraId="4AA7B0CB" w14:textId="77777777" w:rsidR="006435A8" w:rsidRDefault="006435A8" w:rsidP="00DD5F10">
      <w:pPr>
        <w:pStyle w:val="Default"/>
        <w:tabs>
          <w:tab w:val="left" w:pos="9639"/>
          <w:tab w:val="left" w:pos="10773"/>
        </w:tabs>
        <w:spacing w:after="119"/>
        <w:ind w:right="-330"/>
        <w:jc w:val="both"/>
        <w:rPr>
          <w:rFonts w:ascii="Times New Roman" w:hAnsi="Times New Roman" w:cs="Times New Roman"/>
          <w:b/>
          <w:color w:val="auto"/>
          <w:sz w:val="28"/>
          <w:szCs w:val="28"/>
          <w:lang w:val="ru-RU"/>
        </w:rPr>
      </w:pPr>
    </w:p>
    <w:p w14:paraId="0F14B602" w14:textId="77777777" w:rsidR="00D9694A" w:rsidRDefault="00D9694A" w:rsidP="00972303">
      <w:pPr>
        <w:keepNext/>
        <w:spacing w:after="0" w:line="240" w:lineRule="auto"/>
        <w:outlineLvl w:val="1"/>
        <w:rPr>
          <w:rFonts w:ascii="Times New Roman" w:hAnsi="Times New Roman"/>
          <w:bCs/>
          <w:sz w:val="28"/>
          <w:szCs w:val="28"/>
          <w:lang w:val="ru-RU" w:eastAsia="en-GB"/>
        </w:rPr>
        <w:sectPr w:rsidR="00D9694A" w:rsidSect="00514D83">
          <w:pgSz w:w="11906" w:h="16838"/>
          <w:pgMar w:top="1134" w:right="850" w:bottom="1134" w:left="1418" w:header="708" w:footer="708" w:gutter="0"/>
          <w:cols w:space="708"/>
          <w:docGrid w:linePitch="360"/>
        </w:sectPr>
      </w:pPr>
    </w:p>
    <w:p w14:paraId="7AFDA0C4" w14:textId="5AFA57EC" w:rsidR="002E7CE7" w:rsidRPr="00D9694A" w:rsidRDefault="00B3587A" w:rsidP="002E7CE7">
      <w:pPr>
        <w:keepNext/>
        <w:spacing w:after="0" w:line="240" w:lineRule="auto"/>
        <w:jc w:val="right"/>
        <w:outlineLvl w:val="1"/>
        <w:rPr>
          <w:rFonts w:ascii="Times New Roman" w:hAnsi="Times New Roman"/>
          <w:bCs/>
          <w:sz w:val="28"/>
          <w:szCs w:val="28"/>
          <w:lang w:val="ru-RU" w:eastAsia="en-GB"/>
        </w:rPr>
      </w:pPr>
      <w:r>
        <w:rPr>
          <w:rFonts w:ascii="Times New Roman" w:hAnsi="Times New Roman"/>
          <w:bCs/>
          <w:sz w:val="28"/>
          <w:szCs w:val="28"/>
          <w:lang w:val="ru-RU" w:eastAsia="en-GB"/>
        </w:rPr>
        <w:lastRenderedPageBreak/>
        <w:t>Приложение 2</w:t>
      </w:r>
    </w:p>
    <w:p w14:paraId="6F0D66FA" w14:textId="77777777" w:rsidR="002E7CE7" w:rsidRPr="00D9694A" w:rsidRDefault="002E7CE7" w:rsidP="002E7CE7">
      <w:pPr>
        <w:keepNext/>
        <w:spacing w:after="0" w:line="240" w:lineRule="auto"/>
        <w:jc w:val="right"/>
        <w:outlineLvl w:val="1"/>
        <w:rPr>
          <w:rFonts w:ascii="Times New Roman" w:hAnsi="Times New Roman"/>
          <w:bCs/>
          <w:sz w:val="28"/>
          <w:szCs w:val="28"/>
          <w:lang w:val="ru-RU" w:eastAsia="en-GB"/>
        </w:rPr>
      </w:pPr>
    </w:p>
    <w:p w14:paraId="4FAE73D9" w14:textId="592D1FE4" w:rsidR="00914336" w:rsidRPr="00914336" w:rsidRDefault="00914336" w:rsidP="00914336">
      <w:pPr>
        <w:spacing w:after="0" w:line="240" w:lineRule="auto"/>
        <w:ind w:right="-110"/>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План мероприятий</w:t>
      </w:r>
      <w:r w:rsidR="002E7CE7" w:rsidRPr="00D9694A">
        <w:rPr>
          <w:rFonts w:ascii="Times New Roman" w:eastAsia="Times New Roman" w:hAnsi="Times New Roman"/>
          <w:b/>
          <w:sz w:val="28"/>
          <w:szCs w:val="28"/>
          <w:lang w:val="ru-RU" w:eastAsia="ru-RU"/>
        </w:rPr>
        <w:t xml:space="preserve"> </w:t>
      </w:r>
      <w:r>
        <w:rPr>
          <w:rFonts w:ascii="Times New Roman" w:eastAsia="Times New Roman" w:hAnsi="Times New Roman"/>
          <w:b/>
          <w:sz w:val="28"/>
          <w:szCs w:val="28"/>
          <w:lang w:val="ru-RU" w:eastAsia="ru-RU"/>
        </w:rPr>
        <w:t>программы</w:t>
      </w:r>
      <w:r w:rsidRPr="00914336">
        <w:rPr>
          <w:rFonts w:ascii="Times New Roman" w:eastAsia="Times New Roman" w:hAnsi="Times New Roman"/>
          <w:b/>
          <w:sz w:val="28"/>
          <w:szCs w:val="28"/>
          <w:lang w:val="ru-RU" w:eastAsia="ru-RU"/>
        </w:rPr>
        <w:t xml:space="preserve"> Кабинета Министров Кыргызской Республики</w:t>
      </w:r>
    </w:p>
    <w:p w14:paraId="276D651F" w14:textId="7B07E712" w:rsidR="002E7CE7" w:rsidRDefault="00914336" w:rsidP="00914336">
      <w:pPr>
        <w:keepNext/>
        <w:spacing w:after="0" w:line="240" w:lineRule="auto"/>
        <w:jc w:val="center"/>
        <w:outlineLvl w:val="1"/>
        <w:rPr>
          <w:rFonts w:ascii="Times New Roman" w:eastAsia="Times New Roman" w:hAnsi="Times New Roman"/>
          <w:b/>
          <w:sz w:val="28"/>
          <w:szCs w:val="28"/>
          <w:lang w:val="ru-RU" w:eastAsia="ru-RU"/>
        </w:rPr>
      </w:pPr>
      <w:r w:rsidRPr="00914336">
        <w:rPr>
          <w:rFonts w:ascii="Times New Roman" w:eastAsia="Times New Roman" w:hAnsi="Times New Roman"/>
          <w:b/>
          <w:sz w:val="28"/>
          <w:szCs w:val="28"/>
          <w:lang w:val="ru-RU" w:eastAsia="ru-RU"/>
        </w:rPr>
        <w:t xml:space="preserve">по преодолению ВИЧ-инфекции и </w:t>
      </w:r>
      <w:proofErr w:type="spellStart"/>
      <w:r w:rsidRPr="00914336">
        <w:rPr>
          <w:rFonts w:ascii="Times New Roman" w:eastAsia="Times New Roman" w:hAnsi="Times New Roman"/>
          <w:b/>
          <w:sz w:val="28"/>
          <w:szCs w:val="28"/>
          <w:lang w:val="ru-RU" w:eastAsia="ru-RU"/>
        </w:rPr>
        <w:t>гемоконтактных</w:t>
      </w:r>
      <w:proofErr w:type="spellEnd"/>
      <w:r w:rsidRPr="00914336">
        <w:rPr>
          <w:rFonts w:ascii="Times New Roman" w:eastAsia="Times New Roman" w:hAnsi="Times New Roman"/>
          <w:b/>
          <w:sz w:val="28"/>
          <w:szCs w:val="28"/>
          <w:lang w:val="ru-RU" w:eastAsia="ru-RU"/>
        </w:rPr>
        <w:t xml:space="preserve"> вирусных гепатитов </w:t>
      </w:r>
      <w:r>
        <w:rPr>
          <w:rFonts w:ascii="Times New Roman" w:eastAsia="Times New Roman" w:hAnsi="Times New Roman"/>
          <w:b/>
          <w:sz w:val="28"/>
          <w:szCs w:val="28"/>
          <w:lang w:val="ru-RU" w:eastAsia="ru-RU"/>
        </w:rPr>
        <w:t xml:space="preserve">на </w:t>
      </w:r>
      <w:r w:rsidR="00855976">
        <w:rPr>
          <w:rFonts w:ascii="Times New Roman" w:eastAsia="Times New Roman" w:hAnsi="Times New Roman"/>
          <w:b/>
          <w:sz w:val="28"/>
          <w:szCs w:val="28"/>
          <w:lang w:val="ru-RU" w:eastAsia="ru-RU"/>
        </w:rPr>
        <w:t>202</w:t>
      </w:r>
      <w:r w:rsidR="00855976" w:rsidRPr="00855976">
        <w:rPr>
          <w:rFonts w:ascii="Times New Roman" w:eastAsia="Times New Roman" w:hAnsi="Times New Roman"/>
          <w:b/>
          <w:sz w:val="28"/>
          <w:szCs w:val="28"/>
          <w:lang w:val="ru-RU" w:eastAsia="ru-RU"/>
        </w:rPr>
        <w:t>3</w:t>
      </w:r>
      <w:r w:rsidR="00855976">
        <w:rPr>
          <w:rFonts w:ascii="Times New Roman" w:eastAsia="Times New Roman" w:hAnsi="Times New Roman"/>
          <w:b/>
          <w:sz w:val="28"/>
          <w:szCs w:val="28"/>
          <w:lang w:val="ru-RU" w:eastAsia="ru-RU"/>
        </w:rPr>
        <w:t>-202</w:t>
      </w:r>
      <w:r w:rsidR="00855976" w:rsidRPr="00855976">
        <w:rPr>
          <w:rFonts w:ascii="Times New Roman" w:eastAsia="Times New Roman" w:hAnsi="Times New Roman"/>
          <w:b/>
          <w:sz w:val="28"/>
          <w:szCs w:val="28"/>
          <w:lang w:val="ru-RU" w:eastAsia="ru-RU"/>
        </w:rPr>
        <w:t>7</w:t>
      </w:r>
      <w:r w:rsidR="002E7CE7" w:rsidRPr="00D9694A">
        <w:rPr>
          <w:rFonts w:ascii="Times New Roman" w:eastAsia="Times New Roman" w:hAnsi="Times New Roman"/>
          <w:b/>
          <w:sz w:val="28"/>
          <w:szCs w:val="28"/>
          <w:lang w:val="ru-RU" w:eastAsia="ru-RU"/>
        </w:rPr>
        <w:t xml:space="preserve"> гг.</w:t>
      </w:r>
      <w:r w:rsidR="00D969CB">
        <w:rPr>
          <w:rFonts w:ascii="Times New Roman" w:eastAsia="Times New Roman" w:hAnsi="Times New Roman"/>
          <w:b/>
          <w:sz w:val="28"/>
          <w:szCs w:val="28"/>
          <w:lang w:val="ru-RU" w:eastAsia="ru-RU"/>
        </w:rPr>
        <w:t xml:space="preserve"> </w:t>
      </w:r>
    </w:p>
    <w:p w14:paraId="793892E0" w14:textId="673FCEBD" w:rsidR="00D969CB" w:rsidRPr="00D9694A" w:rsidRDefault="00D969CB" w:rsidP="00914336">
      <w:pPr>
        <w:keepNext/>
        <w:spacing w:after="0" w:line="240" w:lineRule="auto"/>
        <w:jc w:val="center"/>
        <w:outlineLvl w:val="1"/>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(компонент ВИЧ).</w:t>
      </w:r>
    </w:p>
    <w:tbl>
      <w:tblPr>
        <w:tblStyle w:val="2"/>
        <w:tblW w:w="15309" w:type="dxa"/>
        <w:tblInd w:w="-459" w:type="dxa"/>
        <w:tblLayout w:type="fixed"/>
        <w:tblLook w:val="04A0" w:firstRow="1" w:lastRow="0" w:firstColumn="1" w:lastColumn="0" w:noHBand="0" w:noVBand="1"/>
      </w:tblPr>
      <w:tblGrid>
        <w:gridCol w:w="709"/>
        <w:gridCol w:w="29"/>
        <w:gridCol w:w="2381"/>
        <w:gridCol w:w="5386"/>
        <w:gridCol w:w="2127"/>
        <w:gridCol w:w="28"/>
        <w:gridCol w:w="2381"/>
        <w:gridCol w:w="29"/>
        <w:gridCol w:w="2239"/>
      </w:tblGrid>
      <w:tr w:rsidR="008D6529" w:rsidRPr="008D6529" w14:paraId="082A5081" w14:textId="77777777" w:rsidTr="00E972E4">
        <w:trPr>
          <w:trHeight w:val="606"/>
        </w:trPr>
        <w:tc>
          <w:tcPr>
            <w:tcW w:w="738" w:type="dxa"/>
            <w:gridSpan w:val="2"/>
          </w:tcPr>
          <w:p w14:paraId="24874AE2" w14:textId="77777777" w:rsidR="008D6529" w:rsidRPr="008D6529" w:rsidRDefault="008D6529" w:rsidP="008D6529">
            <w:pPr>
              <w:rPr>
                <w:rFonts w:ascii="Times New Roman" w:hAnsi="Times New Roman"/>
                <w:b/>
                <w:sz w:val="24"/>
                <w:szCs w:val="24"/>
                <w:lang w:val="ky-KG"/>
              </w:rPr>
            </w:pPr>
            <w:r w:rsidRPr="008D6529">
              <w:rPr>
                <w:rFonts w:ascii="Times New Roman" w:hAnsi="Times New Roman"/>
                <w:b/>
                <w:sz w:val="24"/>
                <w:szCs w:val="24"/>
                <w:lang w:val="ky-KG"/>
              </w:rPr>
              <w:t>№</w:t>
            </w:r>
            <w:r w:rsidRPr="008D6529">
              <w:rPr>
                <w:rFonts w:ascii="Times New Roman" w:hAnsi="Times New Roman"/>
                <w:b/>
                <w:noProof/>
                <w:sz w:val="24"/>
                <w:szCs w:val="24"/>
                <w:lang w:val="ru-RU"/>
              </w:rPr>
              <w:t xml:space="preserve"> </w:t>
            </w:r>
          </w:p>
        </w:tc>
        <w:tc>
          <w:tcPr>
            <w:tcW w:w="2381" w:type="dxa"/>
          </w:tcPr>
          <w:p w14:paraId="75507B5E" w14:textId="77777777" w:rsidR="008D6529" w:rsidRPr="008D6529" w:rsidRDefault="008D6529" w:rsidP="008D6529">
            <w:pPr>
              <w:jc w:val="center"/>
              <w:rPr>
                <w:rFonts w:ascii="Times New Roman" w:hAnsi="Times New Roman"/>
                <w:b/>
                <w:sz w:val="24"/>
                <w:szCs w:val="24"/>
                <w:lang w:val="ky-KG"/>
              </w:rPr>
            </w:pPr>
            <w:r w:rsidRPr="008D6529">
              <w:rPr>
                <w:rFonts w:ascii="Times New Roman" w:hAnsi="Times New Roman"/>
                <w:b/>
                <w:sz w:val="24"/>
                <w:szCs w:val="24"/>
                <w:lang w:val="ky-KG"/>
              </w:rPr>
              <w:t>Задачи</w:t>
            </w:r>
          </w:p>
        </w:tc>
        <w:tc>
          <w:tcPr>
            <w:tcW w:w="5386" w:type="dxa"/>
          </w:tcPr>
          <w:p w14:paraId="2B99B8FD" w14:textId="77777777" w:rsidR="008D6529" w:rsidRPr="008D6529" w:rsidRDefault="008D6529" w:rsidP="008D6529">
            <w:pPr>
              <w:jc w:val="center"/>
              <w:rPr>
                <w:rFonts w:ascii="Times New Roman" w:hAnsi="Times New Roman"/>
                <w:b/>
                <w:sz w:val="24"/>
                <w:szCs w:val="24"/>
                <w:lang w:val="ky-KG"/>
              </w:rPr>
            </w:pPr>
            <w:r w:rsidRPr="008D6529">
              <w:rPr>
                <w:rFonts w:ascii="Times New Roman" w:hAnsi="Times New Roman"/>
                <w:b/>
                <w:noProof/>
                <w:sz w:val="24"/>
                <w:szCs w:val="24"/>
                <w:lang w:val="ru-RU"/>
              </w:rPr>
              <w:t>Меры/Действия</w:t>
            </w:r>
          </w:p>
        </w:tc>
        <w:tc>
          <w:tcPr>
            <w:tcW w:w="2155" w:type="dxa"/>
            <w:gridSpan w:val="2"/>
          </w:tcPr>
          <w:p w14:paraId="435A94DB" w14:textId="77777777" w:rsidR="008D6529" w:rsidRPr="008D6529" w:rsidRDefault="008D6529" w:rsidP="008D6529">
            <w:pPr>
              <w:jc w:val="center"/>
              <w:rPr>
                <w:rFonts w:ascii="Times New Roman" w:hAnsi="Times New Roman"/>
                <w:b/>
                <w:noProof/>
                <w:sz w:val="24"/>
                <w:szCs w:val="24"/>
                <w:lang w:val="ru-RU"/>
              </w:rPr>
            </w:pPr>
            <w:r w:rsidRPr="008D6529">
              <w:rPr>
                <w:rFonts w:ascii="Times New Roman" w:hAnsi="Times New Roman"/>
                <w:b/>
                <w:noProof/>
                <w:sz w:val="24"/>
                <w:szCs w:val="24"/>
                <w:lang w:val="ru-RU"/>
              </w:rPr>
              <w:t xml:space="preserve">Срок </w:t>
            </w:r>
          </w:p>
          <w:p w14:paraId="050D7253" w14:textId="77777777" w:rsidR="008D6529" w:rsidRPr="008D6529" w:rsidRDefault="008D6529" w:rsidP="008D6529">
            <w:pPr>
              <w:jc w:val="center"/>
              <w:rPr>
                <w:rFonts w:ascii="Times New Roman" w:hAnsi="Times New Roman"/>
                <w:b/>
                <w:sz w:val="24"/>
                <w:szCs w:val="24"/>
                <w:lang w:val="ky-KG"/>
              </w:rPr>
            </w:pPr>
            <w:r w:rsidRPr="008D6529">
              <w:rPr>
                <w:rFonts w:ascii="Times New Roman" w:hAnsi="Times New Roman"/>
                <w:b/>
                <w:noProof/>
                <w:sz w:val="24"/>
                <w:szCs w:val="24"/>
                <w:lang w:val="ru-RU"/>
              </w:rPr>
              <w:t>реализации</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FE788AE" w14:textId="77777777" w:rsidR="008D6529" w:rsidRPr="008D6529" w:rsidRDefault="008D6529" w:rsidP="008D6529">
            <w:pPr>
              <w:jc w:val="center"/>
              <w:rPr>
                <w:rFonts w:ascii="Times New Roman" w:hAnsi="Times New Roman"/>
                <w:b/>
                <w:sz w:val="24"/>
                <w:szCs w:val="24"/>
                <w:lang w:val="ky-KG"/>
              </w:rPr>
            </w:pPr>
            <w:r w:rsidRPr="008D6529">
              <w:rPr>
                <w:rFonts w:ascii="Times New Roman" w:hAnsi="Times New Roman"/>
                <w:b/>
                <w:sz w:val="24"/>
                <w:szCs w:val="24"/>
                <w:lang w:val="ky-KG"/>
              </w:rPr>
              <w:t>Ожидаемые результаты (продукт)</w:t>
            </w:r>
          </w:p>
        </w:tc>
        <w:tc>
          <w:tcPr>
            <w:tcW w:w="2239" w:type="dxa"/>
            <w:tcBorders>
              <w:top w:val="single" w:sz="4" w:space="0" w:color="auto"/>
              <w:left w:val="single" w:sz="4" w:space="0" w:color="auto"/>
              <w:bottom w:val="single" w:sz="4" w:space="0" w:color="auto"/>
              <w:right w:val="single" w:sz="4" w:space="0" w:color="auto"/>
            </w:tcBorders>
            <w:vAlign w:val="center"/>
          </w:tcPr>
          <w:p w14:paraId="207373B3" w14:textId="77777777" w:rsidR="008D6529" w:rsidRPr="008D6529" w:rsidRDefault="008D6529" w:rsidP="008D6529">
            <w:pPr>
              <w:jc w:val="center"/>
              <w:rPr>
                <w:rFonts w:ascii="Times New Roman" w:hAnsi="Times New Roman"/>
                <w:b/>
                <w:sz w:val="24"/>
                <w:szCs w:val="24"/>
                <w:lang w:val="ky-KG"/>
              </w:rPr>
            </w:pPr>
            <w:r w:rsidRPr="008D6529">
              <w:rPr>
                <w:rFonts w:ascii="Times New Roman" w:hAnsi="Times New Roman"/>
                <w:b/>
                <w:noProof/>
                <w:sz w:val="24"/>
                <w:szCs w:val="24"/>
                <w:lang w:val="ru-RU"/>
              </w:rPr>
              <w:t xml:space="preserve">Ответственные исполнители </w:t>
            </w:r>
          </w:p>
        </w:tc>
      </w:tr>
      <w:tr w:rsidR="008D6529" w:rsidRPr="00BE250E" w14:paraId="7CCD0F3A" w14:textId="77777777" w:rsidTr="00E972E4">
        <w:tc>
          <w:tcPr>
            <w:tcW w:w="15309" w:type="dxa"/>
            <w:gridSpan w:val="9"/>
            <w:tcBorders>
              <w:right w:val="single" w:sz="4" w:space="0" w:color="auto"/>
            </w:tcBorders>
          </w:tcPr>
          <w:p w14:paraId="0D832FCA" w14:textId="321D233A" w:rsidR="008D6529" w:rsidRPr="00C0030B" w:rsidRDefault="008D6529" w:rsidP="00C0030B">
            <w:pPr>
              <w:jc w:val="center"/>
              <w:rPr>
                <w:rFonts w:ascii="Times New Roman" w:eastAsia="Times New Roman" w:hAnsi="Times New Roman"/>
                <w:b/>
                <w:sz w:val="24"/>
                <w:szCs w:val="24"/>
                <w:lang w:val="ru"/>
              </w:rPr>
            </w:pPr>
            <w:r w:rsidRPr="008D6529">
              <w:rPr>
                <w:rFonts w:ascii="Times New Roman" w:eastAsia="Times New Roman" w:hAnsi="Times New Roman"/>
                <w:b/>
                <w:sz w:val="24"/>
                <w:szCs w:val="24"/>
                <w:lang w:val="ru"/>
              </w:rPr>
              <w:t>Стратегическое направление 1. Обеспечение комплексного пакета услуг по профилактике, диагностике, лечению, уходу и поддержке в связи с ВИЧ для ЛЖВ и лиц, подверженных наибольшему риску инфицирования ВИЧ</w:t>
            </w:r>
          </w:p>
        </w:tc>
      </w:tr>
      <w:tr w:rsidR="008D6529" w:rsidRPr="00BE250E" w14:paraId="22334FE5" w14:textId="77777777" w:rsidTr="00E972E4">
        <w:tc>
          <w:tcPr>
            <w:tcW w:w="15309" w:type="dxa"/>
            <w:gridSpan w:val="9"/>
            <w:tcBorders>
              <w:right w:val="single" w:sz="4" w:space="0" w:color="auto"/>
            </w:tcBorders>
          </w:tcPr>
          <w:p w14:paraId="3C18E5C3" w14:textId="28B84886" w:rsidR="008D6529" w:rsidRPr="00C0030B" w:rsidRDefault="008D6529" w:rsidP="006F1EAE">
            <w:pPr>
              <w:numPr>
                <w:ilvl w:val="1"/>
                <w:numId w:val="9"/>
              </w:numPr>
              <w:contextualSpacing/>
              <w:jc w:val="center"/>
              <w:rPr>
                <w:rFonts w:ascii="Times New Roman" w:eastAsia="Times New Roman" w:hAnsi="Times New Roman"/>
                <w:b/>
                <w:sz w:val="24"/>
                <w:szCs w:val="24"/>
                <w:lang w:val="ru"/>
              </w:rPr>
            </w:pPr>
            <w:r w:rsidRPr="008D6529">
              <w:rPr>
                <w:rFonts w:ascii="Times New Roman" w:eastAsia="Times New Roman" w:hAnsi="Times New Roman"/>
                <w:b/>
                <w:sz w:val="24"/>
                <w:szCs w:val="24"/>
                <w:lang w:val="ru"/>
              </w:rPr>
              <w:t xml:space="preserve">Организация широкого охвата </w:t>
            </w:r>
            <w:proofErr w:type="spellStart"/>
            <w:r w:rsidRPr="008D6529">
              <w:rPr>
                <w:rFonts w:ascii="Times New Roman" w:eastAsia="Times New Roman" w:hAnsi="Times New Roman"/>
                <w:b/>
                <w:sz w:val="24"/>
                <w:szCs w:val="24"/>
                <w:lang w:val="ru"/>
              </w:rPr>
              <w:t>тестировани</w:t>
            </w:r>
            <w:proofErr w:type="spellEnd"/>
            <w:r w:rsidRPr="008D6529">
              <w:rPr>
                <w:rFonts w:ascii="Times New Roman" w:eastAsia="Times New Roman" w:hAnsi="Times New Roman"/>
                <w:b/>
                <w:sz w:val="24"/>
                <w:szCs w:val="24"/>
                <w:lang w:val="ru-RU"/>
              </w:rPr>
              <w:t>ем</w:t>
            </w:r>
            <w:r w:rsidRPr="008D6529">
              <w:rPr>
                <w:rFonts w:ascii="Times New Roman" w:eastAsia="Times New Roman" w:hAnsi="Times New Roman"/>
                <w:b/>
                <w:sz w:val="24"/>
                <w:szCs w:val="24"/>
                <w:lang w:val="ru"/>
              </w:rPr>
              <w:t xml:space="preserve"> на ВИЧ </w:t>
            </w:r>
          </w:p>
        </w:tc>
      </w:tr>
      <w:tr w:rsidR="00385C97" w:rsidRPr="00BE250E" w14:paraId="6A14F96E" w14:textId="77777777" w:rsidTr="00923399">
        <w:tc>
          <w:tcPr>
            <w:tcW w:w="738" w:type="dxa"/>
            <w:gridSpan w:val="2"/>
          </w:tcPr>
          <w:p w14:paraId="258CC6CE" w14:textId="77777777" w:rsidR="00385C97" w:rsidRPr="008D6529" w:rsidRDefault="00385C97" w:rsidP="006F1EAE">
            <w:pPr>
              <w:numPr>
                <w:ilvl w:val="0"/>
                <w:numId w:val="10"/>
              </w:numPr>
              <w:tabs>
                <w:tab w:val="left" w:pos="316"/>
              </w:tabs>
              <w:contextualSpacing/>
              <w:jc w:val="both"/>
              <w:rPr>
                <w:rFonts w:ascii="Times New Roman" w:hAnsi="Times New Roman"/>
                <w:sz w:val="24"/>
                <w:szCs w:val="24"/>
                <w:lang w:val="ky-KG"/>
              </w:rPr>
            </w:pPr>
          </w:p>
        </w:tc>
        <w:tc>
          <w:tcPr>
            <w:tcW w:w="2381" w:type="dxa"/>
            <w:vMerge w:val="restart"/>
            <w:tcBorders>
              <w:top w:val="single" w:sz="4" w:space="0" w:color="auto"/>
              <w:left w:val="single" w:sz="4" w:space="0" w:color="auto"/>
              <w:right w:val="single" w:sz="4" w:space="0" w:color="auto"/>
            </w:tcBorders>
          </w:tcPr>
          <w:p w14:paraId="24B392AC" w14:textId="0558BCD8" w:rsidR="00385C97" w:rsidRPr="008D6529" w:rsidRDefault="00385C97" w:rsidP="00317B0C">
            <w:pPr>
              <w:rPr>
                <w:rFonts w:ascii="Times New Roman" w:eastAsia="Times New Roman" w:hAnsi="Times New Roman"/>
                <w:sz w:val="24"/>
                <w:szCs w:val="24"/>
                <w:lang w:val="ru"/>
              </w:rPr>
            </w:pPr>
            <w:r w:rsidRPr="008D6529">
              <w:rPr>
                <w:rFonts w:ascii="Times New Roman" w:eastAsia="Times New Roman" w:hAnsi="Times New Roman"/>
                <w:sz w:val="24"/>
                <w:szCs w:val="24"/>
                <w:lang w:val="ru"/>
              </w:rPr>
              <w:t xml:space="preserve">Обеспечить равный доступ населения </w:t>
            </w:r>
            <w:proofErr w:type="gramStart"/>
            <w:r w:rsidRPr="008D6529">
              <w:rPr>
                <w:rFonts w:ascii="Times New Roman" w:eastAsia="Times New Roman" w:hAnsi="Times New Roman"/>
                <w:sz w:val="24"/>
                <w:szCs w:val="24"/>
                <w:lang w:val="ru"/>
              </w:rPr>
              <w:t>КР</w:t>
            </w:r>
            <w:proofErr w:type="gramEnd"/>
            <w:r w:rsidRPr="008D6529">
              <w:rPr>
                <w:rFonts w:ascii="Times New Roman" w:eastAsia="Times New Roman" w:hAnsi="Times New Roman"/>
                <w:sz w:val="24"/>
                <w:szCs w:val="24"/>
                <w:lang w:val="ru"/>
              </w:rPr>
              <w:t xml:space="preserve"> к программам тестирования на ВИЧ</w:t>
            </w:r>
          </w:p>
          <w:p w14:paraId="180E8F0D" w14:textId="4741CB7D" w:rsidR="00385C97" w:rsidRPr="008D6529" w:rsidRDefault="00385C97" w:rsidP="00317B0C">
            <w:pPr>
              <w:rPr>
                <w:rFonts w:ascii="Times New Roman" w:eastAsia="Times New Roman" w:hAnsi="Times New Roman"/>
                <w:b/>
                <w:i/>
                <w:sz w:val="24"/>
                <w:szCs w:val="24"/>
                <w:lang w:val="ru"/>
              </w:rPr>
            </w:pPr>
            <w:r w:rsidRPr="008D6529">
              <w:rPr>
                <w:rFonts w:ascii="Times New Roman" w:eastAsia="Times New Roman" w:hAnsi="Times New Roman"/>
                <w:sz w:val="24"/>
                <w:szCs w:val="24"/>
                <w:lang w:val="ru"/>
              </w:rPr>
              <w:t xml:space="preserve"> </w:t>
            </w:r>
          </w:p>
        </w:tc>
        <w:tc>
          <w:tcPr>
            <w:tcW w:w="5386" w:type="dxa"/>
            <w:tcBorders>
              <w:top w:val="single" w:sz="4" w:space="0" w:color="auto"/>
              <w:left w:val="single" w:sz="4" w:space="0" w:color="auto"/>
              <w:bottom w:val="single" w:sz="4" w:space="0" w:color="auto"/>
              <w:right w:val="single" w:sz="4" w:space="0" w:color="auto"/>
            </w:tcBorders>
          </w:tcPr>
          <w:p w14:paraId="0192B2E7" w14:textId="090B45B3" w:rsidR="00385C97" w:rsidRPr="008D6529" w:rsidRDefault="00385C97" w:rsidP="00317B0C">
            <w:pPr>
              <w:rPr>
                <w:rFonts w:ascii="Times New Roman" w:hAnsi="Times New Roman"/>
                <w:sz w:val="24"/>
                <w:szCs w:val="24"/>
                <w:lang w:val="ky-KG"/>
              </w:rPr>
            </w:pPr>
            <w:r w:rsidRPr="008D6529">
              <w:rPr>
                <w:rFonts w:ascii="Times New Roman" w:hAnsi="Times New Roman"/>
                <w:sz w:val="24"/>
                <w:szCs w:val="24"/>
                <w:lang w:val="ky-KG"/>
              </w:rPr>
              <w:t xml:space="preserve">Проведение тестирования на ВИЧ на базе организаций здравоохранения и НПО с фокусом на: </w:t>
            </w:r>
          </w:p>
          <w:p w14:paraId="73E5FED6" w14:textId="6E113BE6" w:rsidR="00385C97" w:rsidRPr="008D6529" w:rsidRDefault="00385C97" w:rsidP="006F1EAE">
            <w:pPr>
              <w:numPr>
                <w:ilvl w:val="0"/>
                <w:numId w:val="12"/>
              </w:numPr>
              <w:contextualSpacing/>
              <w:rPr>
                <w:rFonts w:ascii="Times New Roman" w:hAnsi="Times New Roman"/>
                <w:sz w:val="24"/>
                <w:szCs w:val="24"/>
                <w:lang w:val="ky-KG"/>
              </w:rPr>
            </w:pPr>
            <w:r w:rsidRPr="008D6529">
              <w:rPr>
                <w:rFonts w:ascii="Times New Roman" w:hAnsi="Times New Roman"/>
                <w:sz w:val="24"/>
                <w:szCs w:val="24"/>
                <w:lang w:val="ky-KG"/>
              </w:rPr>
              <w:t>ключевые группы населения</w:t>
            </w:r>
            <w:r w:rsidRPr="008D6529">
              <w:rPr>
                <w:rFonts w:ascii="Times New Roman" w:hAnsi="Times New Roman"/>
                <w:sz w:val="24"/>
                <w:szCs w:val="24"/>
                <w:lang w:val="ru-RU" w:eastAsia="en-GB"/>
              </w:rPr>
              <w:t xml:space="preserve"> (</w:t>
            </w:r>
            <w:r w:rsidR="000E2AF4" w:rsidRPr="00317B0C">
              <w:rPr>
                <w:rFonts w:ascii="Times New Roman" w:hAnsi="Times New Roman"/>
                <w:color w:val="0D0D0D" w:themeColor="text1" w:themeTint="F2"/>
                <w:sz w:val="24"/>
                <w:szCs w:val="24"/>
                <w:lang w:val="ru-RU" w:eastAsia="en-GB"/>
              </w:rPr>
              <w:t>ЛУН</w:t>
            </w:r>
            <w:r w:rsidRPr="00317B0C">
              <w:rPr>
                <w:rFonts w:ascii="Times New Roman" w:hAnsi="Times New Roman"/>
                <w:color w:val="0D0D0D" w:themeColor="text1" w:themeTint="F2"/>
                <w:sz w:val="24"/>
                <w:szCs w:val="24"/>
                <w:lang w:val="ru-RU" w:eastAsia="en-GB"/>
              </w:rPr>
              <w:t xml:space="preserve">, </w:t>
            </w:r>
            <w:r w:rsidRPr="008D6529">
              <w:rPr>
                <w:rFonts w:ascii="Times New Roman" w:hAnsi="Times New Roman"/>
                <w:sz w:val="24"/>
                <w:szCs w:val="24"/>
                <w:lang w:val="ru-RU" w:eastAsia="en-GB"/>
              </w:rPr>
              <w:t>СР, МСМ, ТГ, заключенные)</w:t>
            </w:r>
            <w:r>
              <w:rPr>
                <w:rFonts w:ascii="Times New Roman" w:hAnsi="Times New Roman"/>
                <w:sz w:val="24"/>
                <w:szCs w:val="24"/>
                <w:lang w:val="ru-RU" w:eastAsia="en-GB"/>
              </w:rPr>
              <w:t xml:space="preserve"> и их окружение</w:t>
            </w:r>
            <w:r w:rsidRPr="008D6529">
              <w:rPr>
                <w:rFonts w:ascii="Times New Roman" w:hAnsi="Times New Roman"/>
                <w:sz w:val="24"/>
                <w:szCs w:val="24"/>
                <w:lang w:val="ru-RU" w:eastAsia="en-GB"/>
              </w:rPr>
              <w:t>;</w:t>
            </w:r>
          </w:p>
          <w:p w14:paraId="596E5D6A" w14:textId="77777777" w:rsidR="00385C97" w:rsidRPr="008D6529" w:rsidRDefault="00385C97" w:rsidP="006F1EAE">
            <w:pPr>
              <w:numPr>
                <w:ilvl w:val="0"/>
                <w:numId w:val="12"/>
              </w:numPr>
              <w:contextualSpacing/>
              <w:rPr>
                <w:rFonts w:ascii="Times New Roman" w:hAnsi="Times New Roman"/>
                <w:sz w:val="24"/>
                <w:szCs w:val="24"/>
                <w:lang w:val="ky-KG"/>
              </w:rPr>
            </w:pPr>
            <w:r w:rsidRPr="008D6529">
              <w:rPr>
                <w:rFonts w:ascii="Times New Roman" w:hAnsi="Times New Roman"/>
                <w:sz w:val="24"/>
                <w:szCs w:val="24"/>
                <w:lang w:val="ky-KG"/>
              </w:rPr>
              <w:t>партнеров и лиц из окружения ЛЖВ;</w:t>
            </w:r>
          </w:p>
          <w:p w14:paraId="7A0292AE" w14:textId="77777777" w:rsidR="00385C97" w:rsidRPr="008D6529" w:rsidRDefault="00385C97" w:rsidP="006F1EAE">
            <w:pPr>
              <w:numPr>
                <w:ilvl w:val="0"/>
                <w:numId w:val="12"/>
              </w:numPr>
              <w:contextualSpacing/>
              <w:rPr>
                <w:rFonts w:ascii="Times New Roman" w:hAnsi="Times New Roman"/>
                <w:sz w:val="24"/>
                <w:szCs w:val="24"/>
                <w:lang w:val="ky-KG"/>
              </w:rPr>
            </w:pPr>
            <w:r w:rsidRPr="008D6529">
              <w:rPr>
                <w:rFonts w:ascii="Times New Roman" w:hAnsi="Times New Roman"/>
                <w:sz w:val="24"/>
                <w:szCs w:val="24"/>
                <w:lang w:val="ky-KG"/>
              </w:rPr>
              <w:t>лиц с клиническими проявлениями ВИЧ-инфекции;</w:t>
            </w:r>
          </w:p>
          <w:p w14:paraId="659E954A" w14:textId="3491D430" w:rsidR="00385C97" w:rsidRPr="00D5731F" w:rsidRDefault="00385C97" w:rsidP="006F1EAE">
            <w:pPr>
              <w:numPr>
                <w:ilvl w:val="0"/>
                <w:numId w:val="12"/>
              </w:numPr>
              <w:contextualSpacing/>
              <w:rPr>
                <w:rFonts w:ascii="Times New Roman" w:hAnsi="Times New Roman"/>
                <w:sz w:val="24"/>
                <w:szCs w:val="24"/>
                <w:lang w:val="ky-KG"/>
              </w:rPr>
            </w:pPr>
            <w:r w:rsidRPr="008D6529">
              <w:rPr>
                <w:rFonts w:ascii="Times New Roman" w:hAnsi="Times New Roman"/>
                <w:sz w:val="24"/>
                <w:szCs w:val="24"/>
                <w:lang w:val="ky-KG"/>
              </w:rPr>
              <w:t>мигрантов и партнеров мигрантов</w:t>
            </w:r>
            <w:r w:rsidRPr="00D5731F">
              <w:rPr>
                <w:rFonts w:ascii="Times New Roman" w:hAnsi="Times New Roman"/>
                <w:sz w:val="24"/>
                <w:szCs w:val="24"/>
                <w:lang w:val="ky-KG"/>
              </w:rPr>
              <w:t xml:space="preserve">; </w:t>
            </w:r>
          </w:p>
        </w:tc>
        <w:tc>
          <w:tcPr>
            <w:tcW w:w="2155" w:type="dxa"/>
            <w:gridSpan w:val="2"/>
            <w:tcBorders>
              <w:top w:val="single" w:sz="4" w:space="0" w:color="auto"/>
              <w:left w:val="single" w:sz="4" w:space="0" w:color="auto"/>
              <w:bottom w:val="single" w:sz="4" w:space="0" w:color="auto"/>
              <w:right w:val="single" w:sz="4" w:space="0" w:color="auto"/>
            </w:tcBorders>
          </w:tcPr>
          <w:p w14:paraId="0FD2226F" w14:textId="76649CCC" w:rsidR="00385C97" w:rsidRPr="008D6529" w:rsidRDefault="00385C97" w:rsidP="00317B0C">
            <w:pPr>
              <w:rPr>
                <w:rFonts w:ascii="Times New Roman" w:hAnsi="Times New Roman"/>
                <w:noProof/>
                <w:sz w:val="24"/>
                <w:szCs w:val="24"/>
                <w:lang w:val="ru-RU"/>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p>
        </w:tc>
        <w:tc>
          <w:tcPr>
            <w:tcW w:w="2410" w:type="dxa"/>
            <w:gridSpan w:val="2"/>
            <w:tcBorders>
              <w:top w:val="single" w:sz="4" w:space="0" w:color="auto"/>
              <w:left w:val="single" w:sz="4" w:space="0" w:color="auto"/>
              <w:bottom w:val="single" w:sz="4" w:space="0" w:color="auto"/>
              <w:right w:val="single" w:sz="4" w:space="0" w:color="auto"/>
            </w:tcBorders>
          </w:tcPr>
          <w:p w14:paraId="0B7FBB0B" w14:textId="7D23E102" w:rsidR="00385C97" w:rsidRPr="008D6529" w:rsidRDefault="00385C97" w:rsidP="00317B0C">
            <w:pPr>
              <w:rPr>
                <w:rFonts w:ascii="Times New Roman" w:hAnsi="Times New Roman"/>
                <w:sz w:val="24"/>
                <w:szCs w:val="24"/>
                <w:lang w:val="ky-KG"/>
              </w:rPr>
            </w:pPr>
            <w:r w:rsidRPr="008D6529">
              <w:rPr>
                <w:rFonts w:ascii="Times New Roman" w:hAnsi="Times New Roman"/>
                <w:sz w:val="24"/>
                <w:szCs w:val="24"/>
                <w:lang w:val="ky-KG"/>
              </w:rPr>
              <w:t xml:space="preserve">95 % </w:t>
            </w:r>
            <w:r w:rsidRPr="008D6529">
              <w:rPr>
                <w:rFonts w:ascii="Times New Roman" w:eastAsia="Times New Roman" w:hAnsi="Times New Roman"/>
                <w:sz w:val="24"/>
                <w:szCs w:val="24"/>
                <w:lang w:val="ru"/>
              </w:rPr>
              <w:t>людей, живущих с ВИЧ, прошли тестирование на ВИЧ и знают его результат к 202</w:t>
            </w:r>
            <w:r>
              <w:rPr>
                <w:rFonts w:ascii="Times New Roman" w:eastAsia="Times New Roman" w:hAnsi="Times New Roman"/>
                <w:sz w:val="24"/>
                <w:szCs w:val="24"/>
                <w:lang w:val="ru"/>
              </w:rPr>
              <w:t>7</w:t>
            </w:r>
            <w:r w:rsidRPr="008D6529">
              <w:rPr>
                <w:rFonts w:ascii="Times New Roman" w:eastAsia="Times New Roman" w:hAnsi="Times New Roman"/>
                <w:sz w:val="24"/>
                <w:szCs w:val="24"/>
                <w:lang w:val="ru"/>
              </w:rPr>
              <w:t xml:space="preserve"> г.</w:t>
            </w:r>
          </w:p>
        </w:tc>
        <w:tc>
          <w:tcPr>
            <w:tcW w:w="2239" w:type="dxa"/>
            <w:tcBorders>
              <w:top w:val="single" w:sz="4" w:space="0" w:color="auto"/>
              <w:left w:val="single" w:sz="4" w:space="0" w:color="auto"/>
              <w:bottom w:val="single" w:sz="4" w:space="0" w:color="auto"/>
              <w:right w:val="single" w:sz="4" w:space="0" w:color="auto"/>
            </w:tcBorders>
          </w:tcPr>
          <w:p w14:paraId="3E3749BF" w14:textId="77777777" w:rsidR="00385C97" w:rsidRPr="008D6529" w:rsidRDefault="00385C97" w:rsidP="00317B0C">
            <w:pPr>
              <w:rPr>
                <w:rFonts w:ascii="Times New Roman" w:hAnsi="Times New Roman"/>
                <w:b/>
                <w:sz w:val="24"/>
                <w:szCs w:val="24"/>
                <w:lang w:val="ky-KG"/>
              </w:rPr>
            </w:pPr>
            <w:r w:rsidRPr="008D6529">
              <w:rPr>
                <w:rFonts w:ascii="Times New Roman" w:hAnsi="Times New Roman"/>
                <w:noProof/>
                <w:sz w:val="24"/>
                <w:szCs w:val="24"/>
                <w:lang w:val="ky-KG"/>
              </w:rPr>
              <w:t>МЗ, МЮ, МТСОиМ, НПО (по согласованию), международные организации (МО) (по согласованию)</w:t>
            </w:r>
          </w:p>
        </w:tc>
      </w:tr>
      <w:tr w:rsidR="00385C97" w:rsidRPr="00BE250E" w14:paraId="2B31B316" w14:textId="77777777" w:rsidTr="00923399">
        <w:tc>
          <w:tcPr>
            <w:tcW w:w="738" w:type="dxa"/>
            <w:gridSpan w:val="2"/>
          </w:tcPr>
          <w:p w14:paraId="41B1D105" w14:textId="77777777" w:rsidR="00385C97" w:rsidRPr="008D6529" w:rsidRDefault="00385C97" w:rsidP="006F1EAE">
            <w:pPr>
              <w:numPr>
                <w:ilvl w:val="0"/>
                <w:numId w:val="10"/>
              </w:numPr>
              <w:tabs>
                <w:tab w:val="left" w:pos="316"/>
              </w:tabs>
              <w:contextualSpacing/>
              <w:jc w:val="both"/>
              <w:rPr>
                <w:rFonts w:ascii="Times New Roman" w:hAnsi="Times New Roman"/>
                <w:sz w:val="24"/>
                <w:szCs w:val="24"/>
                <w:lang w:val="ky-KG"/>
              </w:rPr>
            </w:pPr>
          </w:p>
        </w:tc>
        <w:tc>
          <w:tcPr>
            <w:tcW w:w="2381" w:type="dxa"/>
            <w:vMerge/>
            <w:tcBorders>
              <w:left w:val="single" w:sz="4" w:space="0" w:color="auto"/>
              <w:right w:val="single" w:sz="4" w:space="0" w:color="auto"/>
            </w:tcBorders>
          </w:tcPr>
          <w:p w14:paraId="5DAC8169" w14:textId="5B28CCB3" w:rsidR="00385C97" w:rsidRPr="008D6529" w:rsidRDefault="00385C97" w:rsidP="00317B0C">
            <w:pPr>
              <w:rPr>
                <w:rFonts w:ascii="Times New Roman" w:eastAsia="Times New Roman" w:hAnsi="Times New Roman"/>
                <w:sz w:val="24"/>
                <w:szCs w:val="24"/>
                <w:lang w:val="ru"/>
              </w:rPr>
            </w:pPr>
          </w:p>
        </w:tc>
        <w:tc>
          <w:tcPr>
            <w:tcW w:w="5386" w:type="dxa"/>
            <w:tcBorders>
              <w:top w:val="single" w:sz="4" w:space="0" w:color="auto"/>
              <w:left w:val="single" w:sz="4" w:space="0" w:color="auto"/>
              <w:bottom w:val="single" w:sz="4" w:space="0" w:color="auto"/>
              <w:right w:val="single" w:sz="4" w:space="0" w:color="auto"/>
            </w:tcBorders>
          </w:tcPr>
          <w:p w14:paraId="3DED75C2" w14:textId="77777777" w:rsidR="00385C97" w:rsidRPr="008D6529" w:rsidRDefault="00385C97" w:rsidP="00317B0C">
            <w:pPr>
              <w:rPr>
                <w:rFonts w:ascii="Times New Roman" w:hAnsi="Times New Roman"/>
                <w:sz w:val="24"/>
                <w:szCs w:val="24"/>
                <w:lang w:val="ru-RU" w:eastAsia="en-GB"/>
              </w:rPr>
            </w:pPr>
            <w:r w:rsidRPr="008D6529">
              <w:rPr>
                <w:rFonts w:ascii="Times New Roman" w:hAnsi="Times New Roman"/>
                <w:sz w:val="24"/>
                <w:szCs w:val="24"/>
                <w:lang w:val="ru-RU" w:eastAsia="en-GB"/>
              </w:rPr>
              <w:t>Обеспечение доступа к самотестированию на ВИЧ (</w:t>
            </w:r>
            <w:proofErr w:type="gramStart"/>
            <w:r w:rsidRPr="008D6529">
              <w:rPr>
                <w:rFonts w:ascii="Times New Roman" w:hAnsi="Times New Roman"/>
                <w:sz w:val="24"/>
                <w:szCs w:val="24"/>
                <w:lang w:val="ru-RU" w:eastAsia="en-GB"/>
              </w:rPr>
              <w:t>СТ</w:t>
            </w:r>
            <w:proofErr w:type="gramEnd"/>
            <w:r w:rsidRPr="008D6529">
              <w:rPr>
                <w:rFonts w:ascii="Times New Roman" w:hAnsi="Times New Roman"/>
                <w:sz w:val="24"/>
                <w:szCs w:val="24"/>
                <w:lang w:val="ru-RU" w:eastAsia="en-GB"/>
              </w:rPr>
              <w:t xml:space="preserve">) для ключевых групп населения с расширением его на общее население </w:t>
            </w:r>
          </w:p>
        </w:tc>
        <w:tc>
          <w:tcPr>
            <w:tcW w:w="2155" w:type="dxa"/>
            <w:gridSpan w:val="2"/>
            <w:tcBorders>
              <w:top w:val="single" w:sz="4" w:space="0" w:color="auto"/>
              <w:left w:val="single" w:sz="4" w:space="0" w:color="auto"/>
              <w:bottom w:val="single" w:sz="4" w:space="0" w:color="auto"/>
              <w:right w:val="single" w:sz="4" w:space="0" w:color="auto"/>
            </w:tcBorders>
          </w:tcPr>
          <w:p w14:paraId="59CB5A6F" w14:textId="549E8022" w:rsidR="00385C97" w:rsidRPr="008D6529" w:rsidRDefault="00385C97" w:rsidP="00317B0C">
            <w:pPr>
              <w:rPr>
                <w:rFonts w:ascii="Times New Roman" w:hAnsi="Times New Roman"/>
                <w:sz w:val="24"/>
                <w:szCs w:val="24"/>
                <w:lang w:val="ru-RU" w:eastAsia="en-GB"/>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p>
        </w:tc>
        <w:tc>
          <w:tcPr>
            <w:tcW w:w="2410" w:type="dxa"/>
            <w:gridSpan w:val="2"/>
            <w:tcBorders>
              <w:top w:val="single" w:sz="4" w:space="0" w:color="auto"/>
              <w:left w:val="single" w:sz="4" w:space="0" w:color="auto"/>
              <w:bottom w:val="single" w:sz="4" w:space="0" w:color="auto"/>
              <w:right w:val="single" w:sz="4" w:space="0" w:color="auto"/>
            </w:tcBorders>
          </w:tcPr>
          <w:p w14:paraId="69592EAF" w14:textId="77777777" w:rsidR="00385C97" w:rsidRPr="008D6529" w:rsidRDefault="00385C97" w:rsidP="00317B0C">
            <w:pPr>
              <w:rPr>
                <w:rFonts w:ascii="Times New Roman" w:hAnsi="Times New Roman"/>
                <w:sz w:val="24"/>
                <w:szCs w:val="24"/>
                <w:lang w:val="ky-KG"/>
              </w:rPr>
            </w:pPr>
            <w:r w:rsidRPr="008D6529">
              <w:rPr>
                <w:rFonts w:ascii="Times New Roman" w:hAnsi="Times New Roman"/>
                <w:noProof/>
                <w:sz w:val="24"/>
                <w:szCs w:val="24"/>
                <w:lang w:val="ru-RU"/>
              </w:rPr>
              <w:t>Представители ключевых групп населения и общее население имеют доступ к СТ</w:t>
            </w:r>
          </w:p>
        </w:tc>
        <w:tc>
          <w:tcPr>
            <w:tcW w:w="2239" w:type="dxa"/>
            <w:tcBorders>
              <w:top w:val="single" w:sz="4" w:space="0" w:color="auto"/>
              <w:left w:val="single" w:sz="4" w:space="0" w:color="auto"/>
              <w:bottom w:val="single" w:sz="4" w:space="0" w:color="auto"/>
              <w:right w:val="single" w:sz="4" w:space="0" w:color="auto"/>
            </w:tcBorders>
          </w:tcPr>
          <w:p w14:paraId="3D572B2A" w14:textId="77777777" w:rsidR="008443EF" w:rsidRDefault="00385C97" w:rsidP="00317B0C">
            <w:pPr>
              <w:rPr>
                <w:rFonts w:ascii="Times New Roman" w:hAnsi="Times New Roman"/>
                <w:noProof/>
                <w:sz w:val="24"/>
                <w:szCs w:val="24"/>
                <w:lang w:val="ky-KG"/>
              </w:rPr>
            </w:pPr>
            <w:r w:rsidRPr="008D6529">
              <w:rPr>
                <w:rFonts w:ascii="Times New Roman" w:hAnsi="Times New Roman"/>
                <w:noProof/>
                <w:sz w:val="24"/>
                <w:szCs w:val="24"/>
                <w:lang w:val="ky-KG"/>
              </w:rPr>
              <w:t>МЗ</w:t>
            </w:r>
          </w:p>
          <w:p w14:paraId="1D60F207" w14:textId="48FF6F2B" w:rsidR="00385C97" w:rsidRPr="008D6529" w:rsidRDefault="00385C97" w:rsidP="00317B0C">
            <w:pPr>
              <w:rPr>
                <w:rFonts w:ascii="Times New Roman" w:hAnsi="Times New Roman"/>
                <w:noProof/>
                <w:sz w:val="24"/>
                <w:szCs w:val="24"/>
                <w:lang w:val="ru-RU"/>
              </w:rPr>
            </w:pPr>
            <w:r w:rsidRPr="008D6529">
              <w:rPr>
                <w:rFonts w:ascii="Times New Roman" w:hAnsi="Times New Roman"/>
                <w:noProof/>
                <w:sz w:val="24"/>
                <w:szCs w:val="24"/>
                <w:lang w:val="ky-KG"/>
              </w:rPr>
              <w:t>НПО</w:t>
            </w:r>
            <w:r w:rsidR="008443EF">
              <w:rPr>
                <w:rFonts w:ascii="Times New Roman" w:hAnsi="Times New Roman"/>
                <w:noProof/>
                <w:sz w:val="24"/>
                <w:szCs w:val="24"/>
                <w:lang w:val="ky-KG"/>
              </w:rPr>
              <w:t xml:space="preserve">, МО, </w:t>
            </w:r>
            <w:r w:rsidRPr="008D6529">
              <w:rPr>
                <w:rFonts w:ascii="Times New Roman" w:hAnsi="Times New Roman"/>
                <w:noProof/>
                <w:sz w:val="24"/>
                <w:szCs w:val="24"/>
                <w:lang w:val="ru-RU"/>
              </w:rPr>
              <w:t xml:space="preserve">фармацевтические компании (по согласованию) </w:t>
            </w:r>
          </w:p>
        </w:tc>
      </w:tr>
      <w:tr w:rsidR="00385C97" w:rsidRPr="00BE250E" w14:paraId="05AFB6B8" w14:textId="77777777" w:rsidTr="00923399">
        <w:tc>
          <w:tcPr>
            <w:tcW w:w="738" w:type="dxa"/>
            <w:gridSpan w:val="2"/>
          </w:tcPr>
          <w:p w14:paraId="2CB023D7" w14:textId="77777777" w:rsidR="00385C97" w:rsidRPr="008D6529" w:rsidRDefault="00385C97" w:rsidP="006F1EAE">
            <w:pPr>
              <w:numPr>
                <w:ilvl w:val="0"/>
                <w:numId w:val="10"/>
              </w:numPr>
              <w:tabs>
                <w:tab w:val="left" w:pos="316"/>
              </w:tabs>
              <w:contextualSpacing/>
              <w:jc w:val="both"/>
              <w:rPr>
                <w:rFonts w:ascii="Times New Roman" w:hAnsi="Times New Roman"/>
                <w:sz w:val="24"/>
                <w:szCs w:val="24"/>
                <w:lang w:val="ky-KG"/>
              </w:rPr>
            </w:pPr>
          </w:p>
        </w:tc>
        <w:tc>
          <w:tcPr>
            <w:tcW w:w="2381" w:type="dxa"/>
            <w:vMerge/>
            <w:tcBorders>
              <w:left w:val="single" w:sz="4" w:space="0" w:color="auto"/>
              <w:bottom w:val="single" w:sz="4" w:space="0" w:color="auto"/>
              <w:right w:val="single" w:sz="4" w:space="0" w:color="auto"/>
            </w:tcBorders>
          </w:tcPr>
          <w:p w14:paraId="7C5BC891" w14:textId="77777777" w:rsidR="00385C97" w:rsidRPr="008D6529" w:rsidRDefault="00385C97" w:rsidP="008D6529">
            <w:pPr>
              <w:jc w:val="both"/>
              <w:rPr>
                <w:rFonts w:ascii="Times New Roman" w:eastAsia="Times New Roman" w:hAnsi="Times New Roman"/>
                <w:sz w:val="24"/>
                <w:szCs w:val="24"/>
                <w:lang w:val="ky-KG"/>
              </w:rPr>
            </w:pPr>
          </w:p>
        </w:tc>
        <w:tc>
          <w:tcPr>
            <w:tcW w:w="5386" w:type="dxa"/>
            <w:tcBorders>
              <w:top w:val="single" w:sz="4" w:space="0" w:color="auto"/>
              <w:left w:val="single" w:sz="4" w:space="0" w:color="auto"/>
              <w:bottom w:val="single" w:sz="4" w:space="0" w:color="auto"/>
              <w:right w:val="single" w:sz="4" w:space="0" w:color="auto"/>
            </w:tcBorders>
          </w:tcPr>
          <w:p w14:paraId="682A5E3B" w14:textId="2CFDD6B2" w:rsidR="00385C97" w:rsidRPr="008D6529" w:rsidRDefault="00385C97" w:rsidP="00317B0C">
            <w:pPr>
              <w:rPr>
                <w:rFonts w:ascii="Times New Roman" w:hAnsi="Times New Roman"/>
                <w:b/>
                <w:sz w:val="24"/>
                <w:szCs w:val="24"/>
                <w:lang w:val="ky-KG"/>
              </w:rPr>
            </w:pPr>
            <w:r w:rsidRPr="008D6529">
              <w:rPr>
                <w:rFonts w:ascii="Times New Roman" w:hAnsi="Times New Roman"/>
                <w:sz w:val="24"/>
                <w:szCs w:val="24"/>
                <w:lang w:val="ru-RU" w:eastAsia="en-GB"/>
              </w:rPr>
              <w:t xml:space="preserve">Обеспечение социального сопровождения </w:t>
            </w:r>
            <w:r w:rsidR="000E2AF4">
              <w:rPr>
                <w:rFonts w:ascii="Times New Roman" w:hAnsi="Times New Roman"/>
                <w:sz w:val="24"/>
                <w:szCs w:val="24"/>
                <w:lang w:val="ru-RU" w:eastAsia="en-GB"/>
              </w:rPr>
              <w:t>ЛУН</w:t>
            </w:r>
            <w:r w:rsidRPr="008D6529">
              <w:rPr>
                <w:rFonts w:ascii="Times New Roman" w:hAnsi="Times New Roman"/>
                <w:sz w:val="24"/>
                <w:szCs w:val="24"/>
                <w:lang w:val="ru-RU" w:eastAsia="en-GB"/>
              </w:rPr>
              <w:t xml:space="preserve">, </w:t>
            </w:r>
            <w:proofErr w:type="gramStart"/>
            <w:r w:rsidRPr="008D6529">
              <w:rPr>
                <w:rFonts w:ascii="Times New Roman" w:hAnsi="Times New Roman"/>
                <w:sz w:val="24"/>
                <w:szCs w:val="24"/>
                <w:lang w:val="ru-RU" w:eastAsia="en-GB"/>
              </w:rPr>
              <w:t>СР</w:t>
            </w:r>
            <w:proofErr w:type="gramEnd"/>
            <w:r w:rsidRPr="008D6529">
              <w:rPr>
                <w:rFonts w:ascii="Times New Roman" w:hAnsi="Times New Roman"/>
                <w:sz w:val="24"/>
                <w:szCs w:val="24"/>
                <w:lang w:val="ru-RU" w:eastAsia="en-GB"/>
              </w:rPr>
              <w:t>, МСМ, ТГ и представителей других целевых групп в организации здравоохранения для тестирования либо подтверждения результата тестирования на ВИЧ, для раннего начала лечения, наблюдения и поддержки, связанных с ВИЧ</w:t>
            </w:r>
          </w:p>
        </w:tc>
        <w:tc>
          <w:tcPr>
            <w:tcW w:w="2155" w:type="dxa"/>
            <w:gridSpan w:val="2"/>
            <w:tcBorders>
              <w:top w:val="single" w:sz="4" w:space="0" w:color="auto"/>
              <w:left w:val="single" w:sz="4" w:space="0" w:color="auto"/>
              <w:bottom w:val="single" w:sz="4" w:space="0" w:color="auto"/>
              <w:right w:val="single" w:sz="4" w:space="0" w:color="auto"/>
            </w:tcBorders>
          </w:tcPr>
          <w:p w14:paraId="3C6DEB81" w14:textId="139F23A0" w:rsidR="00385C97" w:rsidRPr="008D6529" w:rsidRDefault="00385C97" w:rsidP="00317B0C">
            <w:pPr>
              <w:rPr>
                <w:rFonts w:ascii="Times New Roman" w:hAnsi="Times New Roman"/>
                <w:noProof/>
                <w:sz w:val="24"/>
                <w:szCs w:val="24"/>
                <w:lang w:val="ky-KG"/>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p>
        </w:tc>
        <w:tc>
          <w:tcPr>
            <w:tcW w:w="2410" w:type="dxa"/>
            <w:gridSpan w:val="2"/>
            <w:tcBorders>
              <w:top w:val="single" w:sz="4" w:space="0" w:color="auto"/>
              <w:left w:val="single" w:sz="4" w:space="0" w:color="auto"/>
              <w:bottom w:val="single" w:sz="4" w:space="0" w:color="auto"/>
              <w:right w:val="single" w:sz="4" w:space="0" w:color="auto"/>
            </w:tcBorders>
          </w:tcPr>
          <w:p w14:paraId="5FF0872F" w14:textId="77777777" w:rsidR="00385C97" w:rsidRPr="008D6529" w:rsidRDefault="00385C97" w:rsidP="00317B0C">
            <w:pPr>
              <w:rPr>
                <w:rFonts w:ascii="Times New Roman" w:hAnsi="Times New Roman"/>
                <w:sz w:val="24"/>
                <w:szCs w:val="24"/>
                <w:highlight w:val="yellow"/>
                <w:lang w:val="ru-RU" w:eastAsia="en-GB"/>
              </w:rPr>
            </w:pPr>
            <w:r w:rsidRPr="008D6529">
              <w:rPr>
                <w:rFonts w:ascii="Times New Roman" w:hAnsi="Times New Roman"/>
                <w:sz w:val="24"/>
                <w:szCs w:val="24"/>
                <w:lang w:val="ru-RU" w:eastAsia="en-GB"/>
              </w:rPr>
              <w:t>95 % всех людей с предварительн</w:t>
            </w:r>
            <w:proofErr w:type="gramStart"/>
            <w:r w:rsidRPr="008D6529">
              <w:rPr>
                <w:rFonts w:ascii="Times New Roman" w:hAnsi="Times New Roman"/>
                <w:sz w:val="24"/>
                <w:szCs w:val="24"/>
                <w:lang w:val="ru-RU" w:eastAsia="en-GB"/>
              </w:rPr>
              <w:t>о-</w:t>
            </w:r>
            <w:proofErr w:type="gramEnd"/>
            <w:r w:rsidRPr="008D6529">
              <w:rPr>
                <w:rFonts w:ascii="Times New Roman" w:hAnsi="Times New Roman"/>
                <w:sz w:val="24"/>
                <w:szCs w:val="24"/>
                <w:lang w:val="ru-RU" w:eastAsia="en-GB"/>
              </w:rPr>
              <w:t xml:space="preserve"> положительным результатом узнали свой статус </w:t>
            </w:r>
          </w:p>
        </w:tc>
        <w:tc>
          <w:tcPr>
            <w:tcW w:w="2239" w:type="dxa"/>
            <w:tcBorders>
              <w:top w:val="single" w:sz="4" w:space="0" w:color="auto"/>
              <w:left w:val="single" w:sz="4" w:space="0" w:color="auto"/>
              <w:bottom w:val="single" w:sz="4" w:space="0" w:color="auto"/>
              <w:right w:val="single" w:sz="4" w:space="0" w:color="auto"/>
            </w:tcBorders>
          </w:tcPr>
          <w:p w14:paraId="17C9605D" w14:textId="77777777" w:rsidR="008443EF" w:rsidRDefault="00385C97" w:rsidP="00317B0C">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НПО, </w:t>
            </w:r>
            <w:r w:rsidR="008443EF">
              <w:rPr>
                <w:rFonts w:ascii="Times New Roman" w:hAnsi="Times New Roman"/>
                <w:sz w:val="24"/>
                <w:szCs w:val="24"/>
                <w:lang w:val="ru-RU" w:eastAsia="en-GB"/>
              </w:rPr>
              <w:t xml:space="preserve">МО </w:t>
            </w:r>
            <w:r w:rsidR="008443EF" w:rsidRPr="008D6529">
              <w:rPr>
                <w:rFonts w:ascii="Times New Roman" w:hAnsi="Times New Roman"/>
                <w:noProof/>
                <w:sz w:val="24"/>
                <w:szCs w:val="24"/>
                <w:lang w:val="ru-RU"/>
              </w:rPr>
              <w:t>(по согласованию)</w:t>
            </w:r>
            <w:r w:rsidR="008443EF">
              <w:rPr>
                <w:rFonts w:ascii="Times New Roman" w:hAnsi="Times New Roman"/>
                <w:sz w:val="24"/>
                <w:szCs w:val="24"/>
                <w:lang w:val="ru-RU" w:eastAsia="en-GB"/>
              </w:rPr>
              <w:t xml:space="preserve"> </w:t>
            </w:r>
          </w:p>
          <w:p w14:paraId="64F784B6" w14:textId="77777777" w:rsidR="008443EF" w:rsidRDefault="008443EF" w:rsidP="00317B0C">
            <w:pPr>
              <w:rPr>
                <w:rFonts w:ascii="Times New Roman" w:hAnsi="Times New Roman"/>
                <w:noProof/>
                <w:sz w:val="24"/>
                <w:szCs w:val="24"/>
                <w:lang w:val="ru-RU"/>
              </w:rPr>
            </w:pPr>
            <w:r>
              <w:rPr>
                <w:rFonts w:ascii="Times New Roman" w:hAnsi="Times New Roman"/>
                <w:sz w:val="24"/>
                <w:szCs w:val="24"/>
                <w:lang w:val="ru-RU" w:eastAsia="en-GB"/>
              </w:rPr>
              <w:t>МЗ</w:t>
            </w:r>
            <w:r w:rsidR="00385C97" w:rsidRPr="008D6529">
              <w:rPr>
                <w:rFonts w:ascii="Times New Roman" w:hAnsi="Times New Roman"/>
                <w:noProof/>
                <w:sz w:val="24"/>
                <w:szCs w:val="24"/>
                <w:lang w:val="ru-RU"/>
              </w:rPr>
              <w:t xml:space="preserve"> </w:t>
            </w:r>
          </w:p>
          <w:p w14:paraId="297EEF51" w14:textId="23829E16" w:rsidR="00385C97" w:rsidRPr="008D6529" w:rsidRDefault="00385C97" w:rsidP="00317B0C">
            <w:pPr>
              <w:rPr>
                <w:rFonts w:ascii="Times New Roman" w:hAnsi="Times New Roman"/>
                <w:b/>
                <w:sz w:val="24"/>
                <w:szCs w:val="24"/>
                <w:lang w:val="ky-KG"/>
              </w:rPr>
            </w:pPr>
            <w:r w:rsidRPr="008D6529">
              <w:rPr>
                <w:rFonts w:ascii="Times New Roman" w:hAnsi="Times New Roman"/>
                <w:sz w:val="24"/>
                <w:szCs w:val="24"/>
                <w:lang w:val="ru-RU" w:eastAsia="en-GB"/>
              </w:rPr>
              <w:t>ОМСУ (по согласованию)</w:t>
            </w:r>
          </w:p>
        </w:tc>
      </w:tr>
      <w:tr w:rsidR="008D6529" w:rsidRPr="00BE250E" w14:paraId="6C92398C" w14:textId="77777777" w:rsidTr="00E972E4">
        <w:tc>
          <w:tcPr>
            <w:tcW w:w="15309" w:type="dxa"/>
            <w:gridSpan w:val="9"/>
            <w:tcBorders>
              <w:right w:val="single" w:sz="4" w:space="0" w:color="auto"/>
            </w:tcBorders>
          </w:tcPr>
          <w:p w14:paraId="41015E7A" w14:textId="77777777" w:rsidR="008D6529" w:rsidRPr="008D6529" w:rsidRDefault="008D6529" w:rsidP="006F1EAE">
            <w:pPr>
              <w:numPr>
                <w:ilvl w:val="1"/>
                <w:numId w:val="9"/>
              </w:numPr>
              <w:contextualSpacing/>
              <w:jc w:val="center"/>
              <w:rPr>
                <w:rFonts w:ascii="Times New Roman" w:hAnsi="Times New Roman"/>
                <w:b/>
                <w:sz w:val="24"/>
                <w:szCs w:val="24"/>
                <w:lang w:val="ky-KG"/>
              </w:rPr>
            </w:pPr>
            <w:r w:rsidRPr="008D6529">
              <w:rPr>
                <w:rFonts w:ascii="Times New Roman" w:eastAsia="Times New Roman" w:hAnsi="Times New Roman"/>
                <w:b/>
                <w:sz w:val="24"/>
                <w:szCs w:val="24"/>
                <w:lang w:val="ru"/>
              </w:rPr>
              <w:t xml:space="preserve"> Предоставление услуг по лечению, уходу и поддержке ЛЖВ</w:t>
            </w:r>
          </w:p>
        </w:tc>
      </w:tr>
      <w:tr w:rsidR="008D6529" w:rsidRPr="00BE250E" w14:paraId="5F2DB9EB" w14:textId="77777777" w:rsidTr="00E972E4">
        <w:trPr>
          <w:trHeight w:val="418"/>
        </w:trPr>
        <w:tc>
          <w:tcPr>
            <w:tcW w:w="738" w:type="dxa"/>
            <w:gridSpan w:val="2"/>
          </w:tcPr>
          <w:p w14:paraId="40B697C9" w14:textId="77777777" w:rsidR="008D6529" w:rsidRPr="008D6529" w:rsidRDefault="008D6529" w:rsidP="006F1EAE">
            <w:pPr>
              <w:numPr>
                <w:ilvl w:val="0"/>
                <w:numId w:val="10"/>
              </w:numPr>
              <w:tabs>
                <w:tab w:val="left" w:pos="316"/>
              </w:tabs>
              <w:contextualSpacing/>
              <w:jc w:val="both"/>
              <w:rPr>
                <w:rFonts w:ascii="Times New Roman" w:hAnsi="Times New Roman"/>
                <w:sz w:val="24"/>
                <w:szCs w:val="24"/>
                <w:lang w:val="ky-KG"/>
              </w:rPr>
            </w:pPr>
          </w:p>
        </w:tc>
        <w:tc>
          <w:tcPr>
            <w:tcW w:w="2381" w:type="dxa"/>
            <w:tcBorders>
              <w:top w:val="single" w:sz="4" w:space="0" w:color="auto"/>
              <w:left w:val="single" w:sz="4" w:space="0" w:color="auto"/>
              <w:right w:val="single" w:sz="4" w:space="0" w:color="auto"/>
            </w:tcBorders>
          </w:tcPr>
          <w:p w14:paraId="37E9D176" w14:textId="5AC1EA48" w:rsidR="008D6529" w:rsidRPr="008D6529" w:rsidRDefault="008D6529" w:rsidP="008443EF">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Обеспечить </w:t>
            </w:r>
            <w:r w:rsidR="00F15694" w:rsidRPr="008D6529">
              <w:rPr>
                <w:rFonts w:ascii="Times New Roman" w:hAnsi="Times New Roman"/>
                <w:sz w:val="24"/>
                <w:szCs w:val="24"/>
                <w:lang w:val="ru-RU" w:eastAsia="en-GB"/>
              </w:rPr>
              <w:t>ранний доступ</w:t>
            </w:r>
            <w:r w:rsidRPr="008D6529">
              <w:rPr>
                <w:rFonts w:ascii="Times New Roman" w:hAnsi="Times New Roman"/>
                <w:sz w:val="24"/>
                <w:szCs w:val="24"/>
                <w:lang w:val="ru-RU" w:eastAsia="en-GB"/>
              </w:rPr>
              <w:t xml:space="preserve"> и </w:t>
            </w:r>
            <w:r w:rsidR="00F15694" w:rsidRPr="008D6529">
              <w:rPr>
                <w:rFonts w:ascii="Times New Roman" w:hAnsi="Times New Roman"/>
                <w:sz w:val="24"/>
                <w:szCs w:val="24"/>
                <w:lang w:val="ru-RU" w:eastAsia="en-GB"/>
              </w:rPr>
              <w:t>эффективное лечение</w:t>
            </w:r>
            <w:r w:rsidRPr="008D6529">
              <w:rPr>
                <w:rFonts w:ascii="Times New Roman" w:hAnsi="Times New Roman"/>
                <w:sz w:val="24"/>
                <w:szCs w:val="24"/>
                <w:lang w:val="ru-RU" w:eastAsia="en-GB"/>
              </w:rPr>
              <w:t xml:space="preserve"> для </w:t>
            </w:r>
            <w:r w:rsidR="00535927">
              <w:rPr>
                <w:rFonts w:ascii="Times New Roman" w:hAnsi="Times New Roman"/>
                <w:sz w:val="24"/>
                <w:szCs w:val="24"/>
                <w:lang w:val="ru-RU" w:eastAsia="en-GB"/>
              </w:rPr>
              <w:t>ЛЖВ</w:t>
            </w:r>
          </w:p>
          <w:p w14:paraId="201574BC" w14:textId="77777777" w:rsidR="008D6529" w:rsidRPr="008D6529" w:rsidRDefault="008D6529" w:rsidP="008443EF">
            <w:pPr>
              <w:rPr>
                <w:rFonts w:ascii="Times New Roman" w:hAnsi="Times New Roman"/>
                <w:sz w:val="24"/>
                <w:szCs w:val="24"/>
                <w:lang w:val="ru-RU" w:eastAsia="en-GB"/>
              </w:rPr>
            </w:pPr>
          </w:p>
          <w:p w14:paraId="722C141B" w14:textId="77777777" w:rsidR="008D6529" w:rsidRPr="008D6529" w:rsidRDefault="008D6529" w:rsidP="008443EF">
            <w:pPr>
              <w:rPr>
                <w:rFonts w:ascii="Times New Roman" w:hAnsi="Times New Roman"/>
                <w:sz w:val="24"/>
                <w:szCs w:val="24"/>
                <w:lang w:val="ru-RU" w:eastAsia="en-GB"/>
              </w:rPr>
            </w:pPr>
          </w:p>
        </w:tc>
        <w:tc>
          <w:tcPr>
            <w:tcW w:w="5386" w:type="dxa"/>
            <w:tcBorders>
              <w:top w:val="single" w:sz="4" w:space="0" w:color="auto"/>
              <w:left w:val="single" w:sz="4" w:space="0" w:color="auto"/>
              <w:bottom w:val="single" w:sz="4" w:space="0" w:color="auto"/>
              <w:right w:val="single" w:sz="4" w:space="0" w:color="auto"/>
            </w:tcBorders>
          </w:tcPr>
          <w:p w14:paraId="200C3869" w14:textId="77777777" w:rsidR="008D6529" w:rsidRPr="008D6529" w:rsidRDefault="008D6529" w:rsidP="008443EF">
            <w:pPr>
              <w:ind w:left="30"/>
              <w:contextualSpacing/>
              <w:rPr>
                <w:rFonts w:ascii="Times New Roman" w:hAnsi="Times New Roman"/>
                <w:sz w:val="24"/>
                <w:szCs w:val="24"/>
                <w:lang w:val="ru-RU" w:eastAsia="en-GB"/>
              </w:rPr>
            </w:pPr>
            <w:r w:rsidRPr="008D6529">
              <w:rPr>
                <w:rFonts w:ascii="Times New Roman" w:hAnsi="Times New Roman"/>
                <w:sz w:val="24"/>
                <w:szCs w:val="24"/>
                <w:lang w:val="ru-RU" w:eastAsia="en-GB"/>
              </w:rPr>
              <w:t>Предоставить комплексный пакет услуг по лечению ЛЖВ, в соответствии с клиническими протоколами, в городах, сельской местности и в учреждениях УИС:</w:t>
            </w:r>
          </w:p>
          <w:p w14:paraId="0FDCDD81" w14:textId="77777777" w:rsidR="008D6529" w:rsidRPr="008D6529" w:rsidRDefault="008D6529" w:rsidP="006F1EAE">
            <w:pPr>
              <w:numPr>
                <w:ilvl w:val="0"/>
                <w:numId w:val="16"/>
              </w:numPr>
              <w:contextualSpacing/>
              <w:rPr>
                <w:rFonts w:ascii="Times New Roman" w:hAnsi="Times New Roman"/>
                <w:sz w:val="24"/>
                <w:szCs w:val="24"/>
                <w:lang w:val="ru-RU" w:eastAsia="en-GB"/>
              </w:rPr>
            </w:pPr>
            <w:r w:rsidRPr="008D6529">
              <w:rPr>
                <w:rFonts w:ascii="Times New Roman" w:hAnsi="Times New Roman"/>
                <w:sz w:val="24"/>
                <w:szCs w:val="24"/>
                <w:lang w:val="ru-RU" w:eastAsia="en-GB"/>
              </w:rPr>
              <w:t>охватить всех ЛЖВ, кто знает свой статус, антиретровирусной терапией (</w:t>
            </w:r>
            <w:proofErr w:type="gramStart"/>
            <w:r w:rsidRPr="008D6529">
              <w:rPr>
                <w:rFonts w:ascii="Times New Roman" w:hAnsi="Times New Roman"/>
                <w:sz w:val="24"/>
                <w:szCs w:val="24"/>
                <w:lang w:val="ru-RU" w:eastAsia="en-GB"/>
              </w:rPr>
              <w:t>АРТ</w:t>
            </w:r>
            <w:proofErr w:type="gramEnd"/>
            <w:r w:rsidRPr="008D6529">
              <w:rPr>
                <w:rFonts w:ascii="Times New Roman" w:hAnsi="Times New Roman"/>
                <w:sz w:val="24"/>
                <w:szCs w:val="24"/>
                <w:lang w:val="ru-RU" w:eastAsia="en-GB"/>
              </w:rPr>
              <w:t>) и оценкой ее эффективности;</w:t>
            </w:r>
          </w:p>
          <w:p w14:paraId="272A4AAC" w14:textId="77777777" w:rsidR="008D6529" w:rsidRPr="008D6529" w:rsidRDefault="008D6529" w:rsidP="006F1EAE">
            <w:pPr>
              <w:numPr>
                <w:ilvl w:val="0"/>
                <w:numId w:val="16"/>
              </w:numPr>
              <w:contextualSpacing/>
              <w:rPr>
                <w:rFonts w:ascii="Times New Roman" w:hAnsi="Times New Roman"/>
                <w:sz w:val="24"/>
                <w:szCs w:val="24"/>
                <w:lang w:val="ru-RU" w:eastAsia="en-GB"/>
              </w:rPr>
            </w:pPr>
            <w:r w:rsidRPr="008D6529">
              <w:rPr>
                <w:rFonts w:ascii="Times New Roman" w:hAnsi="Times New Roman"/>
                <w:sz w:val="24"/>
                <w:szCs w:val="24"/>
                <w:lang w:val="ru-RU" w:eastAsia="en-GB"/>
              </w:rPr>
              <w:t xml:space="preserve">обеспечить быстрое вовлечение впервые </w:t>
            </w:r>
            <w:proofErr w:type="gramStart"/>
            <w:r w:rsidRPr="008D6529">
              <w:rPr>
                <w:rFonts w:ascii="Times New Roman" w:hAnsi="Times New Roman"/>
                <w:sz w:val="24"/>
                <w:szCs w:val="24"/>
                <w:lang w:val="ru-RU" w:eastAsia="en-GB"/>
              </w:rPr>
              <w:t>выявленных</w:t>
            </w:r>
            <w:proofErr w:type="gramEnd"/>
            <w:r w:rsidRPr="008D6529">
              <w:rPr>
                <w:rFonts w:ascii="Times New Roman" w:hAnsi="Times New Roman"/>
                <w:sz w:val="24"/>
                <w:szCs w:val="24"/>
                <w:lang w:val="ru-RU" w:eastAsia="en-GB"/>
              </w:rPr>
              <w:t xml:space="preserve"> ЛЖВ к программам лечения, ухода и поддержки;</w:t>
            </w:r>
          </w:p>
          <w:p w14:paraId="1C7F73CA" w14:textId="77777777" w:rsidR="008D6529" w:rsidRPr="008D6529" w:rsidRDefault="008D6529" w:rsidP="006F1EAE">
            <w:pPr>
              <w:numPr>
                <w:ilvl w:val="0"/>
                <w:numId w:val="16"/>
              </w:numPr>
              <w:contextualSpacing/>
              <w:rPr>
                <w:rFonts w:ascii="Times New Roman" w:hAnsi="Times New Roman"/>
                <w:sz w:val="24"/>
                <w:szCs w:val="24"/>
                <w:lang w:val="ru-RU" w:eastAsia="en-GB"/>
              </w:rPr>
            </w:pPr>
            <w:r w:rsidRPr="008D6529">
              <w:rPr>
                <w:rFonts w:ascii="Times New Roman" w:hAnsi="Times New Roman"/>
                <w:sz w:val="24"/>
                <w:szCs w:val="24"/>
                <w:lang w:val="ru-RU" w:eastAsia="en-GB"/>
              </w:rPr>
              <w:t xml:space="preserve">обеспечить возращение </w:t>
            </w:r>
            <w:proofErr w:type="gramStart"/>
            <w:r w:rsidRPr="008D6529">
              <w:rPr>
                <w:rFonts w:ascii="Times New Roman" w:hAnsi="Times New Roman"/>
                <w:sz w:val="24"/>
                <w:szCs w:val="24"/>
                <w:lang w:val="ru-RU" w:eastAsia="en-GB"/>
              </w:rPr>
              <w:t>потерянных</w:t>
            </w:r>
            <w:proofErr w:type="gramEnd"/>
            <w:r w:rsidRPr="008D6529">
              <w:rPr>
                <w:rFonts w:ascii="Times New Roman" w:hAnsi="Times New Roman"/>
                <w:sz w:val="24"/>
                <w:szCs w:val="24"/>
                <w:lang w:val="ru-RU" w:eastAsia="en-GB"/>
              </w:rPr>
              <w:t xml:space="preserve"> ЛЖВ в программы лечения, ухода и поддержки;</w:t>
            </w:r>
          </w:p>
          <w:p w14:paraId="6089D4E9" w14:textId="77777777" w:rsidR="008D6529" w:rsidRPr="008D6529" w:rsidRDefault="008D6529" w:rsidP="006F1EAE">
            <w:pPr>
              <w:numPr>
                <w:ilvl w:val="0"/>
                <w:numId w:val="16"/>
              </w:numPr>
              <w:contextualSpacing/>
              <w:rPr>
                <w:rFonts w:ascii="Times New Roman" w:hAnsi="Times New Roman"/>
                <w:sz w:val="24"/>
                <w:szCs w:val="24"/>
                <w:lang w:val="ru-RU" w:eastAsia="en-GB"/>
              </w:rPr>
            </w:pPr>
            <w:r w:rsidRPr="008D6529">
              <w:rPr>
                <w:rFonts w:ascii="Times New Roman" w:hAnsi="Times New Roman"/>
                <w:sz w:val="24"/>
                <w:szCs w:val="24"/>
                <w:lang w:val="ru-RU" w:eastAsia="en-GB"/>
              </w:rPr>
              <w:t xml:space="preserve">организовать проведение комплекса мероприятий для формирования приверженности </w:t>
            </w:r>
            <w:proofErr w:type="gramStart"/>
            <w:r w:rsidRPr="008D6529">
              <w:rPr>
                <w:rFonts w:ascii="Times New Roman" w:hAnsi="Times New Roman"/>
                <w:sz w:val="24"/>
                <w:szCs w:val="24"/>
                <w:lang w:val="ru-RU" w:eastAsia="en-GB"/>
              </w:rPr>
              <w:t>АРТ</w:t>
            </w:r>
            <w:proofErr w:type="gramEnd"/>
            <w:r w:rsidRPr="008D6529">
              <w:rPr>
                <w:rFonts w:ascii="Times New Roman" w:hAnsi="Times New Roman"/>
                <w:sz w:val="24"/>
                <w:szCs w:val="24"/>
                <w:lang w:val="ru-RU" w:eastAsia="en-GB"/>
              </w:rPr>
              <w:t xml:space="preserve">; </w:t>
            </w:r>
          </w:p>
          <w:p w14:paraId="22B9E841" w14:textId="7BDE7461" w:rsidR="008D6529" w:rsidRPr="008D6529" w:rsidRDefault="008D6529" w:rsidP="006F1EAE">
            <w:pPr>
              <w:numPr>
                <w:ilvl w:val="0"/>
                <w:numId w:val="16"/>
              </w:numPr>
              <w:contextualSpacing/>
              <w:rPr>
                <w:rFonts w:ascii="Times New Roman" w:hAnsi="Times New Roman"/>
                <w:sz w:val="24"/>
                <w:szCs w:val="24"/>
                <w:lang w:val="ru-RU" w:eastAsia="en-GB"/>
              </w:rPr>
            </w:pPr>
            <w:r w:rsidRPr="008D6529">
              <w:rPr>
                <w:rFonts w:ascii="Times New Roman" w:hAnsi="Times New Roman"/>
                <w:sz w:val="24"/>
                <w:szCs w:val="24"/>
                <w:lang w:val="ru-RU" w:eastAsia="en-GB"/>
              </w:rPr>
              <w:t>обеспечить своевременный охват всех ЛЖВ профилактикой и лечением оппортунистических и сопутствующих заболеваний в соответствии с КП, включая туберкулез;</w:t>
            </w:r>
            <w:r w:rsidRPr="008D6529" w:rsidDel="003714E4">
              <w:rPr>
                <w:rFonts w:ascii="Times New Roman" w:hAnsi="Times New Roman"/>
                <w:sz w:val="24"/>
                <w:szCs w:val="24"/>
                <w:lang w:val="ru-RU" w:eastAsia="en-GB"/>
              </w:rPr>
              <w:t xml:space="preserve"> </w:t>
            </w:r>
            <w:r w:rsidRPr="008D6529">
              <w:rPr>
                <w:rFonts w:ascii="Times New Roman" w:hAnsi="Times New Roman"/>
                <w:sz w:val="24"/>
                <w:szCs w:val="24"/>
                <w:lang w:val="ru-RU" w:eastAsia="en-GB"/>
              </w:rPr>
              <w:t>лечение ко-инфекции ВИЧ и ВГС; вакцинацию против ВГВ</w:t>
            </w:r>
            <w:r w:rsidR="00B2792F">
              <w:rPr>
                <w:rFonts w:ascii="Times New Roman" w:hAnsi="Times New Roman"/>
                <w:sz w:val="24"/>
                <w:szCs w:val="24"/>
                <w:lang w:val="ru-RU" w:eastAsia="en-GB"/>
              </w:rPr>
              <w:t xml:space="preserve"> и ВПЧ</w:t>
            </w:r>
            <w:r w:rsidRPr="008D6529">
              <w:rPr>
                <w:rFonts w:ascii="Times New Roman" w:hAnsi="Times New Roman"/>
                <w:sz w:val="24"/>
                <w:szCs w:val="24"/>
                <w:lang w:val="ru-RU" w:eastAsia="en-GB"/>
              </w:rPr>
              <w:t xml:space="preserve">; </w:t>
            </w:r>
          </w:p>
          <w:p w14:paraId="510FD7E2" w14:textId="77777777" w:rsidR="008D6529" w:rsidRPr="008D6529" w:rsidRDefault="008D6529" w:rsidP="006F1EAE">
            <w:pPr>
              <w:numPr>
                <w:ilvl w:val="0"/>
                <w:numId w:val="16"/>
              </w:numPr>
              <w:contextualSpacing/>
              <w:rPr>
                <w:rFonts w:ascii="Times New Roman" w:hAnsi="Times New Roman"/>
                <w:sz w:val="24"/>
                <w:szCs w:val="24"/>
                <w:lang w:val="ru-RU" w:eastAsia="en-GB"/>
              </w:rPr>
            </w:pPr>
            <w:r w:rsidRPr="008D6529">
              <w:rPr>
                <w:rFonts w:ascii="Times New Roman" w:hAnsi="Times New Roman"/>
                <w:sz w:val="24"/>
                <w:szCs w:val="24"/>
                <w:lang w:val="ru-RU" w:eastAsia="en-GB"/>
              </w:rPr>
              <w:t xml:space="preserve">расширить доступ ЛЖВ к </w:t>
            </w:r>
            <w:proofErr w:type="gramStart"/>
            <w:r w:rsidRPr="008D6529">
              <w:rPr>
                <w:rFonts w:ascii="Times New Roman" w:hAnsi="Times New Roman"/>
                <w:sz w:val="24"/>
                <w:szCs w:val="24"/>
                <w:lang w:val="ru-RU" w:eastAsia="en-GB"/>
              </w:rPr>
              <w:t>обучению по ВИЧ-инфекции</w:t>
            </w:r>
            <w:proofErr w:type="gramEnd"/>
            <w:r w:rsidRPr="008D6529">
              <w:rPr>
                <w:rFonts w:ascii="Times New Roman" w:hAnsi="Times New Roman"/>
                <w:sz w:val="24"/>
                <w:szCs w:val="24"/>
                <w:lang w:val="ru-RU" w:eastAsia="en-GB"/>
              </w:rPr>
              <w:t>; психологическому консультированию и услугам по сохранению ментального здоровья;</w:t>
            </w:r>
          </w:p>
          <w:p w14:paraId="67D9E3DF" w14:textId="77777777" w:rsidR="008D6529" w:rsidRPr="008D6529" w:rsidRDefault="008D6529" w:rsidP="006F1EAE">
            <w:pPr>
              <w:numPr>
                <w:ilvl w:val="0"/>
                <w:numId w:val="16"/>
              </w:numPr>
              <w:contextualSpacing/>
              <w:rPr>
                <w:rFonts w:ascii="Times New Roman" w:hAnsi="Times New Roman"/>
                <w:sz w:val="24"/>
                <w:szCs w:val="24"/>
                <w:lang w:val="ru-RU" w:eastAsia="en-GB"/>
              </w:rPr>
            </w:pPr>
            <w:r w:rsidRPr="008D6529">
              <w:rPr>
                <w:rFonts w:ascii="Times New Roman" w:hAnsi="Times New Roman"/>
                <w:sz w:val="24"/>
                <w:szCs w:val="24"/>
                <w:lang w:val="ru-RU" w:eastAsia="en-GB"/>
              </w:rPr>
              <w:t>обеспечить услуги по СРЗ, включая тестирование на ИППП; обучение и предоставление услуг по планированию семьи;</w:t>
            </w:r>
          </w:p>
          <w:p w14:paraId="218F9463" w14:textId="4DFB77C6" w:rsidR="008D6529" w:rsidRPr="00B2792F" w:rsidRDefault="008D6529" w:rsidP="006F1EAE">
            <w:pPr>
              <w:numPr>
                <w:ilvl w:val="0"/>
                <w:numId w:val="16"/>
              </w:numPr>
              <w:contextualSpacing/>
              <w:rPr>
                <w:rFonts w:ascii="Times New Roman" w:hAnsi="Times New Roman"/>
                <w:sz w:val="24"/>
                <w:szCs w:val="24"/>
                <w:lang w:val="ru-RU" w:eastAsia="en-GB"/>
              </w:rPr>
            </w:pPr>
            <w:r w:rsidRPr="008D6529">
              <w:rPr>
                <w:rFonts w:ascii="Times New Roman" w:hAnsi="Times New Roman"/>
                <w:sz w:val="24"/>
                <w:szCs w:val="24"/>
                <w:lang w:val="ru-RU" w:eastAsia="en-GB"/>
              </w:rPr>
              <w:t>предоставить доступ ТГ/ЛЖВ к заместительной гормональной терапии (ЗГТ) и консультациям эндокринолога</w:t>
            </w:r>
          </w:p>
        </w:tc>
        <w:tc>
          <w:tcPr>
            <w:tcW w:w="2155" w:type="dxa"/>
            <w:gridSpan w:val="2"/>
            <w:tcBorders>
              <w:top w:val="single" w:sz="4" w:space="0" w:color="auto"/>
              <w:left w:val="single" w:sz="4" w:space="0" w:color="auto"/>
              <w:bottom w:val="single" w:sz="4" w:space="0" w:color="auto"/>
              <w:right w:val="single" w:sz="4" w:space="0" w:color="auto"/>
            </w:tcBorders>
          </w:tcPr>
          <w:p w14:paraId="170314B1" w14:textId="5971AA7B" w:rsidR="008D6529" w:rsidRPr="008D6529" w:rsidRDefault="00F15694" w:rsidP="008443EF">
            <w:pPr>
              <w:rPr>
                <w:rFonts w:ascii="Times New Roman" w:hAnsi="Times New Roman"/>
                <w:sz w:val="24"/>
                <w:szCs w:val="24"/>
                <w:lang w:val="ru-RU" w:eastAsia="en-GB"/>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p>
        </w:tc>
        <w:tc>
          <w:tcPr>
            <w:tcW w:w="2410" w:type="dxa"/>
            <w:gridSpan w:val="2"/>
            <w:tcBorders>
              <w:top w:val="single" w:sz="4" w:space="0" w:color="auto"/>
              <w:left w:val="single" w:sz="4" w:space="0" w:color="auto"/>
              <w:bottom w:val="single" w:sz="4" w:space="0" w:color="auto"/>
              <w:right w:val="single" w:sz="4" w:space="0" w:color="auto"/>
            </w:tcBorders>
          </w:tcPr>
          <w:p w14:paraId="6C3D82DF" w14:textId="77777777" w:rsidR="008D6529" w:rsidRPr="008D6529" w:rsidRDefault="008D6529" w:rsidP="008443EF">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95% ЛЖВ получают </w:t>
            </w:r>
            <w:proofErr w:type="gramStart"/>
            <w:r w:rsidRPr="008D6529">
              <w:rPr>
                <w:rFonts w:ascii="Times New Roman" w:hAnsi="Times New Roman"/>
                <w:sz w:val="24"/>
                <w:szCs w:val="24"/>
                <w:lang w:val="ru-RU" w:eastAsia="en-GB"/>
              </w:rPr>
              <w:t>АРТ</w:t>
            </w:r>
            <w:proofErr w:type="gramEnd"/>
            <w:r w:rsidRPr="008D6529">
              <w:rPr>
                <w:rFonts w:ascii="Times New Roman" w:hAnsi="Times New Roman"/>
                <w:sz w:val="24"/>
                <w:szCs w:val="24"/>
                <w:lang w:val="ru-RU" w:eastAsia="en-GB"/>
              </w:rPr>
              <w:t xml:space="preserve"> и другие услуги в соответствии с КП</w:t>
            </w:r>
          </w:p>
          <w:p w14:paraId="0ED2842D" w14:textId="77777777" w:rsidR="008D6529" w:rsidRPr="008D6529" w:rsidRDefault="008D6529" w:rsidP="008443EF">
            <w:pPr>
              <w:rPr>
                <w:rFonts w:ascii="Times New Roman" w:hAnsi="Times New Roman"/>
                <w:sz w:val="24"/>
                <w:szCs w:val="24"/>
                <w:lang w:val="ru-RU" w:eastAsia="en-GB"/>
              </w:rPr>
            </w:pPr>
          </w:p>
          <w:p w14:paraId="3D2559D6" w14:textId="77777777" w:rsidR="008D6529" w:rsidRPr="008D6529" w:rsidRDefault="008D6529" w:rsidP="008443EF">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95% ЛЖВ, получающих </w:t>
            </w:r>
            <w:proofErr w:type="gramStart"/>
            <w:r w:rsidRPr="008D6529">
              <w:rPr>
                <w:rFonts w:ascii="Times New Roman" w:hAnsi="Times New Roman"/>
                <w:sz w:val="24"/>
                <w:szCs w:val="24"/>
                <w:lang w:val="ru-RU" w:eastAsia="en-GB"/>
              </w:rPr>
              <w:t>АРТ</w:t>
            </w:r>
            <w:proofErr w:type="gramEnd"/>
            <w:r w:rsidRPr="008D6529">
              <w:rPr>
                <w:rFonts w:ascii="Times New Roman" w:hAnsi="Times New Roman"/>
                <w:sz w:val="24"/>
                <w:szCs w:val="24"/>
                <w:lang w:val="ru-RU" w:eastAsia="en-GB"/>
              </w:rPr>
              <w:t xml:space="preserve">, достигли вирусной </w:t>
            </w:r>
            <w:proofErr w:type="spellStart"/>
            <w:r w:rsidRPr="008D6529">
              <w:rPr>
                <w:rFonts w:ascii="Times New Roman" w:hAnsi="Times New Roman"/>
                <w:sz w:val="24"/>
                <w:szCs w:val="24"/>
                <w:lang w:val="ru-RU" w:eastAsia="en-GB"/>
              </w:rPr>
              <w:t>супрессии</w:t>
            </w:r>
            <w:proofErr w:type="spellEnd"/>
          </w:p>
          <w:p w14:paraId="5CF43604" w14:textId="77777777" w:rsidR="008D6529" w:rsidRPr="008D6529" w:rsidRDefault="008D6529" w:rsidP="008443EF">
            <w:pPr>
              <w:rPr>
                <w:rFonts w:ascii="Times New Roman" w:hAnsi="Times New Roman"/>
                <w:sz w:val="24"/>
                <w:szCs w:val="24"/>
                <w:highlight w:val="yellow"/>
                <w:lang w:val="ru-RU" w:eastAsia="en-GB"/>
              </w:rPr>
            </w:pPr>
          </w:p>
          <w:p w14:paraId="1FC9180A" w14:textId="5E36A349" w:rsidR="008D6529" w:rsidRPr="008D6529" w:rsidRDefault="008D6529" w:rsidP="008443EF">
            <w:pPr>
              <w:rPr>
                <w:rFonts w:ascii="Times New Roman" w:hAnsi="Times New Roman"/>
                <w:sz w:val="24"/>
                <w:szCs w:val="24"/>
                <w:lang w:val="ru-RU" w:eastAsia="en-GB"/>
              </w:rPr>
            </w:pPr>
            <w:proofErr w:type="gramStart"/>
            <w:r w:rsidRPr="008D6529">
              <w:rPr>
                <w:rFonts w:ascii="Times New Roman" w:hAnsi="Times New Roman"/>
                <w:sz w:val="24"/>
                <w:szCs w:val="24"/>
                <w:lang w:val="ru-RU" w:eastAsia="en-GB"/>
              </w:rPr>
              <w:t>Для не менее 50% ЛЖВ досту</w:t>
            </w:r>
            <w:r w:rsidR="008443EF">
              <w:rPr>
                <w:rFonts w:ascii="Times New Roman" w:hAnsi="Times New Roman"/>
                <w:sz w:val="24"/>
                <w:szCs w:val="24"/>
                <w:lang w:val="ru-RU" w:eastAsia="en-GB"/>
              </w:rPr>
              <w:t>пн</w:t>
            </w:r>
            <w:r w:rsidRPr="008D6529">
              <w:rPr>
                <w:rFonts w:ascii="Times New Roman" w:hAnsi="Times New Roman"/>
                <w:sz w:val="24"/>
                <w:szCs w:val="24"/>
                <w:lang w:val="ru-RU" w:eastAsia="en-GB"/>
              </w:rPr>
              <w:t xml:space="preserve">ы услуги по ментальному здоровью </w:t>
            </w:r>
            <w:proofErr w:type="gramEnd"/>
          </w:p>
        </w:tc>
        <w:tc>
          <w:tcPr>
            <w:tcW w:w="2239" w:type="dxa"/>
            <w:tcBorders>
              <w:top w:val="single" w:sz="4" w:space="0" w:color="auto"/>
              <w:left w:val="single" w:sz="4" w:space="0" w:color="auto"/>
              <w:bottom w:val="single" w:sz="4" w:space="0" w:color="auto"/>
              <w:right w:val="single" w:sz="4" w:space="0" w:color="auto"/>
            </w:tcBorders>
          </w:tcPr>
          <w:p w14:paraId="0F203E9E" w14:textId="77777777" w:rsidR="008443EF" w:rsidRDefault="00B2792F" w:rsidP="008443EF">
            <w:pPr>
              <w:rPr>
                <w:rFonts w:ascii="Times New Roman" w:hAnsi="Times New Roman"/>
                <w:sz w:val="24"/>
                <w:szCs w:val="24"/>
                <w:lang w:val="ru-RU" w:eastAsia="en-GB"/>
              </w:rPr>
            </w:pPr>
            <w:r w:rsidRPr="008D6529">
              <w:rPr>
                <w:rFonts w:ascii="Times New Roman" w:hAnsi="Times New Roman"/>
                <w:sz w:val="24"/>
                <w:szCs w:val="24"/>
                <w:lang w:val="ru-RU" w:eastAsia="en-GB"/>
              </w:rPr>
              <w:t>МЗ</w:t>
            </w:r>
          </w:p>
          <w:p w14:paraId="12EDD19C" w14:textId="2FE9FDF5" w:rsidR="00B2792F" w:rsidRPr="008D6529" w:rsidRDefault="008443EF" w:rsidP="008443EF">
            <w:pPr>
              <w:rPr>
                <w:rFonts w:ascii="Times New Roman" w:hAnsi="Times New Roman"/>
                <w:sz w:val="24"/>
                <w:szCs w:val="24"/>
                <w:lang w:val="ru-RU" w:eastAsia="en-GB"/>
              </w:rPr>
            </w:pPr>
            <w:r>
              <w:rPr>
                <w:rFonts w:ascii="Times New Roman" w:hAnsi="Times New Roman"/>
                <w:sz w:val="24"/>
                <w:szCs w:val="24"/>
                <w:lang w:val="ru-RU" w:eastAsia="en-GB"/>
              </w:rPr>
              <w:t>МО,</w:t>
            </w:r>
            <w:r w:rsidR="00B2792F">
              <w:rPr>
                <w:rFonts w:ascii="Times New Roman" w:hAnsi="Times New Roman"/>
                <w:sz w:val="24"/>
                <w:szCs w:val="24"/>
                <w:lang w:val="ru-RU" w:eastAsia="en-GB"/>
              </w:rPr>
              <w:t xml:space="preserve"> </w:t>
            </w:r>
            <w:r w:rsidR="00B2792F" w:rsidRPr="008D6529">
              <w:rPr>
                <w:rFonts w:ascii="Times New Roman" w:hAnsi="Times New Roman"/>
                <w:sz w:val="24"/>
                <w:szCs w:val="24"/>
                <w:lang w:val="ru-RU" w:eastAsia="en-GB"/>
              </w:rPr>
              <w:t>НПО (по согласованию)</w:t>
            </w:r>
          </w:p>
          <w:p w14:paraId="00ABF048" w14:textId="77777777" w:rsidR="008D6529" w:rsidRPr="008D6529" w:rsidRDefault="008D6529" w:rsidP="008443EF">
            <w:pPr>
              <w:rPr>
                <w:rFonts w:ascii="Times New Roman" w:hAnsi="Times New Roman"/>
                <w:sz w:val="24"/>
                <w:szCs w:val="24"/>
                <w:lang w:val="ru-RU" w:eastAsia="en-GB"/>
              </w:rPr>
            </w:pPr>
          </w:p>
        </w:tc>
      </w:tr>
      <w:tr w:rsidR="00385C97" w:rsidRPr="00BE250E" w14:paraId="3F40282F" w14:textId="77777777" w:rsidTr="00E972E4">
        <w:tc>
          <w:tcPr>
            <w:tcW w:w="738" w:type="dxa"/>
            <w:gridSpan w:val="2"/>
          </w:tcPr>
          <w:p w14:paraId="78425C50" w14:textId="77777777" w:rsidR="00385C97" w:rsidRPr="008D6529" w:rsidRDefault="00385C97" w:rsidP="006F1EAE">
            <w:pPr>
              <w:numPr>
                <w:ilvl w:val="0"/>
                <w:numId w:val="10"/>
              </w:numPr>
              <w:tabs>
                <w:tab w:val="left" w:pos="316"/>
              </w:tabs>
              <w:contextualSpacing/>
              <w:jc w:val="both"/>
              <w:rPr>
                <w:rFonts w:ascii="Times New Roman" w:hAnsi="Times New Roman"/>
                <w:sz w:val="24"/>
                <w:szCs w:val="24"/>
                <w:lang w:val="ky-KG"/>
              </w:rPr>
            </w:pPr>
          </w:p>
        </w:tc>
        <w:tc>
          <w:tcPr>
            <w:tcW w:w="2381" w:type="dxa"/>
            <w:vMerge w:val="restart"/>
            <w:tcBorders>
              <w:left w:val="single" w:sz="4" w:space="0" w:color="auto"/>
              <w:right w:val="single" w:sz="4" w:space="0" w:color="auto"/>
            </w:tcBorders>
          </w:tcPr>
          <w:p w14:paraId="24DC5C9B" w14:textId="77777777" w:rsidR="00385C97" w:rsidRPr="008D6529" w:rsidRDefault="00385C97" w:rsidP="008443EF">
            <w:pPr>
              <w:spacing w:after="160" w:line="259" w:lineRule="auto"/>
              <w:rPr>
                <w:rFonts w:ascii="Times New Roman" w:hAnsi="Times New Roman"/>
                <w:sz w:val="24"/>
                <w:szCs w:val="24"/>
                <w:lang w:val="ru-RU" w:eastAsia="en-GB"/>
              </w:rPr>
            </w:pPr>
            <w:r w:rsidRPr="008D6529">
              <w:rPr>
                <w:rFonts w:ascii="Times New Roman" w:hAnsi="Times New Roman"/>
                <w:sz w:val="24"/>
                <w:szCs w:val="24"/>
                <w:lang w:val="ru-RU" w:eastAsia="en-GB"/>
              </w:rPr>
              <w:t xml:space="preserve">Расширение доступа к медицинским </w:t>
            </w:r>
            <w:r w:rsidRPr="008D6529">
              <w:rPr>
                <w:rFonts w:ascii="Times New Roman" w:hAnsi="Times New Roman"/>
                <w:sz w:val="24"/>
                <w:szCs w:val="24"/>
                <w:lang w:val="ru-RU" w:eastAsia="en-GB"/>
              </w:rPr>
              <w:lastRenderedPageBreak/>
              <w:t>услугам для ЛЖВ с особыми нуждами</w:t>
            </w:r>
          </w:p>
        </w:tc>
        <w:tc>
          <w:tcPr>
            <w:tcW w:w="5386" w:type="dxa"/>
            <w:tcBorders>
              <w:top w:val="single" w:sz="4" w:space="0" w:color="auto"/>
              <w:left w:val="single" w:sz="4" w:space="0" w:color="auto"/>
              <w:bottom w:val="single" w:sz="4" w:space="0" w:color="auto"/>
              <w:right w:val="single" w:sz="4" w:space="0" w:color="auto"/>
            </w:tcBorders>
          </w:tcPr>
          <w:p w14:paraId="34D95D62" w14:textId="0D19DB43" w:rsidR="00385C97" w:rsidRPr="008D6529" w:rsidRDefault="00385C97" w:rsidP="008443EF">
            <w:pPr>
              <w:ind w:left="30"/>
              <w:contextualSpacing/>
              <w:rPr>
                <w:lang w:val="ru-RU"/>
              </w:rPr>
            </w:pPr>
            <w:r w:rsidRPr="008D6529">
              <w:rPr>
                <w:rFonts w:ascii="Times New Roman" w:hAnsi="Times New Roman"/>
                <w:sz w:val="24"/>
                <w:szCs w:val="24"/>
                <w:lang w:val="ru-RU" w:eastAsia="en-GB"/>
              </w:rPr>
              <w:lastRenderedPageBreak/>
              <w:t xml:space="preserve">Обеспечить эффективное взаимодействие </w:t>
            </w:r>
            <w:proofErr w:type="gramStart"/>
            <w:r w:rsidRPr="008D6529">
              <w:rPr>
                <w:rFonts w:ascii="Times New Roman" w:hAnsi="Times New Roman"/>
                <w:sz w:val="24"/>
                <w:szCs w:val="24"/>
                <w:lang w:val="ru-RU" w:eastAsia="en-GB"/>
              </w:rPr>
              <w:t>в</w:t>
            </w:r>
            <w:proofErr w:type="gramEnd"/>
            <w:r w:rsidRPr="008D6529">
              <w:rPr>
                <w:rFonts w:ascii="Times New Roman" w:hAnsi="Times New Roman"/>
                <w:sz w:val="24"/>
                <w:szCs w:val="24"/>
                <w:lang w:val="ru-RU" w:eastAsia="en-GB"/>
              </w:rPr>
              <w:t>/</w:t>
            </w:r>
            <w:proofErr w:type="gramStart"/>
            <w:r w:rsidRPr="008D6529">
              <w:rPr>
                <w:rFonts w:ascii="Times New Roman" w:hAnsi="Times New Roman"/>
                <w:sz w:val="24"/>
                <w:szCs w:val="24"/>
                <w:lang w:val="ru-RU" w:eastAsia="en-GB"/>
              </w:rPr>
              <w:t>между</w:t>
            </w:r>
            <w:proofErr w:type="gramEnd"/>
            <w:r w:rsidRPr="008D6529">
              <w:rPr>
                <w:rFonts w:ascii="Times New Roman" w:hAnsi="Times New Roman"/>
                <w:sz w:val="24"/>
                <w:szCs w:val="24"/>
                <w:lang w:val="ru-RU" w:eastAsia="en-GB"/>
              </w:rPr>
              <w:t xml:space="preserve"> </w:t>
            </w:r>
            <w:r>
              <w:rPr>
                <w:rFonts w:ascii="Times New Roman" w:hAnsi="Times New Roman"/>
                <w:sz w:val="24"/>
                <w:szCs w:val="24"/>
                <w:lang w:val="ru-RU" w:eastAsia="en-GB"/>
              </w:rPr>
              <w:t>организациями здравоохранения</w:t>
            </w:r>
            <w:r w:rsidRPr="008D6529">
              <w:rPr>
                <w:rFonts w:ascii="Times New Roman" w:hAnsi="Times New Roman"/>
                <w:sz w:val="24"/>
                <w:szCs w:val="24"/>
                <w:lang w:val="ru-RU" w:eastAsia="en-GB"/>
              </w:rPr>
              <w:t xml:space="preserve"> и НПО </w:t>
            </w:r>
            <w:r w:rsidRPr="008D6529">
              <w:rPr>
                <w:rFonts w:ascii="Times New Roman" w:hAnsi="Times New Roman"/>
                <w:sz w:val="24"/>
                <w:szCs w:val="24"/>
                <w:lang w:val="ru-RU" w:eastAsia="en-GB"/>
              </w:rPr>
              <w:lastRenderedPageBreak/>
              <w:t>по вопросам предоставления каскада услуг при ВИЧ:</w:t>
            </w:r>
            <w:r w:rsidRPr="008D6529">
              <w:rPr>
                <w:lang w:val="ru-RU"/>
              </w:rPr>
              <w:t xml:space="preserve"> </w:t>
            </w:r>
          </w:p>
          <w:p w14:paraId="11E03F7D" w14:textId="77777777" w:rsidR="00385C97" w:rsidRPr="008D6529" w:rsidRDefault="00385C97" w:rsidP="006F1EAE">
            <w:pPr>
              <w:numPr>
                <w:ilvl w:val="0"/>
                <w:numId w:val="16"/>
              </w:numPr>
              <w:contextualSpacing/>
              <w:rPr>
                <w:rFonts w:ascii="Times New Roman" w:hAnsi="Times New Roman"/>
                <w:sz w:val="24"/>
                <w:szCs w:val="24"/>
                <w:lang w:val="ru-RU" w:eastAsia="en-GB"/>
              </w:rPr>
            </w:pPr>
            <w:r w:rsidRPr="008D6529">
              <w:rPr>
                <w:rFonts w:ascii="Times New Roman" w:hAnsi="Times New Roman"/>
                <w:sz w:val="24"/>
                <w:szCs w:val="24"/>
                <w:lang w:val="ru-RU" w:eastAsia="en-GB"/>
              </w:rPr>
              <w:t xml:space="preserve">предоставлять услуги по </w:t>
            </w:r>
            <w:proofErr w:type="gramStart"/>
            <w:r w:rsidRPr="008D6529">
              <w:rPr>
                <w:rFonts w:ascii="Times New Roman" w:hAnsi="Times New Roman"/>
                <w:sz w:val="24"/>
                <w:szCs w:val="24"/>
                <w:lang w:val="ru-RU" w:eastAsia="en-GB"/>
              </w:rPr>
              <w:t>АРТ</w:t>
            </w:r>
            <w:proofErr w:type="gramEnd"/>
            <w:r w:rsidRPr="008D6529">
              <w:rPr>
                <w:rFonts w:ascii="Times New Roman" w:hAnsi="Times New Roman"/>
                <w:sz w:val="24"/>
                <w:szCs w:val="24"/>
                <w:lang w:val="ru-RU" w:eastAsia="en-GB"/>
              </w:rPr>
              <w:t xml:space="preserve"> в противотуберкулезной службе, программе поддерживающей терапии агонистами </w:t>
            </w:r>
            <w:proofErr w:type="spellStart"/>
            <w:r w:rsidRPr="008D6529">
              <w:rPr>
                <w:rFonts w:ascii="Times New Roman" w:hAnsi="Times New Roman"/>
                <w:sz w:val="24"/>
                <w:szCs w:val="24"/>
                <w:lang w:val="ru-RU" w:eastAsia="en-GB"/>
              </w:rPr>
              <w:t>опиоидов</w:t>
            </w:r>
            <w:proofErr w:type="spellEnd"/>
            <w:r w:rsidRPr="008D6529">
              <w:rPr>
                <w:rFonts w:ascii="Times New Roman" w:hAnsi="Times New Roman"/>
                <w:sz w:val="24"/>
                <w:szCs w:val="24"/>
                <w:lang w:val="ru-RU" w:eastAsia="en-GB"/>
              </w:rPr>
              <w:t xml:space="preserve"> (ПТАО); других пунктах оказания медицинских услуг;</w:t>
            </w:r>
          </w:p>
          <w:p w14:paraId="62F04B71" w14:textId="4F64AD70" w:rsidR="00385C97" w:rsidRPr="008D6529" w:rsidRDefault="00385C97" w:rsidP="006F1EAE">
            <w:pPr>
              <w:numPr>
                <w:ilvl w:val="0"/>
                <w:numId w:val="16"/>
              </w:numPr>
              <w:contextualSpacing/>
              <w:rPr>
                <w:rFonts w:ascii="Times New Roman" w:hAnsi="Times New Roman"/>
                <w:sz w:val="24"/>
                <w:szCs w:val="24"/>
                <w:lang w:val="ky-KG" w:eastAsia="en-GB"/>
              </w:rPr>
            </w:pPr>
            <w:r w:rsidRPr="008D6529">
              <w:rPr>
                <w:rFonts w:ascii="Times New Roman" w:hAnsi="Times New Roman"/>
                <w:sz w:val="24"/>
                <w:szCs w:val="24"/>
                <w:lang w:val="ru-RU" w:eastAsia="en-GB"/>
              </w:rPr>
              <w:t xml:space="preserve">обеспечить участие </w:t>
            </w:r>
            <w:r>
              <w:rPr>
                <w:rFonts w:ascii="Times New Roman" w:hAnsi="Times New Roman"/>
                <w:sz w:val="24"/>
                <w:szCs w:val="24"/>
                <w:lang w:val="ru-RU" w:eastAsia="en-GB"/>
              </w:rPr>
              <w:t>НПО</w:t>
            </w:r>
            <w:r w:rsidRPr="008D6529">
              <w:rPr>
                <w:rFonts w:ascii="Times New Roman" w:hAnsi="Times New Roman"/>
                <w:sz w:val="24"/>
                <w:szCs w:val="24"/>
                <w:lang w:val="ru-RU" w:eastAsia="en-GB"/>
              </w:rPr>
              <w:t xml:space="preserve"> в программах лечения, ухода и поддержки, социального сопровождения и формирования приверженности к лечению, включая доставку и/или </w:t>
            </w:r>
            <w:r>
              <w:rPr>
                <w:rFonts w:ascii="Times New Roman" w:hAnsi="Times New Roman"/>
                <w:sz w:val="24"/>
                <w:szCs w:val="24"/>
                <w:lang w:val="ru-RU" w:eastAsia="en-GB"/>
              </w:rPr>
              <w:t>выдачу АРВ-препаратов</w:t>
            </w:r>
            <w:r w:rsidRPr="008D6529">
              <w:rPr>
                <w:rFonts w:ascii="Times New Roman" w:hAnsi="Times New Roman"/>
                <w:sz w:val="24"/>
                <w:szCs w:val="24"/>
                <w:lang w:val="ru-RU" w:eastAsia="en-GB"/>
              </w:rPr>
              <w:t>, в том числе с использованием механизмов государственного социального заказа</w:t>
            </w:r>
          </w:p>
        </w:tc>
        <w:tc>
          <w:tcPr>
            <w:tcW w:w="2155" w:type="dxa"/>
            <w:gridSpan w:val="2"/>
            <w:tcBorders>
              <w:top w:val="single" w:sz="4" w:space="0" w:color="auto"/>
              <w:left w:val="single" w:sz="4" w:space="0" w:color="auto"/>
              <w:bottom w:val="single" w:sz="4" w:space="0" w:color="auto"/>
              <w:right w:val="single" w:sz="4" w:space="0" w:color="auto"/>
            </w:tcBorders>
          </w:tcPr>
          <w:p w14:paraId="53512470" w14:textId="0602DA5F" w:rsidR="00385C97" w:rsidRPr="008D6529" w:rsidRDefault="00385C97" w:rsidP="008443EF">
            <w:pPr>
              <w:rPr>
                <w:rFonts w:ascii="Times New Roman" w:hAnsi="Times New Roman"/>
                <w:sz w:val="24"/>
                <w:szCs w:val="24"/>
                <w:lang w:val="ru-RU" w:eastAsia="en-GB"/>
              </w:rPr>
            </w:pPr>
            <w:r>
              <w:rPr>
                <w:rFonts w:ascii="Times New Roman" w:hAnsi="Times New Roman"/>
                <w:sz w:val="24"/>
                <w:szCs w:val="24"/>
                <w:lang w:val="ru-RU" w:eastAsia="en-GB"/>
              </w:rPr>
              <w:lastRenderedPageBreak/>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p>
        </w:tc>
        <w:tc>
          <w:tcPr>
            <w:tcW w:w="2410" w:type="dxa"/>
            <w:gridSpan w:val="2"/>
            <w:tcBorders>
              <w:top w:val="single" w:sz="4" w:space="0" w:color="auto"/>
              <w:left w:val="single" w:sz="4" w:space="0" w:color="auto"/>
              <w:bottom w:val="single" w:sz="4" w:space="0" w:color="auto"/>
              <w:right w:val="single" w:sz="4" w:space="0" w:color="auto"/>
            </w:tcBorders>
          </w:tcPr>
          <w:p w14:paraId="6AEFBDF1" w14:textId="77777777" w:rsidR="00385C97" w:rsidRPr="008D6529" w:rsidRDefault="00385C97" w:rsidP="008443EF">
            <w:pPr>
              <w:spacing w:after="160" w:line="259" w:lineRule="auto"/>
              <w:ind w:left="-57"/>
              <w:rPr>
                <w:rFonts w:ascii="Times New Roman" w:hAnsi="Times New Roman"/>
                <w:sz w:val="24"/>
                <w:szCs w:val="24"/>
                <w:lang w:val="ru-RU"/>
              </w:rPr>
            </w:pPr>
            <w:r w:rsidRPr="008D6529">
              <w:rPr>
                <w:rFonts w:ascii="Times New Roman" w:hAnsi="Times New Roman"/>
                <w:sz w:val="24"/>
                <w:szCs w:val="24"/>
                <w:lang w:val="ru-RU" w:eastAsia="en-GB"/>
              </w:rPr>
              <w:t xml:space="preserve">Разработаны и функционируют </w:t>
            </w:r>
            <w:r w:rsidRPr="008D6529">
              <w:rPr>
                <w:rFonts w:ascii="Times New Roman" w:hAnsi="Times New Roman"/>
                <w:sz w:val="24"/>
                <w:szCs w:val="24"/>
                <w:lang w:val="ru-RU" w:eastAsia="en-GB"/>
              </w:rPr>
              <w:lastRenderedPageBreak/>
              <w:t xml:space="preserve">единые алгоритмы и стандарты взаимодействия </w:t>
            </w:r>
            <w:proofErr w:type="gramStart"/>
            <w:r w:rsidRPr="008D6529">
              <w:rPr>
                <w:rFonts w:ascii="Times New Roman" w:hAnsi="Times New Roman"/>
                <w:sz w:val="24"/>
                <w:szCs w:val="24"/>
                <w:lang w:val="ru-RU" w:eastAsia="en-GB"/>
              </w:rPr>
              <w:t>между</w:t>
            </w:r>
            <w:proofErr w:type="gramEnd"/>
            <w:r w:rsidRPr="008D6529">
              <w:rPr>
                <w:rFonts w:ascii="Times New Roman" w:hAnsi="Times New Roman"/>
                <w:sz w:val="24"/>
                <w:szCs w:val="24"/>
                <w:lang w:val="ru-RU" w:eastAsia="en-GB"/>
              </w:rPr>
              <w:t xml:space="preserve"> </w:t>
            </w:r>
            <w:proofErr w:type="gramStart"/>
            <w:r w:rsidRPr="008D6529">
              <w:rPr>
                <w:rFonts w:ascii="Times New Roman" w:hAnsi="Times New Roman"/>
                <w:sz w:val="24"/>
                <w:szCs w:val="24"/>
                <w:lang w:val="ru-RU" w:eastAsia="en-GB"/>
              </w:rPr>
              <w:t>ОЗ</w:t>
            </w:r>
            <w:proofErr w:type="gramEnd"/>
            <w:r w:rsidRPr="008D6529">
              <w:rPr>
                <w:rFonts w:ascii="Times New Roman" w:hAnsi="Times New Roman"/>
                <w:sz w:val="24"/>
                <w:szCs w:val="24"/>
                <w:lang w:val="ru-RU" w:eastAsia="en-GB"/>
              </w:rPr>
              <w:t xml:space="preserve"> и НПО </w:t>
            </w:r>
          </w:p>
        </w:tc>
        <w:tc>
          <w:tcPr>
            <w:tcW w:w="2239" w:type="dxa"/>
            <w:tcBorders>
              <w:top w:val="single" w:sz="4" w:space="0" w:color="auto"/>
              <w:left w:val="single" w:sz="4" w:space="0" w:color="auto"/>
              <w:bottom w:val="single" w:sz="4" w:space="0" w:color="auto"/>
              <w:right w:val="single" w:sz="4" w:space="0" w:color="auto"/>
            </w:tcBorders>
          </w:tcPr>
          <w:p w14:paraId="2D44F89B" w14:textId="77777777" w:rsidR="008443EF" w:rsidRDefault="00385C97" w:rsidP="008443EF">
            <w:pPr>
              <w:rPr>
                <w:rFonts w:ascii="Times New Roman" w:hAnsi="Times New Roman"/>
                <w:sz w:val="24"/>
                <w:szCs w:val="24"/>
                <w:lang w:val="ru-RU" w:eastAsia="en-GB"/>
              </w:rPr>
            </w:pPr>
            <w:r>
              <w:rPr>
                <w:rFonts w:ascii="Times New Roman" w:hAnsi="Times New Roman"/>
                <w:sz w:val="24"/>
                <w:szCs w:val="24"/>
                <w:lang w:val="ru-RU" w:eastAsia="en-GB"/>
              </w:rPr>
              <w:lastRenderedPageBreak/>
              <w:t xml:space="preserve">МЗ </w:t>
            </w:r>
          </w:p>
          <w:p w14:paraId="0A56BDEA" w14:textId="33ED2F86" w:rsidR="00385C97" w:rsidRPr="008D6529" w:rsidRDefault="008443EF" w:rsidP="008443EF">
            <w:pPr>
              <w:rPr>
                <w:rFonts w:ascii="Times New Roman" w:hAnsi="Times New Roman"/>
                <w:sz w:val="24"/>
                <w:szCs w:val="24"/>
                <w:lang w:val="ru-RU" w:eastAsia="en-GB"/>
              </w:rPr>
            </w:pPr>
            <w:r>
              <w:rPr>
                <w:rFonts w:ascii="Times New Roman" w:hAnsi="Times New Roman"/>
                <w:sz w:val="24"/>
                <w:szCs w:val="24"/>
                <w:lang w:val="ru-RU" w:eastAsia="en-GB"/>
              </w:rPr>
              <w:t xml:space="preserve">МО, </w:t>
            </w:r>
            <w:r w:rsidR="00385C97" w:rsidRPr="008D6529">
              <w:rPr>
                <w:rFonts w:ascii="Times New Roman" w:hAnsi="Times New Roman"/>
                <w:sz w:val="24"/>
                <w:szCs w:val="24"/>
                <w:lang w:val="ru-RU" w:eastAsia="en-GB"/>
              </w:rPr>
              <w:t xml:space="preserve">НПО (по </w:t>
            </w:r>
            <w:r w:rsidR="00385C97" w:rsidRPr="008D6529">
              <w:rPr>
                <w:rFonts w:ascii="Times New Roman" w:hAnsi="Times New Roman"/>
                <w:sz w:val="24"/>
                <w:szCs w:val="24"/>
                <w:lang w:val="ru-RU" w:eastAsia="en-GB"/>
              </w:rPr>
              <w:lastRenderedPageBreak/>
              <w:t>согласованию)</w:t>
            </w:r>
          </w:p>
          <w:p w14:paraId="3CC07B1F" w14:textId="77777777" w:rsidR="00385C97" w:rsidRPr="008D6529" w:rsidRDefault="00385C97" w:rsidP="008443EF">
            <w:pPr>
              <w:spacing w:after="160" w:line="259" w:lineRule="auto"/>
              <w:ind w:left="-57"/>
              <w:rPr>
                <w:rFonts w:ascii="Times New Roman" w:hAnsi="Times New Roman"/>
                <w:sz w:val="24"/>
                <w:szCs w:val="24"/>
                <w:lang w:val="ru-RU" w:eastAsia="en-GB"/>
              </w:rPr>
            </w:pPr>
          </w:p>
        </w:tc>
      </w:tr>
      <w:tr w:rsidR="00385C97" w:rsidRPr="00BE250E" w14:paraId="739E2DD0" w14:textId="77777777" w:rsidTr="00E972E4">
        <w:tc>
          <w:tcPr>
            <w:tcW w:w="738" w:type="dxa"/>
            <w:gridSpan w:val="2"/>
          </w:tcPr>
          <w:p w14:paraId="1B525756" w14:textId="77777777" w:rsidR="00385C97" w:rsidRPr="008D6529" w:rsidRDefault="00385C97" w:rsidP="006F1EAE">
            <w:pPr>
              <w:numPr>
                <w:ilvl w:val="0"/>
                <w:numId w:val="10"/>
              </w:numPr>
              <w:tabs>
                <w:tab w:val="left" w:pos="316"/>
              </w:tabs>
              <w:contextualSpacing/>
              <w:jc w:val="both"/>
              <w:rPr>
                <w:rFonts w:ascii="Times New Roman" w:hAnsi="Times New Roman"/>
                <w:sz w:val="24"/>
                <w:szCs w:val="24"/>
                <w:lang w:val="ky-KG"/>
              </w:rPr>
            </w:pPr>
          </w:p>
        </w:tc>
        <w:tc>
          <w:tcPr>
            <w:tcW w:w="2381" w:type="dxa"/>
            <w:vMerge/>
            <w:tcBorders>
              <w:left w:val="single" w:sz="4" w:space="0" w:color="auto"/>
              <w:right w:val="single" w:sz="4" w:space="0" w:color="auto"/>
            </w:tcBorders>
          </w:tcPr>
          <w:p w14:paraId="40ED43ED" w14:textId="77777777" w:rsidR="00385C97" w:rsidRPr="008D6529" w:rsidRDefault="00385C97" w:rsidP="00385C97">
            <w:pPr>
              <w:jc w:val="both"/>
              <w:rPr>
                <w:rFonts w:ascii="Times New Roman" w:hAnsi="Times New Roman"/>
                <w:sz w:val="24"/>
                <w:szCs w:val="24"/>
                <w:lang w:val="ru-RU" w:eastAsia="en-GB"/>
              </w:rPr>
            </w:pPr>
          </w:p>
        </w:tc>
        <w:tc>
          <w:tcPr>
            <w:tcW w:w="5386" w:type="dxa"/>
            <w:tcBorders>
              <w:top w:val="single" w:sz="4" w:space="0" w:color="auto"/>
              <w:left w:val="single" w:sz="4" w:space="0" w:color="auto"/>
              <w:bottom w:val="single" w:sz="4" w:space="0" w:color="auto"/>
              <w:right w:val="single" w:sz="4" w:space="0" w:color="auto"/>
            </w:tcBorders>
          </w:tcPr>
          <w:p w14:paraId="6953B216" w14:textId="79D01D2B" w:rsidR="00385C97" w:rsidRPr="008D6529" w:rsidRDefault="00385C97" w:rsidP="008443EF">
            <w:pPr>
              <w:ind w:left="30"/>
              <w:contextualSpacing/>
              <w:rPr>
                <w:rFonts w:ascii="Times New Roman" w:hAnsi="Times New Roman"/>
                <w:sz w:val="24"/>
                <w:szCs w:val="24"/>
                <w:lang w:val="ru-RU" w:eastAsia="en-GB"/>
              </w:rPr>
            </w:pPr>
            <w:r w:rsidRPr="008D6529">
              <w:rPr>
                <w:rFonts w:ascii="Times New Roman" w:hAnsi="Times New Roman"/>
                <w:sz w:val="24"/>
                <w:szCs w:val="24"/>
                <w:lang w:val="ru-RU" w:eastAsia="en-GB"/>
              </w:rPr>
              <w:t xml:space="preserve">Обеспечить непрерывность услуг по профилактике и лечению ВИЧ-инфекции для </w:t>
            </w:r>
            <w:r w:rsidR="00EE46B6">
              <w:rPr>
                <w:rFonts w:ascii="Times New Roman" w:hAnsi="Times New Roman"/>
                <w:sz w:val="24"/>
                <w:szCs w:val="24"/>
                <w:lang w:val="ru-RU" w:eastAsia="en-GB"/>
              </w:rPr>
              <w:t>мужчин и женщин с ВИЧ</w:t>
            </w:r>
            <w:r w:rsidRPr="008D6529">
              <w:rPr>
                <w:rFonts w:ascii="Times New Roman" w:hAnsi="Times New Roman"/>
                <w:sz w:val="24"/>
                <w:szCs w:val="24"/>
                <w:lang w:val="ru-RU" w:eastAsia="en-GB"/>
              </w:rPr>
              <w:t xml:space="preserve"> в местах лишения свободы и их социальное сопровождение после освобождения</w:t>
            </w:r>
          </w:p>
        </w:tc>
        <w:tc>
          <w:tcPr>
            <w:tcW w:w="2155" w:type="dxa"/>
            <w:gridSpan w:val="2"/>
            <w:tcBorders>
              <w:top w:val="single" w:sz="4" w:space="0" w:color="auto"/>
              <w:left w:val="single" w:sz="4" w:space="0" w:color="auto"/>
              <w:bottom w:val="single" w:sz="4" w:space="0" w:color="auto"/>
              <w:right w:val="single" w:sz="4" w:space="0" w:color="auto"/>
            </w:tcBorders>
          </w:tcPr>
          <w:p w14:paraId="4AE3F1C6" w14:textId="308955F1" w:rsidR="00385C97" w:rsidRPr="008D6529" w:rsidRDefault="00385C97" w:rsidP="008443EF">
            <w:pPr>
              <w:rPr>
                <w:rFonts w:ascii="Times New Roman" w:hAnsi="Times New Roman"/>
                <w:sz w:val="24"/>
                <w:szCs w:val="24"/>
                <w:lang w:val="ru-RU" w:eastAsia="en-GB"/>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p>
        </w:tc>
        <w:tc>
          <w:tcPr>
            <w:tcW w:w="2410" w:type="dxa"/>
            <w:gridSpan w:val="2"/>
            <w:tcBorders>
              <w:top w:val="single" w:sz="4" w:space="0" w:color="auto"/>
              <w:left w:val="single" w:sz="4" w:space="0" w:color="auto"/>
              <w:bottom w:val="single" w:sz="4" w:space="0" w:color="auto"/>
              <w:right w:val="single" w:sz="4" w:space="0" w:color="auto"/>
            </w:tcBorders>
          </w:tcPr>
          <w:p w14:paraId="25BF1578" w14:textId="72902B9F" w:rsidR="00385C97" w:rsidRPr="008D6529" w:rsidRDefault="004309D7" w:rsidP="008443EF">
            <w:pPr>
              <w:rPr>
                <w:rFonts w:ascii="Times New Roman" w:hAnsi="Times New Roman"/>
                <w:sz w:val="24"/>
                <w:szCs w:val="24"/>
                <w:lang w:val="ru-RU" w:eastAsia="en-GB"/>
              </w:rPr>
            </w:pPr>
            <w:r>
              <w:rPr>
                <w:rFonts w:ascii="Times New Roman" w:hAnsi="Times New Roman"/>
                <w:sz w:val="24"/>
                <w:szCs w:val="24"/>
                <w:lang w:val="ru-RU" w:eastAsia="en-GB"/>
              </w:rPr>
              <w:t>95</w:t>
            </w:r>
            <w:r w:rsidR="00385C97" w:rsidRPr="008D6529">
              <w:rPr>
                <w:rFonts w:ascii="Times New Roman" w:hAnsi="Times New Roman"/>
                <w:sz w:val="24"/>
                <w:szCs w:val="24"/>
                <w:lang w:val="ru-RU" w:eastAsia="en-GB"/>
              </w:rPr>
              <w:t xml:space="preserve"> % ЛЖВ в УИС и освободившихся из мест лишения свободы, продолжили </w:t>
            </w:r>
            <w:proofErr w:type="gramStart"/>
            <w:r w:rsidR="00385C97" w:rsidRPr="008D6529">
              <w:rPr>
                <w:rFonts w:ascii="Times New Roman" w:hAnsi="Times New Roman"/>
                <w:sz w:val="24"/>
                <w:szCs w:val="24"/>
                <w:lang w:val="ru-RU" w:eastAsia="en-GB"/>
              </w:rPr>
              <w:t>АРТ</w:t>
            </w:r>
            <w:proofErr w:type="gramEnd"/>
          </w:p>
        </w:tc>
        <w:tc>
          <w:tcPr>
            <w:tcW w:w="2239" w:type="dxa"/>
            <w:tcBorders>
              <w:top w:val="single" w:sz="4" w:space="0" w:color="auto"/>
              <w:left w:val="single" w:sz="4" w:space="0" w:color="auto"/>
              <w:bottom w:val="single" w:sz="4" w:space="0" w:color="auto"/>
              <w:right w:val="single" w:sz="4" w:space="0" w:color="auto"/>
            </w:tcBorders>
          </w:tcPr>
          <w:p w14:paraId="65979E9D" w14:textId="4A020C61" w:rsidR="00385C97" w:rsidRPr="008D6529" w:rsidRDefault="00385C97" w:rsidP="008443EF">
            <w:pPr>
              <w:rPr>
                <w:rFonts w:ascii="Times New Roman" w:hAnsi="Times New Roman"/>
                <w:noProof/>
                <w:sz w:val="24"/>
                <w:szCs w:val="24"/>
                <w:lang w:val="ru-RU"/>
              </w:rPr>
            </w:pPr>
            <w:r w:rsidRPr="008D6529">
              <w:rPr>
                <w:rFonts w:ascii="Times New Roman" w:hAnsi="Times New Roman"/>
                <w:noProof/>
                <w:sz w:val="24"/>
                <w:szCs w:val="24"/>
                <w:lang w:val="ru-RU"/>
              </w:rPr>
              <w:t>МЮ, МЗ</w:t>
            </w:r>
          </w:p>
          <w:p w14:paraId="04ACC8C0" w14:textId="1938EF45" w:rsidR="00385C97" w:rsidRPr="008D6529" w:rsidRDefault="00385C97" w:rsidP="008443EF">
            <w:pPr>
              <w:rPr>
                <w:rFonts w:ascii="Times New Roman" w:hAnsi="Times New Roman"/>
                <w:sz w:val="24"/>
                <w:szCs w:val="24"/>
                <w:lang w:val="ru-RU" w:eastAsia="en-GB"/>
              </w:rPr>
            </w:pPr>
            <w:r w:rsidRPr="008D6529">
              <w:rPr>
                <w:rFonts w:ascii="Times New Roman" w:hAnsi="Times New Roman"/>
                <w:noProof/>
                <w:sz w:val="24"/>
                <w:szCs w:val="24"/>
                <w:lang w:val="ru-RU"/>
              </w:rPr>
              <w:t>НПО</w:t>
            </w:r>
            <w:r w:rsidR="008443EF">
              <w:rPr>
                <w:rFonts w:ascii="Times New Roman" w:hAnsi="Times New Roman"/>
                <w:noProof/>
                <w:sz w:val="24"/>
                <w:szCs w:val="24"/>
                <w:lang w:val="ru-RU"/>
              </w:rPr>
              <w:t>, МО</w:t>
            </w:r>
            <w:r w:rsidRPr="008D6529">
              <w:rPr>
                <w:rFonts w:ascii="Times New Roman" w:hAnsi="Times New Roman"/>
                <w:noProof/>
                <w:sz w:val="24"/>
                <w:szCs w:val="24"/>
                <w:lang w:val="ru-RU"/>
              </w:rPr>
              <w:t xml:space="preserve"> (по согласованию) </w:t>
            </w:r>
          </w:p>
        </w:tc>
      </w:tr>
      <w:tr w:rsidR="00EE46B6" w:rsidRPr="00BE250E" w14:paraId="16D0E83F" w14:textId="77777777" w:rsidTr="00E972E4">
        <w:tc>
          <w:tcPr>
            <w:tcW w:w="738" w:type="dxa"/>
            <w:gridSpan w:val="2"/>
          </w:tcPr>
          <w:p w14:paraId="16506A05" w14:textId="77777777" w:rsidR="00EE46B6" w:rsidRPr="008D6529" w:rsidRDefault="00EE46B6" w:rsidP="006F1EAE">
            <w:pPr>
              <w:numPr>
                <w:ilvl w:val="0"/>
                <w:numId w:val="10"/>
              </w:numPr>
              <w:tabs>
                <w:tab w:val="left" w:pos="316"/>
              </w:tabs>
              <w:contextualSpacing/>
              <w:jc w:val="both"/>
              <w:rPr>
                <w:rFonts w:ascii="Times New Roman" w:hAnsi="Times New Roman"/>
                <w:sz w:val="24"/>
                <w:szCs w:val="24"/>
                <w:lang w:val="ky-KG"/>
              </w:rPr>
            </w:pPr>
          </w:p>
        </w:tc>
        <w:tc>
          <w:tcPr>
            <w:tcW w:w="2381" w:type="dxa"/>
            <w:vMerge/>
            <w:tcBorders>
              <w:left w:val="single" w:sz="4" w:space="0" w:color="auto"/>
              <w:right w:val="single" w:sz="4" w:space="0" w:color="auto"/>
            </w:tcBorders>
          </w:tcPr>
          <w:p w14:paraId="25FFF332" w14:textId="77777777" w:rsidR="00EE46B6" w:rsidRPr="008D6529" w:rsidRDefault="00EE46B6" w:rsidP="00EE46B6">
            <w:pPr>
              <w:jc w:val="both"/>
              <w:rPr>
                <w:rFonts w:ascii="Times New Roman" w:hAnsi="Times New Roman"/>
                <w:sz w:val="24"/>
                <w:szCs w:val="24"/>
                <w:lang w:val="ru-RU" w:eastAsia="en-GB"/>
              </w:rPr>
            </w:pPr>
          </w:p>
        </w:tc>
        <w:tc>
          <w:tcPr>
            <w:tcW w:w="5386" w:type="dxa"/>
            <w:tcBorders>
              <w:top w:val="single" w:sz="4" w:space="0" w:color="auto"/>
              <w:left w:val="single" w:sz="4" w:space="0" w:color="auto"/>
              <w:bottom w:val="single" w:sz="4" w:space="0" w:color="auto"/>
              <w:right w:val="single" w:sz="4" w:space="0" w:color="auto"/>
            </w:tcBorders>
          </w:tcPr>
          <w:p w14:paraId="67219389" w14:textId="2D729121" w:rsidR="00EE46B6" w:rsidRPr="008D6529" w:rsidRDefault="00EE46B6" w:rsidP="008443EF">
            <w:pPr>
              <w:ind w:left="30"/>
              <w:contextualSpacing/>
              <w:rPr>
                <w:rFonts w:ascii="Times New Roman" w:hAnsi="Times New Roman"/>
                <w:sz w:val="24"/>
                <w:szCs w:val="24"/>
                <w:highlight w:val="green"/>
                <w:lang w:val="ru-RU" w:eastAsia="en-GB"/>
              </w:rPr>
            </w:pPr>
            <w:r w:rsidRPr="008D6529">
              <w:rPr>
                <w:rFonts w:ascii="Times New Roman" w:hAnsi="Times New Roman"/>
                <w:sz w:val="24"/>
                <w:szCs w:val="24"/>
                <w:lang w:val="ru-RU" w:eastAsia="en-GB"/>
              </w:rPr>
              <w:t>Обеспечить социальное сопровождение ЛЖВ (при потребности) для доступа к медицинским услугам, социальной,</w:t>
            </w:r>
            <w:r w:rsidR="00C00D47">
              <w:rPr>
                <w:rFonts w:ascii="Times New Roman" w:hAnsi="Times New Roman"/>
                <w:sz w:val="24"/>
                <w:szCs w:val="24"/>
                <w:lang w:val="ru-RU" w:eastAsia="en-GB"/>
              </w:rPr>
              <w:t xml:space="preserve"> психологической,</w:t>
            </w:r>
            <w:r w:rsidRPr="008D6529">
              <w:rPr>
                <w:rFonts w:ascii="Times New Roman" w:hAnsi="Times New Roman"/>
                <w:sz w:val="24"/>
                <w:szCs w:val="24"/>
                <w:lang w:val="ru-RU" w:eastAsia="en-GB"/>
              </w:rPr>
              <w:t xml:space="preserve"> юридической и иной помощи</w:t>
            </w:r>
          </w:p>
        </w:tc>
        <w:tc>
          <w:tcPr>
            <w:tcW w:w="2155" w:type="dxa"/>
            <w:gridSpan w:val="2"/>
            <w:tcBorders>
              <w:top w:val="single" w:sz="4" w:space="0" w:color="auto"/>
              <w:left w:val="single" w:sz="4" w:space="0" w:color="auto"/>
              <w:bottom w:val="single" w:sz="4" w:space="0" w:color="auto"/>
              <w:right w:val="single" w:sz="4" w:space="0" w:color="auto"/>
            </w:tcBorders>
          </w:tcPr>
          <w:p w14:paraId="0E25EED3" w14:textId="6D0A0743" w:rsidR="00EE46B6" w:rsidRPr="008D6529" w:rsidRDefault="00EE46B6" w:rsidP="008443EF">
            <w:pPr>
              <w:rPr>
                <w:rFonts w:ascii="Times New Roman" w:hAnsi="Times New Roman"/>
                <w:sz w:val="24"/>
                <w:szCs w:val="24"/>
                <w:highlight w:val="green"/>
                <w:lang w:val="ru-RU" w:eastAsia="en-GB"/>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p>
        </w:tc>
        <w:tc>
          <w:tcPr>
            <w:tcW w:w="2410" w:type="dxa"/>
            <w:gridSpan w:val="2"/>
            <w:tcBorders>
              <w:top w:val="single" w:sz="4" w:space="0" w:color="auto"/>
              <w:left w:val="single" w:sz="4" w:space="0" w:color="auto"/>
              <w:bottom w:val="single" w:sz="4" w:space="0" w:color="auto"/>
              <w:right w:val="single" w:sz="4" w:space="0" w:color="auto"/>
            </w:tcBorders>
          </w:tcPr>
          <w:p w14:paraId="6047D863" w14:textId="77777777" w:rsidR="00EE46B6" w:rsidRPr="008D6529" w:rsidRDefault="00EE46B6" w:rsidP="008443EF">
            <w:pPr>
              <w:rPr>
                <w:rFonts w:ascii="Times New Roman" w:hAnsi="Times New Roman"/>
                <w:sz w:val="24"/>
                <w:szCs w:val="24"/>
                <w:highlight w:val="green"/>
                <w:lang w:val="ru-RU" w:eastAsia="en-GB"/>
              </w:rPr>
            </w:pPr>
            <w:r w:rsidRPr="008D6529">
              <w:rPr>
                <w:rFonts w:ascii="Times New Roman" w:hAnsi="Times New Roman"/>
                <w:sz w:val="24"/>
                <w:szCs w:val="24"/>
                <w:lang w:val="ru-RU" w:eastAsia="en-GB"/>
              </w:rPr>
              <w:t>95 % ЛЖВ имеют доступ к услугам в соответствии с законодательством</w:t>
            </w:r>
          </w:p>
        </w:tc>
        <w:tc>
          <w:tcPr>
            <w:tcW w:w="2239" w:type="dxa"/>
            <w:tcBorders>
              <w:top w:val="single" w:sz="4" w:space="0" w:color="auto"/>
              <w:left w:val="single" w:sz="4" w:space="0" w:color="auto"/>
              <w:bottom w:val="single" w:sz="4" w:space="0" w:color="auto"/>
              <w:right w:val="single" w:sz="4" w:space="0" w:color="auto"/>
            </w:tcBorders>
          </w:tcPr>
          <w:p w14:paraId="6801FE0B" w14:textId="77777777" w:rsidR="008443EF" w:rsidRDefault="00EE46B6" w:rsidP="008443EF">
            <w:pPr>
              <w:rPr>
                <w:rFonts w:ascii="Times New Roman" w:hAnsi="Times New Roman"/>
                <w:sz w:val="24"/>
                <w:szCs w:val="24"/>
                <w:lang w:val="ru-RU" w:eastAsia="en-GB"/>
              </w:rPr>
            </w:pPr>
            <w:r w:rsidRPr="008D6529">
              <w:rPr>
                <w:rFonts w:ascii="Times New Roman" w:hAnsi="Times New Roman"/>
                <w:sz w:val="24"/>
                <w:szCs w:val="24"/>
                <w:lang w:val="ru-RU" w:eastAsia="en-GB"/>
              </w:rPr>
              <w:t>МЗ</w:t>
            </w:r>
          </w:p>
          <w:p w14:paraId="3F452F99" w14:textId="3F65AB99" w:rsidR="00EE46B6" w:rsidRPr="008D6529" w:rsidRDefault="008443EF" w:rsidP="008443EF">
            <w:pPr>
              <w:rPr>
                <w:rFonts w:ascii="Times New Roman" w:hAnsi="Times New Roman"/>
                <w:sz w:val="24"/>
                <w:szCs w:val="24"/>
                <w:lang w:val="ru-RU" w:eastAsia="en-GB"/>
              </w:rPr>
            </w:pPr>
            <w:r>
              <w:rPr>
                <w:rFonts w:ascii="Times New Roman" w:hAnsi="Times New Roman"/>
                <w:sz w:val="24"/>
                <w:szCs w:val="24"/>
                <w:lang w:val="ru-RU" w:eastAsia="en-GB"/>
              </w:rPr>
              <w:t xml:space="preserve">МО, </w:t>
            </w:r>
            <w:r w:rsidR="00EE46B6" w:rsidRPr="008D6529">
              <w:rPr>
                <w:rFonts w:ascii="Times New Roman" w:hAnsi="Times New Roman"/>
                <w:sz w:val="24"/>
                <w:szCs w:val="24"/>
                <w:lang w:val="ru-RU" w:eastAsia="en-GB"/>
              </w:rPr>
              <w:t>НПО (по согласованию)</w:t>
            </w:r>
          </w:p>
          <w:p w14:paraId="5C3FCE0E" w14:textId="77777777" w:rsidR="00EE46B6" w:rsidRPr="008D6529" w:rsidRDefault="00EE46B6" w:rsidP="008443EF">
            <w:pPr>
              <w:rPr>
                <w:rFonts w:ascii="Times New Roman" w:hAnsi="Times New Roman"/>
                <w:sz w:val="24"/>
                <w:szCs w:val="24"/>
                <w:highlight w:val="green"/>
                <w:lang w:val="ru-RU" w:eastAsia="en-GB"/>
              </w:rPr>
            </w:pPr>
          </w:p>
        </w:tc>
      </w:tr>
      <w:tr w:rsidR="00EE46B6" w:rsidRPr="00BE250E" w14:paraId="7CE52E40" w14:textId="77777777" w:rsidTr="00E972E4">
        <w:tc>
          <w:tcPr>
            <w:tcW w:w="15309" w:type="dxa"/>
            <w:gridSpan w:val="9"/>
            <w:tcBorders>
              <w:right w:val="single" w:sz="4" w:space="0" w:color="auto"/>
            </w:tcBorders>
          </w:tcPr>
          <w:p w14:paraId="676A87B6" w14:textId="77777777" w:rsidR="00EE46B6" w:rsidRPr="008D6529" w:rsidRDefault="00EE46B6" w:rsidP="006F1EAE">
            <w:pPr>
              <w:numPr>
                <w:ilvl w:val="1"/>
                <w:numId w:val="9"/>
              </w:numPr>
              <w:contextualSpacing/>
              <w:jc w:val="center"/>
              <w:rPr>
                <w:rFonts w:ascii="Times New Roman" w:hAnsi="Times New Roman"/>
                <w:sz w:val="24"/>
                <w:szCs w:val="24"/>
                <w:lang w:val="ru-RU" w:eastAsia="en-GB"/>
              </w:rPr>
            </w:pPr>
            <w:r w:rsidRPr="008D6529">
              <w:rPr>
                <w:rFonts w:ascii="Times New Roman" w:eastAsia="Times New Roman" w:hAnsi="Times New Roman"/>
                <w:b/>
                <w:sz w:val="24"/>
                <w:szCs w:val="24"/>
                <w:lang w:val="ru"/>
              </w:rPr>
              <w:t xml:space="preserve"> Предоставление услуг по профилактике, лечению, уходу и поддержке женщинам, детям и подросткам, живущим с ВИЧ</w:t>
            </w:r>
          </w:p>
        </w:tc>
      </w:tr>
      <w:tr w:rsidR="009E303A" w:rsidRPr="008D6529" w14:paraId="5F1DC2D3" w14:textId="77777777" w:rsidTr="00E972E4">
        <w:tc>
          <w:tcPr>
            <w:tcW w:w="738" w:type="dxa"/>
            <w:gridSpan w:val="2"/>
          </w:tcPr>
          <w:p w14:paraId="7F2C44FB" w14:textId="77777777" w:rsidR="009E303A" w:rsidRPr="008D6529" w:rsidRDefault="009E303A" w:rsidP="006F1EAE">
            <w:pPr>
              <w:numPr>
                <w:ilvl w:val="0"/>
                <w:numId w:val="10"/>
              </w:numPr>
              <w:tabs>
                <w:tab w:val="left" w:pos="316"/>
              </w:tabs>
              <w:contextualSpacing/>
              <w:jc w:val="both"/>
              <w:rPr>
                <w:rFonts w:ascii="Times New Roman" w:hAnsi="Times New Roman"/>
                <w:sz w:val="24"/>
                <w:szCs w:val="24"/>
                <w:lang w:val="ky-KG"/>
              </w:rPr>
            </w:pPr>
          </w:p>
        </w:tc>
        <w:tc>
          <w:tcPr>
            <w:tcW w:w="2381" w:type="dxa"/>
            <w:vMerge w:val="restart"/>
            <w:tcBorders>
              <w:top w:val="single" w:sz="4" w:space="0" w:color="auto"/>
              <w:left w:val="single" w:sz="4" w:space="0" w:color="auto"/>
              <w:right w:val="single" w:sz="4" w:space="0" w:color="auto"/>
            </w:tcBorders>
          </w:tcPr>
          <w:p w14:paraId="605F5B93" w14:textId="77777777" w:rsidR="009E303A" w:rsidRPr="008D6529" w:rsidRDefault="009E303A" w:rsidP="008443EF">
            <w:pPr>
              <w:rPr>
                <w:rFonts w:ascii="Times New Roman" w:hAnsi="Times New Roman"/>
                <w:sz w:val="24"/>
                <w:szCs w:val="24"/>
                <w:lang w:val="ru-RU" w:eastAsia="en-GB"/>
              </w:rPr>
            </w:pPr>
            <w:r w:rsidRPr="008D6529">
              <w:rPr>
                <w:rFonts w:ascii="Times New Roman" w:hAnsi="Times New Roman"/>
                <w:bCs/>
                <w:sz w:val="24"/>
                <w:szCs w:val="24"/>
                <w:lang w:val="ru-RU"/>
              </w:rPr>
              <w:t>Обеспечить доступ к услугам в связи с ВИЧ для  нуждающихся женщин репродуктивного возраста, детей и подростков с ВИЧ</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5490320" w14:textId="7BB023C3" w:rsidR="009E303A" w:rsidRPr="008D6529" w:rsidRDefault="009E303A" w:rsidP="008443EF">
            <w:pPr>
              <w:ind w:left="30"/>
              <w:contextualSpacing/>
              <w:rPr>
                <w:rFonts w:ascii="Times New Roman" w:hAnsi="Times New Roman"/>
                <w:sz w:val="24"/>
                <w:szCs w:val="24"/>
                <w:lang w:val="ru-RU" w:eastAsia="en-GB"/>
              </w:rPr>
            </w:pPr>
            <w:r w:rsidRPr="008D6529">
              <w:rPr>
                <w:rFonts w:ascii="Times New Roman" w:hAnsi="Times New Roman"/>
                <w:sz w:val="24"/>
                <w:szCs w:val="24"/>
                <w:lang w:val="ru-RU" w:eastAsia="en-GB"/>
              </w:rPr>
              <w:t xml:space="preserve">Обеспечить женщин/девочек с ВИЧ-инфекцией услугами по СРЗ, включая предоставление контрацептивов, профилактику рака шейки матки, услуги гинеколога и доступ к </w:t>
            </w:r>
            <w:r>
              <w:rPr>
                <w:rFonts w:ascii="Times New Roman" w:hAnsi="Times New Roman"/>
                <w:sz w:val="24"/>
                <w:szCs w:val="24"/>
                <w:lang w:val="ru-RU" w:eastAsia="en-GB"/>
              </w:rPr>
              <w:t>вакцинации против ВПЧ</w:t>
            </w:r>
          </w:p>
        </w:tc>
        <w:tc>
          <w:tcPr>
            <w:tcW w:w="2155" w:type="dxa"/>
            <w:gridSpan w:val="2"/>
            <w:tcBorders>
              <w:top w:val="single" w:sz="4" w:space="0" w:color="auto"/>
              <w:left w:val="single" w:sz="4" w:space="0" w:color="auto"/>
              <w:bottom w:val="single" w:sz="4" w:space="0" w:color="auto"/>
              <w:right w:val="single" w:sz="4" w:space="0" w:color="auto"/>
            </w:tcBorders>
          </w:tcPr>
          <w:p w14:paraId="1D09AB9C" w14:textId="69A001A7" w:rsidR="009E303A" w:rsidRPr="008D6529" w:rsidRDefault="009E303A" w:rsidP="008443EF">
            <w:pPr>
              <w:rPr>
                <w:rFonts w:ascii="Times New Roman" w:hAnsi="Times New Roman"/>
                <w:sz w:val="24"/>
                <w:szCs w:val="24"/>
                <w:lang w:val="ru-RU" w:eastAsia="en-GB"/>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p>
        </w:tc>
        <w:tc>
          <w:tcPr>
            <w:tcW w:w="2410" w:type="dxa"/>
            <w:gridSpan w:val="2"/>
            <w:tcBorders>
              <w:top w:val="single" w:sz="4" w:space="0" w:color="auto"/>
              <w:left w:val="single" w:sz="4" w:space="0" w:color="auto"/>
              <w:bottom w:val="single" w:sz="4" w:space="0" w:color="auto"/>
              <w:right w:val="single" w:sz="4" w:space="0" w:color="auto"/>
            </w:tcBorders>
          </w:tcPr>
          <w:p w14:paraId="56834FE8" w14:textId="554E8093" w:rsidR="009E303A" w:rsidRPr="008D6529" w:rsidRDefault="009E303A" w:rsidP="008443EF">
            <w:pPr>
              <w:rPr>
                <w:rFonts w:ascii="Times New Roman" w:hAnsi="Times New Roman"/>
                <w:sz w:val="24"/>
                <w:szCs w:val="24"/>
                <w:lang w:val="ru-RU"/>
              </w:rPr>
            </w:pPr>
            <w:r w:rsidRPr="008D6529">
              <w:rPr>
                <w:rFonts w:ascii="Times New Roman" w:hAnsi="Times New Roman"/>
                <w:sz w:val="24"/>
                <w:szCs w:val="24"/>
                <w:lang w:val="ru-RU" w:eastAsia="en-GB"/>
              </w:rPr>
              <w:t>90% женщин/девочек с ВИЧ получили услуги по СРЗ, включая в УИС</w:t>
            </w:r>
          </w:p>
        </w:tc>
        <w:tc>
          <w:tcPr>
            <w:tcW w:w="2239" w:type="dxa"/>
            <w:tcBorders>
              <w:top w:val="single" w:sz="4" w:space="0" w:color="auto"/>
              <w:left w:val="single" w:sz="4" w:space="0" w:color="auto"/>
              <w:bottom w:val="single" w:sz="4" w:space="0" w:color="auto"/>
              <w:right w:val="single" w:sz="4" w:space="0" w:color="auto"/>
            </w:tcBorders>
          </w:tcPr>
          <w:p w14:paraId="5E136D7F" w14:textId="77777777" w:rsidR="008443EF" w:rsidRDefault="009E303A" w:rsidP="008443EF">
            <w:pPr>
              <w:rPr>
                <w:rFonts w:ascii="Times New Roman" w:hAnsi="Times New Roman"/>
                <w:sz w:val="24"/>
                <w:szCs w:val="24"/>
                <w:lang w:val="ru-RU" w:eastAsia="en-GB"/>
              </w:rPr>
            </w:pPr>
            <w:r>
              <w:rPr>
                <w:rFonts w:ascii="Times New Roman" w:hAnsi="Times New Roman"/>
                <w:sz w:val="24"/>
                <w:szCs w:val="24"/>
                <w:lang w:val="ru-RU" w:eastAsia="en-GB"/>
              </w:rPr>
              <w:t>МЗ, МЮ</w:t>
            </w:r>
          </w:p>
          <w:p w14:paraId="069D644E" w14:textId="615391F6" w:rsidR="009E303A" w:rsidRPr="008D6529" w:rsidRDefault="009E303A" w:rsidP="008443EF">
            <w:pPr>
              <w:rPr>
                <w:rFonts w:ascii="Times New Roman" w:hAnsi="Times New Roman"/>
                <w:sz w:val="24"/>
                <w:szCs w:val="24"/>
                <w:lang w:val="ru-RU" w:eastAsia="en-GB"/>
              </w:rPr>
            </w:pPr>
            <w:r>
              <w:rPr>
                <w:rFonts w:ascii="Times New Roman" w:hAnsi="Times New Roman"/>
                <w:sz w:val="24"/>
                <w:szCs w:val="24"/>
                <w:lang w:val="ru-RU" w:eastAsia="en-GB"/>
              </w:rPr>
              <w:t>ГФ</w:t>
            </w:r>
          </w:p>
        </w:tc>
      </w:tr>
      <w:tr w:rsidR="009E303A" w:rsidRPr="00BE250E" w14:paraId="39244695" w14:textId="77777777" w:rsidTr="00923399">
        <w:tc>
          <w:tcPr>
            <w:tcW w:w="738" w:type="dxa"/>
            <w:gridSpan w:val="2"/>
          </w:tcPr>
          <w:p w14:paraId="13C8053A" w14:textId="77777777" w:rsidR="009E303A" w:rsidRPr="008D6529" w:rsidRDefault="009E303A" w:rsidP="006F1EAE">
            <w:pPr>
              <w:numPr>
                <w:ilvl w:val="0"/>
                <w:numId w:val="10"/>
              </w:numPr>
              <w:tabs>
                <w:tab w:val="left" w:pos="316"/>
              </w:tabs>
              <w:contextualSpacing/>
              <w:jc w:val="both"/>
              <w:rPr>
                <w:rFonts w:ascii="Times New Roman" w:hAnsi="Times New Roman"/>
                <w:sz w:val="24"/>
                <w:szCs w:val="24"/>
                <w:lang w:val="ky-KG"/>
              </w:rPr>
            </w:pPr>
          </w:p>
        </w:tc>
        <w:tc>
          <w:tcPr>
            <w:tcW w:w="2381" w:type="dxa"/>
            <w:vMerge/>
            <w:tcBorders>
              <w:left w:val="single" w:sz="4" w:space="0" w:color="auto"/>
              <w:right w:val="single" w:sz="4" w:space="0" w:color="auto"/>
            </w:tcBorders>
          </w:tcPr>
          <w:p w14:paraId="7B7D3D1C" w14:textId="77777777" w:rsidR="009E303A" w:rsidRPr="008D6529" w:rsidRDefault="009E303A" w:rsidP="008443EF">
            <w:pPr>
              <w:tabs>
                <w:tab w:val="left" w:pos="9639"/>
                <w:tab w:val="left" w:pos="10773"/>
              </w:tabs>
              <w:rPr>
                <w:rFonts w:ascii="Times New Roman" w:hAnsi="Times New Roman"/>
                <w:bCs/>
                <w:sz w:val="24"/>
                <w:szCs w:val="24"/>
                <w:lang w:val="ru-RU"/>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E9E6079" w14:textId="77777777" w:rsidR="009E303A" w:rsidRPr="008D6529" w:rsidRDefault="009E303A" w:rsidP="008443EF">
            <w:pPr>
              <w:ind w:left="30"/>
              <w:contextualSpacing/>
              <w:rPr>
                <w:rFonts w:ascii="Times New Roman" w:hAnsi="Times New Roman"/>
                <w:sz w:val="24"/>
                <w:szCs w:val="24"/>
                <w:lang w:val="ru-RU" w:eastAsia="en-GB"/>
              </w:rPr>
            </w:pPr>
            <w:r w:rsidRPr="008D6529">
              <w:rPr>
                <w:rFonts w:ascii="Times New Roman" w:hAnsi="Times New Roman"/>
                <w:sz w:val="24"/>
                <w:szCs w:val="24"/>
                <w:lang w:val="ru-RU" w:eastAsia="en-GB"/>
              </w:rPr>
              <w:t>Предоставить комплексный пакет услуг по профилактике передачи ВИЧ от матери ребенку в соответствии с клиническими протоколами, в городах, сельской местности и в учреждениях УИС:</w:t>
            </w:r>
          </w:p>
          <w:p w14:paraId="6CE7BAD3" w14:textId="77777777" w:rsidR="009E303A" w:rsidRPr="008D6529" w:rsidRDefault="009E303A" w:rsidP="006F1EAE">
            <w:pPr>
              <w:numPr>
                <w:ilvl w:val="0"/>
                <w:numId w:val="18"/>
              </w:numPr>
              <w:contextualSpacing/>
              <w:rPr>
                <w:rFonts w:ascii="Times New Roman" w:hAnsi="Times New Roman"/>
                <w:sz w:val="24"/>
                <w:szCs w:val="24"/>
                <w:lang w:val="ru-RU" w:eastAsia="en-GB"/>
              </w:rPr>
            </w:pPr>
            <w:r w:rsidRPr="008D6529">
              <w:rPr>
                <w:rFonts w:ascii="Times New Roman" w:hAnsi="Times New Roman"/>
                <w:sz w:val="24"/>
                <w:szCs w:val="24"/>
                <w:lang w:val="ru-RU" w:eastAsia="en-GB"/>
              </w:rPr>
              <w:lastRenderedPageBreak/>
              <w:t>обеспечить доступ беременных женщин с ВИЧ и их партнеров к услугам консультирования и тестирования на ВИЧ;</w:t>
            </w:r>
          </w:p>
          <w:p w14:paraId="10F72BB0" w14:textId="77777777" w:rsidR="009E303A" w:rsidRPr="008D6529" w:rsidRDefault="009E303A" w:rsidP="006F1EAE">
            <w:pPr>
              <w:numPr>
                <w:ilvl w:val="0"/>
                <w:numId w:val="18"/>
              </w:numPr>
              <w:contextualSpacing/>
              <w:rPr>
                <w:rFonts w:ascii="Times New Roman" w:hAnsi="Times New Roman"/>
                <w:sz w:val="24"/>
                <w:szCs w:val="24"/>
                <w:lang w:val="ru-RU" w:eastAsia="en-GB"/>
              </w:rPr>
            </w:pPr>
            <w:r w:rsidRPr="008D6529">
              <w:rPr>
                <w:rFonts w:ascii="Times New Roman" w:hAnsi="Times New Roman"/>
                <w:sz w:val="24"/>
                <w:szCs w:val="24"/>
                <w:lang w:val="ru-RU" w:eastAsia="en-GB"/>
              </w:rPr>
              <w:t xml:space="preserve">проводить раннюю диагностику ВИЧ-инфекции среди детей, рожденных </w:t>
            </w:r>
            <w:proofErr w:type="gramStart"/>
            <w:r w:rsidRPr="008D6529">
              <w:rPr>
                <w:rFonts w:ascii="Times New Roman" w:hAnsi="Times New Roman"/>
                <w:sz w:val="24"/>
                <w:szCs w:val="24"/>
                <w:lang w:val="ru-RU" w:eastAsia="en-GB"/>
              </w:rPr>
              <w:t>ВИЧ-позитивными</w:t>
            </w:r>
            <w:proofErr w:type="gramEnd"/>
            <w:r w:rsidRPr="008D6529">
              <w:rPr>
                <w:rFonts w:ascii="Times New Roman" w:hAnsi="Times New Roman"/>
                <w:sz w:val="24"/>
                <w:szCs w:val="24"/>
                <w:lang w:val="ru-RU" w:eastAsia="en-GB"/>
              </w:rPr>
              <w:t xml:space="preserve"> матерями;</w:t>
            </w:r>
          </w:p>
          <w:p w14:paraId="7553BC4D" w14:textId="77777777" w:rsidR="009E303A" w:rsidRPr="008D6529" w:rsidRDefault="009E303A" w:rsidP="006F1EAE">
            <w:pPr>
              <w:numPr>
                <w:ilvl w:val="0"/>
                <w:numId w:val="18"/>
              </w:numPr>
              <w:contextualSpacing/>
              <w:rPr>
                <w:rFonts w:ascii="Times New Roman" w:hAnsi="Times New Roman"/>
                <w:sz w:val="24"/>
                <w:szCs w:val="24"/>
                <w:lang w:val="ru-RU" w:eastAsia="en-GB"/>
              </w:rPr>
            </w:pPr>
            <w:r w:rsidRPr="008D6529">
              <w:rPr>
                <w:rFonts w:ascii="Times New Roman" w:hAnsi="Times New Roman"/>
                <w:sz w:val="24"/>
                <w:szCs w:val="24"/>
                <w:lang w:val="ru-RU" w:eastAsia="en-GB"/>
              </w:rPr>
              <w:t xml:space="preserve">охватить всех беременных женщин с ВИЧ, знающих свой статус, а также их новорожденных детей, </w:t>
            </w:r>
            <w:proofErr w:type="gramStart"/>
            <w:r w:rsidRPr="008D6529">
              <w:rPr>
                <w:rFonts w:ascii="Times New Roman" w:hAnsi="Times New Roman"/>
                <w:sz w:val="24"/>
                <w:szCs w:val="24"/>
                <w:lang w:val="ru-RU" w:eastAsia="en-GB"/>
              </w:rPr>
              <w:t>АРТ</w:t>
            </w:r>
            <w:proofErr w:type="gramEnd"/>
            <w:r w:rsidRPr="008D6529">
              <w:rPr>
                <w:rFonts w:ascii="Times New Roman" w:hAnsi="Times New Roman"/>
                <w:sz w:val="24"/>
                <w:szCs w:val="24"/>
                <w:lang w:val="ru-RU" w:eastAsia="en-GB"/>
              </w:rPr>
              <w:t xml:space="preserve"> и услугами по формированию приверженности к АРТ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tcPr>
          <w:p w14:paraId="286BCD1C" w14:textId="1FDEB0FA" w:rsidR="009E303A" w:rsidRPr="008D6529" w:rsidRDefault="009E303A" w:rsidP="008443EF">
            <w:pPr>
              <w:rPr>
                <w:rFonts w:ascii="Times New Roman" w:hAnsi="Times New Roman"/>
                <w:sz w:val="24"/>
                <w:szCs w:val="24"/>
                <w:lang w:val="ru-RU" w:eastAsia="en-GB"/>
              </w:rPr>
            </w:pPr>
            <w:r>
              <w:rPr>
                <w:rFonts w:ascii="Times New Roman" w:hAnsi="Times New Roman"/>
                <w:sz w:val="24"/>
                <w:szCs w:val="24"/>
                <w:lang w:val="ru-RU" w:eastAsia="en-GB"/>
              </w:rPr>
              <w:lastRenderedPageBreak/>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AA87DD1" w14:textId="77777777" w:rsidR="009E303A" w:rsidRPr="008D6529" w:rsidRDefault="009E303A" w:rsidP="008443EF">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95% </w:t>
            </w:r>
            <w:r w:rsidRPr="008D6529">
              <w:rPr>
                <w:rFonts w:ascii="Times New Roman" w:eastAsia="Times New Roman" w:hAnsi="Times New Roman"/>
                <w:sz w:val="24"/>
                <w:szCs w:val="24"/>
                <w:lang w:val="ru"/>
              </w:rPr>
              <w:t>беременных женщин с ВИЧ</w:t>
            </w:r>
            <w:r w:rsidRPr="008D6529">
              <w:rPr>
                <w:rFonts w:ascii="Times New Roman" w:hAnsi="Times New Roman"/>
                <w:sz w:val="24"/>
                <w:szCs w:val="24"/>
                <w:lang w:val="ru-RU" w:eastAsia="en-GB"/>
              </w:rPr>
              <w:t xml:space="preserve"> получают </w:t>
            </w:r>
            <w:proofErr w:type="gramStart"/>
            <w:r w:rsidRPr="008D6529">
              <w:rPr>
                <w:rFonts w:ascii="Times New Roman" w:hAnsi="Times New Roman"/>
                <w:sz w:val="24"/>
                <w:szCs w:val="24"/>
                <w:lang w:val="ru-RU" w:eastAsia="en-GB"/>
              </w:rPr>
              <w:t>АРТ</w:t>
            </w:r>
            <w:proofErr w:type="gramEnd"/>
            <w:r w:rsidRPr="008D6529">
              <w:rPr>
                <w:rFonts w:ascii="Times New Roman" w:hAnsi="Times New Roman"/>
                <w:sz w:val="24"/>
                <w:szCs w:val="24"/>
                <w:lang w:val="ru-RU" w:eastAsia="en-GB"/>
              </w:rPr>
              <w:t xml:space="preserve"> и </w:t>
            </w:r>
          </w:p>
          <w:p w14:paraId="3CEFA22D" w14:textId="77777777" w:rsidR="009E303A" w:rsidRPr="008D6529" w:rsidRDefault="009E303A" w:rsidP="008443EF">
            <w:pPr>
              <w:rPr>
                <w:rFonts w:ascii="Times New Roman" w:eastAsia="Times New Roman" w:hAnsi="Times New Roman"/>
                <w:sz w:val="24"/>
                <w:szCs w:val="24"/>
                <w:lang w:val="ru"/>
              </w:rPr>
            </w:pPr>
            <w:r w:rsidRPr="008D6529">
              <w:rPr>
                <w:rFonts w:ascii="Times New Roman" w:hAnsi="Times New Roman"/>
                <w:sz w:val="24"/>
                <w:szCs w:val="24"/>
                <w:lang w:val="ru-RU" w:eastAsia="en-GB"/>
              </w:rPr>
              <w:t xml:space="preserve">95% из них </w:t>
            </w:r>
            <w:r w:rsidRPr="008D6529">
              <w:rPr>
                <w:rFonts w:ascii="Times New Roman" w:eastAsia="Times New Roman" w:hAnsi="Times New Roman"/>
                <w:sz w:val="24"/>
                <w:szCs w:val="24"/>
                <w:lang w:val="ru"/>
              </w:rPr>
              <w:t xml:space="preserve">подавлена вирусная </w:t>
            </w:r>
            <w:r w:rsidRPr="008D6529">
              <w:rPr>
                <w:rFonts w:ascii="Times New Roman" w:eastAsia="Times New Roman" w:hAnsi="Times New Roman"/>
                <w:sz w:val="24"/>
                <w:szCs w:val="24"/>
                <w:lang w:val="ru"/>
              </w:rPr>
              <w:lastRenderedPageBreak/>
              <w:t>нагрузка</w:t>
            </w:r>
          </w:p>
          <w:p w14:paraId="502D7DBA" w14:textId="77777777" w:rsidR="009E303A" w:rsidRPr="008D6529" w:rsidRDefault="009E303A" w:rsidP="008443EF">
            <w:pPr>
              <w:rPr>
                <w:rFonts w:ascii="Times New Roman" w:hAnsi="Times New Roman"/>
                <w:sz w:val="24"/>
                <w:szCs w:val="24"/>
                <w:lang w:val="ru-RU" w:eastAsia="en-GB"/>
              </w:rPr>
            </w:pPr>
            <w:r w:rsidRPr="008D6529">
              <w:rPr>
                <w:rFonts w:ascii="Times New Roman" w:eastAsia="Times New Roman" w:hAnsi="Times New Roman"/>
                <w:sz w:val="24"/>
                <w:szCs w:val="24"/>
                <w:lang w:val="ru"/>
              </w:rPr>
              <w:t xml:space="preserve">98% детей, рожденных ВИЧ-позитивных матерей, получили профилактический курс </w:t>
            </w:r>
            <w:proofErr w:type="gramStart"/>
            <w:r w:rsidRPr="008D6529">
              <w:rPr>
                <w:rFonts w:ascii="Times New Roman" w:eastAsia="Times New Roman" w:hAnsi="Times New Roman"/>
                <w:sz w:val="24"/>
                <w:szCs w:val="24"/>
                <w:lang w:val="ru"/>
              </w:rPr>
              <w:t>АРТ</w:t>
            </w:r>
            <w:proofErr w:type="gramEnd"/>
          </w:p>
        </w:tc>
        <w:tc>
          <w:tcPr>
            <w:tcW w:w="2239" w:type="dxa"/>
            <w:tcBorders>
              <w:top w:val="single" w:sz="4" w:space="0" w:color="auto"/>
              <w:left w:val="single" w:sz="4" w:space="0" w:color="auto"/>
              <w:bottom w:val="single" w:sz="4" w:space="0" w:color="auto"/>
              <w:right w:val="single" w:sz="4" w:space="0" w:color="auto"/>
            </w:tcBorders>
            <w:shd w:val="clear" w:color="auto" w:fill="auto"/>
          </w:tcPr>
          <w:p w14:paraId="7C3D1931" w14:textId="77777777" w:rsidR="009E303A" w:rsidRPr="008D6529" w:rsidRDefault="009E303A" w:rsidP="008443EF">
            <w:pPr>
              <w:rPr>
                <w:rFonts w:ascii="Times New Roman" w:hAnsi="Times New Roman"/>
                <w:noProof/>
                <w:sz w:val="24"/>
                <w:szCs w:val="24"/>
                <w:lang w:val="ky-KG"/>
              </w:rPr>
            </w:pPr>
            <w:r w:rsidRPr="008D6529">
              <w:rPr>
                <w:rFonts w:ascii="Times New Roman" w:hAnsi="Times New Roman"/>
                <w:noProof/>
                <w:sz w:val="24"/>
                <w:szCs w:val="24"/>
                <w:lang w:val="ky-KG"/>
              </w:rPr>
              <w:lastRenderedPageBreak/>
              <w:t>МЗ, МЮ</w:t>
            </w:r>
          </w:p>
          <w:p w14:paraId="4EFC57B9" w14:textId="77777777" w:rsidR="009E303A" w:rsidRPr="008D6529" w:rsidRDefault="009E303A" w:rsidP="008443EF">
            <w:pPr>
              <w:rPr>
                <w:rFonts w:ascii="Times New Roman" w:hAnsi="Times New Roman"/>
                <w:noProof/>
                <w:sz w:val="24"/>
                <w:szCs w:val="24"/>
                <w:lang w:val="ky-KG"/>
              </w:rPr>
            </w:pPr>
          </w:p>
          <w:p w14:paraId="41BE35D7" w14:textId="06BBD473" w:rsidR="009E303A" w:rsidRPr="008D6529" w:rsidRDefault="009E303A" w:rsidP="008443EF">
            <w:pPr>
              <w:rPr>
                <w:rFonts w:ascii="Times New Roman" w:hAnsi="Times New Roman"/>
                <w:sz w:val="24"/>
                <w:szCs w:val="24"/>
                <w:lang w:val="ru-RU" w:eastAsia="en-GB"/>
              </w:rPr>
            </w:pPr>
            <w:r w:rsidRPr="008D6529">
              <w:rPr>
                <w:rFonts w:ascii="Times New Roman" w:hAnsi="Times New Roman"/>
                <w:noProof/>
                <w:sz w:val="24"/>
                <w:szCs w:val="24"/>
                <w:lang w:val="ky-KG"/>
              </w:rPr>
              <w:t>НПО</w:t>
            </w:r>
            <w:r w:rsidR="008443EF">
              <w:rPr>
                <w:rFonts w:ascii="Times New Roman" w:hAnsi="Times New Roman"/>
                <w:noProof/>
                <w:sz w:val="24"/>
                <w:szCs w:val="24"/>
                <w:lang w:val="ky-KG"/>
              </w:rPr>
              <w:t>, МО</w:t>
            </w:r>
            <w:r w:rsidRPr="008D6529">
              <w:rPr>
                <w:rFonts w:ascii="Times New Roman" w:hAnsi="Times New Roman"/>
                <w:noProof/>
                <w:sz w:val="24"/>
                <w:szCs w:val="24"/>
                <w:lang w:val="ky-KG"/>
              </w:rPr>
              <w:t xml:space="preserve"> (по согласованию)</w:t>
            </w:r>
          </w:p>
        </w:tc>
      </w:tr>
      <w:tr w:rsidR="009E303A" w:rsidRPr="00855976" w14:paraId="196934F3" w14:textId="77777777" w:rsidTr="00923399">
        <w:tc>
          <w:tcPr>
            <w:tcW w:w="738" w:type="dxa"/>
            <w:gridSpan w:val="2"/>
          </w:tcPr>
          <w:p w14:paraId="3FB494ED" w14:textId="77777777" w:rsidR="009E303A" w:rsidRPr="008D6529" w:rsidRDefault="009E303A" w:rsidP="006F1EAE">
            <w:pPr>
              <w:numPr>
                <w:ilvl w:val="0"/>
                <w:numId w:val="10"/>
              </w:numPr>
              <w:tabs>
                <w:tab w:val="left" w:pos="316"/>
              </w:tabs>
              <w:contextualSpacing/>
              <w:jc w:val="both"/>
              <w:rPr>
                <w:rFonts w:ascii="Times New Roman" w:hAnsi="Times New Roman"/>
                <w:sz w:val="24"/>
                <w:szCs w:val="24"/>
                <w:lang w:val="ky-KG"/>
              </w:rPr>
            </w:pPr>
          </w:p>
        </w:tc>
        <w:tc>
          <w:tcPr>
            <w:tcW w:w="2381" w:type="dxa"/>
            <w:vMerge/>
            <w:tcBorders>
              <w:left w:val="single" w:sz="4" w:space="0" w:color="auto"/>
              <w:right w:val="single" w:sz="4" w:space="0" w:color="auto"/>
            </w:tcBorders>
          </w:tcPr>
          <w:p w14:paraId="0DC216ED" w14:textId="77777777" w:rsidR="009E303A" w:rsidRPr="008D6529" w:rsidRDefault="009E303A" w:rsidP="006E4F51">
            <w:pPr>
              <w:tabs>
                <w:tab w:val="left" w:pos="9639"/>
                <w:tab w:val="left" w:pos="10773"/>
              </w:tabs>
              <w:jc w:val="both"/>
              <w:rPr>
                <w:rFonts w:ascii="Times New Roman" w:hAnsi="Times New Roman"/>
                <w:bCs/>
                <w:sz w:val="24"/>
                <w:szCs w:val="24"/>
                <w:lang w:val="ru-RU"/>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9F638DE" w14:textId="77777777" w:rsidR="009E303A" w:rsidRPr="008D6529" w:rsidRDefault="009E303A" w:rsidP="008443EF">
            <w:pPr>
              <w:ind w:left="30"/>
              <w:contextualSpacing/>
              <w:rPr>
                <w:rFonts w:ascii="Times New Roman" w:hAnsi="Times New Roman"/>
                <w:sz w:val="24"/>
                <w:szCs w:val="24"/>
                <w:lang w:val="ru-RU" w:eastAsia="en-GB"/>
              </w:rPr>
            </w:pPr>
            <w:r w:rsidRPr="008D6529">
              <w:rPr>
                <w:rFonts w:ascii="Times New Roman" w:hAnsi="Times New Roman"/>
                <w:sz w:val="24"/>
                <w:szCs w:val="24"/>
                <w:lang w:val="ru-RU" w:eastAsia="en-GB"/>
              </w:rPr>
              <w:t xml:space="preserve">Обеспечить заменителями грудного молока всех нуждающихся детей, рожденных от женщин с ВИЧ, до возраста 12 мес. </w:t>
            </w:r>
          </w:p>
        </w:tc>
        <w:tc>
          <w:tcPr>
            <w:tcW w:w="2155" w:type="dxa"/>
            <w:gridSpan w:val="2"/>
            <w:tcBorders>
              <w:top w:val="single" w:sz="4" w:space="0" w:color="auto"/>
              <w:left w:val="single" w:sz="4" w:space="0" w:color="auto"/>
              <w:bottom w:val="single" w:sz="4" w:space="0" w:color="auto"/>
              <w:right w:val="single" w:sz="4" w:space="0" w:color="auto"/>
            </w:tcBorders>
          </w:tcPr>
          <w:p w14:paraId="25F09463" w14:textId="786C8010" w:rsidR="009E303A" w:rsidRPr="008D6529" w:rsidRDefault="009E303A" w:rsidP="008443EF">
            <w:pPr>
              <w:rPr>
                <w:rFonts w:ascii="Times New Roman" w:hAnsi="Times New Roman"/>
                <w:sz w:val="24"/>
                <w:szCs w:val="24"/>
                <w:lang w:val="ru-RU" w:eastAsia="en-GB"/>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p>
        </w:tc>
        <w:tc>
          <w:tcPr>
            <w:tcW w:w="2410" w:type="dxa"/>
            <w:gridSpan w:val="2"/>
            <w:tcBorders>
              <w:top w:val="single" w:sz="4" w:space="0" w:color="auto"/>
              <w:left w:val="single" w:sz="4" w:space="0" w:color="auto"/>
              <w:bottom w:val="single" w:sz="4" w:space="0" w:color="auto"/>
              <w:right w:val="single" w:sz="4" w:space="0" w:color="auto"/>
            </w:tcBorders>
          </w:tcPr>
          <w:p w14:paraId="1979577C" w14:textId="77777777" w:rsidR="009E303A" w:rsidRPr="008D6529" w:rsidRDefault="009E303A" w:rsidP="008443EF">
            <w:pPr>
              <w:rPr>
                <w:rFonts w:ascii="Times New Roman" w:hAnsi="Times New Roman"/>
                <w:sz w:val="24"/>
                <w:szCs w:val="24"/>
                <w:lang w:val="ru-RU" w:eastAsia="en-GB"/>
              </w:rPr>
            </w:pPr>
            <w:r w:rsidRPr="008D6529">
              <w:rPr>
                <w:rFonts w:ascii="Times New Roman" w:hAnsi="Times New Roman"/>
                <w:sz w:val="24"/>
                <w:szCs w:val="24"/>
                <w:lang w:val="ru-RU" w:eastAsia="en-GB"/>
              </w:rPr>
              <w:t>Заменители грудного молока закупаются и предоставляются нуждающимся детям, рожденным от женщин с ВИЧ, до 12 месяцев</w:t>
            </w:r>
          </w:p>
        </w:tc>
        <w:tc>
          <w:tcPr>
            <w:tcW w:w="2239" w:type="dxa"/>
            <w:tcBorders>
              <w:top w:val="single" w:sz="4" w:space="0" w:color="auto"/>
              <w:left w:val="single" w:sz="4" w:space="0" w:color="auto"/>
              <w:bottom w:val="single" w:sz="4" w:space="0" w:color="auto"/>
              <w:right w:val="single" w:sz="4" w:space="0" w:color="auto"/>
            </w:tcBorders>
          </w:tcPr>
          <w:p w14:paraId="5F1DE864" w14:textId="76E1AD07" w:rsidR="009E303A" w:rsidRPr="008D6529" w:rsidRDefault="009E303A" w:rsidP="008443EF">
            <w:pPr>
              <w:rPr>
                <w:rFonts w:ascii="Times New Roman" w:hAnsi="Times New Roman"/>
                <w:sz w:val="24"/>
                <w:szCs w:val="24"/>
                <w:lang w:val="ru-RU" w:eastAsia="en-GB"/>
              </w:rPr>
            </w:pPr>
            <w:r>
              <w:rPr>
                <w:rFonts w:ascii="Times New Roman" w:hAnsi="Times New Roman"/>
                <w:sz w:val="24"/>
                <w:szCs w:val="24"/>
                <w:lang w:val="ru-RU" w:eastAsia="en-GB"/>
              </w:rPr>
              <w:t>ОМСУ</w:t>
            </w:r>
          </w:p>
        </w:tc>
      </w:tr>
      <w:tr w:rsidR="009E303A" w:rsidRPr="00BE250E" w14:paraId="555C4AFD" w14:textId="77777777" w:rsidTr="00923399">
        <w:tc>
          <w:tcPr>
            <w:tcW w:w="738" w:type="dxa"/>
            <w:gridSpan w:val="2"/>
          </w:tcPr>
          <w:p w14:paraId="742101FA" w14:textId="77777777" w:rsidR="009E303A" w:rsidRPr="008D6529" w:rsidRDefault="009E303A" w:rsidP="006F1EAE">
            <w:pPr>
              <w:numPr>
                <w:ilvl w:val="0"/>
                <w:numId w:val="10"/>
              </w:numPr>
              <w:tabs>
                <w:tab w:val="left" w:pos="316"/>
              </w:tabs>
              <w:contextualSpacing/>
              <w:jc w:val="both"/>
              <w:rPr>
                <w:rFonts w:ascii="Times New Roman" w:hAnsi="Times New Roman"/>
                <w:sz w:val="24"/>
                <w:szCs w:val="24"/>
                <w:lang w:val="ky-KG"/>
              </w:rPr>
            </w:pPr>
          </w:p>
        </w:tc>
        <w:tc>
          <w:tcPr>
            <w:tcW w:w="2381" w:type="dxa"/>
            <w:vMerge/>
            <w:tcBorders>
              <w:left w:val="single" w:sz="4" w:space="0" w:color="auto"/>
              <w:right w:val="single" w:sz="4" w:space="0" w:color="auto"/>
            </w:tcBorders>
          </w:tcPr>
          <w:p w14:paraId="3155BA66" w14:textId="77777777" w:rsidR="009E303A" w:rsidRPr="008D6529" w:rsidRDefault="009E303A" w:rsidP="006E4F51">
            <w:pPr>
              <w:jc w:val="both"/>
              <w:rPr>
                <w:rFonts w:ascii="Times New Roman" w:hAnsi="Times New Roman"/>
                <w:sz w:val="24"/>
                <w:szCs w:val="24"/>
                <w:lang w:val="ru-RU" w:eastAsia="en-GB"/>
              </w:rPr>
            </w:pPr>
          </w:p>
        </w:tc>
        <w:tc>
          <w:tcPr>
            <w:tcW w:w="5386" w:type="dxa"/>
            <w:tcBorders>
              <w:top w:val="single" w:sz="4" w:space="0" w:color="auto"/>
              <w:left w:val="single" w:sz="4" w:space="0" w:color="auto"/>
              <w:bottom w:val="single" w:sz="4" w:space="0" w:color="auto"/>
              <w:right w:val="single" w:sz="4" w:space="0" w:color="auto"/>
            </w:tcBorders>
          </w:tcPr>
          <w:p w14:paraId="40DCA828" w14:textId="77777777" w:rsidR="009E303A" w:rsidRPr="008D6529" w:rsidRDefault="009E303A" w:rsidP="008443EF">
            <w:pPr>
              <w:ind w:left="30"/>
              <w:contextualSpacing/>
              <w:rPr>
                <w:rFonts w:ascii="Times New Roman" w:hAnsi="Times New Roman"/>
                <w:sz w:val="24"/>
                <w:szCs w:val="24"/>
                <w:lang w:val="ru-RU" w:eastAsia="en-GB"/>
              </w:rPr>
            </w:pPr>
            <w:r w:rsidRPr="008D6529">
              <w:rPr>
                <w:rFonts w:ascii="Times New Roman" w:hAnsi="Times New Roman"/>
                <w:sz w:val="24"/>
                <w:szCs w:val="24"/>
                <w:lang w:val="ru-RU" w:eastAsia="en-GB"/>
              </w:rPr>
              <w:t>Обеспечить доступ к дополнительным услугам для детей и подростков, живущих с ВИЧ, а также их родителей:</w:t>
            </w:r>
          </w:p>
          <w:p w14:paraId="6C2BDCD9" w14:textId="77777777" w:rsidR="009E303A" w:rsidRPr="008D6529" w:rsidRDefault="009E303A" w:rsidP="006F1EAE">
            <w:pPr>
              <w:numPr>
                <w:ilvl w:val="0"/>
                <w:numId w:val="17"/>
              </w:numPr>
              <w:contextualSpacing/>
              <w:rPr>
                <w:rFonts w:ascii="Times New Roman" w:hAnsi="Times New Roman"/>
                <w:sz w:val="24"/>
                <w:szCs w:val="24"/>
                <w:lang w:val="ru-RU" w:eastAsia="en-GB"/>
              </w:rPr>
            </w:pPr>
            <w:r w:rsidRPr="008D6529">
              <w:rPr>
                <w:rFonts w:ascii="Times New Roman" w:hAnsi="Times New Roman"/>
                <w:sz w:val="24"/>
                <w:szCs w:val="24"/>
                <w:lang w:val="ru-RU" w:eastAsia="en-GB"/>
              </w:rPr>
              <w:t xml:space="preserve">предоставить психологическую, поддержку, обучение в области ВИЧ-инфекции, включая обучение </w:t>
            </w:r>
            <w:proofErr w:type="gramStart"/>
            <w:r w:rsidRPr="008D6529">
              <w:rPr>
                <w:rFonts w:ascii="Times New Roman" w:hAnsi="Times New Roman"/>
                <w:sz w:val="24"/>
                <w:szCs w:val="24"/>
                <w:lang w:val="ru-RU" w:eastAsia="en-GB"/>
              </w:rPr>
              <w:t>равными</w:t>
            </w:r>
            <w:proofErr w:type="gramEnd"/>
            <w:r w:rsidRPr="008D6529">
              <w:rPr>
                <w:rFonts w:ascii="Times New Roman" w:hAnsi="Times New Roman"/>
                <w:sz w:val="24"/>
                <w:szCs w:val="24"/>
                <w:lang w:val="ru-RU" w:eastAsia="en-GB"/>
              </w:rPr>
              <w:t xml:space="preserve">; </w:t>
            </w:r>
          </w:p>
          <w:p w14:paraId="69C45442" w14:textId="77777777" w:rsidR="009E303A" w:rsidRPr="008D6529" w:rsidRDefault="009E303A" w:rsidP="006F1EAE">
            <w:pPr>
              <w:numPr>
                <w:ilvl w:val="0"/>
                <w:numId w:val="17"/>
              </w:numPr>
              <w:contextualSpacing/>
              <w:rPr>
                <w:rFonts w:ascii="Times New Roman" w:hAnsi="Times New Roman"/>
                <w:sz w:val="24"/>
                <w:szCs w:val="24"/>
                <w:lang w:val="ru-RU" w:eastAsia="en-GB"/>
              </w:rPr>
            </w:pPr>
            <w:r w:rsidRPr="008D6529">
              <w:rPr>
                <w:rFonts w:ascii="Times New Roman" w:hAnsi="Times New Roman"/>
                <w:sz w:val="24"/>
                <w:szCs w:val="24"/>
                <w:lang w:val="ru-RU" w:eastAsia="en-GB"/>
              </w:rPr>
              <w:t>создать и обеспечить функционирование 2-х центров помощи для детей с ВИЧ;</w:t>
            </w:r>
          </w:p>
          <w:p w14:paraId="2BE169AE" w14:textId="77777777" w:rsidR="009E303A" w:rsidRPr="008D6529" w:rsidRDefault="009E303A" w:rsidP="006F1EAE">
            <w:pPr>
              <w:numPr>
                <w:ilvl w:val="0"/>
                <w:numId w:val="17"/>
              </w:numPr>
              <w:contextualSpacing/>
              <w:rPr>
                <w:rFonts w:ascii="Times New Roman" w:hAnsi="Times New Roman"/>
                <w:sz w:val="24"/>
                <w:szCs w:val="24"/>
                <w:lang w:val="ru-RU" w:eastAsia="en-GB"/>
              </w:rPr>
            </w:pPr>
            <w:r w:rsidRPr="008D6529">
              <w:rPr>
                <w:rFonts w:ascii="Times New Roman" w:hAnsi="Times New Roman"/>
                <w:sz w:val="24"/>
                <w:szCs w:val="24"/>
                <w:lang w:val="ru-RU" w:eastAsia="en-GB"/>
              </w:rPr>
              <w:t>обеспечить доступ к социальной помощи, в том числе, к государственным социальным пособиям;</w:t>
            </w:r>
          </w:p>
          <w:p w14:paraId="019FFBCD" w14:textId="77777777" w:rsidR="009E303A" w:rsidRPr="008D6529" w:rsidRDefault="009E303A" w:rsidP="006F1EAE">
            <w:pPr>
              <w:numPr>
                <w:ilvl w:val="0"/>
                <w:numId w:val="17"/>
              </w:numPr>
              <w:contextualSpacing/>
              <w:rPr>
                <w:rFonts w:ascii="Times New Roman" w:hAnsi="Times New Roman"/>
                <w:sz w:val="24"/>
                <w:szCs w:val="24"/>
                <w:lang w:val="ru-RU" w:eastAsia="en-GB"/>
              </w:rPr>
            </w:pPr>
            <w:r w:rsidRPr="008D6529">
              <w:rPr>
                <w:rFonts w:ascii="Times New Roman" w:hAnsi="Times New Roman"/>
                <w:sz w:val="24"/>
                <w:szCs w:val="24"/>
                <w:lang w:val="ru-RU" w:eastAsia="en-GB"/>
              </w:rPr>
              <w:t xml:space="preserve">предоставить юридическую помощь для получения компенсаций, получения образования на льготных основаниях и других льгот, в соответствии с законодательством </w:t>
            </w:r>
            <w:proofErr w:type="gramStart"/>
            <w:r w:rsidRPr="008D6529">
              <w:rPr>
                <w:rFonts w:ascii="Times New Roman" w:hAnsi="Times New Roman"/>
                <w:sz w:val="24"/>
                <w:szCs w:val="24"/>
                <w:lang w:val="ru-RU" w:eastAsia="en-GB"/>
              </w:rPr>
              <w:t>КР</w:t>
            </w:r>
            <w:proofErr w:type="gramEnd"/>
            <w:r w:rsidRPr="008D6529">
              <w:rPr>
                <w:rFonts w:ascii="Times New Roman" w:hAnsi="Times New Roman"/>
                <w:sz w:val="24"/>
                <w:szCs w:val="24"/>
                <w:lang w:val="ru-RU" w:eastAsia="en-GB"/>
              </w:rPr>
              <w:t xml:space="preserve"> и др.</w:t>
            </w:r>
          </w:p>
        </w:tc>
        <w:tc>
          <w:tcPr>
            <w:tcW w:w="2155" w:type="dxa"/>
            <w:gridSpan w:val="2"/>
            <w:tcBorders>
              <w:top w:val="single" w:sz="4" w:space="0" w:color="auto"/>
              <w:left w:val="single" w:sz="4" w:space="0" w:color="auto"/>
              <w:bottom w:val="single" w:sz="4" w:space="0" w:color="auto"/>
              <w:right w:val="single" w:sz="4" w:space="0" w:color="auto"/>
            </w:tcBorders>
          </w:tcPr>
          <w:p w14:paraId="718B94CD" w14:textId="462C1523" w:rsidR="009E303A" w:rsidRPr="008D6529" w:rsidRDefault="009E303A" w:rsidP="008443EF">
            <w:pPr>
              <w:rPr>
                <w:rFonts w:ascii="Times New Roman" w:hAnsi="Times New Roman"/>
                <w:sz w:val="24"/>
                <w:szCs w:val="24"/>
                <w:lang w:val="ru-RU" w:eastAsia="en-GB"/>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p>
        </w:tc>
        <w:tc>
          <w:tcPr>
            <w:tcW w:w="2410" w:type="dxa"/>
            <w:gridSpan w:val="2"/>
            <w:tcBorders>
              <w:top w:val="single" w:sz="4" w:space="0" w:color="auto"/>
              <w:left w:val="single" w:sz="4" w:space="0" w:color="auto"/>
              <w:bottom w:val="single" w:sz="4" w:space="0" w:color="auto"/>
              <w:right w:val="single" w:sz="4" w:space="0" w:color="auto"/>
            </w:tcBorders>
          </w:tcPr>
          <w:p w14:paraId="12D8788F" w14:textId="68A88258" w:rsidR="009E303A" w:rsidRPr="008D6529" w:rsidRDefault="009E303A" w:rsidP="008443EF">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90% детей и подростков с ВИЧ, их </w:t>
            </w:r>
            <w:r>
              <w:rPr>
                <w:rFonts w:ascii="Times New Roman" w:hAnsi="Times New Roman"/>
                <w:sz w:val="24"/>
                <w:szCs w:val="24"/>
                <w:lang w:val="ru-RU" w:eastAsia="en-GB"/>
              </w:rPr>
              <w:t>родителей</w:t>
            </w:r>
            <w:r w:rsidRPr="008D6529">
              <w:rPr>
                <w:rFonts w:ascii="Times New Roman" w:hAnsi="Times New Roman"/>
                <w:sz w:val="24"/>
                <w:szCs w:val="24"/>
                <w:lang w:val="ru-RU" w:eastAsia="en-GB"/>
              </w:rPr>
              <w:t xml:space="preserve"> получат психологическую, социальную поддержку; примут участие в образовательных и поддерживающих мероприятиях к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году </w:t>
            </w:r>
          </w:p>
          <w:p w14:paraId="1595BD2D" w14:textId="77777777" w:rsidR="009E303A" w:rsidRPr="008D6529" w:rsidRDefault="009E303A" w:rsidP="008443EF">
            <w:pPr>
              <w:rPr>
                <w:rFonts w:ascii="Times New Roman" w:hAnsi="Times New Roman"/>
                <w:sz w:val="24"/>
                <w:szCs w:val="24"/>
                <w:lang w:val="ru-RU" w:eastAsia="en-GB"/>
              </w:rPr>
            </w:pPr>
          </w:p>
        </w:tc>
        <w:tc>
          <w:tcPr>
            <w:tcW w:w="2239" w:type="dxa"/>
            <w:tcBorders>
              <w:top w:val="single" w:sz="4" w:space="0" w:color="auto"/>
              <w:left w:val="single" w:sz="4" w:space="0" w:color="auto"/>
              <w:bottom w:val="single" w:sz="4" w:space="0" w:color="auto"/>
              <w:right w:val="single" w:sz="4" w:space="0" w:color="auto"/>
            </w:tcBorders>
          </w:tcPr>
          <w:p w14:paraId="0273133F" w14:textId="77777777" w:rsidR="008443EF" w:rsidRDefault="009E303A" w:rsidP="008443EF">
            <w:pPr>
              <w:rPr>
                <w:rFonts w:ascii="Times New Roman" w:hAnsi="Times New Roman"/>
                <w:sz w:val="24"/>
                <w:szCs w:val="24"/>
                <w:lang w:val="ru-RU" w:eastAsia="en-GB"/>
              </w:rPr>
            </w:pPr>
            <w:proofErr w:type="spellStart"/>
            <w:r w:rsidRPr="008D6529">
              <w:rPr>
                <w:rFonts w:ascii="Times New Roman" w:hAnsi="Times New Roman"/>
                <w:sz w:val="24"/>
                <w:szCs w:val="24"/>
                <w:lang w:val="ru-RU" w:eastAsia="en-GB"/>
              </w:rPr>
              <w:t>МТ</w:t>
            </w:r>
            <w:r>
              <w:rPr>
                <w:rFonts w:ascii="Times New Roman" w:hAnsi="Times New Roman"/>
                <w:sz w:val="24"/>
                <w:szCs w:val="24"/>
                <w:lang w:val="ru-RU" w:eastAsia="en-GB"/>
              </w:rPr>
              <w:t>СОиМ</w:t>
            </w:r>
            <w:proofErr w:type="spellEnd"/>
            <w:r>
              <w:rPr>
                <w:rFonts w:ascii="Times New Roman" w:hAnsi="Times New Roman"/>
                <w:sz w:val="24"/>
                <w:szCs w:val="24"/>
                <w:lang w:val="ru-RU" w:eastAsia="en-GB"/>
              </w:rPr>
              <w:t xml:space="preserve">, МЗ, </w:t>
            </w:r>
            <w:r w:rsidR="00FD22B0">
              <w:rPr>
                <w:rFonts w:ascii="Times New Roman" w:hAnsi="Times New Roman"/>
                <w:sz w:val="24"/>
                <w:szCs w:val="24"/>
                <w:lang w:val="ru-RU" w:eastAsia="en-GB"/>
              </w:rPr>
              <w:t xml:space="preserve">МЮ, </w:t>
            </w:r>
            <w:r>
              <w:rPr>
                <w:rFonts w:ascii="Times New Roman" w:hAnsi="Times New Roman"/>
                <w:sz w:val="24"/>
                <w:szCs w:val="24"/>
                <w:lang w:val="ru-RU" w:eastAsia="en-GB"/>
              </w:rPr>
              <w:t>ОМСУ</w:t>
            </w:r>
          </w:p>
          <w:p w14:paraId="4ACA75DB" w14:textId="77777777" w:rsidR="008443EF" w:rsidRDefault="008443EF" w:rsidP="008443EF">
            <w:pPr>
              <w:rPr>
                <w:rFonts w:ascii="Times New Roman" w:hAnsi="Times New Roman"/>
                <w:sz w:val="24"/>
                <w:szCs w:val="24"/>
                <w:lang w:val="ru-RU" w:eastAsia="en-GB"/>
              </w:rPr>
            </w:pPr>
          </w:p>
          <w:p w14:paraId="2C8715CE" w14:textId="48B862AE" w:rsidR="009E303A" w:rsidRPr="008D6529" w:rsidRDefault="008443EF" w:rsidP="008443EF">
            <w:pPr>
              <w:rPr>
                <w:rFonts w:ascii="Times New Roman" w:hAnsi="Times New Roman"/>
                <w:sz w:val="24"/>
                <w:szCs w:val="24"/>
                <w:lang w:val="ru-RU" w:eastAsia="en-GB"/>
              </w:rPr>
            </w:pPr>
            <w:r>
              <w:rPr>
                <w:rFonts w:ascii="Times New Roman" w:hAnsi="Times New Roman"/>
                <w:sz w:val="24"/>
                <w:szCs w:val="24"/>
                <w:lang w:val="ru-RU" w:eastAsia="en-GB"/>
              </w:rPr>
              <w:t xml:space="preserve">МО, </w:t>
            </w:r>
            <w:r w:rsidR="009E303A" w:rsidRPr="008D6529">
              <w:rPr>
                <w:rFonts w:ascii="Times New Roman" w:hAnsi="Times New Roman"/>
                <w:sz w:val="24"/>
                <w:szCs w:val="24"/>
                <w:lang w:val="ru-RU" w:eastAsia="en-GB"/>
              </w:rPr>
              <w:t>НПО (по согласованию)</w:t>
            </w:r>
          </w:p>
        </w:tc>
      </w:tr>
      <w:tr w:rsidR="006E4F51" w:rsidRPr="00BE250E" w14:paraId="64B59C22" w14:textId="77777777" w:rsidTr="00E972E4">
        <w:tc>
          <w:tcPr>
            <w:tcW w:w="15309" w:type="dxa"/>
            <w:gridSpan w:val="9"/>
            <w:tcBorders>
              <w:right w:val="single" w:sz="4" w:space="0" w:color="auto"/>
            </w:tcBorders>
            <w:shd w:val="clear" w:color="auto" w:fill="auto"/>
          </w:tcPr>
          <w:p w14:paraId="50B5ACDE" w14:textId="77777777" w:rsidR="006E4F51" w:rsidRPr="008D6529" w:rsidRDefault="006E4F51" w:rsidP="006F1EAE">
            <w:pPr>
              <w:numPr>
                <w:ilvl w:val="1"/>
                <w:numId w:val="9"/>
              </w:numPr>
              <w:contextualSpacing/>
              <w:jc w:val="center"/>
              <w:rPr>
                <w:rFonts w:ascii="Times New Roman" w:hAnsi="Times New Roman"/>
                <w:b/>
                <w:sz w:val="24"/>
                <w:szCs w:val="24"/>
                <w:lang w:val="ky-KG"/>
              </w:rPr>
            </w:pPr>
            <w:r w:rsidRPr="008D6529">
              <w:rPr>
                <w:rFonts w:ascii="Times New Roman" w:eastAsia="Times New Roman" w:hAnsi="Times New Roman"/>
                <w:b/>
                <w:sz w:val="24"/>
                <w:szCs w:val="24"/>
                <w:lang w:val="ru"/>
              </w:rPr>
              <w:t xml:space="preserve"> Предоставление комплексного пакета профилактических услуг для ключевых групп населения</w:t>
            </w:r>
          </w:p>
        </w:tc>
      </w:tr>
      <w:tr w:rsidR="000E2AF4" w:rsidRPr="00BE250E" w14:paraId="07CE0F11" w14:textId="77777777" w:rsidTr="00923399">
        <w:tc>
          <w:tcPr>
            <w:tcW w:w="709" w:type="dxa"/>
          </w:tcPr>
          <w:p w14:paraId="2633BC3D" w14:textId="77777777" w:rsidR="000E2AF4" w:rsidRPr="008D6529" w:rsidRDefault="000E2AF4" w:rsidP="006F1EAE">
            <w:pPr>
              <w:numPr>
                <w:ilvl w:val="0"/>
                <w:numId w:val="10"/>
              </w:numPr>
              <w:contextualSpacing/>
              <w:rPr>
                <w:rFonts w:ascii="Times New Roman" w:hAnsi="Times New Roman"/>
                <w:sz w:val="24"/>
                <w:szCs w:val="24"/>
                <w:lang w:val="ky-KG"/>
              </w:rPr>
            </w:pPr>
          </w:p>
        </w:tc>
        <w:tc>
          <w:tcPr>
            <w:tcW w:w="2410" w:type="dxa"/>
            <w:gridSpan w:val="2"/>
            <w:vMerge w:val="restart"/>
            <w:tcBorders>
              <w:top w:val="single" w:sz="4" w:space="0" w:color="auto"/>
              <w:left w:val="single" w:sz="4" w:space="0" w:color="auto"/>
              <w:right w:val="single" w:sz="4" w:space="0" w:color="auto"/>
            </w:tcBorders>
          </w:tcPr>
          <w:p w14:paraId="29C93B9D" w14:textId="77777777" w:rsidR="000E2AF4" w:rsidRPr="008D6529" w:rsidRDefault="000E2AF4" w:rsidP="008443EF">
            <w:pPr>
              <w:contextualSpacing/>
              <w:rPr>
                <w:rFonts w:ascii="Times New Roman" w:eastAsia="Times New Roman" w:hAnsi="Times New Roman"/>
                <w:i/>
                <w:sz w:val="24"/>
                <w:szCs w:val="24"/>
                <w:lang w:val="ky-KG"/>
              </w:rPr>
            </w:pPr>
            <w:r w:rsidRPr="008D6529">
              <w:rPr>
                <w:rFonts w:ascii="Times New Roman" w:eastAsia="Times New Roman" w:hAnsi="Times New Roman"/>
                <w:sz w:val="24"/>
                <w:szCs w:val="24"/>
                <w:lang w:val="ky-KG"/>
              </w:rPr>
              <w:t>Обеспечить доступ ключевых групп населения к комплексному пакету услуг, связанных с ВИЧ</w:t>
            </w:r>
          </w:p>
        </w:tc>
        <w:tc>
          <w:tcPr>
            <w:tcW w:w="5386" w:type="dxa"/>
            <w:tcBorders>
              <w:top w:val="single" w:sz="4" w:space="0" w:color="auto"/>
              <w:left w:val="single" w:sz="4" w:space="0" w:color="auto"/>
              <w:bottom w:val="single" w:sz="4" w:space="0" w:color="auto"/>
              <w:right w:val="single" w:sz="4" w:space="0" w:color="auto"/>
            </w:tcBorders>
          </w:tcPr>
          <w:p w14:paraId="2800CC81" w14:textId="3F383D29" w:rsidR="000E2AF4" w:rsidRPr="008D6529" w:rsidRDefault="000E2AF4" w:rsidP="008443EF">
            <w:pPr>
              <w:rPr>
                <w:rFonts w:ascii="Times New Roman" w:hAnsi="Times New Roman"/>
                <w:sz w:val="24"/>
                <w:szCs w:val="24"/>
                <w:lang w:val="ky-KG" w:eastAsia="en-GB"/>
              </w:rPr>
            </w:pPr>
            <w:r w:rsidRPr="008D6529">
              <w:rPr>
                <w:rFonts w:ascii="Times New Roman" w:hAnsi="Times New Roman"/>
                <w:sz w:val="24"/>
                <w:szCs w:val="24"/>
                <w:lang w:val="ru-RU" w:eastAsia="en-GB"/>
              </w:rPr>
              <w:t xml:space="preserve">Предоставить комплексные пакеты услуг для ключевых групп населения: </w:t>
            </w:r>
            <w:r>
              <w:rPr>
                <w:rFonts w:ascii="Times New Roman" w:hAnsi="Times New Roman"/>
                <w:sz w:val="24"/>
                <w:szCs w:val="24"/>
                <w:lang w:val="ru-RU" w:eastAsia="en-GB"/>
              </w:rPr>
              <w:t xml:space="preserve">ЛУН, </w:t>
            </w:r>
            <w:proofErr w:type="gramStart"/>
            <w:r>
              <w:rPr>
                <w:rFonts w:ascii="Times New Roman" w:hAnsi="Times New Roman"/>
                <w:sz w:val="24"/>
                <w:szCs w:val="24"/>
                <w:lang w:val="ru-RU" w:eastAsia="en-GB"/>
              </w:rPr>
              <w:t>СР</w:t>
            </w:r>
            <w:proofErr w:type="gramEnd"/>
            <w:r>
              <w:rPr>
                <w:rFonts w:ascii="Times New Roman" w:hAnsi="Times New Roman"/>
                <w:sz w:val="24"/>
                <w:szCs w:val="24"/>
                <w:lang w:val="ru-RU" w:eastAsia="en-GB"/>
              </w:rPr>
              <w:t>,</w:t>
            </w:r>
            <w:r w:rsidRPr="008D6529">
              <w:rPr>
                <w:rFonts w:ascii="Times New Roman" w:hAnsi="Times New Roman"/>
                <w:sz w:val="24"/>
                <w:szCs w:val="24"/>
                <w:lang w:val="ru-RU" w:eastAsia="en-GB"/>
              </w:rPr>
              <w:t xml:space="preserve"> МСМ, </w:t>
            </w:r>
            <w:r>
              <w:rPr>
                <w:rFonts w:ascii="Times New Roman" w:hAnsi="Times New Roman"/>
                <w:sz w:val="24"/>
                <w:szCs w:val="24"/>
                <w:lang w:val="ru-RU" w:eastAsia="en-GB"/>
              </w:rPr>
              <w:t>ТГ</w:t>
            </w:r>
            <w:r w:rsidRPr="008D6529">
              <w:rPr>
                <w:rFonts w:ascii="Times New Roman" w:hAnsi="Times New Roman"/>
                <w:sz w:val="24"/>
                <w:szCs w:val="24"/>
                <w:lang w:val="ru-RU" w:eastAsia="en-GB"/>
              </w:rPr>
              <w:t xml:space="preserve"> и заключённых, включая профилактические услуги, </w:t>
            </w:r>
            <w:proofErr w:type="spellStart"/>
            <w:r w:rsidRPr="008D6529">
              <w:rPr>
                <w:rFonts w:ascii="Times New Roman" w:hAnsi="Times New Roman"/>
                <w:sz w:val="24"/>
                <w:szCs w:val="24"/>
                <w:lang w:val="ru-RU" w:eastAsia="en-GB"/>
              </w:rPr>
              <w:t>тестировани</w:t>
            </w:r>
            <w:proofErr w:type="spellEnd"/>
            <w:r w:rsidRPr="008D6529">
              <w:rPr>
                <w:rFonts w:ascii="Times New Roman" w:hAnsi="Times New Roman"/>
                <w:sz w:val="24"/>
                <w:szCs w:val="24"/>
                <w:lang w:val="ky-KG" w:eastAsia="en-GB"/>
              </w:rPr>
              <w:t>е</w:t>
            </w:r>
            <w:r w:rsidRPr="008D6529">
              <w:rPr>
                <w:rFonts w:ascii="Times New Roman" w:hAnsi="Times New Roman"/>
                <w:sz w:val="24"/>
                <w:szCs w:val="24"/>
                <w:lang w:val="ru-RU" w:eastAsia="en-GB"/>
              </w:rPr>
              <w:t xml:space="preserve">, </w:t>
            </w:r>
            <w:proofErr w:type="spellStart"/>
            <w:r w:rsidRPr="008D6529">
              <w:rPr>
                <w:rFonts w:ascii="Times New Roman" w:hAnsi="Times New Roman"/>
                <w:sz w:val="24"/>
                <w:szCs w:val="24"/>
                <w:lang w:val="ru-RU" w:eastAsia="en-GB"/>
              </w:rPr>
              <w:t>лечени</w:t>
            </w:r>
            <w:proofErr w:type="spellEnd"/>
            <w:r w:rsidRPr="008D6529">
              <w:rPr>
                <w:rFonts w:ascii="Times New Roman" w:hAnsi="Times New Roman"/>
                <w:sz w:val="24"/>
                <w:szCs w:val="24"/>
                <w:lang w:val="ky-KG" w:eastAsia="en-GB"/>
              </w:rPr>
              <w:t>е</w:t>
            </w:r>
            <w:r w:rsidRPr="008D6529">
              <w:rPr>
                <w:rFonts w:ascii="Times New Roman" w:hAnsi="Times New Roman"/>
                <w:sz w:val="24"/>
                <w:szCs w:val="24"/>
                <w:lang w:val="ru-RU" w:eastAsia="en-GB"/>
              </w:rPr>
              <w:t xml:space="preserve">, уход и </w:t>
            </w:r>
            <w:proofErr w:type="spellStart"/>
            <w:r w:rsidRPr="008D6529">
              <w:rPr>
                <w:rFonts w:ascii="Times New Roman" w:hAnsi="Times New Roman"/>
                <w:sz w:val="24"/>
                <w:szCs w:val="24"/>
                <w:lang w:val="ru-RU" w:eastAsia="en-GB"/>
              </w:rPr>
              <w:t>поддержк</w:t>
            </w:r>
            <w:proofErr w:type="spellEnd"/>
            <w:r w:rsidRPr="008D6529">
              <w:rPr>
                <w:rFonts w:ascii="Times New Roman" w:hAnsi="Times New Roman"/>
                <w:sz w:val="24"/>
                <w:szCs w:val="24"/>
                <w:lang w:val="ky-KG" w:eastAsia="en-GB"/>
              </w:rPr>
              <w:t>у; обучение в области ВИЧ-инфекции и смежных проблем</w:t>
            </w:r>
            <w:r w:rsidRPr="008D6529">
              <w:rPr>
                <w:rFonts w:ascii="Times New Roman" w:hAnsi="Times New Roman"/>
                <w:sz w:val="24"/>
                <w:szCs w:val="24"/>
                <w:lang w:val="ru-RU" w:eastAsia="en-GB"/>
              </w:rPr>
              <w:t xml:space="preserve"> на базе НПО и/или организаций здравоохранения, включая УИС</w:t>
            </w:r>
          </w:p>
        </w:tc>
        <w:tc>
          <w:tcPr>
            <w:tcW w:w="2127" w:type="dxa"/>
            <w:tcBorders>
              <w:top w:val="single" w:sz="4" w:space="0" w:color="auto"/>
              <w:left w:val="single" w:sz="4" w:space="0" w:color="auto"/>
              <w:right w:val="single" w:sz="4" w:space="0" w:color="auto"/>
            </w:tcBorders>
          </w:tcPr>
          <w:p w14:paraId="41B23BDE" w14:textId="0F7B8302" w:rsidR="000E2AF4" w:rsidRPr="008D6529" w:rsidRDefault="000E2AF4" w:rsidP="008443EF">
            <w:pPr>
              <w:rPr>
                <w:rFonts w:ascii="Times New Roman" w:hAnsi="Times New Roman"/>
                <w:sz w:val="24"/>
                <w:szCs w:val="24"/>
                <w:lang w:val="ru-RU" w:eastAsia="en-GB"/>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p>
        </w:tc>
        <w:tc>
          <w:tcPr>
            <w:tcW w:w="2409" w:type="dxa"/>
            <w:gridSpan w:val="2"/>
            <w:tcBorders>
              <w:top w:val="single" w:sz="4" w:space="0" w:color="auto"/>
              <w:left w:val="single" w:sz="4" w:space="0" w:color="auto"/>
              <w:right w:val="single" w:sz="4" w:space="0" w:color="auto"/>
            </w:tcBorders>
          </w:tcPr>
          <w:p w14:paraId="6DAF86AB" w14:textId="77777777" w:rsidR="000E2AF4" w:rsidRPr="008D6529" w:rsidRDefault="000E2AF4" w:rsidP="008443EF">
            <w:pPr>
              <w:rPr>
                <w:rFonts w:ascii="Times New Roman" w:hAnsi="Times New Roman"/>
                <w:sz w:val="24"/>
                <w:szCs w:val="24"/>
                <w:lang w:val="ru-RU"/>
              </w:rPr>
            </w:pPr>
            <w:r w:rsidRPr="008D6529">
              <w:rPr>
                <w:rFonts w:ascii="Times New Roman" w:hAnsi="Times New Roman"/>
                <w:sz w:val="24"/>
                <w:szCs w:val="24"/>
                <w:lang w:val="ru-RU"/>
              </w:rPr>
              <w:t xml:space="preserve">90% от оценочной численности КГН, в </w:t>
            </w:r>
            <w:proofErr w:type="spellStart"/>
            <w:r w:rsidRPr="008D6529">
              <w:rPr>
                <w:rFonts w:ascii="Times New Roman" w:hAnsi="Times New Roman"/>
                <w:sz w:val="24"/>
                <w:szCs w:val="24"/>
                <w:lang w:val="ru-RU"/>
              </w:rPr>
              <w:t>т.ч</w:t>
            </w:r>
            <w:proofErr w:type="spellEnd"/>
            <w:r w:rsidRPr="008D6529">
              <w:rPr>
                <w:rFonts w:ascii="Times New Roman" w:hAnsi="Times New Roman"/>
                <w:sz w:val="24"/>
                <w:szCs w:val="24"/>
                <w:lang w:val="ru-RU"/>
              </w:rPr>
              <w:t>. из числа заключенных, получат комплексный пакет услуг по ВИЧ</w:t>
            </w:r>
          </w:p>
        </w:tc>
        <w:tc>
          <w:tcPr>
            <w:tcW w:w="2268" w:type="dxa"/>
            <w:gridSpan w:val="2"/>
            <w:tcBorders>
              <w:top w:val="single" w:sz="4" w:space="0" w:color="auto"/>
              <w:left w:val="single" w:sz="4" w:space="0" w:color="auto"/>
              <w:right w:val="single" w:sz="4" w:space="0" w:color="auto"/>
            </w:tcBorders>
            <w:shd w:val="clear" w:color="auto" w:fill="auto"/>
          </w:tcPr>
          <w:p w14:paraId="01CE31DB" w14:textId="749D4B3D" w:rsidR="000E2AF4" w:rsidRDefault="000E2AF4" w:rsidP="008443EF">
            <w:pPr>
              <w:rPr>
                <w:rFonts w:ascii="Times New Roman" w:hAnsi="Times New Roman"/>
                <w:noProof/>
                <w:sz w:val="24"/>
                <w:szCs w:val="24"/>
                <w:lang w:val="ky-KG"/>
              </w:rPr>
            </w:pPr>
            <w:r w:rsidRPr="008D6529">
              <w:rPr>
                <w:rFonts w:ascii="Times New Roman" w:hAnsi="Times New Roman"/>
                <w:noProof/>
                <w:sz w:val="24"/>
                <w:szCs w:val="24"/>
                <w:lang w:val="ky-KG"/>
              </w:rPr>
              <w:t>МЗ, МЮ</w:t>
            </w:r>
          </w:p>
          <w:p w14:paraId="515C5CFE" w14:textId="77777777" w:rsidR="008443EF" w:rsidRPr="008D6529" w:rsidRDefault="008443EF" w:rsidP="008443EF">
            <w:pPr>
              <w:rPr>
                <w:rFonts w:ascii="Times New Roman" w:hAnsi="Times New Roman"/>
                <w:noProof/>
                <w:sz w:val="24"/>
                <w:szCs w:val="24"/>
                <w:lang w:val="ky-KG"/>
              </w:rPr>
            </w:pPr>
          </w:p>
          <w:p w14:paraId="6F0E0476" w14:textId="459808FA" w:rsidR="000E2AF4" w:rsidRPr="008D6529" w:rsidRDefault="008443EF" w:rsidP="008443EF">
            <w:pPr>
              <w:rPr>
                <w:rFonts w:ascii="Times New Roman" w:hAnsi="Times New Roman"/>
                <w:noProof/>
                <w:sz w:val="24"/>
                <w:szCs w:val="24"/>
                <w:lang w:val="ky-KG"/>
              </w:rPr>
            </w:pPr>
            <w:r>
              <w:rPr>
                <w:rFonts w:ascii="Times New Roman" w:hAnsi="Times New Roman"/>
                <w:sz w:val="24"/>
                <w:szCs w:val="24"/>
                <w:lang w:val="ru-RU" w:eastAsia="en-GB"/>
              </w:rPr>
              <w:t xml:space="preserve">МО, </w:t>
            </w:r>
            <w:r w:rsidR="000E2AF4">
              <w:rPr>
                <w:rFonts w:ascii="Times New Roman" w:hAnsi="Times New Roman"/>
                <w:noProof/>
                <w:sz w:val="24"/>
                <w:szCs w:val="24"/>
                <w:lang w:val="ky-KG"/>
              </w:rPr>
              <w:t xml:space="preserve">НПО </w:t>
            </w:r>
            <w:r w:rsidR="000E2AF4" w:rsidRPr="008D6529">
              <w:rPr>
                <w:rFonts w:ascii="Times New Roman" w:hAnsi="Times New Roman"/>
                <w:noProof/>
                <w:sz w:val="24"/>
                <w:szCs w:val="24"/>
                <w:lang w:val="ky-KG"/>
              </w:rPr>
              <w:t>(по согласованию)</w:t>
            </w:r>
          </w:p>
        </w:tc>
      </w:tr>
      <w:tr w:rsidR="000E2AF4" w:rsidRPr="00855976" w14:paraId="68169D71" w14:textId="77777777" w:rsidTr="00923399">
        <w:tc>
          <w:tcPr>
            <w:tcW w:w="709" w:type="dxa"/>
          </w:tcPr>
          <w:p w14:paraId="0724BDBF" w14:textId="77777777" w:rsidR="000E2AF4" w:rsidRPr="008D6529" w:rsidRDefault="000E2AF4" w:rsidP="006F1EAE">
            <w:pPr>
              <w:numPr>
                <w:ilvl w:val="0"/>
                <w:numId w:val="10"/>
              </w:numPr>
              <w:contextualSpacing/>
              <w:rPr>
                <w:rFonts w:ascii="Times New Roman" w:hAnsi="Times New Roman"/>
                <w:sz w:val="24"/>
                <w:szCs w:val="24"/>
                <w:lang w:val="ky-KG"/>
              </w:rPr>
            </w:pPr>
          </w:p>
        </w:tc>
        <w:tc>
          <w:tcPr>
            <w:tcW w:w="2410" w:type="dxa"/>
            <w:gridSpan w:val="2"/>
            <w:vMerge/>
            <w:tcBorders>
              <w:left w:val="single" w:sz="4" w:space="0" w:color="auto"/>
              <w:right w:val="single" w:sz="4" w:space="0" w:color="auto"/>
            </w:tcBorders>
          </w:tcPr>
          <w:p w14:paraId="278FEF34" w14:textId="77777777" w:rsidR="000E2AF4" w:rsidRPr="008D6529" w:rsidRDefault="000E2AF4" w:rsidP="008443EF">
            <w:pPr>
              <w:ind w:left="360"/>
              <w:contextualSpacing/>
              <w:rPr>
                <w:rFonts w:ascii="Times New Roman" w:eastAsia="Times New Roman" w:hAnsi="Times New Roman"/>
                <w:i/>
                <w:sz w:val="24"/>
                <w:szCs w:val="24"/>
                <w:lang w:val="ky-KG"/>
              </w:rPr>
            </w:pPr>
          </w:p>
        </w:tc>
        <w:tc>
          <w:tcPr>
            <w:tcW w:w="5386" w:type="dxa"/>
            <w:tcBorders>
              <w:left w:val="single" w:sz="4" w:space="0" w:color="auto"/>
              <w:bottom w:val="single" w:sz="4" w:space="0" w:color="auto"/>
              <w:right w:val="single" w:sz="4" w:space="0" w:color="auto"/>
            </w:tcBorders>
          </w:tcPr>
          <w:p w14:paraId="213A8EE0" w14:textId="63641277" w:rsidR="000E2AF4" w:rsidRPr="008D6529" w:rsidRDefault="000E2AF4" w:rsidP="008443EF">
            <w:pPr>
              <w:rPr>
                <w:rFonts w:ascii="Times New Roman" w:hAnsi="Times New Roman"/>
                <w:sz w:val="24"/>
                <w:szCs w:val="24"/>
                <w:lang w:val="ru-RU" w:eastAsia="en-GB"/>
              </w:rPr>
            </w:pPr>
            <w:proofErr w:type="spellStart"/>
            <w:r w:rsidRPr="008D6529">
              <w:rPr>
                <w:rFonts w:ascii="Times New Roman" w:hAnsi="Times New Roman"/>
                <w:sz w:val="24"/>
                <w:szCs w:val="24"/>
                <w:lang w:val="ru-RU" w:eastAsia="en-GB"/>
              </w:rPr>
              <w:t>Предостав</w:t>
            </w:r>
            <w:proofErr w:type="spellEnd"/>
            <w:r w:rsidRPr="008D6529">
              <w:rPr>
                <w:rFonts w:ascii="Times New Roman" w:hAnsi="Times New Roman"/>
                <w:sz w:val="24"/>
                <w:szCs w:val="24"/>
                <w:lang w:val="ky-KG" w:eastAsia="en-GB"/>
              </w:rPr>
              <w:t>ить</w:t>
            </w:r>
            <w:r w:rsidRPr="008D6529">
              <w:rPr>
                <w:rFonts w:ascii="Times New Roman" w:hAnsi="Times New Roman"/>
                <w:sz w:val="24"/>
                <w:szCs w:val="24"/>
                <w:lang w:val="ru-RU" w:eastAsia="en-GB"/>
              </w:rPr>
              <w:t xml:space="preserve"> доступ ключевых групп населения к услугам </w:t>
            </w:r>
            <w:r>
              <w:rPr>
                <w:rFonts w:ascii="Times New Roman" w:hAnsi="Times New Roman"/>
                <w:sz w:val="24"/>
                <w:szCs w:val="24"/>
                <w:lang w:val="ru-RU" w:eastAsia="en-GB"/>
              </w:rPr>
              <w:t xml:space="preserve">СРЗ </w:t>
            </w:r>
            <w:r w:rsidRPr="008D6529">
              <w:rPr>
                <w:rFonts w:ascii="Times New Roman" w:hAnsi="Times New Roman"/>
                <w:sz w:val="24"/>
                <w:szCs w:val="24"/>
                <w:lang w:val="ru-RU" w:eastAsia="en-GB"/>
              </w:rPr>
              <w:t>на базе государственных и частных организаций здравоохранения,</w:t>
            </w:r>
            <w:r>
              <w:rPr>
                <w:rFonts w:ascii="Times New Roman" w:hAnsi="Times New Roman"/>
                <w:sz w:val="24"/>
                <w:szCs w:val="24"/>
                <w:lang w:val="ru-RU" w:eastAsia="en-GB"/>
              </w:rPr>
              <w:t xml:space="preserve"> НПО,</w:t>
            </w:r>
            <w:r w:rsidRPr="008D6529">
              <w:rPr>
                <w:rFonts w:ascii="Times New Roman" w:hAnsi="Times New Roman"/>
                <w:sz w:val="24"/>
                <w:szCs w:val="24"/>
                <w:lang w:val="ru-RU" w:eastAsia="en-GB"/>
              </w:rPr>
              <w:t xml:space="preserve"> включая:</w:t>
            </w:r>
          </w:p>
          <w:p w14:paraId="5E87DCA6" w14:textId="77777777" w:rsidR="000E2AF4" w:rsidRPr="008D6529" w:rsidRDefault="000E2AF4" w:rsidP="006F1EAE">
            <w:pPr>
              <w:numPr>
                <w:ilvl w:val="0"/>
                <w:numId w:val="17"/>
              </w:numPr>
              <w:contextualSpacing/>
              <w:rPr>
                <w:rFonts w:ascii="Times New Roman" w:hAnsi="Times New Roman"/>
                <w:sz w:val="24"/>
                <w:szCs w:val="24"/>
                <w:lang w:val="ru-RU" w:eastAsia="en-GB"/>
              </w:rPr>
            </w:pPr>
            <w:r w:rsidRPr="008D6529">
              <w:rPr>
                <w:rFonts w:ascii="Times New Roman" w:hAnsi="Times New Roman"/>
                <w:sz w:val="24"/>
                <w:szCs w:val="24"/>
                <w:lang w:val="ru-RU" w:eastAsia="en-GB"/>
              </w:rPr>
              <w:t xml:space="preserve">предоставление презервативов и </w:t>
            </w:r>
            <w:proofErr w:type="spellStart"/>
            <w:r w:rsidRPr="008D6529">
              <w:rPr>
                <w:rFonts w:ascii="Times New Roman" w:hAnsi="Times New Roman"/>
                <w:sz w:val="24"/>
                <w:szCs w:val="24"/>
                <w:lang w:val="ru-RU" w:eastAsia="en-GB"/>
              </w:rPr>
              <w:t>лубрикантов</w:t>
            </w:r>
            <w:proofErr w:type="spellEnd"/>
            <w:r w:rsidRPr="008D6529">
              <w:rPr>
                <w:rFonts w:ascii="Times New Roman" w:hAnsi="Times New Roman"/>
                <w:sz w:val="24"/>
                <w:szCs w:val="24"/>
                <w:lang w:val="ru-RU" w:eastAsia="en-GB"/>
              </w:rPr>
              <w:t xml:space="preserve">; </w:t>
            </w:r>
          </w:p>
          <w:p w14:paraId="1D28ABC4" w14:textId="77777777" w:rsidR="000E2AF4" w:rsidRPr="008D6529" w:rsidRDefault="000E2AF4" w:rsidP="006F1EAE">
            <w:pPr>
              <w:numPr>
                <w:ilvl w:val="0"/>
                <w:numId w:val="17"/>
              </w:numPr>
              <w:contextualSpacing/>
              <w:rPr>
                <w:rFonts w:ascii="Times New Roman" w:hAnsi="Times New Roman"/>
                <w:sz w:val="24"/>
                <w:szCs w:val="24"/>
                <w:lang w:val="ru-RU" w:eastAsia="en-GB"/>
              </w:rPr>
            </w:pPr>
            <w:r w:rsidRPr="008D6529">
              <w:rPr>
                <w:rFonts w:ascii="Times New Roman" w:hAnsi="Times New Roman"/>
                <w:sz w:val="24"/>
                <w:szCs w:val="24"/>
                <w:lang w:val="ru-RU" w:eastAsia="en-GB"/>
              </w:rPr>
              <w:t>профилактику, диагностику и лечение ИППП;</w:t>
            </w:r>
          </w:p>
          <w:p w14:paraId="3C52416A" w14:textId="77777777" w:rsidR="000E2AF4" w:rsidRPr="008D6529" w:rsidRDefault="000E2AF4" w:rsidP="006F1EAE">
            <w:pPr>
              <w:numPr>
                <w:ilvl w:val="0"/>
                <w:numId w:val="17"/>
              </w:numPr>
              <w:contextualSpacing/>
              <w:rPr>
                <w:rFonts w:ascii="Times New Roman" w:hAnsi="Times New Roman"/>
                <w:sz w:val="24"/>
                <w:szCs w:val="24"/>
                <w:lang w:val="ky-KG" w:eastAsia="en-GB"/>
              </w:rPr>
            </w:pPr>
            <w:r w:rsidRPr="008D6529">
              <w:rPr>
                <w:rFonts w:ascii="Times New Roman" w:hAnsi="Times New Roman"/>
                <w:sz w:val="24"/>
                <w:szCs w:val="24"/>
                <w:lang w:val="ru-RU" w:eastAsia="en-GB"/>
              </w:rPr>
              <w:t>перенаправление в пункты помощи по СРЗ;</w:t>
            </w:r>
          </w:p>
          <w:p w14:paraId="3AA456BA" w14:textId="77777777" w:rsidR="000E2AF4" w:rsidRPr="008D6529" w:rsidRDefault="000E2AF4" w:rsidP="006F1EAE">
            <w:pPr>
              <w:numPr>
                <w:ilvl w:val="0"/>
                <w:numId w:val="17"/>
              </w:numPr>
              <w:contextualSpacing/>
              <w:rPr>
                <w:rFonts w:ascii="Times New Roman" w:hAnsi="Times New Roman"/>
                <w:sz w:val="24"/>
                <w:szCs w:val="24"/>
                <w:lang w:val="ky-KG" w:eastAsia="en-GB"/>
              </w:rPr>
            </w:pPr>
            <w:r w:rsidRPr="008D6529">
              <w:rPr>
                <w:rFonts w:ascii="Times New Roman" w:hAnsi="Times New Roman"/>
                <w:sz w:val="24"/>
                <w:szCs w:val="24"/>
                <w:lang w:val="ru-RU" w:eastAsia="en-GB"/>
              </w:rPr>
              <w:t>профилактику нежелательной беременности</w:t>
            </w:r>
          </w:p>
        </w:tc>
        <w:tc>
          <w:tcPr>
            <w:tcW w:w="2127" w:type="dxa"/>
            <w:tcBorders>
              <w:top w:val="single" w:sz="4" w:space="0" w:color="auto"/>
              <w:left w:val="single" w:sz="4" w:space="0" w:color="auto"/>
              <w:right w:val="single" w:sz="4" w:space="0" w:color="auto"/>
            </w:tcBorders>
          </w:tcPr>
          <w:p w14:paraId="4D9FE188" w14:textId="47C33B05" w:rsidR="000E2AF4" w:rsidRPr="008D6529" w:rsidRDefault="000E2AF4" w:rsidP="008443EF">
            <w:pPr>
              <w:rPr>
                <w:rFonts w:ascii="Times New Roman" w:hAnsi="Times New Roman"/>
                <w:sz w:val="24"/>
                <w:szCs w:val="24"/>
                <w:lang w:val="ru-RU" w:eastAsia="en-GB"/>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p>
        </w:tc>
        <w:tc>
          <w:tcPr>
            <w:tcW w:w="2409" w:type="dxa"/>
            <w:gridSpan w:val="2"/>
            <w:tcBorders>
              <w:top w:val="single" w:sz="4" w:space="0" w:color="auto"/>
              <w:left w:val="single" w:sz="4" w:space="0" w:color="auto"/>
              <w:right w:val="single" w:sz="4" w:space="0" w:color="auto"/>
            </w:tcBorders>
          </w:tcPr>
          <w:p w14:paraId="099BEE95" w14:textId="47B87011" w:rsidR="000E2AF4" w:rsidRPr="008D6529" w:rsidRDefault="000E2AF4" w:rsidP="008443EF">
            <w:pPr>
              <w:rPr>
                <w:rFonts w:ascii="Times New Roman" w:hAnsi="Times New Roman"/>
                <w:bCs/>
                <w:noProof/>
                <w:sz w:val="24"/>
                <w:szCs w:val="24"/>
                <w:lang w:val="ru-RU"/>
              </w:rPr>
            </w:pPr>
            <w:r w:rsidRPr="008443EF">
              <w:rPr>
                <w:rFonts w:ascii="Times New Roman" w:hAnsi="Times New Roman"/>
                <w:color w:val="0D0D0D" w:themeColor="text1" w:themeTint="F2"/>
                <w:sz w:val="24"/>
                <w:szCs w:val="24"/>
                <w:lang w:val="ru-RU"/>
              </w:rPr>
              <w:t xml:space="preserve">90% </w:t>
            </w:r>
            <w:r w:rsidRPr="008D6529">
              <w:rPr>
                <w:rFonts w:ascii="Times New Roman" w:hAnsi="Times New Roman"/>
                <w:sz w:val="24"/>
                <w:szCs w:val="24"/>
                <w:lang w:val="ru-RU"/>
              </w:rPr>
              <w:t xml:space="preserve">от оценочной численности КГН, в </w:t>
            </w:r>
            <w:proofErr w:type="spellStart"/>
            <w:r w:rsidRPr="008D6529">
              <w:rPr>
                <w:rFonts w:ascii="Times New Roman" w:hAnsi="Times New Roman"/>
                <w:sz w:val="24"/>
                <w:szCs w:val="24"/>
                <w:lang w:val="ru-RU"/>
              </w:rPr>
              <w:t>т.ч</w:t>
            </w:r>
            <w:proofErr w:type="spellEnd"/>
            <w:r w:rsidRPr="008D6529">
              <w:rPr>
                <w:rFonts w:ascii="Times New Roman" w:hAnsi="Times New Roman"/>
                <w:sz w:val="24"/>
                <w:szCs w:val="24"/>
                <w:lang w:val="ru-RU"/>
              </w:rPr>
              <w:t>. из числа заключенных, полу</w:t>
            </w:r>
            <w:r>
              <w:rPr>
                <w:rFonts w:ascii="Times New Roman" w:hAnsi="Times New Roman"/>
                <w:sz w:val="24"/>
                <w:szCs w:val="24"/>
                <w:lang w:val="ru-RU"/>
              </w:rPr>
              <w:t>чат комплексный пакет услуг по СРЗ</w:t>
            </w:r>
          </w:p>
        </w:tc>
        <w:tc>
          <w:tcPr>
            <w:tcW w:w="2268" w:type="dxa"/>
            <w:gridSpan w:val="2"/>
            <w:tcBorders>
              <w:top w:val="single" w:sz="4" w:space="0" w:color="auto"/>
              <w:left w:val="single" w:sz="4" w:space="0" w:color="auto"/>
              <w:right w:val="single" w:sz="4" w:space="0" w:color="auto"/>
            </w:tcBorders>
          </w:tcPr>
          <w:p w14:paraId="573A6D91" w14:textId="77777777" w:rsidR="000E2AF4" w:rsidRPr="008D6529" w:rsidRDefault="000E2AF4" w:rsidP="008443EF">
            <w:pPr>
              <w:rPr>
                <w:rFonts w:ascii="Times New Roman" w:hAnsi="Times New Roman"/>
                <w:noProof/>
                <w:sz w:val="24"/>
                <w:szCs w:val="24"/>
                <w:lang w:val="ky-KG"/>
              </w:rPr>
            </w:pPr>
            <w:r w:rsidRPr="008D6529">
              <w:rPr>
                <w:rFonts w:ascii="Times New Roman" w:hAnsi="Times New Roman"/>
                <w:noProof/>
                <w:sz w:val="24"/>
                <w:szCs w:val="24"/>
                <w:lang w:val="ky-KG"/>
              </w:rPr>
              <w:t>МЗ, МЮ;</w:t>
            </w:r>
          </w:p>
          <w:p w14:paraId="778A29FD" w14:textId="77777777" w:rsidR="000E2AF4" w:rsidRPr="008D6529" w:rsidRDefault="000E2AF4" w:rsidP="008443EF">
            <w:pPr>
              <w:rPr>
                <w:rFonts w:ascii="Times New Roman" w:hAnsi="Times New Roman"/>
                <w:noProof/>
                <w:sz w:val="24"/>
                <w:szCs w:val="24"/>
                <w:lang w:val="ky-KG"/>
              </w:rPr>
            </w:pPr>
            <w:r>
              <w:rPr>
                <w:rFonts w:ascii="Times New Roman" w:hAnsi="Times New Roman"/>
                <w:sz w:val="24"/>
                <w:szCs w:val="24"/>
                <w:lang w:val="ru-RU" w:eastAsia="en-GB"/>
              </w:rPr>
              <w:t>ПЕПФАР, ГФ</w:t>
            </w:r>
            <w:r w:rsidRPr="008D6529">
              <w:rPr>
                <w:rFonts w:ascii="Times New Roman" w:hAnsi="Times New Roman"/>
                <w:sz w:val="24"/>
                <w:szCs w:val="24"/>
                <w:lang w:val="ru-RU" w:eastAsia="en-GB"/>
              </w:rPr>
              <w:t>, ЮНЭЙДС</w:t>
            </w:r>
            <w:r>
              <w:rPr>
                <w:rFonts w:ascii="Times New Roman" w:hAnsi="Times New Roman"/>
                <w:sz w:val="24"/>
                <w:szCs w:val="24"/>
                <w:lang w:val="ru-RU" w:eastAsia="en-GB"/>
              </w:rPr>
              <w:t>,</w:t>
            </w:r>
          </w:p>
          <w:p w14:paraId="3E1C8B3E" w14:textId="0A79D8B5" w:rsidR="000E2AF4" w:rsidRPr="008D6529" w:rsidRDefault="000E2AF4" w:rsidP="008443EF">
            <w:pPr>
              <w:rPr>
                <w:rFonts w:ascii="Times New Roman" w:hAnsi="Times New Roman"/>
                <w:noProof/>
                <w:sz w:val="24"/>
                <w:szCs w:val="24"/>
                <w:lang w:val="ky-KG"/>
              </w:rPr>
            </w:pPr>
            <w:r>
              <w:rPr>
                <w:rFonts w:ascii="Times New Roman" w:hAnsi="Times New Roman"/>
                <w:noProof/>
                <w:sz w:val="24"/>
                <w:szCs w:val="24"/>
                <w:lang w:val="ky-KG"/>
              </w:rPr>
              <w:t xml:space="preserve">НПО </w:t>
            </w:r>
            <w:r w:rsidRPr="008D6529">
              <w:rPr>
                <w:rFonts w:ascii="Times New Roman" w:hAnsi="Times New Roman"/>
                <w:noProof/>
                <w:sz w:val="24"/>
                <w:szCs w:val="24"/>
                <w:lang w:val="ky-KG"/>
              </w:rPr>
              <w:t>(по согласованию)</w:t>
            </w:r>
          </w:p>
        </w:tc>
      </w:tr>
      <w:tr w:rsidR="000E2AF4" w:rsidRPr="00BE250E" w14:paraId="79310CE6" w14:textId="77777777" w:rsidTr="00923399">
        <w:tc>
          <w:tcPr>
            <w:tcW w:w="709" w:type="dxa"/>
          </w:tcPr>
          <w:p w14:paraId="46A2E2AC" w14:textId="77777777" w:rsidR="000E2AF4" w:rsidRPr="008D6529" w:rsidRDefault="000E2AF4" w:rsidP="006F1EAE">
            <w:pPr>
              <w:numPr>
                <w:ilvl w:val="0"/>
                <w:numId w:val="10"/>
              </w:numPr>
              <w:contextualSpacing/>
              <w:rPr>
                <w:rFonts w:ascii="Times New Roman" w:hAnsi="Times New Roman"/>
                <w:sz w:val="24"/>
                <w:szCs w:val="24"/>
                <w:lang w:val="ky-KG"/>
              </w:rPr>
            </w:pPr>
          </w:p>
        </w:tc>
        <w:tc>
          <w:tcPr>
            <w:tcW w:w="2410" w:type="dxa"/>
            <w:gridSpan w:val="2"/>
            <w:vMerge/>
            <w:tcBorders>
              <w:left w:val="single" w:sz="4" w:space="0" w:color="auto"/>
              <w:right w:val="single" w:sz="4" w:space="0" w:color="auto"/>
            </w:tcBorders>
          </w:tcPr>
          <w:p w14:paraId="71DECC87" w14:textId="77777777" w:rsidR="000E2AF4" w:rsidRPr="008D6529" w:rsidRDefault="000E2AF4" w:rsidP="006E4F51">
            <w:pPr>
              <w:ind w:left="360"/>
              <w:contextualSpacing/>
              <w:jc w:val="both"/>
              <w:rPr>
                <w:rFonts w:ascii="Times New Roman" w:eastAsia="Times New Roman" w:hAnsi="Times New Roman"/>
                <w:i/>
                <w:sz w:val="24"/>
                <w:szCs w:val="24"/>
                <w:lang w:val="ky-KG"/>
              </w:rPr>
            </w:pPr>
          </w:p>
        </w:tc>
        <w:tc>
          <w:tcPr>
            <w:tcW w:w="5386" w:type="dxa"/>
            <w:tcBorders>
              <w:top w:val="single" w:sz="4" w:space="0" w:color="auto"/>
              <w:left w:val="single" w:sz="4" w:space="0" w:color="auto"/>
              <w:bottom w:val="single" w:sz="4" w:space="0" w:color="auto"/>
              <w:right w:val="single" w:sz="4" w:space="0" w:color="auto"/>
            </w:tcBorders>
          </w:tcPr>
          <w:p w14:paraId="0B595467" w14:textId="226024D0" w:rsidR="000E2AF4" w:rsidRPr="008D6529" w:rsidRDefault="000E2AF4" w:rsidP="008443EF">
            <w:pPr>
              <w:rPr>
                <w:rFonts w:ascii="Times New Roman" w:hAnsi="Times New Roman"/>
                <w:sz w:val="24"/>
                <w:szCs w:val="24"/>
                <w:lang w:val="ky-KG" w:eastAsia="en-GB"/>
              </w:rPr>
            </w:pPr>
            <w:r w:rsidRPr="008D6529">
              <w:rPr>
                <w:rFonts w:ascii="Times New Roman" w:hAnsi="Times New Roman"/>
                <w:sz w:val="24"/>
                <w:szCs w:val="24"/>
                <w:lang w:val="ky-KG" w:eastAsia="en-GB"/>
              </w:rPr>
              <w:t xml:space="preserve">Предоставить услуги снижения вреда для </w:t>
            </w:r>
            <w:r>
              <w:rPr>
                <w:rFonts w:ascii="Times New Roman" w:hAnsi="Times New Roman"/>
                <w:sz w:val="24"/>
                <w:szCs w:val="24"/>
                <w:lang w:val="ky-KG" w:eastAsia="en-GB"/>
              </w:rPr>
              <w:t>ЛУН</w:t>
            </w:r>
            <w:r w:rsidRPr="000E2AF4">
              <w:rPr>
                <w:rFonts w:ascii="Times New Roman" w:hAnsi="Times New Roman"/>
                <w:sz w:val="24"/>
                <w:szCs w:val="24"/>
                <w:lang w:val="ky-KG" w:eastAsia="en-GB"/>
              </w:rPr>
              <w:t xml:space="preserve"> на </w:t>
            </w:r>
            <w:r w:rsidRPr="008D6529">
              <w:rPr>
                <w:rFonts w:ascii="Times New Roman" w:hAnsi="Times New Roman"/>
                <w:sz w:val="24"/>
                <w:szCs w:val="24"/>
                <w:lang w:val="ky-KG" w:eastAsia="en-GB"/>
              </w:rPr>
              <w:t>базе НПО, организаций здравоохранения и в учреждениях УИС:</w:t>
            </w:r>
          </w:p>
          <w:p w14:paraId="7D07A28B" w14:textId="77777777" w:rsidR="000E2AF4" w:rsidRPr="008D6529" w:rsidRDefault="000E2AF4" w:rsidP="006F1EAE">
            <w:pPr>
              <w:numPr>
                <w:ilvl w:val="0"/>
                <w:numId w:val="12"/>
              </w:numPr>
              <w:contextualSpacing/>
              <w:rPr>
                <w:rFonts w:ascii="Times New Roman" w:hAnsi="Times New Roman"/>
                <w:sz w:val="24"/>
                <w:szCs w:val="24"/>
                <w:lang w:val="ky-KG" w:eastAsia="en-GB"/>
              </w:rPr>
            </w:pPr>
            <w:r w:rsidRPr="008D6529">
              <w:rPr>
                <w:rFonts w:ascii="Times New Roman" w:hAnsi="Times New Roman"/>
                <w:sz w:val="24"/>
                <w:szCs w:val="24"/>
                <w:lang w:val="ky-KG" w:eastAsia="en-GB"/>
              </w:rPr>
              <w:t>организовать работу пунктов обмена шприцев (ПОШ);</w:t>
            </w:r>
          </w:p>
          <w:p w14:paraId="28F3B85E" w14:textId="77777777" w:rsidR="000E2AF4" w:rsidRPr="008D6529" w:rsidRDefault="000E2AF4" w:rsidP="006F1EAE">
            <w:pPr>
              <w:numPr>
                <w:ilvl w:val="0"/>
                <w:numId w:val="12"/>
              </w:numPr>
              <w:contextualSpacing/>
              <w:rPr>
                <w:rFonts w:ascii="Times New Roman" w:hAnsi="Times New Roman"/>
                <w:sz w:val="24"/>
                <w:szCs w:val="24"/>
                <w:lang w:val="ky-KG" w:eastAsia="en-GB"/>
              </w:rPr>
            </w:pPr>
            <w:r w:rsidRPr="008D6529">
              <w:rPr>
                <w:rFonts w:ascii="Times New Roman" w:hAnsi="Times New Roman"/>
                <w:sz w:val="24"/>
                <w:szCs w:val="24"/>
                <w:lang w:val="ky-KG" w:eastAsia="en-GB"/>
              </w:rPr>
              <w:t>обеспечить функционирование пунктов поддерживающей терапии агонистами опиатов (ПТАО);</w:t>
            </w:r>
          </w:p>
          <w:p w14:paraId="28F4AA05" w14:textId="77777777" w:rsidR="000E2AF4" w:rsidRPr="008D6529" w:rsidRDefault="000E2AF4" w:rsidP="006F1EAE">
            <w:pPr>
              <w:numPr>
                <w:ilvl w:val="0"/>
                <w:numId w:val="12"/>
              </w:numPr>
              <w:contextualSpacing/>
              <w:rPr>
                <w:rFonts w:ascii="Times New Roman" w:hAnsi="Times New Roman"/>
                <w:sz w:val="24"/>
                <w:szCs w:val="24"/>
                <w:lang w:val="ky-KG" w:eastAsia="en-GB"/>
              </w:rPr>
            </w:pPr>
            <w:r w:rsidRPr="008D6529">
              <w:rPr>
                <w:rFonts w:ascii="Times New Roman" w:hAnsi="Times New Roman"/>
                <w:sz w:val="24"/>
                <w:szCs w:val="24"/>
                <w:lang w:val="ky-KG"/>
              </w:rPr>
              <w:t>обеспечить приверженность клиентов к лечению в рамках программы ПТАО;</w:t>
            </w:r>
          </w:p>
          <w:p w14:paraId="4D2B3A50" w14:textId="77777777" w:rsidR="000E2AF4" w:rsidRPr="008D6529" w:rsidRDefault="000E2AF4" w:rsidP="006F1EAE">
            <w:pPr>
              <w:numPr>
                <w:ilvl w:val="0"/>
                <w:numId w:val="12"/>
              </w:numPr>
              <w:contextualSpacing/>
              <w:rPr>
                <w:rFonts w:ascii="Times New Roman" w:hAnsi="Times New Roman"/>
                <w:sz w:val="24"/>
                <w:szCs w:val="24"/>
                <w:lang w:val="ky-KG" w:eastAsia="en-GB"/>
              </w:rPr>
            </w:pPr>
            <w:r w:rsidRPr="008D6529">
              <w:rPr>
                <w:rFonts w:ascii="Times New Roman" w:hAnsi="Times New Roman"/>
                <w:sz w:val="24"/>
                <w:szCs w:val="24"/>
                <w:lang w:val="ky-KG" w:eastAsia="en-GB"/>
              </w:rPr>
              <w:t>проводить информирование, обучение и предоставление налоксона для профилактики передозировки наркотическими веществами;</w:t>
            </w:r>
          </w:p>
          <w:p w14:paraId="0E68E742" w14:textId="77777777" w:rsidR="000E2AF4" w:rsidRPr="008D6529" w:rsidRDefault="000E2AF4" w:rsidP="006F1EAE">
            <w:pPr>
              <w:numPr>
                <w:ilvl w:val="0"/>
                <w:numId w:val="12"/>
              </w:numPr>
              <w:contextualSpacing/>
              <w:rPr>
                <w:rFonts w:ascii="Times New Roman" w:hAnsi="Times New Roman"/>
                <w:sz w:val="24"/>
                <w:szCs w:val="24"/>
                <w:lang w:val="ky-KG" w:eastAsia="en-GB"/>
              </w:rPr>
            </w:pPr>
            <w:r w:rsidRPr="008D6529">
              <w:rPr>
                <w:rFonts w:ascii="Times New Roman" w:hAnsi="Times New Roman"/>
                <w:sz w:val="24"/>
                <w:szCs w:val="24"/>
                <w:lang w:val="ky-KG" w:eastAsia="en-GB"/>
              </w:rPr>
              <w:t>предоставление доступа к детокс-терапии</w:t>
            </w:r>
            <w:r w:rsidRPr="008D6529" w:rsidDel="00C70053">
              <w:rPr>
                <w:rFonts w:ascii="Times New Roman" w:hAnsi="Times New Roman"/>
                <w:sz w:val="24"/>
                <w:szCs w:val="24"/>
                <w:lang w:val="ky-KG" w:eastAsia="en-GB"/>
              </w:rPr>
              <w:t xml:space="preserve"> </w:t>
            </w:r>
          </w:p>
        </w:tc>
        <w:tc>
          <w:tcPr>
            <w:tcW w:w="2127" w:type="dxa"/>
            <w:tcBorders>
              <w:top w:val="single" w:sz="4" w:space="0" w:color="auto"/>
              <w:left w:val="single" w:sz="4" w:space="0" w:color="auto"/>
              <w:right w:val="single" w:sz="4" w:space="0" w:color="auto"/>
            </w:tcBorders>
          </w:tcPr>
          <w:p w14:paraId="697C7A6F" w14:textId="28F5CEFE" w:rsidR="000E2AF4" w:rsidRPr="008D6529" w:rsidRDefault="000E2AF4" w:rsidP="008443EF">
            <w:pPr>
              <w:rPr>
                <w:rFonts w:ascii="Times New Roman" w:hAnsi="Times New Roman"/>
                <w:noProof/>
                <w:sz w:val="24"/>
                <w:szCs w:val="24"/>
                <w:lang w:val="ky-KG"/>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r>
              <w:rPr>
                <w:rFonts w:ascii="Times New Roman" w:hAnsi="Times New Roman"/>
                <w:sz w:val="24"/>
                <w:szCs w:val="24"/>
                <w:lang w:val="ru-RU" w:eastAsia="en-GB"/>
              </w:rPr>
              <w:t>.</w:t>
            </w:r>
          </w:p>
        </w:tc>
        <w:tc>
          <w:tcPr>
            <w:tcW w:w="2409" w:type="dxa"/>
            <w:gridSpan w:val="2"/>
            <w:tcBorders>
              <w:top w:val="single" w:sz="4" w:space="0" w:color="auto"/>
              <w:left w:val="single" w:sz="4" w:space="0" w:color="auto"/>
              <w:right w:val="single" w:sz="4" w:space="0" w:color="auto"/>
            </w:tcBorders>
          </w:tcPr>
          <w:p w14:paraId="6771DBA6" w14:textId="50F1FAC3" w:rsidR="000E2AF4" w:rsidRPr="008D6529" w:rsidRDefault="000E2AF4" w:rsidP="008443EF">
            <w:pPr>
              <w:rPr>
                <w:rFonts w:ascii="Times New Roman" w:hAnsi="Times New Roman"/>
                <w:bCs/>
                <w:noProof/>
                <w:sz w:val="24"/>
                <w:szCs w:val="24"/>
                <w:lang w:val="ru-RU"/>
              </w:rPr>
            </w:pPr>
            <w:r w:rsidRPr="008D6529">
              <w:rPr>
                <w:rFonts w:ascii="Times New Roman" w:hAnsi="Times New Roman"/>
                <w:bCs/>
                <w:noProof/>
                <w:sz w:val="24"/>
                <w:szCs w:val="24"/>
                <w:lang w:val="ru-RU"/>
              </w:rPr>
              <w:t xml:space="preserve">90% от оценочной численности </w:t>
            </w:r>
            <w:r>
              <w:rPr>
                <w:rFonts w:ascii="Times New Roman" w:hAnsi="Times New Roman"/>
                <w:bCs/>
                <w:noProof/>
                <w:sz w:val="24"/>
                <w:szCs w:val="24"/>
                <w:lang w:val="ru-RU"/>
              </w:rPr>
              <w:t>ЛУН</w:t>
            </w:r>
            <w:r w:rsidRPr="008D6529">
              <w:rPr>
                <w:rFonts w:ascii="Times New Roman" w:hAnsi="Times New Roman"/>
                <w:bCs/>
                <w:noProof/>
                <w:sz w:val="24"/>
                <w:szCs w:val="24"/>
                <w:lang w:val="ru-RU"/>
              </w:rPr>
              <w:t>, в т.ч. из числа заключенных, получат комплексный пакет услуг по профилактике ВИЧ.</w:t>
            </w:r>
          </w:p>
          <w:p w14:paraId="403CE22C" w14:textId="6C8CD922" w:rsidR="000E2AF4" w:rsidRPr="000E2AF4" w:rsidRDefault="000E2AF4" w:rsidP="008443EF">
            <w:pPr>
              <w:rPr>
                <w:rFonts w:ascii="Times New Roman" w:hAnsi="Times New Roman"/>
                <w:sz w:val="24"/>
                <w:szCs w:val="24"/>
                <w:lang w:val="ru-RU"/>
              </w:rPr>
            </w:pPr>
            <w:r w:rsidRPr="008D6529">
              <w:rPr>
                <w:rFonts w:ascii="Times New Roman" w:hAnsi="Times New Roman"/>
                <w:sz w:val="24"/>
                <w:szCs w:val="24"/>
                <w:lang w:val="ru-RU"/>
              </w:rPr>
              <w:t xml:space="preserve">80 % ЛУИН (включая заключенных), получающих ПТАО, </w:t>
            </w:r>
            <w:proofErr w:type="gramStart"/>
            <w:r w:rsidRPr="008D6529">
              <w:rPr>
                <w:rFonts w:ascii="Times New Roman" w:hAnsi="Times New Roman"/>
                <w:sz w:val="24"/>
                <w:szCs w:val="24"/>
                <w:lang w:val="ru-RU"/>
              </w:rPr>
              <w:t>удержаны</w:t>
            </w:r>
            <w:proofErr w:type="gramEnd"/>
            <w:r w:rsidRPr="008D6529">
              <w:rPr>
                <w:rFonts w:ascii="Times New Roman" w:hAnsi="Times New Roman"/>
                <w:sz w:val="24"/>
                <w:szCs w:val="24"/>
                <w:lang w:val="ru-RU"/>
              </w:rPr>
              <w:t xml:space="preserve"> в программе в течение 6 месяцев</w:t>
            </w:r>
          </w:p>
        </w:tc>
        <w:tc>
          <w:tcPr>
            <w:tcW w:w="2268" w:type="dxa"/>
            <w:gridSpan w:val="2"/>
            <w:tcBorders>
              <w:top w:val="single" w:sz="4" w:space="0" w:color="auto"/>
              <w:left w:val="single" w:sz="4" w:space="0" w:color="auto"/>
              <w:right w:val="single" w:sz="4" w:space="0" w:color="auto"/>
            </w:tcBorders>
          </w:tcPr>
          <w:p w14:paraId="7ABD76EA" w14:textId="5E0CF6AA" w:rsidR="000E2AF4" w:rsidRPr="008D6529" w:rsidRDefault="000E2AF4" w:rsidP="008443EF">
            <w:pPr>
              <w:rPr>
                <w:rFonts w:ascii="Times New Roman" w:hAnsi="Times New Roman"/>
                <w:noProof/>
                <w:sz w:val="24"/>
                <w:szCs w:val="24"/>
                <w:lang w:val="ky-KG"/>
              </w:rPr>
            </w:pPr>
            <w:r w:rsidRPr="008D6529">
              <w:rPr>
                <w:rFonts w:ascii="Times New Roman" w:hAnsi="Times New Roman"/>
                <w:noProof/>
                <w:sz w:val="24"/>
                <w:szCs w:val="24"/>
                <w:lang w:val="ky-KG"/>
              </w:rPr>
              <w:t>МЗ, МЮ</w:t>
            </w:r>
          </w:p>
          <w:p w14:paraId="5187F368" w14:textId="77777777" w:rsidR="000E2AF4" w:rsidRPr="008D6529" w:rsidRDefault="000E2AF4" w:rsidP="008443EF">
            <w:pPr>
              <w:rPr>
                <w:rFonts w:ascii="Times New Roman" w:hAnsi="Times New Roman"/>
                <w:noProof/>
                <w:sz w:val="24"/>
                <w:szCs w:val="24"/>
                <w:lang w:val="ky-KG"/>
              </w:rPr>
            </w:pPr>
          </w:p>
          <w:p w14:paraId="6791B51F" w14:textId="207906F7" w:rsidR="000E2AF4" w:rsidRPr="008D6529" w:rsidRDefault="000E2AF4" w:rsidP="008443EF">
            <w:pPr>
              <w:rPr>
                <w:rFonts w:ascii="Times New Roman" w:hAnsi="Times New Roman"/>
                <w:noProof/>
                <w:sz w:val="24"/>
                <w:szCs w:val="24"/>
                <w:lang w:val="ky-KG"/>
              </w:rPr>
            </w:pPr>
            <w:r>
              <w:rPr>
                <w:rFonts w:ascii="Times New Roman" w:hAnsi="Times New Roman"/>
                <w:noProof/>
                <w:sz w:val="24"/>
                <w:szCs w:val="24"/>
                <w:lang w:val="ky-KG"/>
              </w:rPr>
              <w:t xml:space="preserve">НПО, </w:t>
            </w:r>
            <w:r w:rsidR="008443EF">
              <w:rPr>
                <w:rFonts w:ascii="Times New Roman" w:hAnsi="Times New Roman"/>
                <w:sz w:val="24"/>
                <w:szCs w:val="24"/>
                <w:lang w:val="ru-RU" w:eastAsia="en-GB"/>
              </w:rPr>
              <w:t>МО</w:t>
            </w:r>
            <w:r w:rsidRPr="008D6529">
              <w:rPr>
                <w:rFonts w:ascii="Times New Roman" w:hAnsi="Times New Roman"/>
                <w:noProof/>
                <w:sz w:val="24"/>
                <w:szCs w:val="24"/>
                <w:lang w:val="ky-KG"/>
              </w:rPr>
              <w:t xml:space="preserve"> (по согласованию)</w:t>
            </w:r>
          </w:p>
          <w:p w14:paraId="5BDE4605" w14:textId="77777777" w:rsidR="000E2AF4" w:rsidRPr="008D6529" w:rsidRDefault="000E2AF4" w:rsidP="008443EF">
            <w:pPr>
              <w:rPr>
                <w:rFonts w:ascii="Times New Roman" w:hAnsi="Times New Roman"/>
                <w:sz w:val="24"/>
                <w:szCs w:val="24"/>
                <w:lang w:val="ky-KG"/>
              </w:rPr>
            </w:pPr>
          </w:p>
        </w:tc>
      </w:tr>
      <w:tr w:rsidR="000E2AF4" w:rsidRPr="00BE250E" w14:paraId="3FECBAFC" w14:textId="77777777" w:rsidTr="00923399">
        <w:tc>
          <w:tcPr>
            <w:tcW w:w="709" w:type="dxa"/>
          </w:tcPr>
          <w:p w14:paraId="69C8C0A6" w14:textId="77777777" w:rsidR="000E2AF4" w:rsidRPr="008D6529" w:rsidRDefault="000E2AF4" w:rsidP="006F1EAE">
            <w:pPr>
              <w:numPr>
                <w:ilvl w:val="0"/>
                <w:numId w:val="10"/>
              </w:numPr>
              <w:contextualSpacing/>
              <w:rPr>
                <w:rFonts w:ascii="Times New Roman" w:hAnsi="Times New Roman"/>
                <w:sz w:val="24"/>
                <w:szCs w:val="24"/>
                <w:lang w:val="ky-KG"/>
              </w:rPr>
            </w:pPr>
          </w:p>
        </w:tc>
        <w:tc>
          <w:tcPr>
            <w:tcW w:w="2410" w:type="dxa"/>
            <w:gridSpan w:val="2"/>
            <w:vMerge/>
            <w:tcBorders>
              <w:left w:val="single" w:sz="4" w:space="0" w:color="auto"/>
              <w:right w:val="single" w:sz="4" w:space="0" w:color="auto"/>
            </w:tcBorders>
          </w:tcPr>
          <w:p w14:paraId="55938C20" w14:textId="77777777" w:rsidR="000E2AF4" w:rsidRPr="008D6529" w:rsidRDefault="000E2AF4" w:rsidP="006E4F51">
            <w:pPr>
              <w:ind w:left="34"/>
              <w:contextualSpacing/>
              <w:jc w:val="both"/>
              <w:rPr>
                <w:rFonts w:ascii="Times New Roman" w:eastAsia="Times New Roman" w:hAnsi="Times New Roman"/>
                <w:i/>
                <w:sz w:val="24"/>
                <w:szCs w:val="24"/>
                <w:lang w:val="ky-KG"/>
              </w:rPr>
            </w:pPr>
          </w:p>
        </w:tc>
        <w:tc>
          <w:tcPr>
            <w:tcW w:w="5386" w:type="dxa"/>
            <w:tcBorders>
              <w:top w:val="single" w:sz="4" w:space="0" w:color="auto"/>
              <w:left w:val="single" w:sz="4" w:space="0" w:color="auto"/>
              <w:bottom w:val="single" w:sz="4" w:space="0" w:color="auto"/>
              <w:right w:val="single" w:sz="4" w:space="0" w:color="auto"/>
            </w:tcBorders>
          </w:tcPr>
          <w:p w14:paraId="18739014" w14:textId="77777777" w:rsidR="000E2AF4" w:rsidRPr="008D6529" w:rsidRDefault="000E2AF4" w:rsidP="008443EF">
            <w:pPr>
              <w:rPr>
                <w:rFonts w:ascii="Times New Roman" w:hAnsi="Times New Roman"/>
                <w:sz w:val="24"/>
                <w:szCs w:val="24"/>
                <w:lang w:val="ky-KG"/>
              </w:rPr>
            </w:pPr>
            <w:r w:rsidRPr="008D6529">
              <w:rPr>
                <w:rFonts w:ascii="Times New Roman" w:hAnsi="Times New Roman"/>
                <w:sz w:val="24"/>
                <w:szCs w:val="24"/>
                <w:lang w:val="ru-RU" w:eastAsia="en-GB"/>
              </w:rPr>
              <w:t xml:space="preserve">Проведение </w:t>
            </w:r>
            <w:proofErr w:type="spellStart"/>
            <w:r w:rsidRPr="008D6529">
              <w:rPr>
                <w:rFonts w:ascii="Times New Roman" w:hAnsi="Times New Roman"/>
                <w:sz w:val="24"/>
                <w:szCs w:val="24"/>
                <w:lang w:val="ru-RU" w:eastAsia="en-GB"/>
              </w:rPr>
              <w:t>аутрич</w:t>
            </w:r>
            <w:proofErr w:type="spellEnd"/>
            <w:r w:rsidRPr="008D6529">
              <w:rPr>
                <w:rFonts w:ascii="Times New Roman" w:hAnsi="Times New Roman"/>
                <w:sz w:val="24"/>
                <w:szCs w:val="24"/>
                <w:lang w:val="ru-RU" w:eastAsia="en-GB"/>
              </w:rPr>
              <w:t xml:space="preserve">-работы </w:t>
            </w:r>
            <w:r w:rsidRPr="008D6529">
              <w:rPr>
                <w:rFonts w:ascii="Times New Roman" w:eastAsia="Times New Roman" w:hAnsi="Times New Roman"/>
                <w:sz w:val="24"/>
                <w:szCs w:val="24"/>
                <w:lang w:val="ru-RU"/>
              </w:rPr>
              <w:t>с использованием моделей и подходов, ориентированных на потребности ключевых групп, включая</w:t>
            </w:r>
            <w:r w:rsidRPr="008D6529">
              <w:rPr>
                <w:rFonts w:ascii="Times New Roman" w:eastAsia="Times New Roman" w:hAnsi="Times New Roman"/>
                <w:sz w:val="24"/>
                <w:szCs w:val="24"/>
                <w:lang w:val="ky-KG"/>
              </w:rPr>
              <w:t xml:space="preserve"> </w:t>
            </w:r>
            <w:proofErr w:type="spellStart"/>
            <w:r w:rsidRPr="008D6529">
              <w:rPr>
                <w:rFonts w:ascii="Times New Roman" w:eastAsia="Times New Roman" w:hAnsi="Times New Roman"/>
                <w:sz w:val="24"/>
                <w:szCs w:val="24"/>
                <w:lang w:val="ru-RU"/>
              </w:rPr>
              <w:t>web</w:t>
            </w:r>
            <w:proofErr w:type="spellEnd"/>
            <w:r w:rsidRPr="008D6529">
              <w:rPr>
                <w:rFonts w:ascii="Times New Roman" w:eastAsia="Times New Roman" w:hAnsi="Times New Roman"/>
                <w:sz w:val="24"/>
                <w:szCs w:val="24"/>
                <w:lang w:val="ru-RU"/>
              </w:rPr>
              <w:t xml:space="preserve"> </w:t>
            </w:r>
            <w:r w:rsidRPr="008D6529">
              <w:rPr>
                <w:rFonts w:ascii="Times New Roman" w:eastAsia="Times New Roman" w:hAnsi="Times New Roman"/>
                <w:sz w:val="24"/>
                <w:szCs w:val="24"/>
                <w:lang w:val="ky-KG"/>
              </w:rPr>
              <w:t>аутрич-работу,</w:t>
            </w:r>
            <w:r w:rsidRPr="008D6529">
              <w:rPr>
                <w:rFonts w:ascii="Times New Roman" w:eastAsia="Times New Roman" w:hAnsi="Times New Roman"/>
                <w:sz w:val="24"/>
                <w:szCs w:val="24"/>
                <w:lang w:val="ru-RU"/>
              </w:rPr>
              <w:t xml:space="preserve"> </w:t>
            </w:r>
            <w:proofErr w:type="gramStart"/>
            <w:r w:rsidRPr="008D6529">
              <w:rPr>
                <w:rFonts w:ascii="Times New Roman" w:eastAsia="Times New Roman" w:hAnsi="Times New Roman"/>
                <w:sz w:val="24"/>
                <w:szCs w:val="24"/>
                <w:lang w:val="ky-KG"/>
              </w:rPr>
              <w:t>ночную</w:t>
            </w:r>
            <w:proofErr w:type="gramEnd"/>
            <w:r w:rsidRPr="008D6529">
              <w:rPr>
                <w:rFonts w:ascii="Times New Roman" w:eastAsia="Times New Roman" w:hAnsi="Times New Roman"/>
                <w:sz w:val="24"/>
                <w:szCs w:val="24"/>
                <w:lang w:val="ky-KG"/>
              </w:rPr>
              <w:t xml:space="preserve"> аутрич-работу, цифровые инструменты и онлайн платформы </w:t>
            </w:r>
            <w:r w:rsidRPr="008D6529">
              <w:rPr>
                <w:rFonts w:ascii="Times New Roman" w:hAnsi="Times New Roman"/>
                <w:sz w:val="24"/>
                <w:szCs w:val="24"/>
                <w:lang w:val="ru-RU" w:eastAsia="en-GB"/>
              </w:rPr>
              <w:t xml:space="preserve">для предоставления медицинских, социальных и правовых услуг </w:t>
            </w:r>
          </w:p>
        </w:tc>
        <w:tc>
          <w:tcPr>
            <w:tcW w:w="2127" w:type="dxa"/>
            <w:tcBorders>
              <w:top w:val="single" w:sz="4" w:space="0" w:color="auto"/>
              <w:left w:val="single" w:sz="4" w:space="0" w:color="auto"/>
              <w:right w:val="single" w:sz="4" w:space="0" w:color="auto"/>
            </w:tcBorders>
          </w:tcPr>
          <w:p w14:paraId="246B0AB0" w14:textId="1A8955E8" w:rsidR="000E2AF4" w:rsidRPr="008D6529" w:rsidRDefault="000E2AF4" w:rsidP="008443EF">
            <w:pPr>
              <w:rPr>
                <w:rFonts w:ascii="Times New Roman" w:hAnsi="Times New Roman"/>
                <w:noProof/>
                <w:sz w:val="24"/>
                <w:szCs w:val="24"/>
                <w:highlight w:val="yellow"/>
                <w:lang w:val="ky-KG"/>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r>
              <w:rPr>
                <w:rFonts w:ascii="Times New Roman" w:hAnsi="Times New Roman"/>
                <w:sz w:val="24"/>
                <w:szCs w:val="24"/>
                <w:lang w:val="ru-RU" w:eastAsia="en-GB"/>
              </w:rPr>
              <w:t>.</w:t>
            </w:r>
          </w:p>
        </w:tc>
        <w:tc>
          <w:tcPr>
            <w:tcW w:w="2409" w:type="dxa"/>
            <w:gridSpan w:val="2"/>
            <w:tcBorders>
              <w:left w:val="single" w:sz="4" w:space="0" w:color="auto"/>
              <w:right w:val="single" w:sz="4" w:space="0" w:color="auto"/>
            </w:tcBorders>
          </w:tcPr>
          <w:p w14:paraId="3985B6FD" w14:textId="3921B6F1" w:rsidR="000E2AF4" w:rsidRPr="008D6529" w:rsidRDefault="000E2AF4" w:rsidP="008443EF">
            <w:pPr>
              <w:rPr>
                <w:rFonts w:ascii="Times New Roman" w:hAnsi="Times New Roman"/>
                <w:sz w:val="24"/>
                <w:szCs w:val="24"/>
                <w:lang w:val="ru-RU" w:eastAsia="en-GB"/>
              </w:rPr>
            </w:pPr>
            <w:r w:rsidRPr="008D6529">
              <w:rPr>
                <w:rFonts w:ascii="Times New Roman" w:hAnsi="Times New Roman"/>
                <w:bCs/>
                <w:noProof/>
                <w:sz w:val="24"/>
                <w:szCs w:val="24"/>
                <w:lang w:val="ru-RU"/>
              </w:rPr>
              <w:t xml:space="preserve">90% от оценочной численности </w:t>
            </w:r>
            <w:r w:rsidR="00225C5A">
              <w:rPr>
                <w:rFonts w:ascii="Times New Roman" w:hAnsi="Times New Roman"/>
                <w:bCs/>
                <w:noProof/>
                <w:sz w:val="24"/>
                <w:szCs w:val="24"/>
                <w:lang w:val="ru-RU"/>
              </w:rPr>
              <w:t xml:space="preserve">ЛУН, СР, МСМ, ТГ </w:t>
            </w:r>
            <w:r w:rsidRPr="008D6529">
              <w:rPr>
                <w:rFonts w:ascii="Times New Roman" w:hAnsi="Times New Roman"/>
                <w:bCs/>
                <w:noProof/>
                <w:sz w:val="24"/>
                <w:szCs w:val="24"/>
                <w:lang w:val="ru-RU"/>
              </w:rPr>
              <w:t>охвачены аутрич-работой.</w:t>
            </w:r>
          </w:p>
        </w:tc>
        <w:tc>
          <w:tcPr>
            <w:tcW w:w="2268" w:type="dxa"/>
            <w:gridSpan w:val="2"/>
            <w:tcBorders>
              <w:left w:val="single" w:sz="4" w:space="0" w:color="auto"/>
              <w:right w:val="single" w:sz="4" w:space="0" w:color="auto"/>
            </w:tcBorders>
          </w:tcPr>
          <w:p w14:paraId="39864F28" w14:textId="77777777" w:rsidR="00A47DFC" w:rsidRDefault="00A47DFC" w:rsidP="008443EF">
            <w:pPr>
              <w:rPr>
                <w:rFonts w:ascii="Times New Roman" w:hAnsi="Times New Roman"/>
                <w:noProof/>
                <w:sz w:val="24"/>
                <w:szCs w:val="24"/>
                <w:lang w:val="ru-RU"/>
              </w:rPr>
            </w:pPr>
            <w:r w:rsidRPr="008D6529">
              <w:rPr>
                <w:rFonts w:ascii="Times New Roman" w:hAnsi="Times New Roman"/>
                <w:noProof/>
                <w:sz w:val="24"/>
                <w:szCs w:val="24"/>
                <w:lang w:val="ru-RU"/>
              </w:rPr>
              <w:t>МЗ</w:t>
            </w:r>
            <w:r>
              <w:rPr>
                <w:rFonts w:ascii="Times New Roman" w:hAnsi="Times New Roman"/>
                <w:noProof/>
                <w:sz w:val="24"/>
                <w:szCs w:val="24"/>
                <w:lang w:val="ru-RU"/>
              </w:rPr>
              <w:t xml:space="preserve"> </w:t>
            </w:r>
          </w:p>
          <w:p w14:paraId="59C9D276" w14:textId="26A31CE2" w:rsidR="000E2AF4" w:rsidRPr="008D6529" w:rsidRDefault="000E2AF4" w:rsidP="008443EF">
            <w:pPr>
              <w:rPr>
                <w:rFonts w:ascii="Times New Roman" w:hAnsi="Times New Roman"/>
                <w:noProof/>
                <w:sz w:val="24"/>
                <w:szCs w:val="24"/>
                <w:lang w:val="ru-RU"/>
              </w:rPr>
            </w:pPr>
            <w:r>
              <w:rPr>
                <w:rFonts w:ascii="Times New Roman" w:hAnsi="Times New Roman"/>
                <w:noProof/>
                <w:sz w:val="24"/>
                <w:szCs w:val="24"/>
                <w:lang w:val="ru-RU"/>
              </w:rPr>
              <w:t xml:space="preserve">НПО, </w:t>
            </w:r>
            <w:r w:rsidR="008443EF">
              <w:rPr>
                <w:rFonts w:ascii="Times New Roman" w:hAnsi="Times New Roman"/>
                <w:sz w:val="24"/>
                <w:szCs w:val="24"/>
                <w:lang w:val="ru-RU" w:eastAsia="en-GB"/>
              </w:rPr>
              <w:t>МО</w:t>
            </w:r>
            <w:r w:rsidRPr="008D6529">
              <w:rPr>
                <w:rFonts w:ascii="Times New Roman" w:hAnsi="Times New Roman"/>
                <w:noProof/>
                <w:sz w:val="24"/>
                <w:szCs w:val="24"/>
                <w:lang w:val="ru-RU"/>
              </w:rPr>
              <w:t xml:space="preserve"> (по согласованию);</w:t>
            </w:r>
          </w:p>
          <w:p w14:paraId="2E9BEECE" w14:textId="77777777" w:rsidR="000E2AF4" w:rsidRPr="008D6529" w:rsidRDefault="000E2AF4" w:rsidP="008443EF">
            <w:pPr>
              <w:rPr>
                <w:rFonts w:ascii="Times New Roman" w:hAnsi="Times New Roman"/>
                <w:noProof/>
                <w:sz w:val="24"/>
                <w:szCs w:val="24"/>
                <w:lang w:val="ru-RU"/>
              </w:rPr>
            </w:pPr>
          </w:p>
          <w:p w14:paraId="2F252AEE" w14:textId="48C0250E" w:rsidR="000E2AF4" w:rsidRPr="008D6529" w:rsidRDefault="000E2AF4" w:rsidP="008443EF">
            <w:pPr>
              <w:rPr>
                <w:rFonts w:ascii="Times New Roman" w:hAnsi="Times New Roman"/>
                <w:noProof/>
                <w:sz w:val="24"/>
                <w:szCs w:val="24"/>
                <w:lang w:val="ru-RU"/>
              </w:rPr>
            </w:pPr>
          </w:p>
        </w:tc>
      </w:tr>
      <w:tr w:rsidR="000E2AF4" w:rsidRPr="00BE250E" w14:paraId="2E0BC4F2" w14:textId="77777777" w:rsidTr="00923399">
        <w:tc>
          <w:tcPr>
            <w:tcW w:w="709" w:type="dxa"/>
          </w:tcPr>
          <w:p w14:paraId="77CE3D2B" w14:textId="77777777" w:rsidR="000E2AF4" w:rsidRPr="008D6529" w:rsidRDefault="000E2AF4" w:rsidP="006F1EAE">
            <w:pPr>
              <w:numPr>
                <w:ilvl w:val="0"/>
                <w:numId w:val="10"/>
              </w:numPr>
              <w:contextualSpacing/>
              <w:rPr>
                <w:rFonts w:ascii="Times New Roman" w:hAnsi="Times New Roman"/>
                <w:sz w:val="24"/>
                <w:szCs w:val="24"/>
                <w:lang w:val="ky-KG"/>
              </w:rPr>
            </w:pPr>
          </w:p>
        </w:tc>
        <w:tc>
          <w:tcPr>
            <w:tcW w:w="2410" w:type="dxa"/>
            <w:gridSpan w:val="2"/>
            <w:vMerge/>
            <w:tcBorders>
              <w:left w:val="single" w:sz="4" w:space="0" w:color="auto"/>
              <w:bottom w:val="single" w:sz="4" w:space="0" w:color="auto"/>
              <w:right w:val="single" w:sz="4" w:space="0" w:color="auto"/>
            </w:tcBorders>
          </w:tcPr>
          <w:p w14:paraId="3E0DA2D7" w14:textId="77777777" w:rsidR="000E2AF4" w:rsidRPr="008D6529" w:rsidRDefault="000E2AF4" w:rsidP="006E4F51">
            <w:pPr>
              <w:ind w:left="360"/>
              <w:contextualSpacing/>
              <w:jc w:val="both"/>
              <w:rPr>
                <w:rFonts w:ascii="Times New Roman" w:eastAsia="Times New Roman" w:hAnsi="Times New Roman"/>
                <w:i/>
                <w:sz w:val="24"/>
                <w:szCs w:val="24"/>
                <w:lang w:val="ky-KG"/>
              </w:rPr>
            </w:pPr>
          </w:p>
        </w:tc>
        <w:tc>
          <w:tcPr>
            <w:tcW w:w="5386" w:type="dxa"/>
            <w:tcBorders>
              <w:top w:val="single" w:sz="4" w:space="0" w:color="auto"/>
              <w:left w:val="single" w:sz="4" w:space="0" w:color="auto"/>
              <w:bottom w:val="single" w:sz="4" w:space="0" w:color="auto"/>
              <w:right w:val="single" w:sz="4" w:space="0" w:color="auto"/>
            </w:tcBorders>
          </w:tcPr>
          <w:p w14:paraId="2C2CF4A3" w14:textId="7B104D66" w:rsidR="000E2AF4" w:rsidRPr="008D6529" w:rsidRDefault="000E2AF4" w:rsidP="008443EF">
            <w:pPr>
              <w:rPr>
                <w:rFonts w:ascii="Times New Roman" w:hAnsi="Times New Roman"/>
                <w:sz w:val="24"/>
                <w:szCs w:val="24"/>
                <w:lang w:val="ky-KG"/>
              </w:rPr>
            </w:pPr>
            <w:r w:rsidRPr="008D6529">
              <w:rPr>
                <w:rFonts w:ascii="Times New Roman" w:hAnsi="Times New Roman"/>
                <w:sz w:val="24"/>
                <w:szCs w:val="24"/>
                <w:lang w:val="ky-KG"/>
              </w:rPr>
              <w:t>Обеспечить обучение, доступ, перенаправление и социальное сопровождение представителей КГН к услугам по диагностике и лечению Т</w:t>
            </w:r>
            <w:r w:rsidR="00A47DFC">
              <w:rPr>
                <w:rFonts w:ascii="Times New Roman" w:hAnsi="Times New Roman"/>
                <w:sz w:val="24"/>
                <w:szCs w:val="24"/>
                <w:lang w:val="ky-KG"/>
              </w:rPr>
              <w:t>Б, вирусных гепатитов В и С</w:t>
            </w:r>
          </w:p>
        </w:tc>
        <w:tc>
          <w:tcPr>
            <w:tcW w:w="2127" w:type="dxa"/>
            <w:tcBorders>
              <w:top w:val="single" w:sz="4" w:space="0" w:color="auto"/>
              <w:left w:val="single" w:sz="4" w:space="0" w:color="auto"/>
              <w:bottom w:val="single" w:sz="4" w:space="0" w:color="auto"/>
              <w:right w:val="single" w:sz="4" w:space="0" w:color="auto"/>
            </w:tcBorders>
          </w:tcPr>
          <w:p w14:paraId="53B1E595" w14:textId="77762603" w:rsidR="000E2AF4" w:rsidRPr="008D6529" w:rsidRDefault="00225C5A" w:rsidP="008443EF">
            <w:pPr>
              <w:rPr>
                <w:rFonts w:ascii="Times New Roman" w:hAnsi="Times New Roman"/>
                <w:noProof/>
                <w:sz w:val="24"/>
                <w:szCs w:val="24"/>
                <w:highlight w:val="yellow"/>
                <w:lang w:val="ky-KG"/>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r>
              <w:rPr>
                <w:rFonts w:ascii="Times New Roman" w:hAnsi="Times New Roman"/>
                <w:sz w:val="24"/>
                <w:szCs w:val="24"/>
                <w:lang w:val="ru-RU" w:eastAsia="en-GB"/>
              </w:rPr>
              <w:t>.</w:t>
            </w:r>
          </w:p>
        </w:tc>
        <w:tc>
          <w:tcPr>
            <w:tcW w:w="2409" w:type="dxa"/>
            <w:gridSpan w:val="2"/>
            <w:tcBorders>
              <w:left w:val="single" w:sz="4" w:space="0" w:color="auto"/>
              <w:right w:val="single" w:sz="4" w:space="0" w:color="auto"/>
            </w:tcBorders>
          </w:tcPr>
          <w:p w14:paraId="6AC17332" w14:textId="56288AD2" w:rsidR="000E2AF4" w:rsidRPr="008D6529" w:rsidRDefault="000E2AF4" w:rsidP="008443EF">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90 % КГН от числа, имеющих симптомы ТБ, прошли обследование и получили лечение по </w:t>
            </w:r>
            <w:r w:rsidR="00A47DFC">
              <w:rPr>
                <w:rFonts w:ascii="Times New Roman" w:hAnsi="Times New Roman"/>
                <w:sz w:val="24"/>
                <w:szCs w:val="24"/>
                <w:lang w:val="ru-RU" w:eastAsia="en-GB"/>
              </w:rPr>
              <w:t>ТБ, ВГВ, ВГС</w:t>
            </w:r>
          </w:p>
        </w:tc>
        <w:tc>
          <w:tcPr>
            <w:tcW w:w="2268" w:type="dxa"/>
            <w:gridSpan w:val="2"/>
            <w:tcBorders>
              <w:left w:val="single" w:sz="4" w:space="0" w:color="auto"/>
              <w:right w:val="single" w:sz="4" w:space="0" w:color="auto"/>
            </w:tcBorders>
          </w:tcPr>
          <w:p w14:paraId="70EA37D8" w14:textId="77777777" w:rsidR="00A47DFC" w:rsidRDefault="00A47DFC" w:rsidP="008443EF">
            <w:pPr>
              <w:rPr>
                <w:rFonts w:ascii="Times New Roman" w:hAnsi="Times New Roman"/>
                <w:noProof/>
                <w:sz w:val="24"/>
                <w:szCs w:val="24"/>
                <w:lang w:val="ru-RU"/>
              </w:rPr>
            </w:pPr>
            <w:r w:rsidRPr="008D6529">
              <w:rPr>
                <w:rFonts w:ascii="Times New Roman" w:hAnsi="Times New Roman"/>
                <w:noProof/>
                <w:sz w:val="24"/>
                <w:szCs w:val="24"/>
                <w:lang w:val="ru-RU"/>
              </w:rPr>
              <w:t xml:space="preserve">МЗ </w:t>
            </w:r>
          </w:p>
          <w:p w14:paraId="5F0A6D30" w14:textId="3C85C9A7" w:rsidR="000E2AF4" w:rsidRPr="008D6529" w:rsidRDefault="00A47DFC" w:rsidP="008443EF">
            <w:pPr>
              <w:rPr>
                <w:rFonts w:ascii="Times New Roman" w:hAnsi="Times New Roman"/>
                <w:noProof/>
                <w:sz w:val="24"/>
                <w:szCs w:val="24"/>
                <w:lang w:val="ky-KG"/>
              </w:rPr>
            </w:pPr>
            <w:r>
              <w:rPr>
                <w:rFonts w:ascii="Times New Roman" w:hAnsi="Times New Roman"/>
                <w:noProof/>
                <w:sz w:val="24"/>
                <w:szCs w:val="24"/>
                <w:lang w:val="ru-RU"/>
              </w:rPr>
              <w:t xml:space="preserve">НПО, </w:t>
            </w:r>
            <w:r w:rsidR="008443EF">
              <w:rPr>
                <w:rFonts w:ascii="Times New Roman" w:hAnsi="Times New Roman"/>
                <w:sz w:val="24"/>
                <w:szCs w:val="24"/>
                <w:lang w:val="ru-RU" w:eastAsia="en-GB"/>
              </w:rPr>
              <w:t>МО</w:t>
            </w:r>
            <w:r w:rsidRPr="008D6529">
              <w:rPr>
                <w:rFonts w:ascii="Times New Roman" w:hAnsi="Times New Roman"/>
                <w:noProof/>
                <w:sz w:val="24"/>
                <w:szCs w:val="24"/>
                <w:lang w:val="ru-RU"/>
              </w:rPr>
              <w:t xml:space="preserve"> </w:t>
            </w:r>
            <w:r w:rsidR="000E2AF4" w:rsidRPr="008D6529">
              <w:rPr>
                <w:rFonts w:ascii="Times New Roman" w:hAnsi="Times New Roman"/>
                <w:noProof/>
                <w:sz w:val="24"/>
                <w:szCs w:val="24"/>
                <w:lang w:val="ru-RU"/>
              </w:rPr>
              <w:t>(по согласованию)</w:t>
            </w:r>
          </w:p>
        </w:tc>
      </w:tr>
      <w:tr w:rsidR="00517DFE" w:rsidRPr="00BE250E" w14:paraId="69DF5CED" w14:textId="77777777" w:rsidTr="00923399">
        <w:tc>
          <w:tcPr>
            <w:tcW w:w="709" w:type="dxa"/>
          </w:tcPr>
          <w:p w14:paraId="148F5115" w14:textId="77777777" w:rsidR="00517DFE" w:rsidRPr="008D6529" w:rsidRDefault="00517DFE" w:rsidP="006F1EAE">
            <w:pPr>
              <w:numPr>
                <w:ilvl w:val="0"/>
                <w:numId w:val="10"/>
              </w:numPr>
              <w:contextualSpacing/>
              <w:rPr>
                <w:rFonts w:ascii="Times New Roman" w:hAnsi="Times New Roman"/>
                <w:sz w:val="24"/>
                <w:szCs w:val="24"/>
                <w:lang w:val="ky-KG"/>
              </w:rPr>
            </w:pPr>
          </w:p>
        </w:tc>
        <w:tc>
          <w:tcPr>
            <w:tcW w:w="2410" w:type="dxa"/>
            <w:gridSpan w:val="2"/>
            <w:vMerge w:val="restart"/>
            <w:tcBorders>
              <w:top w:val="single" w:sz="4" w:space="0" w:color="auto"/>
              <w:left w:val="single" w:sz="4" w:space="0" w:color="auto"/>
              <w:right w:val="single" w:sz="4" w:space="0" w:color="auto"/>
            </w:tcBorders>
          </w:tcPr>
          <w:p w14:paraId="59264BF3" w14:textId="77777777" w:rsidR="00517DFE" w:rsidRPr="008D6529" w:rsidRDefault="00517DFE" w:rsidP="006E4F51">
            <w:pPr>
              <w:ind w:left="360"/>
              <w:contextualSpacing/>
              <w:jc w:val="both"/>
              <w:rPr>
                <w:rFonts w:ascii="Times New Roman" w:eastAsia="Times New Roman" w:hAnsi="Times New Roman"/>
                <w:i/>
                <w:sz w:val="24"/>
                <w:szCs w:val="24"/>
                <w:lang w:val="ky-KG"/>
              </w:rPr>
            </w:pPr>
          </w:p>
        </w:tc>
        <w:tc>
          <w:tcPr>
            <w:tcW w:w="5386" w:type="dxa"/>
            <w:tcBorders>
              <w:top w:val="single" w:sz="4" w:space="0" w:color="auto"/>
              <w:left w:val="single" w:sz="4" w:space="0" w:color="auto"/>
              <w:bottom w:val="single" w:sz="4" w:space="0" w:color="auto"/>
              <w:right w:val="single" w:sz="4" w:space="0" w:color="auto"/>
            </w:tcBorders>
          </w:tcPr>
          <w:p w14:paraId="2D3C8165" w14:textId="77777777" w:rsidR="00517DFE" w:rsidRPr="008D6529" w:rsidRDefault="00517DFE" w:rsidP="008443EF">
            <w:pPr>
              <w:rPr>
                <w:rFonts w:ascii="Times New Roman" w:hAnsi="Times New Roman"/>
                <w:sz w:val="24"/>
                <w:szCs w:val="24"/>
                <w:lang w:val="ru-RU" w:eastAsia="en-GB"/>
              </w:rPr>
            </w:pPr>
            <w:r w:rsidRPr="008D6529">
              <w:rPr>
                <w:rFonts w:ascii="Times New Roman" w:hAnsi="Times New Roman"/>
                <w:sz w:val="24"/>
                <w:szCs w:val="24"/>
                <w:lang w:val="ru-RU" w:eastAsia="en-GB"/>
              </w:rPr>
              <w:t>Обеспечить доступ к психологической поддержке и помощи в сфере ментального здоровья для представителей КГН</w:t>
            </w:r>
          </w:p>
        </w:tc>
        <w:tc>
          <w:tcPr>
            <w:tcW w:w="2127" w:type="dxa"/>
            <w:tcBorders>
              <w:top w:val="single" w:sz="4" w:space="0" w:color="auto"/>
              <w:left w:val="single" w:sz="4" w:space="0" w:color="auto"/>
              <w:bottom w:val="single" w:sz="4" w:space="0" w:color="auto"/>
              <w:right w:val="single" w:sz="4" w:space="0" w:color="auto"/>
            </w:tcBorders>
          </w:tcPr>
          <w:p w14:paraId="053CCA8C" w14:textId="5A000168" w:rsidR="00517DFE" w:rsidRPr="008D6529" w:rsidRDefault="00517DFE" w:rsidP="008443EF">
            <w:pPr>
              <w:rPr>
                <w:rFonts w:ascii="Times New Roman" w:hAnsi="Times New Roman"/>
                <w:noProof/>
                <w:sz w:val="24"/>
                <w:szCs w:val="24"/>
                <w:lang w:val="ky-KG"/>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r>
              <w:rPr>
                <w:rFonts w:ascii="Times New Roman" w:hAnsi="Times New Roman"/>
                <w:sz w:val="24"/>
                <w:szCs w:val="24"/>
                <w:lang w:val="ru-RU" w:eastAsia="en-GB"/>
              </w:rPr>
              <w:t>.</w:t>
            </w:r>
          </w:p>
        </w:tc>
        <w:tc>
          <w:tcPr>
            <w:tcW w:w="2409" w:type="dxa"/>
            <w:gridSpan w:val="2"/>
            <w:tcBorders>
              <w:left w:val="single" w:sz="4" w:space="0" w:color="auto"/>
              <w:bottom w:val="single" w:sz="4" w:space="0" w:color="auto"/>
              <w:right w:val="single" w:sz="4" w:space="0" w:color="auto"/>
            </w:tcBorders>
          </w:tcPr>
          <w:p w14:paraId="083321F2" w14:textId="77777777" w:rsidR="00517DFE" w:rsidRPr="008D6529" w:rsidRDefault="00517DFE" w:rsidP="008443EF">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Не менее 50% </w:t>
            </w:r>
            <w:proofErr w:type="gramStart"/>
            <w:r w:rsidRPr="008D6529">
              <w:rPr>
                <w:rFonts w:ascii="Times New Roman" w:hAnsi="Times New Roman"/>
                <w:sz w:val="24"/>
                <w:szCs w:val="24"/>
                <w:lang w:val="ru-RU" w:eastAsia="en-GB"/>
              </w:rPr>
              <w:t>нуждающихся</w:t>
            </w:r>
            <w:proofErr w:type="gramEnd"/>
            <w:r w:rsidRPr="008D6529">
              <w:rPr>
                <w:rFonts w:ascii="Times New Roman" w:hAnsi="Times New Roman"/>
                <w:sz w:val="24"/>
                <w:szCs w:val="24"/>
                <w:lang w:val="ru-RU" w:eastAsia="en-GB"/>
              </w:rPr>
              <w:t xml:space="preserve"> КГН получили услуги по ментальному здоровью</w:t>
            </w:r>
          </w:p>
        </w:tc>
        <w:tc>
          <w:tcPr>
            <w:tcW w:w="2268" w:type="dxa"/>
            <w:gridSpan w:val="2"/>
            <w:tcBorders>
              <w:left w:val="single" w:sz="4" w:space="0" w:color="auto"/>
              <w:bottom w:val="single" w:sz="4" w:space="0" w:color="auto"/>
              <w:right w:val="single" w:sz="4" w:space="0" w:color="auto"/>
            </w:tcBorders>
          </w:tcPr>
          <w:p w14:paraId="2C646A1E" w14:textId="75E8ED3C" w:rsidR="00517DFE" w:rsidRDefault="00517DFE" w:rsidP="008443EF">
            <w:pPr>
              <w:rPr>
                <w:rFonts w:ascii="Times New Roman" w:hAnsi="Times New Roman"/>
                <w:noProof/>
                <w:sz w:val="24"/>
                <w:szCs w:val="24"/>
                <w:lang w:val="ru-RU"/>
              </w:rPr>
            </w:pPr>
            <w:r>
              <w:rPr>
                <w:rFonts w:ascii="Times New Roman" w:hAnsi="Times New Roman"/>
                <w:noProof/>
                <w:sz w:val="24"/>
                <w:szCs w:val="24"/>
                <w:lang w:val="ru-RU"/>
              </w:rPr>
              <w:t>МЗ</w:t>
            </w:r>
          </w:p>
          <w:p w14:paraId="11C912B5" w14:textId="408AD616" w:rsidR="00517DFE" w:rsidRPr="008D6529" w:rsidRDefault="008443EF" w:rsidP="008443EF">
            <w:pPr>
              <w:rPr>
                <w:rFonts w:ascii="Times New Roman" w:hAnsi="Times New Roman"/>
                <w:noProof/>
                <w:sz w:val="24"/>
                <w:szCs w:val="24"/>
                <w:lang w:val="ru-RU"/>
              </w:rPr>
            </w:pPr>
            <w:r>
              <w:rPr>
                <w:rFonts w:ascii="Times New Roman" w:hAnsi="Times New Roman"/>
                <w:noProof/>
                <w:sz w:val="24"/>
                <w:szCs w:val="24"/>
                <w:lang w:val="ru-RU"/>
              </w:rPr>
              <w:t xml:space="preserve">НПО, </w:t>
            </w:r>
            <w:r>
              <w:rPr>
                <w:rFonts w:ascii="Times New Roman" w:hAnsi="Times New Roman"/>
                <w:sz w:val="24"/>
                <w:szCs w:val="24"/>
                <w:lang w:val="ru-RU" w:eastAsia="en-GB"/>
              </w:rPr>
              <w:t>МО</w:t>
            </w:r>
            <w:r w:rsidRPr="008D6529">
              <w:rPr>
                <w:rFonts w:ascii="Times New Roman" w:hAnsi="Times New Roman"/>
                <w:noProof/>
                <w:sz w:val="24"/>
                <w:szCs w:val="24"/>
                <w:lang w:val="ru-RU"/>
              </w:rPr>
              <w:t xml:space="preserve"> (по согласованию)</w:t>
            </w:r>
          </w:p>
        </w:tc>
      </w:tr>
      <w:tr w:rsidR="00517DFE" w:rsidRPr="00BE250E" w14:paraId="2A89E78B" w14:textId="77777777" w:rsidTr="00923399">
        <w:tc>
          <w:tcPr>
            <w:tcW w:w="709" w:type="dxa"/>
          </w:tcPr>
          <w:p w14:paraId="38FCF2A0" w14:textId="77777777" w:rsidR="00517DFE" w:rsidRPr="008D6529" w:rsidRDefault="00517DFE" w:rsidP="006F1EAE">
            <w:pPr>
              <w:numPr>
                <w:ilvl w:val="0"/>
                <w:numId w:val="10"/>
              </w:numPr>
              <w:contextualSpacing/>
              <w:rPr>
                <w:rFonts w:ascii="Times New Roman" w:hAnsi="Times New Roman"/>
                <w:sz w:val="24"/>
                <w:szCs w:val="24"/>
                <w:lang w:val="ky-KG"/>
              </w:rPr>
            </w:pPr>
          </w:p>
        </w:tc>
        <w:tc>
          <w:tcPr>
            <w:tcW w:w="2410" w:type="dxa"/>
            <w:gridSpan w:val="2"/>
            <w:vMerge/>
            <w:tcBorders>
              <w:left w:val="single" w:sz="4" w:space="0" w:color="auto"/>
              <w:right w:val="single" w:sz="4" w:space="0" w:color="auto"/>
            </w:tcBorders>
          </w:tcPr>
          <w:p w14:paraId="5AF4A7A2" w14:textId="77777777" w:rsidR="00517DFE" w:rsidRPr="008D6529" w:rsidRDefault="00517DFE" w:rsidP="006E4F51">
            <w:pPr>
              <w:ind w:left="360"/>
              <w:contextualSpacing/>
              <w:jc w:val="both"/>
              <w:rPr>
                <w:rFonts w:ascii="Times New Roman" w:eastAsia="Times New Roman" w:hAnsi="Times New Roman"/>
                <w:i/>
                <w:sz w:val="24"/>
                <w:szCs w:val="24"/>
                <w:lang w:val="ky-KG"/>
              </w:rPr>
            </w:pPr>
          </w:p>
        </w:tc>
        <w:tc>
          <w:tcPr>
            <w:tcW w:w="5386" w:type="dxa"/>
            <w:tcBorders>
              <w:top w:val="single" w:sz="4" w:space="0" w:color="auto"/>
              <w:left w:val="single" w:sz="4" w:space="0" w:color="auto"/>
              <w:bottom w:val="single" w:sz="4" w:space="0" w:color="auto"/>
              <w:right w:val="single" w:sz="4" w:space="0" w:color="auto"/>
            </w:tcBorders>
          </w:tcPr>
          <w:p w14:paraId="76CFE4F0" w14:textId="77777777" w:rsidR="00517DFE" w:rsidRPr="008D6529" w:rsidRDefault="00517DFE" w:rsidP="008443EF">
            <w:pPr>
              <w:rPr>
                <w:rFonts w:ascii="Times New Roman" w:hAnsi="Times New Roman"/>
                <w:sz w:val="24"/>
                <w:szCs w:val="24"/>
                <w:lang w:val="ky-KG"/>
              </w:rPr>
            </w:pPr>
            <w:r w:rsidRPr="008D6529">
              <w:rPr>
                <w:rFonts w:ascii="Times New Roman" w:hAnsi="Times New Roman"/>
                <w:sz w:val="24"/>
                <w:szCs w:val="24"/>
                <w:lang w:val="ru-RU" w:eastAsia="en-GB"/>
              </w:rPr>
              <w:t>Разработать и внедрить мероприятия, ориентированные на молодых людей из числа представителей КГН, через специальные мобильные приложения, социальные сети, подход «</w:t>
            </w:r>
            <w:proofErr w:type="gramStart"/>
            <w:r w:rsidRPr="008D6529">
              <w:rPr>
                <w:rFonts w:ascii="Times New Roman" w:hAnsi="Times New Roman"/>
                <w:sz w:val="24"/>
                <w:szCs w:val="24"/>
                <w:lang w:val="ru-RU" w:eastAsia="en-GB"/>
              </w:rPr>
              <w:t>равный-равному</w:t>
            </w:r>
            <w:proofErr w:type="gramEnd"/>
            <w:r w:rsidRPr="008D6529">
              <w:rPr>
                <w:rFonts w:ascii="Times New Roman" w:hAnsi="Times New Roman"/>
                <w:sz w:val="24"/>
                <w:szCs w:val="24"/>
                <w:lang w:val="ru-RU" w:eastAsia="en-GB"/>
              </w:rPr>
              <w:t xml:space="preserve">» </w:t>
            </w:r>
          </w:p>
        </w:tc>
        <w:tc>
          <w:tcPr>
            <w:tcW w:w="2127" w:type="dxa"/>
            <w:tcBorders>
              <w:top w:val="single" w:sz="4" w:space="0" w:color="auto"/>
              <w:left w:val="single" w:sz="4" w:space="0" w:color="auto"/>
              <w:bottom w:val="single" w:sz="4" w:space="0" w:color="auto"/>
              <w:right w:val="single" w:sz="4" w:space="0" w:color="auto"/>
            </w:tcBorders>
          </w:tcPr>
          <w:p w14:paraId="208ECB64" w14:textId="1B624B61" w:rsidR="00517DFE" w:rsidRPr="008D6529" w:rsidRDefault="00517DFE" w:rsidP="008443EF">
            <w:pPr>
              <w:rPr>
                <w:rFonts w:ascii="Times New Roman" w:hAnsi="Times New Roman"/>
                <w:noProof/>
                <w:sz w:val="24"/>
                <w:szCs w:val="24"/>
                <w:highlight w:val="yellow"/>
                <w:lang w:val="ky-KG"/>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r>
              <w:rPr>
                <w:rFonts w:ascii="Times New Roman" w:hAnsi="Times New Roman"/>
                <w:sz w:val="24"/>
                <w:szCs w:val="24"/>
                <w:lang w:val="ru-RU" w:eastAsia="en-GB"/>
              </w:rPr>
              <w:t>.</w:t>
            </w:r>
          </w:p>
        </w:tc>
        <w:tc>
          <w:tcPr>
            <w:tcW w:w="2409" w:type="dxa"/>
            <w:gridSpan w:val="2"/>
            <w:tcBorders>
              <w:top w:val="single" w:sz="4" w:space="0" w:color="auto"/>
              <w:left w:val="single" w:sz="4" w:space="0" w:color="auto"/>
              <w:bottom w:val="single" w:sz="4" w:space="0" w:color="auto"/>
              <w:right w:val="single" w:sz="4" w:space="0" w:color="auto"/>
            </w:tcBorders>
          </w:tcPr>
          <w:p w14:paraId="211D8D14" w14:textId="77777777" w:rsidR="00517DFE" w:rsidRPr="008D6529" w:rsidRDefault="00517DFE" w:rsidP="008443EF">
            <w:pPr>
              <w:rPr>
                <w:rFonts w:ascii="Times New Roman" w:hAnsi="Times New Roman"/>
                <w:sz w:val="24"/>
                <w:szCs w:val="24"/>
                <w:lang w:val="ru-RU" w:eastAsia="en-GB"/>
              </w:rPr>
            </w:pPr>
            <w:proofErr w:type="gramStart"/>
            <w:r w:rsidRPr="008D6529">
              <w:rPr>
                <w:rFonts w:ascii="Times New Roman" w:hAnsi="Times New Roman"/>
                <w:sz w:val="24"/>
                <w:szCs w:val="24"/>
                <w:lang w:val="ru-RU" w:eastAsia="en-GB"/>
              </w:rPr>
              <w:t>Не менее 50% нуждающихся молодых людей из числа представителей КГН охвачены мероприятиями</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14:paraId="05B9F244" w14:textId="0F9F9A88" w:rsidR="00517DFE" w:rsidRPr="008D6529" w:rsidRDefault="00517DFE" w:rsidP="008443EF">
            <w:pPr>
              <w:rPr>
                <w:rFonts w:ascii="Times New Roman" w:hAnsi="Times New Roman"/>
                <w:noProof/>
                <w:sz w:val="24"/>
                <w:szCs w:val="24"/>
                <w:lang w:val="ru-RU"/>
              </w:rPr>
            </w:pPr>
            <w:r>
              <w:rPr>
                <w:rFonts w:ascii="Times New Roman" w:hAnsi="Times New Roman"/>
                <w:noProof/>
                <w:sz w:val="24"/>
                <w:szCs w:val="24"/>
                <w:lang w:val="ru-RU"/>
              </w:rPr>
              <w:t>МЗ</w:t>
            </w:r>
          </w:p>
          <w:p w14:paraId="498FBE72" w14:textId="2A017127" w:rsidR="00517DFE" w:rsidRPr="008D6529" w:rsidRDefault="008443EF" w:rsidP="008443EF">
            <w:pPr>
              <w:rPr>
                <w:rFonts w:ascii="Times New Roman" w:hAnsi="Times New Roman"/>
                <w:noProof/>
                <w:sz w:val="24"/>
                <w:szCs w:val="24"/>
                <w:lang w:val="ru-RU"/>
              </w:rPr>
            </w:pPr>
            <w:r>
              <w:rPr>
                <w:rFonts w:ascii="Times New Roman" w:hAnsi="Times New Roman"/>
                <w:noProof/>
                <w:sz w:val="24"/>
                <w:szCs w:val="24"/>
                <w:lang w:val="ru-RU"/>
              </w:rPr>
              <w:t xml:space="preserve">НПО, </w:t>
            </w:r>
            <w:r>
              <w:rPr>
                <w:rFonts w:ascii="Times New Roman" w:hAnsi="Times New Roman"/>
                <w:sz w:val="24"/>
                <w:szCs w:val="24"/>
                <w:lang w:val="ru-RU" w:eastAsia="en-GB"/>
              </w:rPr>
              <w:t>МО</w:t>
            </w:r>
            <w:r w:rsidRPr="008D6529">
              <w:rPr>
                <w:rFonts w:ascii="Times New Roman" w:hAnsi="Times New Roman"/>
                <w:noProof/>
                <w:sz w:val="24"/>
                <w:szCs w:val="24"/>
                <w:lang w:val="ru-RU"/>
              </w:rPr>
              <w:t xml:space="preserve"> (по согласованию)</w:t>
            </w:r>
          </w:p>
        </w:tc>
      </w:tr>
      <w:tr w:rsidR="00517DFE" w:rsidRPr="00BE250E" w14:paraId="09ACC89F" w14:textId="77777777" w:rsidTr="00923399">
        <w:tc>
          <w:tcPr>
            <w:tcW w:w="709" w:type="dxa"/>
          </w:tcPr>
          <w:p w14:paraId="078487F5" w14:textId="77777777" w:rsidR="00517DFE" w:rsidRPr="008D6529" w:rsidRDefault="00517DFE" w:rsidP="006F1EAE">
            <w:pPr>
              <w:numPr>
                <w:ilvl w:val="0"/>
                <w:numId w:val="10"/>
              </w:numPr>
              <w:contextualSpacing/>
              <w:rPr>
                <w:rFonts w:ascii="Times New Roman" w:hAnsi="Times New Roman"/>
                <w:sz w:val="24"/>
                <w:szCs w:val="24"/>
                <w:lang w:val="ky-KG"/>
              </w:rPr>
            </w:pPr>
          </w:p>
        </w:tc>
        <w:tc>
          <w:tcPr>
            <w:tcW w:w="2410" w:type="dxa"/>
            <w:gridSpan w:val="2"/>
            <w:vMerge/>
            <w:tcBorders>
              <w:left w:val="single" w:sz="4" w:space="0" w:color="auto"/>
              <w:right w:val="single" w:sz="4" w:space="0" w:color="auto"/>
            </w:tcBorders>
          </w:tcPr>
          <w:p w14:paraId="026067EC" w14:textId="77777777" w:rsidR="00517DFE" w:rsidRPr="008D6529" w:rsidRDefault="00517DFE" w:rsidP="006E4F51">
            <w:pPr>
              <w:ind w:left="34"/>
              <w:contextualSpacing/>
              <w:jc w:val="both"/>
              <w:rPr>
                <w:rFonts w:ascii="Times New Roman" w:eastAsia="Times New Roman" w:hAnsi="Times New Roman"/>
                <w:i/>
                <w:sz w:val="24"/>
                <w:szCs w:val="24"/>
                <w:lang w:val="ky-KG"/>
              </w:rPr>
            </w:pPr>
          </w:p>
        </w:tc>
        <w:tc>
          <w:tcPr>
            <w:tcW w:w="5386" w:type="dxa"/>
            <w:tcBorders>
              <w:top w:val="single" w:sz="4" w:space="0" w:color="auto"/>
              <w:left w:val="single" w:sz="4" w:space="0" w:color="auto"/>
              <w:bottom w:val="single" w:sz="4" w:space="0" w:color="auto"/>
              <w:right w:val="single" w:sz="4" w:space="0" w:color="auto"/>
            </w:tcBorders>
          </w:tcPr>
          <w:p w14:paraId="477F78C3" w14:textId="77777777" w:rsidR="00517DFE" w:rsidRPr="008D6529" w:rsidRDefault="00517DFE" w:rsidP="006E4F51">
            <w:pPr>
              <w:jc w:val="both"/>
              <w:rPr>
                <w:rFonts w:ascii="Times New Roman" w:hAnsi="Times New Roman"/>
                <w:sz w:val="24"/>
                <w:szCs w:val="24"/>
                <w:lang w:val="ru-RU" w:eastAsia="en-GB"/>
              </w:rPr>
            </w:pPr>
            <w:r w:rsidRPr="008D6529">
              <w:rPr>
                <w:rFonts w:ascii="Times New Roman" w:hAnsi="Times New Roman"/>
                <w:color w:val="0D0D0D" w:themeColor="text1" w:themeTint="F2"/>
                <w:sz w:val="24"/>
                <w:szCs w:val="24"/>
                <w:lang w:val="ru-RU" w:eastAsia="en-GB"/>
              </w:rPr>
              <w:t>Расширить охват ключевых групп населения, мигрантов и других лиц,</w:t>
            </w:r>
            <w:r w:rsidRPr="008D6529">
              <w:rPr>
                <w:color w:val="0D0D0D" w:themeColor="text1" w:themeTint="F2"/>
                <w:lang w:val="ru-RU"/>
              </w:rPr>
              <w:t xml:space="preserve"> </w:t>
            </w:r>
            <w:r w:rsidRPr="008D6529">
              <w:rPr>
                <w:rFonts w:ascii="Times New Roman" w:hAnsi="Times New Roman"/>
                <w:color w:val="0D0D0D" w:themeColor="text1" w:themeTint="F2"/>
                <w:sz w:val="24"/>
                <w:szCs w:val="24"/>
                <w:lang w:val="ru-RU" w:eastAsia="en-GB"/>
              </w:rPr>
              <w:t xml:space="preserve">кто имеет повышенный риск инфицирования ВИЧ, </w:t>
            </w:r>
            <w:proofErr w:type="gramStart"/>
            <w:r w:rsidRPr="008D6529">
              <w:rPr>
                <w:rFonts w:ascii="Times New Roman" w:hAnsi="Times New Roman"/>
                <w:color w:val="0D0D0D" w:themeColor="text1" w:themeTint="F2"/>
                <w:sz w:val="24"/>
                <w:szCs w:val="24"/>
                <w:lang w:val="ru-RU" w:eastAsia="en-GB"/>
              </w:rPr>
              <w:t>до-контактной</w:t>
            </w:r>
            <w:proofErr w:type="gramEnd"/>
            <w:r w:rsidRPr="008D6529">
              <w:rPr>
                <w:rFonts w:ascii="Times New Roman" w:hAnsi="Times New Roman"/>
                <w:color w:val="0D0D0D" w:themeColor="text1" w:themeTint="F2"/>
                <w:sz w:val="24"/>
                <w:szCs w:val="24"/>
                <w:lang w:val="ru-RU" w:eastAsia="en-GB"/>
              </w:rPr>
              <w:t xml:space="preserve"> профилактикой</w:t>
            </w:r>
          </w:p>
        </w:tc>
        <w:tc>
          <w:tcPr>
            <w:tcW w:w="2127" w:type="dxa"/>
            <w:tcBorders>
              <w:top w:val="single" w:sz="4" w:space="0" w:color="auto"/>
              <w:left w:val="single" w:sz="4" w:space="0" w:color="auto"/>
              <w:bottom w:val="single" w:sz="4" w:space="0" w:color="auto"/>
              <w:right w:val="single" w:sz="4" w:space="0" w:color="auto"/>
            </w:tcBorders>
          </w:tcPr>
          <w:p w14:paraId="0048BB3F" w14:textId="5E69B879" w:rsidR="00517DFE" w:rsidRPr="008D6529" w:rsidRDefault="00517DFE" w:rsidP="006E4F51">
            <w:pPr>
              <w:rPr>
                <w:rFonts w:ascii="Times New Roman" w:hAnsi="Times New Roman"/>
                <w:noProof/>
                <w:sz w:val="24"/>
                <w:szCs w:val="24"/>
                <w:lang w:val="ky-KG"/>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r>
              <w:rPr>
                <w:rFonts w:ascii="Times New Roman" w:hAnsi="Times New Roman"/>
                <w:sz w:val="24"/>
                <w:szCs w:val="24"/>
                <w:lang w:val="ru-RU" w:eastAsia="en-GB"/>
              </w:rPr>
              <w:t>.</w:t>
            </w:r>
          </w:p>
        </w:tc>
        <w:tc>
          <w:tcPr>
            <w:tcW w:w="2409" w:type="dxa"/>
            <w:gridSpan w:val="2"/>
            <w:tcBorders>
              <w:top w:val="single" w:sz="4" w:space="0" w:color="auto"/>
              <w:left w:val="single" w:sz="4" w:space="0" w:color="auto"/>
              <w:bottom w:val="single" w:sz="4" w:space="0" w:color="auto"/>
              <w:right w:val="single" w:sz="4" w:space="0" w:color="auto"/>
            </w:tcBorders>
          </w:tcPr>
          <w:p w14:paraId="0144014F" w14:textId="4701AA07" w:rsidR="00517DFE" w:rsidRPr="008D6529" w:rsidRDefault="00517DFE" w:rsidP="001B0E68">
            <w:pPr>
              <w:rPr>
                <w:rFonts w:ascii="Times New Roman" w:hAnsi="Times New Roman"/>
                <w:sz w:val="24"/>
                <w:szCs w:val="24"/>
                <w:lang w:val="ru-RU" w:eastAsia="en-GB"/>
              </w:rPr>
            </w:pPr>
            <w:r>
              <w:rPr>
                <w:rFonts w:ascii="Times New Roman" w:hAnsi="Times New Roman"/>
                <w:sz w:val="24"/>
                <w:szCs w:val="24"/>
                <w:lang w:val="ky-KG"/>
              </w:rPr>
              <w:t>90% обратившихся получили услуги по ДКП</w:t>
            </w:r>
          </w:p>
        </w:tc>
        <w:tc>
          <w:tcPr>
            <w:tcW w:w="2268" w:type="dxa"/>
            <w:gridSpan w:val="2"/>
            <w:tcBorders>
              <w:top w:val="single" w:sz="4" w:space="0" w:color="auto"/>
              <w:left w:val="single" w:sz="4" w:space="0" w:color="auto"/>
              <w:bottom w:val="single" w:sz="4" w:space="0" w:color="auto"/>
              <w:right w:val="single" w:sz="4" w:space="0" w:color="auto"/>
            </w:tcBorders>
          </w:tcPr>
          <w:p w14:paraId="1C05EF3D" w14:textId="77777777" w:rsidR="00517DFE" w:rsidRDefault="00517DFE" w:rsidP="006E4F51">
            <w:pPr>
              <w:rPr>
                <w:rFonts w:ascii="Times New Roman" w:hAnsi="Times New Roman"/>
                <w:noProof/>
                <w:sz w:val="24"/>
                <w:szCs w:val="24"/>
                <w:lang w:val="ru-RU"/>
              </w:rPr>
            </w:pPr>
            <w:r>
              <w:rPr>
                <w:rFonts w:ascii="Times New Roman" w:hAnsi="Times New Roman"/>
                <w:noProof/>
                <w:sz w:val="24"/>
                <w:szCs w:val="24"/>
                <w:lang w:val="ru-RU"/>
              </w:rPr>
              <w:t>МЗ, МЮ</w:t>
            </w:r>
          </w:p>
          <w:p w14:paraId="28F2E7A1" w14:textId="0CFB9924" w:rsidR="00517DFE" w:rsidRPr="008D6529" w:rsidRDefault="008443EF" w:rsidP="006E4F51">
            <w:pPr>
              <w:rPr>
                <w:rFonts w:ascii="Times New Roman" w:hAnsi="Times New Roman"/>
                <w:noProof/>
                <w:sz w:val="24"/>
                <w:szCs w:val="24"/>
                <w:lang w:val="ky-KG"/>
              </w:rPr>
            </w:pPr>
            <w:r>
              <w:rPr>
                <w:rFonts w:ascii="Times New Roman" w:hAnsi="Times New Roman"/>
                <w:noProof/>
                <w:sz w:val="24"/>
                <w:szCs w:val="24"/>
                <w:lang w:val="ru-RU"/>
              </w:rPr>
              <w:t xml:space="preserve">НПО, </w:t>
            </w:r>
            <w:r>
              <w:rPr>
                <w:rFonts w:ascii="Times New Roman" w:hAnsi="Times New Roman"/>
                <w:sz w:val="24"/>
                <w:szCs w:val="24"/>
                <w:lang w:val="ru-RU" w:eastAsia="en-GB"/>
              </w:rPr>
              <w:t>МО</w:t>
            </w:r>
            <w:r w:rsidRPr="008D6529">
              <w:rPr>
                <w:rFonts w:ascii="Times New Roman" w:hAnsi="Times New Roman"/>
                <w:noProof/>
                <w:sz w:val="24"/>
                <w:szCs w:val="24"/>
                <w:lang w:val="ru-RU"/>
              </w:rPr>
              <w:t xml:space="preserve"> (по согласованию)</w:t>
            </w:r>
          </w:p>
        </w:tc>
      </w:tr>
      <w:tr w:rsidR="00517DFE" w:rsidRPr="00BE250E" w14:paraId="69279B3A" w14:textId="77777777" w:rsidTr="00923399">
        <w:tc>
          <w:tcPr>
            <w:tcW w:w="709" w:type="dxa"/>
          </w:tcPr>
          <w:p w14:paraId="44992C3E" w14:textId="77777777" w:rsidR="00517DFE" w:rsidRPr="008D6529" w:rsidRDefault="00517DFE" w:rsidP="006F1EAE">
            <w:pPr>
              <w:numPr>
                <w:ilvl w:val="0"/>
                <w:numId w:val="10"/>
              </w:numPr>
              <w:contextualSpacing/>
              <w:rPr>
                <w:rFonts w:ascii="Times New Roman" w:hAnsi="Times New Roman"/>
                <w:sz w:val="24"/>
                <w:szCs w:val="24"/>
                <w:lang w:val="ky-KG"/>
              </w:rPr>
            </w:pPr>
          </w:p>
        </w:tc>
        <w:tc>
          <w:tcPr>
            <w:tcW w:w="2410" w:type="dxa"/>
            <w:gridSpan w:val="2"/>
            <w:vMerge/>
            <w:tcBorders>
              <w:left w:val="single" w:sz="4" w:space="0" w:color="auto"/>
              <w:right w:val="single" w:sz="4" w:space="0" w:color="auto"/>
            </w:tcBorders>
          </w:tcPr>
          <w:p w14:paraId="43430E01" w14:textId="77777777" w:rsidR="00517DFE" w:rsidRPr="008D6529" w:rsidRDefault="00517DFE" w:rsidP="006E4F51">
            <w:pPr>
              <w:ind w:left="34"/>
              <w:contextualSpacing/>
              <w:jc w:val="both"/>
              <w:rPr>
                <w:rFonts w:ascii="Times New Roman" w:eastAsia="Times New Roman" w:hAnsi="Times New Roman"/>
                <w:i/>
                <w:sz w:val="24"/>
                <w:szCs w:val="24"/>
                <w:lang w:val="ky-KG"/>
              </w:rPr>
            </w:pPr>
          </w:p>
        </w:tc>
        <w:tc>
          <w:tcPr>
            <w:tcW w:w="5386" w:type="dxa"/>
            <w:tcBorders>
              <w:top w:val="single" w:sz="4" w:space="0" w:color="auto"/>
              <w:left w:val="single" w:sz="4" w:space="0" w:color="auto"/>
              <w:bottom w:val="single" w:sz="4" w:space="0" w:color="auto"/>
              <w:right w:val="single" w:sz="4" w:space="0" w:color="auto"/>
            </w:tcBorders>
          </w:tcPr>
          <w:p w14:paraId="7E7D2123" w14:textId="77777777" w:rsidR="00517DFE" w:rsidRPr="008D6529" w:rsidRDefault="00517DFE" w:rsidP="008443EF">
            <w:pPr>
              <w:rPr>
                <w:rFonts w:ascii="Times New Roman" w:hAnsi="Times New Roman"/>
                <w:sz w:val="24"/>
                <w:szCs w:val="24"/>
                <w:lang w:val="ru-RU" w:eastAsia="en-GB"/>
              </w:rPr>
            </w:pPr>
            <w:r w:rsidRPr="008D6529">
              <w:rPr>
                <w:rFonts w:ascii="Times New Roman" w:hAnsi="Times New Roman"/>
                <w:sz w:val="24"/>
                <w:szCs w:val="24"/>
                <w:lang w:val="ru-RU" w:eastAsia="en-GB"/>
              </w:rPr>
              <w:t>Обеспечение доступа к ПКП всех групп населения, кто имел риск инфицирования ВИЧ</w:t>
            </w:r>
          </w:p>
        </w:tc>
        <w:tc>
          <w:tcPr>
            <w:tcW w:w="2127" w:type="dxa"/>
            <w:tcBorders>
              <w:top w:val="single" w:sz="4" w:space="0" w:color="auto"/>
              <w:left w:val="single" w:sz="4" w:space="0" w:color="auto"/>
              <w:bottom w:val="single" w:sz="4" w:space="0" w:color="auto"/>
              <w:right w:val="single" w:sz="4" w:space="0" w:color="auto"/>
            </w:tcBorders>
          </w:tcPr>
          <w:p w14:paraId="216D47AF" w14:textId="1665FDD3" w:rsidR="00517DFE" w:rsidRPr="008D6529" w:rsidRDefault="00517DFE" w:rsidP="008443EF">
            <w:pPr>
              <w:rPr>
                <w:rFonts w:ascii="Times New Roman" w:hAnsi="Times New Roman"/>
                <w:noProof/>
                <w:sz w:val="24"/>
                <w:szCs w:val="24"/>
                <w:highlight w:val="yellow"/>
                <w:lang w:val="ky-KG"/>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r>
              <w:rPr>
                <w:rFonts w:ascii="Times New Roman" w:hAnsi="Times New Roman"/>
                <w:sz w:val="24"/>
                <w:szCs w:val="24"/>
                <w:lang w:val="ru-RU" w:eastAsia="en-GB"/>
              </w:rPr>
              <w:t>.</w:t>
            </w:r>
          </w:p>
        </w:tc>
        <w:tc>
          <w:tcPr>
            <w:tcW w:w="2409" w:type="dxa"/>
            <w:gridSpan w:val="2"/>
            <w:tcBorders>
              <w:top w:val="single" w:sz="4" w:space="0" w:color="auto"/>
              <w:left w:val="single" w:sz="4" w:space="0" w:color="auto"/>
              <w:bottom w:val="single" w:sz="4" w:space="0" w:color="auto"/>
              <w:right w:val="single" w:sz="4" w:space="0" w:color="auto"/>
            </w:tcBorders>
          </w:tcPr>
          <w:p w14:paraId="26590839" w14:textId="20155B4C" w:rsidR="00517DFE" w:rsidRPr="008D6529" w:rsidRDefault="00517DFE" w:rsidP="008443EF">
            <w:pPr>
              <w:rPr>
                <w:rFonts w:ascii="Times New Roman" w:hAnsi="Times New Roman"/>
                <w:sz w:val="24"/>
                <w:szCs w:val="24"/>
                <w:lang w:val="ru-RU" w:eastAsia="en-GB"/>
              </w:rPr>
            </w:pPr>
            <w:r>
              <w:rPr>
                <w:rFonts w:ascii="Times New Roman" w:hAnsi="Times New Roman"/>
                <w:sz w:val="24"/>
                <w:szCs w:val="24"/>
                <w:lang w:val="ky-KG"/>
              </w:rPr>
              <w:t>90% обратившихся получили услуги по ПКП</w:t>
            </w:r>
          </w:p>
        </w:tc>
        <w:tc>
          <w:tcPr>
            <w:tcW w:w="2268" w:type="dxa"/>
            <w:gridSpan w:val="2"/>
            <w:tcBorders>
              <w:top w:val="single" w:sz="4" w:space="0" w:color="auto"/>
              <w:left w:val="single" w:sz="4" w:space="0" w:color="auto"/>
              <w:bottom w:val="single" w:sz="4" w:space="0" w:color="auto"/>
              <w:right w:val="single" w:sz="4" w:space="0" w:color="auto"/>
            </w:tcBorders>
          </w:tcPr>
          <w:p w14:paraId="310F2645" w14:textId="2740C1AE" w:rsidR="00517DFE" w:rsidRDefault="00517DFE" w:rsidP="008443EF">
            <w:pPr>
              <w:rPr>
                <w:rFonts w:ascii="Times New Roman" w:hAnsi="Times New Roman"/>
                <w:noProof/>
                <w:sz w:val="24"/>
                <w:szCs w:val="24"/>
                <w:lang w:val="ru-RU"/>
              </w:rPr>
            </w:pPr>
            <w:r>
              <w:rPr>
                <w:rFonts w:ascii="Times New Roman" w:hAnsi="Times New Roman"/>
                <w:noProof/>
                <w:sz w:val="24"/>
                <w:szCs w:val="24"/>
                <w:lang w:val="ru-RU"/>
              </w:rPr>
              <w:t>МЗ, МЮ</w:t>
            </w:r>
          </w:p>
          <w:p w14:paraId="409D2F2D" w14:textId="3A6B7F3F" w:rsidR="00517DFE" w:rsidRPr="008D6529" w:rsidRDefault="008443EF" w:rsidP="008443EF">
            <w:pPr>
              <w:rPr>
                <w:rFonts w:ascii="Times New Roman" w:hAnsi="Times New Roman"/>
                <w:noProof/>
                <w:sz w:val="24"/>
                <w:szCs w:val="24"/>
                <w:lang w:val="ru-RU"/>
              </w:rPr>
            </w:pPr>
            <w:r>
              <w:rPr>
                <w:rFonts w:ascii="Times New Roman" w:hAnsi="Times New Roman"/>
                <w:noProof/>
                <w:sz w:val="24"/>
                <w:szCs w:val="24"/>
                <w:lang w:val="ru-RU"/>
              </w:rPr>
              <w:t xml:space="preserve">НПО, </w:t>
            </w:r>
            <w:r>
              <w:rPr>
                <w:rFonts w:ascii="Times New Roman" w:hAnsi="Times New Roman"/>
                <w:sz w:val="24"/>
                <w:szCs w:val="24"/>
                <w:lang w:val="ru-RU" w:eastAsia="en-GB"/>
              </w:rPr>
              <w:t>МО</w:t>
            </w:r>
            <w:r w:rsidRPr="008D6529">
              <w:rPr>
                <w:rFonts w:ascii="Times New Roman" w:hAnsi="Times New Roman"/>
                <w:noProof/>
                <w:sz w:val="24"/>
                <w:szCs w:val="24"/>
                <w:lang w:val="ru-RU"/>
              </w:rPr>
              <w:t xml:space="preserve"> (по согласованию)</w:t>
            </w:r>
          </w:p>
        </w:tc>
      </w:tr>
      <w:tr w:rsidR="00517DFE" w:rsidRPr="00BE250E" w14:paraId="7B40F2EB" w14:textId="77777777" w:rsidTr="00923399">
        <w:tc>
          <w:tcPr>
            <w:tcW w:w="709" w:type="dxa"/>
          </w:tcPr>
          <w:p w14:paraId="2F7ADDA8" w14:textId="77777777" w:rsidR="00517DFE" w:rsidRPr="008D6529" w:rsidRDefault="00517DFE" w:rsidP="006F1EAE">
            <w:pPr>
              <w:numPr>
                <w:ilvl w:val="0"/>
                <w:numId w:val="10"/>
              </w:numPr>
              <w:contextualSpacing/>
              <w:rPr>
                <w:rFonts w:ascii="Times New Roman" w:hAnsi="Times New Roman"/>
                <w:sz w:val="24"/>
                <w:szCs w:val="24"/>
                <w:lang w:val="ky-KG"/>
              </w:rPr>
            </w:pPr>
          </w:p>
        </w:tc>
        <w:tc>
          <w:tcPr>
            <w:tcW w:w="2410" w:type="dxa"/>
            <w:gridSpan w:val="2"/>
            <w:vMerge/>
            <w:tcBorders>
              <w:left w:val="single" w:sz="4" w:space="0" w:color="auto"/>
              <w:bottom w:val="single" w:sz="4" w:space="0" w:color="auto"/>
              <w:right w:val="single" w:sz="4" w:space="0" w:color="auto"/>
            </w:tcBorders>
          </w:tcPr>
          <w:p w14:paraId="17964ADA" w14:textId="77777777" w:rsidR="00517DFE" w:rsidRPr="008D6529" w:rsidRDefault="00517DFE" w:rsidP="006E4F51">
            <w:pPr>
              <w:ind w:left="34"/>
              <w:contextualSpacing/>
              <w:jc w:val="both"/>
              <w:rPr>
                <w:rFonts w:ascii="Times New Roman" w:eastAsia="Times New Roman" w:hAnsi="Times New Roman"/>
                <w:i/>
                <w:sz w:val="24"/>
                <w:szCs w:val="24"/>
                <w:lang w:val="ky-KG"/>
              </w:rPr>
            </w:pPr>
          </w:p>
        </w:tc>
        <w:tc>
          <w:tcPr>
            <w:tcW w:w="5386" w:type="dxa"/>
            <w:tcBorders>
              <w:top w:val="single" w:sz="4" w:space="0" w:color="auto"/>
              <w:left w:val="single" w:sz="4" w:space="0" w:color="auto"/>
              <w:bottom w:val="single" w:sz="4" w:space="0" w:color="auto"/>
              <w:right w:val="single" w:sz="4" w:space="0" w:color="auto"/>
            </w:tcBorders>
          </w:tcPr>
          <w:p w14:paraId="7BC25858" w14:textId="652982DC" w:rsidR="00517DFE" w:rsidRPr="008D6529" w:rsidRDefault="00517DFE" w:rsidP="008443EF">
            <w:pPr>
              <w:rPr>
                <w:rFonts w:ascii="Times New Roman" w:hAnsi="Times New Roman"/>
                <w:sz w:val="24"/>
                <w:szCs w:val="24"/>
                <w:lang w:val="ru-RU" w:eastAsia="en-GB"/>
              </w:rPr>
            </w:pPr>
            <w:r>
              <w:rPr>
                <w:rFonts w:ascii="Times New Roman" w:hAnsi="Times New Roman"/>
                <w:sz w:val="24"/>
                <w:szCs w:val="24"/>
                <w:lang w:val="ky-KG"/>
              </w:rPr>
              <w:t>Обеспечи</w:t>
            </w:r>
            <w:r w:rsidRPr="008D6529">
              <w:rPr>
                <w:rFonts w:ascii="Times New Roman" w:hAnsi="Times New Roman"/>
                <w:sz w:val="24"/>
                <w:szCs w:val="24"/>
                <w:lang w:val="ky-KG"/>
              </w:rPr>
              <w:t xml:space="preserve">ть работу социальных учреждений для временного пребывания для мужчин и женщин из </w:t>
            </w:r>
            <w:r w:rsidRPr="008D6529">
              <w:rPr>
                <w:rFonts w:ascii="Times New Roman" w:hAnsi="Times New Roman"/>
                <w:sz w:val="24"/>
                <w:szCs w:val="24"/>
                <w:lang w:val="ky-KG"/>
              </w:rPr>
              <w:lastRenderedPageBreak/>
              <w:t>КГН и ЛЖВ, находящихся в тяжелой жизненной ситуации, а также освободившихся из УИС</w:t>
            </w:r>
          </w:p>
        </w:tc>
        <w:tc>
          <w:tcPr>
            <w:tcW w:w="2127" w:type="dxa"/>
            <w:tcBorders>
              <w:top w:val="single" w:sz="4" w:space="0" w:color="auto"/>
              <w:left w:val="single" w:sz="4" w:space="0" w:color="auto"/>
              <w:bottom w:val="single" w:sz="4" w:space="0" w:color="auto"/>
              <w:right w:val="single" w:sz="4" w:space="0" w:color="auto"/>
            </w:tcBorders>
          </w:tcPr>
          <w:p w14:paraId="69C42F49" w14:textId="55E8DEB4" w:rsidR="00517DFE" w:rsidRPr="00DE0251" w:rsidRDefault="00517DFE" w:rsidP="008443EF">
            <w:pPr>
              <w:rPr>
                <w:rFonts w:ascii="Times New Roman" w:hAnsi="Times New Roman"/>
                <w:b/>
                <w:noProof/>
                <w:sz w:val="24"/>
                <w:szCs w:val="24"/>
                <w:highlight w:val="yellow"/>
                <w:lang w:val="ky-KG"/>
              </w:rPr>
            </w:pPr>
            <w:r>
              <w:rPr>
                <w:rFonts w:ascii="Times New Roman" w:hAnsi="Times New Roman"/>
                <w:sz w:val="24"/>
                <w:szCs w:val="24"/>
                <w:lang w:val="ru-RU" w:eastAsia="en-GB"/>
              </w:rPr>
              <w:lastRenderedPageBreak/>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r>
              <w:rPr>
                <w:rFonts w:ascii="Times New Roman" w:hAnsi="Times New Roman"/>
                <w:sz w:val="24"/>
                <w:szCs w:val="24"/>
                <w:lang w:val="ru-RU" w:eastAsia="en-GB"/>
              </w:rPr>
              <w:t>.</w:t>
            </w:r>
          </w:p>
        </w:tc>
        <w:tc>
          <w:tcPr>
            <w:tcW w:w="2409" w:type="dxa"/>
            <w:gridSpan w:val="2"/>
            <w:tcBorders>
              <w:top w:val="single" w:sz="4" w:space="0" w:color="auto"/>
              <w:left w:val="single" w:sz="4" w:space="0" w:color="auto"/>
              <w:bottom w:val="single" w:sz="4" w:space="0" w:color="auto"/>
              <w:right w:val="single" w:sz="4" w:space="0" w:color="auto"/>
            </w:tcBorders>
          </w:tcPr>
          <w:p w14:paraId="26570586" w14:textId="77777777" w:rsidR="00517DFE" w:rsidRPr="008D6529" w:rsidRDefault="00517DFE" w:rsidP="008443EF">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Работает не менее 6 центров для </w:t>
            </w:r>
            <w:r w:rsidRPr="008D6529">
              <w:rPr>
                <w:rFonts w:ascii="Times New Roman" w:hAnsi="Times New Roman"/>
                <w:sz w:val="24"/>
                <w:szCs w:val="24"/>
                <w:lang w:val="ru-RU" w:eastAsia="en-GB"/>
              </w:rPr>
              <w:lastRenderedPageBreak/>
              <w:t>социальной поддержки ЛЖВ и КГН</w:t>
            </w:r>
          </w:p>
        </w:tc>
        <w:tc>
          <w:tcPr>
            <w:tcW w:w="2268" w:type="dxa"/>
            <w:gridSpan w:val="2"/>
            <w:tcBorders>
              <w:top w:val="single" w:sz="4" w:space="0" w:color="auto"/>
              <w:left w:val="single" w:sz="4" w:space="0" w:color="auto"/>
              <w:bottom w:val="single" w:sz="4" w:space="0" w:color="auto"/>
              <w:right w:val="single" w:sz="4" w:space="0" w:color="auto"/>
            </w:tcBorders>
          </w:tcPr>
          <w:p w14:paraId="484EF8A0" w14:textId="77777777" w:rsidR="00517DFE" w:rsidRDefault="00517DFE" w:rsidP="008443EF">
            <w:pPr>
              <w:rPr>
                <w:rFonts w:ascii="Times New Roman" w:hAnsi="Times New Roman"/>
                <w:noProof/>
                <w:sz w:val="24"/>
                <w:szCs w:val="24"/>
                <w:lang w:val="ru-RU"/>
              </w:rPr>
            </w:pPr>
            <w:r w:rsidRPr="008D6529">
              <w:rPr>
                <w:rFonts w:ascii="Times New Roman" w:hAnsi="Times New Roman"/>
                <w:noProof/>
                <w:sz w:val="24"/>
                <w:szCs w:val="24"/>
                <w:lang w:val="ru-RU"/>
              </w:rPr>
              <w:lastRenderedPageBreak/>
              <w:t>МЗ, МЮ</w:t>
            </w:r>
            <w:r>
              <w:rPr>
                <w:rFonts w:ascii="Times New Roman" w:hAnsi="Times New Roman"/>
                <w:noProof/>
                <w:sz w:val="24"/>
                <w:szCs w:val="24"/>
                <w:lang w:val="ru-RU"/>
              </w:rPr>
              <w:t xml:space="preserve"> </w:t>
            </w:r>
          </w:p>
          <w:p w14:paraId="3A94D876" w14:textId="3E899D2E" w:rsidR="00517DFE" w:rsidRPr="008D6529" w:rsidRDefault="008443EF" w:rsidP="008443EF">
            <w:pPr>
              <w:rPr>
                <w:rFonts w:ascii="Times New Roman" w:hAnsi="Times New Roman"/>
                <w:noProof/>
                <w:sz w:val="24"/>
                <w:szCs w:val="24"/>
                <w:lang w:val="ru-RU"/>
              </w:rPr>
            </w:pPr>
            <w:r>
              <w:rPr>
                <w:rFonts w:ascii="Times New Roman" w:hAnsi="Times New Roman"/>
                <w:noProof/>
                <w:sz w:val="24"/>
                <w:szCs w:val="24"/>
                <w:lang w:val="ru-RU"/>
              </w:rPr>
              <w:t xml:space="preserve">НПО, </w:t>
            </w:r>
            <w:r>
              <w:rPr>
                <w:rFonts w:ascii="Times New Roman" w:hAnsi="Times New Roman"/>
                <w:sz w:val="24"/>
                <w:szCs w:val="24"/>
                <w:lang w:val="ru-RU" w:eastAsia="en-GB"/>
              </w:rPr>
              <w:t>МО</w:t>
            </w:r>
            <w:r w:rsidRPr="008D6529">
              <w:rPr>
                <w:rFonts w:ascii="Times New Roman" w:hAnsi="Times New Roman"/>
                <w:noProof/>
                <w:sz w:val="24"/>
                <w:szCs w:val="24"/>
                <w:lang w:val="ru-RU"/>
              </w:rPr>
              <w:t xml:space="preserve"> (по </w:t>
            </w:r>
            <w:r w:rsidRPr="008D6529">
              <w:rPr>
                <w:rFonts w:ascii="Times New Roman" w:hAnsi="Times New Roman"/>
                <w:noProof/>
                <w:sz w:val="24"/>
                <w:szCs w:val="24"/>
                <w:lang w:val="ru-RU"/>
              </w:rPr>
              <w:lastRenderedPageBreak/>
              <w:t>согласованию)</w:t>
            </w:r>
          </w:p>
        </w:tc>
      </w:tr>
      <w:tr w:rsidR="006E4F51" w:rsidRPr="00BE250E" w14:paraId="66D2A041" w14:textId="77777777" w:rsidTr="00E972E4">
        <w:tc>
          <w:tcPr>
            <w:tcW w:w="15309" w:type="dxa"/>
            <w:gridSpan w:val="9"/>
            <w:tcBorders>
              <w:right w:val="single" w:sz="4" w:space="0" w:color="auto"/>
            </w:tcBorders>
          </w:tcPr>
          <w:p w14:paraId="05B4093A" w14:textId="77777777" w:rsidR="006E4F51" w:rsidRPr="008D6529" w:rsidRDefault="006E4F51" w:rsidP="006E4F51">
            <w:pPr>
              <w:jc w:val="center"/>
              <w:rPr>
                <w:rFonts w:ascii="Times New Roman" w:hAnsi="Times New Roman"/>
                <w:noProof/>
                <w:sz w:val="24"/>
                <w:szCs w:val="24"/>
                <w:lang w:val="ru-RU"/>
              </w:rPr>
            </w:pPr>
            <w:r w:rsidRPr="008D6529">
              <w:rPr>
                <w:rFonts w:ascii="Times New Roman" w:hAnsi="Times New Roman"/>
                <w:b/>
                <w:sz w:val="24"/>
                <w:szCs w:val="24"/>
                <w:lang w:val="ru-RU" w:eastAsia="en-GB"/>
              </w:rPr>
              <w:lastRenderedPageBreak/>
              <w:t>Стратегическое направление 2. Укрепление системы здравоохранения для обеспечения эффективных мер по прекращению эпидемии ВИЧ-инфекции</w:t>
            </w:r>
          </w:p>
        </w:tc>
      </w:tr>
      <w:tr w:rsidR="006E4F51" w:rsidRPr="00BE250E" w14:paraId="69C0BD5A" w14:textId="77777777" w:rsidTr="00E972E4">
        <w:tc>
          <w:tcPr>
            <w:tcW w:w="15309" w:type="dxa"/>
            <w:gridSpan w:val="9"/>
            <w:shd w:val="clear" w:color="auto" w:fill="FFFFFF"/>
          </w:tcPr>
          <w:p w14:paraId="395AC191" w14:textId="77777777" w:rsidR="006E4F51" w:rsidRPr="008D6529" w:rsidRDefault="006E4F51" w:rsidP="006E4F51">
            <w:pPr>
              <w:jc w:val="center"/>
              <w:rPr>
                <w:rFonts w:ascii="Times New Roman" w:hAnsi="Times New Roman"/>
                <w:b/>
                <w:sz w:val="24"/>
                <w:szCs w:val="24"/>
                <w:lang w:val="ru-RU" w:eastAsia="en-GB"/>
              </w:rPr>
            </w:pPr>
            <w:r w:rsidRPr="008D6529">
              <w:rPr>
                <w:rFonts w:ascii="Times New Roman" w:hAnsi="Times New Roman"/>
                <w:b/>
                <w:sz w:val="24"/>
                <w:szCs w:val="24"/>
                <w:lang w:val="ru-RU" w:eastAsia="en-GB"/>
              </w:rPr>
              <w:t>2.1 Обеспечение эффективного управления в области ВИЧ-инфекции в системе здравоохранения</w:t>
            </w:r>
          </w:p>
        </w:tc>
      </w:tr>
      <w:tr w:rsidR="00BF4F28" w:rsidRPr="008D6529" w14:paraId="689C65F1" w14:textId="77777777" w:rsidTr="00E972E4">
        <w:tc>
          <w:tcPr>
            <w:tcW w:w="709" w:type="dxa"/>
          </w:tcPr>
          <w:p w14:paraId="222D1232" w14:textId="77777777" w:rsidR="00BF4F28" w:rsidRPr="008D6529" w:rsidRDefault="00BF4F28" w:rsidP="006F1EAE">
            <w:pPr>
              <w:numPr>
                <w:ilvl w:val="0"/>
                <w:numId w:val="13"/>
              </w:numPr>
              <w:contextualSpacing/>
              <w:rPr>
                <w:rFonts w:ascii="Times New Roman" w:hAnsi="Times New Roman"/>
                <w:sz w:val="24"/>
                <w:szCs w:val="24"/>
                <w:lang w:val="ky-KG"/>
              </w:rPr>
            </w:pPr>
          </w:p>
        </w:tc>
        <w:tc>
          <w:tcPr>
            <w:tcW w:w="2410" w:type="dxa"/>
            <w:gridSpan w:val="2"/>
            <w:vMerge w:val="restart"/>
            <w:shd w:val="clear" w:color="auto" w:fill="auto"/>
          </w:tcPr>
          <w:p w14:paraId="7A855336" w14:textId="758CCA9C" w:rsidR="00BF4F28" w:rsidRPr="008D6529" w:rsidRDefault="00BF4F28" w:rsidP="008443EF">
            <w:pPr>
              <w:tabs>
                <w:tab w:val="left" w:pos="9639"/>
                <w:tab w:val="left" w:pos="10773"/>
              </w:tabs>
              <w:rPr>
                <w:rFonts w:ascii="Times New Roman" w:hAnsi="Times New Roman"/>
                <w:sz w:val="24"/>
                <w:szCs w:val="24"/>
                <w:lang w:val="ru-RU"/>
              </w:rPr>
            </w:pPr>
            <w:r w:rsidRPr="008D6529">
              <w:rPr>
                <w:rFonts w:ascii="Times New Roman" w:hAnsi="Times New Roman"/>
                <w:sz w:val="24"/>
                <w:szCs w:val="24"/>
                <w:lang w:val="ru-RU"/>
              </w:rPr>
              <w:t>Совершенствование мер по эффективной координации и управлению качеством медицинских услуг, связанных с ВИЧ</w:t>
            </w:r>
          </w:p>
        </w:tc>
        <w:tc>
          <w:tcPr>
            <w:tcW w:w="5386" w:type="dxa"/>
          </w:tcPr>
          <w:p w14:paraId="67D643C3" w14:textId="57C42DDA" w:rsidR="00BF4F28" w:rsidRPr="008D6529" w:rsidRDefault="00BF4F28" w:rsidP="008443EF">
            <w:pPr>
              <w:rPr>
                <w:rFonts w:ascii="Times New Roman" w:hAnsi="Times New Roman"/>
                <w:sz w:val="24"/>
                <w:szCs w:val="24"/>
                <w:lang w:val="ru-RU"/>
              </w:rPr>
            </w:pPr>
            <w:r w:rsidRPr="008D6529">
              <w:rPr>
                <w:rFonts w:ascii="Times New Roman" w:hAnsi="Times New Roman"/>
                <w:sz w:val="24"/>
                <w:szCs w:val="24"/>
                <w:lang w:val="ru-RU"/>
              </w:rPr>
              <w:t>Провести оценку и оптимизацию межведомственных и внутриведомственных нормативных правовых документов, связанных с предоставлением услуг при ВИЧ-инфекции, с учетом эпидемиологической ситуации и соврем</w:t>
            </w:r>
            <w:r>
              <w:rPr>
                <w:rFonts w:ascii="Times New Roman" w:hAnsi="Times New Roman"/>
                <w:sz w:val="24"/>
                <w:szCs w:val="24"/>
                <w:lang w:val="ru-RU"/>
              </w:rPr>
              <w:t>енных рекомендаций ВОЗ и ЮНЭЙДС</w:t>
            </w:r>
          </w:p>
          <w:p w14:paraId="21F28781" w14:textId="77777777" w:rsidR="00BF4F28" w:rsidRPr="008D6529" w:rsidRDefault="00BF4F28" w:rsidP="008443EF">
            <w:pPr>
              <w:rPr>
                <w:rFonts w:ascii="Times New Roman" w:hAnsi="Times New Roman"/>
                <w:sz w:val="24"/>
                <w:szCs w:val="24"/>
                <w:lang w:val="ru-RU"/>
              </w:rPr>
            </w:pPr>
          </w:p>
        </w:tc>
        <w:tc>
          <w:tcPr>
            <w:tcW w:w="2127" w:type="dxa"/>
          </w:tcPr>
          <w:p w14:paraId="4587ECC6" w14:textId="60531AA5" w:rsidR="00BF4F28" w:rsidRPr="008D6529" w:rsidRDefault="00BF4F28" w:rsidP="008443EF">
            <w:pPr>
              <w:rPr>
                <w:rFonts w:ascii="Times New Roman" w:hAnsi="Times New Roman"/>
                <w:sz w:val="24"/>
                <w:szCs w:val="24"/>
                <w:lang w:val="ru-RU"/>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7</w:t>
            </w:r>
            <w:r w:rsidRPr="008D6529">
              <w:rPr>
                <w:rFonts w:ascii="Times New Roman" w:hAnsi="Times New Roman"/>
                <w:sz w:val="24"/>
                <w:szCs w:val="24"/>
                <w:lang w:val="ru-RU" w:eastAsia="en-GB"/>
              </w:rPr>
              <w:t xml:space="preserve"> г</w:t>
            </w:r>
            <w:r>
              <w:rPr>
                <w:rFonts w:ascii="Times New Roman" w:hAnsi="Times New Roman"/>
                <w:sz w:val="24"/>
                <w:szCs w:val="24"/>
                <w:lang w:val="ru-RU" w:eastAsia="en-GB"/>
              </w:rPr>
              <w:t>.</w:t>
            </w:r>
          </w:p>
          <w:p w14:paraId="0A934C7D" w14:textId="77777777" w:rsidR="00BF4F28" w:rsidRPr="008D6529" w:rsidRDefault="00BF4F28" w:rsidP="008443EF">
            <w:pPr>
              <w:ind w:left="176" w:hanging="176"/>
              <w:rPr>
                <w:rFonts w:ascii="Times New Roman" w:hAnsi="Times New Roman"/>
                <w:sz w:val="24"/>
                <w:szCs w:val="24"/>
                <w:lang w:val="ru-RU"/>
              </w:rPr>
            </w:pPr>
          </w:p>
          <w:p w14:paraId="4FEA01BE" w14:textId="77777777" w:rsidR="00BF4F28" w:rsidRPr="008D6529" w:rsidRDefault="00BF4F28" w:rsidP="008443EF">
            <w:pPr>
              <w:rPr>
                <w:rFonts w:ascii="Times New Roman" w:hAnsi="Times New Roman"/>
                <w:sz w:val="24"/>
                <w:szCs w:val="24"/>
                <w:lang w:val="ru-RU"/>
              </w:rPr>
            </w:pPr>
          </w:p>
        </w:tc>
        <w:tc>
          <w:tcPr>
            <w:tcW w:w="2409" w:type="dxa"/>
            <w:gridSpan w:val="2"/>
          </w:tcPr>
          <w:p w14:paraId="5F51C7EA" w14:textId="77777777" w:rsidR="00BF4F28" w:rsidRPr="008D6529" w:rsidRDefault="00BF4F28" w:rsidP="008443EF">
            <w:pPr>
              <w:ind w:left="176" w:hanging="176"/>
              <w:rPr>
                <w:rFonts w:ascii="Times New Roman" w:hAnsi="Times New Roman"/>
                <w:sz w:val="24"/>
                <w:szCs w:val="24"/>
                <w:lang w:val="ru-RU"/>
              </w:rPr>
            </w:pPr>
            <w:r w:rsidRPr="008D6529">
              <w:rPr>
                <w:rFonts w:ascii="Times New Roman" w:hAnsi="Times New Roman"/>
                <w:sz w:val="24"/>
                <w:szCs w:val="24"/>
                <w:lang w:val="ru-RU"/>
              </w:rPr>
              <w:t xml:space="preserve">Внесены изменения </w:t>
            </w:r>
          </w:p>
          <w:p w14:paraId="5F6F3971" w14:textId="77777777" w:rsidR="00BF4F28" w:rsidRPr="008D6529" w:rsidRDefault="00BF4F28" w:rsidP="008443EF">
            <w:pPr>
              <w:ind w:left="176" w:hanging="176"/>
              <w:rPr>
                <w:rFonts w:ascii="Times New Roman" w:hAnsi="Times New Roman"/>
                <w:sz w:val="24"/>
                <w:szCs w:val="24"/>
                <w:lang w:val="ru-RU"/>
              </w:rPr>
            </w:pPr>
            <w:r w:rsidRPr="008D6529">
              <w:rPr>
                <w:rFonts w:ascii="Times New Roman" w:hAnsi="Times New Roman"/>
                <w:sz w:val="24"/>
                <w:szCs w:val="24"/>
                <w:lang w:val="ru-RU"/>
              </w:rPr>
              <w:t xml:space="preserve">в ключевые НПА, </w:t>
            </w:r>
          </w:p>
          <w:p w14:paraId="48FB914C" w14:textId="77777777" w:rsidR="00BF4F28" w:rsidRPr="008D6529" w:rsidRDefault="00BF4F28" w:rsidP="008443EF">
            <w:pPr>
              <w:ind w:left="176" w:hanging="176"/>
              <w:rPr>
                <w:rFonts w:ascii="Times New Roman" w:hAnsi="Times New Roman"/>
                <w:sz w:val="24"/>
                <w:szCs w:val="24"/>
                <w:lang w:val="ru-RU"/>
              </w:rPr>
            </w:pPr>
            <w:r w:rsidRPr="008D6529">
              <w:rPr>
                <w:rFonts w:ascii="Times New Roman" w:hAnsi="Times New Roman"/>
                <w:sz w:val="24"/>
                <w:szCs w:val="24"/>
                <w:lang w:val="ru-RU"/>
              </w:rPr>
              <w:t xml:space="preserve">которые позволяют </w:t>
            </w:r>
          </w:p>
          <w:p w14:paraId="7601E400" w14:textId="77777777" w:rsidR="00BF4F28" w:rsidRPr="008D6529" w:rsidRDefault="00BF4F28" w:rsidP="008443EF">
            <w:pPr>
              <w:ind w:left="176" w:hanging="176"/>
              <w:rPr>
                <w:rFonts w:ascii="Times New Roman" w:hAnsi="Times New Roman"/>
                <w:sz w:val="24"/>
                <w:szCs w:val="24"/>
                <w:lang w:val="ru-RU"/>
              </w:rPr>
            </w:pPr>
            <w:r w:rsidRPr="008D6529">
              <w:rPr>
                <w:rFonts w:ascii="Times New Roman" w:hAnsi="Times New Roman"/>
                <w:sz w:val="24"/>
                <w:szCs w:val="24"/>
                <w:lang w:val="ru-RU"/>
              </w:rPr>
              <w:t xml:space="preserve">расширить доступ и </w:t>
            </w:r>
          </w:p>
          <w:p w14:paraId="4194DA92" w14:textId="77777777" w:rsidR="00BF4F28" w:rsidRPr="008D6529" w:rsidRDefault="00BF4F28" w:rsidP="008443EF">
            <w:pPr>
              <w:ind w:left="176" w:hanging="176"/>
              <w:rPr>
                <w:rFonts w:ascii="Times New Roman" w:hAnsi="Times New Roman"/>
                <w:sz w:val="24"/>
                <w:szCs w:val="24"/>
                <w:lang w:val="ru-RU"/>
              </w:rPr>
            </w:pPr>
            <w:r w:rsidRPr="008D6529">
              <w:rPr>
                <w:rFonts w:ascii="Times New Roman" w:hAnsi="Times New Roman"/>
                <w:sz w:val="24"/>
                <w:szCs w:val="24"/>
                <w:lang w:val="ru-RU"/>
              </w:rPr>
              <w:t xml:space="preserve">улучшить качество </w:t>
            </w:r>
          </w:p>
          <w:p w14:paraId="0691F593" w14:textId="77777777" w:rsidR="00BF4F28" w:rsidRPr="008D6529" w:rsidRDefault="00BF4F28" w:rsidP="008443EF">
            <w:pPr>
              <w:ind w:left="176" w:hanging="176"/>
              <w:rPr>
                <w:rFonts w:ascii="Times New Roman" w:hAnsi="Times New Roman"/>
                <w:sz w:val="24"/>
                <w:szCs w:val="24"/>
                <w:lang w:val="ru-RU"/>
              </w:rPr>
            </w:pPr>
            <w:r w:rsidRPr="008D6529">
              <w:rPr>
                <w:rFonts w:ascii="Times New Roman" w:hAnsi="Times New Roman"/>
                <w:sz w:val="24"/>
                <w:szCs w:val="24"/>
                <w:lang w:val="ru-RU"/>
              </w:rPr>
              <w:t xml:space="preserve">услуг, связанных </w:t>
            </w:r>
            <w:proofErr w:type="gramStart"/>
            <w:r w:rsidRPr="008D6529">
              <w:rPr>
                <w:rFonts w:ascii="Times New Roman" w:hAnsi="Times New Roman"/>
                <w:sz w:val="24"/>
                <w:szCs w:val="24"/>
                <w:lang w:val="ru-RU"/>
              </w:rPr>
              <w:t>с</w:t>
            </w:r>
            <w:proofErr w:type="gramEnd"/>
            <w:r w:rsidRPr="008D6529">
              <w:rPr>
                <w:rFonts w:ascii="Times New Roman" w:hAnsi="Times New Roman"/>
                <w:sz w:val="24"/>
                <w:szCs w:val="24"/>
                <w:lang w:val="ru-RU"/>
              </w:rPr>
              <w:t xml:space="preserve"> </w:t>
            </w:r>
          </w:p>
          <w:p w14:paraId="5310A1DA" w14:textId="2069FD4A" w:rsidR="00BF4F28" w:rsidRPr="008D6529" w:rsidRDefault="00BF4F28" w:rsidP="008443EF">
            <w:pPr>
              <w:ind w:left="176" w:hanging="176"/>
              <w:rPr>
                <w:rFonts w:ascii="Times New Roman" w:hAnsi="Times New Roman"/>
                <w:sz w:val="24"/>
                <w:szCs w:val="24"/>
                <w:lang w:val="ru-RU"/>
              </w:rPr>
            </w:pPr>
            <w:r w:rsidRPr="008D6529">
              <w:rPr>
                <w:rFonts w:ascii="Times New Roman" w:hAnsi="Times New Roman"/>
                <w:sz w:val="24"/>
                <w:szCs w:val="24"/>
                <w:lang w:val="ru-RU"/>
              </w:rPr>
              <w:t>ВИЧ</w:t>
            </w:r>
          </w:p>
        </w:tc>
        <w:tc>
          <w:tcPr>
            <w:tcW w:w="2268" w:type="dxa"/>
            <w:gridSpan w:val="2"/>
          </w:tcPr>
          <w:p w14:paraId="401DFB84" w14:textId="77777777" w:rsidR="00BF4F28" w:rsidRPr="008D6529" w:rsidRDefault="00BF4F28" w:rsidP="008443EF">
            <w:pPr>
              <w:ind w:left="176" w:hanging="176"/>
              <w:rPr>
                <w:rFonts w:ascii="Times New Roman" w:hAnsi="Times New Roman"/>
                <w:sz w:val="24"/>
                <w:szCs w:val="24"/>
                <w:lang w:val="ru-RU"/>
              </w:rPr>
            </w:pPr>
            <w:r w:rsidRPr="008D6529">
              <w:rPr>
                <w:rFonts w:ascii="Times New Roman" w:hAnsi="Times New Roman"/>
                <w:sz w:val="24"/>
                <w:szCs w:val="24"/>
                <w:lang w:val="ru-RU"/>
              </w:rPr>
              <w:t xml:space="preserve">МЗ, МИД, </w:t>
            </w:r>
          </w:p>
          <w:p w14:paraId="5946D031" w14:textId="77777777" w:rsidR="00BF4F28" w:rsidRPr="008D6529" w:rsidRDefault="00BF4F28" w:rsidP="008443EF">
            <w:pPr>
              <w:ind w:left="176" w:hanging="176"/>
              <w:rPr>
                <w:rFonts w:ascii="Times New Roman" w:hAnsi="Times New Roman"/>
                <w:sz w:val="24"/>
                <w:szCs w:val="24"/>
                <w:lang w:val="ru-RU"/>
              </w:rPr>
            </w:pPr>
            <w:r w:rsidRPr="008D6529">
              <w:rPr>
                <w:rFonts w:ascii="Times New Roman" w:hAnsi="Times New Roman"/>
                <w:sz w:val="24"/>
                <w:szCs w:val="24"/>
                <w:lang w:val="ru-RU"/>
              </w:rPr>
              <w:t xml:space="preserve">МЮ, </w:t>
            </w:r>
            <w:proofErr w:type="spellStart"/>
            <w:r w:rsidRPr="008D6529">
              <w:rPr>
                <w:rFonts w:ascii="Times New Roman" w:hAnsi="Times New Roman"/>
                <w:sz w:val="24"/>
                <w:szCs w:val="24"/>
                <w:lang w:val="ru-RU"/>
              </w:rPr>
              <w:t>МТСОиМ</w:t>
            </w:r>
            <w:proofErr w:type="spellEnd"/>
            <w:r w:rsidRPr="008D6529">
              <w:rPr>
                <w:rFonts w:ascii="Times New Roman" w:hAnsi="Times New Roman"/>
                <w:sz w:val="24"/>
                <w:szCs w:val="24"/>
                <w:lang w:val="ru-RU"/>
              </w:rPr>
              <w:t>,</w:t>
            </w:r>
          </w:p>
          <w:p w14:paraId="0CADCE75" w14:textId="77777777" w:rsidR="00BF4F28" w:rsidRPr="008D6529" w:rsidRDefault="00BF4F28" w:rsidP="008443EF">
            <w:pPr>
              <w:ind w:left="176" w:hanging="176"/>
              <w:rPr>
                <w:rFonts w:ascii="Times New Roman" w:hAnsi="Times New Roman"/>
                <w:sz w:val="24"/>
                <w:szCs w:val="24"/>
                <w:lang w:val="ru-RU"/>
              </w:rPr>
            </w:pPr>
            <w:proofErr w:type="spellStart"/>
            <w:r w:rsidRPr="008D6529">
              <w:rPr>
                <w:rFonts w:ascii="Times New Roman" w:hAnsi="Times New Roman"/>
                <w:sz w:val="24"/>
                <w:szCs w:val="24"/>
                <w:lang w:val="ru-RU"/>
              </w:rPr>
              <w:t>МОиН</w:t>
            </w:r>
            <w:proofErr w:type="spellEnd"/>
            <w:r w:rsidRPr="008D6529">
              <w:rPr>
                <w:rFonts w:ascii="Times New Roman" w:hAnsi="Times New Roman"/>
                <w:sz w:val="24"/>
                <w:szCs w:val="24"/>
                <w:lang w:val="ru-RU"/>
              </w:rPr>
              <w:t>, МВД,</w:t>
            </w:r>
          </w:p>
          <w:p w14:paraId="02D60C24" w14:textId="364354B7" w:rsidR="00BF4F28" w:rsidRPr="008D6529" w:rsidRDefault="008443EF" w:rsidP="008443EF">
            <w:pPr>
              <w:rPr>
                <w:rFonts w:ascii="Times New Roman" w:hAnsi="Times New Roman"/>
                <w:sz w:val="24"/>
                <w:szCs w:val="24"/>
                <w:lang w:val="ru-RU"/>
              </w:rPr>
            </w:pPr>
            <w:r>
              <w:rPr>
                <w:rFonts w:ascii="Times New Roman" w:hAnsi="Times New Roman"/>
                <w:noProof/>
                <w:sz w:val="24"/>
                <w:szCs w:val="24"/>
                <w:lang w:val="ru-RU"/>
              </w:rPr>
              <w:t xml:space="preserve">НПО, </w:t>
            </w:r>
            <w:r>
              <w:rPr>
                <w:rFonts w:ascii="Times New Roman" w:hAnsi="Times New Roman"/>
                <w:sz w:val="24"/>
                <w:szCs w:val="24"/>
                <w:lang w:val="ru-RU" w:eastAsia="en-GB"/>
              </w:rPr>
              <w:t>МО</w:t>
            </w:r>
            <w:r w:rsidRPr="008D6529">
              <w:rPr>
                <w:rFonts w:ascii="Times New Roman" w:hAnsi="Times New Roman"/>
                <w:noProof/>
                <w:sz w:val="24"/>
                <w:szCs w:val="24"/>
                <w:lang w:val="ru-RU"/>
              </w:rPr>
              <w:t xml:space="preserve"> (по согласованию)</w:t>
            </w:r>
          </w:p>
        </w:tc>
      </w:tr>
      <w:tr w:rsidR="00BF4F28" w:rsidRPr="00BE250E" w14:paraId="7CC69E1D" w14:textId="77777777" w:rsidTr="00E972E4">
        <w:tc>
          <w:tcPr>
            <w:tcW w:w="709" w:type="dxa"/>
          </w:tcPr>
          <w:p w14:paraId="52FFB67A" w14:textId="77777777" w:rsidR="00BF4F28" w:rsidRPr="008D6529" w:rsidRDefault="00BF4F28" w:rsidP="006F1EAE">
            <w:pPr>
              <w:numPr>
                <w:ilvl w:val="0"/>
                <w:numId w:val="13"/>
              </w:numPr>
              <w:contextualSpacing/>
              <w:rPr>
                <w:rFonts w:ascii="Times New Roman" w:hAnsi="Times New Roman"/>
                <w:sz w:val="24"/>
                <w:szCs w:val="24"/>
                <w:lang w:val="ky-KG"/>
              </w:rPr>
            </w:pPr>
          </w:p>
        </w:tc>
        <w:tc>
          <w:tcPr>
            <w:tcW w:w="2410" w:type="dxa"/>
            <w:gridSpan w:val="2"/>
            <w:vMerge/>
            <w:shd w:val="clear" w:color="auto" w:fill="auto"/>
          </w:tcPr>
          <w:p w14:paraId="370854B1" w14:textId="77777777" w:rsidR="00BF4F28" w:rsidRPr="008D6529" w:rsidRDefault="00BF4F28" w:rsidP="006E4F51">
            <w:pPr>
              <w:tabs>
                <w:tab w:val="left" w:pos="9639"/>
                <w:tab w:val="left" w:pos="10773"/>
              </w:tabs>
              <w:rPr>
                <w:rFonts w:ascii="Times New Roman" w:hAnsi="Times New Roman"/>
                <w:sz w:val="24"/>
                <w:szCs w:val="24"/>
                <w:lang w:val="ru-RU"/>
              </w:rPr>
            </w:pP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14:paraId="55A5D321" w14:textId="77777777" w:rsidR="00BF4F28" w:rsidRPr="008D6529" w:rsidRDefault="00BF4F28" w:rsidP="008443EF">
            <w:pPr>
              <w:ind w:left="30"/>
              <w:contextualSpacing/>
              <w:rPr>
                <w:rFonts w:ascii="Times New Roman" w:hAnsi="Times New Roman"/>
                <w:sz w:val="24"/>
                <w:szCs w:val="24"/>
                <w:lang w:val="ru-RU" w:eastAsia="en-GB"/>
              </w:rPr>
            </w:pPr>
            <w:r w:rsidRPr="008D6529">
              <w:rPr>
                <w:rFonts w:ascii="Times New Roman" w:hAnsi="Times New Roman"/>
                <w:sz w:val="24"/>
                <w:szCs w:val="24"/>
                <w:lang w:val="ru-RU" w:eastAsia="en-GB"/>
              </w:rPr>
              <w:t xml:space="preserve">Инициировать включение в межправительственные договоры механизмов оказания услуг ЛЖВ, находящихся в трудовой миграции в других странах. </w:t>
            </w:r>
          </w:p>
          <w:p w14:paraId="55A1881B" w14:textId="4657FCF7" w:rsidR="00BF4F28" w:rsidRPr="008D6529" w:rsidRDefault="00BF4F28" w:rsidP="008443EF">
            <w:pPr>
              <w:rPr>
                <w:rFonts w:ascii="Times New Roman" w:hAnsi="Times New Roman"/>
                <w:sz w:val="24"/>
                <w:szCs w:val="24"/>
                <w:lang w:val="ru-RU"/>
              </w:rPr>
            </w:pPr>
            <w:r w:rsidRPr="008D6529">
              <w:rPr>
                <w:rFonts w:ascii="Times New Roman" w:hAnsi="Times New Roman"/>
                <w:sz w:val="24"/>
                <w:szCs w:val="24"/>
                <w:lang w:val="ru-RU" w:eastAsia="en-GB"/>
              </w:rPr>
              <w:t>Разработать и внедрить н</w:t>
            </w:r>
            <w:r>
              <w:rPr>
                <w:rFonts w:ascii="Times New Roman" w:hAnsi="Times New Roman"/>
                <w:sz w:val="24"/>
                <w:szCs w:val="24"/>
                <w:lang w:val="ru-RU" w:eastAsia="en-GB"/>
              </w:rPr>
              <w:t xml:space="preserve">а национальном уровне механизмы </w:t>
            </w:r>
            <w:r w:rsidRPr="008D6529">
              <w:rPr>
                <w:rFonts w:ascii="Times New Roman" w:hAnsi="Times New Roman"/>
                <w:sz w:val="24"/>
                <w:szCs w:val="24"/>
                <w:lang w:val="ru-RU" w:eastAsia="en-GB"/>
              </w:rPr>
              <w:t xml:space="preserve">дистанционного учета, консультирования и предоставления лечения для ЛЖВ, </w:t>
            </w:r>
            <w:proofErr w:type="gramStart"/>
            <w:r w:rsidRPr="008D6529">
              <w:rPr>
                <w:rFonts w:ascii="Times New Roman" w:hAnsi="Times New Roman"/>
                <w:sz w:val="24"/>
                <w:szCs w:val="24"/>
                <w:lang w:val="ru-RU" w:eastAsia="en-GB"/>
              </w:rPr>
              <w:t>находящихся</w:t>
            </w:r>
            <w:proofErr w:type="gramEnd"/>
            <w:r w:rsidRPr="008D6529">
              <w:rPr>
                <w:rFonts w:ascii="Times New Roman" w:hAnsi="Times New Roman"/>
                <w:sz w:val="24"/>
                <w:szCs w:val="24"/>
                <w:lang w:val="ru-RU" w:eastAsia="en-GB"/>
              </w:rPr>
              <w:t xml:space="preserve"> в трудовой миграции.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7D454691" w14:textId="0EABF2C3" w:rsidR="00BF4F28" w:rsidRPr="008D6529" w:rsidRDefault="00BF4F28" w:rsidP="008443EF">
            <w:pPr>
              <w:rPr>
                <w:rFonts w:ascii="Times New Roman" w:hAnsi="Times New Roman"/>
                <w:sz w:val="24"/>
                <w:szCs w:val="24"/>
                <w:lang w:val="ru-RU" w:eastAsia="en-GB"/>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 IV квартал 202</w:t>
            </w:r>
            <w:r>
              <w:rPr>
                <w:rFonts w:ascii="Times New Roman" w:hAnsi="Times New Roman"/>
                <w:sz w:val="24"/>
                <w:szCs w:val="24"/>
                <w:lang w:val="ru-RU" w:eastAsia="en-GB"/>
              </w:rPr>
              <w:t>4</w:t>
            </w:r>
            <w:r w:rsidRPr="008D6529">
              <w:rPr>
                <w:rFonts w:ascii="Times New Roman" w:hAnsi="Times New Roman"/>
                <w:sz w:val="24"/>
                <w:szCs w:val="24"/>
                <w:lang w:val="ru-RU" w:eastAsia="en-GB"/>
              </w:rPr>
              <w:t xml:space="preserve"> г</w:t>
            </w:r>
            <w:r>
              <w:rPr>
                <w:rFonts w:ascii="Times New Roman" w:hAnsi="Times New Roman"/>
                <w:sz w:val="24"/>
                <w:szCs w:val="24"/>
                <w:lang w:val="ru-RU" w:eastAsia="en-GB"/>
              </w:rPr>
              <w:t>.</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B12CB3" w14:textId="77777777" w:rsidR="00BF4F28" w:rsidRPr="008D6529" w:rsidDel="00D955CB" w:rsidRDefault="00BF4F28" w:rsidP="008443EF">
            <w:pPr>
              <w:rPr>
                <w:rFonts w:ascii="Times New Roman" w:hAnsi="Times New Roman"/>
                <w:sz w:val="24"/>
                <w:szCs w:val="24"/>
                <w:lang w:val="ru-RU"/>
              </w:rPr>
            </w:pPr>
            <w:r w:rsidRPr="008D6529">
              <w:rPr>
                <w:rFonts w:ascii="Times New Roman" w:hAnsi="Times New Roman"/>
                <w:sz w:val="24"/>
                <w:szCs w:val="24"/>
                <w:lang w:val="ru-RU" w:eastAsia="en-GB"/>
              </w:rPr>
              <w:t xml:space="preserve">Обеспечен доступ к услугам лечения и ухода в связи с ВИЧ для граждан </w:t>
            </w:r>
            <w:proofErr w:type="gramStart"/>
            <w:r w:rsidRPr="008D6529">
              <w:rPr>
                <w:rFonts w:ascii="Times New Roman" w:hAnsi="Times New Roman"/>
                <w:sz w:val="24"/>
                <w:szCs w:val="24"/>
                <w:lang w:val="ru-RU" w:eastAsia="en-GB"/>
              </w:rPr>
              <w:t>КР</w:t>
            </w:r>
            <w:proofErr w:type="gramEnd"/>
            <w:r w:rsidRPr="008D6529">
              <w:rPr>
                <w:rFonts w:ascii="Times New Roman" w:hAnsi="Times New Roman"/>
                <w:sz w:val="24"/>
                <w:szCs w:val="24"/>
                <w:lang w:val="ru-RU" w:eastAsia="en-GB"/>
              </w:rPr>
              <w:t>, пребывающих в трудовой миграции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0CAAF7" w14:textId="76995DE1" w:rsidR="00BF4F28" w:rsidRPr="008D6529" w:rsidRDefault="00BF4F28" w:rsidP="008443EF">
            <w:pPr>
              <w:rPr>
                <w:rFonts w:ascii="Times New Roman" w:hAnsi="Times New Roman"/>
                <w:sz w:val="24"/>
                <w:szCs w:val="24"/>
                <w:lang w:val="ru-RU" w:eastAsia="en-GB"/>
              </w:rPr>
            </w:pPr>
            <w:r>
              <w:rPr>
                <w:rFonts w:ascii="Times New Roman" w:hAnsi="Times New Roman"/>
                <w:sz w:val="24"/>
                <w:szCs w:val="24"/>
                <w:lang w:val="ru-RU" w:eastAsia="en-GB"/>
              </w:rPr>
              <w:t xml:space="preserve">МИД, МЗ, </w:t>
            </w:r>
            <w:proofErr w:type="spellStart"/>
            <w:r w:rsidRPr="008D6529">
              <w:rPr>
                <w:rFonts w:ascii="Times New Roman" w:hAnsi="Times New Roman"/>
                <w:sz w:val="24"/>
                <w:szCs w:val="24"/>
                <w:lang w:val="ru-RU" w:eastAsia="en-GB"/>
              </w:rPr>
              <w:t>МТСОиМ</w:t>
            </w:r>
            <w:proofErr w:type="spellEnd"/>
            <w:r w:rsidRPr="008D6529">
              <w:rPr>
                <w:rFonts w:ascii="Times New Roman" w:hAnsi="Times New Roman"/>
                <w:sz w:val="24"/>
                <w:szCs w:val="24"/>
                <w:lang w:val="ru-RU" w:eastAsia="en-GB"/>
              </w:rPr>
              <w:t>,</w:t>
            </w:r>
          </w:p>
          <w:p w14:paraId="56079AB3" w14:textId="6B5387C0" w:rsidR="00BF4F28" w:rsidRPr="008D6529" w:rsidRDefault="008443EF" w:rsidP="008443EF">
            <w:pPr>
              <w:rPr>
                <w:rFonts w:ascii="Times New Roman" w:hAnsi="Times New Roman"/>
                <w:sz w:val="24"/>
                <w:szCs w:val="24"/>
                <w:lang w:val="ru-RU"/>
              </w:rPr>
            </w:pPr>
            <w:r>
              <w:rPr>
                <w:rFonts w:ascii="Times New Roman" w:hAnsi="Times New Roman"/>
                <w:noProof/>
                <w:sz w:val="24"/>
                <w:szCs w:val="24"/>
                <w:lang w:val="ru-RU"/>
              </w:rPr>
              <w:t xml:space="preserve">НПО, </w:t>
            </w:r>
            <w:r>
              <w:rPr>
                <w:rFonts w:ascii="Times New Roman" w:hAnsi="Times New Roman"/>
                <w:sz w:val="24"/>
                <w:szCs w:val="24"/>
                <w:lang w:val="ru-RU" w:eastAsia="en-GB"/>
              </w:rPr>
              <w:t>МО</w:t>
            </w:r>
            <w:r w:rsidRPr="008D6529">
              <w:rPr>
                <w:rFonts w:ascii="Times New Roman" w:hAnsi="Times New Roman"/>
                <w:noProof/>
                <w:sz w:val="24"/>
                <w:szCs w:val="24"/>
                <w:lang w:val="ru-RU"/>
              </w:rPr>
              <w:t xml:space="preserve"> (по согласованию)</w:t>
            </w:r>
          </w:p>
        </w:tc>
      </w:tr>
      <w:tr w:rsidR="00BF4F28" w:rsidRPr="008D6529" w14:paraId="1BAE4036" w14:textId="77777777" w:rsidTr="00E972E4">
        <w:tc>
          <w:tcPr>
            <w:tcW w:w="709" w:type="dxa"/>
          </w:tcPr>
          <w:p w14:paraId="6AACBD9C" w14:textId="77777777" w:rsidR="00BF4F28" w:rsidRPr="008D6529" w:rsidRDefault="00BF4F28" w:rsidP="006F1EAE">
            <w:pPr>
              <w:numPr>
                <w:ilvl w:val="0"/>
                <w:numId w:val="13"/>
              </w:numPr>
              <w:contextualSpacing/>
              <w:rPr>
                <w:rFonts w:ascii="Times New Roman" w:hAnsi="Times New Roman"/>
                <w:sz w:val="24"/>
                <w:szCs w:val="24"/>
                <w:lang w:val="ky-KG"/>
              </w:rPr>
            </w:pPr>
          </w:p>
        </w:tc>
        <w:tc>
          <w:tcPr>
            <w:tcW w:w="2410" w:type="dxa"/>
            <w:gridSpan w:val="2"/>
            <w:vMerge/>
            <w:shd w:val="clear" w:color="auto" w:fill="auto"/>
          </w:tcPr>
          <w:p w14:paraId="7FF30C45" w14:textId="77777777" w:rsidR="00BF4F28" w:rsidRPr="008D6529" w:rsidRDefault="00BF4F28" w:rsidP="006E4F51">
            <w:pPr>
              <w:tabs>
                <w:tab w:val="left" w:pos="9639"/>
                <w:tab w:val="left" w:pos="10773"/>
              </w:tabs>
              <w:rPr>
                <w:rFonts w:ascii="Times New Roman" w:hAnsi="Times New Roman"/>
                <w:sz w:val="24"/>
                <w:szCs w:val="24"/>
                <w:lang w:val="ru-RU"/>
              </w:rPr>
            </w:pPr>
          </w:p>
        </w:tc>
        <w:tc>
          <w:tcPr>
            <w:tcW w:w="5386" w:type="dxa"/>
          </w:tcPr>
          <w:p w14:paraId="2A2AA3E9" w14:textId="0D241141" w:rsidR="00BF4F28" w:rsidRPr="008D6529" w:rsidRDefault="00BF4F28" w:rsidP="008443EF">
            <w:pPr>
              <w:rPr>
                <w:rFonts w:ascii="Times New Roman" w:hAnsi="Times New Roman"/>
                <w:sz w:val="24"/>
                <w:szCs w:val="24"/>
                <w:lang w:val="ru-RU"/>
              </w:rPr>
            </w:pPr>
            <w:r w:rsidRPr="008D6529">
              <w:rPr>
                <w:rFonts w:ascii="Times New Roman" w:hAnsi="Times New Roman"/>
                <w:sz w:val="24"/>
                <w:szCs w:val="24"/>
                <w:lang w:val="ru-RU"/>
              </w:rPr>
              <w:t xml:space="preserve">Пересмотреть положение, функции, штатное расписание </w:t>
            </w:r>
            <w:r>
              <w:rPr>
                <w:rFonts w:ascii="Times New Roman" w:hAnsi="Times New Roman"/>
                <w:sz w:val="24"/>
                <w:szCs w:val="24"/>
                <w:lang w:val="ru-RU"/>
              </w:rPr>
              <w:t>ЦКГВГ и ВИЧ</w:t>
            </w:r>
            <w:r w:rsidRPr="008D6529">
              <w:rPr>
                <w:rFonts w:ascii="Times New Roman" w:hAnsi="Times New Roman"/>
                <w:sz w:val="24"/>
                <w:szCs w:val="24"/>
                <w:lang w:val="ru-RU"/>
              </w:rPr>
              <w:t xml:space="preserve"> для обеспечения эффективной координации деятельности в области ВИЧ</w:t>
            </w:r>
            <w:r>
              <w:rPr>
                <w:rFonts w:ascii="Times New Roman" w:hAnsi="Times New Roman"/>
                <w:sz w:val="24"/>
                <w:szCs w:val="24"/>
                <w:lang w:val="ru-RU"/>
              </w:rPr>
              <w:t xml:space="preserve"> и ГВГ</w:t>
            </w:r>
          </w:p>
        </w:tc>
        <w:tc>
          <w:tcPr>
            <w:tcW w:w="2127" w:type="dxa"/>
          </w:tcPr>
          <w:p w14:paraId="40DEEA66" w14:textId="22460A2D" w:rsidR="00BF4F28" w:rsidRPr="008D6529" w:rsidRDefault="00BF4F28" w:rsidP="008443EF">
            <w:pPr>
              <w:rPr>
                <w:rFonts w:ascii="Times New Roman" w:hAnsi="Times New Roman"/>
                <w:sz w:val="24"/>
                <w:szCs w:val="24"/>
                <w:lang w:val="ru-RU" w:eastAsia="en-GB"/>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w:t>
            </w:r>
          </w:p>
          <w:p w14:paraId="42D33335" w14:textId="0D80818A" w:rsidR="00BF4F28" w:rsidRPr="008D6529" w:rsidRDefault="00BF4F28" w:rsidP="008443EF">
            <w:pPr>
              <w:rPr>
                <w:rFonts w:ascii="Times New Roman" w:hAnsi="Times New Roman"/>
                <w:sz w:val="24"/>
                <w:szCs w:val="24"/>
                <w:lang w:val="ru-RU" w:eastAsia="en-GB"/>
              </w:rPr>
            </w:pPr>
            <w:r>
              <w:rPr>
                <w:rFonts w:ascii="Times New Roman" w:hAnsi="Times New Roman"/>
                <w:sz w:val="24"/>
                <w:szCs w:val="24"/>
                <w:lang w:val="ru-RU" w:eastAsia="en-GB"/>
              </w:rPr>
              <w:t>IV квартал 2023</w:t>
            </w:r>
            <w:r w:rsidRPr="008D6529">
              <w:rPr>
                <w:rFonts w:ascii="Times New Roman" w:hAnsi="Times New Roman"/>
                <w:sz w:val="24"/>
                <w:szCs w:val="24"/>
                <w:lang w:val="ru-RU" w:eastAsia="en-GB"/>
              </w:rPr>
              <w:t xml:space="preserve"> г</w:t>
            </w:r>
            <w:r>
              <w:rPr>
                <w:rFonts w:ascii="Times New Roman" w:hAnsi="Times New Roman"/>
                <w:sz w:val="24"/>
                <w:szCs w:val="24"/>
                <w:lang w:val="ru-RU" w:eastAsia="en-GB"/>
              </w:rPr>
              <w:t>.</w:t>
            </w:r>
          </w:p>
          <w:p w14:paraId="3B603E2A" w14:textId="77777777" w:rsidR="00BF4F28" w:rsidRPr="008D6529" w:rsidRDefault="00BF4F28" w:rsidP="008443EF">
            <w:pPr>
              <w:rPr>
                <w:rFonts w:ascii="Times New Roman" w:hAnsi="Times New Roman"/>
                <w:sz w:val="24"/>
                <w:szCs w:val="24"/>
                <w:lang w:val="ru-RU" w:eastAsia="en-GB"/>
              </w:rPr>
            </w:pPr>
          </w:p>
        </w:tc>
        <w:tc>
          <w:tcPr>
            <w:tcW w:w="2409" w:type="dxa"/>
            <w:gridSpan w:val="2"/>
          </w:tcPr>
          <w:p w14:paraId="763D96CA" w14:textId="62CA36A8" w:rsidR="00BF4F28" w:rsidRPr="008D6529" w:rsidRDefault="00BF4F28" w:rsidP="008443EF">
            <w:pPr>
              <w:rPr>
                <w:rFonts w:ascii="Times New Roman" w:hAnsi="Times New Roman"/>
                <w:sz w:val="24"/>
                <w:szCs w:val="24"/>
                <w:lang w:val="ru-RU"/>
              </w:rPr>
            </w:pPr>
            <w:r w:rsidRPr="008D6529">
              <w:rPr>
                <w:rFonts w:ascii="Times New Roman" w:hAnsi="Times New Roman"/>
                <w:sz w:val="24"/>
                <w:szCs w:val="24"/>
                <w:lang w:val="ru-RU" w:eastAsia="en-GB"/>
              </w:rPr>
              <w:t xml:space="preserve">Структура и функции </w:t>
            </w:r>
            <w:r>
              <w:rPr>
                <w:rFonts w:ascii="Times New Roman" w:hAnsi="Times New Roman"/>
                <w:sz w:val="24"/>
                <w:szCs w:val="24"/>
                <w:lang w:val="ru-RU"/>
              </w:rPr>
              <w:t>ЦКГВГ и ВИЧ</w:t>
            </w:r>
            <w:r w:rsidRPr="008D6529">
              <w:rPr>
                <w:rFonts w:ascii="Times New Roman" w:hAnsi="Times New Roman"/>
                <w:sz w:val="24"/>
                <w:szCs w:val="24"/>
                <w:lang w:val="ru-RU"/>
              </w:rPr>
              <w:t xml:space="preserve"> </w:t>
            </w:r>
            <w:r w:rsidRPr="008D6529">
              <w:rPr>
                <w:rFonts w:ascii="Times New Roman" w:hAnsi="Times New Roman"/>
                <w:sz w:val="24"/>
                <w:szCs w:val="24"/>
                <w:lang w:val="ru-RU" w:eastAsia="en-GB"/>
              </w:rPr>
              <w:t>оптимизированы и расширены</w:t>
            </w:r>
          </w:p>
        </w:tc>
        <w:tc>
          <w:tcPr>
            <w:tcW w:w="2268" w:type="dxa"/>
            <w:gridSpan w:val="2"/>
          </w:tcPr>
          <w:p w14:paraId="33CEB2CD" w14:textId="56ACF061" w:rsidR="00BF4F28" w:rsidRPr="008D6529" w:rsidRDefault="00BF4F28" w:rsidP="008443EF">
            <w:pPr>
              <w:ind w:left="176" w:hanging="176"/>
              <w:rPr>
                <w:rFonts w:ascii="Times New Roman" w:hAnsi="Times New Roman"/>
                <w:sz w:val="24"/>
                <w:szCs w:val="24"/>
                <w:lang w:val="ru-RU"/>
              </w:rPr>
            </w:pPr>
            <w:r w:rsidRPr="008D6529">
              <w:rPr>
                <w:rFonts w:ascii="Times New Roman" w:hAnsi="Times New Roman"/>
                <w:sz w:val="24"/>
                <w:szCs w:val="24"/>
                <w:lang w:val="ru-RU"/>
              </w:rPr>
              <w:t>МЗ</w:t>
            </w:r>
            <w:r>
              <w:rPr>
                <w:rFonts w:ascii="Times New Roman" w:hAnsi="Times New Roman"/>
                <w:sz w:val="24"/>
                <w:szCs w:val="24"/>
                <w:lang w:val="ru-RU"/>
              </w:rPr>
              <w:t>, МЮ</w:t>
            </w:r>
          </w:p>
        </w:tc>
      </w:tr>
      <w:tr w:rsidR="00BF4F28" w:rsidRPr="00BE250E" w14:paraId="5A615588" w14:textId="77777777" w:rsidTr="00E972E4">
        <w:tc>
          <w:tcPr>
            <w:tcW w:w="709" w:type="dxa"/>
          </w:tcPr>
          <w:p w14:paraId="06E21403" w14:textId="77777777" w:rsidR="00BF4F28" w:rsidRPr="008D6529" w:rsidRDefault="00BF4F28" w:rsidP="006F1EAE">
            <w:pPr>
              <w:numPr>
                <w:ilvl w:val="0"/>
                <w:numId w:val="13"/>
              </w:numPr>
              <w:contextualSpacing/>
              <w:rPr>
                <w:rFonts w:ascii="Times New Roman" w:hAnsi="Times New Roman"/>
                <w:sz w:val="24"/>
                <w:szCs w:val="24"/>
                <w:lang w:val="ky-KG"/>
              </w:rPr>
            </w:pPr>
          </w:p>
        </w:tc>
        <w:tc>
          <w:tcPr>
            <w:tcW w:w="2410" w:type="dxa"/>
            <w:gridSpan w:val="2"/>
            <w:vMerge/>
            <w:shd w:val="clear" w:color="auto" w:fill="auto"/>
          </w:tcPr>
          <w:p w14:paraId="2A267A01" w14:textId="77777777" w:rsidR="00BF4F28" w:rsidRPr="008D6529" w:rsidRDefault="00BF4F28" w:rsidP="006E4F51">
            <w:pPr>
              <w:tabs>
                <w:tab w:val="left" w:pos="9639"/>
                <w:tab w:val="left" w:pos="10773"/>
              </w:tabs>
              <w:rPr>
                <w:rFonts w:ascii="Times New Roman" w:hAnsi="Times New Roman"/>
                <w:sz w:val="24"/>
                <w:szCs w:val="24"/>
                <w:lang w:val="ru-RU"/>
              </w:rPr>
            </w:pPr>
          </w:p>
        </w:tc>
        <w:tc>
          <w:tcPr>
            <w:tcW w:w="5386" w:type="dxa"/>
          </w:tcPr>
          <w:p w14:paraId="5E837B32" w14:textId="12289E8F" w:rsidR="00BF4F28" w:rsidRPr="00BF4F28" w:rsidRDefault="00BF4F28" w:rsidP="008443EF">
            <w:pPr>
              <w:rPr>
                <w:rFonts w:ascii="Times New Roman" w:hAnsi="Times New Roman"/>
                <w:sz w:val="24"/>
                <w:szCs w:val="24"/>
                <w:lang w:val="ru-RU" w:eastAsia="ru-RU"/>
              </w:rPr>
            </w:pPr>
            <w:r w:rsidRPr="008D6529">
              <w:rPr>
                <w:rFonts w:ascii="Times New Roman" w:hAnsi="Times New Roman"/>
                <w:sz w:val="24"/>
                <w:szCs w:val="24"/>
                <w:lang w:val="ru-RU" w:eastAsia="ru-RU"/>
              </w:rPr>
              <w:t>Усовершенствовать механизмы централизованных закупок, формирования запасов, хранения, учета и транспортировки лекарственных средств и изделий медицинского назначения, необходимых для предоставления услуг в связи с ВИЧ</w:t>
            </w:r>
            <w:r>
              <w:rPr>
                <w:rFonts w:ascii="Times New Roman" w:hAnsi="Times New Roman"/>
                <w:sz w:val="24"/>
                <w:szCs w:val="24"/>
                <w:lang w:val="ru-RU" w:eastAsia="ru-RU"/>
              </w:rPr>
              <w:t xml:space="preserve"> и ГВГ</w:t>
            </w:r>
            <w:r w:rsidRPr="008D6529">
              <w:rPr>
                <w:rFonts w:ascii="Times New Roman" w:hAnsi="Times New Roman"/>
                <w:sz w:val="24"/>
                <w:szCs w:val="24"/>
                <w:lang w:val="ru-RU" w:eastAsia="ru-RU"/>
              </w:rPr>
              <w:t>:</w:t>
            </w:r>
          </w:p>
          <w:p w14:paraId="751A2233" w14:textId="77777777" w:rsidR="00BF4F28" w:rsidRPr="008D6529" w:rsidRDefault="00BF4F28" w:rsidP="008443EF">
            <w:pPr>
              <w:rPr>
                <w:rFonts w:ascii="Times New Roman" w:hAnsi="Times New Roman"/>
                <w:sz w:val="24"/>
                <w:szCs w:val="24"/>
                <w:lang w:val="ru-RU"/>
              </w:rPr>
            </w:pPr>
            <w:r w:rsidRPr="008D6529">
              <w:rPr>
                <w:rFonts w:ascii="Times New Roman" w:hAnsi="Times New Roman"/>
                <w:sz w:val="24"/>
                <w:szCs w:val="24"/>
                <w:lang w:val="ru-RU"/>
              </w:rPr>
              <w:t>Внедрить системы учета и расходования ЛС, ИМН</w:t>
            </w:r>
          </w:p>
        </w:tc>
        <w:tc>
          <w:tcPr>
            <w:tcW w:w="2127" w:type="dxa"/>
          </w:tcPr>
          <w:p w14:paraId="069EF418" w14:textId="25E6A2DF" w:rsidR="00BF4F28" w:rsidRPr="008D6529" w:rsidRDefault="00BF4F28" w:rsidP="008443EF">
            <w:pPr>
              <w:rPr>
                <w:rFonts w:ascii="Times New Roman" w:hAnsi="Times New Roman"/>
                <w:sz w:val="24"/>
                <w:szCs w:val="24"/>
                <w:lang w:val="ru-RU" w:eastAsia="en-GB"/>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w:t>
            </w:r>
          </w:p>
          <w:p w14:paraId="1B06F00C" w14:textId="72461D05" w:rsidR="00BF4F28" w:rsidRPr="008D6529" w:rsidRDefault="00BF4F28" w:rsidP="008443EF">
            <w:pPr>
              <w:rPr>
                <w:rFonts w:ascii="Times New Roman" w:hAnsi="Times New Roman"/>
                <w:sz w:val="24"/>
                <w:szCs w:val="24"/>
                <w:lang w:val="ru-RU" w:eastAsia="en-GB"/>
              </w:rPr>
            </w:pPr>
            <w:r>
              <w:rPr>
                <w:rFonts w:ascii="Times New Roman" w:hAnsi="Times New Roman"/>
                <w:sz w:val="24"/>
                <w:szCs w:val="24"/>
                <w:lang w:val="ru-RU" w:eastAsia="en-GB"/>
              </w:rPr>
              <w:t>IV квартал 2023</w:t>
            </w:r>
            <w:r w:rsidRPr="008D6529">
              <w:rPr>
                <w:rFonts w:ascii="Times New Roman" w:hAnsi="Times New Roman"/>
                <w:sz w:val="24"/>
                <w:szCs w:val="24"/>
                <w:lang w:val="ru-RU" w:eastAsia="en-GB"/>
              </w:rPr>
              <w:t xml:space="preserve"> г</w:t>
            </w:r>
            <w:r w:rsidR="00402984">
              <w:rPr>
                <w:rFonts w:ascii="Times New Roman" w:hAnsi="Times New Roman"/>
                <w:sz w:val="24"/>
                <w:szCs w:val="24"/>
                <w:lang w:val="ru-RU" w:eastAsia="en-GB"/>
              </w:rPr>
              <w:t>.</w:t>
            </w:r>
          </w:p>
          <w:p w14:paraId="7433C017" w14:textId="77777777" w:rsidR="00BF4F28" w:rsidRPr="008D6529" w:rsidRDefault="00BF4F28" w:rsidP="008443EF">
            <w:pPr>
              <w:rPr>
                <w:rFonts w:ascii="Times New Roman" w:hAnsi="Times New Roman"/>
                <w:sz w:val="24"/>
                <w:szCs w:val="24"/>
                <w:lang w:val="ru-RU" w:eastAsia="en-GB"/>
              </w:rPr>
            </w:pPr>
          </w:p>
        </w:tc>
        <w:tc>
          <w:tcPr>
            <w:tcW w:w="2409" w:type="dxa"/>
            <w:gridSpan w:val="2"/>
          </w:tcPr>
          <w:p w14:paraId="005D3A5B" w14:textId="77777777" w:rsidR="00BF4F28" w:rsidRPr="008D6529" w:rsidRDefault="00BF4F28" w:rsidP="008443EF">
            <w:pPr>
              <w:rPr>
                <w:rFonts w:ascii="Times New Roman" w:hAnsi="Times New Roman"/>
                <w:sz w:val="24"/>
                <w:szCs w:val="24"/>
                <w:lang w:val="ru-RU"/>
              </w:rPr>
            </w:pPr>
            <w:r w:rsidRPr="008D6529">
              <w:rPr>
                <w:rFonts w:ascii="Times New Roman" w:hAnsi="Times New Roman"/>
                <w:sz w:val="24"/>
                <w:szCs w:val="24"/>
                <w:lang w:val="ru-RU"/>
              </w:rPr>
              <w:t>Бесперебойное обеспечение 100% нуждающихся клиентов ЛС и ИМН</w:t>
            </w:r>
          </w:p>
        </w:tc>
        <w:tc>
          <w:tcPr>
            <w:tcW w:w="2268" w:type="dxa"/>
            <w:gridSpan w:val="2"/>
          </w:tcPr>
          <w:p w14:paraId="13945C40" w14:textId="2ABEF19D" w:rsidR="00BF4F28" w:rsidRDefault="00BF4F28" w:rsidP="008443EF">
            <w:pPr>
              <w:rPr>
                <w:rFonts w:ascii="Times New Roman" w:hAnsi="Times New Roman"/>
                <w:sz w:val="24"/>
                <w:szCs w:val="24"/>
                <w:lang w:val="ru-RU"/>
              </w:rPr>
            </w:pPr>
            <w:r>
              <w:rPr>
                <w:rFonts w:ascii="Times New Roman" w:hAnsi="Times New Roman"/>
                <w:sz w:val="24"/>
                <w:szCs w:val="24"/>
                <w:lang w:val="ru-RU"/>
              </w:rPr>
              <w:t>МЗ</w:t>
            </w:r>
          </w:p>
          <w:p w14:paraId="23ED1C3F" w14:textId="7E8BAF02" w:rsidR="00BF4F28" w:rsidRPr="008D6529" w:rsidRDefault="008443EF" w:rsidP="008443EF">
            <w:pPr>
              <w:rPr>
                <w:rFonts w:ascii="Times New Roman" w:hAnsi="Times New Roman"/>
                <w:sz w:val="24"/>
                <w:szCs w:val="24"/>
                <w:lang w:val="ru-RU"/>
              </w:rPr>
            </w:pPr>
            <w:r>
              <w:rPr>
                <w:rFonts w:ascii="Times New Roman" w:hAnsi="Times New Roman"/>
                <w:noProof/>
                <w:sz w:val="24"/>
                <w:szCs w:val="24"/>
                <w:lang w:val="ru-RU"/>
              </w:rPr>
              <w:t xml:space="preserve">НПО, </w:t>
            </w:r>
            <w:r>
              <w:rPr>
                <w:rFonts w:ascii="Times New Roman" w:hAnsi="Times New Roman"/>
                <w:sz w:val="24"/>
                <w:szCs w:val="24"/>
                <w:lang w:val="ru-RU" w:eastAsia="en-GB"/>
              </w:rPr>
              <w:t>МО</w:t>
            </w:r>
            <w:r w:rsidRPr="008D6529">
              <w:rPr>
                <w:rFonts w:ascii="Times New Roman" w:hAnsi="Times New Roman"/>
                <w:noProof/>
                <w:sz w:val="24"/>
                <w:szCs w:val="24"/>
                <w:lang w:val="ru-RU"/>
              </w:rPr>
              <w:t xml:space="preserve"> (по согласованию)</w:t>
            </w:r>
          </w:p>
        </w:tc>
      </w:tr>
      <w:tr w:rsidR="00BF4F28" w:rsidRPr="00BE250E" w14:paraId="10E48568" w14:textId="77777777" w:rsidTr="00E972E4">
        <w:tc>
          <w:tcPr>
            <w:tcW w:w="709" w:type="dxa"/>
          </w:tcPr>
          <w:p w14:paraId="631B2888" w14:textId="77777777" w:rsidR="00BF4F28" w:rsidRPr="008D6529" w:rsidRDefault="00BF4F28" w:rsidP="006F1EAE">
            <w:pPr>
              <w:numPr>
                <w:ilvl w:val="0"/>
                <w:numId w:val="13"/>
              </w:numPr>
              <w:contextualSpacing/>
              <w:rPr>
                <w:rFonts w:ascii="Times New Roman" w:hAnsi="Times New Roman"/>
                <w:sz w:val="24"/>
                <w:szCs w:val="24"/>
                <w:lang w:val="ky-KG"/>
              </w:rPr>
            </w:pPr>
          </w:p>
        </w:tc>
        <w:tc>
          <w:tcPr>
            <w:tcW w:w="2410" w:type="dxa"/>
            <w:gridSpan w:val="2"/>
            <w:vMerge/>
            <w:shd w:val="clear" w:color="auto" w:fill="auto"/>
          </w:tcPr>
          <w:p w14:paraId="23EED95A" w14:textId="77777777" w:rsidR="00BF4F28" w:rsidRPr="008D6529" w:rsidRDefault="00BF4F28" w:rsidP="006E4F51">
            <w:pPr>
              <w:rPr>
                <w:rFonts w:ascii="Times New Roman" w:hAnsi="Times New Roman"/>
                <w:sz w:val="24"/>
                <w:szCs w:val="24"/>
                <w:lang w:val="ru-RU" w:eastAsia="en-GB"/>
              </w:rPr>
            </w:pPr>
          </w:p>
        </w:tc>
        <w:tc>
          <w:tcPr>
            <w:tcW w:w="5386" w:type="dxa"/>
          </w:tcPr>
          <w:p w14:paraId="1D151369" w14:textId="77777777" w:rsidR="00BF4F28" w:rsidRPr="008D6529" w:rsidRDefault="00BF4F28" w:rsidP="006E4F51">
            <w:pPr>
              <w:jc w:val="both"/>
              <w:rPr>
                <w:rFonts w:ascii="Times New Roman" w:hAnsi="Times New Roman"/>
                <w:sz w:val="24"/>
                <w:szCs w:val="24"/>
                <w:lang w:val="ru-RU" w:eastAsia="en-GB"/>
              </w:rPr>
            </w:pPr>
            <w:r w:rsidRPr="008D6529">
              <w:rPr>
                <w:rFonts w:ascii="Times New Roman" w:hAnsi="Times New Roman"/>
                <w:sz w:val="24"/>
                <w:szCs w:val="24"/>
                <w:lang w:val="ru-RU"/>
              </w:rPr>
              <w:t>Расширить интеграцию и децентрализацию услуг по профилактике, уходу и поддержке в связи с ВИЧ, в том числе с использованием механизмов государственного социального заказа</w:t>
            </w:r>
          </w:p>
        </w:tc>
        <w:tc>
          <w:tcPr>
            <w:tcW w:w="2127" w:type="dxa"/>
          </w:tcPr>
          <w:p w14:paraId="4C966215" w14:textId="2F58739C" w:rsidR="00BF4F28" w:rsidRPr="008D6529" w:rsidRDefault="00BF4F28" w:rsidP="006E4F51">
            <w:pPr>
              <w:rPr>
                <w:rFonts w:ascii="Times New Roman" w:hAnsi="Times New Roman"/>
                <w:sz w:val="24"/>
                <w:szCs w:val="24"/>
                <w:lang w:val="ru-RU" w:eastAsia="en-GB"/>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w:t>
            </w:r>
          </w:p>
          <w:p w14:paraId="403DAFA6" w14:textId="2A0F24C8" w:rsidR="00BF4F28" w:rsidRPr="008D6529" w:rsidRDefault="00BF4F28" w:rsidP="006E4F51">
            <w:pPr>
              <w:rPr>
                <w:rFonts w:ascii="Times New Roman" w:hAnsi="Times New Roman"/>
                <w:sz w:val="24"/>
                <w:szCs w:val="24"/>
                <w:lang w:val="ru-RU" w:eastAsia="en-GB"/>
              </w:rPr>
            </w:pPr>
            <w:r>
              <w:rPr>
                <w:rFonts w:ascii="Times New Roman" w:hAnsi="Times New Roman"/>
                <w:sz w:val="24"/>
                <w:szCs w:val="24"/>
                <w:lang w:val="ru-RU" w:eastAsia="en-GB"/>
              </w:rPr>
              <w:t>IV квартал 2027</w:t>
            </w:r>
            <w:r w:rsidRPr="008D6529">
              <w:rPr>
                <w:rFonts w:ascii="Times New Roman" w:hAnsi="Times New Roman"/>
                <w:sz w:val="24"/>
                <w:szCs w:val="24"/>
                <w:lang w:val="ru-RU" w:eastAsia="en-GB"/>
              </w:rPr>
              <w:t xml:space="preserve"> г</w:t>
            </w:r>
            <w:r>
              <w:rPr>
                <w:rFonts w:ascii="Times New Roman" w:hAnsi="Times New Roman"/>
                <w:sz w:val="24"/>
                <w:szCs w:val="24"/>
                <w:lang w:val="ru-RU" w:eastAsia="en-GB"/>
              </w:rPr>
              <w:t>.</w:t>
            </w:r>
          </w:p>
          <w:p w14:paraId="19883BFD" w14:textId="77777777" w:rsidR="00BF4F28" w:rsidRPr="008D6529" w:rsidRDefault="00BF4F28" w:rsidP="006E4F51">
            <w:pPr>
              <w:rPr>
                <w:rFonts w:ascii="Times New Roman" w:hAnsi="Times New Roman"/>
                <w:sz w:val="24"/>
                <w:szCs w:val="24"/>
                <w:lang w:val="ru-RU" w:eastAsia="en-GB"/>
              </w:rPr>
            </w:pPr>
          </w:p>
        </w:tc>
        <w:tc>
          <w:tcPr>
            <w:tcW w:w="2409" w:type="dxa"/>
            <w:gridSpan w:val="2"/>
          </w:tcPr>
          <w:p w14:paraId="1A7213BB" w14:textId="0E9ED9F0" w:rsidR="00BF4F28" w:rsidRPr="008D6529" w:rsidRDefault="00BF4F28" w:rsidP="00BF4F28">
            <w:pPr>
              <w:spacing w:after="160"/>
              <w:ind w:left="30"/>
              <w:contextualSpacing/>
              <w:rPr>
                <w:rFonts w:ascii="Times New Roman" w:hAnsi="Times New Roman"/>
                <w:sz w:val="24"/>
                <w:szCs w:val="24"/>
                <w:lang w:val="ru-RU" w:eastAsia="en-GB"/>
              </w:rPr>
            </w:pPr>
            <w:r w:rsidRPr="008D6529">
              <w:rPr>
                <w:rFonts w:ascii="Times New Roman" w:hAnsi="Times New Roman"/>
                <w:sz w:val="24"/>
                <w:szCs w:val="24"/>
                <w:lang w:val="ru-RU" w:eastAsia="en-GB"/>
              </w:rPr>
              <w:t>Услуги в связи с ВИЧ досту</w:t>
            </w:r>
            <w:r>
              <w:rPr>
                <w:rFonts w:ascii="Times New Roman" w:hAnsi="Times New Roman"/>
                <w:sz w:val="24"/>
                <w:szCs w:val="24"/>
                <w:lang w:val="ru-RU" w:eastAsia="en-GB"/>
              </w:rPr>
              <w:t>пн</w:t>
            </w:r>
            <w:r w:rsidRPr="008D6529">
              <w:rPr>
                <w:rFonts w:ascii="Times New Roman" w:hAnsi="Times New Roman"/>
                <w:sz w:val="24"/>
                <w:szCs w:val="24"/>
                <w:lang w:val="ru-RU" w:eastAsia="en-GB"/>
              </w:rPr>
              <w:t>ы на базе всех ОЗ и НПО</w:t>
            </w:r>
          </w:p>
        </w:tc>
        <w:tc>
          <w:tcPr>
            <w:tcW w:w="2268" w:type="dxa"/>
            <w:gridSpan w:val="2"/>
          </w:tcPr>
          <w:p w14:paraId="256BB6F7" w14:textId="77777777" w:rsidR="00BF4F28" w:rsidRPr="008D6529" w:rsidRDefault="00BF4F28" w:rsidP="006E4F51">
            <w:pPr>
              <w:ind w:left="176" w:hanging="176"/>
              <w:rPr>
                <w:rFonts w:ascii="Times New Roman" w:hAnsi="Times New Roman"/>
                <w:sz w:val="24"/>
                <w:szCs w:val="24"/>
                <w:lang w:val="ru-RU"/>
              </w:rPr>
            </w:pPr>
            <w:r w:rsidRPr="008D6529">
              <w:rPr>
                <w:rFonts w:ascii="Times New Roman" w:hAnsi="Times New Roman"/>
                <w:sz w:val="24"/>
                <w:szCs w:val="24"/>
                <w:lang w:val="ru-RU"/>
              </w:rPr>
              <w:t>МЗ, МЮ,</w:t>
            </w:r>
          </w:p>
          <w:p w14:paraId="3056E6E4" w14:textId="62DB485B" w:rsidR="00BF4F28" w:rsidRPr="008D6529" w:rsidRDefault="00BF4F28" w:rsidP="006E4F51">
            <w:pPr>
              <w:rPr>
                <w:rFonts w:ascii="Times New Roman" w:hAnsi="Times New Roman"/>
                <w:sz w:val="24"/>
                <w:szCs w:val="24"/>
                <w:lang w:val="ru-RU"/>
              </w:rPr>
            </w:pPr>
            <w:r>
              <w:rPr>
                <w:rFonts w:ascii="Times New Roman" w:hAnsi="Times New Roman"/>
                <w:sz w:val="24"/>
                <w:szCs w:val="24"/>
                <w:lang w:val="ru-RU"/>
              </w:rPr>
              <w:t>ПЕПФАР, ГФ, НПО</w:t>
            </w:r>
            <w:r w:rsidRPr="008D6529">
              <w:rPr>
                <w:rFonts w:ascii="Times New Roman" w:hAnsi="Times New Roman"/>
                <w:sz w:val="24"/>
                <w:szCs w:val="24"/>
                <w:lang w:val="ru-RU"/>
              </w:rPr>
              <w:t xml:space="preserve"> (по согласованию)</w:t>
            </w:r>
          </w:p>
        </w:tc>
      </w:tr>
      <w:tr w:rsidR="006E4F51" w:rsidRPr="00BE250E" w14:paraId="5F79BD7D" w14:textId="77777777" w:rsidTr="00E972E4">
        <w:tc>
          <w:tcPr>
            <w:tcW w:w="15309" w:type="dxa"/>
            <w:gridSpan w:val="9"/>
            <w:shd w:val="clear" w:color="auto" w:fill="FFFFFF"/>
          </w:tcPr>
          <w:p w14:paraId="29DEB2AF" w14:textId="77777777" w:rsidR="006E4F51" w:rsidRPr="008D6529" w:rsidRDefault="006E4F51" w:rsidP="006E4F51">
            <w:pPr>
              <w:rPr>
                <w:rFonts w:ascii="Times New Roman" w:hAnsi="Times New Roman"/>
                <w:b/>
                <w:sz w:val="24"/>
                <w:szCs w:val="24"/>
                <w:lang w:val="ru-RU" w:eastAsia="en-GB"/>
              </w:rPr>
            </w:pPr>
            <w:r w:rsidRPr="008D6529">
              <w:rPr>
                <w:rFonts w:ascii="Times New Roman" w:hAnsi="Times New Roman"/>
                <w:b/>
                <w:sz w:val="24"/>
                <w:szCs w:val="24"/>
                <w:lang w:val="ru-RU" w:eastAsia="en-GB"/>
              </w:rPr>
              <w:t>2.2</w:t>
            </w:r>
            <w:r w:rsidRPr="008D6529">
              <w:rPr>
                <w:rFonts w:ascii="Times New Roman" w:hAnsi="Times New Roman"/>
                <w:b/>
                <w:sz w:val="24"/>
                <w:szCs w:val="24"/>
                <w:lang w:val="ru-RU" w:eastAsia="en-GB"/>
              </w:rPr>
              <w:tab/>
              <w:t>Совершенствование сбора и анализа стратегической информации с использованием цифровых технологий</w:t>
            </w:r>
          </w:p>
        </w:tc>
      </w:tr>
      <w:tr w:rsidR="006E4F51" w:rsidRPr="00BE250E" w14:paraId="25C87850" w14:textId="77777777" w:rsidTr="00E972E4">
        <w:tc>
          <w:tcPr>
            <w:tcW w:w="709" w:type="dxa"/>
          </w:tcPr>
          <w:p w14:paraId="5C673D0D" w14:textId="77777777" w:rsidR="006E4F51" w:rsidRPr="008D6529" w:rsidRDefault="006E4F51" w:rsidP="006F1EAE">
            <w:pPr>
              <w:numPr>
                <w:ilvl w:val="0"/>
                <w:numId w:val="13"/>
              </w:numPr>
              <w:contextualSpacing/>
              <w:rPr>
                <w:rFonts w:ascii="Times New Roman" w:hAnsi="Times New Roman"/>
                <w:sz w:val="24"/>
                <w:szCs w:val="24"/>
                <w:lang w:val="ky-KG"/>
              </w:rPr>
            </w:pPr>
          </w:p>
        </w:tc>
        <w:tc>
          <w:tcPr>
            <w:tcW w:w="2410" w:type="dxa"/>
            <w:gridSpan w:val="2"/>
            <w:shd w:val="clear" w:color="auto" w:fill="auto"/>
          </w:tcPr>
          <w:p w14:paraId="7F9DF0FD" w14:textId="77777777" w:rsidR="006E4F51" w:rsidRPr="008D6529" w:rsidRDefault="006E4F51" w:rsidP="008443EF">
            <w:pPr>
              <w:rPr>
                <w:rFonts w:ascii="Times New Roman" w:hAnsi="Times New Roman"/>
                <w:sz w:val="24"/>
                <w:szCs w:val="24"/>
                <w:lang w:val="ru-RU" w:eastAsia="en-GB"/>
              </w:rPr>
            </w:pPr>
            <w:r w:rsidRPr="008D6529">
              <w:rPr>
                <w:rFonts w:ascii="Times New Roman" w:hAnsi="Times New Roman"/>
                <w:sz w:val="24"/>
                <w:szCs w:val="24"/>
                <w:lang w:val="ru-RU" w:eastAsia="en-GB"/>
              </w:rPr>
              <w:t>Оптимизация сбора и анализа статистических данных</w:t>
            </w:r>
          </w:p>
        </w:tc>
        <w:tc>
          <w:tcPr>
            <w:tcW w:w="5386" w:type="dxa"/>
          </w:tcPr>
          <w:p w14:paraId="69330EDF" w14:textId="77777777" w:rsidR="006E4F51" w:rsidRPr="008D6529" w:rsidRDefault="006E4F51" w:rsidP="008443EF">
            <w:pPr>
              <w:rPr>
                <w:rFonts w:ascii="Times New Roman" w:hAnsi="Times New Roman"/>
                <w:sz w:val="24"/>
                <w:szCs w:val="24"/>
                <w:lang w:val="ru-RU"/>
              </w:rPr>
            </w:pPr>
            <w:r w:rsidRPr="008D6529">
              <w:rPr>
                <w:rFonts w:ascii="Times New Roman" w:hAnsi="Times New Roman"/>
                <w:sz w:val="24"/>
                <w:szCs w:val="24"/>
                <w:lang w:val="ru-RU"/>
              </w:rPr>
              <w:t xml:space="preserve">Расширить структуру системы электронного слежения за ВИЧ, включая слежение за реализацией программ по профилактике, уходу и поддержке; мониторинг управления запасами лекарств и приверженности к лечению ВИЧ-инфекции. </w:t>
            </w:r>
            <w:r w:rsidRPr="008D6529">
              <w:rPr>
                <w:rFonts w:ascii="Times New Roman" w:hAnsi="Times New Roman"/>
                <w:sz w:val="24"/>
                <w:szCs w:val="24"/>
                <w:lang w:val="ru-RU" w:eastAsia="en-GB"/>
              </w:rPr>
              <w:t>Провести интеграцию системы ЭС за ВИЧ в единую информационную систему страны</w:t>
            </w:r>
            <w:r w:rsidRPr="008D6529">
              <w:rPr>
                <w:rFonts w:ascii="Times New Roman" w:hAnsi="Times New Roman"/>
                <w:sz w:val="24"/>
                <w:szCs w:val="24"/>
                <w:lang w:val="ru-RU"/>
              </w:rPr>
              <w:t xml:space="preserve"> </w:t>
            </w:r>
          </w:p>
          <w:p w14:paraId="66CE6FAE" w14:textId="77777777" w:rsidR="006E4F51" w:rsidRPr="008D6529" w:rsidRDefault="006E4F51" w:rsidP="008443EF">
            <w:pPr>
              <w:rPr>
                <w:rFonts w:ascii="Times New Roman" w:hAnsi="Times New Roman"/>
                <w:sz w:val="24"/>
                <w:szCs w:val="24"/>
                <w:lang w:val="ru-RU"/>
              </w:rPr>
            </w:pPr>
          </w:p>
          <w:p w14:paraId="189F4AEB" w14:textId="77777777" w:rsidR="006E4F51" w:rsidRPr="008D6529" w:rsidRDefault="006E4F51" w:rsidP="008443EF">
            <w:pPr>
              <w:rPr>
                <w:rFonts w:ascii="Times New Roman" w:hAnsi="Times New Roman"/>
                <w:sz w:val="24"/>
                <w:szCs w:val="24"/>
                <w:lang w:val="ru-RU"/>
              </w:rPr>
            </w:pPr>
            <w:r w:rsidRPr="008D6529">
              <w:rPr>
                <w:rFonts w:ascii="Times New Roman" w:hAnsi="Times New Roman"/>
                <w:sz w:val="24"/>
                <w:szCs w:val="24"/>
                <w:lang w:val="ru-RU"/>
              </w:rPr>
              <w:t xml:space="preserve">Обеспечить все ОЗ и НПО, оказывающие услуги </w:t>
            </w:r>
          </w:p>
          <w:p w14:paraId="3209D1A5" w14:textId="77777777" w:rsidR="006E4F51" w:rsidRPr="008D6529" w:rsidRDefault="006E4F51" w:rsidP="008443EF">
            <w:pPr>
              <w:rPr>
                <w:rFonts w:ascii="Times New Roman" w:hAnsi="Times New Roman"/>
                <w:sz w:val="24"/>
                <w:szCs w:val="24"/>
                <w:lang w:val="ru-RU"/>
              </w:rPr>
            </w:pPr>
            <w:r w:rsidRPr="008D6529">
              <w:rPr>
                <w:rFonts w:ascii="Times New Roman" w:hAnsi="Times New Roman"/>
                <w:sz w:val="24"/>
                <w:szCs w:val="24"/>
                <w:lang w:val="ru-RU"/>
              </w:rPr>
              <w:t>в связи с ВИЧ, необходимым оборудованием и технической поддержкой для поддержания работы электронной системы слежения за ВИЧ</w:t>
            </w:r>
          </w:p>
          <w:p w14:paraId="3DBC6A3A" w14:textId="77777777" w:rsidR="006E4F51" w:rsidRPr="008D6529" w:rsidRDefault="006E4F51" w:rsidP="008443EF">
            <w:pPr>
              <w:rPr>
                <w:rFonts w:ascii="Times New Roman" w:hAnsi="Times New Roman"/>
                <w:sz w:val="24"/>
                <w:szCs w:val="24"/>
                <w:lang w:val="ru-RU"/>
              </w:rPr>
            </w:pPr>
          </w:p>
        </w:tc>
        <w:tc>
          <w:tcPr>
            <w:tcW w:w="2127" w:type="dxa"/>
          </w:tcPr>
          <w:p w14:paraId="00441142" w14:textId="3B28FE4C" w:rsidR="006E4F51" w:rsidRPr="008D6529" w:rsidRDefault="00402984" w:rsidP="008443EF">
            <w:pPr>
              <w:rPr>
                <w:rFonts w:ascii="Times New Roman" w:hAnsi="Times New Roman"/>
                <w:sz w:val="24"/>
                <w:szCs w:val="24"/>
                <w:lang w:val="ru-RU" w:eastAsia="en-GB"/>
              </w:rPr>
            </w:pPr>
            <w:r>
              <w:rPr>
                <w:rFonts w:ascii="Times New Roman" w:hAnsi="Times New Roman"/>
                <w:sz w:val="24"/>
                <w:szCs w:val="24"/>
                <w:lang w:val="ru-RU" w:eastAsia="en-GB"/>
              </w:rPr>
              <w:t>I квартал 2023</w:t>
            </w:r>
            <w:r w:rsidR="006E4F51" w:rsidRPr="008D6529">
              <w:rPr>
                <w:rFonts w:ascii="Times New Roman" w:hAnsi="Times New Roman"/>
                <w:sz w:val="24"/>
                <w:szCs w:val="24"/>
                <w:lang w:val="ru-RU" w:eastAsia="en-GB"/>
              </w:rPr>
              <w:t xml:space="preserve"> г. -</w:t>
            </w:r>
          </w:p>
          <w:p w14:paraId="4E56D0D1" w14:textId="52848642" w:rsidR="006E4F51" w:rsidRPr="008D6529" w:rsidRDefault="00402984" w:rsidP="008443EF">
            <w:pPr>
              <w:rPr>
                <w:rFonts w:ascii="Times New Roman" w:hAnsi="Times New Roman"/>
                <w:sz w:val="24"/>
                <w:szCs w:val="24"/>
                <w:lang w:val="ru-RU" w:eastAsia="en-GB"/>
              </w:rPr>
            </w:pPr>
            <w:r>
              <w:rPr>
                <w:rFonts w:ascii="Times New Roman" w:hAnsi="Times New Roman"/>
                <w:sz w:val="24"/>
                <w:szCs w:val="24"/>
                <w:lang w:val="ru-RU" w:eastAsia="en-GB"/>
              </w:rPr>
              <w:t>IV квартал 2025</w:t>
            </w:r>
            <w:r w:rsidR="006E4F51" w:rsidRPr="008D6529">
              <w:rPr>
                <w:rFonts w:ascii="Times New Roman" w:hAnsi="Times New Roman"/>
                <w:sz w:val="24"/>
                <w:szCs w:val="24"/>
                <w:lang w:val="ru-RU" w:eastAsia="en-GB"/>
              </w:rPr>
              <w:t xml:space="preserve"> г.</w:t>
            </w:r>
          </w:p>
        </w:tc>
        <w:tc>
          <w:tcPr>
            <w:tcW w:w="2409" w:type="dxa"/>
            <w:gridSpan w:val="2"/>
          </w:tcPr>
          <w:p w14:paraId="7395B279" w14:textId="6E797D67" w:rsidR="006E4F51" w:rsidRPr="008D6529" w:rsidRDefault="00402984" w:rsidP="008443EF">
            <w:pPr>
              <w:rPr>
                <w:rFonts w:ascii="Times New Roman" w:hAnsi="Times New Roman"/>
                <w:sz w:val="24"/>
                <w:szCs w:val="24"/>
                <w:lang w:val="ru-RU"/>
              </w:rPr>
            </w:pPr>
            <w:r>
              <w:rPr>
                <w:rFonts w:ascii="Times New Roman" w:hAnsi="Times New Roman"/>
                <w:sz w:val="24"/>
                <w:szCs w:val="24"/>
                <w:lang w:val="ru-RU"/>
              </w:rPr>
              <w:t>К 2025</w:t>
            </w:r>
            <w:r w:rsidR="006E4F51" w:rsidRPr="008D6529">
              <w:rPr>
                <w:rFonts w:ascii="Times New Roman" w:hAnsi="Times New Roman"/>
                <w:sz w:val="24"/>
                <w:szCs w:val="24"/>
                <w:lang w:val="ru-RU"/>
              </w:rPr>
              <w:t xml:space="preserve"> году </w:t>
            </w:r>
            <w:proofErr w:type="gramStart"/>
            <w:r w:rsidR="006E4F51" w:rsidRPr="008D6529">
              <w:rPr>
                <w:rFonts w:ascii="Times New Roman" w:hAnsi="Times New Roman"/>
                <w:sz w:val="24"/>
                <w:szCs w:val="24"/>
                <w:lang w:val="ru-RU"/>
              </w:rPr>
              <w:t>создана</w:t>
            </w:r>
            <w:proofErr w:type="gramEnd"/>
            <w:r w:rsidR="006E4F51" w:rsidRPr="008D6529">
              <w:rPr>
                <w:rFonts w:ascii="Times New Roman" w:hAnsi="Times New Roman"/>
                <w:sz w:val="24"/>
                <w:szCs w:val="24"/>
                <w:lang w:val="ru-RU"/>
              </w:rPr>
              <w:t xml:space="preserve"> </w:t>
            </w:r>
            <w:r w:rsidR="006E4F51" w:rsidRPr="008D6529">
              <w:rPr>
                <w:rFonts w:ascii="Times New Roman" w:hAnsi="Times New Roman"/>
                <w:sz w:val="24"/>
                <w:szCs w:val="24"/>
                <w:lang w:val="ru-RU" w:eastAsia="en-GB"/>
              </w:rPr>
              <w:t xml:space="preserve">и исправно функционирует </w:t>
            </w:r>
            <w:r w:rsidR="006E4F51" w:rsidRPr="008D6529">
              <w:rPr>
                <w:rFonts w:ascii="Times New Roman" w:hAnsi="Times New Roman"/>
                <w:sz w:val="24"/>
                <w:szCs w:val="24"/>
                <w:lang w:val="ru-RU"/>
              </w:rPr>
              <w:t xml:space="preserve">ВЕБ-система электронного слежения за ВИЧ, интегрированная с государственным порталом электронных услуг, базами данных партнерских организаций </w:t>
            </w:r>
          </w:p>
        </w:tc>
        <w:tc>
          <w:tcPr>
            <w:tcW w:w="2268" w:type="dxa"/>
            <w:gridSpan w:val="2"/>
          </w:tcPr>
          <w:p w14:paraId="50ECBE4C" w14:textId="644E0231" w:rsidR="006E4F51" w:rsidRDefault="006E4F51" w:rsidP="008443EF">
            <w:pPr>
              <w:ind w:left="176" w:hanging="176"/>
              <w:rPr>
                <w:rFonts w:ascii="Times New Roman" w:hAnsi="Times New Roman"/>
                <w:sz w:val="24"/>
                <w:szCs w:val="24"/>
                <w:lang w:val="ru-RU"/>
              </w:rPr>
            </w:pPr>
            <w:r w:rsidRPr="008D6529">
              <w:rPr>
                <w:rFonts w:ascii="Times New Roman" w:hAnsi="Times New Roman"/>
                <w:sz w:val="24"/>
                <w:szCs w:val="24"/>
                <w:lang w:val="ru-RU"/>
              </w:rPr>
              <w:t>МЗ, МЮ</w:t>
            </w:r>
          </w:p>
          <w:p w14:paraId="1FB6F0F6" w14:textId="77777777" w:rsidR="008443EF" w:rsidRPr="008D6529" w:rsidRDefault="008443EF" w:rsidP="008443EF">
            <w:pPr>
              <w:ind w:left="176" w:hanging="176"/>
              <w:rPr>
                <w:rFonts w:ascii="Times New Roman" w:hAnsi="Times New Roman"/>
                <w:sz w:val="24"/>
                <w:szCs w:val="24"/>
                <w:lang w:val="ru-RU"/>
              </w:rPr>
            </w:pPr>
          </w:p>
          <w:p w14:paraId="167F1EAC" w14:textId="72581FCC" w:rsidR="006E4F51" w:rsidRPr="008D6529" w:rsidRDefault="008443EF" w:rsidP="008443EF">
            <w:pPr>
              <w:rPr>
                <w:rFonts w:ascii="Times New Roman" w:hAnsi="Times New Roman"/>
                <w:sz w:val="24"/>
                <w:szCs w:val="24"/>
                <w:lang w:val="ru-RU" w:eastAsia="en-GB"/>
              </w:rPr>
            </w:pPr>
            <w:r>
              <w:rPr>
                <w:rFonts w:ascii="Times New Roman" w:hAnsi="Times New Roman"/>
                <w:noProof/>
                <w:sz w:val="24"/>
                <w:szCs w:val="24"/>
                <w:lang w:val="ru-RU"/>
              </w:rPr>
              <w:t xml:space="preserve">НПО, </w:t>
            </w:r>
            <w:r>
              <w:rPr>
                <w:rFonts w:ascii="Times New Roman" w:hAnsi="Times New Roman"/>
                <w:sz w:val="24"/>
                <w:szCs w:val="24"/>
                <w:lang w:val="ru-RU" w:eastAsia="en-GB"/>
              </w:rPr>
              <w:t>МО</w:t>
            </w:r>
            <w:r w:rsidRPr="008D6529">
              <w:rPr>
                <w:rFonts w:ascii="Times New Roman" w:hAnsi="Times New Roman"/>
                <w:noProof/>
                <w:sz w:val="24"/>
                <w:szCs w:val="24"/>
                <w:lang w:val="ru-RU"/>
              </w:rPr>
              <w:t xml:space="preserve"> (по согласованию)</w:t>
            </w:r>
          </w:p>
        </w:tc>
      </w:tr>
      <w:tr w:rsidR="00A70128" w:rsidRPr="00360C66" w14:paraId="2700AF71" w14:textId="77777777" w:rsidTr="00E972E4">
        <w:tc>
          <w:tcPr>
            <w:tcW w:w="709" w:type="dxa"/>
          </w:tcPr>
          <w:p w14:paraId="16BC6803" w14:textId="77777777" w:rsidR="00A70128" w:rsidRPr="008D6529" w:rsidRDefault="00A70128" w:rsidP="006F1EAE">
            <w:pPr>
              <w:numPr>
                <w:ilvl w:val="0"/>
                <w:numId w:val="13"/>
              </w:numPr>
              <w:contextualSpacing/>
              <w:rPr>
                <w:rFonts w:ascii="Times New Roman" w:hAnsi="Times New Roman"/>
                <w:sz w:val="24"/>
                <w:szCs w:val="24"/>
                <w:lang w:val="ky-KG"/>
              </w:rPr>
            </w:pPr>
          </w:p>
        </w:tc>
        <w:tc>
          <w:tcPr>
            <w:tcW w:w="2410" w:type="dxa"/>
            <w:gridSpan w:val="2"/>
            <w:vMerge w:val="restart"/>
            <w:shd w:val="clear" w:color="auto" w:fill="auto"/>
          </w:tcPr>
          <w:p w14:paraId="54EEF17D" w14:textId="77777777" w:rsidR="00A70128" w:rsidRPr="008D6529" w:rsidRDefault="00A70128" w:rsidP="008443EF">
            <w:pPr>
              <w:rPr>
                <w:rFonts w:ascii="Times New Roman" w:hAnsi="Times New Roman"/>
                <w:sz w:val="24"/>
                <w:szCs w:val="24"/>
                <w:lang w:val="ru-RU"/>
              </w:rPr>
            </w:pPr>
            <w:r w:rsidRPr="008D6529">
              <w:rPr>
                <w:rFonts w:ascii="Times New Roman" w:hAnsi="Times New Roman"/>
                <w:sz w:val="24"/>
                <w:szCs w:val="24"/>
                <w:lang w:val="ru-RU" w:eastAsia="en-GB"/>
              </w:rPr>
              <w:t xml:space="preserve">Институционализация системы </w:t>
            </w:r>
            <w:r w:rsidRPr="008D6529">
              <w:rPr>
                <w:rFonts w:ascii="Times New Roman" w:hAnsi="Times New Roman"/>
                <w:sz w:val="24"/>
                <w:szCs w:val="24"/>
                <w:lang w:val="ru-RU"/>
              </w:rPr>
              <w:t>мониторинга и оценки</w:t>
            </w:r>
            <w:r w:rsidRPr="008D6529">
              <w:rPr>
                <w:rFonts w:ascii="Times New Roman" w:hAnsi="Times New Roman"/>
                <w:sz w:val="24"/>
                <w:szCs w:val="24"/>
                <w:lang w:val="ru-RU" w:eastAsia="en-GB"/>
              </w:rPr>
              <w:t xml:space="preserve"> по ВИЧ</w:t>
            </w:r>
          </w:p>
          <w:p w14:paraId="6DB31D4D" w14:textId="77777777" w:rsidR="00A70128" w:rsidRPr="008D6529" w:rsidRDefault="00A70128" w:rsidP="008443EF">
            <w:pPr>
              <w:rPr>
                <w:rFonts w:ascii="Times New Roman" w:hAnsi="Times New Roman"/>
                <w:sz w:val="24"/>
                <w:szCs w:val="24"/>
                <w:lang w:val="ru-RU" w:eastAsia="en-GB"/>
              </w:rPr>
            </w:pPr>
          </w:p>
        </w:tc>
        <w:tc>
          <w:tcPr>
            <w:tcW w:w="5386" w:type="dxa"/>
          </w:tcPr>
          <w:p w14:paraId="0B780B76" w14:textId="77777777" w:rsidR="00A70128" w:rsidRPr="008D6529" w:rsidRDefault="00A70128" w:rsidP="008443EF">
            <w:pPr>
              <w:rPr>
                <w:rFonts w:ascii="Times New Roman" w:hAnsi="Times New Roman"/>
                <w:sz w:val="24"/>
                <w:szCs w:val="24"/>
                <w:lang w:val="ru-RU" w:eastAsia="ru-RU"/>
              </w:rPr>
            </w:pPr>
            <w:r w:rsidRPr="008D6529">
              <w:rPr>
                <w:rFonts w:ascii="Times New Roman" w:hAnsi="Times New Roman"/>
                <w:sz w:val="24"/>
                <w:szCs w:val="24"/>
                <w:lang w:val="ru-RU" w:eastAsia="ru-RU"/>
              </w:rPr>
              <w:t xml:space="preserve">Оптимизировать национальную систему мониторинга </w:t>
            </w:r>
            <w:r w:rsidRPr="008D6529">
              <w:rPr>
                <w:rFonts w:ascii="Times New Roman" w:hAnsi="Times New Roman"/>
                <w:sz w:val="24"/>
                <w:szCs w:val="24"/>
                <w:lang w:val="ru-RU"/>
              </w:rPr>
              <w:t xml:space="preserve">за качеством и объемом предоставленных услуг, эффективности использования ресурсов с помощью электронных систем документирования нарушения прав, </w:t>
            </w:r>
            <w:proofErr w:type="gramStart"/>
            <w:r w:rsidRPr="008D6529">
              <w:rPr>
                <w:rFonts w:ascii="Times New Roman" w:hAnsi="Times New Roman"/>
                <w:sz w:val="24"/>
                <w:szCs w:val="24"/>
                <w:lang w:val="ru-RU"/>
              </w:rPr>
              <w:t>интернет-платформ</w:t>
            </w:r>
            <w:proofErr w:type="gramEnd"/>
            <w:r w:rsidRPr="008D6529">
              <w:rPr>
                <w:rFonts w:ascii="Times New Roman" w:hAnsi="Times New Roman"/>
                <w:sz w:val="24"/>
                <w:szCs w:val="24"/>
                <w:lang w:val="ru-RU"/>
              </w:rPr>
              <w:t xml:space="preserve"> для жалоб пациентов, мониторинга портала государственных закупок</w:t>
            </w:r>
            <w:r w:rsidRPr="008D6529">
              <w:rPr>
                <w:rFonts w:ascii="Times New Roman" w:hAnsi="Times New Roman"/>
                <w:sz w:val="24"/>
                <w:szCs w:val="24"/>
                <w:lang w:val="ru-RU" w:eastAsia="ru-RU"/>
              </w:rPr>
              <w:t xml:space="preserve"> </w:t>
            </w:r>
          </w:p>
          <w:p w14:paraId="175C6458" w14:textId="77777777" w:rsidR="00A70128" w:rsidRPr="008D6529" w:rsidRDefault="00A70128" w:rsidP="008443EF">
            <w:pPr>
              <w:rPr>
                <w:rFonts w:ascii="Times New Roman" w:hAnsi="Times New Roman"/>
                <w:sz w:val="24"/>
                <w:szCs w:val="24"/>
                <w:lang w:val="ru-RU" w:eastAsia="ru-RU"/>
              </w:rPr>
            </w:pPr>
          </w:p>
          <w:p w14:paraId="4E823978" w14:textId="77777777" w:rsidR="00A70128" w:rsidRPr="008D6529" w:rsidRDefault="00A70128" w:rsidP="008443EF">
            <w:pPr>
              <w:rPr>
                <w:rFonts w:ascii="Times New Roman" w:hAnsi="Times New Roman"/>
                <w:sz w:val="24"/>
                <w:szCs w:val="24"/>
                <w:lang w:val="ru-RU" w:eastAsia="ru-RU"/>
              </w:rPr>
            </w:pPr>
            <w:r w:rsidRPr="008D6529">
              <w:rPr>
                <w:rFonts w:ascii="Times New Roman" w:hAnsi="Times New Roman"/>
                <w:sz w:val="24"/>
                <w:szCs w:val="24"/>
                <w:lang w:val="ru-RU" w:eastAsia="ru-RU"/>
              </w:rPr>
              <w:t>Проводить ежегодный мониторинг и оценку реализации мероприятий в связи с ВИЧ, включая мониторинг силами сообществ</w:t>
            </w:r>
          </w:p>
          <w:p w14:paraId="74E37E97" w14:textId="77777777" w:rsidR="00A70128" w:rsidRPr="008D6529" w:rsidRDefault="00A70128" w:rsidP="008443EF">
            <w:pPr>
              <w:rPr>
                <w:rFonts w:ascii="Times New Roman" w:hAnsi="Times New Roman"/>
                <w:sz w:val="24"/>
                <w:szCs w:val="24"/>
                <w:lang w:val="ru-RU" w:eastAsia="ru-RU"/>
              </w:rPr>
            </w:pPr>
          </w:p>
          <w:p w14:paraId="567C6A6E" w14:textId="77777777" w:rsidR="00A70128" w:rsidRPr="008D6529" w:rsidRDefault="00A70128" w:rsidP="008443EF">
            <w:pPr>
              <w:rPr>
                <w:rFonts w:ascii="Times New Roman" w:hAnsi="Times New Roman"/>
                <w:sz w:val="24"/>
                <w:szCs w:val="24"/>
                <w:lang w:val="ru-RU" w:eastAsia="en-GB"/>
              </w:rPr>
            </w:pPr>
            <w:r w:rsidRPr="008D6529">
              <w:rPr>
                <w:rFonts w:ascii="Times New Roman" w:hAnsi="Times New Roman"/>
                <w:sz w:val="24"/>
                <w:szCs w:val="24"/>
                <w:lang w:val="ru-RU" w:eastAsia="ru-RU"/>
              </w:rPr>
              <w:t>Усилить потенциал сотрудников ОЗ и НПО по вопросам мониторинга и оценки</w:t>
            </w:r>
          </w:p>
        </w:tc>
        <w:tc>
          <w:tcPr>
            <w:tcW w:w="2127" w:type="dxa"/>
          </w:tcPr>
          <w:p w14:paraId="7E0BD64C" w14:textId="13891652" w:rsidR="00A70128" w:rsidRPr="008D6529" w:rsidRDefault="00A70128" w:rsidP="008443EF">
            <w:pPr>
              <w:rPr>
                <w:rFonts w:ascii="Times New Roman" w:hAnsi="Times New Roman"/>
                <w:sz w:val="24"/>
                <w:szCs w:val="24"/>
                <w:lang w:val="ru-RU" w:eastAsia="en-GB"/>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w:t>
            </w:r>
          </w:p>
          <w:p w14:paraId="272927BC" w14:textId="6F1D97E0" w:rsidR="00A70128" w:rsidRPr="008D6529" w:rsidRDefault="00A70128" w:rsidP="008443EF">
            <w:pPr>
              <w:rPr>
                <w:rFonts w:ascii="Times New Roman" w:hAnsi="Times New Roman"/>
                <w:sz w:val="24"/>
                <w:szCs w:val="24"/>
                <w:lang w:val="ru-RU" w:eastAsia="en-GB"/>
              </w:rPr>
            </w:pPr>
            <w:r w:rsidRPr="008D6529">
              <w:rPr>
                <w:rFonts w:ascii="Times New Roman" w:hAnsi="Times New Roman"/>
                <w:sz w:val="24"/>
                <w:szCs w:val="24"/>
                <w:lang w:val="ru-RU" w:eastAsia="en-GB"/>
              </w:rPr>
              <w:t>IV квартал 202</w:t>
            </w:r>
            <w:r>
              <w:rPr>
                <w:rFonts w:ascii="Times New Roman" w:hAnsi="Times New Roman"/>
                <w:sz w:val="24"/>
                <w:szCs w:val="24"/>
                <w:lang w:val="ru-RU" w:eastAsia="en-GB"/>
              </w:rPr>
              <w:t>7 г.</w:t>
            </w:r>
          </w:p>
        </w:tc>
        <w:tc>
          <w:tcPr>
            <w:tcW w:w="2409" w:type="dxa"/>
            <w:gridSpan w:val="2"/>
          </w:tcPr>
          <w:p w14:paraId="70E6102A" w14:textId="77777777" w:rsidR="00A70128" w:rsidRPr="008D6529" w:rsidRDefault="00A70128" w:rsidP="008443EF">
            <w:pPr>
              <w:rPr>
                <w:rFonts w:ascii="Times New Roman" w:hAnsi="Times New Roman"/>
                <w:sz w:val="24"/>
                <w:szCs w:val="24"/>
                <w:lang w:val="ru-RU"/>
              </w:rPr>
            </w:pPr>
            <w:r w:rsidRPr="008D6529">
              <w:rPr>
                <w:rFonts w:ascii="Times New Roman" w:hAnsi="Times New Roman"/>
                <w:sz w:val="24"/>
                <w:szCs w:val="24"/>
                <w:lang w:val="ru-RU"/>
              </w:rPr>
              <w:t>Функционирует единая система мониторинга и оценки</w:t>
            </w:r>
          </w:p>
          <w:p w14:paraId="4507164A" w14:textId="77777777" w:rsidR="00A70128" w:rsidRPr="008D6529" w:rsidRDefault="00A70128" w:rsidP="008443EF">
            <w:pPr>
              <w:rPr>
                <w:rFonts w:ascii="Times New Roman" w:hAnsi="Times New Roman"/>
                <w:sz w:val="24"/>
                <w:szCs w:val="24"/>
                <w:lang w:val="ru-RU"/>
              </w:rPr>
            </w:pPr>
            <w:r w:rsidRPr="008D6529">
              <w:rPr>
                <w:rFonts w:ascii="Times New Roman" w:hAnsi="Times New Roman"/>
                <w:sz w:val="24"/>
                <w:szCs w:val="24"/>
                <w:lang w:val="ru-RU"/>
              </w:rPr>
              <w:t xml:space="preserve">Реализация мероприятий, утвержденных Кабинетом Министров </w:t>
            </w:r>
            <w:proofErr w:type="gramStart"/>
            <w:r w:rsidRPr="008D6529">
              <w:rPr>
                <w:rFonts w:ascii="Times New Roman" w:hAnsi="Times New Roman"/>
                <w:sz w:val="24"/>
                <w:szCs w:val="24"/>
                <w:lang w:val="ru-RU"/>
              </w:rPr>
              <w:t>КР</w:t>
            </w:r>
            <w:proofErr w:type="gramEnd"/>
            <w:r w:rsidRPr="008D6529">
              <w:rPr>
                <w:rFonts w:ascii="Times New Roman" w:hAnsi="Times New Roman"/>
                <w:sz w:val="24"/>
                <w:szCs w:val="24"/>
                <w:lang w:val="ru-RU"/>
              </w:rPr>
              <w:t xml:space="preserve"> отслеживается, анализируется и корректируется ежегодно при необходимости</w:t>
            </w:r>
          </w:p>
        </w:tc>
        <w:tc>
          <w:tcPr>
            <w:tcW w:w="2268" w:type="dxa"/>
            <w:gridSpan w:val="2"/>
          </w:tcPr>
          <w:p w14:paraId="3BEEF89D" w14:textId="77777777" w:rsidR="00A70128" w:rsidRPr="008D6529" w:rsidRDefault="00A70128" w:rsidP="008443EF">
            <w:pPr>
              <w:ind w:left="176" w:hanging="176"/>
              <w:rPr>
                <w:rFonts w:ascii="Times New Roman" w:hAnsi="Times New Roman"/>
                <w:sz w:val="24"/>
                <w:szCs w:val="24"/>
                <w:lang w:val="ru-RU"/>
              </w:rPr>
            </w:pPr>
            <w:r w:rsidRPr="008D6529">
              <w:rPr>
                <w:rFonts w:ascii="Times New Roman" w:hAnsi="Times New Roman"/>
                <w:sz w:val="24"/>
                <w:szCs w:val="24"/>
                <w:lang w:val="ru-RU"/>
              </w:rPr>
              <w:t xml:space="preserve">МЗ, МИД, </w:t>
            </w:r>
          </w:p>
          <w:p w14:paraId="59C46FCE" w14:textId="77777777" w:rsidR="00A70128" w:rsidRPr="008D6529" w:rsidRDefault="00A70128" w:rsidP="008443EF">
            <w:pPr>
              <w:ind w:left="176" w:hanging="176"/>
              <w:rPr>
                <w:rFonts w:ascii="Times New Roman" w:hAnsi="Times New Roman"/>
                <w:sz w:val="24"/>
                <w:szCs w:val="24"/>
                <w:lang w:val="ru-RU"/>
              </w:rPr>
            </w:pPr>
            <w:r w:rsidRPr="008D6529">
              <w:rPr>
                <w:rFonts w:ascii="Times New Roman" w:hAnsi="Times New Roman"/>
                <w:sz w:val="24"/>
                <w:szCs w:val="24"/>
                <w:lang w:val="ru-RU"/>
              </w:rPr>
              <w:t xml:space="preserve">МЮ, </w:t>
            </w:r>
            <w:proofErr w:type="spellStart"/>
            <w:r w:rsidRPr="008D6529">
              <w:rPr>
                <w:rFonts w:ascii="Times New Roman" w:hAnsi="Times New Roman"/>
                <w:sz w:val="24"/>
                <w:szCs w:val="24"/>
                <w:lang w:val="ru-RU"/>
              </w:rPr>
              <w:t>МТСОиМ</w:t>
            </w:r>
            <w:proofErr w:type="spellEnd"/>
            <w:r w:rsidRPr="008D6529">
              <w:rPr>
                <w:rFonts w:ascii="Times New Roman" w:hAnsi="Times New Roman"/>
                <w:sz w:val="24"/>
                <w:szCs w:val="24"/>
                <w:lang w:val="ru-RU"/>
              </w:rPr>
              <w:t>,</w:t>
            </w:r>
          </w:p>
          <w:p w14:paraId="231A963B" w14:textId="77777777" w:rsidR="008443EF" w:rsidRDefault="00A70128" w:rsidP="008443EF">
            <w:pPr>
              <w:ind w:left="176" w:hanging="176"/>
              <w:rPr>
                <w:rFonts w:ascii="Times New Roman" w:hAnsi="Times New Roman"/>
                <w:noProof/>
                <w:sz w:val="24"/>
                <w:szCs w:val="24"/>
                <w:lang w:val="ru-RU"/>
              </w:rPr>
            </w:pPr>
            <w:proofErr w:type="spellStart"/>
            <w:r w:rsidRPr="008D6529">
              <w:rPr>
                <w:rFonts w:ascii="Times New Roman" w:hAnsi="Times New Roman"/>
                <w:sz w:val="24"/>
                <w:szCs w:val="24"/>
                <w:lang w:val="ru-RU"/>
              </w:rPr>
              <w:t>МОиН</w:t>
            </w:r>
            <w:proofErr w:type="spellEnd"/>
            <w:r w:rsidRPr="008D6529">
              <w:rPr>
                <w:rFonts w:ascii="Times New Roman" w:hAnsi="Times New Roman"/>
                <w:sz w:val="24"/>
                <w:szCs w:val="24"/>
                <w:lang w:val="ru-RU"/>
              </w:rPr>
              <w:t>, МВД,</w:t>
            </w:r>
            <w:r w:rsidR="008443EF">
              <w:rPr>
                <w:rFonts w:ascii="Times New Roman" w:hAnsi="Times New Roman"/>
                <w:noProof/>
                <w:sz w:val="24"/>
                <w:szCs w:val="24"/>
                <w:lang w:val="ru-RU"/>
              </w:rPr>
              <w:t xml:space="preserve"> </w:t>
            </w:r>
          </w:p>
          <w:p w14:paraId="40AF1236" w14:textId="77777777" w:rsidR="008443EF" w:rsidRDefault="008443EF" w:rsidP="008443EF">
            <w:pPr>
              <w:ind w:left="176" w:hanging="176"/>
              <w:rPr>
                <w:rFonts w:ascii="Times New Roman" w:hAnsi="Times New Roman"/>
                <w:noProof/>
                <w:sz w:val="24"/>
                <w:szCs w:val="24"/>
                <w:lang w:val="ru-RU"/>
              </w:rPr>
            </w:pPr>
          </w:p>
          <w:p w14:paraId="04F44C8B" w14:textId="77777777" w:rsidR="008443EF" w:rsidRDefault="008443EF" w:rsidP="008443EF">
            <w:pPr>
              <w:ind w:left="176" w:hanging="176"/>
              <w:rPr>
                <w:rFonts w:ascii="Times New Roman" w:hAnsi="Times New Roman"/>
                <w:noProof/>
                <w:sz w:val="24"/>
                <w:szCs w:val="24"/>
                <w:lang w:val="ru-RU"/>
              </w:rPr>
            </w:pPr>
            <w:proofErr w:type="gramStart"/>
            <w:r>
              <w:rPr>
                <w:rFonts w:ascii="Times New Roman" w:hAnsi="Times New Roman"/>
                <w:noProof/>
                <w:sz w:val="24"/>
                <w:szCs w:val="24"/>
                <w:lang w:val="ru-RU"/>
              </w:rPr>
              <w:t xml:space="preserve">НПО, </w:t>
            </w:r>
            <w:r>
              <w:rPr>
                <w:rFonts w:ascii="Times New Roman" w:hAnsi="Times New Roman"/>
                <w:sz w:val="24"/>
                <w:szCs w:val="24"/>
                <w:lang w:val="ru-RU" w:eastAsia="en-GB"/>
              </w:rPr>
              <w:t>МО</w:t>
            </w:r>
            <w:r w:rsidRPr="008D6529">
              <w:rPr>
                <w:rFonts w:ascii="Times New Roman" w:hAnsi="Times New Roman"/>
                <w:noProof/>
                <w:sz w:val="24"/>
                <w:szCs w:val="24"/>
                <w:lang w:val="ru-RU"/>
              </w:rPr>
              <w:t xml:space="preserve"> (по </w:t>
            </w:r>
            <w:proofErr w:type="gramEnd"/>
          </w:p>
          <w:p w14:paraId="4E2CC7FA" w14:textId="175A7983" w:rsidR="00A70128" w:rsidRPr="008D6529" w:rsidRDefault="008443EF" w:rsidP="008443EF">
            <w:pPr>
              <w:ind w:left="176" w:hanging="176"/>
              <w:rPr>
                <w:rFonts w:ascii="Times New Roman" w:hAnsi="Times New Roman"/>
                <w:sz w:val="24"/>
                <w:szCs w:val="24"/>
                <w:lang w:val="ru-RU"/>
              </w:rPr>
            </w:pPr>
            <w:r w:rsidRPr="008D6529">
              <w:rPr>
                <w:rFonts w:ascii="Times New Roman" w:hAnsi="Times New Roman"/>
                <w:noProof/>
                <w:sz w:val="24"/>
                <w:szCs w:val="24"/>
                <w:lang w:val="ru-RU"/>
              </w:rPr>
              <w:t>согласованию)</w:t>
            </w:r>
          </w:p>
        </w:tc>
      </w:tr>
      <w:tr w:rsidR="00A70128" w:rsidRPr="008D6529" w14:paraId="7A642988" w14:textId="77777777" w:rsidTr="00E972E4">
        <w:tc>
          <w:tcPr>
            <w:tcW w:w="709" w:type="dxa"/>
          </w:tcPr>
          <w:p w14:paraId="605751EC" w14:textId="77777777" w:rsidR="00A70128" w:rsidRPr="008D6529" w:rsidRDefault="00A70128" w:rsidP="006F1EAE">
            <w:pPr>
              <w:numPr>
                <w:ilvl w:val="0"/>
                <w:numId w:val="13"/>
              </w:numPr>
              <w:contextualSpacing/>
              <w:rPr>
                <w:rFonts w:ascii="Times New Roman" w:hAnsi="Times New Roman"/>
                <w:sz w:val="24"/>
                <w:szCs w:val="24"/>
                <w:lang w:val="ky-KG"/>
              </w:rPr>
            </w:pPr>
          </w:p>
        </w:tc>
        <w:tc>
          <w:tcPr>
            <w:tcW w:w="2410" w:type="dxa"/>
            <w:gridSpan w:val="2"/>
            <w:vMerge/>
            <w:shd w:val="clear" w:color="auto" w:fill="auto"/>
          </w:tcPr>
          <w:p w14:paraId="10EEBCB4" w14:textId="77777777" w:rsidR="00A70128" w:rsidRPr="008D6529" w:rsidRDefault="00A70128" w:rsidP="006E4F51">
            <w:pPr>
              <w:jc w:val="both"/>
              <w:rPr>
                <w:rFonts w:ascii="Times New Roman" w:hAnsi="Times New Roman"/>
                <w:sz w:val="24"/>
                <w:szCs w:val="24"/>
                <w:lang w:val="ru-RU" w:eastAsia="en-GB"/>
              </w:rPr>
            </w:pPr>
          </w:p>
        </w:tc>
        <w:tc>
          <w:tcPr>
            <w:tcW w:w="5386" w:type="dxa"/>
          </w:tcPr>
          <w:p w14:paraId="31CA036F" w14:textId="77777777" w:rsidR="00A70128" w:rsidRPr="008D6529" w:rsidRDefault="00A70128" w:rsidP="008443EF">
            <w:pPr>
              <w:rPr>
                <w:rFonts w:ascii="Times New Roman" w:hAnsi="Times New Roman"/>
                <w:sz w:val="24"/>
                <w:szCs w:val="24"/>
                <w:lang w:val="ru-RU"/>
              </w:rPr>
            </w:pPr>
            <w:r w:rsidRPr="008D6529">
              <w:rPr>
                <w:rFonts w:ascii="Times New Roman" w:hAnsi="Times New Roman"/>
                <w:sz w:val="24"/>
                <w:szCs w:val="24"/>
                <w:lang w:val="ru-RU" w:eastAsia="en-GB"/>
              </w:rPr>
              <w:t>П</w:t>
            </w:r>
            <w:r w:rsidRPr="008D6529">
              <w:rPr>
                <w:rFonts w:ascii="Times New Roman" w:hAnsi="Times New Roman"/>
                <w:sz w:val="24"/>
                <w:szCs w:val="24"/>
                <w:lang w:val="ru-RU"/>
              </w:rPr>
              <w:t>редоставлять информацию по исполнению обязатель</w:t>
            </w:r>
            <w:proofErr w:type="gramStart"/>
            <w:r w:rsidRPr="008D6529">
              <w:rPr>
                <w:rFonts w:ascii="Times New Roman" w:hAnsi="Times New Roman"/>
                <w:sz w:val="24"/>
                <w:szCs w:val="24"/>
                <w:lang w:val="ru-RU"/>
              </w:rPr>
              <w:t>ств стр</w:t>
            </w:r>
            <w:proofErr w:type="gramEnd"/>
            <w:r w:rsidRPr="008D6529">
              <w:rPr>
                <w:rFonts w:ascii="Times New Roman" w:hAnsi="Times New Roman"/>
                <w:sz w:val="24"/>
                <w:szCs w:val="24"/>
                <w:lang w:val="ru-RU"/>
              </w:rPr>
              <w:t>аны в сфере ВИЧ</w:t>
            </w:r>
          </w:p>
        </w:tc>
        <w:tc>
          <w:tcPr>
            <w:tcW w:w="2127" w:type="dxa"/>
          </w:tcPr>
          <w:p w14:paraId="2DF27C16" w14:textId="548CC371" w:rsidR="00A70128" w:rsidRPr="008D6529" w:rsidRDefault="00A70128" w:rsidP="008443EF">
            <w:pPr>
              <w:rPr>
                <w:rFonts w:ascii="Times New Roman" w:hAnsi="Times New Roman"/>
                <w:sz w:val="24"/>
                <w:szCs w:val="24"/>
                <w:lang w:val="ru-RU" w:eastAsia="en-GB"/>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w:t>
            </w:r>
          </w:p>
          <w:p w14:paraId="4A8F2BC3" w14:textId="6A4E772C" w:rsidR="00A70128" w:rsidRPr="008D6529" w:rsidRDefault="00A70128" w:rsidP="008443EF">
            <w:pPr>
              <w:rPr>
                <w:rFonts w:ascii="Times New Roman" w:hAnsi="Times New Roman"/>
                <w:sz w:val="24"/>
                <w:szCs w:val="24"/>
                <w:lang w:val="ru-RU" w:eastAsia="en-GB"/>
              </w:rPr>
            </w:pPr>
            <w:r w:rsidRPr="008D6529">
              <w:rPr>
                <w:rFonts w:ascii="Times New Roman" w:hAnsi="Times New Roman"/>
                <w:sz w:val="24"/>
                <w:szCs w:val="24"/>
                <w:lang w:val="ru-RU" w:eastAsia="en-GB"/>
              </w:rPr>
              <w:t>IV квартал 202</w:t>
            </w:r>
            <w:r>
              <w:rPr>
                <w:rFonts w:ascii="Times New Roman" w:hAnsi="Times New Roman"/>
                <w:sz w:val="24"/>
                <w:szCs w:val="24"/>
                <w:lang w:val="ru-RU" w:eastAsia="en-GB"/>
              </w:rPr>
              <w:t>7 г.</w:t>
            </w:r>
          </w:p>
        </w:tc>
        <w:tc>
          <w:tcPr>
            <w:tcW w:w="2409" w:type="dxa"/>
            <w:gridSpan w:val="2"/>
          </w:tcPr>
          <w:p w14:paraId="718EB486" w14:textId="77777777" w:rsidR="00A70128" w:rsidRPr="008D6529" w:rsidRDefault="00A70128" w:rsidP="008443EF">
            <w:pPr>
              <w:rPr>
                <w:rFonts w:ascii="Times New Roman" w:hAnsi="Times New Roman"/>
                <w:sz w:val="24"/>
                <w:szCs w:val="24"/>
                <w:lang w:val="ru-RU"/>
              </w:rPr>
            </w:pPr>
            <w:r w:rsidRPr="008D6529">
              <w:rPr>
                <w:rFonts w:ascii="Times New Roman" w:hAnsi="Times New Roman"/>
                <w:sz w:val="24"/>
                <w:szCs w:val="24"/>
                <w:lang w:val="ru-RU"/>
              </w:rPr>
              <w:t xml:space="preserve">Информация в рамках Глобального </w:t>
            </w:r>
            <w:r w:rsidRPr="008D6529">
              <w:rPr>
                <w:rFonts w:ascii="Times New Roman" w:hAnsi="Times New Roman"/>
                <w:sz w:val="24"/>
                <w:szCs w:val="24"/>
                <w:lang w:val="ru-RU"/>
              </w:rPr>
              <w:lastRenderedPageBreak/>
              <w:t>мониторинга СПИДа (</w:t>
            </w:r>
            <w:r w:rsidRPr="008D6529">
              <w:rPr>
                <w:rFonts w:ascii="Times New Roman" w:hAnsi="Times New Roman"/>
                <w:sz w:val="24"/>
                <w:szCs w:val="24"/>
                <w:lang w:val="en-US"/>
              </w:rPr>
              <w:t>GAM</w:t>
            </w:r>
            <w:r w:rsidRPr="008D6529">
              <w:rPr>
                <w:rFonts w:ascii="Times New Roman" w:hAnsi="Times New Roman"/>
                <w:sz w:val="24"/>
                <w:szCs w:val="24"/>
                <w:lang w:val="ru-RU"/>
              </w:rPr>
              <w:t>) предоставляется в установленные сроки</w:t>
            </w:r>
          </w:p>
        </w:tc>
        <w:tc>
          <w:tcPr>
            <w:tcW w:w="2268" w:type="dxa"/>
            <w:gridSpan w:val="2"/>
          </w:tcPr>
          <w:p w14:paraId="0AB06CF9" w14:textId="77777777" w:rsidR="00A70128" w:rsidRPr="008D6529" w:rsidRDefault="00A70128" w:rsidP="008443EF">
            <w:pPr>
              <w:ind w:left="176" w:hanging="176"/>
              <w:rPr>
                <w:rFonts w:ascii="Times New Roman" w:hAnsi="Times New Roman"/>
                <w:sz w:val="24"/>
                <w:szCs w:val="24"/>
                <w:lang w:val="ru-RU"/>
              </w:rPr>
            </w:pPr>
            <w:r w:rsidRPr="008D6529">
              <w:rPr>
                <w:rFonts w:ascii="Times New Roman" w:hAnsi="Times New Roman"/>
                <w:sz w:val="24"/>
                <w:szCs w:val="24"/>
                <w:lang w:val="ru-RU"/>
              </w:rPr>
              <w:lastRenderedPageBreak/>
              <w:t xml:space="preserve">МЗ, МИД, </w:t>
            </w:r>
          </w:p>
          <w:p w14:paraId="2D513C56" w14:textId="77777777" w:rsidR="00A70128" w:rsidRPr="008D6529" w:rsidRDefault="00A70128" w:rsidP="008443EF">
            <w:pPr>
              <w:ind w:left="176" w:hanging="176"/>
              <w:rPr>
                <w:rFonts w:ascii="Times New Roman" w:hAnsi="Times New Roman"/>
                <w:sz w:val="24"/>
                <w:szCs w:val="24"/>
                <w:lang w:val="ru-RU"/>
              </w:rPr>
            </w:pPr>
            <w:r w:rsidRPr="008D6529">
              <w:rPr>
                <w:rFonts w:ascii="Times New Roman" w:hAnsi="Times New Roman"/>
                <w:sz w:val="24"/>
                <w:szCs w:val="24"/>
                <w:lang w:val="ru-RU"/>
              </w:rPr>
              <w:t xml:space="preserve">МЮ, </w:t>
            </w:r>
            <w:proofErr w:type="spellStart"/>
            <w:r w:rsidRPr="008D6529">
              <w:rPr>
                <w:rFonts w:ascii="Times New Roman" w:hAnsi="Times New Roman"/>
                <w:sz w:val="24"/>
                <w:szCs w:val="24"/>
                <w:lang w:val="ru-RU"/>
              </w:rPr>
              <w:t>МТСОиМ</w:t>
            </w:r>
            <w:proofErr w:type="spellEnd"/>
            <w:r w:rsidRPr="008D6529">
              <w:rPr>
                <w:rFonts w:ascii="Times New Roman" w:hAnsi="Times New Roman"/>
                <w:sz w:val="24"/>
                <w:szCs w:val="24"/>
                <w:lang w:val="ru-RU"/>
              </w:rPr>
              <w:t>,</w:t>
            </w:r>
          </w:p>
          <w:p w14:paraId="57A5A2A8" w14:textId="77777777" w:rsidR="00A70128" w:rsidRDefault="00A70128" w:rsidP="008443EF">
            <w:pPr>
              <w:ind w:left="176" w:hanging="176"/>
              <w:rPr>
                <w:rFonts w:ascii="Times New Roman" w:hAnsi="Times New Roman"/>
                <w:sz w:val="24"/>
                <w:szCs w:val="24"/>
                <w:lang w:val="ru-RU"/>
              </w:rPr>
            </w:pPr>
            <w:proofErr w:type="spellStart"/>
            <w:r w:rsidRPr="008D6529">
              <w:rPr>
                <w:rFonts w:ascii="Times New Roman" w:hAnsi="Times New Roman"/>
                <w:sz w:val="24"/>
                <w:szCs w:val="24"/>
                <w:lang w:val="ru-RU"/>
              </w:rPr>
              <w:lastRenderedPageBreak/>
              <w:t>МОиН</w:t>
            </w:r>
            <w:proofErr w:type="spellEnd"/>
            <w:r w:rsidRPr="008D6529">
              <w:rPr>
                <w:rFonts w:ascii="Times New Roman" w:hAnsi="Times New Roman"/>
                <w:sz w:val="24"/>
                <w:szCs w:val="24"/>
                <w:lang w:val="ru-RU"/>
              </w:rPr>
              <w:t>, МВД</w:t>
            </w:r>
          </w:p>
          <w:p w14:paraId="135ACA44" w14:textId="77777777" w:rsidR="008443EF" w:rsidRDefault="008443EF" w:rsidP="008443EF">
            <w:pPr>
              <w:ind w:left="176" w:hanging="176"/>
              <w:rPr>
                <w:rFonts w:ascii="Times New Roman" w:hAnsi="Times New Roman"/>
                <w:sz w:val="24"/>
                <w:szCs w:val="24"/>
                <w:lang w:val="ru-RU"/>
              </w:rPr>
            </w:pPr>
          </w:p>
          <w:p w14:paraId="75DA4802" w14:textId="77777777" w:rsidR="008443EF" w:rsidRDefault="008443EF" w:rsidP="008443EF">
            <w:pPr>
              <w:ind w:left="176" w:hanging="176"/>
              <w:rPr>
                <w:rFonts w:ascii="Times New Roman" w:hAnsi="Times New Roman"/>
                <w:noProof/>
                <w:sz w:val="24"/>
                <w:szCs w:val="24"/>
                <w:lang w:val="ru-RU"/>
              </w:rPr>
            </w:pPr>
            <w:proofErr w:type="gramStart"/>
            <w:r>
              <w:rPr>
                <w:rFonts w:ascii="Times New Roman" w:hAnsi="Times New Roman"/>
                <w:noProof/>
                <w:sz w:val="24"/>
                <w:szCs w:val="24"/>
                <w:lang w:val="ru-RU"/>
              </w:rPr>
              <w:t xml:space="preserve">НПО, </w:t>
            </w:r>
            <w:r>
              <w:rPr>
                <w:rFonts w:ascii="Times New Roman" w:hAnsi="Times New Roman"/>
                <w:sz w:val="24"/>
                <w:szCs w:val="24"/>
                <w:lang w:val="ru-RU" w:eastAsia="en-GB"/>
              </w:rPr>
              <w:t>МО</w:t>
            </w:r>
            <w:r w:rsidRPr="008D6529">
              <w:rPr>
                <w:rFonts w:ascii="Times New Roman" w:hAnsi="Times New Roman"/>
                <w:noProof/>
                <w:sz w:val="24"/>
                <w:szCs w:val="24"/>
                <w:lang w:val="ru-RU"/>
              </w:rPr>
              <w:t xml:space="preserve"> (по </w:t>
            </w:r>
            <w:proofErr w:type="gramEnd"/>
          </w:p>
          <w:p w14:paraId="17F057C7" w14:textId="4930F2AA" w:rsidR="008443EF" w:rsidRPr="008D6529" w:rsidRDefault="008443EF" w:rsidP="008443EF">
            <w:pPr>
              <w:ind w:left="176" w:hanging="176"/>
              <w:rPr>
                <w:rFonts w:ascii="Times New Roman" w:hAnsi="Times New Roman"/>
                <w:sz w:val="24"/>
                <w:szCs w:val="24"/>
                <w:lang w:val="ru-RU"/>
              </w:rPr>
            </w:pPr>
            <w:r w:rsidRPr="008D6529">
              <w:rPr>
                <w:rFonts w:ascii="Times New Roman" w:hAnsi="Times New Roman"/>
                <w:noProof/>
                <w:sz w:val="24"/>
                <w:szCs w:val="24"/>
                <w:lang w:val="ru-RU"/>
              </w:rPr>
              <w:t>согласованию)</w:t>
            </w:r>
          </w:p>
        </w:tc>
      </w:tr>
      <w:tr w:rsidR="006E4F51" w:rsidRPr="00360C66" w14:paraId="50CBFB37" w14:textId="77777777" w:rsidTr="00E972E4">
        <w:tc>
          <w:tcPr>
            <w:tcW w:w="709" w:type="dxa"/>
          </w:tcPr>
          <w:p w14:paraId="6F9A481B" w14:textId="77777777" w:rsidR="006E4F51" w:rsidRPr="008D6529" w:rsidRDefault="006E4F51" w:rsidP="006F1EAE">
            <w:pPr>
              <w:numPr>
                <w:ilvl w:val="0"/>
                <w:numId w:val="13"/>
              </w:numPr>
              <w:contextualSpacing/>
              <w:rPr>
                <w:rFonts w:ascii="Times New Roman" w:hAnsi="Times New Roman"/>
                <w:sz w:val="24"/>
                <w:szCs w:val="24"/>
                <w:lang w:val="ky-KG"/>
              </w:rPr>
            </w:pPr>
          </w:p>
        </w:tc>
        <w:tc>
          <w:tcPr>
            <w:tcW w:w="2410" w:type="dxa"/>
            <w:gridSpan w:val="2"/>
            <w:vMerge w:val="restart"/>
            <w:shd w:val="clear" w:color="auto" w:fill="auto"/>
          </w:tcPr>
          <w:p w14:paraId="0CCD1DD6" w14:textId="77777777" w:rsidR="006E4F51" w:rsidRPr="008D6529" w:rsidRDefault="006E4F51" w:rsidP="008443EF">
            <w:pPr>
              <w:rPr>
                <w:rFonts w:ascii="Times New Roman" w:hAnsi="Times New Roman"/>
                <w:sz w:val="24"/>
                <w:szCs w:val="24"/>
                <w:lang w:val="ru-RU" w:eastAsia="en-GB"/>
              </w:rPr>
            </w:pPr>
            <w:r w:rsidRPr="008D6529">
              <w:rPr>
                <w:rFonts w:ascii="Times New Roman" w:hAnsi="Times New Roman"/>
                <w:sz w:val="24"/>
                <w:szCs w:val="24"/>
                <w:lang w:val="ru-RU" w:eastAsia="en-GB"/>
              </w:rPr>
              <w:t>Проведение специальных исследований</w:t>
            </w:r>
          </w:p>
        </w:tc>
        <w:tc>
          <w:tcPr>
            <w:tcW w:w="5386" w:type="dxa"/>
          </w:tcPr>
          <w:p w14:paraId="33FE4F1E" w14:textId="05DA825C" w:rsidR="006E4F51" w:rsidRPr="008D6529" w:rsidRDefault="006E4F51" w:rsidP="008443EF">
            <w:pPr>
              <w:rPr>
                <w:rFonts w:ascii="Times New Roman" w:hAnsi="Times New Roman"/>
                <w:sz w:val="24"/>
                <w:szCs w:val="24"/>
                <w:lang w:val="ru-RU" w:eastAsia="en-GB"/>
              </w:rPr>
            </w:pPr>
            <w:r w:rsidRPr="008D6529">
              <w:rPr>
                <w:rFonts w:ascii="Times New Roman" w:hAnsi="Times New Roman"/>
                <w:sz w:val="24"/>
                <w:szCs w:val="24"/>
                <w:lang w:val="ru-RU"/>
              </w:rPr>
              <w:t xml:space="preserve">На регулярной основе (не реже 1 раза в 3 года) проводить интегрированное </w:t>
            </w:r>
            <w:proofErr w:type="spellStart"/>
            <w:r w:rsidRPr="008D6529">
              <w:rPr>
                <w:rFonts w:ascii="Times New Roman" w:hAnsi="Times New Roman"/>
                <w:sz w:val="24"/>
                <w:szCs w:val="24"/>
                <w:lang w:val="ru-RU"/>
              </w:rPr>
              <w:t>биоповеденческое</w:t>
            </w:r>
            <w:proofErr w:type="spellEnd"/>
            <w:r w:rsidR="003A59DB">
              <w:rPr>
                <w:rFonts w:ascii="Times New Roman" w:hAnsi="Times New Roman"/>
                <w:sz w:val="24"/>
                <w:szCs w:val="24"/>
                <w:lang w:val="ru-RU"/>
              </w:rPr>
              <w:t xml:space="preserve"> исследование среди КГН (ЛУ</w:t>
            </w:r>
            <w:r w:rsidRPr="008D6529">
              <w:rPr>
                <w:rFonts w:ascii="Times New Roman" w:hAnsi="Times New Roman"/>
                <w:sz w:val="24"/>
                <w:szCs w:val="24"/>
                <w:lang w:val="ru-RU"/>
              </w:rPr>
              <w:t xml:space="preserve">Н, </w:t>
            </w:r>
            <w:proofErr w:type="gramStart"/>
            <w:r w:rsidRPr="008D6529">
              <w:rPr>
                <w:rFonts w:ascii="Times New Roman" w:hAnsi="Times New Roman"/>
                <w:sz w:val="24"/>
                <w:szCs w:val="24"/>
                <w:lang w:val="ru-RU"/>
              </w:rPr>
              <w:t>СР</w:t>
            </w:r>
            <w:proofErr w:type="gramEnd"/>
            <w:r w:rsidRPr="008D6529">
              <w:rPr>
                <w:rFonts w:ascii="Times New Roman" w:hAnsi="Times New Roman"/>
                <w:sz w:val="24"/>
                <w:szCs w:val="24"/>
                <w:lang w:val="ru-RU"/>
              </w:rPr>
              <w:t xml:space="preserve">, МСМ, ТГ, заключенные, мигранты, молодежь) и оценку </w:t>
            </w:r>
            <w:r w:rsidRPr="008D6529">
              <w:rPr>
                <w:rFonts w:ascii="Times New Roman" w:hAnsi="Times New Roman"/>
                <w:sz w:val="24"/>
                <w:szCs w:val="24"/>
                <w:lang w:val="ru-RU" w:eastAsia="en-GB"/>
              </w:rPr>
              <w:t>численности КГН</w:t>
            </w:r>
          </w:p>
        </w:tc>
        <w:tc>
          <w:tcPr>
            <w:tcW w:w="2127" w:type="dxa"/>
          </w:tcPr>
          <w:p w14:paraId="178C4702" w14:textId="77777777" w:rsidR="003A59DB" w:rsidRPr="008D6529" w:rsidRDefault="003A59DB" w:rsidP="008443EF">
            <w:pPr>
              <w:rPr>
                <w:rFonts w:ascii="Times New Roman" w:hAnsi="Times New Roman"/>
                <w:sz w:val="24"/>
                <w:szCs w:val="24"/>
                <w:lang w:val="ru-RU" w:eastAsia="en-GB"/>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w:t>
            </w:r>
          </w:p>
          <w:p w14:paraId="07544589" w14:textId="7B8CD83D" w:rsidR="006E4F51" w:rsidRPr="008D6529" w:rsidRDefault="003A59DB" w:rsidP="008443EF">
            <w:pPr>
              <w:rPr>
                <w:rFonts w:ascii="Times New Roman" w:hAnsi="Times New Roman"/>
                <w:sz w:val="24"/>
                <w:szCs w:val="24"/>
                <w:lang w:val="ru-RU" w:eastAsia="en-GB"/>
              </w:rPr>
            </w:pPr>
            <w:r w:rsidRPr="008D6529">
              <w:rPr>
                <w:rFonts w:ascii="Times New Roman" w:hAnsi="Times New Roman"/>
                <w:sz w:val="24"/>
                <w:szCs w:val="24"/>
                <w:lang w:val="ru-RU" w:eastAsia="en-GB"/>
              </w:rPr>
              <w:t>IV квартал 202</w:t>
            </w:r>
            <w:r>
              <w:rPr>
                <w:rFonts w:ascii="Times New Roman" w:hAnsi="Times New Roman"/>
                <w:sz w:val="24"/>
                <w:szCs w:val="24"/>
                <w:lang w:val="ru-RU" w:eastAsia="en-GB"/>
              </w:rPr>
              <w:t>7 г.</w:t>
            </w:r>
          </w:p>
        </w:tc>
        <w:tc>
          <w:tcPr>
            <w:tcW w:w="2409" w:type="dxa"/>
            <w:gridSpan w:val="2"/>
          </w:tcPr>
          <w:p w14:paraId="46FC4521" w14:textId="77777777" w:rsidR="006E4F51" w:rsidRPr="008D6529" w:rsidRDefault="006E4F51" w:rsidP="008443EF">
            <w:pPr>
              <w:rPr>
                <w:rFonts w:ascii="Times New Roman" w:hAnsi="Times New Roman"/>
                <w:sz w:val="24"/>
                <w:szCs w:val="24"/>
                <w:lang w:val="ru-RU" w:eastAsia="en-GB"/>
              </w:rPr>
            </w:pPr>
            <w:r w:rsidRPr="008D6529">
              <w:rPr>
                <w:rFonts w:ascii="Times New Roman" w:hAnsi="Times New Roman"/>
                <w:sz w:val="24"/>
                <w:szCs w:val="24"/>
                <w:lang w:val="ru-RU" w:eastAsia="en-GB"/>
              </w:rPr>
              <w:t>Исследования проведены, полученные данные используются при планировании программ и расчете их финансирования</w:t>
            </w:r>
          </w:p>
        </w:tc>
        <w:tc>
          <w:tcPr>
            <w:tcW w:w="2268" w:type="dxa"/>
            <w:gridSpan w:val="2"/>
          </w:tcPr>
          <w:p w14:paraId="56F4CAD8" w14:textId="77777777" w:rsidR="006E4F51" w:rsidRPr="008D6529" w:rsidRDefault="006E4F51" w:rsidP="008443EF">
            <w:pPr>
              <w:ind w:left="176" w:hanging="176"/>
              <w:rPr>
                <w:rFonts w:ascii="Times New Roman" w:hAnsi="Times New Roman"/>
                <w:sz w:val="24"/>
                <w:szCs w:val="24"/>
                <w:lang w:val="ru-RU"/>
              </w:rPr>
            </w:pPr>
            <w:r w:rsidRPr="008D6529">
              <w:rPr>
                <w:rFonts w:ascii="Times New Roman" w:hAnsi="Times New Roman"/>
                <w:sz w:val="24"/>
                <w:szCs w:val="24"/>
                <w:lang w:val="ru-RU"/>
              </w:rPr>
              <w:t xml:space="preserve">МЗ, МЮ, </w:t>
            </w:r>
          </w:p>
          <w:p w14:paraId="47918906" w14:textId="77777777" w:rsidR="006E4F51" w:rsidRDefault="006E4F51" w:rsidP="008443EF">
            <w:pPr>
              <w:ind w:left="176" w:hanging="176"/>
              <w:rPr>
                <w:rFonts w:ascii="Times New Roman" w:hAnsi="Times New Roman"/>
                <w:sz w:val="24"/>
                <w:szCs w:val="24"/>
                <w:lang w:val="ru-RU"/>
              </w:rPr>
            </w:pPr>
            <w:proofErr w:type="spellStart"/>
            <w:r w:rsidRPr="008D6529">
              <w:rPr>
                <w:rFonts w:ascii="Times New Roman" w:hAnsi="Times New Roman"/>
                <w:sz w:val="24"/>
                <w:szCs w:val="24"/>
                <w:lang w:val="ru-RU"/>
              </w:rPr>
              <w:t>МТСОиМ</w:t>
            </w:r>
            <w:proofErr w:type="spellEnd"/>
          </w:p>
          <w:p w14:paraId="56FB1FB3" w14:textId="77777777" w:rsidR="008443EF" w:rsidRDefault="008443EF" w:rsidP="008443EF">
            <w:pPr>
              <w:ind w:left="176" w:hanging="176"/>
              <w:rPr>
                <w:rFonts w:ascii="Times New Roman" w:hAnsi="Times New Roman"/>
                <w:sz w:val="24"/>
                <w:szCs w:val="24"/>
                <w:lang w:val="ru-RU"/>
              </w:rPr>
            </w:pPr>
          </w:p>
          <w:p w14:paraId="714A391D" w14:textId="77777777" w:rsidR="008443EF" w:rsidRDefault="008443EF" w:rsidP="008443EF">
            <w:pPr>
              <w:ind w:left="176" w:hanging="176"/>
              <w:rPr>
                <w:rFonts w:ascii="Times New Roman" w:hAnsi="Times New Roman"/>
                <w:noProof/>
                <w:sz w:val="24"/>
                <w:szCs w:val="24"/>
                <w:lang w:val="ru-RU"/>
              </w:rPr>
            </w:pPr>
            <w:proofErr w:type="gramStart"/>
            <w:r>
              <w:rPr>
                <w:rFonts w:ascii="Times New Roman" w:hAnsi="Times New Roman"/>
                <w:noProof/>
                <w:sz w:val="24"/>
                <w:szCs w:val="24"/>
                <w:lang w:val="ru-RU"/>
              </w:rPr>
              <w:t xml:space="preserve">НПО, </w:t>
            </w:r>
            <w:r>
              <w:rPr>
                <w:rFonts w:ascii="Times New Roman" w:hAnsi="Times New Roman"/>
                <w:sz w:val="24"/>
                <w:szCs w:val="24"/>
                <w:lang w:val="ru-RU" w:eastAsia="en-GB"/>
              </w:rPr>
              <w:t>МО</w:t>
            </w:r>
            <w:r w:rsidRPr="008D6529">
              <w:rPr>
                <w:rFonts w:ascii="Times New Roman" w:hAnsi="Times New Roman"/>
                <w:noProof/>
                <w:sz w:val="24"/>
                <w:szCs w:val="24"/>
                <w:lang w:val="ru-RU"/>
              </w:rPr>
              <w:t xml:space="preserve"> (по </w:t>
            </w:r>
            <w:proofErr w:type="gramEnd"/>
          </w:p>
          <w:p w14:paraId="30ABFB14" w14:textId="2EB5033E" w:rsidR="008443EF" w:rsidRPr="008D6529" w:rsidRDefault="008443EF" w:rsidP="008443EF">
            <w:pPr>
              <w:ind w:left="176" w:hanging="176"/>
              <w:rPr>
                <w:rFonts w:ascii="Times New Roman" w:hAnsi="Times New Roman"/>
                <w:sz w:val="24"/>
                <w:szCs w:val="24"/>
                <w:lang w:val="ru-RU"/>
              </w:rPr>
            </w:pPr>
            <w:r w:rsidRPr="008D6529">
              <w:rPr>
                <w:rFonts w:ascii="Times New Roman" w:hAnsi="Times New Roman"/>
                <w:noProof/>
                <w:sz w:val="24"/>
                <w:szCs w:val="24"/>
                <w:lang w:val="ru-RU"/>
              </w:rPr>
              <w:t>согласованию)</w:t>
            </w:r>
          </w:p>
        </w:tc>
      </w:tr>
      <w:tr w:rsidR="006E4F51" w:rsidRPr="00360C66" w14:paraId="053E33D1" w14:textId="77777777" w:rsidTr="00E972E4">
        <w:tc>
          <w:tcPr>
            <w:tcW w:w="709" w:type="dxa"/>
          </w:tcPr>
          <w:p w14:paraId="3C715BBA" w14:textId="77777777" w:rsidR="006E4F51" w:rsidRPr="008D6529" w:rsidRDefault="006E4F51" w:rsidP="006F1EAE">
            <w:pPr>
              <w:numPr>
                <w:ilvl w:val="0"/>
                <w:numId w:val="13"/>
              </w:numPr>
              <w:contextualSpacing/>
              <w:rPr>
                <w:rFonts w:ascii="Times New Roman" w:hAnsi="Times New Roman"/>
                <w:sz w:val="24"/>
                <w:szCs w:val="24"/>
                <w:lang w:val="ky-KG"/>
              </w:rPr>
            </w:pPr>
          </w:p>
        </w:tc>
        <w:tc>
          <w:tcPr>
            <w:tcW w:w="2410" w:type="dxa"/>
            <w:gridSpan w:val="2"/>
            <w:vMerge/>
            <w:shd w:val="clear" w:color="auto" w:fill="auto"/>
          </w:tcPr>
          <w:p w14:paraId="63D8B3E1" w14:textId="77777777" w:rsidR="006E4F51" w:rsidRPr="008D6529" w:rsidRDefault="006E4F51" w:rsidP="008443EF">
            <w:pPr>
              <w:tabs>
                <w:tab w:val="left" w:pos="9639"/>
                <w:tab w:val="left" w:pos="10773"/>
              </w:tabs>
              <w:rPr>
                <w:rFonts w:ascii="Times New Roman" w:hAnsi="Times New Roman"/>
                <w:sz w:val="24"/>
                <w:szCs w:val="24"/>
                <w:lang w:val="ru-RU"/>
              </w:rPr>
            </w:pPr>
          </w:p>
        </w:tc>
        <w:tc>
          <w:tcPr>
            <w:tcW w:w="5386" w:type="dxa"/>
          </w:tcPr>
          <w:p w14:paraId="0B799941" w14:textId="77777777" w:rsidR="006E4F51" w:rsidRPr="008D6529" w:rsidRDefault="006E4F51" w:rsidP="008443EF">
            <w:pPr>
              <w:rPr>
                <w:rFonts w:ascii="Times New Roman" w:hAnsi="Times New Roman"/>
                <w:sz w:val="24"/>
                <w:szCs w:val="24"/>
                <w:lang w:val="ru-RU" w:eastAsia="en-GB"/>
              </w:rPr>
            </w:pPr>
            <w:r w:rsidRPr="008D6529">
              <w:rPr>
                <w:rFonts w:ascii="Times New Roman" w:hAnsi="Times New Roman"/>
                <w:sz w:val="24"/>
                <w:szCs w:val="24"/>
                <w:lang w:val="ru-RU" w:eastAsia="en-GB"/>
              </w:rPr>
              <w:t>Привлечь средства доноров для проведения исследований по вопросам доступа к услугам лечения; по изменению уровня знаний и поведения молодежи и школьников; по оценке потребностей ЛЖВ и ключевых групп населения и др.</w:t>
            </w:r>
          </w:p>
          <w:p w14:paraId="52F91646" w14:textId="77777777" w:rsidR="006E4F51" w:rsidRPr="008D6529" w:rsidRDefault="006E4F51" w:rsidP="008443EF">
            <w:pPr>
              <w:rPr>
                <w:rFonts w:ascii="Times New Roman" w:hAnsi="Times New Roman"/>
                <w:sz w:val="24"/>
                <w:szCs w:val="24"/>
                <w:lang w:val="ru-RU" w:eastAsia="en-GB"/>
              </w:rPr>
            </w:pPr>
          </w:p>
        </w:tc>
        <w:tc>
          <w:tcPr>
            <w:tcW w:w="2127" w:type="dxa"/>
          </w:tcPr>
          <w:p w14:paraId="6550850F" w14:textId="77777777" w:rsidR="003A59DB" w:rsidRPr="008D6529" w:rsidRDefault="003A59DB" w:rsidP="008443EF">
            <w:pPr>
              <w:rPr>
                <w:rFonts w:ascii="Times New Roman" w:hAnsi="Times New Roman"/>
                <w:sz w:val="24"/>
                <w:szCs w:val="24"/>
                <w:lang w:val="ru-RU" w:eastAsia="en-GB"/>
              </w:rPr>
            </w:pPr>
            <w:r>
              <w:rPr>
                <w:rFonts w:ascii="Times New Roman" w:hAnsi="Times New Roman"/>
                <w:sz w:val="24"/>
                <w:szCs w:val="24"/>
                <w:lang w:val="ru-RU" w:eastAsia="en-GB"/>
              </w:rPr>
              <w:t>I квартал 2023</w:t>
            </w:r>
            <w:r w:rsidRPr="008D6529">
              <w:rPr>
                <w:rFonts w:ascii="Times New Roman" w:hAnsi="Times New Roman"/>
                <w:sz w:val="24"/>
                <w:szCs w:val="24"/>
                <w:lang w:val="ru-RU" w:eastAsia="en-GB"/>
              </w:rPr>
              <w:t xml:space="preserve"> г. -</w:t>
            </w:r>
          </w:p>
          <w:p w14:paraId="6324FDD8" w14:textId="5D0D75AD" w:rsidR="006E4F51" w:rsidRPr="008D6529" w:rsidRDefault="003A59DB" w:rsidP="008443EF">
            <w:pPr>
              <w:rPr>
                <w:rFonts w:ascii="Times New Roman" w:hAnsi="Times New Roman"/>
                <w:sz w:val="24"/>
                <w:szCs w:val="24"/>
                <w:lang w:val="ru-RU" w:eastAsia="en-GB"/>
              </w:rPr>
            </w:pPr>
            <w:r w:rsidRPr="008D6529">
              <w:rPr>
                <w:rFonts w:ascii="Times New Roman" w:hAnsi="Times New Roman"/>
                <w:sz w:val="24"/>
                <w:szCs w:val="24"/>
                <w:lang w:val="ru-RU" w:eastAsia="en-GB"/>
              </w:rPr>
              <w:t>IV квартал 202</w:t>
            </w:r>
            <w:r>
              <w:rPr>
                <w:rFonts w:ascii="Times New Roman" w:hAnsi="Times New Roman"/>
                <w:sz w:val="24"/>
                <w:szCs w:val="24"/>
                <w:lang w:val="ru-RU" w:eastAsia="en-GB"/>
              </w:rPr>
              <w:t>7 г.</w:t>
            </w:r>
          </w:p>
          <w:p w14:paraId="1D2B402E" w14:textId="77777777" w:rsidR="006E4F51" w:rsidRPr="008D6529" w:rsidRDefault="006E4F51" w:rsidP="008443EF">
            <w:pPr>
              <w:rPr>
                <w:rFonts w:ascii="Times New Roman" w:hAnsi="Times New Roman"/>
                <w:sz w:val="24"/>
                <w:szCs w:val="24"/>
                <w:lang w:val="ru-RU" w:eastAsia="en-GB"/>
              </w:rPr>
            </w:pPr>
          </w:p>
          <w:p w14:paraId="1F49F017" w14:textId="77777777" w:rsidR="006E4F51" w:rsidRPr="008D6529" w:rsidRDefault="006E4F51" w:rsidP="008443EF">
            <w:pPr>
              <w:rPr>
                <w:rFonts w:ascii="Times New Roman" w:hAnsi="Times New Roman"/>
                <w:sz w:val="24"/>
                <w:szCs w:val="24"/>
                <w:lang w:val="ru-RU" w:eastAsia="en-GB"/>
              </w:rPr>
            </w:pPr>
          </w:p>
          <w:p w14:paraId="728C71DA" w14:textId="77777777" w:rsidR="006E4F51" w:rsidRPr="008D6529" w:rsidRDefault="006E4F51" w:rsidP="008443EF">
            <w:pPr>
              <w:rPr>
                <w:rFonts w:ascii="Times New Roman" w:hAnsi="Times New Roman"/>
                <w:sz w:val="24"/>
                <w:szCs w:val="24"/>
                <w:lang w:val="ru-RU" w:eastAsia="en-GB"/>
              </w:rPr>
            </w:pPr>
          </w:p>
          <w:p w14:paraId="10F8ADB0" w14:textId="77777777" w:rsidR="006E4F51" w:rsidRPr="008D6529" w:rsidRDefault="006E4F51" w:rsidP="008443EF">
            <w:pPr>
              <w:rPr>
                <w:rFonts w:ascii="Times New Roman" w:hAnsi="Times New Roman"/>
                <w:sz w:val="24"/>
                <w:szCs w:val="24"/>
                <w:lang w:val="ru-RU" w:eastAsia="en-GB"/>
              </w:rPr>
            </w:pPr>
          </w:p>
        </w:tc>
        <w:tc>
          <w:tcPr>
            <w:tcW w:w="2409" w:type="dxa"/>
            <w:gridSpan w:val="2"/>
          </w:tcPr>
          <w:p w14:paraId="2F2BE539" w14:textId="77777777" w:rsidR="006E4F51" w:rsidRPr="008D6529" w:rsidRDefault="006E4F51" w:rsidP="008443EF">
            <w:pPr>
              <w:rPr>
                <w:rFonts w:ascii="Times New Roman" w:hAnsi="Times New Roman"/>
                <w:sz w:val="24"/>
                <w:szCs w:val="24"/>
                <w:lang w:val="ru-RU" w:eastAsia="en-GB"/>
              </w:rPr>
            </w:pPr>
            <w:r w:rsidRPr="008D6529">
              <w:rPr>
                <w:rFonts w:ascii="Times New Roman" w:hAnsi="Times New Roman"/>
                <w:sz w:val="24"/>
                <w:szCs w:val="24"/>
                <w:lang w:val="ru-RU" w:eastAsia="en-GB"/>
              </w:rPr>
              <w:t>Исследования проведены, их результаты положены в основу пересмотра действующих программ</w:t>
            </w:r>
          </w:p>
        </w:tc>
        <w:tc>
          <w:tcPr>
            <w:tcW w:w="2268" w:type="dxa"/>
            <w:gridSpan w:val="2"/>
          </w:tcPr>
          <w:p w14:paraId="42057C98" w14:textId="77777777" w:rsidR="006E4F51" w:rsidRPr="008D6529" w:rsidRDefault="006E4F51" w:rsidP="008443EF">
            <w:pPr>
              <w:ind w:left="176" w:hanging="176"/>
              <w:rPr>
                <w:rFonts w:ascii="Times New Roman" w:hAnsi="Times New Roman"/>
                <w:sz w:val="24"/>
                <w:szCs w:val="24"/>
                <w:lang w:val="ru-RU"/>
              </w:rPr>
            </w:pPr>
            <w:r w:rsidRPr="008D6529">
              <w:rPr>
                <w:rFonts w:ascii="Times New Roman" w:hAnsi="Times New Roman"/>
                <w:sz w:val="24"/>
                <w:szCs w:val="24"/>
                <w:lang w:val="ru-RU"/>
              </w:rPr>
              <w:t xml:space="preserve">МЗ, МЮ, </w:t>
            </w:r>
          </w:p>
          <w:p w14:paraId="462BF5E4" w14:textId="77777777" w:rsidR="006E4F51" w:rsidRDefault="006E4F51" w:rsidP="008443EF">
            <w:pPr>
              <w:ind w:left="176" w:hanging="176"/>
              <w:rPr>
                <w:rFonts w:ascii="Times New Roman" w:hAnsi="Times New Roman"/>
                <w:sz w:val="24"/>
                <w:szCs w:val="24"/>
                <w:lang w:val="ru-RU"/>
              </w:rPr>
            </w:pPr>
            <w:proofErr w:type="spellStart"/>
            <w:r w:rsidRPr="008D6529">
              <w:rPr>
                <w:rFonts w:ascii="Times New Roman" w:hAnsi="Times New Roman"/>
                <w:sz w:val="24"/>
                <w:szCs w:val="24"/>
                <w:lang w:val="ru-RU"/>
              </w:rPr>
              <w:t>МТСОиМ</w:t>
            </w:r>
            <w:proofErr w:type="spellEnd"/>
          </w:p>
          <w:p w14:paraId="4C73CB96" w14:textId="77777777" w:rsidR="008443EF" w:rsidRDefault="008443EF" w:rsidP="008443EF">
            <w:pPr>
              <w:ind w:left="176" w:hanging="176"/>
              <w:rPr>
                <w:rFonts w:ascii="Times New Roman" w:hAnsi="Times New Roman"/>
                <w:sz w:val="24"/>
                <w:szCs w:val="24"/>
                <w:lang w:val="ru-RU"/>
              </w:rPr>
            </w:pPr>
          </w:p>
          <w:p w14:paraId="315C8736" w14:textId="77777777" w:rsidR="008443EF" w:rsidRDefault="008443EF" w:rsidP="008443EF">
            <w:pPr>
              <w:ind w:left="176" w:hanging="176"/>
              <w:rPr>
                <w:rFonts w:ascii="Times New Roman" w:hAnsi="Times New Roman"/>
                <w:noProof/>
                <w:sz w:val="24"/>
                <w:szCs w:val="24"/>
                <w:lang w:val="ru-RU"/>
              </w:rPr>
            </w:pPr>
            <w:proofErr w:type="gramStart"/>
            <w:r>
              <w:rPr>
                <w:rFonts w:ascii="Times New Roman" w:hAnsi="Times New Roman"/>
                <w:noProof/>
                <w:sz w:val="24"/>
                <w:szCs w:val="24"/>
                <w:lang w:val="ru-RU"/>
              </w:rPr>
              <w:t xml:space="preserve">НПО, </w:t>
            </w:r>
            <w:r>
              <w:rPr>
                <w:rFonts w:ascii="Times New Roman" w:hAnsi="Times New Roman"/>
                <w:sz w:val="24"/>
                <w:szCs w:val="24"/>
                <w:lang w:val="ru-RU" w:eastAsia="en-GB"/>
              </w:rPr>
              <w:t>МО</w:t>
            </w:r>
            <w:r w:rsidRPr="008D6529">
              <w:rPr>
                <w:rFonts w:ascii="Times New Roman" w:hAnsi="Times New Roman"/>
                <w:noProof/>
                <w:sz w:val="24"/>
                <w:szCs w:val="24"/>
                <w:lang w:val="ru-RU"/>
              </w:rPr>
              <w:t xml:space="preserve"> (по </w:t>
            </w:r>
            <w:proofErr w:type="gramEnd"/>
          </w:p>
          <w:p w14:paraId="297B9635" w14:textId="2FDFA227" w:rsidR="008443EF" w:rsidRPr="008D6529" w:rsidRDefault="008443EF" w:rsidP="008443EF">
            <w:pPr>
              <w:ind w:left="176" w:hanging="176"/>
              <w:rPr>
                <w:rFonts w:ascii="Times New Roman" w:hAnsi="Times New Roman"/>
                <w:sz w:val="24"/>
                <w:szCs w:val="24"/>
                <w:lang w:val="ru-RU"/>
              </w:rPr>
            </w:pPr>
            <w:r w:rsidRPr="008D6529">
              <w:rPr>
                <w:rFonts w:ascii="Times New Roman" w:hAnsi="Times New Roman"/>
                <w:noProof/>
                <w:sz w:val="24"/>
                <w:szCs w:val="24"/>
                <w:lang w:val="ru-RU"/>
              </w:rPr>
              <w:t>согласованию)</w:t>
            </w:r>
          </w:p>
        </w:tc>
      </w:tr>
      <w:tr w:rsidR="006E4F51" w:rsidRPr="00BE250E" w14:paraId="1A7D2FC6" w14:textId="77777777" w:rsidTr="00E972E4">
        <w:tc>
          <w:tcPr>
            <w:tcW w:w="15309" w:type="dxa"/>
            <w:gridSpan w:val="9"/>
          </w:tcPr>
          <w:p w14:paraId="3E56941F" w14:textId="11AA8789" w:rsidR="006E4F51" w:rsidRPr="008D6529" w:rsidRDefault="006E4F51" w:rsidP="006E4F51">
            <w:pPr>
              <w:ind w:left="176" w:hanging="176"/>
              <w:rPr>
                <w:rFonts w:ascii="Times New Roman" w:hAnsi="Times New Roman"/>
                <w:sz w:val="24"/>
                <w:szCs w:val="24"/>
                <w:lang w:val="ru-RU"/>
              </w:rPr>
            </w:pPr>
            <w:r w:rsidRPr="008D6529">
              <w:rPr>
                <w:rFonts w:ascii="Times New Roman" w:hAnsi="Times New Roman"/>
                <w:b/>
                <w:sz w:val="24"/>
                <w:szCs w:val="24"/>
                <w:lang w:val="ru-RU"/>
              </w:rPr>
              <w:t>2.3</w:t>
            </w:r>
            <w:r w:rsidRPr="008D6529">
              <w:rPr>
                <w:rFonts w:ascii="Times New Roman" w:hAnsi="Times New Roman"/>
                <w:b/>
                <w:sz w:val="24"/>
                <w:szCs w:val="24"/>
                <w:lang w:val="ru-RU"/>
              </w:rPr>
              <w:tab/>
              <w:t xml:space="preserve"> Расширение досту</w:t>
            </w:r>
            <w:r w:rsidR="00010EA6">
              <w:rPr>
                <w:rFonts w:ascii="Times New Roman" w:hAnsi="Times New Roman"/>
                <w:b/>
                <w:sz w:val="24"/>
                <w:szCs w:val="24"/>
                <w:lang w:val="ru-RU"/>
              </w:rPr>
              <w:t>пн</w:t>
            </w:r>
            <w:r w:rsidRPr="008D6529">
              <w:rPr>
                <w:rFonts w:ascii="Times New Roman" w:hAnsi="Times New Roman"/>
                <w:b/>
                <w:sz w:val="24"/>
                <w:szCs w:val="24"/>
                <w:lang w:val="ru-RU"/>
              </w:rPr>
              <w:t>ости и повышение качества услуг, связанных с ВИЧ</w:t>
            </w:r>
          </w:p>
        </w:tc>
      </w:tr>
      <w:tr w:rsidR="006E4F51" w:rsidRPr="00360C66" w14:paraId="3406685B" w14:textId="77777777" w:rsidTr="00E972E4">
        <w:tc>
          <w:tcPr>
            <w:tcW w:w="709" w:type="dxa"/>
          </w:tcPr>
          <w:p w14:paraId="4F9E6F7C" w14:textId="77777777" w:rsidR="006E4F51" w:rsidRPr="008D6529" w:rsidRDefault="006E4F51" w:rsidP="006F1EAE">
            <w:pPr>
              <w:numPr>
                <w:ilvl w:val="0"/>
                <w:numId w:val="13"/>
              </w:numPr>
              <w:contextualSpacing/>
              <w:rPr>
                <w:rFonts w:ascii="Times New Roman" w:hAnsi="Times New Roman"/>
                <w:sz w:val="24"/>
                <w:szCs w:val="24"/>
                <w:lang w:val="ky-KG"/>
              </w:rPr>
            </w:pPr>
          </w:p>
        </w:tc>
        <w:tc>
          <w:tcPr>
            <w:tcW w:w="2410" w:type="dxa"/>
            <w:gridSpan w:val="2"/>
            <w:shd w:val="clear" w:color="auto" w:fill="auto"/>
          </w:tcPr>
          <w:p w14:paraId="0C27B680" w14:textId="77777777" w:rsidR="006E4F51" w:rsidRPr="008D6529" w:rsidRDefault="006E4F51" w:rsidP="008443EF">
            <w:pPr>
              <w:rPr>
                <w:rFonts w:ascii="Times New Roman" w:hAnsi="Times New Roman"/>
                <w:sz w:val="24"/>
                <w:szCs w:val="24"/>
                <w:lang w:val="ru-RU" w:eastAsia="en-GB"/>
              </w:rPr>
            </w:pPr>
            <w:r w:rsidRPr="008D6529">
              <w:rPr>
                <w:rFonts w:ascii="Times New Roman" w:hAnsi="Times New Roman"/>
                <w:sz w:val="24"/>
                <w:szCs w:val="24"/>
                <w:lang w:val="ru-RU" w:eastAsia="en-GB"/>
              </w:rPr>
              <w:t>Совершенствование лабораторных услуг, связанных с ВИЧ</w:t>
            </w:r>
          </w:p>
        </w:tc>
        <w:tc>
          <w:tcPr>
            <w:tcW w:w="5386" w:type="dxa"/>
          </w:tcPr>
          <w:p w14:paraId="6A9106CB" w14:textId="77777777" w:rsidR="006E4F51" w:rsidRPr="008D6529" w:rsidRDefault="006E4F51" w:rsidP="008443EF">
            <w:pPr>
              <w:rPr>
                <w:rFonts w:ascii="Times New Roman" w:hAnsi="Times New Roman"/>
                <w:sz w:val="24"/>
                <w:szCs w:val="24"/>
                <w:lang w:val="ru-RU" w:eastAsia="en-GB"/>
              </w:rPr>
            </w:pPr>
            <w:r w:rsidRPr="008D6529">
              <w:rPr>
                <w:rFonts w:ascii="Times New Roman" w:hAnsi="Times New Roman"/>
                <w:sz w:val="24"/>
                <w:szCs w:val="24"/>
                <w:lang w:val="ru-RU" w:eastAsia="en-GB"/>
              </w:rPr>
              <w:t>Обеспечить улучшение лабораторно-диагностической инфраструктуры, связанной с ВИЧ, включая внедрение современные методов лабораторной диагностики; оптимизацию системы предоставления услуг; оснащение ОЗ соответствующим оборудованием; закупку, хранение и транспортировку реактивов и расходных материалов; создание службы технического обслуживания лабораторного оборудования; разработку и внедрение лабораторной базы исследований (ЛИС)</w:t>
            </w:r>
          </w:p>
        </w:tc>
        <w:tc>
          <w:tcPr>
            <w:tcW w:w="2127" w:type="dxa"/>
          </w:tcPr>
          <w:p w14:paraId="5FD40353" w14:textId="77777777" w:rsidR="00923399" w:rsidRPr="00923399" w:rsidRDefault="00923399" w:rsidP="008443EF">
            <w:pPr>
              <w:rPr>
                <w:rFonts w:ascii="Times New Roman" w:hAnsi="Times New Roman"/>
                <w:sz w:val="24"/>
                <w:szCs w:val="24"/>
                <w:lang w:val="ru-RU" w:eastAsia="en-GB"/>
              </w:rPr>
            </w:pPr>
            <w:r w:rsidRPr="00923399">
              <w:rPr>
                <w:rFonts w:ascii="Times New Roman" w:hAnsi="Times New Roman"/>
                <w:sz w:val="24"/>
                <w:szCs w:val="24"/>
                <w:lang w:val="ru-RU" w:eastAsia="en-GB"/>
              </w:rPr>
              <w:t>I квартал 2023 г. -</w:t>
            </w:r>
          </w:p>
          <w:p w14:paraId="122C0DF0" w14:textId="63907B24" w:rsidR="006E4F51" w:rsidRPr="008D6529" w:rsidRDefault="00923399" w:rsidP="008443EF">
            <w:pPr>
              <w:rPr>
                <w:rFonts w:ascii="Times New Roman" w:hAnsi="Times New Roman"/>
                <w:sz w:val="24"/>
                <w:szCs w:val="24"/>
                <w:lang w:val="ru-RU" w:eastAsia="en-GB"/>
              </w:rPr>
            </w:pPr>
            <w:r w:rsidRPr="00923399">
              <w:rPr>
                <w:rFonts w:ascii="Times New Roman" w:hAnsi="Times New Roman"/>
                <w:sz w:val="24"/>
                <w:szCs w:val="24"/>
                <w:lang w:val="ru-RU" w:eastAsia="en-GB"/>
              </w:rPr>
              <w:t>IV квартал 2027 г.</w:t>
            </w:r>
          </w:p>
        </w:tc>
        <w:tc>
          <w:tcPr>
            <w:tcW w:w="2409" w:type="dxa"/>
            <w:gridSpan w:val="2"/>
          </w:tcPr>
          <w:p w14:paraId="3F1F6E61" w14:textId="77777777" w:rsidR="006E4F51" w:rsidRPr="008D6529" w:rsidRDefault="006E4F51" w:rsidP="008443EF">
            <w:pPr>
              <w:rPr>
                <w:rFonts w:ascii="Times New Roman" w:hAnsi="Times New Roman"/>
                <w:sz w:val="24"/>
                <w:szCs w:val="24"/>
                <w:lang w:val="ru-RU" w:eastAsia="ru-RU"/>
              </w:rPr>
            </w:pPr>
            <w:proofErr w:type="gramStart"/>
            <w:r w:rsidRPr="008D6529">
              <w:rPr>
                <w:rFonts w:ascii="Times New Roman" w:hAnsi="Times New Roman"/>
                <w:sz w:val="24"/>
                <w:szCs w:val="24"/>
                <w:lang w:val="ru-RU" w:eastAsia="ru-RU"/>
              </w:rPr>
              <w:t>Обеспечен доступ качественным к лабораторным услугам при ВИЧ для ЛЖВ и широких групп населения</w:t>
            </w:r>
            <w:proofErr w:type="gramEnd"/>
          </w:p>
          <w:p w14:paraId="33DA4FF0" w14:textId="77777777" w:rsidR="006E4F51" w:rsidRPr="008D6529" w:rsidRDefault="006E4F51" w:rsidP="008443EF">
            <w:pPr>
              <w:rPr>
                <w:rFonts w:ascii="Times New Roman" w:hAnsi="Times New Roman"/>
                <w:sz w:val="24"/>
                <w:szCs w:val="24"/>
                <w:lang w:val="ru-RU" w:eastAsia="en-GB"/>
              </w:rPr>
            </w:pPr>
          </w:p>
        </w:tc>
        <w:tc>
          <w:tcPr>
            <w:tcW w:w="2268" w:type="dxa"/>
            <w:gridSpan w:val="2"/>
          </w:tcPr>
          <w:p w14:paraId="399F177F" w14:textId="77777777" w:rsidR="008443EF" w:rsidRDefault="006E4F51" w:rsidP="008443EF">
            <w:pPr>
              <w:ind w:left="176" w:hanging="176"/>
              <w:rPr>
                <w:rFonts w:ascii="Times New Roman" w:hAnsi="Times New Roman"/>
                <w:sz w:val="24"/>
                <w:szCs w:val="24"/>
                <w:lang w:val="ru-RU"/>
              </w:rPr>
            </w:pPr>
            <w:r w:rsidRPr="008D6529">
              <w:rPr>
                <w:rFonts w:ascii="Times New Roman" w:hAnsi="Times New Roman"/>
                <w:sz w:val="24"/>
                <w:szCs w:val="24"/>
                <w:lang w:val="ru-RU"/>
              </w:rPr>
              <w:t>МЗ</w:t>
            </w:r>
          </w:p>
          <w:p w14:paraId="0939D537" w14:textId="77777777" w:rsidR="008443EF" w:rsidRDefault="008443EF" w:rsidP="008443EF">
            <w:pPr>
              <w:ind w:left="176" w:hanging="176"/>
              <w:rPr>
                <w:rFonts w:ascii="Times New Roman" w:hAnsi="Times New Roman"/>
                <w:sz w:val="24"/>
                <w:szCs w:val="24"/>
                <w:lang w:val="ru-RU"/>
              </w:rPr>
            </w:pPr>
          </w:p>
          <w:p w14:paraId="3EE8E11F" w14:textId="08D5A0B1" w:rsidR="008443EF" w:rsidRDefault="008443EF" w:rsidP="008443EF">
            <w:pPr>
              <w:ind w:left="176" w:hanging="176"/>
              <w:rPr>
                <w:rFonts w:ascii="Times New Roman" w:hAnsi="Times New Roman"/>
                <w:sz w:val="24"/>
                <w:szCs w:val="24"/>
                <w:lang w:val="ru-RU"/>
              </w:rPr>
            </w:pPr>
            <w:proofErr w:type="gramStart"/>
            <w:r>
              <w:rPr>
                <w:rFonts w:ascii="Times New Roman" w:hAnsi="Times New Roman"/>
                <w:sz w:val="24"/>
                <w:szCs w:val="24"/>
                <w:lang w:val="ru-RU"/>
              </w:rPr>
              <w:t>МО</w:t>
            </w:r>
            <w:r w:rsidR="006E4F51" w:rsidRPr="008D6529">
              <w:rPr>
                <w:rFonts w:ascii="Times New Roman" w:hAnsi="Times New Roman"/>
                <w:sz w:val="24"/>
                <w:szCs w:val="24"/>
                <w:lang w:val="ru-RU"/>
              </w:rPr>
              <w:t xml:space="preserve"> (по</w:t>
            </w:r>
            <w:proofErr w:type="gramEnd"/>
          </w:p>
          <w:p w14:paraId="33477102" w14:textId="07BED472" w:rsidR="006E4F51" w:rsidRPr="008D6529" w:rsidRDefault="006E4F51" w:rsidP="008443EF">
            <w:pPr>
              <w:ind w:left="176" w:hanging="176"/>
              <w:rPr>
                <w:rFonts w:ascii="Times New Roman" w:hAnsi="Times New Roman"/>
                <w:sz w:val="24"/>
                <w:szCs w:val="24"/>
                <w:lang w:val="ru-RU"/>
              </w:rPr>
            </w:pPr>
            <w:r w:rsidRPr="008D6529">
              <w:rPr>
                <w:rFonts w:ascii="Times New Roman" w:hAnsi="Times New Roman"/>
                <w:sz w:val="24"/>
                <w:szCs w:val="24"/>
                <w:lang w:val="ru-RU"/>
              </w:rPr>
              <w:t>согласованию)</w:t>
            </w:r>
          </w:p>
          <w:p w14:paraId="56C739EF" w14:textId="77777777" w:rsidR="006E4F51" w:rsidRPr="008D6529" w:rsidRDefault="006E4F51" w:rsidP="008443EF">
            <w:pPr>
              <w:rPr>
                <w:rFonts w:ascii="Times New Roman" w:hAnsi="Times New Roman"/>
                <w:sz w:val="24"/>
                <w:szCs w:val="24"/>
                <w:lang w:val="ru-RU" w:eastAsia="en-GB"/>
              </w:rPr>
            </w:pPr>
          </w:p>
        </w:tc>
      </w:tr>
      <w:tr w:rsidR="006E4F51" w:rsidRPr="00BE250E" w14:paraId="2152E733" w14:textId="77777777" w:rsidTr="00E972E4">
        <w:tc>
          <w:tcPr>
            <w:tcW w:w="709" w:type="dxa"/>
          </w:tcPr>
          <w:p w14:paraId="74DE3F6D" w14:textId="77777777" w:rsidR="006E4F51" w:rsidRPr="008D6529" w:rsidRDefault="006E4F51" w:rsidP="006F1EAE">
            <w:pPr>
              <w:numPr>
                <w:ilvl w:val="0"/>
                <w:numId w:val="13"/>
              </w:numPr>
              <w:contextualSpacing/>
              <w:rPr>
                <w:rFonts w:ascii="Times New Roman" w:hAnsi="Times New Roman"/>
                <w:sz w:val="24"/>
                <w:szCs w:val="24"/>
                <w:lang w:val="ky-KG"/>
              </w:rPr>
            </w:pPr>
          </w:p>
        </w:tc>
        <w:tc>
          <w:tcPr>
            <w:tcW w:w="2410" w:type="dxa"/>
            <w:gridSpan w:val="2"/>
            <w:shd w:val="clear" w:color="auto" w:fill="auto"/>
          </w:tcPr>
          <w:p w14:paraId="0D3426AC" w14:textId="77777777" w:rsidR="006E4F51" w:rsidRPr="008D6529" w:rsidRDefault="006E4F51" w:rsidP="006E4F51">
            <w:pPr>
              <w:rPr>
                <w:rFonts w:ascii="Times New Roman" w:hAnsi="Times New Roman"/>
                <w:sz w:val="24"/>
                <w:szCs w:val="24"/>
                <w:lang w:val="ru-RU" w:eastAsia="en-GB"/>
              </w:rPr>
            </w:pPr>
          </w:p>
        </w:tc>
        <w:tc>
          <w:tcPr>
            <w:tcW w:w="5386" w:type="dxa"/>
          </w:tcPr>
          <w:p w14:paraId="24BC4185" w14:textId="77777777" w:rsidR="006E4F51" w:rsidRPr="008D6529" w:rsidRDefault="006E4F51" w:rsidP="008443EF">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Поддерживать систему управления качеством консультирования и лабораторных </w:t>
            </w:r>
            <w:proofErr w:type="gramStart"/>
            <w:r w:rsidRPr="008D6529">
              <w:rPr>
                <w:rFonts w:ascii="Times New Roman" w:hAnsi="Times New Roman"/>
                <w:sz w:val="24"/>
                <w:szCs w:val="24"/>
                <w:lang w:val="ru-RU" w:eastAsia="en-GB"/>
              </w:rPr>
              <w:t>услуг</w:t>
            </w:r>
            <w:proofErr w:type="gramEnd"/>
            <w:r w:rsidRPr="008D6529">
              <w:rPr>
                <w:rFonts w:ascii="Times New Roman" w:hAnsi="Times New Roman"/>
                <w:sz w:val="24"/>
                <w:szCs w:val="24"/>
                <w:lang w:val="ru-RU" w:eastAsia="en-GB"/>
              </w:rPr>
              <w:t xml:space="preserve"> связанных с ВИЧ, включая ежегодное проведение </w:t>
            </w:r>
            <w:r w:rsidRPr="008D6529">
              <w:rPr>
                <w:rFonts w:ascii="Times New Roman" w:hAnsi="Times New Roman"/>
                <w:sz w:val="24"/>
                <w:szCs w:val="24"/>
                <w:lang w:val="ru-RU" w:eastAsia="en-GB"/>
              </w:rPr>
              <w:lastRenderedPageBreak/>
              <w:t>внутреннего и внешнего контроля качества в ОЗ и НПО</w:t>
            </w:r>
          </w:p>
        </w:tc>
        <w:tc>
          <w:tcPr>
            <w:tcW w:w="2127" w:type="dxa"/>
          </w:tcPr>
          <w:p w14:paraId="70F200D7" w14:textId="77777777" w:rsidR="00923399" w:rsidRPr="00923399" w:rsidRDefault="00923399" w:rsidP="008443EF">
            <w:pPr>
              <w:rPr>
                <w:rFonts w:ascii="Times New Roman" w:hAnsi="Times New Roman"/>
                <w:sz w:val="24"/>
                <w:szCs w:val="24"/>
                <w:lang w:val="ru-RU" w:eastAsia="en-GB"/>
              </w:rPr>
            </w:pPr>
            <w:r w:rsidRPr="00923399">
              <w:rPr>
                <w:rFonts w:ascii="Times New Roman" w:hAnsi="Times New Roman"/>
                <w:sz w:val="24"/>
                <w:szCs w:val="24"/>
                <w:lang w:val="ru-RU" w:eastAsia="en-GB"/>
              </w:rPr>
              <w:lastRenderedPageBreak/>
              <w:t>I квартал 2023 г. -</w:t>
            </w:r>
          </w:p>
          <w:p w14:paraId="21AC186D" w14:textId="0F171EB0" w:rsidR="006E4F51" w:rsidRPr="008D6529" w:rsidRDefault="00923399" w:rsidP="008443EF">
            <w:pPr>
              <w:rPr>
                <w:rFonts w:ascii="Times New Roman" w:hAnsi="Times New Roman"/>
                <w:sz w:val="24"/>
                <w:szCs w:val="24"/>
                <w:lang w:val="ru-RU" w:eastAsia="en-GB"/>
              </w:rPr>
            </w:pPr>
            <w:r w:rsidRPr="00923399">
              <w:rPr>
                <w:rFonts w:ascii="Times New Roman" w:hAnsi="Times New Roman"/>
                <w:sz w:val="24"/>
                <w:szCs w:val="24"/>
                <w:lang w:val="ru-RU" w:eastAsia="en-GB"/>
              </w:rPr>
              <w:t>IV квартал 2027 г.</w:t>
            </w:r>
          </w:p>
        </w:tc>
        <w:tc>
          <w:tcPr>
            <w:tcW w:w="2409" w:type="dxa"/>
            <w:gridSpan w:val="2"/>
          </w:tcPr>
          <w:p w14:paraId="6231E1F7" w14:textId="77777777" w:rsidR="006E4F51" w:rsidRPr="008D6529" w:rsidRDefault="006E4F51" w:rsidP="008443EF">
            <w:pPr>
              <w:rPr>
                <w:rFonts w:ascii="Times New Roman" w:hAnsi="Times New Roman"/>
                <w:sz w:val="24"/>
                <w:szCs w:val="24"/>
                <w:lang w:val="ru-RU" w:eastAsia="ru-RU"/>
              </w:rPr>
            </w:pPr>
            <w:r w:rsidRPr="008D6529">
              <w:rPr>
                <w:rFonts w:ascii="Times New Roman" w:hAnsi="Times New Roman"/>
                <w:sz w:val="24"/>
                <w:szCs w:val="24"/>
                <w:lang w:val="ru-RU" w:eastAsia="en-GB"/>
              </w:rPr>
              <w:t xml:space="preserve">Улучшено качество консультирования и тестирования на </w:t>
            </w:r>
            <w:r w:rsidRPr="008D6529">
              <w:rPr>
                <w:rFonts w:ascii="Times New Roman" w:hAnsi="Times New Roman"/>
                <w:sz w:val="24"/>
                <w:szCs w:val="24"/>
                <w:lang w:val="ru-RU" w:eastAsia="en-GB"/>
              </w:rPr>
              <w:lastRenderedPageBreak/>
              <w:t>ВИЧ, включая экспресс-тестирование</w:t>
            </w:r>
          </w:p>
        </w:tc>
        <w:tc>
          <w:tcPr>
            <w:tcW w:w="2268" w:type="dxa"/>
            <w:gridSpan w:val="2"/>
          </w:tcPr>
          <w:p w14:paraId="12F67678" w14:textId="77777777" w:rsidR="006E4F51" w:rsidRDefault="006E4F51" w:rsidP="008443EF">
            <w:pPr>
              <w:ind w:left="176" w:hanging="176"/>
              <w:rPr>
                <w:rFonts w:ascii="Times New Roman" w:hAnsi="Times New Roman"/>
                <w:sz w:val="24"/>
                <w:szCs w:val="24"/>
                <w:lang w:val="ru-RU"/>
              </w:rPr>
            </w:pPr>
            <w:r w:rsidRPr="008D6529">
              <w:rPr>
                <w:rFonts w:ascii="Times New Roman" w:hAnsi="Times New Roman"/>
                <w:sz w:val="24"/>
                <w:szCs w:val="24"/>
                <w:lang w:val="ru-RU"/>
              </w:rPr>
              <w:lastRenderedPageBreak/>
              <w:t>МЗ, МЮ</w:t>
            </w:r>
          </w:p>
          <w:p w14:paraId="6961D415" w14:textId="77777777" w:rsidR="008443EF" w:rsidRDefault="008443EF" w:rsidP="008443EF">
            <w:pPr>
              <w:ind w:left="176" w:hanging="176"/>
              <w:rPr>
                <w:rFonts w:ascii="Times New Roman" w:hAnsi="Times New Roman"/>
                <w:sz w:val="24"/>
                <w:szCs w:val="24"/>
                <w:lang w:val="ru-RU"/>
              </w:rPr>
            </w:pPr>
          </w:p>
          <w:p w14:paraId="34B03FBC" w14:textId="06826266" w:rsidR="008443EF" w:rsidRDefault="008443EF" w:rsidP="008443EF">
            <w:pPr>
              <w:ind w:left="176" w:hanging="176"/>
              <w:rPr>
                <w:rFonts w:ascii="Times New Roman" w:hAnsi="Times New Roman"/>
                <w:noProof/>
                <w:sz w:val="24"/>
                <w:szCs w:val="24"/>
                <w:lang w:val="ru-RU"/>
              </w:rPr>
            </w:pPr>
            <w:proofErr w:type="gramStart"/>
            <w:r>
              <w:rPr>
                <w:rFonts w:ascii="Times New Roman" w:hAnsi="Times New Roman"/>
                <w:noProof/>
                <w:sz w:val="24"/>
                <w:szCs w:val="24"/>
                <w:lang w:val="ru-RU"/>
              </w:rPr>
              <w:t xml:space="preserve">НПО, </w:t>
            </w:r>
            <w:r>
              <w:rPr>
                <w:rFonts w:ascii="Times New Roman" w:hAnsi="Times New Roman"/>
                <w:sz w:val="24"/>
                <w:szCs w:val="24"/>
                <w:lang w:val="ru-RU" w:eastAsia="en-GB"/>
              </w:rPr>
              <w:t>МО</w:t>
            </w:r>
            <w:r w:rsidRPr="008D6529">
              <w:rPr>
                <w:rFonts w:ascii="Times New Roman" w:hAnsi="Times New Roman"/>
                <w:noProof/>
                <w:sz w:val="24"/>
                <w:szCs w:val="24"/>
                <w:lang w:val="ru-RU"/>
              </w:rPr>
              <w:t xml:space="preserve"> (по</w:t>
            </w:r>
            <w:proofErr w:type="gramEnd"/>
          </w:p>
          <w:p w14:paraId="4E8361FC" w14:textId="77DEAD6E" w:rsidR="008443EF" w:rsidRPr="008D6529" w:rsidRDefault="008443EF" w:rsidP="008443EF">
            <w:pPr>
              <w:ind w:left="176" w:hanging="176"/>
              <w:rPr>
                <w:rFonts w:ascii="Times New Roman" w:hAnsi="Times New Roman"/>
                <w:sz w:val="24"/>
                <w:szCs w:val="24"/>
                <w:lang w:val="ru-RU"/>
              </w:rPr>
            </w:pPr>
            <w:r w:rsidRPr="008D6529">
              <w:rPr>
                <w:rFonts w:ascii="Times New Roman" w:hAnsi="Times New Roman"/>
                <w:noProof/>
                <w:sz w:val="24"/>
                <w:szCs w:val="24"/>
                <w:lang w:val="ru-RU"/>
              </w:rPr>
              <w:lastRenderedPageBreak/>
              <w:t>согласованию)</w:t>
            </w:r>
          </w:p>
        </w:tc>
      </w:tr>
      <w:tr w:rsidR="00923399" w:rsidRPr="00BE250E" w14:paraId="4BFF4A91" w14:textId="77777777" w:rsidTr="00E972E4">
        <w:tc>
          <w:tcPr>
            <w:tcW w:w="709" w:type="dxa"/>
          </w:tcPr>
          <w:p w14:paraId="047C6387" w14:textId="77777777" w:rsidR="00923399" w:rsidRPr="008D6529" w:rsidRDefault="00923399" w:rsidP="006F1EAE">
            <w:pPr>
              <w:numPr>
                <w:ilvl w:val="0"/>
                <w:numId w:val="13"/>
              </w:numPr>
              <w:contextualSpacing/>
              <w:rPr>
                <w:rFonts w:ascii="Times New Roman" w:hAnsi="Times New Roman"/>
                <w:sz w:val="24"/>
                <w:szCs w:val="24"/>
                <w:lang w:val="ky-KG"/>
              </w:rPr>
            </w:pPr>
          </w:p>
        </w:tc>
        <w:tc>
          <w:tcPr>
            <w:tcW w:w="2410" w:type="dxa"/>
            <w:gridSpan w:val="2"/>
            <w:vMerge w:val="restart"/>
            <w:shd w:val="clear" w:color="auto" w:fill="auto"/>
          </w:tcPr>
          <w:p w14:paraId="3302D6E9" w14:textId="77777777" w:rsidR="00923399" w:rsidRPr="008D6529" w:rsidRDefault="00923399" w:rsidP="008443EF">
            <w:pPr>
              <w:rPr>
                <w:rFonts w:ascii="Times New Roman" w:hAnsi="Times New Roman"/>
                <w:sz w:val="24"/>
                <w:szCs w:val="24"/>
                <w:lang w:val="ru-RU" w:eastAsia="en-GB"/>
              </w:rPr>
            </w:pPr>
            <w:r w:rsidRPr="008D6529">
              <w:rPr>
                <w:rFonts w:ascii="Times New Roman" w:hAnsi="Times New Roman"/>
                <w:sz w:val="24"/>
                <w:szCs w:val="24"/>
                <w:lang w:val="ru-RU" w:eastAsia="en-GB"/>
              </w:rPr>
              <w:t>Обеспечить непрерывность услуг по лечению, уходу и поддержке ЛЖВ</w:t>
            </w:r>
          </w:p>
        </w:tc>
        <w:tc>
          <w:tcPr>
            <w:tcW w:w="5386" w:type="dxa"/>
          </w:tcPr>
          <w:p w14:paraId="0EFB6A36" w14:textId="77777777" w:rsidR="00923399" w:rsidRPr="008D6529" w:rsidRDefault="00923399" w:rsidP="008443EF">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Обеспечить повышение качества услуг по </w:t>
            </w:r>
            <w:r w:rsidRPr="008D6529">
              <w:rPr>
                <w:rFonts w:ascii="Times New Roman" w:hAnsi="Times New Roman"/>
                <w:sz w:val="24"/>
                <w:szCs w:val="24"/>
                <w:lang w:val="ru-RU"/>
              </w:rPr>
              <w:t>лечению, уходу и поддержке ЛЖВ</w:t>
            </w:r>
            <w:r w:rsidRPr="008D6529">
              <w:rPr>
                <w:rFonts w:ascii="Times New Roman" w:hAnsi="Times New Roman"/>
                <w:sz w:val="24"/>
                <w:szCs w:val="24"/>
                <w:lang w:val="ru-RU" w:eastAsia="en-GB"/>
              </w:rPr>
              <w:t xml:space="preserve">, включая совершенствование системы регистрации, изменение кодировок КГН; улучшение материально-технической базы ОЗ и НПО, техническую поддержку, использование услуг </w:t>
            </w:r>
            <w:proofErr w:type="spellStart"/>
            <w:r w:rsidRPr="008D6529">
              <w:rPr>
                <w:rFonts w:ascii="Times New Roman" w:hAnsi="Times New Roman"/>
                <w:sz w:val="24"/>
                <w:szCs w:val="24"/>
                <w:lang w:val="ru-RU" w:eastAsia="en-GB"/>
              </w:rPr>
              <w:t>мультидисциплинарных</w:t>
            </w:r>
            <w:proofErr w:type="spellEnd"/>
            <w:r w:rsidRPr="008D6529">
              <w:rPr>
                <w:rFonts w:ascii="Times New Roman" w:hAnsi="Times New Roman"/>
                <w:sz w:val="24"/>
                <w:szCs w:val="24"/>
                <w:lang w:val="ru-RU" w:eastAsia="en-GB"/>
              </w:rPr>
              <w:t xml:space="preserve"> команд</w:t>
            </w:r>
          </w:p>
        </w:tc>
        <w:tc>
          <w:tcPr>
            <w:tcW w:w="2127" w:type="dxa"/>
          </w:tcPr>
          <w:p w14:paraId="381C9DBC" w14:textId="77777777" w:rsidR="00923399" w:rsidRPr="00923399" w:rsidRDefault="00923399" w:rsidP="008443EF">
            <w:pPr>
              <w:rPr>
                <w:rFonts w:ascii="Times New Roman" w:hAnsi="Times New Roman"/>
                <w:sz w:val="24"/>
                <w:szCs w:val="24"/>
                <w:lang w:val="ru-RU" w:eastAsia="en-GB"/>
              </w:rPr>
            </w:pPr>
            <w:r w:rsidRPr="00923399">
              <w:rPr>
                <w:rFonts w:ascii="Times New Roman" w:hAnsi="Times New Roman"/>
                <w:sz w:val="24"/>
                <w:szCs w:val="24"/>
                <w:lang w:val="ru-RU" w:eastAsia="en-GB"/>
              </w:rPr>
              <w:t>I квартал 2023 г. -</w:t>
            </w:r>
          </w:p>
          <w:p w14:paraId="4EA62653" w14:textId="3CDC18E1" w:rsidR="00923399" w:rsidRPr="008D6529" w:rsidRDefault="00923399" w:rsidP="008443EF">
            <w:pPr>
              <w:rPr>
                <w:rFonts w:ascii="Times New Roman" w:hAnsi="Times New Roman"/>
                <w:sz w:val="24"/>
                <w:szCs w:val="24"/>
                <w:lang w:val="ru-RU" w:eastAsia="en-GB"/>
              </w:rPr>
            </w:pPr>
            <w:r w:rsidRPr="00923399">
              <w:rPr>
                <w:rFonts w:ascii="Times New Roman" w:hAnsi="Times New Roman"/>
                <w:sz w:val="24"/>
                <w:szCs w:val="24"/>
                <w:lang w:val="ru-RU" w:eastAsia="en-GB"/>
              </w:rPr>
              <w:t>IV квартал 2027 г.</w:t>
            </w:r>
          </w:p>
        </w:tc>
        <w:tc>
          <w:tcPr>
            <w:tcW w:w="2409" w:type="dxa"/>
            <w:gridSpan w:val="2"/>
          </w:tcPr>
          <w:p w14:paraId="57192660" w14:textId="77777777" w:rsidR="00923399" w:rsidRPr="008D6529" w:rsidRDefault="00923399" w:rsidP="008443EF">
            <w:pPr>
              <w:rPr>
                <w:rFonts w:ascii="Times New Roman" w:hAnsi="Times New Roman"/>
                <w:sz w:val="24"/>
                <w:szCs w:val="24"/>
                <w:lang w:val="ru-RU" w:eastAsia="en-GB"/>
              </w:rPr>
            </w:pPr>
            <w:r w:rsidRPr="008D6529">
              <w:rPr>
                <w:rFonts w:ascii="Times New Roman" w:hAnsi="Times New Roman"/>
                <w:sz w:val="24"/>
                <w:szCs w:val="24"/>
                <w:lang w:val="ru-RU" w:eastAsia="en-GB"/>
              </w:rPr>
              <w:t>95% ЛЖВ имеют доступ к качественным услугам по ВИЧ-инфекции в соответствии с КП</w:t>
            </w:r>
          </w:p>
        </w:tc>
        <w:tc>
          <w:tcPr>
            <w:tcW w:w="2268" w:type="dxa"/>
            <w:gridSpan w:val="2"/>
          </w:tcPr>
          <w:p w14:paraId="5413BD03" w14:textId="77777777" w:rsidR="00923399" w:rsidRDefault="00923399" w:rsidP="008443EF">
            <w:pPr>
              <w:ind w:left="176" w:hanging="176"/>
              <w:rPr>
                <w:rFonts w:ascii="Times New Roman" w:hAnsi="Times New Roman"/>
                <w:sz w:val="24"/>
                <w:szCs w:val="24"/>
                <w:lang w:val="ru-RU"/>
              </w:rPr>
            </w:pPr>
            <w:r w:rsidRPr="008D6529">
              <w:rPr>
                <w:rFonts w:ascii="Times New Roman" w:hAnsi="Times New Roman"/>
                <w:sz w:val="24"/>
                <w:szCs w:val="24"/>
                <w:lang w:val="ru-RU"/>
              </w:rPr>
              <w:t>МЗ, МЮ</w:t>
            </w:r>
          </w:p>
          <w:p w14:paraId="0540B001" w14:textId="77777777" w:rsidR="008443EF" w:rsidRDefault="008443EF" w:rsidP="008443EF">
            <w:pPr>
              <w:ind w:left="176" w:hanging="176"/>
              <w:rPr>
                <w:rFonts w:ascii="Times New Roman" w:hAnsi="Times New Roman"/>
                <w:sz w:val="24"/>
                <w:szCs w:val="24"/>
                <w:lang w:val="ru-RU"/>
              </w:rPr>
            </w:pPr>
          </w:p>
          <w:p w14:paraId="493B73C8" w14:textId="77777777" w:rsidR="008443EF" w:rsidRDefault="008443EF" w:rsidP="008443EF">
            <w:pPr>
              <w:ind w:left="176" w:hanging="176"/>
              <w:rPr>
                <w:rFonts w:ascii="Times New Roman" w:hAnsi="Times New Roman"/>
                <w:noProof/>
                <w:sz w:val="24"/>
                <w:szCs w:val="24"/>
                <w:lang w:val="ru-RU"/>
              </w:rPr>
            </w:pPr>
            <w:proofErr w:type="gramStart"/>
            <w:r>
              <w:rPr>
                <w:rFonts w:ascii="Times New Roman" w:hAnsi="Times New Roman"/>
                <w:noProof/>
                <w:sz w:val="24"/>
                <w:szCs w:val="24"/>
                <w:lang w:val="ru-RU"/>
              </w:rPr>
              <w:t xml:space="preserve">НПО, </w:t>
            </w:r>
            <w:r>
              <w:rPr>
                <w:rFonts w:ascii="Times New Roman" w:hAnsi="Times New Roman"/>
                <w:sz w:val="24"/>
                <w:szCs w:val="24"/>
                <w:lang w:val="ru-RU" w:eastAsia="en-GB"/>
              </w:rPr>
              <w:t>МО</w:t>
            </w:r>
            <w:r w:rsidRPr="008D6529">
              <w:rPr>
                <w:rFonts w:ascii="Times New Roman" w:hAnsi="Times New Roman"/>
                <w:noProof/>
                <w:sz w:val="24"/>
                <w:szCs w:val="24"/>
                <w:lang w:val="ru-RU"/>
              </w:rPr>
              <w:t xml:space="preserve"> (по </w:t>
            </w:r>
            <w:proofErr w:type="gramEnd"/>
          </w:p>
          <w:p w14:paraId="5090544F" w14:textId="05E55005" w:rsidR="008443EF" w:rsidRPr="008D6529" w:rsidRDefault="008443EF" w:rsidP="008443EF">
            <w:pPr>
              <w:ind w:left="176" w:hanging="176"/>
              <w:rPr>
                <w:rFonts w:ascii="Times New Roman" w:hAnsi="Times New Roman"/>
                <w:sz w:val="24"/>
                <w:szCs w:val="24"/>
                <w:lang w:val="ru-RU"/>
              </w:rPr>
            </w:pPr>
            <w:r w:rsidRPr="008D6529">
              <w:rPr>
                <w:rFonts w:ascii="Times New Roman" w:hAnsi="Times New Roman"/>
                <w:noProof/>
                <w:sz w:val="24"/>
                <w:szCs w:val="24"/>
                <w:lang w:val="ru-RU"/>
              </w:rPr>
              <w:t>согласованию)</w:t>
            </w:r>
          </w:p>
        </w:tc>
      </w:tr>
      <w:tr w:rsidR="00923399" w:rsidRPr="00360C66" w14:paraId="27C9B076" w14:textId="77777777" w:rsidTr="00E972E4">
        <w:tc>
          <w:tcPr>
            <w:tcW w:w="709" w:type="dxa"/>
          </w:tcPr>
          <w:p w14:paraId="1BDC7DC9" w14:textId="77777777" w:rsidR="00923399" w:rsidRPr="008D6529" w:rsidRDefault="00923399" w:rsidP="006F1EAE">
            <w:pPr>
              <w:numPr>
                <w:ilvl w:val="0"/>
                <w:numId w:val="13"/>
              </w:numPr>
              <w:contextualSpacing/>
              <w:rPr>
                <w:rFonts w:ascii="Times New Roman" w:hAnsi="Times New Roman"/>
                <w:sz w:val="24"/>
                <w:szCs w:val="24"/>
                <w:lang w:val="ky-KG"/>
              </w:rPr>
            </w:pPr>
          </w:p>
        </w:tc>
        <w:tc>
          <w:tcPr>
            <w:tcW w:w="2410" w:type="dxa"/>
            <w:gridSpan w:val="2"/>
            <w:vMerge/>
            <w:shd w:val="clear" w:color="auto" w:fill="auto"/>
          </w:tcPr>
          <w:p w14:paraId="74D24B14" w14:textId="77777777" w:rsidR="00923399" w:rsidRPr="008D6529" w:rsidRDefault="00923399" w:rsidP="008443EF">
            <w:pPr>
              <w:rPr>
                <w:rFonts w:ascii="Times New Roman" w:hAnsi="Times New Roman"/>
                <w:sz w:val="24"/>
                <w:szCs w:val="24"/>
                <w:lang w:val="ru-RU"/>
              </w:rPr>
            </w:pPr>
          </w:p>
        </w:tc>
        <w:tc>
          <w:tcPr>
            <w:tcW w:w="5386" w:type="dxa"/>
          </w:tcPr>
          <w:p w14:paraId="42972DE9" w14:textId="77777777" w:rsidR="00923399" w:rsidRPr="008D6529" w:rsidDel="00A83566" w:rsidRDefault="00923399" w:rsidP="008443EF">
            <w:pPr>
              <w:rPr>
                <w:rFonts w:ascii="Times New Roman" w:hAnsi="Times New Roman"/>
                <w:b/>
                <w:sz w:val="24"/>
                <w:szCs w:val="24"/>
                <w:lang w:val="ru-RU" w:eastAsia="en-GB"/>
              </w:rPr>
            </w:pPr>
            <w:r w:rsidRPr="008D6529">
              <w:rPr>
                <w:rFonts w:ascii="Times New Roman" w:hAnsi="Times New Roman"/>
                <w:sz w:val="24"/>
                <w:szCs w:val="24"/>
                <w:lang w:val="ru-RU" w:eastAsia="en-GB"/>
              </w:rPr>
              <w:t xml:space="preserve">Проводить своевременную закупку, хранение и транспортировку антиретровирусных препаратов для проведения </w:t>
            </w:r>
            <w:proofErr w:type="gramStart"/>
            <w:r w:rsidRPr="008D6529">
              <w:rPr>
                <w:rFonts w:ascii="Times New Roman" w:hAnsi="Times New Roman"/>
                <w:sz w:val="24"/>
                <w:szCs w:val="24"/>
                <w:lang w:val="ru-RU" w:eastAsia="en-GB"/>
              </w:rPr>
              <w:t>АРТ</w:t>
            </w:r>
            <w:proofErr w:type="gramEnd"/>
            <w:r w:rsidRPr="008D6529">
              <w:rPr>
                <w:rFonts w:ascii="Times New Roman" w:hAnsi="Times New Roman"/>
                <w:sz w:val="24"/>
                <w:szCs w:val="24"/>
                <w:lang w:val="ru-RU" w:eastAsia="en-GB"/>
              </w:rPr>
              <w:t>, ППМР, ПКП и ДКП; лекарственных препаратов, вакцин и ИМН для профилактики и лечения оппортунистических и сопутствующих заболеваний у ЛЖВ</w:t>
            </w:r>
          </w:p>
        </w:tc>
        <w:tc>
          <w:tcPr>
            <w:tcW w:w="2127" w:type="dxa"/>
          </w:tcPr>
          <w:p w14:paraId="26DF7A2D" w14:textId="77777777" w:rsidR="00923399" w:rsidRPr="00923399" w:rsidRDefault="00923399" w:rsidP="008443EF">
            <w:pPr>
              <w:rPr>
                <w:rFonts w:ascii="Times New Roman" w:hAnsi="Times New Roman"/>
                <w:sz w:val="24"/>
                <w:szCs w:val="24"/>
                <w:lang w:val="ru-RU" w:eastAsia="en-GB"/>
              </w:rPr>
            </w:pPr>
            <w:r w:rsidRPr="00923399">
              <w:rPr>
                <w:rFonts w:ascii="Times New Roman" w:hAnsi="Times New Roman"/>
                <w:sz w:val="24"/>
                <w:szCs w:val="24"/>
                <w:lang w:val="ru-RU" w:eastAsia="en-GB"/>
              </w:rPr>
              <w:t>I квартал 2023 г. -</w:t>
            </w:r>
          </w:p>
          <w:p w14:paraId="08778700" w14:textId="665EC59F" w:rsidR="00923399" w:rsidRPr="008D6529" w:rsidRDefault="00923399" w:rsidP="008443EF">
            <w:pPr>
              <w:rPr>
                <w:rFonts w:ascii="Times New Roman" w:hAnsi="Times New Roman"/>
                <w:sz w:val="24"/>
                <w:szCs w:val="24"/>
                <w:lang w:val="ru-RU" w:eastAsia="en-GB"/>
              </w:rPr>
            </w:pPr>
            <w:r w:rsidRPr="00923399">
              <w:rPr>
                <w:rFonts w:ascii="Times New Roman" w:hAnsi="Times New Roman"/>
                <w:sz w:val="24"/>
                <w:szCs w:val="24"/>
                <w:lang w:val="ru-RU" w:eastAsia="en-GB"/>
              </w:rPr>
              <w:t>IV квартал 2027 г.</w:t>
            </w:r>
          </w:p>
        </w:tc>
        <w:tc>
          <w:tcPr>
            <w:tcW w:w="2409" w:type="dxa"/>
            <w:gridSpan w:val="2"/>
          </w:tcPr>
          <w:p w14:paraId="6C82CAE9" w14:textId="77777777" w:rsidR="00923399" w:rsidRPr="008D6529" w:rsidDel="00C46677" w:rsidRDefault="00923399" w:rsidP="008443EF">
            <w:pPr>
              <w:rPr>
                <w:rFonts w:ascii="Times New Roman" w:hAnsi="Times New Roman"/>
                <w:sz w:val="24"/>
                <w:szCs w:val="24"/>
                <w:lang w:val="ru-RU" w:eastAsia="en-GB"/>
              </w:rPr>
            </w:pPr>
            <w:r w:rsidRPr="008D6529">
              <w:rPr>
                <w:rFonts w:ascii="Times New Roman" w:hAnsi="Times New Roman"/>
                <w:sz w:val="24"/>
                <w:szCs w:val="24"/>
                <w:lang w:val="ru-RU" w:eastAsia="en-GB"/>
              </w:rPr>
              <w:t>95% ЛЖВ имеют доступ к современным эффективным препаратам для лечения ВИЧ-инфекции и сопутствующих заболеваний в соответствии с КП</w:t>
            </w:r>
          </w:p>
        </w:tc>
        <w:tc>
          <w:tcPr>
            <w:tcW w:w="2268" w:type="dxa"/>
            <w:gridSpan w:val="2"/>
          </w:tcPr>
          <w:p w14:paraId="3A34CE71" w14:textId="77777777" w:rsidR="00923399" w:rsidRDefault="00923399" w:rsidP="008443EF">
            <w:pPr>
              <w:ind w:left="176" w:hanging="176"/>
              <w:rPr>
                <w:rFonts w:ascii="Times New Roman" w:hAnsi="Times New Roman"/>
                <w:sz w:val="24"/>
                <w:szCs w:val="24"/>
                <w:lang w:val="ru-RU"/>
              </w:rPr>
            </w:pPr>
            <w:r w:rsidRPr="008D6529">
              <w:rPr>
                <w:rFonts w:ascii="Times New Roman" w:hAnsi="Times New Roman"/>
                <w:sz w:val="24"/>
                <w:szCs w:val="24"/>
                <w:lang w:val="ru-RU"/>
              </w:rPr>
              <w:t>МЗ</w:t>
            </w:r>
          </w:p>
          <w:p w14:paraId="42AF5D54" w14:textId="77777777" w:rsidR="008443EF" w:rsidRDefault="008443EF" w:rsidP="008443EF">
            <w:pPr>
              <w:ind w:left="176" w:hanging="176"/>
              <w:rPr>
                <w:rFonts w:ascii="Times New Roman" w:hAnsi="Times New Roman"/>
                <w:sz w:val="24"/>
                <w:szCs w:val="24"/>
                <w:lang w:val="ru-RU"/>
              </w:rPr>
            </w:pPr>
          </w:p>
          <w:p w14:paraId="65456999" w14:textId="1BE81464" w:rsidR="008443EF" w:rsidRDefault="008443EF" w:rsidP="008443EF">
            <w:pPr>
              <w:ind w:left="176" w:hanging="176"/>
              <w:rPr>
                <w:rFonts w:ascii="Times New Roman" w:hAnsi="Times New Roman"/>
                <w:noProof/>
                <w:sz w:val="24"/>
                <w:szCs w:val="24"/>
                <w:lang w:val="ru-RU"/>
              </w:rPr>
            </w:pPr>
            <w:proofErr w:type="gramStart"/>
            <w:r>
              <w:rPr>
                <w:rFonts w:ascii="Times New Roman" w:hAnsi="Times New Roman"/>
                <w:sz w:val="24"/>
                <w:szCs w:val="24"/>
                <w:lang w:val="ru-RU" w:eastAsia="en-GB"/>
              </w:rPr>
              <w:t>МО</w:t>
            </w:r>
            <w:r w:rsidRPr="008D6529">
              <w:rPr>
                <w:rFonts w:ascii="Times New Roman" w:hAnsi="Times New Roman"/>
                <w:noProof/>
                <w:sz w:val="24"/>
                <w:szCs w:val="24"/>
                <w:lang w:val="ru-RU"/>
              </w:rPr>
              <w:t xml:space="preserve"> (по </w:t>
            </w:r>
            <w:proofErr w:type="gramEnd"/>
          </w:p>
          <w:p w14:paraId="1A436D6D" w14:textId="6E8AFE29" w:rsidR="008443EF" w:rsidRPr="008D6529" w:rsidRDefault="008443EF" w:rsidP="008443EF">
            <w:pPr>
              <w:ind w:left="176" w:hanging="176"/>
              <w:rPr>
                <w:rFonts w:ascii="Times New Roman" w:hAnsi="Times New Roman"/>
                <w:sz w:val="24"/>
                <w:szCs w:val="24"/>
                <w:lang w:val="ru-RU"/>
              </w:rPr>
            </w:pPr>
            <w:r w:rsidRPr="008D6529">
              <w:rPr>
                <w:rFonts w:ascii="Times New Roman" w:hAnsi="Times New Roman"/>
                <w:noProof/>
                <w:sz w:val="24"/>
                <w:szCs w:val="24"/>
                <w:lang w:val="ru-RU"/>
              </w:rPr>
              <w:t>согласованию)</w:t>
            </w:r>
          </w:p>
        </w:tc>
      </w:tr>
      <w:tr w:rsidR="00923399" w:rsidRPr="00BE250E" w14:paraId="01B0B5FC" w14:textId="77777777" w:rsidTr="00E972E4">
        <w:tc>
          <w:tcPr>
            <w:tcW w:w="709" w:type="dxa"/>
          </w:tcPr>
          <w:p w14:paraId="7F836BBD" w14:textId="77777777" w:rsidR="00923399" w:rsidRPr="008D6529" w:rsidRDefault="00923399" w:rsidP="006F1EAE">
            <w:pPr>
              <w:numPr>
                <w:ilvl w:val="0"/>
                <w:numId w:val="13"/>
              </w:numPr>
              <w:contextualSpacing/>
              <w:rPr>
                <w:rFonts w:ascii="Times New Roman" w:hAnsi="Times New Roman"/>
                <w:sz w:val="24"/>
                <w:szCs w:val="24"/>
                <w:lang w:val="ky-KG"/>
              </w:rPr>
            </w:pPr>
          </w:p>
        </w:tc>
        <w:tc>
          <w:tcPr>
            <w:tcW w:w="2410" w:type="dxa"/>
            <w:gridSpan w:val="2"/>
            <w:vMerge/>
            <w:shd w:val="clear" w:color="auto" w:fill="auto"/>
          </w:tcPr>
          <w:p w14:paraId="6FC93FCC" w14:textId="77777777" w:rsidR="00923399" w:rsidRPr="008D6529" w:rsidRDefault="00923399" w:rsidP="006E4F51">
            <w:pPr>
              <w:tabs>
                <w:tab w:val="left" w:pos="9639"/>
                <w:tab w:val="left" w:pos="10773"/>
              </w:tabs>
              <w:rPr>
                <w:rFonts w:ascii="Times New Roman" w:hAnsi="Times New Roman"/>
                <w:sz w:val="24"/>
                <w:szCs w:val="24"/>
                <w:lang w:val="ru-RU"/>
              </w:rPr>
            </w:pPr>
          </w:p>
        </w:tc>
        <w:tc>
          <w:tcPr>
            <w:tcW w:w="5386" w:type="dxa"/>
          </w:tcPr>
          <w:p w14:paraId="16A164FB" w14:textId="77777777" w:rsidR="00923399" w:rsidRPr="008D6529" w:rsidRDefault="00923399" w:rsidP="008443EF">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Внедрить </w:t>
            </w:r>
            <w:proofErr w:type="gramStart"/>
            <w:r w:rsidRPr="008D6529">
              <w:rPr>
                <w:rFonts w:ascii="Times New Roman" w:hAnsi="Times New Roman"/>
                <w:sz w:val="24"/>
                <w:szCs w:val="24"/>
                <w:lang w:val="ru-RU" w:eastAsia="en-GB"/>
              </w:rPr>
              <w:t>интернет-платформы</w:t>
            </w:r>
            <w:proofErr w:type="gramEnd"/>
            <w:r w:rsidRPr="008D6529">
              <w:rPr>
                <w:rFonts w:ascii="Times New Roman" w:hAnsi="Times New Roman"/>
                <w:sz w:val="24"/>
                <w:szCs w:val="24"/>
                <w:lang w:val="ru-RU" w:eastAsia="en-GB"/>
              </w:rPr>
              <w:t xml:space="preserve"> для проведения дистанционного консультирования по вопросам профилактики, тестирования, лечения, ухода и поддержки при ВИЧ-инфекции на базе ОЗ и НПО</w:t>
            </w:r>
          </w:p>
        </w:tc>
        <w:tc>
          <w:tcPr>
            <w:tcW w:w="2127" w:type="dxa"/>
          </w:tcPr>
          <w:p w14:paraId="30147BCA" w14:textId="77777777" w:rsidR="00923399" w:rsidRPr="00923399" w:rsidRDefault="00923399" w:rsidP="008443EF">
            <w:pPr>
              <w:rPr>
                <w:rFonts w:ascii="Times New Roman" w:hAnsi="Times New Roman"/>
                <w:sz w:val="24"/>
                <w:szCs w:val="24"/>
                <w:lang w:val="ru-RU" w:eastAsia="en-GB"/>
              </w:rPr>
            </w:pPr>
            <w:r w:rsidRPr="00923399">
              <w:rPr>
                <w:rFonts w:ascii="Times New Roman" w:hAnsi="Times New Roman"/>
                <w:sz w:val="24"/>
                <w:szCs w:val="24"/>
                <w:lang w:val="ru-RU" w:eastAsia="en-GB"/>
              </w:rPr>
              <w:t>I квартал 2023 г. -</w:t>
            </w:r>
          </w:p>
          <w:p w14:paraId="7CF26C64" w14:textId="115C7A02" w:rsidR="00923399" w:rsidRPr="008D6529" w:rsidRDefault="00923399" w:rsidP="008443EF">
            <w:pPr>
              <w:rPr>
                <w:rFonts w:ascii="Times New Roman" w:hAnsi="Times New Roman"/>
                <w:sz w:val="24"/>
                <w:szCs w:val="24"/>
                <w:lang w:val="ru-RU" w:eastAsia="en-GB"/>
              </w:rPr>
            </w:pPr>
            <w:r>
              <w:rPr>
                <w:rFonts w:ascii="Times New Roman" w:hAnsi="Times New Roman"/>
                <w:sz w:val="24"/>
                <w:szCs w:val="24"/>
                <w:lang w:val="ru-RU" w:eastAsia="en-GB"/>
              </w:rPr>
              <w:t>IV квартал 2027 г</w:t>
            </w:r>
            <w:r w:rsidRPr="008D6529">
              <w:rPr>
                <w:rFonts w:ascii="Times New Roman" w:hAnsi="Times New Roman"/>
                <w:sz w:val="24"/>
                <w:szCs w:val="24"/>
                <w:lang w:val="ru-RU" w:eastAsia="en-GB"/>
              </w:rPr>
              <w:t>.</w:t>
            </w:r>
          </w:p>
        </w:tc>
        <w:tc>
          <w:tcPr>
            <w:tcW w:w="2409" w:type="dxa"/>
            <w:gridSpan w:val="2"/>
          </w:tcPr>
          <w:p w14:paraId="7B3523D9" w14:textId="77777777" w:rsidR="00923399" w:rsidRPr="008D6529" w:rsidRDefault="00923399" w:rsidP="008443EF">
            <w:pPr>
              <w:rPr>
                <w:rFonts w:ascii="Times New Roman" w:hAnsi="Times New Roman"/>
                <w:sz w:val="24"/>
                <w:szCs w:val="24"/>
                <w:lang w:val="ru-RU" w:eastAsia="en-GB"/>
              </w:rPr>
            </w:pPr>
            <w:r w:rsidRPr="008D6529">
              <w:rPr>
                <w:rFonts w:ascii="Times New Roman" w:hAnsi="Times New Roman"/>
                <w:sz w:val="24"/>
                <w:szCs w:val="24"/>
                <w:lang w:val="ru-RU" w:eastAsia="en-GB"/>
              </w:rPr>
              <w:t>Создана и исправно функционирует система онлайн консультирования по вопросам ВИЧ-инфекции на базе ОЗ и НПО</w:t>
            </w:r>
          </w:p>
        </w:tc>
        <w:tc>
          <w:tcPr>
            <w:tcW w:w="2268" w:type="dxa"/>
            <w:gridSpan w:val="2"/>
          </w:tcPr>
          <w:p w14:paraId="40AD2ED9" w14:textId="400A0227" w:rsidR="00923399" w:rsidRDefault="00923399" w:rsidP="008443EF">
            <w:pPr>
              <w:ind w:left="176" w:hanging="176"/>
              <w:rPr>
                <w:rFonts w:ascii="Times New Roman" w:hAnsi="Times New Roman"/>
                <w:sz w:val="24"/>
                <w:szCs w:val="24"/>
                <w:lang w:val="ru-RU"/>
              </w:rPr>
            </w:pPr>
            <w:r w:rsidRPr="008D6529">
              <w:rPr>
                <w:rFonts w:ascii="Times New Roman" w:hAnsi="Times New Roman"/>
                <w:sz w:val="24"/>
                <w:szCs w:val="24"/>
                <w:lang w:val="ru-RU"/>
              </w:rPr>
              <w:t>МЗ</w:t>
            </w:r>
          </w:p>
          <w:p w14:paraId="5B016869" w14:textId="77777777" w:rsidR="008443EF" w:rsidRPr="008D6529" w:rsidRDefault="008443EF" w:rsidP="008443EF">
            <w:pPr>
              <w:ind w:left="176" w:hanging="176"/>
              <w:rPr>
                <w:rFonts w:ascii="Times New Roman" w:hAnsi="Times New Roman"/>
                <w:sz w:val="24"/>
                <w:szCs w:val="24"/>
                <w:lang w:val="ru-RU"/>
              </w:rPr>
            </w:pPr>
          </w:p>
          <w:p w14:paraId="2A7C680E" w14:textId="651DE83C" w:rsidR="00923399" w:rsidRPr="008D6529" w:rsidRDefault="00923399" w:rsidP="008443EF">
            <w:pPr>
              <w:rPr>
                <w:rFonts w:ascii="Times New Roman" w:hAnsi="Times New Roman"/>
                <w:sz w:val="24"/>
                <w:szCs w:val="24"/>
                <w:lang w:val="ru-RU" w:eastAsia="en-GB"/>
              </w:rPr>
            </w:pPr>
            <w:r w:rsidRPr="008D6529">
              <w:rPr>
                <w:rFonts w:ascii="Times New Roman" w:hAnsi="Times New Roman"/>
                <w:sz w:val="24"/>
                <w:szCs w:val="24"/>
                <w:lang w:val="ru-RU"/>
              </w:rPr>
              <w:t>НПО, МО (по согласованию)</w:t>
            </w:r>
          </w:p>
        </w:tc>
      </w:tr>
      <w:tr w:rsidR="00923399" w:rsidRPr="00BE250E" w14:paraId="26773167" w14:textId="77777777" w:rsidTr="00E972E4">
        <w:tc>
          <w:tcPr>
            <w:tcW w:w="709" w:type="dxa"/>
          </w:tcPr>
          <w:p w14:paraId="7342304D" w14:textId="77777777" w:rsidR="00923399" w:rsidRPr="008D6529" w:rsidRDefault="00923399" w:rsidP="006F1EAE">
            <w:pPr>
              <w:numPr>
                <w:ilvl w:val="0"/>
                <w:numId w:val="13"/>
              </w:numPr>
              <w:contextualSpacing/>
              <w:rPr>
                <w:rFonts w:ascii="Times New Roman" w:hAnsi="Times New Roman"/>
                <w:sz w:val="24"/>
                <w:szCs w:val="24"/>
                <w:lang w:val="ky-KG"/>
              </w:rPr>
            </w:pPr>
          </w:p>
        </w:tc>
        <w:tc>
          <w:tcPr>
            <w:tcW w:w="2410" w:type="dxa"/>
            <w:gridSpan w:val="2"/>
            <w:vMerge/>
            <w:shd w:val="clear" w:color="auto" w:fill="auto"/>
          </w:tcPr>
          <w:p w14:paraId="4D43FD2D" w14:textId="77777777" w:rsidR="00923399" w:rsidRPr="008D6529" w:rsidRDefault="00923399" w:rsidP="006E4F51">
            <w:pPr>
              <w:tabs>
                <w:tab w:val="left" w:pos="9639"/>
                <w:tab w:val="left" w:pos="10773"/>
              </w:tabs>
              <w:rPr>
                <w:rFonts w:ascii="Times New Roman" w:hAnsi="Times New Roman"/>
                <w:sz w:val="24"/>
                <w:szCs w:val="24"/>
                <w:lang w:val="ru-RU"/>
              </w:rPr>
            </w:pPr>
          </w:p>
        </w:tc>
        <w:tc>
          <w:tcPr>
            <w:tcW w:w="5386" w:type="dxa"/>
          </w:tcPr>
          <w:p w14:paraId="445473D9" w14:textId="194E07E7" w:rsidR="00923399" w:rsidRPr="008D6529" w:rsidRDefault="00923399" w:rsidP="008443EF">
            <w:pPr>
              <w:tabs>
                <w:tab w:val="left" w:pos="9639"/>
                <w:tab w:val="left" w:pos="10773"/>
              </w:tabs>
              <w:spacing w:after="160"/>
              <w:rPr>
                <w:rFonts w:ascii="Times New Roman" w:hAnsi="Times New Roman"/>
                <w:sz w:val="24"/>
                <w:szCs w:val="24"/>
                <w:lang w:val="ru-RU" w:eastAsia="ru-RU"/>
              </w:rPr>
            </w:pPr>
            <w:r w:rsidRPr="008D6529">
              <w:rPr>
                <w:rFonts w:ascii="Times New Roman" w:hAnsi="Times New Roman"/>
                <w:sz w:val="24"/>
                <w:szCs w:val="24"/>
                <w:lang w:val="ru-RU" w:eastAsia="en-GB"/>
              </w:rPr>
              <w:t xml:space="preserve">Обеспечить повышение качества услуг по </w:t>
            </w:r>
            <w:r w:rsidRPr="008D6529">
              <w:rPr>
                <w:rFonts w:ascii="Times New Roman" w:hAnsi="Times New Roman"/>
                <w:sz w:val="24"/>
                <w:szCs w:val="24"/>
                <w:lang w:val="ru-RU" w:eastAsia="ru-RU"/>
              </w:rPr>
              <w:t xml:space="preserve">ВИЧ, предоставляемых в пенитенциарной системе, включая </w:t>
            </w:r>
            <w:r w:rsidRPr="008D6529">
              <w:rPr>
                <w:rFonts w:ascii="Times New Roman" w:hAnsi="Times New Roman"/>
                <w:sz w:val="24"/>
                <w:szCs w:val="24"/>
                <w:lang w:val="ru-RU" w:eastAsia="en-GB"/>
              </w:rPr>
              <w:t>улучшение материально-технической базы, техническую поддержку</w:t>
            </w:r>
            <w:r>
              <w:rPr>
                <w:rFonts w:ascii="Times New Roman" w:hAnsi="Times New Roman"/>
                <w:sz w:val="24"/>
                <w:szCs w:val="24"/>
                <w:lang w:val="ru-RU" w:eastAsia="en-GB"/>
              </w:rPr>
              <w:t xml:space="preserve"> систем оказания услуг.</w:t>
            </w:r>
          </w:p>
        </w:tc>
        <w:tc>
          <w:tcPr>
            <w:tcW w:w="2127" w:type="dxa"/>
          </w:tcPr>
          <w:p w14:paraId="062E936A" w14:textId="77777777" w:rsidR="00923399" w:rsidRPr="00923399" w:rsidRDefault="00923399" w:rsidP="008443EF">
            <w:pPr>
              <w:rPr>
                <w:rFonts w:ascii="Times New Roman" w:hAnsi="Times New Roman"/>
                <w:sz w:val="24"/>
                <w:szCs w:val="24"/>
                <w:lang w:val="ru-RU" w:eastAsia="en-GB"/>
              </w:rPr>
            </w:pPr>
            <w:r w:rsidRPr="00923399">
              <w:rPr>
                <w:rFonts w:ascii="Times New Roman" w:hAnsi="Times New Roman"/>
                <w:sz w:val="24"/>
                <w:szCs w:val="24"/>
                <w:lang w:val="ru-RU" w:eastAsia="en-GB"/>
              </w:rPr>
              <w:t>I квартал 2023 г. -</w:t>
            </w:r>
          </w:p>
          <w:p w14:paraId="0568CB07" w14:textId="43D9F7E3" w:rsidR="00923399" w:rsidRPr="008D6529" w:rsidRDefault="00923399" w:rsidP="008443EF">
            <w:pPr>
              <w:rPr>
                <w:rFonts w:ascii="Times New Roman" w:hAnsi="Times New Roman"/>
                <w:sz w:val="24"/>
                <w:szCs w:val="24"/>
                <w:lang w:val="ru-RU" w:eastAsia="en-GB"/>
              </w:rPr>
            </w:pPr>
            <w:r w:rsidRPr="00923399">
              <w:rPr>
                <w:rFonts w:ascii="Times New Roman" w:hAnsi="Times New Roman"/>
                <w:sz w:val="24"/>
                <w:szCs w:val="24"/>
                <w:lang w:val="ru-RU" w:eastAsia="en-GB"/>
              </w:rPr>
              <w:t>IV квартал 2027 г.</w:t>
            </w:r>
          </w:p>
        </w:tc>
        <w:tc>
          <w:tcPr>
            <w:tcW w:w="2409" w:type="dxa"/>
            <w:gridSpan w:val="2"/>
          </w:tcPr>
          <w:p w14:paraId="20417D86" w14:textId="77777777" w:rsidR="00923399" w:rsidRPr="008D6529" w:rsidRDefault="00923399" w:rsidP="008443EF">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Лица, находящиеся в местах лишения свободы, имеют доступ к качественным услугам по </w:t>
            </w:r>
            <w:r w:rsidRPr="008D6529">
              <w:rPr>
                <w:rFonts w:ascii="Times New Roman" w:hAnsi="Times New Roman"/>
                <w:sz w:val="24"/>
                <w:szCs w:val="24"/>
                <w:lang w:val="ru-RU"/>
              </w:rPr>
              <w:t>ВИЧ</w:t>
            </w:r>
          </w:p>
        </w:tc>
        <w:tc>
          <w:tcPr>
            <w:tcW w:w="2268" w:type="dxa"/>
            <w:gridSpan w:val="2"/>
          </w:tcPr>
          <w:p w14:paraId="0B793714" w14:textId="48F9F9B1" w:rsidR="00923399" w:rsidRDefault="00923399" w:rsidP="008443EF">
            <w:pPr>
              <w:ind w:left="176" w:hanging="176"/>
              <w:rPr>
                <w:rFonts w:ascii="Times New Roman" w:hAnsi="Times New Roman"/>
                <w:sz w:val="24"/>
                <w:szCs w:val="24"/>
                <w:lang w:val="ru-RU"/>
              </w:rPr>
            </w:pPr>
            <w:r w:rsidRPr="008D6529">
              <w:rPr>
                <w:rFonts w:ascii="Times New Roman" w:hAnsi="Times New Roman"/>
                <w:sz w:val="24"/>
                <w:szCs w:val="24"/>
                <w:lang w:val="ru-RU"/>
              </w:rPr>
              <w:t>МЮ, МЗ</w:t>
            </w:r>
          </w:p>
          <w:p w14:paraId="38ECDDE8" w14:textId="77777777" w:rsidR="008443EF" w:rsidRPr="008D6529" w:rsidRDefault="008443EF" w:rsidP="008443EF">
            <w:pPr>
              <w:ind w:left="176" w:hanging="176"/>
              <w:rPr>
                <w:rFonts w:ascii="Times New Roman" w:hAnsi="Times New Roman"/>
                <w:sz w:val="24"/>
                <w:szCs w:val="24"/>
                <w:lang w:val="ru-RU"/>
              </w:rPr>
            </w:pPr>
          </w:p>
          <w:p w14:paraId="4DD95AA4" w14:textId="476328EE" w:rsidR="00923399" w:rsidRPr="008D6529" w:rsidRDefault="00923399" w:rsidP="008443EF">
            <w:pPr>
              <w:rPr>
                <w:rFonts w:ascii="Times New Roman" w:hAnsi="Times New Roman"/>
                <w:sz w:val="24"/>
                <w:szCs w:val="24"/>
                <w:lang w:val="ru-RU"/>
              </w:rPr>
            </w:pPr>
            <w:r w:rsidRPr="008D6529">
              <w:rPr>
                <w:rFonts w:ascii="Times New Roman" w:hAnsi="Times New Roman"/>
                <w:sz w:val="24"/>
                <w:szCs w:val="24"/>
                <w:lang w:val="ru-RU"/>
              </w:rPr>
              <w:t>НПО, МО (по согласованию)</w:t>
            </w:r>
          </w:p>
        </w:tc>
      </w:tr>
      <w:tr w:rsidR="00923399" w:rsidRPr="00BE250E" w14:paraId="48FC71D3" w14:textId="77777777" w:rsidTr="00E972E4">
        <w:tc>
          <w:tcPr>
            <w:tcW w:w="709" w:type="dxa"/>
            <w:shd w:val="clear" w:color="auto" w:fill="auto"/>
          </w:tcPr>
          <w:p w14:paraId="45AEFE81" w14:textId="77777777" w:rsidR="00923399" w:rsidRPr="008D6529" w:rsidRDefault="00923399" w:rsidP="006F1EAE">
            <w:pPr>
              <w:numPr>
                <w:ilvl w:val="0"/>
                <w:numId w:val="13"/>
              </w:numPr>
              <w:contextualSpacing/>
              <w:rPr>
                <w:rFonts w:ascii="Times New Roman" w:hAnsi="Times New Roman"/>
                <w:sz w:val="24"/>
                <w:szCs w:val="24"/>
                <w:lang w:val="ky-KG"/>
              </w:rPr>
            </w:pPr>
          </w:p>
        </w:tc>
        <w:tc>
          <w:tcPr>
            <w:tcW w:w="2410" w:type="dxa"/>
            <w:gridSpan w:val="2"/>
            <w:vMerge w:val="restart"/>
            <w:shd w:val="clear" w:color="auto" w:fill="auto"/>
          </w:tcPr>
          <w:p w14:paraId="65667CA5" w14:textId="77777777" w:rsidR="00923399" w:rsidRPr="008D6529" w:rsidRDefault="00923399" w:rsidP="006E4F51">
            <w:pPr>
              <w:rPr>
                <w:rFonts w:ascii="Times New Roman" w:hAnsi="Times New Roman"/>
                <w:color w:val="FF0000"/>
                <w:sz w:val="24"/>
                <w:szCs w:val="24"/>
                <w:lang w:val="ru-RU" w:eastAsia="en-GB"/>
              </w:rPr>
            </w:pPr>
            <w:r w:rsidRPr="008D6529">
              <w:rPr>
                <w:rFonts w:ascii="Times New Roman" w:hAnsi="Times New Roman"/>
                <w:sz w:val="24"/>
                <w:szCs w:val="24"/>
                <w:lang w:val="ru-RU"/>
              </w:rPr>
              <w:t xml:space="preserve">Повышение </w:t>
            </w:r>
            <w:r w:rsidRPr="008D6529">
              <w:rPr>
                <w:rFonts w:ascii="Times New Roman" w:hAnsi="Times New Roman"/>
                <w:sz w:val="24"/>
                <w:szCs w:val="24"/>
                <w:lang w:val="ru-RU"/>
              </w:rPr>
              <w:lastRenderedPageBreak/>
              <w:t xml:space="preserve">потенциала медицинских и немедицинских кадров </w:t>
            </w:r>
          </w:p>
        </w:tc>
        <w:tc>
          <w:tcPr>
            <w:tcW w:w="5386" w:type="dxa"/>
          </w:tcPr>
          <w:p w14:paraId="27C8A15B" w14:textId="77777777" w:rsidR="00923399" w:rsidRPr="008D6529" w:rsidRDefault="00923399" w:rsidP="008443EF">
            <w:pPr>
              <w:spacing w:after="160"/>
              <w:ind w:left="30"/>
              <w:contextualSpacing/>
              <w:rPr>
                <w:rFonts w:ascii="Times New Roman" w:hAnsi="Times New Roman"/>
                <w:sz w:val="24"/>
                <w:szCs w:val="24"/>
                <w:lang w:val="ru-RU"/>
              </w:rPr>
            </w:pPr>
            <w:r w:rsidRPr="008D6529">
              <w:rPr>
                <w:rFonts w:ascii="Times New Roman" w:hAnsi="Times New Roman"/>
                <w:sz w:val="24"/>
                <w:szCs w:val="24"/>
                <w:lang w:val="ru-RU" w:eastAsia="en-GB"/>
              </w:rPr>
              <w:lastRenderedPageBreak/>
              <w:t xml:space="preserve">Усовершенствовать систему, качество обучения и </w:t>
            </w:r>
            <w:r w:rsidRPr="008D6529">
              <w:rPr>
                <w:rFonts w:ascii="Times New Roman" w:hAnsi="Times New Roman"/>
                <w:sz w:val="24"/>
                <w:szCs w:val="24"/>
                <w:lang w:val="ru-RU" w:eastAsia="en-GB"/>
              </w:rPr>
              <w:lastRenderedPageBreak/>
              <w:t>сертификацию специалистов, предоставляющих услуги при ВИЧ, включая</w:t>
            </w:r>
            <w:r w:rsidRPr="008D6529">
              <w:rPr>
                <w:rFonts w:ascii="Times New Roman" w:hAnsi="Times New Roman"/>
                <w:sz w:val="24"/>
                <w:szCs w:val="24"/>
                <w:lang w:val="ru-RU"/>
              </w:rPr>
              <w:t xml:space="preserve"> систему непрерывного обучения – дистанционные курсы, </w:t>
            </w:r>
            <w:proofErr w:type="spellStart"/>
            <w:r w:rsidRPr="008D6529">
              <w:rPr>
                <w:rFonts w:ascii="Times New Roman" w:hAnsi="Times New Roman"/>
                <w:sz w:val="24"/>
                <w:szCs w:val="24"/>
                <w:lang w:val="ru-RU"/>
              </w:rPr>
              <w:t>вебинары</w:t>
            </w:r>
            <w:proofErr w:type="spellEnd"/>
            <w:r w:rsidRPr="008D6529">
              <w:rPr>
                <w:rFonts w:ascii="Times New Roman" w:hAnsi="Times New Roman"/>
                <w:sz w:val="24"/>
                <w:szCs w:val="24"/>
                <w:lang w:val="ru-RU"/>
              </w:rPr>
              <w:t>, каскадное обучение, программы клинического наставничества; для снижения стоимости обучения и расширения охвата слушателей</w:t>
            </w:r>
          </w:p>
          <w:p w14:paraId="56E2EA9C" w14:textId="77777777" w:rsidR="00923399" w:rsidRPr="008D6529" w:rsidRDefault="00923399" w:rsidP="008443EF">
            <w:pPr>
              <w:spacing w:after="160"/>
              <w:contextualSpacing/>
              <w:rPr>
                <w:rFonts w:ascii="Times New Roman" w:hAnsi="Times New Roman"/>
                <w:sz w:val="24"/>
                <w:szCs w:val="24"/>
                <w:lang w:val="ru-RU" w:eastAsia="en-GB"/>
              </w:rPr>
            </w:pPr>
            <w:r w:rsidRPr="008D6529">
              <w:rPr>
                <w:rFonts w:ascii="Times New Roman" w:hAnsi="Times New Roman"/>
                <w:sz w:val="24"/>
                <w:szCs w:val="24"/>
                <w:lang w:val="ru-RU" w:eastAsia="en-GB"/>
              </w:rPr>
              <w:t>Внедрить механизмы сертификации немедицинских сотрудников по вопросам ВИЧ, включая сотрудников НПО</w:t>
            </w:r>
          </w:p>
        </w:tc>
        <w:tc>
          <w:tcPr>
            <w:tcW w:w="2127" w:type="dxa"/>
          </w:tcPr>
          <w:p w14:paraId="7DBE57DE" w14:textId="77777777" w:rsidR="00923399" w:rsidRPr="00923399" w:rsidRDefault="00923399" w:rsidP="008443EF">
            <w:pPr>
              <w:rPr>
                <w:rFonts w:ascii="Times New Roman" w:hAnsi="Times New Roman"/>
                <w:sz w:val="24"/>
                <w:szCs w:val="24"/>
                <w:lang w:val="ru-RU" w:eastAsia="en-GB"/>
              </w:rPr>
            </w:pPr>
            <w:r w:rsidRPr="00923399">
              <w:rPr>
                <w:rFonts w:ascii="Times New Roman" w:hAnsi="Times New Roman"/>
                <w:sz w:val="24"/>
                <w:szCs w:val="24"/>
                <w:lang w:val="ru-RU" w:eastAsia="en-GB"/>
              </w:rPr>
              <w:lastRenderedPageBreak/>
              <w:t>I квартал 2023 г. -</w:t>
            </w:r>
          </w:p>
          <w:p w14:paraId="7B99E3BA" w14:textId="0A3DE5C6" w:rsidR="00923399" w:rsidRPr="008D6529" w:rsidRDefault="00923399" w:rsidP="008443EF">
            <w:pPr>
              <w:rPr>
                <w:rFonts w:ascii="Times New Roman" w:hAnsi="Times New Roman"/>
                <w:sz w:val="24"/>
                <w:szCs w:val="24"/>
                <w:lang w:val="ru-RU" w:eastAsia="en-GB"/>
              </w:rPr>
            </w:pPr>
            <w:r w:rsidRPr="00923399">
              <w:rPr>
                <w:rFonts w:ascii="Times New Roman" w:hAnsi="Times New Roman"/>
                <w:sz w:val="24"/>
                <w:szCs w:val="24"/>
                <w:lang w:val="ru-RU" w:eastAsia="en-GB"/>
              </w:rPr>
              <w:lastRenderedPageBreak/>
              <w:t>IV квартал 2027 г.</w:t>
            </w:r>
          </w:p>
        </w:tc>
        <w:tc>
          <w:tcPr>
            <w:tcW w:w="2409" w:type="dxa"/>
            <w:gridSpan w:val="2"/>
          </w:tcPr>
          <w:p w14:paraId="59C23E32" w14:textId="77777777" w:rsidR="00923399" w:rsidRPr="008D6529" w:rsidRDefault="00923399" w:rsidP="008443EF">
            <w:pPr>
              <w:rPr>
                <w:rFonts w:ascii="Times New Roman" w:hAnsi="Times New Roman"/>
                <w:sz w:val="24"/>
                <w:szCs w:val="24"/>
                <w:lang w:val="ru-RU" w:eastAsia="en-GB"/>
              </w:rPr>
            </w:pPr>
            <w:r w:rsidRPr="008D6529">
              <w:rPr>
                <w:rFonts w:ascii="Times New Roman" w:hAnsi="Times New Roman"/>
                <w:sz w:val="24"/>
                <w:szCs w:val="24"/>
                <w:lang w:val="ru-RU" w:eastAsia="en-GB"/>
              </w:rPr>
              <w:lastRenderedPageBreak/>
              <w:t xml:space="preserve">Не менее 80 % </w:t>
            </w:r>
            <w:r w:rsidRPr="008D6529">
              <w:rPr>
                <w:rFonts w:ascii="Times New Roman" w:hAnsi="Times New Roman"/>
                <w:sz w:val="24"/>
                <w:szCs w:val="24"/>
                <w:lang w:val="ru-RU" w:eastAsia="en-GB"/>
              </w:rPr>
              <w:lastRenderedPageBreak/>
              <w:t>медицинских и немедицинских специалистов прошли обучение</w:t>
            </w:r>
          </w:p>
          <w:p w14:paraId="0BD8E619" w14:textId="1647CB37" w:rsidR="00923399" w:rsidRPr="008D6529" w:rsidRDefault="00923399" w:rsidP="008443EF">
            <w:pPr>
              <w:rPr>
                <w:rFonts w:ascii="Times New Roman" w:hAnsi="Times New Roman"/>
                <w:sz w:val="24"/>
                <w:szCs w:val="24"/>
                <w:lang w:val="ru-RU" w:eastAsia="en-GB"/>
              </w:rPr>
            </w:pPr>
            <w:r w:rsidRPr="008D6529">
              <w:rPr>
                <w:rFonts w:ascii="Times New Roman" w:hAnsi="Times New Roman"/>
                <w:sz w:val="24"/>
                <w:szCs w:val="24"/>
                <w:lang w:val="ru-RU" w:eastAsia="en-GB"/>
              </w:rPr>
              <w:t>п</w:t>
            </w:r>
            <w:r>
              <w:rPr>
                <w:rFonts w:ascii="Times New Roman" w:hAnsi="Times New Roman"/>
                <w:sz w:val="24"/>
                <w:szCs w:val="24"/>
                <w:lang w:val="ru-RU" w:eastAsia="en-GB"/>
              </w:rPr>
              <w:t>о утвержденным программам к 2027</w:t>
            </w:r>
            <w:r w:rsidRPr="008D6529">
              <w:rPr>
                <w:rFonts w:ascii="Times New Roman" w:hAnsi="Times New Roman"/>
                <w:sz w:val="24"/>
                <w:szCs w:val="24"/>
                <w:lang w:val="ru-RU" w:eastAsia="en-GB"/>
              </w:rPr>
              <w:t xml:space="preserve"> году</w:t>
            </w:r>
          </w:p>
        </w:tc>
        <w:tc>
          <w:tcPr>
            <w:tcW w:w="2268" w:type="dxa"/>
            <w:gridSpan w:val="2"/>
          </w:tcPr>
          <w:p w14:paraId="1B001012" w14:textId="77777777" w:rsidR="00923399" w:rsidRPr="008D6529" w:rsidRDefault="00923399" w:rsidP="008443EF">
            <w:pPr>
              <w:ind w:left="176" w:hanging="176"/>
              <w:rPr>
                <w:rFonts w:ascii="Times New Roman" w:hAnsi="Times New Roman"/>
                <w:sz w:val="24"/>
                <w:szCs w:val="24"/>
                <w:lang w:val="ru-RU"/>
              </w:rPr>
            </w:pPr>
            <w:r w:rsidRPr="008D6529">
              <w:rPr>
                <w:rFonts w:ascii="Times New Roman" w:hAnsi="Times New Roman"/>
                <w:sz w:val="24"/>
                <w:szCs w:val="24"/>
                <w:lang w:val="ru-RU"/>
              </w:rPr>
              <w:lastRenderedPageBreak/>
              <w:t>МЗ, МЮ, МВД,</w:t>
            </w:r>
          </w:p>
          <w:p w14:paraId="6C7544D9" w14:textId="012DDF5A" w:rsidR="00923399" w:rsidRDefault="00923399" w:rsidP="008443EF">
            <w:pPr>
              <w:ind w:left="176" w:hanging="176"/>
              <w:rPr>
                <w:rFonts w:ascii="Times New Roman" w:hAnsi="Times New Roman"/>
                <w:sz w:val="24"/>
                <w:szCs w:val="24"/>
                <w:lang w:val="ru-RU"/>
              </w:rPr>
            </w:pPr>
            <w:proofErr w:type="spellStart"/>
            <w:r w:rsidRPr="008D6529">
              <w:rPr>
                <w:rFonts w:ascii="Times New Roman" w:hAnsi="Times New Roman"/>
                <w:sz w:val="24"/>
                <w:szCs w:val="24"/>
                <w:lang w:val="ru-RU"/>
              </w:rPr>
              <w:lastRenderedPageBreak/>
              <w:t>МОиН</w:t>
            </w:r>
            <w:proofErr w:type="spellEnd"/>
            <w:r w:rsidRPr="008D6529">
              <w:rPr>
                <w:rFonts w:ascii="Times New Roman" w:hAnsi="Times New Roman"/>
                <w:sz w:val="24"/>
                <w:szCs w:val="24"/>
                <w:lang w:val="ru-RU"/>
              </w:rPr>
              <w:t xml:space="preserve">, </w:t>
            </w:r>
            <w:proofErr w:type="spellStart"/>
            <w:r w:rsidRPr="008D6529">
              <w:rPr>
                <w:rFonts w:ascii="Times New Roman" w:hAnsi="Times New Roman"/>
                <w:sz w:val="24"/>
                <w:szCs w:val="24"/>
                <w:lang w:val="ru-RU"/>
              </w:rPr>
              <w:t>МТСОиМ</w:t>
            </w:r>
            <w:proofErr w:type="spellEnd"/>
          </w:p>
          <w:p w14:paraId="57DE2D2D" w14:textId="77777777" w:rsidR="008443EF" w:rsidRPr="008D6529" w:rsidRDefault="008443EF" w:rsidP="008443EF">
            <w:pPr>
              <w:ind w:left="176" w:hanging="176"/>
              <w:rPr>
                <w:rFonts w:ascii="Times New Roman" w:hAnsi="Times New Roman"/>
                <w:sz w:val="24"/>
                <w:szCs w:val="24"/>
                <w:lang w:val="ru-RU"/>
              </w:rPr>
            </w:pPr>
          </w:p>
          <w:p w14:paraId="322ED05E" w14:textId="5B4BAA3C" w:rsidR="00923399" w:rsidRPr="008D6529" w:rsidRDefault="00923399" w:rsidP="008443EF">
            <w:pPr>
              <w:rPr>
                <w:rFonts w:ascii="Times New Roman" w:hAnsi="Times New Roman"/>
                <w:sz w:val="24"/>
                <w:szCs w:val="24"/>
                <w:lang w:val="ru-RU" w:eastAsia="en-GB"/>
              </w:rPr>
            </w:pPr>
            <w:r w:rsidRPr="008D6529">
              <w:rPr>
                <w:rFonts w:ascii="Times New Roman" w:hAnsi="Times New Roman"/>
                <w:sz w:val="24"/>
                <w:szCs w:val="24"/>
                <w:lang w:val="ru-RU"/>
              </w:rPr>
              <w:t>НПО, МО (по согласованию)</w:t>
            </w:r>
          </w:p>
        </w:tc>
      </w:tr>
      <w:tr w:rsidR="00923399" w:rsidRPr="00BE250E" w14:paraId="5D6B89D0" w14:textId="77777777" w:rsidTr="00E972E4">
        <w:tc>
          <w:tcPr>
            <w:tcW w:w="709" w:type="dxa"/>
          </w:tcPr>
          <w:p w14:paraId="17A79707" w14:textId="77777777" w:rsidR="00923399" w:rsidRPr="008D6529" w:rsidRDefault="00923399" w:rsidP="006F1EAE">
            <w:pPr>
              <w:numPr>
                <w:ilvl w:val="0"/>
                <w:numId w:val="13"/>
              </w:numPr>
              <w:contextualSpacing/>
              <w:rPr>
                <w:rFonts w:ascii="Times New Roman" w:hAnsi="Times New Roman"/>
                <w:sz w:val="24"/>
                <w:szCs w:val="24"/>
                <w:lang w:val="ky-KG"/>
              </w:rPr>
            </w:pPr>
          </w:p>
        </w:tc>
        <w:tc>
          <w:tcPr>
            <w:tcW w:w="2410" w:type="dxa"/>
            <w:gridSpan w:val="2"/>
            <w:vMerge/>
            <w:shd w:val="clear" w:color="auto" w:fill="auto"/>
          </w:tcPr>
          <w:p w14:paraId="1359A630" w14:textId="77777777" w:rsidR="00923399" w:rsidRPr="008D6529" w:rsidRDefault="00923399" w:rsidP="006E4F51">
            <w:pPr>
              <w:rPr>
                <w:rFonts w:ascii="Times New Roman" w:hAnsi="Times New Roman"/>
                <w:color w:val="FF0000"/>
                <w:sz w:val="24"/>
                <w:szCs w:val="24"/>
                <w:lang w:val="ru-RU" w:eastAsia="en-GB"/>
              </w:rPr>
            </w:pPr>
          </w:p>
        </w:tc>
        <w:tc>
          <w:tcPr>
            <w:tcW w:w="5386" w:type="dxa"/>
          </w:tcPr>
          <w:p w14:paraId="71492D37" w14:textId="77777777" w:rsidR="00923399" w:rsidRPr="008D6529" w:rsidRDefault="00923399" w:rsidP="008443EF">
            <w:pPr>
              <w:spacing w:after="160"/>
              <w:contextualSpacing/>
              <w:rPr>
                <w:rFonts w:ascii="Times New Roman" w:hAnsi="Times New Roman"/>
                <w:sz w:val="24"/>
                <w:szCs w:val="24"/>
                <w:lang w:val="ru-RU" w:eastAsia="en-GB"/>
              </w:rPr>
            </w:pPr>
            <w:r w:rsidRPr="008D6529">
              <w:rPr>
                <w:rFonts w:ascii="Times New Roman" w:hAnsi="Times New Roman"/>
                <w:sz w:val="24"/>
                <w:szCs w:val="24"/>
                <w:lang w:val="ru-RU" w:eastAsia="en-GB"/>
              </w:rPr>
              <w:t xml:space="preserve">Регулярно обновлять либо разрабатывать учебные программы по ВИЧ для системы медицинского образования и обучения специалистов немедицинского профиля ОЗ и НПО, в соответствии с новыми подходами к профилактике и лечению, утвержденными МЗ </w:t>
            </w:r>
            <w:proofErr w:type="gramStart"/>
            <w:r w:rsidRPr="008D6529">
              <w:rPr>
                <w:rFonts w:ascii="Times New Roman" w:hAnsi="Times New Roman"/>
                <w:sz w:val="24"/>
                <w:szCs w:val="24"/>
                <w:lang w:val="ru-RU" w:eastAsia="en-GB"/>
              </w:rPr>
              <w:t>КР</w:t>
            </w:r>
            <w:proofErr w:type="gramEnd"/>
          </w:p>
          <w:p w14:paraId="2492D910" w14:textId="04A0C928" w:rsidR="00923399" w:rsidRPr="00923399" w:rsidRDefault="00923399" w:rsidP="008443EF">
            <w:pPr>
              <w:spacing w:after="160"/>
              <w:contextualSpacing/>
              <w:rPr>
                <w:rFonts w:ascii="Times New Roman" w:hAnsi="Times New Roman"/>
                <w:sz w:val="24"/>
                <w:szCs w:val="24"/>
                <w:lang w:val="ru-RU" w:eastAsia="en-GB"/>
              </w:rPr>
            </w:pPr>
            <w:r w:rsidRPr="008D6529">
              <w:rPr>
                <w:rFonts w:ascii="Times New Roman" w:hAnsi="Times New Roman"/>
                <w:sz w:val="24"/>
                <w:szCs w:val="24"/>
                <w:lang w:val="ru-RU" w:eastAsia="en-GB"/>
              </w:rPr>
              <w:t>Проводить ежегодно контроль качества обучения и срез знаний обученных лиц</w:t>
            </w:r>
          </w:p>
        </w:tc>
        <w:tc>
          <w:tcPr>
            <w:tcW w:w="2127" w:type="dxa"/>
          </w:tcPr>
          <w:p w14:paraId="1EF662EC" w14:textId="77777777" w:rsidR="00923399" w:rsidRPr="00923399" w:rsidRDefault="00923399" w:rsidP="008443EF">
            <w:pPr>
              <w:rPr>
                <w:rFonts w:ascii="Times New Roman" w:hAnsi="Times New Roman"/>
                <w:sz w:val="24"/>
                <w:szCs w:val="24"/>
                <w:lang w:val="ru-RU" w:eastAsia="en-GB"/>
              </w:rPr>
            </w:pPr>
            <w:r w:rsidRPr="00923399">
              <w:rPr>
                <w:rFonts w:ascii="Times New Roman" w:hAnsi="Times New Roman"/>
                <w:sz w:val="24"/>
                <w:szCs w:val="24"/>
                <w:lang w:val="ru-RU" w:eastAsia="en-GB"/>
              </w:rPr>
              <w:t>I квартал 2023 г. -</w:t>
            </w:r>
          </w:p>
          <w:p w14:paraId="379FE97A" w14:textId="6D3DC967" w:rsidR="00923399" w:rsidRPr="008D6529" w:rsidRDefault="00923399" w:rsidP="008443EF">
            <w:pPr>
              <w:spacing w:after="160"/>
              <w:rPr>
                <w:rFonts w:ascii="Times New Roman" w:hAnsi="Times New Roman"/>
                <w:sz w:val="24"/>
                <w:szCs w:val="24"/>
                <w:highlight w:val="red"/>
                <w:lang w:val="ru-RU" w:eastAsia="en-GB"/>
              </w:rPr>
            </w:pPr>
            <w:r w:rsidRPr="00923399">
              <w:rPr>
                <w:rFonts w:ascii="Times New Roman" w:hAnsi="Times New Roman"/>
                <w:sz w:val="24"/>
                <w:szCs w:val="24"/>
                <w:lang w:val="ru-RU" w:eastAsia="en-GB"/>
              </w:rPr>
              <w:t>IV квартал 2027 г.</w:t>
            </w:r>
          </w:p>
        </w:tc>
        <w:tc>
          <w:tcPr>
            <w:tcW w:w="2409" w:type="dxa"/>
            <w:gridSpan w:val="2"/>
            <w:shd w:val="clear" w:color="auto" w:fill="FFFFFF" w:themeFill="background1"/>
          </w:tcPr>
          <w:p w14:paraId="0CCCB328" w14:textId="77777777" w:rsidR="00923399" w:rsidRPr="008D6529" w:rsidRDefault="00923399" w:rsidP="008443EF">
            <w:pPr>
              <w:spacing w:after="160"/>
              <w:rPr>
                <w:rFonts w:ascii="Times New Roman" w:hAnsi="Times New Roman"/>
                <w:sz w:val="24"/>
                <w:szCs w:val="24"/>
                <w:highlight w:val="red"/>
                <w:lang w:val="ru-RU" w:eastAsia="en-GB"/>
              </w:rPr>
            </w:pPr>
            <w:r w:rsidRPr="008D6529">
              <w:rPr>
                <w:rFonts w:ascii="Times New Roman" w:hAnsi="Times New Roman"/>
                <w:sz w:val="24"/>
                <w:szCs w:val="24"/>
                <w:lang w:val="ru-RU" w:eastAsia="en-GB"/>
              </w:rPr>
              <w:t xml:space="preserve">Уровень знаний обученных лиц составляет не менее 80% от утвержденного вопросника </w:t>
            </w:r>
          </w:p>
        </w:tc>
        <w:tc>
          <w:tcPr>
            <w:tcW w:w="2268" w:type="dxa"/>
            <w:gridSpan w:val="2"/>
          </w:tcPr>
          <w:p w14:paraId="2401C419" w14:textId="77777777" w:rsidR="00923399" w:rsidRPr="008D6529" w:rsidRDefault="00923399" w:rsidP="008443EF">
            <w:pPr>
              <w:rPr>
                <w:rFonts w:ascii="Times New Roman" w:hAnsi="Times New Roman"/>
                <w:sz w:val="24"/>
                <w:szCs w:val="24"/>
                <w:lang w:val="ru-RU" w:eastAsia="en-GB"/>
              </w:rPr>
            </w:pPr>
            <w:r w:rsidRPr="008D6529">
              <w:rPr>
                <w:rFonts w:ascii="Times New Roman" w:hAnsi="Times New Roman"/>
                <w:sz w:val="24"/>
                <w:szCs w:val="24"/>
                <w:lang w:val="ru-RU" w:eastAsia="en-GB"/>
              </w:rPr>
              <w:t>МЗ, МЮ, МВД,</w:t>
            </w:r>
          </w:p>
          <w:p w14:paraId="72CCC041" w14:textId="72E52AA1" w:rsidR="00923399" w:rsidRDefault="00923399" w:rsidP="008443EF">
            <w:pPr>
              <w:rPr>
                <w:rFonts w:ascii="Times New Roman" w:hAnsi="Times New Roman"/>
                <w:sz w:val="24"/>
                <w:szCs w:val="24"/>
                <w:lang w:val="ru-RU" w:eastAsia="en-GB"/>
              </w:rPr>
            </w:pPr>
            <w:proofErr w:type="spellStart"/>
            <w:r w:rsidRPr="008D6529">
              <w:rPr>
                <w:rFonts w:ascii="Times New Roman" w:hAnsi="Times New Roman"/>
                <w:sz w:val="24"/>
                <w:szCs w:val="24"/>
                <w:lang w:val="ru-RU" w:eastAsia="en-GB"/>
              </w:rPr>
              <w:t>МОиН</w:t>
            </w:r>
            <w:proofErr w:type="spellEnd"/>
            <w:r w:rsidRPr="008D6529">
              <w:rPr>
                <w:rFonts w:ascii="Times New Roman" w:hAnsi="Times New Roman"/>
                <w:sz w:val="24"/>
                <w:szCs w:val="24"/>
                <w:lang w:val="ru-RU" w:eastAsia="en-GB"/>
              </w:rPr>
              <w:t xml:space="preserve">, </w:t>
            </w:r>
            <w:proofErr w:type="spellStart"/>
            <w:r w:rsidRPr="008D6529">
              <w:rPr>
                <w:rFonts w:ascii="Times New Roman" w:hAnsi="Times New Roman"/>
                <w:sz w:val="24"/>
                <w:szCs w:val="24"/>
                <w:lang w:val="ru-RU" w:eastAsia="en-GB"/>
              </w:rPr>
              <w:t>МТСОиМ</w:t>
            </w:r>
            <w:proofErr w:type="spellEnd"/>
          </w:p>
          <w:p w14:paraId="5CA15773" w14:textId="77777777" w:rsidR="008443EF" w:rsidRPr="008D6529" w:rsidRDefault="008443EF" w:rsidP="008443EF">
            <w:pPr>
              <w:rPr>
                <w:rFonts w:ascii="Times New Roman" w:hAnsi="Times New Roman"/>
                <w:sz w:val="24"/>
                <w:szCs w:val="24"/>
                <w:lang w:val="ru-RU" w:eastAsia="en-GB"/>
              </w:rPr>
            </w:pPr>
          </w:p>
          <w:p w14:paraId="5F83C6B9" w14:textId="576B66E5" w:rsidR="00923399" w:rsidRPr="008D6529" w:rsidRDefault="00923399" w:rsidP="008443EF">
            <w:pPr>
              <w:rPr>
                <w:rFonts w:ascii="Times New Roman" w:hAnsi="Times New Roman"/>
                <w:sz w:val="24"/>
                <w:szCs w:val="24"/>
                <w:lang w:val="ru-RU" w:eastAsia="en-GB"/>
              </w:rPr>
            </w:pPr>
            <w:r w:rsidRPr="008D6529">
              <w:rPr>
                <w:rFonts w:ascii="Times New Roman" w:hAnsi="Times New Roman"/>
                <w:sz w:val="24"/>
                <w:szCs w:val="24"/>
                <w:lang w:val="ru-RU" w:eastAsia="en-GB"/>
              </w:rPr>
              <w:t>НПО, МО (по согласованию)</w:t>
            </w:r>
          </w:p>
        </w:tc>
      </w:tr>
      <w:tr w:rsidR="00923399" w:rsidRPr="00BE250E" w14:paraId="37194D4B" w14:textId="77777777" w:rsidTr="00E972E4">
        <w:tc>
          <w:tcPr>
            <w:tcW w:w="709" w:type="dxa"/>
          </w:tcPr>
          <w:p w14:paraId="0192CBE7" w14:textId="77777777" w:rsidR="00923399" w:rsidRPr="008D6529" w:rsidRDefault="00923399" w:rsidP="006F1EAE">
            <w:pPr>
              <w:numPr>
                <w:ilvl w:val="0"/>
                <w:numId w:val="13"/>
              </w:numPr>
              <w:contextualSpacing/>
              <w:rPr>
                <w:rFonts w:ascii="Times New Roman" w:hAnsi="Times New Roman"/>
                <w:sz w:val="24"/>
                <w:szCs w:val="24"/>
                <w:lang w:val="ky-KG"/>
              </w:rPr>
            </w:pPr>
          </w:p>
        </w:tc>
        <w:tc>
          <w:tcPr>
            <w:tcW w:w="2410" w:type="dxa"/>
            <w:gridSpan w:val="2"/>
            <w:vMerge/>
            <w:shd w:val="clear" w:color="auto" w:fill="auto"/>
          </w:tcPr>
          <w:p w14:paraId="77A52080" w14:textId="77777777" w:rsidR="00923399" w:rsidRPr="008D6529" w:rsidRDefault="00923399" w:rsidP="006E4F51">
            <w:pPr>
              <w:rPr>
                <w:rFonts w:ascii="Times New Roman" w:hAnsi="Times New Roman"/>
                <w:color w:val="FF0000"/>
                <w:sz w:val="24"/>
                <w:szCs w:val="24"/>
                <w:lang w:val="ru-RU" w:eastAsia="en-GB"/>
              </w:rPr>
            </w:pPr>
          </w:p>
        </w:tc>
        <w:tc>
          <w:tcPr>
            <w:tcW w:w="5386" w:type="dxa"/>
          </w:tcPr>
          <w:p w14:paraId="14DCC890" w14:textId="5C46EE17" w:rsidR="00923399" w:rsidRPr="008D6529" w:rsidRDefault="00923399" w:rsidP="008443EF">
            <w:pPr>
              <w:spacing w:after="160"/>
              <w:contextualSpacing/>
              <w:rPr>
                <w:rFonts w:ascii="Times New Roman" w:hAnsi="Times New Roman"/>
                <w:sz w:val="24"/>
                <w:szCs w:val="24"/>
                <w:lang w:val="ru-RU" w:eastAsia="en-GB"/>
              </w:rPr>
            </w:pPr>
            <w:r w:rsidRPr="008D6529">
              <w:rPr>
                <w:rFonts w:ascii="Times New Roman" w:hAnsi="Times New Roman"/>
                <w:sz w:val="24"/>
                <w:szCs w:val="24"/>
                <w:lang w:val="ru-RU" w:eastAsia="en-GB"/>
              </w:rPr>
              <w:t>Ор</w:t>
            </w:r>
            <w:r>
              <w:rPr>
                <w:rFonts w:ascii="Times New Roman" w:hAnsi="Times New Roman"/>
                <w:sz w:val="24"/>
                <w:szCs w:val="24"/>
                <w:lang w:val="ru-RU" w:eastAsia="en-GB"/>
              </w:rPr>
              <w:t xml:space="preserve">ганизовать участие профессорско </w:t>
            </w:r>
            <w:proofErr w:type="gramStart"/>
            <w:r w:rsidRPr="008D6529">
              <w:rPr>
                <w:rFonts w:ascii="Times New Roman" w:hAnsi="Times New Roman"/>
                <w:sz w:val="24"/>
                <w:szCs w:val="24"/>
                <w:lang w:val="ru-RU" w:eastAsia="en-GB"/>
              </w:rPr>
              <w:t>–п</w:t>
            </w:r>
            <w:proofErr w:type="gramEnd"/>
            <w:r w:rsidRPr="008D6529">
              <w:rPr>
                <w:rFonts w:ascii="Times New Roman" w:hAnsi="Times New Roman"/>
                <w:sz w:val="24"/>
                <w:szCs w:val="24"/>
                <w:lang w:val="ru-RU" w:eastAsia="en-GB"/>
              </w:rPr>
              <w:t>реподавательского состава высших и средних образовательных учреждений, а также системы последипломной подготовки, работающих в системе медицинского и немедицинского образования в области ВИЧ, на курсах переподготовки и повышения специализации не менее 1 раза в три года, а также в международных и региональных мероприятиях</w:t>
            </w:r>
          </w:p>
        </w:tc>
        <w:tc>
          <w:tcPr>
            <w:tcW w:w="2127" w:type="dxa"/>
          </w:tcPr>
          <w:p w14:paraId="70219ABD" w14:textId="77777777" w:rsidR="00923399" w:rsidRPr="00923399" w:rsidRDefault="00923399" w:rsidP="008443EF">
            <w:pPr>
              <w:rPr>
                <w:rFonts w:ascii="Times New Roman" w:hAnsi="Times New Roman"/>
                <w:sz w:val="24"/>
                <w:szCs w:val="24"/>
                <w:lang w:val="ru-RU" w:eastAsia="en-GB"/>
              </w:rPr>
            </w:pPr>
            <w:r w:rsidRPr="00923399">
              <w:rPr>
                <w:rFonts w:ascii="Times New Roman" w:hAnsi="Times New Roman"/>
                <w:sz w:val="24"/>
                <w:szCs w:val="24"/>
                <w:lang w:val="ru-RU" w:eastAsia="en-GB"/>
              </w:rPr>
              <w:t>I квартал 2023 г. -</w:t>
            </w:r>
          </w:p>
          <w:p w14:paraId="27495D20" w14:textId="543A30B5" w:rsidR="00923399" w:rsidRPr="008D6529" w:rsidRDefault="00923399" w:rsidP="008443EF">
            <w:pPr>
              <w:rPr>
                <w:rFonts w:ascii="Times New Roman" w:hAnsi="Times New Roman"/>
                <w:sz w:val="24"/>
                <w:szCs w:val="24"/>
                <w:lang w:val="ru-RU" w:eastAsia="en-GB"/>
              </w:rPr>
            </w:pPr>
            <w:r w:rsidRPr="00923399">
              <w:rPr>
                <w:rFonts w:ascii="Times New Roman" w:hAnsi="Times New Roman"/>
                <w:sz w:val="24"/>
                <w:szCs w:val="24"/>
                <w:lang w:val="ru-RU" w:eastAsia="en-GB"/>
              </w:rPr>
              <w:t>IV квартал 2027 г.</w:t>
            </w:r>
          </w:p>
        </w:tc>
        <w:tc>
          <w:tcPr>
            <w:tcW w:w="2409" w:type="dxa"/>
            <w:gridSpan w:val="2"/>
            <w:shd w:val="clear" w:color="auto" w:fill="FFFFFF" w:themeFill="background1"/>
          </w:tcPr>
          <w:p w14:paraId="448651B1" w14:textId="534C78AD" w:rsidR="00923399" w:rsidRPr="008D6529" w:rsidRDefault="00923399" w:rsidP="008443EF">
            <w:pPr>
              <w:spacing w:after="160"/>
              <w:rPr>
                <w:rFonts w:ascii="Times New Roman" w:hAnsi="Times New Roman"/>
                <w:sz w:val="24"/>
                <w:szCs w:val="24"/>
                <w:lang w:val="ru-RU" w:eastAsia="en-GB"/>
              </w:rPr>
            </w:pPr>
            <w:r w:rsidRPr="008D6529">
              <w:rPr>
                <w:rFonts w:ascii="Times New Roman" w:hAnsi="Times New Roman"/>
                <w:sz w:val="24"/>
                <w:szCs w:val="24"/>
                <w:lang w:val="ru-RU" w:eastAsia="en-GB"/>
              </w:rPr>
              <w:t xml:space="preserve">100% преподавателей, вовлеченных в </w:t>
            </w:r>
            <w:proofErr w:type="gramStart"/>
            <w:r w:rsidRPr="008D6529">
              <w:rPr>
                <w:rFonts w:ascii="Times New Roman" w:hAnsi="Times New Roman"/>
                <w:sz w:val="24"/>
                <w:szCs w:val="24"/>
                <w:lang w:val="ru-RU" w:eastAsia="en-GB"/>
              </w:rPr>
              <w:t>обучение по ВИЧ-инфекции</w:t>
            </w:r>
            <w:proofErr w:type="gramEnd"/>
            <w:r w:rsidRPr="008D6529">
              <w:rPr>
                <w:rFonts w:ascii="Times New Roman" w:hAnsi="Times New Roman"/>
                <w:sz w:val="24"/>
                <w:szCs w:val="24"/>
                <w:lang w:val="ru-RU" w:eastAsia="en-GB"/>
              </w:rPr>
              <w:t>, прошли первичную специализацию и/и</w:t>
            </w:r>
            <w:r>
              <w:rPr>
                <w:rFonts w:ascii="Times New Roman" w:hAnsi="Times New Roman"/>
                <w:sz w:val="24"/>
                <w:szCs w:val="24"/>
                <w:lang w:val="ru-RU" w:eastAsia="en-GB"/>
              </w:rPr>
              <w:t>ли курсы повышения кадров к 2027</w:t>
            </w:r>
            <w:r w:rsidRPr="008D6529">
              <w:rPr>
                <w:rFonts w:ascii="Times New Roman" w:hAnsi="Times New Roman"/>
                <w:sz w:val="24"/>
                <w:szCs w:val="24"/>
                <w:lang w:val="ru-RU" w:eastAsia="en-GB"/>
              </w:rPr>
              <w:t xml:space="preserve"> году </w:t>
            </w:r>
          </w:p>
        </w:tc>
        <w:tc>
          <w:tcPr>
            <w:tcW w:w="2268" w:type="dxa"/>
            <w:gridSpan w:val="2"/>
          </w:tcPr>
          <w:p w14:paraId="6E8ACBD3" w14:textId="77777777" w:rsidR="00923399" w:rsidRPr="00923399" w:rsidRDefault="00923399" w:rsidP="008443EF">
            <w:pPr>
              <w:rPr>
                <w:rFonts w:ascii="Times New Roman" w:hAnsi="Times New Roman"/>
                <w:sz w:val="24"/>
                <w:szCs w:val="24"/>
                <w:lang w:val="ru-RU" w:eastAsia="en-GB"/>
              </w:rPr>
            </w:pPr>
            <w:r w:rsidRPr="00923399">
              <w:rPr>
                <w:rFonts w:ascii="Times New Roman" w:hAnsi="Times New Roman"/>
                <w:sz w:val="24"/>
                <w:szCs w:val="24"/>
                <w:lang w:val="ru-RU" w:eastAsia="en-GB"/>
              </w:rPr>
              <w:t>МЗ, МЮ, МВД,</w:t>
            </w:r>
          </w:p>
          <w:p w14:paraId="5DBA53BD" w14:textId="31F23734" w:rsidR="00923399" w:rsidRDefault="00923399" w:rsidP="008443EF">
            <w:pPr>
              <w:rPr>
                <w:rFonts w:ascii="Times New Roman" w:hAnsi="Times New Roman"/>
                <w:sz w:val="24"/>
                <w:szCs w:val="24"/>
                <w:lang w:val="ru-RU" w:eastAsia="en-GB"/>
              </w:rPr>
            </w:pPr>
            <w:proofErr w:type="spellStart"/>
            <w:r w:rsidRPr="00923399">
              <w:rPr>
                <w:rFonts w:ascii="Times New Roman" w:hAnsi="Times New Roman"/>
                <w:sz w:val="24"/>
                <w:szCs w:val="24"/>
                <w:lang w:val="ru-RU" w:eastAsia="en-GB"/>
              </w:rPr>
              <w:t>МОиН</w:t>
            </w:r>
            <w:proofErr w:type="spellEnd"/>
            <w:r w:rsidRPr="00923399">
              <w:rPr>
                <w:rFonts w:ascii="Times New Roman" w:hAnsi="Times New Roman"/>
                <w:sz w:val="24"/>
                <w:szCs w:val="24"/>
                <w:lang w:val="ru-RU" w:eastAsia="en-GB"/>
              </w:rPr>
              <w:t xml:space="preserve">, </w:t>
            </w:r>
            <w:proofErr w:type="spellStart"/>
            <w:r w:rsidRPr="00923399">
              <w:rPr>
                <w:rFonts w:ascii="Times New Roman" w:hAnsi="Times New Roman"/>
                <w:sz w:val="24"/>
                <w:szCs w:val="24"/>
                <w:lang w:val="ru-RU" w:eastAsia="en-GB"/>
              </w:rPr>
              <w:t>МТСОиМ</w:t>
            </w:r>
            <w:proofErr w:type="spellEnd"/>
          </w:p>
          <w:p w14:paraId="343C8FB2" w14:textId="77777777" w:rsidR="008443EF" w:rsidRPr="00923399" w:rsidRDefault="008443EF" w:rsidP="008443EF">
            <w:pPr>
              <w:rPr>
                <w:rFonts w:ascii="Times New Roman" w:hAnsi="Times New Roman"/>
                <w:sz w:val="24"/>
                <w:szCs w:val="24"/>
                <w:lang w:val="ru-RU" w:eastAsia="en-GB"/>
              </w:rPr>
            </w:pPr>
          </w:p>
          <w:p w14:paraId="6FF8CE90" w14:textId="502B5DB0" w:rsidR="00923399" w:rsidRPr="008D6529" w:rsidRDefault="00923399" w:rsidP="008443EF">
            <w:pPr>
              <w:rPr>
                <w:rFonts w:ascii="Times New Roman" w:hAnsi="Times New Roman"/>
                <w:sz w:val="24"/>
                <w:szCs w:val="24"/>
                <w:lang w:val="ru-RU" w:eastAsia="en-GB"/>
              </w:rPr>
            </w:pPr>
            <w:r w:rsidRPr="00923399">
              <w:rPr>
                <w:rFonts w:ascii="Times New Roman" w:hAnsi="Times New Roman"/>
                <w:sz w:val="24"/>
                <w:szCs w:val="24"/>
                <w:lang w:val="ru-RU" w:eastAsia="en-GB"/>
              </w:rPr>
              <w:t>НПО, МО (по согласованию)</w:t>
            </w:r>
          </w:p>
        </w:tc>
      </w:tr>
    </w:tbl>
    <w:tbl>
      <w:tblPr>
        <w:tblStyle w:val="110"/>
        <w:tblW w:w="15309" w:type="dxa"/>
        <w:tblInd w:w="-459" w:type="dxa"/>
        <w:tblLayout w:type="fixed"/>
        <w:tblLook w:val="04A0" w:firstRow="1" w:lastRow="0" w:firstColumn="1" w:lastColumn="0" w:noHBand="0" w:noVBand="1"/>
      </w:tblPr>
      <w:tblGrid>
        <w:gridCol w:w="709"/>
        <w:gridCol w:w="2410"/>
        <w:gridCol w:w="5386"/>
        <w:gridCol w:w="2127"/>
        <w:gridCol w:w="2409"/>
        <w:gridCol w:w="2268"/>
      </w:tblGrid>
      <w:tr w:rsidR="008D6529" w:rsidRPr="00BE250E" w14:paraId="69A63106" w14:textId="77777777" w:rsidTr="00E972E4">
        <w:tc>
          <w:tcPr>
            <w:tcW w:w="15309" w:type="dxa"/>
            <w:gridSpan w:val="6"/>
          </w:tcPr>
          <w:p w14:paraId="60B70E23" w14:textId="77777777" w:rsidR="008D6529" w:rsidRPr="008D6529" w:rsidRDefault="008D6529" w:rsidP="008D6529">
            <w:pPr>
              <w:jc w:val="center"/>
              <w:rPr>
                <w:rFonts w:ascii="Times New Roman" w:hAnsi="Times New Roman"/>
                <w:sz w:val="24"/>
                <w:szCs w:val="24"/>
                <w:lang w:val="ru-RU"/>
              </w:rPr>
            </w:pPr>
            <w:r w:rsidRPr="008D6529">
              <w:rPr>
                <w:rFonts w:ascii="Times New Roman" w:hAnsi="Times New Roman"/>
                <w:b/>
                <w:bCs/>
                <w:sz w:val="24"/>
                <w:szCs w:val="24"/>
                <w:lang w:val="ru-RU" w:eastAsia="en-GB"/>
              </w:rPr>
              <w:t>Стратегическое направление 3. Формирование благоприятной среды для преодоления ВИЧ-инфекции в Кыргызской Республике</w:t>
            </w:r>
          </w:p>
        </w:tc>
      </w:tr>
      <w:tr w:rsidR="008D6529" w:rsidRPr="00BE250E" w14:paraId="32B396C2" w14:textId="77777777" w:rsidTr="00E972E4">
        <w:tc>
          <w:tcPr>
            <w:tcW w:w="15309" w:type="dxa"/>
            <w:gridSpan w:val="6"/>
            <w:shd w:val="clear" w:color="auto" w:fill="FFFFFF"/>
          </w:tcPr>
          <w:p w14:paraId="27B3AAFE" w14:textId="77777777" w:rsidR="008D6529" w:rsidRPr="008D6529" w:rsidRDefault="008D6529" w:rsidP="008D6529">
            <w:pPr>
              <w:jc w:val="center"/>
              <w:rPr>
                <w:rFonts w:ascii="Times New Roman" w:hAnsi="Times New Roman"/>
                <w:b/>
                <w:iCs/>
                <w:sz w:val="24"/>
                <w:szCs w:val="24"/>
                <w:lang w:val="ru-RU" w:eastAsia="en-GB"/>
              </w:rPr>
            </w:pPr>
            <w:r w:rsidRPr="008D6529">
              <w:rPr>
                <w:rFonts w:ascii="Times New Roman" w:hAnsi="Times New Roman"/>
                <w:b/>
                <w:iCs/>
                <w:sz w:val="24"/>
                <w:szCs w:val="24"/>
                <w:lang w:val="ru-RU" w:eastAsia="en-GB"/>
              </w:rPr>
              <w:t>3.1.  Совершенствование норм национального законодательства для обеспечения принципов уважения прав человека, гендерного равенства и ликвидации стигмы и дискриминации</w:t>
            </w:r>
          </w:p>
        </w:tc>
      </w:tr>
      <w:tr w:rsidR="008D6529" w:rsidRPr="00360C66" w14:paraId="5BFDF21F" w14:textId="77777777" w:rsidTr="00E972E4">
        <w:tc>
          <w:tcPr>
            <w:tcW w:w="709" w:type="dxa"/>
          </w:tcPr>
          <w:p w14:paraId="2EAB6B11" w14:textId="77777777" w:rsidR="008D6529" w:rsidRPr="008D6529" w:rsidRDefault="008D6529" w:rsidP="006F1EAE">
            <w:pPr>
              <w:numPr>
                <w:ilvl w:val="0"/>
                <w:numId w:val="14"/>
              </w:numPr>
              <w:rPr>
                <w:rFonts w:ascii="Times New Roman" w:hAnsi="Times New Roman"/>
                <w:sz w:val="24"/>
                <w:szCs w:val="24"/>
                <w:lang w:val="ky-KG"/>
              </w:rPr>
            </w:pPr>
          </w:p>
        </w:tc>
        <w:tc>
          <w:tcPr>
            <w:tcW w:w="2410" w:type="dxa"/>
            <w:vMerge w:val="restart"/>
            <w:shd w:val="clear" w:color="auto" w:fill="auto"/>
          </w:tcPr>
          <w:p w14:paraId="013735CF" w14:textId="717A625A" w:rsidR="008D6529" w:rsidRPr="008D6529" w:rsidRDefault="008D6529" w:rsidP="008443EF">
            <w:pPr>
              <w:tabs>
                <w:tab w:val="left" w:pos="9214"/>
                <w:tab w:val="left" w:pos="10773"/>
              </w:tabs>
              <w:rPr>
                <w:rFonts w:ascii="Times New Roman" w:hAnsi="Times New Roman"/>
                <w:bCs/>
                <w:sz w:val="24"/>
                <w:szCs w:val="24"/>
                <w:lang w:val="ru-RU"/>
              </w:rPr>
            </w:pPr>
            <w:r w:rsidRPr="008D6529">
              <w:rPr>
                <w:rFonts w:ascii="Times New Roman" w:hAnsi="Times New Roman"/>
                <w:bCs/>
                <w:sz w:val="24"/>
                <w:szCs w:val="24"/>
                <w:lang w:val="ru-RU"/>
              </w:rPr>
              <w:t xml:space="preserve">Свести к нулю количество законов, других нормативных правовых актов и </w:t>
            </w:r>
            <w:r w:rsidRPr="008D6529">
              <w:rPr>
                <w:rFonts w:ascii="Times New Roman" w:hAnsi="Times New Roman"/>
                <w:bCs/>
                <w:sz w:val="24"/>
                <w:szCs w:val="24"/>
                <w:lang w:val="ru-RU"/>
              </w:rPr>
              <w:lastRenderedPageBreak/>
              <w:t xml:space="preserve">практик, дискриминационных по отношению к </w:t>
            </w:r>
            <w:r w:rsidR="00923399">
              <w:rPr>
                <w:rFonts w:ascii="Times New Roman" w:hAnsi="Times New Roman"/>
                <w:bCs/>
                <w:sz w:val="24"/>
                <w:szCs w:val="24"/>
                <w:lang w:val="ru-RU"/>
              </w:rPr>
              <w:t>ЛЖВ</w:t>
            </w:r>
            <w:r w:rsidRPr="008D6529">
              <w:rPr>
                <w:rFonts w:ascii="Times New Roman" w:hAnsi="Times New Roman"/>
                <w:bCs/>
                <w:sz w:val="24"/>
                <w:szCs w:val="24"/>
                <w:lang w:val="ru-RU"/>
              </w:rPr>
              <w:t xml:space="preserve"> и </w:t>
            </w:r>
            <w:r w:rsidR="00923399">
              <w:rPr>
                <w:rFonts w:ascii="Times New Roman" w:hAnsi="Times New Roman"/>
                <w:bCs/>
                <w:sz w:val="24"/>
                <w:szCs w:val="24"/>
                <w:lang w:val="ru-RU"/>
              </w:rPr>
              <w:t>КГН</w:t>
            </w:r>
          </w:p>
          <w:p w14:paraId="3E17F661" w14:textId="77777777" w:rsidR="008D6529" w:rsidRPr="008D6529" w:rsidRDefault="008D6529" w:rsidP="008443EF">
            <w:pPr>
              <w:tabs>
                <w:tab w:val="left" w:pos="9214"/>
                <w:tab w:val="left" w:pos="10773"/>
              </w:tabs>
              <w:rPr>
                <w:rFonts w:ascii="Times New Roman" w:hAnsi="Times New Roman"/>
                <w:bCs/>
                <w:sz w:val="24"/>
                <w:szCs w:val="24"/>
                <w:lang w:val="ru-RU"/>
              </w:rPr>
            </w:pPr>
          </w:p>
        </w:tc>
        <w:tc>
          <w:tcPr>
            <w:tcW w:w="5386" w:type="dxa"/>
          </w:tcPr>
          <w:p w14:paraId="3853B936" w14:textId="77777777" w:rsidR="008D6529" w:rsidRPr="00923399" w:rsidRDefault="008D6529" w:rsidP="006F1EAE">
            <w:pPr>
              <w:numPr>
                <w:ilvl w:val="0"/>
                <w:numId w:val="15"/>
              </w:numPr>
              <w:ind w:left="175" w:hanging="141"/>
              <w:rPr>
                <w:rFonts w:ascii="Times New Roman" w:hAnsi="Times New Roman"/>
                <w:sz w:val="24"/>
                <w:szCs w:val="24"/>
                <w:lang w:val="ru-RU"/>
              </w:rPr>
            </w:pPr>
            <w:r w:rsidRPr="00923399">
              <w:rPr>
                <w:rFonts w:ascii="Times New Roman" w:hAnsi="Times New Roman"/>
                <w:sz w:val="24"/>
                <w:szCs w:val="24"/>
                <w:lang w:val="ru-RU"/>
              </w:rPr>
              <w:lastRenderedPageBreak/>
              <w:t xml:space="preserve">Проведение мониторинга за вновь разрабатываемыми законопроектами, участие в их общественном обсуждении и, при необходимости, организация </w:t>
            </w:r>
            <w:proofErr w:type="spellStart"/>
            <w:r w:rsidRPr="00923399">
              <w:rPr>
                <w:rFonts w:ascii="Times New Roman" w:hAnsi="Times New Roman"/>
                <w:sz w:val="24"/>
                <w:szCs w:val="24"/>
                <w:lang w:val="ru-RU"/>
              </w:rPr>
              <w:t>адвокационных</w:t>
            </w:r>
            <w:proofErr w:type="spellEnd"/>
            <w:r w:rsidRPr="00923399">
              <w:rPr>
                <w:rFonts w:ascii="Times New Roman" w:hAnsi="Times New Roman"/>
                <w:sz w:val="24"/>
                <w:szCs w:val="24"/>
                <w:lang w:val="ru-RU"/>
              </w:rPr>
              <w:t xml:space="preserve"> </w:t>
            </w:r>
            <w:r w:rsidRPr="00923399">
              <w:rPr>
                <w:rFonts w:ascii="Times New Roman" w:hAnsi="Times New Roman"/>
                <w:sz w:val="24"/>
                <w:szCs w:val="24"/>
                <w:lang w:val="ru-RU"/>
              </w:rPr>
              <w:lastRenderedPageBreak/>
              <w:t>действий, направленных на предупреждение дискриминирующих ЛЖВ и КГН положений</w:t>
            </w:r>
          </w:p>
          <w:p w14:paraId="7EF526FA" w14:textId="64DD66A8" w:rsidR="008D6529" w:rsidRPr="00923399" w:rsidRDefault="008D6529" w:rsidP="006F1EAE">
            <w:pPr>
              <w:numPr>
                <w:ilvl w:val="0"/>
                <w:numId w:val="15"/>
              </w:numPr>
              <w:ind w:left="175" w:hanging="141"/>
              <w:rPr>
                <w:rFonts w:ascii="Times New Roman" w:hAnsi="Times New Roman"/>
                <w:sz w:val="24"/>
                <w:szCs w:val="24"/>
                <w:lang w:val="ru-RU"/>
              </w:rPr>
            </w:pPr>
            <w:r w:rsidRPr="00923399">
              <w:rPr>
                <w:rFonts w:ascii="Times New Roman" w:hAnsi="Times New Roman"/>
                <w:sz w:val="24"/>
                <w:szCs w:val="24"/>
                <w:lang w:val="ru-RU"/>
              </w:rPr>
              <w:t xml:space="preserve">Провести пересмотр подзаконных нормативных правовых актов для приведения их в соответствие с законодательством </w:t>
            </w:r>
            <w:proofErr w:type="gramStart"/>
            <w:r w:rsidRPr="00923399">
              <w:rPr>
                <w:rFonts w:ascii="Times New Roman" w:hAnsi="Times New Roman"/>
                <w:sz w:val="24"/>
                <w:szCs w:val="24"/>
                <w:lang w:val="ru-RU"/>
              </w:rPr>
              <w:t>КР</w:t>
            </w:r>
            <w:proofErr w:type="gramEnd"/>
            <w:r w:rsidRPr="00923399">
              <w:rPr>
                <w:rFonts w:ascii="Times New Roman" w:hAnsi="Times New Roman"/>
                <w:sz w:val="24"/>
                <w:szCs w:val="24"/>
                <w:lang w:val="ru-RU"/>
              </w:rPr>
              <w:t>, которое было пересмотрено в пр</w:t>
            </w:r>
            <w:r w:rsidR="001B70CC">
              <w:rPr>
                <w:rFonts w:ascii="Times New Roman" w:hAnsi="Times New Roman"/>
                <w:sz w:val="24"/>
                <w:szCs w:val="24"/>
                <w:lang w:val="ru-RU"/>
              </w:rPr>
              <w:t>оцессе его инвентаризации в 2021-2022 гг.</w:t>
            </w:r>
          </w:p>
        </w:tc>
        <w:tc>
          <w:tcPr>
            <w:tcW w:w="2127" w:type="dxa"/>
          </w:tcPr>
          <w:p w14:paraId="06E2842C" w14:textId="77777777" w:rsidR="001B70CC" w:rsidRPr="001B70CC" w:rsidRDefault="001B70CC" w:rsidP="00987E44">
            <w:pPr>
              <w:rPr>
                <w:rFonts w:ascii="Times New Roman" w:hAnsi="Times New Roman"/>
                <w:sz w:val="24"/>
                <w:szCs w:val="24"/>
                <w:lang w:val="ru-RU" w:eastAsia="en-GB"/>
              </w:rPr>
            </w:pPr>
            <w:r w:rsidRPr="001B70CC">
              <w:rPr>
                <w:rFonts w:ascii="Times New Roman" w:hAnsi="Times New Roman"/>
                <w:sz w:val="24"/>
                <w:szCs w:val="24"/>
                <w:lang w:val="ru-RU" w:eastAsia="en-GB"/>
              </w:rPr>
              <w:lastRenderedPageBreak/>
              <w:t>I квартал 2023 г. -</w:t>
            </w:r>
          </w:p>
          <w:p w14:paraId="7FEC050B" w14:textId="3AF533EC" w:rsidR="008D6529" w:rsidRPr="008D6529" w:rsidRDefault="001B70CC" w:rsidP="00987E44">
            <w:pPr>
              <w:rPr>
                <w:rFonts w:ascii="Times New Roman" w:hAnsi="Times New Roman"/>
                <w:sz w:val="24"/>
                <w:szCs w:val="24"/>
                <w:highlight w:val="yellow"/>
                <w:lang w:val="ru-RU" w:eastAsia="en-GB"/>
              </w:rPr>
            </w:pPr>
            <w:r w:rsidRPr="001B70CC">
              <w:rPr>
                <w:rFonts w:ascii="Times New Roman" w:hAnsi="Times New Roman"/>
                <w:sz w:val="24"/>
                <w:szCs w:val="24"/>
                <w:lang w:val="ru-RU" w:eastAsia="en-GB"/>
              </w:rPr>
              <w:t>IV квартал 2027 г.</w:t>
            </w:r>
          </w:p>
        </w:tc>
        <w:tc>
          <w:tcPr>
            <w:tcW w:w="2409" w:type="dxa"/>
          </w:tcPr>
          <w:p w14:paraId="1C8A752E" w14:textId="77777777" w:rsidR="008D6529" w:rsidRPr="008D6529" w:rsidRDefault="008D6529" w:rsidP="00987E44">
            <w:pPr>
              <w:rPr>
                <w:rFonts w:ascii="Times New Roman" w:hAnsi="Times New Roman"/>
                <w:sz w:val="24"/>
                <w:szCs w:val="24"/>
                <w:highlight w:val="yellow"/>
                <w:lang w:val="ru-RU" w:eastAsia="en-GB"/>
              </w:rPr>
            </w:pPr>
            <w:r w:rsidRPr="008D6529">
              <w:rPr>
                <w:rFonts w:ascii="Times New Roman" w:hAnsi="Times New Roman"/>
                <w:sz w:val="24"/>
                <w:szCs w:val="24"/>
                <w:lang w:val="ru-RU"/>
              </w:rPr>
              <w:t xml:space="preserve">Нормативная правовая база Кыргызской Республики не </w:t>
            </w:r>
            <w:r w:rsidRPr="008D6529">
              <w:rPr>
                <w:rFonts w:ascii="Times New Roman" w:hAnsi="Times New Roman"/>
                <w:sz w:val="24"/>
                <w:szCs w:val="24"/>
                <w:lang w:val="ru-RU"/>
              </w:rPr>
              <w:lastRenderedPageBreak/>
              <w:t>содержит положений, дискриминирующих ЛЖВ и КГН</w:t>
            </w:r>
          </w:p>
        </w:tc>
        <w:tc>
          <w:tcPr>
            <w:tcW w:w="2268" w:type="dxa"/>
          </w:tcPr>
          <w:p w14:paraId="40038119" w14:textId="77777777" w:rsidR="008443EF" w:rsidRDefault="008D6529" w:rsidP="00987E44">
            <w:pPr>
              <w:ind w:left="176" w:hanging="176"/>
              <w:rPr>
                <w:rFonts w:ascii="Times New Roman" w:hAnsi="Times New Roman"/>
                <w:sz w:val="24"/>
                <w:szCs w:val="24"/>
                <w:lang w:val="ru-RU" w:eastAsia="en-GB"/>
              </w:rPr>
            </w:pPr>
            <w:r w:rsidRPr="008D6529">
              <w:rPr>
                <w:rFonts w:ascii="Times New Roman" w:hAnsi="Times New Roman"/>
                <w:sz w:val="24"/>
                <w:szCs w:val="24"/>
                <w:lang w:val="ru-RU" w:eastAsia="en-GB"/>
              </w:rPr>
              <w:lastRenderedPageBreak/>
              <w:t xml:space="preserve">МЮ, МЗ, МВД, </w:t>
            </w:r>
          </w:p>
          <w:p w14:paraId="06BE14B2" w14:textId="12617649" w:rsidR="008D6529" w:rsidRPr="008D6529" w:rsidRDefault="008D6529" w:rsidP="00987E44">
            <w:pPr>
              <w:ind w:left="176" w:hanging="176"/>
              <w:rPr>
                <w:rFonts w:ascii="Times New Roman" w:hAnsi="Times New Roman"/>
                <w:sz w:val="24"/>
                <w:szCs w:val="24"/>
                <w:lang w:val="ru-RU" w:eastAsia="en-GB"/>
              </w:rPr>
            </w:pPr>
            <w:proofErr w:type="spellStart"/>
            <w:r w:rsidRPr="008D6529">
              <w:rPr>
                <w:rFonts w:ascii="Times New Roman" w:hAnsi="Times New Roman"/>
                <w:sz w:val="24"/>
                <w:szCs w:val="24"/>
                <w:lang w:val="ru-RU" w:eastAsia="en-GB"/>
              </w:rPr>
              <w:t>МТСОиМ</w:t>
            </w:r>
            <w:proofErr w:type="spellEnd"/>
            <w:r w:rsidRPr="008D6529">
              <w:rPr>
                <w:rFonts w:ascii="Times New Roman" w:hAnsi="Times New Roman"/>
                <w:sz w:val="24"/>
                <w:szCs w:val="24"/>
                <w:lang w:val="ru-RU" w:eastAsia="en-GB"/>
              </w:rPr>
              <w:t xml:space="preserve">, </w:t>
            </w:r>
            <w:proofErr w:type="spellStart"/>
            <w:r w:rsidRPr="008D6529">
              <w:rPr>
                <w:rFonts w:ascii="Times New Roman" w:hAnsi="Times New Roman"/>
                <w:sz w:val="24"/>
                <w:szCs w:val="24"/>
                <w:lang w:val="ru-RU" w:eastAsia="en-GB"/>
              </w:rPr>
              <w:t>МОиН</w:t>
            </w:r>
            <w:proofErr w:type="spellEnd"/>
          </w:p>
          <w:p w14:paraId="7C82EA66" w14:textId="77777777" w:rsidR="008443EF" w:rsidRDefault="008443EF" w:rsidP="00987E44">
            <w:pPr>
              <w:ind w:left="176" w:hanging="176"/>
              <w:rPr>
                <w:rFonts w:ascii="Times New Roman" w:hAnsi="Times New Roman"/>
                <w:sz w:val="24"/>
                <w:szCs w:val="24"/>
                <w:lang w:val="ru-RU" w:eastAsia="en-GB"/>
              </w:rPr>
            </w:pPr>
          </w:p>
          <w:p w14:paraId="2454F075" w14:textId="77777777" w:rsidR="008443EF" w:rsidRDefault="008443EF" w:rsidP="00987E44">
            <w:pPr>
              <w:ind w:left="176" w:hanging="176"/>
              <w:rPr>
                <w:rFonts w:ascii="Times New Roman" w:hAnsi="Times New Roman"/>
                <w:sz w:val="24"/>
                <w:szCs w:val="24"/>
                <w:lang w:val="ru-RU" w:eastAsia="en-GB"/>
              </w:rPr>
            </w:pPr>
          </w:p>
          <w:p w14:paraId="3E4BE84B" w14:textId="77777777" w:rsidR="008443EF" w:rsidRDefault="008D6529" w:rsidP="00987E44">
            <w:pPr>
              <w:ind w:left="176" w:hanging="176"/>
              <w:rPr>
                <w:rFonts w:ascii="Times New Roman" w:hAnsi="Times New Roman"/>
                <w:sz w:val="24"/>
                <w:szCs w:val="24"/>
                <w:lang w:val="ru-RU" w:eastAsia="en-GB"/>
              </w:rPr>
            </w:pPr>
            <w:proofErr w:type="gramStart"/>
            <w:r w:rsidRPr="008D6529">
              <w:rPr>
                <w:rFonts w:ascii="Times New Roman" w:hAnsi="Times New Roman"/>
                <w:sz w:val="24"/>
                <w:szCs w:val="24"/>
                <w:lang w:val="ru-RU" w:eastAsia="en-GB"/>
              </w:rPr>
              <w:lastRenderedPageBreak/>
              <w:t>НПО</w:t>
            </w:r>
            <w:r w:rsidR="001B70CC">
              <w:rPr>
                <w:rFonts w:ascii="Times New Roman" w:hAnsi="Times New Roman"/>
                <w:sz w:val="24"/>
                <w:szCs w:val="24"/>
                <w:lang w:val="ru-RU" w:eastAsia="en-GB"/>
              </w:rPr>
              <w:t>, МО</w:t>
            </w:r>
            <w:r w:rsidRPr="008D6529">
              <w:rPr>
                <w:rFonts w:ascii="Times New Roman" w:hAnsi="Times New Roman"/>
                <w:sz w:val="24"/>
                <w:szCs w:val="24"/>
                <w:lang w:val="ru-RU" w:eastAsia="en-GB"/>
              </w:rPr>
              <w:t xml:space="preserve"> (по </w:t>
            </w:r>
            <w:proofErr w:type="gramEnd"/>
          </w:p>
          <w:p w14:paraId="452C9FDE" w14:textId="69996F33" w:rsidR="008D6529" w:rsidRPr="008D6529" w:rsidRDefault="008D6529" w:rsidP="00987E44">
            <w:pPr>
              <w:ind w:left="176" w:hanging="176"/>
              <w:rPr>
                <w:rFonts w:ascii="Times New Roman" w:hAnsi="Times New Roman"/>
                <w:sz w:val="24"/>
                <w:szCs w:val="24"/>
                <w:lang w:val="ru-RU"/>
              </w:rPr>
            </w:pPr>
            <w:r w:rsidRPr="008D6529">
              <w:rPr>
                <w:rFonts w:ascii="Times New Roman" w:hAnsi="Times New Roman"/>
                <w:sz w:val="24"/>
                <w:szCs w:val="24"/>
                <w:lang w:val="ru-RU" w:eastAsia="en-GB"/>
              </w:rPr>
              <w:t>согласованию)</w:t>
            </w:r>
          </w:p>
        </w:tc>
      </w:tr>
      <w:tr w:rsidR="008D6529" w:rsidRPr="00360C66" w14:paraId="65B9D953" w14:textId="77777777" w:rsidTr="00E972E4">
        <w:tc>
          <w:tcPr>
            <w:tcW w:w="709" w:type="dxa"/>
          </w:tcPr>
          <w:p w14:paraId="383E6D5F" w14:textId="77777777" w:rsidR="008D6529" w:rsidRPr="008D6529" w:rsidRDefault="008D6529" w:rsidP="006F1EAE">
            <w:pPr>
              <w:numPr>
                <w:ilvl w:val="0"/>
                <w:numId w:val="14"/>
              </w:numPr>
              <w:rPr>
                <w:rFonts w:ascii="Times New Roman" w:hAnsi="Times New Roman"/>
                <w:sz w:val="24"/>
                <w:szCs w:val="24"/>
                <w:lang w:val="ky-KG"/>
              </w:rPr>
            </w:pPr>
          </w:p>
        </w:tc>
        <w:tc>
          <w:tcPr>
            <w:tcW w:w="2410" w:type="dxa"/>
            <w:vMerge/>
            <w:shd w:val="clear" w:color="auto" w:fill="auto"/>
          </w:tcPr>
          <w:p w14:paraId="4DF6B4BF" w14:textId="77777777" w:rsidR="008D6529" w:rsidRPr="008D6529" w:rsidRDefault="008D6529" w:rsidP="008D6529">
            <w:pPr>
              <w:tabs>
                <w:tab w:val="left" w:pos="9214"/>
                <w:tab w:val="left" w:pos="10773"/>
              </w:tabs>
              <w:rPr>
                <w:rFonts w:ascii="Times New Roman" w:hAnsi="Times New Roman"/>
                <w:bCs/>
                <w:sz w:val="24"/>
                <w:szCs w:val="24"/>
                <w:lang w:val="ru-RU" w:eastAsia="en-GB"/>
              </w:rPr>
            </w:pPr>
          </w:p>
        </w:tc>
        <w:tc>
          <w:tcPr>
            <w:tcW w:w="5386" w:type="dxa"/>
          </w:tcPr>
          <w:p w14:paraId="0C80D80F" w14:textId="77777777" w:rsidR="008D6529" w:rsidRPr="008D6529" w:rsidRDefault="008D6529" w:rsidP="00987E44">
            <w:pPr>
              <w:rPr>
                <w:rFonts w:ascii="Times New Roman" w:hAnsi="Times New Roman"/>
                <w:bCs/>
                <w:sz w:val="24"/>
                <w:szCs w:val="24"/>
                <w:lang w:val="ru-RU" w:eastAsia="en-GB"/>
              </w:rPr>
            </w:pPr>
            <w:r w:rsidRPr="008D6529">
              <w:rPr>
                <w:rFonts w:ascii="Times New Roman" w:hAnsi="Times New Roman"/>
                <w:sz w:val="24"/>
                <w:szCs w:val="24"/>
                <w:lang w:val="ru-RU"/>
              </w:rPr>
              <w:t xml:space="preserve">Провести анализ </w:t>
            </w:r>
            <w:r w:rsidRPr="008D6529">
              <w:rPr>
                <w:rFonts w:ascii="Times New Roman" w:hAnsi="Times New Roman"/>
                <w:bCs/>
                <w:sz w:val="24"/>
                <w:szCs w:val="24"/>
                <w:lang w:val="ru-RU" w:eastAsia="en-GB"/>
              </w:rPr>
              <w:t>правоприменительной практики:</w:t>
            </w:r>
          </w:p>
          <w:p w14:paraId="45ED74AA" w14:textId="77777777" w:rsidR="008D6529" w:rsidRPr="008D6529" w:rsidRDefault="008D6529" w:rsidP="00987E44">
            <w:pPr>
              <w:rPr>
                <w:rFonts w:ascii="Times New Roman" w:hAnsi="Times New Roman"/>
                <w:bCs/>
                <w:sz w:val="24"/>
                <w:szCs w:val="24"/>
                <w:lang w:val="ru-RU" w:eastAsia="en-GB"/>
              </w:rPr>
            </w:pPr>
            <w:r w:rsidRPr="008D6529">
              <w:rPr>
                <w:rFonts w:ascii="Times New Roman" w:hAnsi="Times New Roman"/>
                <w:bCs/>
                <w:sz w:val="24"/>
                <w:szCs w:val="24"/>
                <w:lang w:val="ru-RU" w:eastAsia="en-GB"/>
              </w:rPr>
              <w:t>- в сфере деятельности правоохранительных органов;</w:t>
            </w:r>
          </w:p>
          <w:p w14:paraId="41A186F5" w14:textId="77777777" w:rsidR="008D6529" w:rsidRPr="008D6529" w:rsidRDefault="008D6529" w:rsidP="00987E44">
            <w:pPr>
              <w:rPr>
                <w:rFonts w:ascii="Times New Roman" w:hAnsi="Times New Roman"/>
                <w:bCs/>
                <w:sz w:val="24"/>
                <w:szCs w:val="24"/>
                <w:lang w:val="ru-RU" w:eastAsia="en-GB"/>
              </w:rPr>
            </w:pPr>
            <w:r w:rsidRPr="008D6529">
              <w:rPr>
                <w:rFonts w:ascii="Times New Roman" w:hAnsi="Times New Roman"/>
                <w:bCs/>
                <w:sz w:val="24"/>
                <w:szCs w:val="24"/>
                <w:lang w:val="ru-RU" w:eastAsia="en-GB"/>
              </w:rPr>
              <w:t>- в системе исполнения наказаний;</w:t>
            </w:r>
          </w:p>
          <w:p w14:paraId="6CC33FBD" w14:textId="77777777" w:rsidR="008D6529" w:rsidRPr="008D6529" w:rsidRDefault="008D6529" w:rsidP="00987E44">
            <w:pPr>
              <w:rPr>
                <w:rFonts w:ascii="Times New Roman" w:hAnsi="Times New Roman"/>
                <w:bCs/>
                <w:sz w:val="24"/>
                <w:szCs w:val="24"/>
                <w:lang w:val="ru-RU" w:eastAsia="en-GB"/>
              </w:rPr>
            </w:pPr>
            <w:r w:rsidRPr="008D6529">
              <w:rPr>
                <w:rFonts w:ascii="Times New Roman" w:hAnsi="Times New Roman"/>
                <w:bCs/>
                <w:sz w:val="24"/>
                <w:szCs w:val="24"/>
                <w:lang w:val="ru-RU" w:eastAsia="en-GB"/>
              </w:rPr>
              <w:t>- в системе здравоохранения.</w:t>
            </w:r>
          </w:p>
          <w:p w14:paraId="19713497" w14:textId="77777777" w:rsidR="008D6529" w:rsidRPr="008D6529" w:rsidRDefault="008D6529" w:rsidP="00987E44">
            <w:pPr>
              <w:rPr>
                <w:rFonts w:ascii="Times New Roman" w:hAnsi="Times New Roman"/>
                <w:bCs/>
                <w:sz w:val="24"/>
                <w:szCs w:val="24"/>
                <w:lang w:val="ru-RU" w:eastAsia="en-GB"/>
              </w:rPr>
            </w:pPr>
            <w:r w:rsidRPr="008D6529">
              <w:rPr>
                <w:rFonts w:ascii="Times New Roman" w:hAnsi="Times New Roman"/>
                <w:bCs/>
                <w:sz w:val="24"/>
                <w:szCs w:val="24"/>
                <w:lang w:val="ru-RU" w:eastAsia="en-GB"/>
              </w:rPr>
              <w:t>Провести оценку экономических потерь программ по ВИЧ из-за неправомерных правоприменительных практик</w:t>
            </w:r>
          </w:p>
          <w:p w14:paraId="12B7B7FF" w14:textId="41F76F5C" w:rsidR="008D6529" w:rsidRPr="001B70CC" w:rsidRDefault="008D6529" w:rsidP="00987E44">
            <w:pPr>
              <w:rPr>
                <w:rFonts w:ascii="Times New Roman" w:hAnsi="Times New Roman"/>
                <w:bCs/>
                <w:sz w:val="24"/>
                <w:szCs w:val="24"/>
                <w:lang w:val="ru-RU" w:eastAsia="en-GB"/>
              </w:rPr>
            </w:pPr>
            <w:r w:rsidRPr="008D6529">
              <w:rPr>
                <w:rFonts w:ascii="Times New Roman" w:hAnsi="Times New Roman"/>
                <w:bCs/>
                <w:sz w:val="24"/>
                <w:szCs w:val="24"/>
                <w:lang w:val="ru-RU" w:eastAsia="en-GB"/>
              </w:rPr>
              <w:t>Разработать комплекс мер/рекомендаций по устранению стигмы и дискриминации, неправомерных правовых практик</w:t>
            </w:r>
            <w:r w:rsidR="001B70CC">
              <w:rPr>
                <w:rFonts w:ascii="Times New Roman" w:hAnsi="Times New Roman"/>
                <w:bCs/>
                <w:sz w:val="24"/>
                <w:szCs w:val="24"/>
                <w:lang w:val="ru-RU" w:eastAsia="en-GB"/>
              </w:rPr>
              <w:t xml:space="preserve"> по отношению к ЛЖВ и КГН</w:t>
            </w:r>
          </w:p>
        </w:tc>
        <w:tc>
          <w:tcPr>
            <w:tcW w:w="2127" w:type="dxa"/>
          </w:tcPr>
          <w:p w14:paraId="26503068" w14:textId="77777777" w:rsidR="001B70CC" w:rsidRDefault="001B70CC" w:rsidP="00987E44">
            <w:pPr>
              <w:rPr>
                <w:rFonts w:ascii="Times New Roman" w:hAnsi="Times New Roman"/>
                <w:sz w:val="24"/>
                <w:szCs w:val="24"/>
                <w:lang w:val="ru-RU" w:eastAsia="en-GB"/>
              </w:rPr>
            </w:pPr>
            <w:r w:rsidRPr="001B70CC">
              <w:rPr>
                <w:rFonts w:ascii="Times New Roman" w:hAnsi="Times New Roman"/>
                <w:sz w:val="24"/>
                <w:szCs w:val="24"/>
                <w:lang w:val="ru-RU" w:eastAsia="en-GB"/>
              </w:rPr>
              <w:t xml:space="preserve">2023 г. </w:t>
            </w:r>
          </w:p>
          <w:p w14:paraId="06665BEF" w14:textId="2229528A" w:rsidR="008D6529" w:rsidRPr="008D6529" w:rsidRDefault="008D6529" w:rsidP="00987E44">
            <w:pPr>
              <w:rPr>
                <w:rFonts w:ascii="Times New Roman" w:hAnsi="Times New Roman"/>
                <w:sz w:val="24"/>
                <w:szCs w:val="24"/>
                <w:highlight w:val="yellow"/>
                <w:lang w:val="ru-RU" w:eastAsia="en-GB"/>
              </w:rPr>
            </w:pPr>
            <w:r w:rsidRPr="008D6529">
              <w:rPr>
                <w:rFonts w:ascii="Times New Roman" w:hAnsi="Times New Roman"/>
                <w:sz w:val="24"/>
                <w:szCs w:val="24"/>
                <w:lang w:val="ru-RU" w:eastAsia="en-GB"/>
              </w:rPr>
              <w:t>Повторное исследование в 2025 г.</w:t>
            </w:r>
          </w:p>
        </w:tc>
        <w:tc>
          <w:tcPr>
            <w:tcW w:w="2409" w:type="dxa"/>
          </w:tcPr>
          <w:p w14:paraId="1FE19E04" w14:textId="77777777" w:rsidR="008D6529" w:rsidRPr="008D6529" w:rsidRDefault="008D6529" w:rsidP="00987E44">
            <w:pPr>
              <w:rPr>
                <w:rFonts w:ascii="Times New Roman" w:hAnsi="Times New Roman"/>
                <w:sz w:val="24"/>
                <w:szCs w:val="24"/>
                <w:lang w:val="ru-RU"/>
              </w:rPr>
            </w:pPr>
            <w:r w:rsidRPr="008D6529">
              <w:rPr>
                <w:rFonts w:ascii="Times New Roman" w:hAnsi="Times New Roman"/>
                <w:sz w:val="24"/>
                <w:szCs w:val="24"/>
                <w:lang w:val="ru-RU"/>
              </w:rPr>
              <w:t xml:space="preserve">Работа с ключевыми группами проводится в соответствии с законодательством </w:t>
            </w:r>
            <w:proofErr w:type="gramStart"/>
            <w:r w:rsidRPr="008D6529">
              <w:rPr>
                <w:rFonts w:ascii="Times New Roman" w:hAnsi="Times New Roman"/>
                <w:sz w:val="24"/>
                <w:szCs w:val="24"/>
                <w:lang w:val="ru-RU"/>
              </w:rPr>
              <w:t>КР</w:t>
            </w:r>
            <w:proofErr w:type="gramEnd"/>
            <w:r w:rsidRPr="008D6529">
              <w:rPr>
                <w:rFonts w:ascii="Times New Roman" w:hAnsi="Times New Roman"/>
                <w:sz w:val="24"/>
                <w:szCs w:val="24"/>
                <w:lang w:val="ru-RU"/>
              </w:rPr>
              <w:t xml:space="preserve">  </w:t>
            </w:r>
          </w:p>
          <w:p w14:paraId="2D77D027" w14:textId="77777777" w:rsidR="008D6529" w:rsidRPr="008D6529" w:rsidRDefault="008D6529" w:rsidP="00987E44">
            <w:pPr>
              <w:rPr>
                <w:rFonts w:ascii="Times New Roman" w:hAnsi="Times New Roman"/>
                <w:sz w:val="24"/>
                <w:szCs w:val="24"/>
                <w:lang w:val="ru-RU"/>
              </w:rPr>
            </w:pPr>
            <w:r w:rsidRPr="008D6529">
              <w:rPr>
                <w:rFonts w:ascii="Times New Roman" w:hAnsi="Times New Roman"/>
                <w:sz w:val="24"/>
                <w:szCs w:val="24"/>
                <w:lang w:val="ru-RU"/>
              </w:rPr>
              <w:t>Улучшен доступ ключевых групп к услугам в результате ликвидации правовых барьеров</w:t>
            </w:r>
          </w:p>
        </w:tc>
        <w:tc>
          <w:tcPr>
            <w:tcW w:w="2268" w:type="dxa"/>
          </w:tcPr>
          <w:p w14:paraId="687933B2" w14:textId="011B6D40" w:rsidR="008D6529" w:rsidRPr="008D6529" w:rsidRDefault="008D6529" w:rsidP="00987E44">
            <w:pPr>
              <w:ind w:left="176" w:hanging="176"/>
              <w:rPr>
                <w:rFonts w:ascii="Times New Roman" w:hAnsi="Times New Roman"/>
                <w:sz w:val="24"/>
                <w:szCs w:val="24"/>
                <w:lang w:val="ru-RU" w:eastAsia="en-GB"/>
              </w:rPr>
            </w:pPr>
            <w:r w:rsidRPr="008D6529">
              <w:rPr>
                <w:rFonts w:ascii="Times New Roman" w:hAnsi="Times New Roman"/>
                <w:sz w:val="24"/>
                <w:szCs w:val="24"/>
                <w:lang w:val="ru-RU" w:eastAsia="en-GB"/>
              </w:rPr>
              <w:t xml:space="preserve">МВД, МЮ, МЗ, </w:t>
            </w:r>
          </w:p>
          <w:p w14:paraId="0E328BE3" w14:textId="77777777" w:rsidR="00987E44" w:rsidRDefault="00987E44" w:rsidP="00987E44">
            <w:pPr>
              <w:ind w:left="176" w:hanging="176"/>
              <w:rPr>
                <w:rFonts w:ascii="Times New Roman" w:hAnsi="Times New Roman"/>
                <w:sz w:val="24"/>
                <w:szCs w:val="24"/>
                <w:lang w:val="ru-RU" w:eastAsia="en-GB"/>
              </w:rPr>
            </w:pPr>
          </w:p>
          <w:p w14:paraId="1628A726" w14:textId="77777777" w:rsidR="00987E44" w:rsidRDefault="008D6529" w:rsidP="00987E44">
            <w:pPr>
              <w:ind w:left="176" w:hanging="176"/>
              <w:rPr>
                <w:rFonts w:ascii="Times New Roman" w:hAnsi="Times New Roman"/>
                <w:sz w:val="24"/>
                <w:szCs w:val="24"/>
                <w:lang w:val="ru-RU" w:eastAsia="en-GB"/>
              </w:rPr>
            </w:pPr>
            <w:proofErr w:type="gramStart"/>
            <w:r w:rsidRPr="008D6529">
              <w:rPr>
                <w:rFonts w:ascii="Times New Roman" w:hAnsi="Times New Roman"/>
                <w:sz w:val="24"/>
                <w:szCs w:val="24"/>
                <w:lang w:val="ru-RU" w:eastAsia="en-GB"/>
              </w:rPr>
              <w:t>НПО</w:t>
            </w:r>
            <w:r w:rsidR="001B70CC">
              <w:rPr>
                <w:rFonts w:ascii="Times New Roman" w:hAnsi="Times New Roman"/>
                <w:sz w:val="24"/>
                <w:szCs w:val="24"/>
                <w:lang w:val="ru-RU" w:eastAsia="en-GB"/>
              </w:rPr>
              <w:t>, МО</w:t>
            </w:r>
            <w:r w:rsidRPr="008D6529">
              <w:rPr>
                <w:rFonts w:ascii="Times New Roman" w:hAnsi="Times New Roman"/>
                <w:sz w:val="24"/>
                <w:szCs w:val="24"/>
                <w:lang w:val="ru-RU" w:eastAsia="en-GB"/>
              </w:rPr>
              <w:t xml:space="preserve"> (по </w:t>
            </w:r>
            <w:proofErr w:type="gramEnd"/>
          </w:p>
          <w:p w14:paraId="0CC1111A" w14:textId="442D3A76" w:rsidR="008D6529" w:rsidRPr="008D6529" w:rsidRDefault="008D6529" w:rsidP="00987E44">
            <w:pPr>
              <w:ind w:left="176" w:hanging="176"/>
              <w:rPr>
                <w:rFonts w:ascii="Times New Roman" w:hAnsi="Times New Roman"/>
                <w:sz w:val="24"/>
                <w:szCs w:val="24"/>
                <w:lang w:val="ru-RU"/>
              </w:rPr>
            </w:pPr>
            <w:r w:rsidRPr="008D6529">
              <w:rPr>
                <w:rFonts w:ascii="Times New Roman" w:hAnsi="Times New Roman"/>
                <w:sz w:val="24"/>
                <w:szCs w:val="24"/>
                <w:lang w:val="ru-RU" w:eastAsia="en-GB"/>
              </w:rPr>
              <w:t>согласованию)</w:t>
            </w:r>
          </w:p>
        </w:tc>
      </w:tr>
      <w:tr w:rsidR="001B70CC" w:rsidRPr="00360C66" w14:paraId="41C1BA30" w14:textId="77777777" w:rsidTr="00E972E4">
        <w:tc>
          <w:tcPr>
            <w:tcW w:w="709" w:type="dxa"/>
          </w:tcPr>
          <w:p w14:paraId="25D33EEA" w14:textId="77777777" w:rsidR="001B70CC" w:rsidRPr="008D6529" w:rsidRDefault="001B70CC" w:rsidP="006F1EAE">
            <w:pPr>
              <w:numPr>
                <w:ilvl w:val="0"/>
                <w:numId w:val="14"/>
              </w:numPr>
              <w:rPr>
                <w:rFonts w:ascii="Times New Roman" w:hAnsi="Times New Roman"/>
                <w:sz w:val="24"/>
                <w:szCs w:val="24"/>
                <w:lang w:val="ky-KG"/>
              </w:rPr>
            </w:pPr>
          </w:p>
        </w:tc>
        <w:tc>
          <w:tcPr>
            <w:tcW w:w="2410" w:type="dxa"/>
            <w:vMerge/>
            <w:shd w:val="clear" w:color="auto" w:fill="auto"/>
          </w:tcPr>
          <w:p w14:paraId="342150DA" w14:textId="77777777" w:rsidR="001B70CC" w:rsidRPr="008D6529" w:rsidRDefault="001B70CC" w:rsidP="001B70CC">
            <w:pPr>
              <w:tabs>
                <w:tab w:val="left" w:pos="9214"/>
                <w:tab w:val="left" w:pos="10773"/>
              </w:tabs>
              <w:rPr>
                <w:rFonts w:ascii="Times New Roman" w:hAnsi="Times New Roman"/>
                <w:bCs/>
                <w:sz w:val="24"/>
                <w:szCs w:val="24"/>
                <w:lang w:val="ru-RU" w:eastAsia="en-GB"/>
              </w:rPr>
            </w:pPr>
          </w:p>
        </w:tc>
        <w:tc>
          <w:tcPr>
            <w:tcW w:w="5386" w:type="dxa"/>
          </w:tcPr>
          <w:p w14:paraId="7D279DB9" w14:textId="77777777" w:rsidR="001B70CC" w:rsidRPr="008D6529" w:rsidRDefault="001B70CC" w:rsidP="00987E44">
            <w:pPr>
              <w:rPr>
                <w:rFonts w:ascii="Times New Roman" w:hAnsi="Times New Roman"/>
                <w:sz w:val="24"/>
                <w:szCs w:val="24"/>
                <w:lang w:val="ru-RU"/>
              </w:rPr>
            </w:pPr>
            <w:proofErr w:type="gramStart"/>
            <w:r w:rsidRPr="008D6529">
              <w:rPr>
                <w:rFonts w:ascii="Times New Roman" w:eastAsia="Times New Roman" w:hAnsi="Times New Roman"/>
                <w:sz w:val="24"/>
                <w:szCs w:val="24"/>
                <w:highlight w:val="white"/>
                <w:lang w:val="ru-RU"/>
              </w:rPr>
              <w:t xml:space="preserve">Проведение гендерной экспертизы разрабатываемых законов и подзаконных актов, по ВИЧ </w:t>
            </w:r>
            <w:r w:rsidRPr="008D6529">
              <w:rPr>
                <w:rFonts w:ascii="Times New Roman" w:eastAsia="Times New Roman" w:hAnsi="Times New Roman"/>
                <w:sz w:val="24"/>
                <w:szCs w:val="24"/>
                <w:lang w:val="ru-RU"/>
              </w:rPr>
              <w:t xml:space="preserve">и смежным проблемам с последующей </w:t>
            </w:r>
            <w:proofErr w:type="spellStart"/>
            <w:r w:rsidRPr="008D6529">
              <w:rPr>
                <w:rFonts w:ascii="Times New Roman" w:eastAsia="Times New Roman" w:hAnsi="Times New Roman"/>
                <w:sz w:val="24"/>
                <w:szCs w:val="24"/>
                <w:lang w:val="ru-RU"/>
              </w:rPr>
              <w:t>адвокацией</w:t>
            </w:r>
            <w:proofErr w:type="spellEnd"/>
            <w:r w:rsidRPr="008D6529">
              <w:rPr>
                <w:rFonts w:ascii="Times New Roman" w:eastAsia="Times New Roman" w:hAnsi="Times New Roman"/>
                <w:sz w:val="24"/>
                <w:szCs w:val="24"/>
                <w:lang w:val="ru-RU"/>
              </w:rPr>
              <w:t xml:space="preserve"> соблюдения норм гендерного равенства</w:t>
            </w:r>
            <w:proofErr w:type="gramEnd"/>
          </w:p>
        </w:tc>
        <w:tc>
          <w:tcPr>
            <w:tcW w:w="2127" w:type="dxa"/>
          </w:tcPr>
          <w:p w14:paraId="007A4B2E" w14:textId="77777777" w:rsidR="001B70CC" w:rsidRPr="001B70CC" w:rsidRDefault="001B70CC" w:rsidP="00987E44">
            <w:pPr>
              <w:rPr>
                <w:rFonts w:ascii="Times New Roman" w:hAnsi="Times New Roman"/>
                <w:sz w:val="24"/>
                <w:szCs w:val="24"/>
                <w:lang w:val="ru-RU" w:eastAsia="en-GB"/>
              </w:rPr>
            </w:pPr>
            <w:r w:rsidRPr="001B70CC">
              <w:rPr>
                <w:rFonts w:ascii="Times New Roman" w:hAnsi="Times New Roman"/>
                <w:sz w:val="24"/>
                <w:szCs w:val="24"/>
                <w:lang w:val="ru-RU" w:eastAsia="en-GB"/>
              </w:rPr>
              <w:t>I квартал 2023 г. -</w:t>
            </w:r>
          </w:p>
          <w:p w14:paraId="298F3169" w14:textId="6EA2DF47" w:rsidR="001B70CC" w:rsidRPr="008D6529" w:rsidRDefault="001B70CC" w:rsidP="00987E44">
            <w:pPr>
              <w:rPr>
                <w:rFonts w:ascii="Times New Roman" w:hAnsi="Times New Roman"/>
                <w:sz w:val="24"/>
                <w:szCs w:val="24"/>
                <w:highlight w:val="yellow"/>
                <w:lang w:val="ru-RU" w:eastAsia="en-GB"/>
              </w:rPr>
            </w:pPr>
            <w:r w:rsidRPr="001B70CC">
              <w:rPr>
                <w:rFonts w:ascii="Times New Roman" w:hAnsi="Times New Roman"/>
                <w:sz w:val="24"/>
                <w:szCs w:val="24"/>
                <w:lang w:val="ru-RU" w:eastAsia="en-GB"/>
              </w:rPr>
              <w:t>IV квартал 2027 г.</w:t>
            </w:r>
          </w:p>
        </w:tc>
        <w:tc>
          <w:tcPr>
            <w:tcW w:w="2409" w:type="dxa"/>
          </w:tcPr>
          <w:p w14:paraId="7567441C" w14:textId="77777777" w:rsidR="001B70CC" w:rsidRPr="008D6529" w:rsidRDefault="001B70CC" w:rsidP="00987E44">
            <w:pPr>
              <w:rPr>
                <w:rFonts w:ascii="Times New Roman" w:eastAsia="Times New Roman" w:hAnsi="Times New Roman"/>
                <w:sz w:val="24"/>
                <w:szCs w:val="24"/>
                <w:lang w:val="ru-RU"/>
              </w:rPr>
            </w:pPr>
            <w:r w:rsidRPr="008D6529">
              <w:rPr>
                <w:rFonts w:ascii="Times New Roman" w:eastAsia="Times New Roman" w:hAnsi="Times New Roman"/>
                <w:sz w:val="24"/>
                <w:szCs w:val="24"/>
                <w:lang w:val="ru-RU"/>
              </w:rPr>
              <w:t>Нормативные правовые акты</w:t>
            </w:r>
          </w:p>
          <w:p w14:paraId="15ACE481" w14:textId="77777777" w:rsidR="001B70CC" w:rsidRPr="008D6529" w:rsidRDefault="001B70CC" w:rsidP="00987E44">
            <w:pPr>
              <w:rPr>
                <w:rFonts w:ascii="Times New Roman" w:hAnsi="Times New Roman"/>
                <w:sz w:val="24"/>
                <w:szCs w:val="24"/>
                <w:lang w:val="ru-RU" w:eastAsia="en-GB"/>
              </w:rPr>
            </w:pPr>
            <w:r w:rsidRPr="008D6529">
              <w:rPr>
                <w:rFonts w:ascii="Times New Roman" w:eastAsia="Times New Roman" w:hAnsi="Times New Roman"/>
                <w:sz w:val="24"/>
                <w:szCs w:val="24"/>
                <w:lang w:val="ru-RU"/>
              </w:rPr>
              <w:t>разработаны на принципах толерантности и гендерной чувствительности</w:t>
            </w:r>
          </w:p>
        </w:tc>
        <w:tc>
          <w:tcPr>
            <w:tcW w:w="2268" w:type="dxa"/>
          </w:tcPr>
          <w:p w14:paraId="379CA5CC" w14:textId="30A10DF5" w:rsidR="001B70CC" w:rsidRPr="008D6529" w:rsidRDefault="001B70CC" w:rsidP="00987E44">
            <w:pPr>
              <w:ind w:left="176" w:hanging="176"/>
              <w:rPr>
                <w:rFonts w:ascii="Times New Roman" w:hAnsi="Times New Roman"/>
                <w:sz w:val="24"/>
                <w:szCs w:val="24"/>
                <w:lang w:val="ru-RU" w:eastAsia="en-GB"/>
              </w:rPr>
            </w:pPr>
            <w:r w:rsidRPr="008D6529">
              <w:rPr>
                <w:rFonts w:ascii="Times New Roman" w:hAnsi="Times New Roman"/>
                <w:sz w:val="24"/>
                <w:szCs w:val="24"/>
                <w:lang w:val="ru-RU" w:eastAsia="en-GB"/>
              </w:rPr>
              <w:t xml:space="preserve">МЗ, </w:t>
            </w:r>
            <w:r w:rsidRPr="001B70CC">
              <w:rPr>
                <w:rFonts w:ascii="Times New Roman" w:hAnsi="Times New Roman"/>
                <w:sz w:val="24"/>
                <w:szCs w:val="24"/>
                <w:lang w:val="ru-RU" w:eastAsia="en-GB"/>
              </w:rPr>
              <w:t>МВД, МЮ</w:t>
            </w:r>
          </w:p>
          <w:p w14:paraId="2080AACC" w14:textId="77777777" w:rsidR="00987E44" w:rsidRDefault="00987E44" w:rsidP="00987E44">
            <w:pPr>
              <w:ind w:left="176" w:hanging="176"/>
              <w:rPr>
                <w:rFonts w:ascii="Times New Roman" w:hAnsi="Times New Roman"/>
                <w:sz w:val="24"/>
                <w:szCs w:val="24"/>
                <w:lang w:val="ru-RU" w:eastAsia="en-GB"/>
              </w:rPr>
            </w:pPr>
          </w:p>
          <w:p w14:paraId="40E57D0A" w14:textId="77777777" w:rsidR="00987E44" w:rsidRDefault="001B70CC" w:rsidP="00987E44">
            <w:pPr>
              <w:ind w:left="176" w:hanging="176"/>
              <w:rPr>
                <w:rFonts w:ascii="Times New Roman" w:hAnsi="Times New Roman"/>
                <w:sz w:val="24"/>
                <w:szCs w:val="24"/>
                <w:lang w:val="ru-RU" w:eastAsia="en-GB"/>
              </w:rPr>
            </w:pPr>
            <w:proofErr w:type="gramStart"/>
            <w:r w:rsidRPr="008D6529">
              <w:rPr>
                <w:rFonts w:ascii="Times New Roman" w:hAnsi="Times New Roman"/>
                <w:sz w:val="24"/>
                <w:szCs w:val="24"/>
                <w:lang w:val="ru-RU" w:eastAsia="en-GB"/>
              </w:rPr>
              <w:t>НПО</w:t>
            </w:r>
            <w:r>
              <w:rPr>
                <w:rFonts w:ascii="Times New Roman" w:hAnsi="Times New Roman"/>
                <w:sz w:val="24"/>
                <w:szCs w:val="24"/>
                <w:lang w:val="ru-RU" w:eastAsia="en-GB"/>
              </w:rPr>
              <w:t>, МО</w:t>
            </w:r>
            <w:r w:rsidRPr="008D6529">
              <w:rPr>
                <w:rFonts w:ascii="Times New Roman" w:hAnsi="Times New Roman"/>
                <w:sz w:val="24"/>
                <w:szCs w:val="24"/>
                <w:lang w:val="ru-RU" w:eastAsia="en-GB"/>
              </w:rPr>
              <w:t xml:space="preserve"> (по </w:t>
            </w:r>
            <w:proofErr w:type="gramEnd"/>
          </w:p>
          <w:p w14:paraId="7D6FB6B8" w14:textId="032516BA" w:rsidR="001B70CC" w:rsidRPr="001B70CC" w:rsidRDefault="001B70CC" w:rsidP="00987E44">
            <w:pPr>
              <w:ind w:left="176" w:hanging="176"/>
              <w:rPr>
                <w:rFonts w:ascii="Times New Roman" w:hAnsi="Times New Roman"/>
                <w:sz w:val="24"/>
                <w:szCs w:val="24"/>
                <w:lang w:val="ru-RU" w:eastAsia="en-GB"/>
              </w:rPr>
            </w:pPr>
            <w:r w:rsidRPr="008D6529">
              <w:rPr>
                <w:rFonts w:ascii="Times New Roman" w:hAnsi="Times New Roman"/>
                <w:sz w:val="24"/>
                <w:szCs w:val="24"/>
                <w:lang w:val="ru-RU" w:eastAsia="en-GB"/>
              </w:rPr>
              <w:t>согласованию)</w:t>
            </w:r>
          </w:p>
        </w:tc>
      </w:tr>
      <w:tr w:rsidR="001B70CC" w:rsidRPr="00BE250E" w14:paraId="34AA73B0" w14:textId="77777777" w:rsidTr="00E972E4">
        <w:tc>
          <w:tcPr>
            <w:tcW w:w="709" w:type="dxa"/>
          </w:tcPr>
          <w:p w14:paraId="40109B54" w14:textId="77777777" w:rsidR="001B70CC" w:rsidRPr="008D6529" w:rsidRDefault="001B70CC" w:rsidP="006F1EAE">
            <w:pPr>
              <w:numPr>
                <w:ilvl w:val="0"/>
                <w:numId w:val="14"/>
              </w:numPr>
              <w:rPr>
                <w:rFonts w:ascii="Times New Roman" w:hAnsi="Times New Roman"/>
                <w:sz w:val="24"/>
                <w:szCs w:val="24"/>
                <w:lang w:val="ky-KG"/>
              </w:rPr>
            </w:pPr>
          </w:p>
        </w:tc>
        <w:tc>
          <w:tcPr>
            <w:tcW w:w="2410" w:type="dxa"/>
            <w:vMerge/>
            <w:shd w:val="clear" w:color="auto" w:fill="auto"/>
          </w:tcPr>
          <w:p w14:paraId="5823C1D3" w14:textId="77777777" w:rsidR="001B70CC" w:rsidRPr="008D6529" w:rsidRDefault="001B70CC" w:rsidP="001B70CC">
            <w:pPr>
              <w:tabs>
                <w:tab w:val="left" w:pos="9214"/>
                <w:tab w:val="left" w:pos="10773"/>
              </w:tabs>
              <w:rPr>
                <w:rFonts w:ascii="Times New Roman" w:hAnsi="Times New Roman"/>
                <w:bCs/>
                <w:sz w:val="24"/>
                <w:szCs w:val="24"/>
                <w:lang w:val="ru-RU" w:eastAsia="en-GB"/>
              </w:rPr>
            </w:pPr>
          </w:p>
        </w:tc>
        <w:tc>
          <w:tcPr>
            <w:tcW w:w="5386" w:type="dxa"/>
          </w:tcPr>
          <w:p w14:paraId="6ECFB376" w14:textId="77777777" w:rsidR="001B70CC" w:rsidRPr="008D6529" w:rsidRDefault="001B70CC" w:rsidP="00987E44">
            <w:pPr>
              <w:rPr>
                <w:rFonts w:ascii="Times New Roman" w:hAnsi="Times New Roman"/>
                <w:sz w:val="24"/>
                <w:szCs w:val="24"/>
                <w:lang w:val="ru-RU" w:eastAsia="en-GB"/>
              </w:rPr>
            </w:pPr>
            <w:r w:rsidRPr="008D6529">
              <w:rPr>
                <w:rFonts w:ascii="Times New Roman" w:hAnsi="Times New Roman"/>
                <w:sz w:val="24"/>
                <w:szCs w:val="24"/>
                <w:lang w:val="ru-RU" w:eastAsia="en-GB"/>
              </w:rPr>
              <w:t>Обеспечить включение вопросов ликвидации стигмы и дискриминации, противодействия гендерному насилию, связанных с ВИЧ, в национальные программы и стратегии.</w:t>
            </w:r>
          </w:p>
          <w:p w14:paraId="3124A0B7" w14:textId="77777777" w:rsidR="001B70CC" w:rsidRPr="008D6529" w:rsidRDefault="001B70CC" w:rsidP="00987E44">
            <w:pPr>
              <w:rPr>
                <w:rFonts w:ascii="Times New Roman" w:hAnsi="Times New Roman"/>
                <w:sz w:val="24"/>
                <w:szCs w:val="24"/>
                <w:lang w:val="ru-RU"/>
              </w:rPr>
            </w:pPr>
            <w:r w:rsidRPr="008D6529">
              <w:rPr>
                <w:rFonts w:ascii="Times New Roman" w:eastAsia="Times New Roman" w:hAnsi="Times New Roman"/>
                <w:sz w:val="24"/>
                <w:szCs w:val="24"/>
                <w:highlight w:val="white"/>
                <w:lang w:val="ru-RU"/>
              </w:rPr>
              <w:t>Обеспечить участие ЛЖВ и ключевых групп населения в процессе разработки и ежегодного мониторинга исполнения данных программ</w:t>
            </w:r>
          </w:p>
        </w:tc>
        <w:tc>
          <w:tcPr>
            <w:tcW w:w="2127" w:type="dxa"/>
          </w:tcPr>
          <w:p w14:paraId="48085F7D" w14:textId="77777777" w:rsidR="001B70CC" w:rsidRPr="001B70CC" w:rsidRDefault="001B70CC" w:rsidP="00987E44">
            <w:pPr>
              <w:rPr>
                <w:rFonts w:ascii="Times New Roman" w:hAnsi="Times New Roman"/>
                <w:sz w:val="24"/>
                <w:szCs w:val="24"/>
                <w:lang w:val="ru-RU" w:eastAsia="en-GB"/>
              </w:rPr>
            </w:pPr>
            <w:r w:rsidRPr="001B70CC">
              <w:rPr>
                <w:rFonts w:ascii="Times New Roman" w:hAnsi="Times New Roman"/>
                <w:sz w:val="24"/>
                <w:szCs w:val="24"/>
                <w:lang w:val="ru-RU" w:eastAsia="en-GB"/>
              </w:rPr>
              <w:t>I квартал 2023 г. -</w:t>
            </w:r>
          </w:p>
          <w:p w14:paraId="7322A7E8" w14:textId="04440EAA" w:rsidR="001B70CC" w:rsidRPr="008D6529" w:rsidRDefault="001B70CC" w:rsidP="00987E44">
            <w:pPr>
              <w:rPr>
                <w:rFonts w:ascii="Times New Roman" w:hAnsi="Times New Roman"/>
                <w:sz w:val="24"/>
                <w:szCs w:val="24"/>
                <w:highlight w:val="yellow"/>
                <w:lang w:val="ru-RU" w:eastAsia="en-GB"/>
              </w:rPr>
            </w:pPr>
            <w:r w:rsidRPr="001B70CC">
              <w:rPr>
                <w:rFonts w:ascii="Times New Roman" w:hAnsi="Times New Roman"/>
                <w:sz w:val="24"/>
                <w:szCs w:val="24"/>
                <w:lang w:val="ru-RU" w:eastAsia="en-GB"/>
              </w:rPr>
              <w:t>IV квартал 2027 г.</w:t>
            </w:r>
          </w:p>
        </w:tc>
        <w:tc>
          <w:tcPr>
            <w:tcW w:w="2409" w:type="dxa"/>
          </w:tcPr>
          <w:p w14:paraId="139063F3" w14:textId="77777777" w:rsidR="001B70CC" w:rsidRPr="008D6529" w:rsidRDefault="001B70CC" w:rsidP="00987E44">
            <w:pPr>
              <w:rPr>
                <w:rFonts w:ascii="Times New Roman" w:hAnsi="Times New Roman"/>
                <w:sz w:val="24"/>
                <w:szCs w:val="24"/>
                <w:lang w:val="ru-RU" w:eastAsia="en-GB"/>
              </w:rPr>
            </w:pPr>
            <w:r w:rsidRPr="008D6529">
              <w:rPr>
                <w:rFonts w:ascii="Times New Roman" w:eastAsia="Times New Roman" w:hAnsi="Times New Roman"/>
                <w:sz w:val="24"/>
                <w:szCs w:val="24"/>
                <w:highlight w:val="white"/>
                <w:lang w:val="ru-RU"/>
              </w:rPr>
              <w:t xml:space="preserve">Национальные программы по обеспечению гендерного равенства включают меры по предупреждению и помощи по </w:t>
            </w:r>
            <w:r w:rsidRPr="008D6529">
              <w:rPr>
                <w:rFonts w:ascii="Times New Roman" w:eastAsia="Times New Roman" w:hAnsi="Times New Roman"/>
                <w:sz w:val="24"/>
                <w:szCs w:val="24"/>
                <w:highlight w:val="white"/>
                <w:lang w:val="ru-RU"/>
              </w:rPr>
              <w:lastRenderedPageBreak/>
              <w:t>преодолению стигмы и дискриминации по отношению к ЛЖВ и КГН</w:t>
            </w:r>
          </w:p>
        </w:tc>
        <w:tc>
          <w:tcPr>
            <w:tcW w:w="2268" w:type="dxa"/>
          </w:tcPr>
          <w:p w14:paraId="1E6CFD80" w14:textId="36ACF17E" w:rsidR="001B70CC" w:rsidRDefault="001B70CC" w:rsidP="00987E44">
            <w:pPr>
              <w:ind w:left="176" w:hanging="176"/>
              <w:rPr>
                <w:rFonts w:ascii="Times New Roman" w:hAnsi="Times New Roman"/>
                <w:sz w:val="24"/>
                <w:szCs w:val="24"/>
                <w:lang w:val="ru-RU" w:eastAsia="en-GB"/>
              </w:rPr>
            </w:pPr>
            <w:r w:rsidRPr="001B70CC">
              <w:rPr>
                <w:rFonts w:ascii="Times New Roman" w:hAnsi="Times New Roman"/>
                <w:sz w:val="24"/>
                <w:szCs w:val="24"/>
                <w:lang w:val="ru-RU" w:eastAsia="en-GB"/>
              </w:rPr>
              <w:lastRenderedPageBreak/>
              <w:t>МЗ, МВД, МЮ</w:t>
            </w:r>
          </w:p>
          <w:p w14:paraId="23B942FF" w14:textId="77777777" w:rsidR="00987E44" w:rsidRPr="001B70CC" w:rsidRDefault="00987E44" w:rsidP="00987E44">
            <w:pPr>
              <w:ind w:left="176" w:hanging="176"/>
              <w:rPr>
                <w:rFonts w:ascii="Times New Roman" w:hAnsi="Times New Roman"/>
                <w:sz w:val="24"/>
                <w:szCs w:val="24"/>
                <w:lang w:val="ru-RU" w:eastAsia="en-GB"/>
              </w:rPr>
            </w:pPr>
          </w:p>
          <w:p w14:paraId="17B5CDF2" w14:textId="6B76CBEC" w:rsidR="001B70CC" w:rsidRPr="008D6529" w:rsidRDefault="001B70CC" w:rsidP="00987E44">
            <w:pPr>
              <w:pBdr>
                <w:bottom w:val="single" w:sz="4" w:space="1" w:color="auto"/>
              </w:pBdr>
              <w:rPr>
                <w:rFonts w:ascii="Times New Roman" w:hAnsi="Times New Roman"/>
                <w:sz w:val="24"/>
                <w:szCs w:val="24"/>
                <w:lang w:val="ru-RU" w:eastAsia="en-GB"/>
              </w:rPr>
            </w:pPr>
            <w:r w:rsidRPr="001B70CC">
              <w:rPr>
                <w:rFonts w:ascii="Times New Roman" w:hAnsi="Times New Roman"/>
                <w:sz w:val="24"/>
                <w:szCs w:val="24"/>
                <w:lang w:val="ru-RU" w:eastAsia="en-GB"/>
              </w:rPr>
              <w:t>НПО, МО (по</w:t>
            </w:r>
            <w:r w:rsidR="00987E44">
              <w:rPr>
                <w:rFonts w:ascii="Times New Roman" w:hAnsi="Times New Roman"/>
                <w:sz w:val="24"/>
                <w:szCs w:val="24"/>
                <w:lang w:val="ru-RU" w:eastAsia="en-GB"/>
              </w:rPr>
              <w:t xml:space="preserve"> </w:t>
            </w:r>
            <w:r w:rsidRPr="001B70CC">
              <w:rPr>
                <w:rFonts w:ascii="Times New Roman" w:hAnsi="Times New Roman"/>
                <w:sz w:val="24"/>
                <w:szCs w:val="24"/>
                <w:lang w:val="ru-RU" w:eastAsia="en-GB"/>
              </w:rPr>
              <w:t>согласованию)</w:t>
            </w:r>
          </w:p>
        </w:tc>
      </w:tr>
      <w:tr w:rsidR="008D6529" w:rsidRPr="00360C66" w14:paraId="0B3C8BC5" w14:textId="77777777" w:rsidTr="00E972E4">
        <w:tc>
          <w:tcPr>
            <w:tcW w:w="709" w:type="dxa"/>
          </w:tcPr>
          <w:p w14:paraId="0A24F850" w14:textId="77777777" w:rsidR="008D6529" w:rsidRPr="008D6529" w:rsidRDefault="008D6529" w:rsidP="006F1EAE">
            <w:pPr>
              <w:numPr>
                <w:ilvl w:val="0"/>
                <w:numId w:val="14"/>
              </w:numPr>
              <w:rPr>
                <w:rFonts w:ascii="Times New Roman" w:hAnsi="Times New Roman"/>
                <w:sz w:val="24"/>
                <w:szCs w:val="24"/>
                <w:lang w:val="ky-KG"/>
              </w:rPr>
            </w:pPr>
          </w:p>
        </w:tc>
        <w:tc>
          <w:tcPr>
            <w:tcW w:w="2410" w:type="dxa"/>
            <w:vMerge w:val="restart"/>
            <w:shd w:val="clear" w:color="auto" w:fill="auto"/>
          </w:tcPr>
          <w:p w14:paraId="4756D294" w14:textId="77777777" w:rsidR="008D6529" w:rsidRPr="008D6529" w:rsidRDefault="008D6529" w:rsidP="00987E44">
            <w:pPr>
              <w:tabs>
                <w:tab w:val="left" w:pos="9214"/>
                <w:tab w:val="left" w:pos="10773"/>
              </w:tabs>
              <w:rPr>
                <w:rFonts w:ascii="Times New Roman" w:hAnsi="Times New Roman"/>
                <w:bCs/>
                <w:sz w:val="24"/>
                <w:szCs w:val="24"/>
                <w:lang w:val="ru-RU" w:eastAsia="en-GB"/>
              </w:rPr>
            </w:pPr>
            <w:r w:rsidRPr="008D6529">
              <w:rPr>
                <w:rFonts w:ascii="Times New Roman" w:hAnsi="Times New Roman"/>
                <w:bCs/>
                <w:sz w:val="24"/>
                <w:szCs w:val="24"/>
                <w:lang w:val="ru-RU" w:eastAsia="en-GB"/>
              </w:rPr>
              <w:t xml:space="preserve">Создание и утверждение ведомственных нормативных актов для повышения эффективности  работы с ЛЖВ и КГН </w:t>
            </w:r>
          </w:p>
        </w:tc>
        <w:tc>
          <w:tcPr>
            <w:tcW w:w="5386" w:type="dxa"/>
          </w:tcPr>
          <w:p w14:paraId="68D95679" w14:textId="77777777" w:rsidR="008D6529" w:rsidRPr="008D6529"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Обновить ведомственные и межведомственные планы, инструкции, руководства, пособия по работе с людьми, живущими с ВИЧ, КГН, заключенными, с учетом специфики правоохранительных органов, пенитенциарной службы, органов пробации, системы здравоохранения, в соответствии с законодательством КР.</w:t>
            </w:r>
          </w:p>
          <w:p w14:paraId="74D75092" w14:textId="77777777" w:rsidR="008D6529" w:rsidRPr="008D6529"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Проводить регулярный мониторинг исполнения планов, инструкций</w:t>
            </w:r>
          </w:p>
        </w:tc>
        <w:tc>
          <w:tcPr>
            <w:tcW w:w="2127" w:type="dxa"/>
          </w:tcPr>
          <w:p w14:paraId="029908F9" w14:textId="77777777" w:rsidR="001B70CC" w:rsidRPr="001B70CC" w:rsidRDefault="001B70CC" w:rsidP="00987E44">
            <w:pPr>
              <w:rPr>
                <w:rFonts w:ascii="Times New Roman" w:hAnsi="Times New Roman"/>
                <w:sz w:val="24"/>
                <w:szCs w:val="24"/>
                <w:lang w:val="ru-RU" w:eastAsia="en-GB"/>
              </w:rPr>
            </w:pPr>
            <w:r w:rsidRPr="001B70CC">
              <w:rPr>
                <w:rFonts w:ascii="Times New Roman" w:hAnsi="Times New Roman"/>
                <w:sz w:val="24"/>
                <w:szCs w:val="24"/>
                <w:lang w:val="ru-RU" w:eastAsia="en-GB"/>
              </w:rPr>
              <w:t>I квартал 2023 г. -</w:t>
            </w:r>
          </w:p>
          <w:p w14:paraId="6151B9F8" w14:textId="43F9E63D" w:rsidR="008D6529" w:rsidRPr="008D6529" w:rsidRDefault="001B70CC" w:rsidP="00987E44">
            <w:pPr>
              <w:rPr>
                <w:rFonts w:ascii="Times New Roman" w:hAnsi="Times New Roman"/>
                <w:sz w:val="24"/>
                <w:szCs w:val="24"/>
                <w:lang w:val="ru-RU" w:eastAsia="en-GB"/>
              </w:rPr>
            </w:pPr>
            <w:r w:rsidRPr="001B70CC">
              <w:rPr>
                <w:rFonts w:ascii="Times New Roman" w:hAnsi="Times New Roman"/>
                <w:sz w:val="24"/>
                <w:szCs w:val="24"/>
                <w:lang w:val="ru-RU" w:eastAsia="en-GB"/>
              </w:rPr>
              <w:t>IV квартал 2027 г.</w:t>
            </w:r>
          </w:p>
          <w:p w14:paraId="17583D32" w14:textId="77777777" w:rsidR="008D6529" w:rsidRPr="008D6529" w:rsidRDefault="008D6529" w:rsidP="00987E44">
            <w:pPr>
              <w:rPr>
                <w:rFonts w:ascii="Times New Roman" w:hAnsi="Times New Roman"/>
                <w:sz w:val="24"/>
                <w:szCs w:val="24"/>
                <w:lang w:val="ru-RU" w:eastAsia="en-GB"/>
              </w:rPr>
            </w:pPr>
          </w:p>
          <w:p w14:paraId="2F30771D" w14:textId="77777777" w:rsidR="008D6529" w:rsidRPr="008D6529" w:rsidRDefault="008D6529" w:rsidP="00987E44">
            <w:pPr>
              <w:rPr>
                <w:rFonts w:ascii="Times New Roman" w:hAnsi="Times New Roman"/>
                <w:sz w:val="24"/>
                <w:szCs w:val="24"/>
                <w:lang w:val="ru-RU" w:eastAsia="en-GB"/>
              </w:rPr>
            </w:pPr>
          </w:p>
          <w:p w14:paraId="7156661A" w14:textId="77777777" w:rsidR="008D6529" w:rsidRPr="008D6529" w:rsidRDefault="008D6529" w:rsidP="00987E44">
            <w:pPr>
              <w:rPr>
                <w:rFonts w:ascii="Times New Roman" w:hAnsi="Times New Roman"/>
                <w:sz w:val="24"/>
                <w:szCs w:val="24"/>
                <w:lang w:val="ru-RU" w:eastAsia="en-GB"/>
              </w:rPr>
            </w:pPr>
          </w:p>
          <w:p w14:paraId="1A97FA18" w14:textId="77777777" w:rsidR="008D6529" w:rsidRPr="008D6529" w:rsidRDefault="008D6529" w:rsidP="00987E44">
            <w:pPr>
              <w:rPr>
                <w:rFonts w:ascii="Times New Roman" w:hAnsi="Times New Roman"/>
                <w:sz w:val="24"/>
                <w:szCs w:val="24"/>
                <w:lang w:val="ru-RU" w:eastAsia="en-GB"/>
              </w:rPr>
            </w:pPr>
          </w:p>
          <w:p w14:paraId="53622DEE" w14:textId="77777777" w:rsidR="008D6529" w:rsidRPr="008D6529" w:rsidRDefault="008D6529" w:rsidP="00987E44">
            <w:pPr>
              <w:rPr>
                <w:rFonts w:ascii="Times New Roman" w:hAnsi="Times New Roman"/>
                <w:sz w:val="24"/>
                <w:szCs w:val="24"/>
                <w:lang w:val="ru-RU" w:eastAsia="en-GB"/>
              </w:rPr>
            </w:pPr>
          </w:p>
          <w:p w14:paraId="7888DAAD" w14:textId="77777777" w:rsidR="008D6529" w:rsidRPr="008D6529" w:rsidRDefault="008D6529" w:rsidP="00987E44">
            <w:pPr>
              <w:rPr>
                <w:rFonts w:ascii="Times New Roman" w:hAnsi="Times New Roman"/>
                <w:sz w:val="24"/>
                <w:szCs w:val="24"/>
                <w:lang w:val="ru-RU" w:eastAsia="en-GB"/>
              </w:rPr>
            </w:pPr>
          </w:p>
          <w:p w14:paraId="353A092C" w14:textId="77777777" w:rsidR="008D6529" w:rsidRPr="008D6529" w:rsidRDefault="008D6529" w:rsidP="00987E44">
            <w:pPr>
              <w:rPr>
                <w:rFonts w:ascii="Times New Roman" w:hAnsi="Times New Roman"/>
                <w:sz w:val="24"/>
                <w:szCs w:val="24"/>
                <w:highlight w:val="yellow"/>
                <w:lang w:val="ru-RU" w:eastAsia="en-GB"/>
              </w:rPr>
            </w:pPr>
          </w:p>
        </w:tc>
        <w:tc>
          <w:tcPr>
            <w:tcW w:w="2409" w:type="dxa"/>
          </w:tcPr>
          <w:p w14:paraId="0E7EAD3C" w14:textId="77777777" w:rsidR="008D6529" w:rsidRPr="008D6529" w:rsidDel="00C757AC"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Ведомственные правила (инструкции) </w:t>
            </w:r>
            <w:proofErr w:type="gramStart"/>
            <w:r w:rsidRPr="008D6529">
              <w:rPr>
                <w:rFonts w:ascii="Times New Roman" w:hAnsi="Times New Roman"/>
                <w:sz w:val="24"/>
                <w:szCs w:val="24"/>
                <w:lang w:val="ru-RU" w:eastAsia="en-GB"/>
              </w:rPr>
              <w:t>разработаны</w:t>
            </w:r>
            <w:proofErr w:type="gramEnd"/>
            <w:r w:rsidRPr="008D6529">
              <w:rPr>
                <w:rFonts w:ascii="Times New Roman" w:hAnsi="Times New Roman"/>
                <w:sz w:val="24"/>
                <w:szCs w:val="24"/>
                <w:lang w:val="ru-RU" w:eastAsia="en-GB"/>
              </w:rPr>
              <w:t xml:space="preserve"> /переработаны, утверждены в установленном порядке и используются на практике</w:t>
            </w:r>
          </w:p>
        </w:tc>
        <w:tc>
          <w:tcPr>
            <w:tcW w:w="2268" w:type="dxa"/>
          </w:tcPr>
          <w:p w14:paraId="2CC89EE1" w14:textId="77777777" w:rsidR="008D6529" w:rsidRP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МВД, МЮ, МЗ, </w:t>
            </w:r>
            <w:proofErr w:type="spellStart"/>
            <w:r w:rsidRPr="008D6529">
              <w:rPr>
                <w:rFonts w:ascii="Times New Roman" w:hAnsi="Times New Roman"/>
                <w:sz w:val="24"/>
                <w:szCs w:val="24"/>
                <w:lang w:val="ru-RU" w:eastAsia="en-GB"/>
              </w:rPr>
              <w:t>МТСОиМ</w:t>
            </w:r>
            <w:proofErr w:type="spellEnd"/>
            <w:r w:rsidRPr="008D6529">
              <w:rPr>
                <w:rFonts w:ascii="Times New Roman" w:hAnsi="Times New Roman"/>
                <w:sz w:val="24"/>
                <w:szCs w:val="24"/>
                <w:lang w:val="ru-RU" w:eastAsia="en-GB"/>
              </w:rPr>
              <w:t xml:space="preserve">, </w:t>
            </w:r>
            <w:proofErr w:type="spellStart"/>
            <w:r w:rsidRPr="008D6529">
              <w:rPr>
                <w:rFonts w:ascii="Times New Roman" w:hAnsi="Times New Roman"/>
                <w:sz w:val="24"/>
                <w:szCs w:val="24"/>
                <w:lang w:val="ru-RU" w:eastAsia="en-GB"/>
              </w:rPr>
              <w:t>МОиН</w:t>
            </w:r>
            <w:proofErr w:type="spellEnd"/>
          </w:p>
          <w:p w14:paraId="318FC220" w14:textId="77777777" w:rsidR="00987E44" w:rsidRDefault="00987E44" w:rsidP="00987E44">
            <w:pPr>
              <w:ind w:left="176" w:hanging="176"/>
              <w:rPr>
                <w:rFonts w:ascii="Times New Roman" w:hAnsi="Times New Roman"/>
                <w:sz w:val="24"/>
                <w:szCs w:val="24"/>
                <w:lang w:val="ru-RU" w:eastAsia="en-GB"/>
              </w:rPr>
            </w:pPr>
          </w:p>
          <w:p w14:paraId="59D9C17F" w14:textId="77777777" w:rsidR="00987E44" w:rsidRDefault="008D6529" w:rsidP="00987E44">
            <w:pPr>
              <w:ind w:left="176" w:hanging="176"/>
              <w:rPr>
                <w:rFonts w:ascii="Times New Roman" w:hAnsi="Times New Roman"/>
                <w:sz w:val="24"/>
                <w:szCs w:val="24"/>
                <w:lang w:val="ru-RU" w:eastAsia="en-GB"/>
              </w:rPr>
            </w:pPr>
            <w:proofErr w:type="gramStart"/>
            <w:r w:rsidRPr="008D6529">
              <w:rPr>
                <w:rFonts w:ascii="Times New Roman" w:hAnsi="Times New Roman"/>
                <w:sz w:val="24"/>
                <w:szCs w:val="24"/>
                <w:lang w:val="ru-RU" w:eastAsia="en-GB"/>
              </w:rPr>
              <w:t xml:space="preserve">НПО (по </w:t>
            </w:r>
            <w:proofErr w:type="gramEnd"/>
          </w:p>
          <w:p w14:paraId="2783ED8A" w14:textId="73172455" w:rsidR="008D6529" w:rsidRPr="008D6529" w:rsidRDefault="008D6529" w:rsidP="00987E44">
            <w:pPr>
              <w:ind w:left="176" w:hanging="176"/>
              <w:rPr>
                <w:rFonts w:ascii="Times New Roman" w:hAnsi="Times New Roman"/>
                <w:sz w:val="24"/>
                <w:szCs w:val="24"/>
                <w:lang w:val="ru-RU" w:eastAsia="en-GB"/>
              </w:rPr>
            </w:pPr>
            <w:r w:rsidRPr="008D6529">
              <w:rPr>
                <w:rFonts w:ascii="Times New Roman" w:hAnsi="Times New Roman"/>
                <w:sz w:val="24"/>
                <w:szCs w:val="24"/>
                <w:lang w:val="ru-RU" w:eastAsia="en-GB"/>
              </w:rPr>
              <w:t>согласованию)</w:t>
            </w:r>
          </w:p>
        </w:tc>
      </w:tr>
      <w:tr w:rsidR="008D6529" w:rsidRPr="00BE250E" w14:paraId="5C7DE7C1" w14:textId="77777777" w:rsidTr="00E972E4">
        <w:tc>
          <w:tcPr>
            <w:tcW w:w="709" w:type="dxa"/>
          </w:tcPr>
          <w:p w14:paraId="2CCAC6BB" w14:textId="77777777" w:rsidR="008D6529" w:rsidRPr="008D6529" w:rsidRDefault="008D6529" w:rsidP="006F1EAE">
            <w:pPr>
              <w:numPr>
                <w:ilvl w:val="0"/>
                <w:numId w:val="14"/>
              </w:numPr>
              <w:rPr>
                <w:rFonts w:ascii="Times New Roman" w:hAnsi="Times New Roman"/>
                <w:sz w:val="24"/>
                <w:szCs w:val="24"/>
                <w:lang w:val="ky-KG"/>
              </w:rPr>
            </w:pPr>
          </w:p>
        </w:tc>
        <w:tc>
          <w:tcPr>
            <w:tcW w:w="2410" w:type="dxa"/>
            <w:vMerge/>
            <w:shd w:val="clear" w:color="auto" w:fill="FFFFFF"/>
          </w:tcPr>
          <w:p w14:paraId="7A36B651" w14:textId="77777777" w:rsidR="008D6529" w:rsidRPr="008D6529" w:rsidRDefault="008D6529" w:rsidP="00987E44">
            <w:pPr>
              <w:rPr>
                <w:rFonts w:ascii="Times New Roman" w:eastAsia="Times New Roman" w:hAnsi="Times New Roman"/>
                <w:i/>
                <w:sz w:val="24"/>
                <w:szCs w:val="24"/>
                <w:lang w:val="ky-KG"/>
              </w:rPr>
            </w:pPr>
          </w:p>
        </w:tc>
        <w:tc>
          <w:tcPr>
            <w:tcW w:w="5386" w:type="dxa"/>
            <w:shd w:val="clear" w:color="auto" w:fill="FFFFFF"/>
          </w:tcPr>
          <w:p w14:paraId="1FFD3F15" w14:textId="77777777" w:rsidR="008D6529" w:rsidRPr="008D6529" w:rsidRDefault="008D6529" w:rsidP="00987E44">
            <w:pPr>
              <w:ind w:left="30"/>
              <w:rPr>
                <w:rFonts w:ascii="Times New Roman" w:hAnsi="Times New Roman"/>
                <w:sz w:val="24"/>
                <w:szCs w:val="24"/>
                <w:lang w:val="ru-RU" w:eastAsia="en-GB"/>
              </w:rPr>
            </w:pPr>
            <w:r w:rsidRPr="008D6529">
              <w:rPr>
                <w:rFonts w:ascii="Times New Roman" w:hAnsi="Times New Roman"/>
                <w:sz w:val="24"/>
                <w:szCs w:val="24"/>
                <w:lang w:val="ru-RU" w:eastAsia="en-GB"/>
              </w:rPr>
              <w:t>Провести пересмотр индикаторов по оценке и мотивации в работе сотрудников правоохранительных органов, включая пенитенциарную систему, с ключевыми группами населения, с целью усиления ее профилактического направления, исключения стигматизации и дискриминации данных лиц</w:t>
            </w:r>
          </w:p>
        </w:tc>
        <w:tc>
          <w:tcPr>
            <w:tcW w:w="2127" w:type="dxa"/>
            <w:shd w:val="clear" w:color="auto" w:fill="FFFFFF"/>
          </w:tcPr>
          <w:p w14:paraId="5169D3A2" w14:textId="6033A891" w:rsidR="008D6529" w:rsidRPr="008D6529" w:rsidRDefault="001B70CC" w:rsidP="00987E44">
            <w:pPr>
              <w:rPr>
                <w:rFonts w:ascii="Times New Roman" w:hAnsi="Times New Roman"/>
                <w:noProof/>
                <w:sz w:val="24"/>
                <w:szCs w:val="24"/>
                <w:lang w:val="ru-RU"/>
              </w:rPr>
            </w:pPr>
            <w:r>
              <w:rPr>
                <w:rFonts w:ascii="Times New Roman" w:hAnsi="Times New Roman"/>
                <w:noProof/>
                <w:sz w:val="24"/>
                <w:szCs w:val="24"/>
                <w:lang w:val="ru-RU"/>
              </w:rPr>
              <w:t>2023</w:t>
            </w:r>
            <w:r w:rsidR="008D6529" w:rsidRPr="008D6529">
              <w:rPr>
                <w:rFonts w:ascii="Times New Roman" w:hAnsi="Times New Roman"/>
                <w:noProof/>
                <w:sz w:val="24"/>
                <w:szCs w:val="24"/>
                <w:lang w:val="ru-RU"/>
              </w:rPr>
              <w:t xml:space="preserve"> г.</w:t>
            </w:r>
          </w:p>
        </w:tc>
        <w:tc>
          <w:tcPr>
            <w:tcW w:w="2409" w:type="dxa"/>
            <w:shd w:val="clear" w:color="auto" w:fill="FFFFFF"/>
          </w:tcPr>
          <w:p w14:paraId="63E8C0DF" w14:textId="77777777" w:rsidR="008D6529" w:rsidRP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Индикаторы оценки работы сотрудников ОВД с КГН пересмотрены и утверждены</w:t>
            </w:r>
          </w:p>
        </w:tc>
        <w:tc>
          <w:tcPr>
            <w:tcW w:w="2268" w:type="dxa"/>
            <w:shd w:val="clear" w:color="auto" w:fill="FFFFFF"/>
          </w:tcPr>
          <w:p w14:paraId="733C0EBD" w14:textId="77777777" w:rsidR="008D6529" w:rsidRPr="008D6529" w:rsidRDefault="008D6529" w:rsidP="00987E44">
            <w:pPr>
              <w:ind w:left="176" w:hanging="176"/>
              <w:rPr>
                <w:rFonts w:ascii="Times New Roman" w:hAnsi="Times New Roman"/>
                <w:sz w:val="24"/>
                <w:szCs w:val="24"/>
                <w:lang w:val="ru-RU"/>
              </w:rPr>
            </w:pPr>
            <w:r w:rsidRPr="008D6529">
              <w:rPr>
                <w:rFonts w:ascii="Times New Roman" w:hAnsi="Times New Roman"/>
                <w:sz w:val="24"/>
                <w:szCs w:val="24"/>
                <w:lang w:val="ru-RU"/>
              </w:rPr>
              <w:t>МВД, МЮ</w:t>
            </w:r>
          </w:p>
          <w:p w14:paraId="7FAE0DF9" w14:textId="77777777" w:rsidR="00987E44" w:rsidRDefault="00987E44" w:rsidP="00987E44">
            <w:pPr>
              <w:ind w:left="176" w:hanging="176"/>
              <w:rPr>
                <w:rFonts w:ascii="Times New Roman" w:hAnsi="Times New Roman"/>
                <w:sz w:val="24"/>
                <w:szCs w:val="24"/>
                <w:lang w:val="ru-RU"/>
              </w:rPr>
            </w:pPr>
          </w:p>
          <w:p w14:paraId="6404C75E" w14:textId="77777777" w:rsidR="00987E44" w:rsidRDefault="008D6529" w:rsidP="00987E44">
            <w:pPr>
              <w:ind w:left="176" w:hanging="176"/>
              <w:rPr>
                <w:rFonts w:ascii="Times New Roman" w:hAnsi="Times New Roman"/>
                <w:sz w:val="24"/>
                <w:szCs w:val="24"/>
                <w:lang w:val="ru-RU"/>
              </w:rPr>
            </w:pPr>
            <w:proofErr w:type="gramStart"/>
            <w:r w:rsidRPr="008D6529">
              <w:rPr>
                <w:rFonts w:ascii="Times New Roman" w:hAnsi="Times New Roman"/>
                <w:sz w:val="24"/>
                <w:szCs w:val="24"/>
                <w:lang w:val="ru-RU"/>
              </w:rPr>
              <w:t>НПО</w:t>
            </w:r>
            <w:r w:rsidR="001B70CC">
              <w:rPr>
                <w:rFonts w:ascii="Times New Roman" w:hAnsi="Times New Roman"/>
                <w:sz w:val="24"/>
                <w:szCs w:val="24"/>
                <w:lang w:val="ru-RU"/>
              </w:rPr>
              <w:t>, МО</w:t>
            </w:r>
            <w:r w:rsidRPr="008D6529">
              <w:rPr>
                <w:rFonts w:ascii="Times New Roman" w:hAnsi="Times New Roman"/>
                <w:sz w:val="24"/>
                <w:szCs w:val="24"/>
                <w:lang w:val="ru-RU"/>
              </w:rPr>
              <w:t xml:space="preserve"> (по </w:t>
            </w:r>
            <w:proofErr w:type="gramEnd"/>
          </w:p>
          <w:p w14:paraId="620E5FCB" w14:textId="535AF8BA" w:rsidR="008D6529" w:rsidRPr="008D6529" w:rsidDel="006B7BCA" w:rsidRDefault="008D6529" w:rsidP="00987E44">
            <w:pPr>
              <w:ind w:left="176" w:hanging="176"/>
              <w:rPr>
                <w:rFonts w:ascii="Times New Roman" w:hAnsi="Times New Roman"/>
                <w:sz w:val="24"/>
                <w:szCs w:val="24"/>
                <w:lang w:val="ru-RU"/>
              </w:rPr>
            </w:pPr>
            <w:r w:rsidRPr="008D6529">
              <w:rPr>
                <w:rFonts w:ascii="Times New Roman" w:hAnsi="Times New Roman"/>
                <w:sz w:val="24"/>
                <w:szCs w:val="24"/>
                <w:lang w:val="ru-RU"/>
              </w:rPr>
              <w:t>согласованию)</w:t>
            </w:r>
          </w:p>
        </w:tc>
      </w:tr>
      <w:tr w:rsidR="008D6529" w:rsidRPr="00BE250E" w14:paraId="1A03DB2A" w14:textId="77777777" w:rsidTr="00E972E4">
        <w:tc>
          <w:tcPr>
            <w:tcW w:w="15309" w:type="dxa"/>
            <w:gridSpan w:val="6"/>
          </w:tcPr>
          <w:p w14:paraId="6530BE5D" w14:textId="77777777" w:rsidR="008D6529" w:rsidRPr="008D6529" w:rsidRDefault="008D6529" w:rsidP="008D6529">
            <w:pPr>
              <w:jc w:val="center"/>
              <w:rPr>
                <w:rFonts w:ascii="Times New Roman" w:hAnsi="Times New Roman"/>
                <w:b/>
                <w:iCs/>
                <w:sz w:val="24"/>
                <w:szCs w:val="24"/>
                <w:lang w:val="ru-RU" w:eastAsia="en-GB"/>
              </w:rPr>
            </w:pPr>
            <w:r w:rsidRPr="008D6529">
              <w:rPr>
                <w:rFonts w:ascii="Times New Roman" w:hAnsi="Times New Roman"/>
                <w:b/>
                <w:iCs/>
                <w:sz w:val="24"/>
                <w:szCs w:val="24"/>
                <w:lang w:val="ru-RU"/>
              </w:rPr>
              <w:t xml:space="preserve">3.2. </w:t>
            </w:r>
            <w:r w:rsidRPr="008D6529">
              <w:rPr>
                <w:rFonts w:ascii="Times New Roman" w:eastAsia="Times New Roman" w:hAnsi="Times New Roman"/>
                <w:b/>
                <w:iCs/>
                <w:sz w:val="24"/>
                <w:szCs w:val="24"/>
                <w:lang w:val="ru-RU"/>
              </w:rPr>
              <w:t xml:space="preserve">Ликвидировать стигму и дискриминацию в связи с ВИЧ, повысить толерантность общества к ЛЖВ и ключевым группам населения </w:t>
            </w:r>
          </w:p>
        </w:tc>
      </w:tr>
      <w:tr w:rsidR="008D6529" w:rsidRPr="00855976" w14:paraId="59343A56" w14:textId="77777777" w:rsidTr="00E972E4">
        <w:tc>
          <w:tcPr>
            <w:tcW w:w="709" w:type="dxa"/>
          </w:tcPr>
          <w:p w14:paraId="20FBAAE2" w14:textId="77777777" w:rsidR="008D6529" w:rsidRPr="008D6529" w:rsidRDefault="008D6529" w:rsidP="006F1EAE">
            <w:pPr>
              <w:numPr>
                <w:ilvl w:val="0"/>
                <w:numId w:val="14"/>
              </w:numPr>
              <w:rPr>
                <w:rFonts w:ascii="Times New Roman" w:hAnsi="Times New Roman"/>
                <w:sz w:val="24"/>
                <w:szCs w:val="24"/>
                <w:lang w:val="ky-KG"/>
              </w:rPr>
            </w:pPr>
          </w:p>
        </w:tc>
        <w:tc>
          <w:tcPr>
            <w:tcW w:w="2410" w:type="dxa"/>
            <w:vMerge w:val="restart"/>
            <w:shd w:val="clear" w:color="auto" w:fill="auto"/>
          </w:tcPr>
          <w:p w14:paraId="71D764A9" w14:textId="77777777" w:rsidR="008D6529" w:rsidRPr="008D6529" w:rsidRDefault="008D6529" w:rsidP="00987E44">
            <w:pPr>
              <w:rPr>
                <w:rFonts w:ascii="Times New Roman" w:hAnsi="Times New Roman"/>
                <w:sz w:val="24"/>
                <w:szCs w:val="24"/>
                <w:lang w:val="ru-RU"/>
              </w:rPr>
            </w:pPr>
            <w:r w:rsidRPr="008D6529">
              <w:rPr>
                <w:rFonts w:ascii="Times New Roman" w:hAnsi="Times New Roman"/>
                <w:sz w:val="24"/>
                <w:szCs w:val="24"/>
                <w:lang w:val="ru-RU"/>
              </w:rPr>
              <w:t>Снизить уровень стигмы и дискриминации до нулевого уровня в государственных организациях, предоставляющих услуги, связанные с ВИЧ, ключевым группам населения и ЛЖВ</w:t>
            </w:r>
          </w:p>
          <w:p w14:paraId="6F3D88F3" w14:textId="77777777" w:rsidR="008D6529" w:rsidRPr="008D6529" w:rsidRDefault="008D6529" w:rsidP="00987E44">
            <w:pPr>
              <w:rPr>
                <w:rFonts w:ascii="Times New Roman" w:hAnsi="Times New Roman"/>
                <w:sz w:val="24"/>
                <w:szCs w:val="24"/>
                <w:lang w:val="ru-RU"/>
              </w:rPr>
            </w:pPr>
            <w:r w:rsidRPr="008D6529">
              <w:rPr>
                <w:rFonts w:ascii="Times New Roman" w:eastAsia="Times New Roman" w:hAnsi="Times New Roman"/>
                <w:sz w:val="24"/>
                <w:szCs w:val="24"/>
                <w:highlight w:val="white"/>
                <w:lang w:val="ru-RU"/>
              </w:rPr>
              <w:t xml:space="preserve">Предотвращение </w:t>
            </w:r>
            <w:r w:rsidRPr="008D6529">
              <w:rPr>
                <w:rFonts w:ascii="Times New Roman" w:eastAsia="Times New Roman" w:hAnsi="Times New Roman"/>
                <w:sz w:val="24"/>
                <w:szCs w:val="24"/>
                <w:highlight w:val="white"/>
                <w:lang w:val="ru-RU"/>
              </w:rPr>
              <w:lastRenderedPageBreak/>
              <w:t>случаев насилия и гендерного неравенства в связи с ВИЧ</w:t>
            </w:r>
          </w:p>
        </w:tc>
        <w:tc>
          <w:tcPr>
            <w:tcW w:w="5386" w:type="dxa"/>
          </w:tcPr>
          <w:p w14:paraId="26BBBF4D" w14:textId="77777777" w:rsidR="008D6529" w:rsidRPr="008D6529"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lastRenderedPageBreak/>
              <w:t xml:space="preserve">Обеспечить документирование всех случаев нарушения прав, проявления стигмы и дискриминации, отказа в предоставлении услуг для ЛЖВ и КГН с использованием электронных платформ </w:t>
            </w:r>
            <w:proofErr w:type="spellStart"/>
            <w:r w:rsidRPr="008D6529">
              <w:rPr>
                <w:rFonts w:ascii="Times New Roman" w:hAnsi="Times New Roman"/>
                <w:sz w:val="24"/>
                <w:szCs w:val="24"/>
                <w:lang w:val="ru-RU"/>
              </w:rPr>
              <w:t>REAct</w:t>
            </w:r>
            <w:proofErr w:type="spellEnd"/>
            <w:r w:rsidRPr="008D6529">
              <w:rPr>
                <w:rFonts w:ascii="Times New Roman" w:hAnsi="Times New Roman"/>
                <w:sz w:val="24"/>
                <w:szCs w:val="24"/>
                <w:lang w:val="ru-RU"/>
              </w:rPr>
              <w:t>, pereboi.kg и др.</w:t>
            </w:r>
          </w:p>
          <w:p w14:paraId="0BA6AB8B" w14:textId="77777777" w:rsidR="008D6529" w:rsidRPr="008D6529"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 xml:space="preserve">Регулярно рассматривать отчеты по нарушению прав в соответствующих государственных органах, </w:t>
            </w:r>
            <w:proofErr w:type="spellStart"/>
            <w:r w:rsidRPr="008D6529">
              <w:rPr>
                <w:rFonts w:ascii="Times New Roman" w:hAnsi="Times New Roman"/>
                <w:sz w:val="24"/>
                <w:szCs w:val="24"/>
                <w:lang w:val="ru-RU"/>
              </w:rPr>
              <w:t>страновых</w:t>
            </w:r>
            <w:proofErr w:type="spellEnd"/>
            <w:r w:rsidRPr="008D6529">
              <w:rPr>
                <w:rFonts w:ascii="Times New Roman" w:hAnsi="Times New Roman"/>
                <w:sz w:val="24"/>
                <w:szCs w:val="24"/>
                <w:lang w:val="ru-RU"/>
              </w:rPr>
              <w:t xml:space="preserve"> координационных механизмах и принимать меры в отношении лиц и государственных органов, допускающих на системной основе факты стигмы и дискриминации.</w:t>
            </w:r>
          </w:p>
          <w:p w14:paraId="359FA5FC" w14:textId="785D09B4" w:rsidR="008D6529" w:rsidRPr="00206788"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lastRenderedPageBreak/>
              <w:t>Внедрить механизмы оценки деятельности государственных органов, руководителей учреждений, предусматривающей уровень снижения стигмы и дискриминации.</w:t>
            </w:r>
          </w:p>
        </w:tc>
        <w:tc>
          <w:tcPr>
            <w:tcW w:w="2127" w:type="dxa"/>
          </w:tcPr>
          <w:p w14:paraId="194A5437" w14:textId="77777777" w:rsidR="00206788" w:rsidRPr="001B70CC" w:rsidRDefault="00206788" w:rsidP="00987E44">
            <w:pPr>
              <w:rPr>
                <w:rFonts w:ascii="Times New Roman" w:hAnsi="Times New Roman"/>
                <w:sz w:val="24"/>
                <w:szCs w:val="24"/>
                <w:lang w:val="ru-RU" w:eastAsia="en-GB"/>
              </w:rPr>
            </w:pPr>
            <w:r w:rsidRPr="001B70CC">
              <w:rPr>
                <w:rFonts w:ascii="Times New Roman" w:hAnsi="Times New Roman"/>
                <w:sz w:val="24"/>
                <w:szCs w:val="24"/>
                <w:lang w:val="ru-RU" w:eastAsia="en-GB"/>
              </w:rPr>
              <w:lastRenderedPageBreak/>
              <w:t>I квартал 2023 г. -</w:t>
            </w:r>
          </w:p>
          <w:p w14:paraId="538D80D8" w14:textId="77777777" w:rsidR="00206788" w:rsidRPr="008D6529" w:rsidRDefault="00206788" w:rsidP="00987E44">
            <w:pPr>
              <w:rPr>
                <w:rFonts w:ascii="Times New Roman" w:hAnsi="Times New Roman"/>
                <w:sz w:val="24"/>
                <w:szCs w:val="24"/>
                <w:lang w:val="ru-RU" w:eastAsia="en-GB"/>
              </w:rPr>
            </w:pPr>
            <w:r w:rsidRPr="001B70CC">
              <w:rPr>
                <w:rFonts w:ascii="Times New Roman" w:hAnsi="Times New Roman"/>
                <w:sz w:val="24"/>
                <w:szCs w:val="24"/>
                <w:lang w:val="ru-RU" w:eastAsia="en-GB"/>
              </w:rPr>
              <w:t>IV квартал 2027 г.</w:t>
            </w:r>
          </w:p>
          <w:p w14:paraId="48AF93DB" w14:textId="77777777" w:rsidR="008D6529" w:rsidRPr="008D6529" w:rsidRDefault="008D6529" w:rsidP="00987E44">
            <w:pPr>
              <w:rPr>
                <w:rFonts w:ascii="Times New Roman" w:hAnsi="Times New Roman"/>
                <w:sz w:val="24"/>
                <w:szCs w:val="24"/>
                <w:lang w:val="ru-RU" w:eastAsia="en-GB"/>
              </w:rPr>
            </w:pPr>
          </w:p>
        </w:tc>
        <w:tc>
          <w:tcPr>
            <w:tcW w:w="2409" w:type="dxa"/>
          </w:tcPr>
          <w:p w14:paraId="12C81433" w14:textId="307D2C41" w:rsidR="008D6529" w:rsidRPr="008D6529" w:rsidRDefault="00206788" w:rsidP="00987E44">
            <w:pPr>
              <w:rPr>
                <w:rFonts w:ascii="Times New Roman" w:hAnsi="Times New Roman"/>
                <w:sz w:val="24"/>
                <w:szCs w:val="24"/>
                <w:lang w:val="ru-RU" w:eastAsia="en-GB"/>
              </w:rPr>
            </w:pPr>
            <w:r>
              <w:rPr>
                <w:rFonts w:ascii="Times New Roman" w:hAnsi="Times New Roman"/>
                <w:sz w:val="24"/>
                <w:szCs w:val="24"/>
                <w:lang w:val="ru-RU" w:eastAsia="en-GB"/>
              </w:rPr>
              <w:t>Уровень стигмы и дискриминации в системе оказания государственных услуг по результатам опроса ЛЖВ и КГН не превысит 20% к 2027 г.</w:t>
            </w:r>
          </w:p>
        </w:tc>
        <w:tc>
          <w:tcPr>
            <w:tcW w:w="2268" w:type="dxa"/>
          </w:tcPr>
          <w:p w14:paraId="1D4A0575" w14:textId="030E4A8A" w:rsidR="008D6529" w:rsidRDefault="00206788" w:rsidP="00987E44">
            <w:pPr>
              <w:rPr>
                <w:rFonts w:ascii="Times New Roman" w:hAnsi="Times New Roman"/>
                <w:sz w:val="24"/>
                <w:szCs w:val="24"/>
                <w:lang w:val="ru-RU" w:eastAsia="en-GB"/>
              </w:rPr>
            </w:pPr>
            <w:r>
              <w:rPr>
                <w:rFonts w:ascii="Times New Roman" w:hAnsi="Times New Roman"/>
                <w:sz w:val="24"/>
                <w:szCs w:val="24"/>
                <w:lang w:val="ru-RU" w:eastAsia="en-GB"/>
              </w:rPr>
              <w:t xml:space="preserve">МЗ, МВД, МЮ, </w:t>
            </w:r>
            <w:proofErr w:type="spellStart"/>
            <w:r>
              <w:rPr>
                <w:rFonts w:ascii="Times New Roman" w:hAnsi="Times New Roman"/>
                <w:sz w:val="24"/>
                <w:szCs w:val="24"/>
                <w:lang w:val="ru-RU" w:eastAsia="en-GB"/>
              </w:rPr>
              <w:t>МОиН</w:t>
            </w:r>
            <w:proofErr w:type="spellEnd"/>
            <w:r>
              <w:rPr>
                <w:rFonts w:ascii="Times New Roman" w:hAnsi="Times New Roman"/>
                <w:sz w:val="24"/>
                <w:szCs w:val="24"/>
                <w:lang w:val="ru-RU" w:eastAsia="en-GB"/>
              </w:rPr>
              <w:t xml:space="preserve">, </w:t>
            </w:r>
            <w:proofErr w:type="spellStart"/>
            <w:r>
              <w:rPr>
                <w:rFonts w:ascii="Times New Roman" w:hAnsi="Times New Roman"/>
                <w:sz w:val="24"/>
                <w:szCs w:val="24"/>
                <w:lang w:val="ru-RU" w:eastAsia="en-GB"/>
              </w:rPr>
              <w:t>МТСОиМ</w:t>
            </w:r>
            <w:proofErr w:type="spellEnd"/>
            <w:r>
              <w:rPr>
                <w:rFonts w:ascii="Times New Roman" w:hAnsi="Times New Roman"/>
                <w:sz w:val="24"/>
                <w:szCs w:val="24"/>
                <w:lang w:val="ru-RU" w:eastAsia="en-GB"/>
              </w:rPr>
              <w:t xml:space="preserve">, </w:t>
            </w:r>
            <w:proofErr w:type="spellStart"/>
            <w:r>
              <w:rPr>
                <w:rFonts w:ascii="Times New Roman" w:hAnsi="Times New Roman"/>
                <w:sz w:val="24"/>
                <w:szCs w:val="24"/>
                <w:lang w:val="ru-RU" w:eastAsia="en-GB"/>
              </w:rPr>
              <w:t>Акыйкатчы</w:t>
            </w:r>
            <w:proofErr w:type="spellEnd"/>
          </w:p>
          <w:p w14:paraId="7DB30FF7" w14:textId="77777777" w:rsidR="00987E44" w:rsidRDefault="00987E44" w:rsidP="00987E44">
            <w:pPr>
              <w:rPr>
                <w:rFonts w:ascii="Times New Roman" w:hAnsi="Times New Roman"/>
                <w:sz w:val="24"/>
                <w:szCs w:val="24"/>
                <w:lang w:val="ru-RU" w:eastAsia="en-GB"/>
              </w:rPr>
            </w:pPr>
          </w:p>
          <w:p w14:paraId="20BBA1A0" w14:textId="26614C26" w:rsidR="00206788" w:rsidRPr="008D6529" w:rsidRDefault="00206788" w:rsidP="00987E44">
            <w:pPr>
              <w:rPr>
                <w:rFonts w:ascii="Times New Roman" w:hAnsi="Times New Roman"/>
                <w:sz w:val="24"/>
                <w:szCs w:val="24"/>
                <w:lang w:val="ru-RU" w:eastAsia="en-GB"/>
              </w:rPr>
            </w:pPr>
            <w:r>
              <w:rPr>
                <w:rFonts w:ascii="Times New Roman" w:hAnsi="Times New Roman"/>
                <w:sz w:val="24"/>
                <w:szCs w:val="24"/>
                <w:lang w:val="ru-RU" w:eastAsia="en-GB"/>
              </w:rPr>
              <w:t>НПО, МО (по согласованию)</w:t>
            </w:r>
          </w:p>
        </w:tc>
      </w:tr>
      <w:tr w:rsidR="00206788" w:rsidRPr="00BE250E" w14:paraId="4E390BE4" w14:textId="77777777" w:rsidTr="00E972E4">
        <w:tc>
          <w:tcPr>
            <w:tcW w:w="709" w:type="dxa"/>
          </w:tcPr>
          <w:p w14:paraId="43AECC75" w14:textId="77777777" w:rsidR="00206788" w:rsidRPr="008D6529" w:rsidRDefault="00206788" w:rsidP="006F1EAE">
            <w:pPr>
              <w:numPr>
                <w:ilvl w:val="0"/>
                <w:numId w:val="14"/>
              </w:numPr>
              <w:rPr>
                <w:rFonts w:ascii="Times New Roman" w:hAnsi="Times New Roman"/>
                <w:sz w:val="24"/>
                <w:szCs w:val="24"/>
                <w:lang w:val="ky-KG"/>
              </w:rPr>
            </w:pPr>
          </w:p>
        </w:tc>
        <w:tc>
          <w:tcPr>
            <w:tcW w:w="2410" w:type="dxa"/>
            <w:vMerge/>
            <w:shd w:val="clear" w:color="auto" w:fill="auto"/>
          </w:tcPr>
          <w:p w14:paraId="23E68ED4" w14:textId="77777777" w:rsidR="00206788" w:rsidRPr="008D6529" w:rsidRDefault="00206788" w:rsidP="008D6529">
            <w:pPr>
              <w:rPr>
                <w:rFonts w:ascii="Times New Roman" w:hAnsi="Times New Roman"/>
                <w:sz w:val="24"/>
                <w:szCs w:val="24"/>
                <w:lang w:val="ru-RU"/>
              </w:rPr>
            </w:pPr>
          </w:p>
        </w:tc>
        <w:tc>
          <w:tcPr>
            <w:tcW w:w="5386" w:type="dxa"/>
          </w:tcPr>
          <w:p w14:paraId="5F022B30" w14:textId="77777777" w:rsidR="00206788" w:rsidRPr="008D6529" w:rsidRDefault="00206788" w:rsidP="00987E44">
            <w:pPr>
              <w:rPr>
                <w:rFonts w:ascii="Times New Roman" w:hAnsi="Times New Roman"/>
                <w:sz w:val="24"/>
                <w:szCs w:val="24"/>
                <w:lang w:val="ru-RU" w:eastAsia="en-GB"/>
              </w:rPr>
            </w:pPr>
            <w:r w:rsidRPr="008D6529">
              <w:rPr>
                <w:rFonts w:ascii="Times New Roman" w:hAnsi="Times New Roman"/>
                <w:sz w:val="24"/>
                <w:szCs w:val="24"/>
                <w:lang w:val="ru-RU" w:eastAsia="en-GB"/>
              </w:rPr>
              <w:t>Внедрить механизмы мониторинга оценки стигмы, дискриминации и нарушений прав на уровне учреждений, предоставляющих услуги в связи с ВИЧ</w:t>
            </w:r>
          </w:p>
        </w:tc>
        <w:tc>
          <w:tcPr>
            <w:tcW w:w="2127" w:type="dxa"/>
          </w:tcPr>
          <w:p w14:paraId="713FB7E9" w14:textId="1F3CF59D" w:rsidR="00206788" w:rsidRPr="008D6529" w:rsidRDefault="00206788" w:rsidP="00987E44">
            <w:pPr>
              <w:rPr>
                <w:rFonts w:ascii="Times New Roman" w:hAnsi="Times New Roman"/>
                <w:sz w:val="24"/>
                <w:szCs w:val="24"/>
                <w:lang w:val="ru-RU" w:eastAsia="en-GB"/>
              </w:rPr>
            </w:pPr>
            <w:r>
              <w:rPr>
                <w:rFonts w:ascii="Times New Roman" w:hAnsi="Times New Roman"/>
                <w:sz w:val="24"/>
                <w:szCs w:val="24"/>
                <w:lang w:val="ru-RU" w:eastAsia="en-GB"/>
              </w:rPr>
              <w:t>2023 г.</w:t>
            </w:r>
          </w:p>
        </w:tc>
        <w:tc>
          <w:tcPr>
            <w:tcW w:w="2409" w:type="dxa"/>
            <w:vMerge w:val="restart"/>
          </w:tcPr>
          <w:p w14:paraId="4045E4F5" w14:textId="525360EB" w:rsidR="00206788" w:rsidRPr="008D6529" w:rsidRDefault="00206788" w:rsidP="00987E44">
            <w:pPr>
              <w:rPr>
                <w:rFonts w:ascii="Times New Roman" w:hAnsi="Times New Roman"/>
                <w:sz w:val="24"/>
                <w:szCs w:val="24"/>
                <w:lang w:val="ru-RU" w:eastAsia="en-GB"/>
              </w:rPr>
            </w:pPr>
            <w:r w:rsidRPr="008D6529">
              <w:rPr>
                <w:rFonts w:ascii="Times New Roman" w:hAnsi="Times New Roman"/>
                <w:sz w:val="24"/>
                <w:szCs w:val="24"/>
                <w:lang w:val="ru-RU" w:eastAsia="en-GB"/>
              </w:rPr>
              <w:t>Уровень стигматизации и дискриминации по отношению к ЛЖВ и ключевым группам</w:t>
            </w:r>
            <w:r>
              <w:rPr>
                <w:rFonts w:ascii="Times New Roman" w:hAnsi="Times New Roman"/>
                <w:sz w:val="24"/>
                <w:szCs w:val="24"/>
                <w:lang w:val="ru-RU" w:eastAsia="en-GB"/>
              </w:rPr>
              <w:t xml:space="preserve"> населения снизился к 2027 </w:t>
            </w:r>
            <w:r w:rsidRPr="008D6529">
              <w:rPr>
                <w:rFonts w:ascii="Times New Roman" w:hAnsi="Times New Roman"/>
                <w:sz w:val="24"/>
                <w:szCs w:val="24"/>
                <w:lang w:val="ru-RU" w:eastAsia="en-GB"/>
              </w:rPr>
              <w:t>году на 50% по сравнению с исходным уровнем (2021 г.)</w:t>
            </w:r>
          </w:p>
          <w:p w14:paraId="347F5FEE" w14:textId="77777777" w:rsidR="00206788" w:rsidRPr="008D6529" w:rsidRDefault="00206788" w:rsidP="00987E44">
            <w:pPr>
              <w:rPr>
                <w:rFonts w:ascii="Times New Roman" w:hAnsi="Times New Roman"/>
                <w:sz w:val="24"/>
                <w:szCs w:val="24"/>
                <w:lang w:val="ru-RU" w:eastAsia="en-GB"/>
              </w:rPr>
            </w:pPr>
          </w:p>
        </w:tc>
        <w:tc>
          <w:tcPr>
            <w:tcW w:w="2268" w:type="dxa"/>
            <w:vMerge w:val="restart"/>
          </w:tcPr>
          <w:p w14:paraId="41AE0ABC" w14:textId="77777777" w:rsidR="00987E44" w:rsidRDefault="00206788" w:rsidP="00987E44">
            <w:pPr>
              <w:rPr>
                <w:rFonts w:ascii="Times New Roman" w:hAnsi="Times New Roman"/>
                <w:sz w:val="24"/>
                <w:szCs w:val="24"/>
                <w:lang w:val="ru-RU" w:eastAsia="en-GB"/>
              </w:rPr>
            </w:pPr>
            <w:r>
              <w:rPr>
                <w:rFonts w:ascii="Times New Roman" w:hAnsi="Times New Roman"/>
                <w:sz w:val="24"/>
                <w:szCs w:val="24"/>
                <w:lang w:val="ru-RU" w:eastAsia="en-GB"/>
              </w:rPr>
              <w:t>МЗ, МЮ</w:t>
            </w:r>
          </w:p>
          <w:p w14:paraId="13724913" w14:textId="77777777" w:rsidR="00987E44" w:rsidRDefault="00987E44" w:rsidP="00987E44">
            <w:pPr>
              <w:rPr>
                <w:rFonts w:ascii="Times New Roman" w:hAnsi="Times New Roman"/>
                <w:sz w:val="24"/>
                <w:szCs w:val="24"/>
                <w:lang w:val="ru-RU" w:eastAsia="en-GB"/>
              </w:rPr>
            </w:pPr>
          </w:p>
          <w:p w14:paraId="158FF1B9" w14:textId="4CDE9E78" w:rsidR="00206788" w:rsidRPr="008D6529" w:rsidRDefault="00206788" w:rsidP="00987E44">
            <w:pPr>
              <w:rPr>
                <w:rFonts w:ascii="Times New Roman" w:hAnsi="Times New Roman"/>
                <w:sz w:val="24"/>
                <w:szCs w:val="24"/>
                <w:lang w:val="ru-RU" w:eastAsia="en-GB"/>
              </w:rPr>
            </w:pPr>
            <w:r>
              <w:rPr>
                <w:rFonts w:ascii="Times New Roman" w:hAnsi="Times New Roman"/>
                <w:sz w:val="24"/>
                <w:szCs w:val="24"/>
                <w:lang w:val="ru-RU" w:eastAsia="en-GB"/>
              </w:rPr>
              <w:t>НПО, МО (по согласованию)</w:t>
            </w:r>
          </w:p>
        </w:tc>
      </w:tr>
      <w:tr w:rsidR="00206788" w:rsidRPr="00855976" w14:paraId="79C40A42" w14:textId="77777777" w:rsidTr="00E972E4">
        <w:tc>
          <w:tcPr>
            <w:tcW w:w="709" w:type="dxa"/>
          </w:tcPr>
          <w:p w14:paraId="7D8A00D1" w14:textId="77777777" w:rsidR="00206788" w:rsidRPr="008D6529" w:rsidRDefault="00206788" w:rsidP="006F1EAE">
            <w:pPr>
              <w:numPr>
                <w:ilvl w:val="0"/>
                <w:numId w:val="14"/>
              </w:numPr>
              <w:rPr>
                <w:rFonts w:ascii="Times New Roman" w:hAnsi="Times New Roman"/>
                <w:sz w:val="24"/>
                <w:szCs w:val="24"/>
                <w:lang w:val="ky-KG"/>
              </w:rPr>
            </w:pPr>
          </w:p>
        </w:tc>
        <w:tc>
          <w:tcPr>
            <w:tcW w:w="2410" w:type="dxa"/>
            <w:vMerge/>
            <w:shd w:val="clear" w:color="auto" w:fill="auto"/>
          </w:tcPr>
          <w:p w14:paraId="324E4DB5" w14:textId="77777777" w:rsidR="00206788" w:rsidRPr="008D6529" w:rsidRDefault="00206788" w:rsidP="008D6529">
            <w:pPr>
              <w:rPr>
                <w:rFonts w:ascii="Times New Roman" w:hAnsi="Times New Roman"/>
                <w:sz w:val="24"/>
                <w:szCs w:val="24"/>
                <w:lang w:val="ru-RU"/>
              </w:rPr>
            </w:pPr>
          </w:p>
        </w:tc>
        <w:tc>
          <w:tcPr>
            <w:tcW w:w="5386" w:type="dxa"/>
          </w:tcPr>
          <w:p w14:paraId="0107F54B" w14:textId="77777777" w:rsidR="00206788" w:rsidRPr="008D6529" w:rsidRDefault="00206788" w:rsidP="00987E44">
            <w:pPr>
              <w:rPr>
                <w:rFonts w:ascii="Times New Roman" w:hAnsi="Times New Roman"/>
                <w:sz w:val="24"/>
                <w:szCs w:val="24"/>
                <w:lang w:val="ru-RU" w:eastAsia="en-GB"/>
              </w:rPr>
            </w:pPr>
            <w:r w:rsidRPr="008D6529">
              <w:rPr>
                <w:rFonts w:ascii="Times New Roman" w:hAnsi="Times New Roman"/>
                <w:sz w:val="24"/>
                <w:szCs w:val="24"/>
                <w:lang w:val="ru-RU" w:eastAsia="en-GB"/>
              </w:rPr>
              <w:t>Проводить оценку знаний и отношения к ЛЖВ и КГН медицинских специалистов, оказывающих услуги в связи с ВИЧ</w:t>
            </w:r>
          </w:p>
        </w:tc>
        <w:tc>
          <w:tcPr>
            <w:tcW w:w="2127" w:type="dxa"/>
          </w:tcPr>
          <w:p w14:paraId="2959FE3D" w14:textId="156F30B3" w:rsidR="00206788" w:rsidRPr="008D6529" w:rsidRDefault="00206788" w:rsidP="008D6529">
            <w:pPr>
              <w:jc w:val="both"/>
              <w:rPr>
                <w:rFonts w:ascii="Times New Roman" w:hAnsi="Times New Roman"/>
                <w:sz w:val="24"/>
                <w:szCs w:val="24"/>
                <w:lang w:val="ru-RU" w:eastAsia="en-GB"/>
              </w:rPr>
            </w:pPr>
            <w:r>
              <w:rPr>
                <w:rFonts w:ascii="Times New Roman" w:hAnsi="Times New Roman"/>
                <w:sz w:val="24"/>
                <w:szCs w:val="24"/>
                <w:lang w:val="ru-RU" w:eastAsia="en-GB"/>
              </w:rPr>
              <w:t>2027 г.</w:t>
            </w:r>
          </w:p>
        </w:tc>
        <w:tc>
          <w:tcPr>
            <w:tcW w:w="2409" w:type="dxa"/>
            <w:vMerge/>
          </w:tcPr>
          <w:p w14:paraId="7C7B2247" w14:textId="77777777" w:rsidR="00206788" w:rsidRPr="008D6529" w:rsidRDefault="00206788" w:rsidP="008D6529">
            <w:pPr>
              <w:jc w:val="both"/>
              <w:rPr>
                <w:rFonts w:ascii="Times New Roman" w:hAnsi="Times New Roman"/>
                <w:sz w:val="24"/>
                <w:szCs w:val="24"/>
                <w:lang w:val="ru-RU" w:eastAsia="en-GB"/>
              </w:rPr>
            </w:pPr>
          </w:p>
        </w:tc>
        <w:tc>
          <w:tcPr>
            <w:tcW w:w="2268" w:type="dxa"/>
            <w:vMerge/>
          </w:tcPr>
          <w:p w14:paraId="1ADF0B5F" w14:textId="77777777" w:rsidR="00206788" w:rsidRPr="008D6529" w:rsidRDefault="00206788" w:rsidP="008D6529">
            <w:pPr>
              <w:jc w:val="both"/>
              <w:rPr>
                <w:rFonts w:ascii="Times New Roman" w:hAnsi="Times New Roman"/>
                <w:sz w:val="24"/>
                <w:szCs w:val="24"/>
                <w:lang w:val="ru-RU" w:eastAsia="en-GB"/>
              </w:rPr>
            </w:pPr>
          </w:p>
        </w:tc>
      </w:tr>
      <w:tr w:rsidR="00206788" w:rsidRPr="00855976" w14:paraId="615D5E3B" w14:textId="77777777" w:rsidTr="00E972E4">
        <w:tc>
          <w:tcPr>
            <w:tcW w:w="709" w:type="dxa"/>
          </w:tcPr>
          <w:p w14:paraId="70CA8281" w14:textId="77777777" w:rsidR="00206788" w:rsidRPr="008D6529" w:rsidRDefault="00206788" w:rsidP="006F1EAE">
            <w:pPr>
              <w:numPr>
                <w:ilvl w:val="0"/>
                <w:numId w:val="14"/>
              </w:numPr>
              <w:rPr>
                <w:rFonts w:ascii="Times New Roman" w:hAnsi="Times New Roman"/>
                <w:sz w:val="24"/>
                <w:szCs w:val="24"/>
                <w:lang w:val="ky-KG"/>
              </w:rPr>
            </w:pPr>
          </w:p>
        </w:tc>
        <w:tc>
          <w:tcPr>
            <w:tcW w:w="2410" w:type="dxa"/>
            <w:vMerge/>
            <w:shd w:val="clear" w:color="auto" w:fill="auto"/>
          </w:tcPr>
          <w:p w14:paraId="23FD8ADF" w14:textId="77777777" w:rsidR="00206788" w:rsidRPr="008D6529" w:rsidRDefault="00206788" w:rsidP="008D6529">
            <w:pPr>
              <w:rPr>
                <w:rFonts w:ascii="Times New Roman" w:hAnsi="Times New Roman"/>
                <w:sz w:val="24"/>
                <w:szCs w:val="24"/>
                <w:lang w:val="ru-RU"/>
              </w:rPr>
            </w:pPr>
          </w:p>
        </w:tc>
        <w:tc>
          <w:tcPr>
            <w:tcW w:w="5386" w:type="dxa"/>
          </w:tcPr>
          <w:p w14:paraId="50C5582A" w14:textId="77777777" w:rsidR="00206788" w:rsidRPr="008D6529" w:rsidRDefault="00206788" w:rsidP="00987E44">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Провести мониторинг уровня стигмы и дискриминации в отношении людей, живущих с ВИЧ, и ключевых групп населения: </w:t>
            </w:r>
          </w:p>
          <w:p w14:paraId="3DD42437" w14:textId="19465C17" w:rsidR="00206788" w:rsidRPr="008D6529" w:rsidRDefault="00206788"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 xml:space="preserve">провести 2 </w:t>
            </w:r>
            <w:proofErr w:type="gramStart"/>
            <w:r w:rsidRPr="008D6529">
              <w:rPr>
                <w:rFonts w:ascii="Times New Roman" w:hAnsi="Times New Roman"/>
                <w:sz w:val="24"/>
                <w:szCs w:val="24"/>
                <w:lang w:val="ru-RU"/>
              </w:rPr>
              <w:t>национальных</w:t>
            </w:r>
            <w:proofErr w:type="gramEnd"/>
            <w:r w:rsidRPr="008D6529">
              <w:rPr>
                <w:rFonts w:ascii="Times New Roman" w:hAnsi="Times New Roman"/>
                <w:sz w:val="24"/>
                <w:szCs w:val="24"/>
                <w:lang w:val="ru-RU"/>
              </w:rPr>
              <w:t xml:space="preserve"> исследования: «Индекс стигмы ЛЖВ и </w:t>
            </w:r>
            <w:r>
              <w:rPr>
                <w:rFonts w:ascii="Times New Roman" w:hAnsi="Times New Roman"/>
                <w:sz w:val="24"/>
                <w:szCs w:val="24"/>
                <w:lang w:val="ru-RU"/>
              </w:rPr>
              <w:t>ключевых групп населения» в 2023</w:t>
            </w:r>
            <w:r w:rsidRPr="008D6529">
              <w:rPr>
                <w:rFonts w:ascii="Times New Roman" w:hAnsi="Times New Roman"/>
                <w:sz w:val="24"/>
                <w:szCs w:val="24"/>
                <w:lang w:val="ru-RU"/>
              </w:rPr>
              <w:t xml:space="preserve"> и 2026 гг.;</w:t>
            </w:r>
          </w:p>
          <w:p w14:paraId="19A3261E" w14:textId="7ACF11BD" w:rsidR="00206788" w:rsidRPr="00206788" w:rsidRDefault="00206788"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 xml:space="preserve">провести исследование «Индекс </w:t>
            </w:r>
            <w:proofErr w:type="spellStart"/>
            <w:r w:rsidRPr="008D6529">
              <w:rPr>
                <w:rFonts w:ascii="Times New Roman" w:hAnsi="Times New Roman"/>
                <w:sz w:val="24"/>
                <w:szCs w:val="24"/>
                <w:lang w:val="ru-RU"/>
              </w:rPr>
              <w:t>наркополитики</w:t>
            </w:r>
            <w:proofErr w:type="spellEnd"/>
            <w:r w:rsidRPr="008D6529">
              <w:rPr>
                <w:rFonts w:ascii="Times New Roman" w:hAnsi="Times New Roman"/>
                <w:sz w:val="24"/>
                <w:szCs w:val="24"/>
                <w:lang w:val="ru-RU"/>
              </w:rPr>
              <w:t xml:space="preserve"> </w:t>
            </w:r>
            <w:proofErr w:type="gramStart"/>
            <w:r w:rsidRPr="008D6529">
              <w:rPr>
                <w:rFonts w:ascii="Times New Roman" w:hAnsi="Times New Roman"/>
                <w:sz w:val="24"/>
                <w:szCs w:val="24"/>
                <w:lang w:val="ru-RU"/>
              </w:rPr>
              <w:t>КР</w:t>
            </w:r>
            <w:proofErr w:type="gramEnd"/>
            <w:r w:rsidRPr="008D6529">
              <w:rPr>
                <w:rFonts w:ascii="Times New Roman" w:hAnsi="Times New Roman"/>
                <w:sz w:val="24"/>
                <w:szCs w:val="24"/>
                <w:lang w:val="ru-RU"/>
              </w:rPr>
              <w:t>»</w:t>
            </w:r>
          </w:p>
        </w:tc>
        <w:tc>
          <w:tcPr>
            <w:tcW w:w="2127" w:type="dxa"/>
          </w:tcPr>
          <w:p w14:paraId="22FA185A" w14:textId="5EF6FC5B" w:rsidR="00206788" w:rsidRDefault="00206788" w:rsidP="008D6529">
            <w:pPr>
              <w:jc w:val="both"/>
              <w:rPr>
                <w:rFonts w:ascii="Times New Roman" w:hAnsi="Times New Roman"/>
                <w:sz w:val="24"/>
                <w:szCs w:val="24"/>
                <w:lang w:val="ru-RU" w:eastAsia="en-GB"/>
              </w:rPr>
            </w:pPr>
            <w:r>
              <w:rPr>
                <w:rFonts w:ascii="Times New Roman" w:hAnsi="Times New Roman"/>
                <w:sz w:val="24"/>
                <w:szCs w:val="24"/>
                <w:lang w:val="ru-RU" w:eastAsia="en-GB"/>
              </w:rPr>
              <w:t>2023 г.</w:t>
            </w:r>
          </w:p>
          <w:p w14:paraId="443C21B3" w14:textId="417331EA" w:rsidR="00206788" w:rsidRPr="008D6529" w:rsidRDefault="00206788" w:rsidP="008D6529">
            <w:pPr>
              <w:jc w:val="both"/>
              <w:rPr>
                <w:rFonts w:ascii="Times New Roman" w:hAnsi="Times New Roman"/>
                <w:sz w:val="24"/>
                <w:szCs w:val="24"/>
                <w:lang w:val="ru-RU" w:eastAsia="en-GB"/>
              </w:rPr>
            </w:pPr>
            <w:r>
              <w:rPr>
                <w:rFonts w:ascii="Times New Roman" w:hAnsi="Times New Roman"/>
                <w:sz w:val="24"/>
                <w:szCs w:val="24"/>
                <w:lang w:val="ru-RU" w:eastAsia="en-GB"/>
              </w:rPr>
              <w:t>2026 г.</w:t>
            </w:r>
          </w:p>
          <w:p w14:paraId="6F850B29" w14:textId="77777777" w:rsidR="00206788" w:rsidRPr="008D6529" w:rsidRDefault="00206788" w:rsidP="008D6529">
            <w:pPr>
              <w:jc w:val="both"/>
              <w:rPr>
                <w:rFonts w:ascii="Times New Roman" w:hAnsi="Times New Roman"/>
                <w:sz w:val="24"/>
                <w:szCs w:val="24"/>
                <w:lang w:val="ru-RU" w:eastAsia="en-GB"/>
              </w:rPr>
            </w:pPr>
          </w:p>
          <w:p w14:paraId="5E0A1542" w14:textId="77777777" w:rsidR="00206788" w:rsidRPr="008D6529" w:rsidRDefault="00206788" w:rsidP="008D6529">
            <w:pPr>
              <w:jc w:val="both"/>
              <w:rPr>
                <w:rFonts w:ascii="Times New Roman" w:hAnsi="Times New Roman"/>
                <w:sz w:val="24"/>
                <w:szCs w:val="24"/>
                <w:lang w:val="ru-RU" w:eastAsia="en-GB"/>
              </w:rPr>
            </w:pPr>
          </w:p>
          <w:p w14:paraId="5B7B8302" w14:textId="24174B23" w:rsidR="00206788" w:rsidRPr="008D6529" w:rsidRDefault="00206788" w:rsidP="008D6529">
            <w:pPr>
              <w:jc w:val="both"/>
              <w:rPr>
                <w:rFonts w:ascii="Times New Roman" w:hAnsi="Times New Roman"/>
                <w:sz w:val="24"/>
                <w:szCs w:val="24"/>
                <w:lang w:val="ru-RU" w:eastAsia="en-GB"/>
              </w:rPr>
            </w:pPr>
          </w:p>
          <w:p w14:paraId="2C5DDBD7" w14:textId="77777777" w:rsidR="00206788" w:rsidRPr="008D6529" w:rsidRDefault="00206788" w:rsidP="008D6529">
            <w:pPr>
              <w:jc w:val="both"/>
              <w:rPr>
                <w:rFonts w:ascii="Times New Roman" w:hAnsi="Times New Roman"/>
                <w:sz w:val="24"/>
                <w:szCs w:val="24"/>
                <w:lang w:val="ru-RU" w:eastAsia="en-GB"/>
              </w:rPr>
            </w:pPr>
          </w:p>
          <w:p w14:paraId="27C7811A" w14:textId="77777777" w:rsidR="00206788" w:rsidRPr="008D6529" w:rsidRDefault="00206788" w:rsidP="008D6529">
            <w:pPr>
              <w:jc w:val="both"/>
              <w:rPr>
                <w:rFonts w:ascii="Times New Roman" w:hAnsi="Times New Roman"/>
                <w:sz w:val="24"/>
                <w:szCs w:val="24"/>
                <w:lang w:val="ru-RU" w:eastAsia="en-GB"/>
              </w:rPr>
            </w:pPr>
          </w:p>
        </w:tc>
        <w:tc>
          <w:tcPr>
            <w:tcW w:w="2409" w:type="dxa"/>
            <w:vMerge/>
          </w:tcPr>
          <w:p w14:paraId="2F0CC95A" w14:textId="77777777" w:rsidR="00206788" w:rsidRPr="008D6529" w:rsidRDefault="00206788" w:rsidP="008D6529">
            <w:pPr>
              <w:jc w:val="both"/>
              <w:rPr>
                <w:rFonts w:ascii="Times New Roman" w:hAnsi="Times New Roman"/>
                <w:sz w:val="24"/>
                <w:szCs w:val="24"/>
                <w:lang w:val="ru-RU" w:eastAsia="en-GB"/>
              </w:rPr>
            </w:pPr>
          </w:p>
        </w:tc>
        <w:tc>
          <w:tcPr>
            <w:tcW w:w="2268" w:type="dxa"/>
            <w:vMerge/>
          </w:tcPr>
          <w:p w14:paraId="701499CE" w14:textId="2078EC6C" w:rsidR="00206788" w:rsidRPr="008D6529" w:rsidRDefault="00206788" w:rsidP="008D6529">
            <w:pPr>
              <w:jc w:val="both"/>
              <w:rPr>
                <w:rFonts w:ascii="Times New Roman" w:hAnsi="Times New Roman"/>
                <w:sz w:val="24"/>
                <w:szCs w:val="24"/>
                <w:lang w:val="ru-RU" w:eastAsia="en-GB"/>
              </w:rPr>
            </w:pPr>
          </w:p>
        </w:tc>
      </w:tr>
      <w:tr w:rsidR="008D6529" w:rsidRPr="00BE250E" w14:paraId="5F99F79E" w14:textId="77777777" w:rsidTr="00E972E4">
        <w:tc>
          <w:tcPr>
            <w:tcW w:w="709" w:type="dxa"/>
          </w:tcPr>
          <w:p w14:paraId="55F4FAF0" w14:textId="77777777" w:rsidR="008D6529" w:rsidRPr="008D6529" w:rsidRDefault="008D6529" w:rsidP="006F1EAE">
            <w:pPr>
              <w:numPr>
                <w:ilvl w:val="0"/>
                <w:numId w:val="14"/>
              </w:numPr>
              <w:rPr>
                <w:rFonts w:ascii="Times New Roman" w:hAnsi="Times New Roman"/>
                <w:sz w:val="24"/>
                <w:szCs w:val="24"/>
                <w:lang w:val="ky-KG"/>
              </w:rPr>
            </w:pPr>
          </w:p>
        </w:tc>
        <w:tc>
          <w:tcPr>
            <w:tcW w:w="2410" w:type="dxa"/>
            <w:vMerge/>
            <w:shd w:val="clear" w:color="auto" w:fill="auto"/>
          </w:tcPr>
          <w:p w14:paraId="324BAC8B" w14:textId="77777777" w:rsidR="008D6529" w:rsidRPr="008D6529" w:rsidRDefault="008D6529" w:rsidP="008D6529">
            <w:pPr>
              <w:rPr>
                <w:rFonts w:ascii="Times New Roman" w:hAnsi="Times New Roman"/>
                <w:sz w:val="24"/>
                <w:szCs w:val="24"/>
                <w:lang w:val="ru-RU"/>
              </w:rPr>
            </w:pPr>
          </w:p>
        </w:tc>
        <w:tc>
          <w:tcPr>
            <w:tcW w:w="5386" w:type="dxa"/>
          </w:tcPr>
          <w:p w14:paraId="1C2724CB" w14:textId="77777777" w:rsidR="008D6529" w:rsidRPr="008D6529" w:rsidRDefault="008D6529" w:rsidP="00987E44">
            <w:pPr>
              <w:rPr>
                <w:rFonts w:ascii="Times New Roman" w:hAnsi="Times New Roman"/>
                <w:sz w:val="24"/>
                <w:szCs w:val="24"/>
                <w:lang w:val="ru-RU" w:eastAsia="en-GB"/>
              </w:rPr>
            </w:pPr>
            <w:r w:rsidRPr="008D6529">
              <w:rPr>
                <w:rFonts w:ascii="Times New Roman" w:eastAsia="Times New Roman" w:hAnsi="Times New Roman"/>
                <w:sz w:val="24"/>
                <w:szCs w:val="24"/>
                <w:highlight w:val="white"/>
                <w:lang w:val="ru-RU"/>
              </w:rPr>
              <w:t xml:space="preserve">Обеспечить работу совета по защите прав людей, живущих с ВИЧ, и ключевых групп населения при </w:t>
            </w:r>
            <w:proofErr w:type="spellStart"/>
            <w:r w:rsidRPr="008D6529">
              <w:rPr>
                <w:rFonts w:ascii="Times New Roman" w:eastAsia="Times New Roman" w:hAnsi="Times New Roman"/>
                <w:sz w:val="24"/>
                <w:szCs w:val="24"/>
                <w:highlight w:val="white"/>
                <w:lang w:val="ru-RU"/>
              </w:rPr>
              <w:t>Акыйкатчы</w:t>
            </w:r>
            <w:proofErr w:type="spellEnd"/>
            <w:r w:rsidRPr="008D6529">
              <w:rPr>
                <w:rFonts w:ascii="Times New Roman" w:eastAsia="Times New Roman" w:hAnsi="Times New Roman"/>
                <w:sz w:val="24"/>
                <w:szCs w:val="24"/>
                <w:highlight w:val="white"/>
                <w:lang w:val="ru-RU"/>
              </w:rPr>
              <w:t xml:space="preserve"> Кыргызской Республики</w:t>
            </w:r>
          </w:p>
        </w:tc>
        <w:tc>
          <w:tcPr>
            <w:tcW w:w="2127" w:type="dxa"/>
          </w:tcPr>
          <w:p w14:paraId="20168F1E" w14:textId="77777777" w:rsidR="006558E2" w:rsidRPr="001B70CC" w:rsidRDefault="006558E2" w:rsidP="00987E44">
            <w:pPr>
              <w:rPr>
                <w:rFonts w:ascii="Times New Roman" w:hAnsi="Times New Roman"/>
                <w:sz w:val="24"/>
                <w:szCs w:val="24"/>
                <w:lang w:val="ru-RU" w:eastAsia="en-GB"/>
              </w:rPr>
            </w:pPr>
            <w:r w:rsidRPr="001B70CC">
              <w:rPr>
                <w:rFonts w:ascii="Times New Roman" w:hAnsi="Times New Roman"/>
                <w:sz w:val="24"/>
                <w:szCs w:val="24"/>
                <w:lang w:val="ru-RU" w:eastAsia="en-GB"/>
              </w:rPr>
              <w:t>I квартал 2023 г. -</w:t>
            </w:r>
          </w:p>
          <w:p w14:paraId="1C7D4093" w14:textId="77777777" w:rsidR="006558E2" w:rsidRPr="008D6529" w:rsidRDefault="006558E2" w:rsidP="00987E44">
            <w:pPr>
              <w:rPr>
                <w:rFonts w:ascii="Times New Roman" w:hAnsi="Times New Roman"/>
                <w:sz w:val="24"/>
                <w:szCs w:val="24"/>
                <w:lang w:val="ru-RU" w:eastAsia="en-GB"/>
              </w:rPr>
            </w:pPr>
            <w:r w:rsidRPr="001B70CC">
              <w:rPr>
                <w:rFonts w:ascii="Times New Roman" w:hAnsi="Times New Roman"/>
                <w:sz w:val="24"/>
                <w:szCs w:val="24"/>
                <w:lang w:val="ru-RU" w:eastAsia="en-GB"/>
              </w:rPr>
              <w:t>IV квартал 2027 г.</w:t>
            </w:r>
          </w:p>
          <w:p w14:paraId="3EA5AC7D" w14:textId="0DA2229D" w:rsidR="008D6529" w:rsidRPr="008D6529" w:rsidRDefault="008D6529" w:rsidP="00987E44">
            <w:pPr>
              <w:rPr>
                <w:rFonts w:ascii="Times New Roman" w:hAnsi="Times New Roman"/>
                <w:sz w:val="24"/>
                <w:szCs w:val="24"/>
                <w:lang w:val="ru-RU" w:eastAsia="en-GB"/>
              </w:rPr>
            </w:pPr>
          </w:p>
        </w:tc>
        <w:tc>
          <w:tcPr>
            <w:tcW w:w="2409" w:type="dxa"/>
          </w:tcPr>
          <w:p w14:paraId="74D71046" w14:textId="77777777" w:rsidR="008D6529" w:rsidRPr="008D6529" w:rsidRDefault="008D6529" w:rsidP="00987E44">
            <w:pPr>
              <w:rPr>
                <w:rFonts w:ascii="Times New Roman" w:hAnsi="Times New Roman"/>
                <w:sz w:val="24"/>
                <w:szCs w:val="24"/>
                <w:lang w:val="ru-RU" w:eastAsia="en-GB"/>
              </w:rPr>
            </w:pPr>
            <w:r w:rsidRPr="008D6529">
              <w:rPr>
                <w:rFonts w:ascii="Times New Roman" w:eastAsia="Times New Roman" w:hAnsi="Times New Roman"/>
                <w:sz w:val="24"/>
                <w:szCs w:val="24"/>
                <w:lang w:val="ru-RU"/>
              </w:rPr>
              <w:t>В общественный совет входят представители ЛЖВ и КГН, Совет заседает 1 раз в год</w:t>
            </w:r>
          </w:p>
        </w:tc>
        <w:tc>
          <w:tcPr>
            <w:tcW w:w="2268" w:type="dxa"/>
          </w:tcPr>
          <w:p w14:paraId="7E9521AB" w14:textId="77777777" w:rsidR="00987E44"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МЗ, </w:t>
            </w:r>
            <w:proofErr w:type="spellStart"/>
            <w:r w:rsidRPr="008D6529">
              <w:rPr>
                <w:rFonts w:ascii="Times New Roman" w:hAnsi="Times New Roman"/>
                <w:sz w:val="24"/>
                <w:szCs w:val="24"/>
                <w:lang w:val="ru-RU" w:eastAsia="en-GB"/>
              </w:rPr>
              <w:t>Акыйкатчы</w:t>
            </w:r>
            <w:proofErr w:type="spellEnd"/>
            <w:r w:rsidRPr="008D6529">
              <w:rPr>
                <w:rFonts w:ascii="Times New Roman" w:hAnsi="Times New Roman"/>
                <w:sz w:val="24"/>
                <w:szCs w:val="24"/>
                <w:lang w:val="ru-RU" w:eastAsia="en-GB"/>
              </w:rPr>
              <w:t xml:space="preserve"> (по согласованию),</w:t>
            </w:r>
          </w:p>
          <w:p w14:paraId="4EE80FD0" w14:textId="77777777" w:rsidR="00987E44" w:rsidRDefault="00987E44" w:rsidP="00987E44">
            <w:pPr>
              <w:rPr>
                <w:rFonts w:ascii="Times New Roman" w:hAnsi="Times New Roman"/>
                <w:sz w:val="24"/>
                <w:szCs w:val="24"/>
                <w:lang w:val="ru-RU" w:eastAsia="en-GB"/>
              </w:rPr>
            </w:pPr>
          </w:p>
          <w:p w14:paraId="7998379A" w14:textId="3A399A7A" w:rsidR="008D6529" w:rsidRP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НПО</w:t>
            </w:r>
            <w:r w:rsidR="006558E2">
              <w:rPr>
                <w:rFonts w:ascii="Times New Roman" w:hAnsi="Times New Roman"/>
                <w:sz w:val="24"/>
                <w:szCs w:val="24"/>
                <w:lang w:val="ru-RU" w:eastAsia="en-GB"/>
              </w:rPr>
              <w:t>, МО</w:t>
            </w:r>
            <w:r w:rsidRPr="008D6529">
              <w:rPr>
                <w:rFonts w:ascii="Times New Roman" w:hAnsi="Times New Roman"/>
                <w:sz w:val="24"/>
                <w:szCs w:val="24"/>
                <w:lang w:val="ru-RU" w:eastAsia="en-GB"/>
              </w:rPr>
              <w:t xml:space="preserve"> (по согласованию)</w:t>
            </w:r>
          </w:p>
        </w:tc>
      </w:tr>
      <w:tr w:rsidR="008D6529" w:rsidRPr="00BE250E" w14:paraId="52671C06" w14:textId="77777777" w:rsidTr="00E972E4">
        <w:tc>
          <w:tcPr>
            <w:tcW w:w="709" w:type="dxa"/>
          </w:tcPr>
          <w:p w14:paraId="30BD5F29" w14:textId="77777777" w:rsidR="008D6529" w:rsidRPr="008D6529" w:rsidRDefault="008D6529" w:rsidP="006F1EAE">
            <w:pPr>
              <w:numPr>
                <w:ilvl w:val="0"/>
                <w:numId w:val="14"/>
              </w:numPr>
              <w:rPr>
                <w:rFonts w:ascii="Times New Roman" w:hAnsi="Times New Roman"/>
                <w:sz w:val="24"/>
                <w:szCs w:val="24"/>
                <w:lang w:val="ky-KG"/>
              </w:rPr>
            </w:pPr>
          </w:p>
        </w:tc>
        <w:tc>
          <w:tcPr>
            <w:tcW w:w="2410" w:type="dxa"/>
            <w:vMerge/>
            <w:shd w:val="clear" w:color="auto" w:fill="auto"/>
          </w:tcPr>
          <w:p w14:paraId="6BF87DE9" w14:textId="77777777" w:rsidR="008D6529" w:rsidRPr="008D6529" w:rsidRDefault="008D6529" w:rsidP="008D6529">
            <w:pPr>
              <w:rPr>
                <w:rFonts w:ascii="Times New Roman" w:hAnsi="Times New Roman"/>
                <w:sz w:val="24"/>
                <w:szCs w:val="24"/>
                <w:lang w:val="ru-RU"/>
              </w:rPr>
            </w:pPr>
          </w:p>
        </w:tc>
        <w:tc>
          <w:tcPr>
            <w:tcW w:w="5386" w:type="dxa"/>
          </w:tcPr>
          <w:p w14:paraId="37034191" w14:textId="77777777" w:rsidR="008D6529" w:rsidRPr="008D6529" w:rsidRDefault="008D6529" w:rsidP="00987E44">
            <w:pPr>
              <w:rPr>
                <w:rFonts w:ascii="Times New Roman" w:eastAsia="Times New Roman" w:hAnsi="Times New Roman"/>
                <w:sz w:val="24"/>
                <w:szCs w:val="24"/>
                <w:highlight w:val="white"/>
                <w:lang w:val="ru-RU"/>
              </w:rPr>
            </w:pPr>
            <w:r w:rsidRPr="008D6529">
              <w:rPr>
                <w:rFonts w:ascii="Times New Roman" w:eastAsia="Times New Roman" w:hAnsi="Times New Roman"/>
                <w:sz w:val="24"/>
                <w:szCs w:val="24"/>
                <w:highlight w:val="white"/>
                <w:lang w:val="ru-RU"/>
              </w:rPr>
              <w:t>Сформировать платформы высокого уровня с участием депутатов ЖК, руководителей государственных органов, гражданского общества для решения вопросов, связанных с преодолением стигмы и дискриминации</w:t>
            </w:r>
          </w:p>
        </w:tc>
        <w:tc>
          <w:tcPr>
            <w:tcW w:w="2127" w:type="dxa"/>
          </w:tcPr>
          <w:p w14:paraId="14EAEDEC" w14:textId="77777777" w:rsidR="006558E2" w:rsidRPr="001B70CC" w:rsidRDefault="006558E2" w:rsidP="00987E44">
            <w:pPr>
              <w:rPr>
                <w:rFonts w:ascii="Times New Roman" w:hAnsi="Times New Roman"/>
                <w:sz w:val="24"/>
                <w:szCs w:val="24"/>
                <w:lang w:val="ru-RU" w:eastAsia="en-GB"/>
              </w:rPr>
            </w:pPr>
            <w:r w:rsidRPr="001B70CC">
              <w:rPr>
                <w:rFonts w:ascii="Times New Roman" w:hAnsi="Times New Roman"/>
                <w:sz w:val="24"/>
                <w:szCs w:val="24"/>
                <w:lang w:val="ru-RU" w:eastAsia="en-GB"/>
              </w:rPr>
              <w:t>I квартал 2023 г. -</w:t>
            </w:r>
          </w:p>
          <w:p w14:paraId="13B626C4" w14:textId="77777777" w:rsidR="006558E2" w:rsidRPr="008D6529" w:rsidRDefault="006558E2" w:rsidP="00987E44">
            <w:pPr>
              <w:rPr>
                <w:rFonts w:ascii="Times New Roman" w:hAnsi="Times New Roman"/>
                <w:sz w:val="24"/>
                <w:szCs w:val="24"/>
                <w:lang w:val="ru-RU" w:eastAsia="en-GB"/>
              </w:rPr>
            </w:pPr>
            <w:r w:rsidRPr="001B70CC">
              <w:rPr>
                <w:rFonts w:ascii="Times New Roman" w:hAnsi="Times New Roman"/>
                <w:sz w:val="24"/>
                <w:szCs w:val="24"/>
                <w:lang w:val="ru-RU" w:eastAsia="en-GB"/>
              </w:rPr>
              <w:t>IV квартал 2027 г.</w:t>
            </w:r>
          </w:p>
          <w:p w14:paraId="12F71D23" w14:textId="77777777" w:rsidR="008D6529" w:rsidRPr="008D6529" w:rsidRDefault="008D6529" w:rsidP="00987E44">
            <w:pPr>
              <w:rPr>
                <w:rFonts w:ascii="Times New Roman" w:hAnsi="Times New Roman"/>
                <w:sz w:val="24"/>
                <w:szCs w:val="24"/>
                <w:lang w:val="ru-RU" w:eastAsia="en-GB"/>
              </w:rPr>
            </w:pPr>
          </w:p>
        </w:tc>
        <w:tc>
          <w:tcPr>
            <w:tcW w:w="2409" w:type="dxa"/>
          </w:tcPr>
          <w:p w14:paraId="2D2589CE" w14:textId="2508F8CC" w:rsidR="008D6529" w:rsidRPr="008D6529" w:rsidRDefault="006558E2" w:rsidP="00987E44">
            <w:pPr>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Информация о стигме и дискриминации доводится до сведения лиц, принимающих решения, с последующим принятием управленческих </w:t>
            </w:r>
            <w:r>
              <w:rPr>
                <w:rFonts w:ascii="Times New Roman" w:eastAsia="Times New Roman" w:hAnsi="Times New Roman"/>
                <w:sz w:val="24"/>
                <w:szCs w:val="24"/>
                <w:lang w:val="ru-RU"/>
              </w:rPr>
              <w:lastRenderedPageBreak/>
              <w:t>решений по их преодолению</w:t>
            </w:r>
          </w:p>
        </w:tc>
        <w:tc>
          <w:tcPr>
            <w:tcW w:w="2268" w:type="dxa"/>
          </w:tcPr>
          <w:p w14:paraId="5D1877EB" w14:textId="77777777" w:rsidR="00987E44" w:rsidRDefault="006558E2" w:rsidP="00987E44">
            <w:pPr>
              <w:rPr>
                <w:rFonts w:ascii="Times New Roman" w:hAnsi="Times New Roman"/>
                <w:sz w:val="24"/>
                <w:szCs w:val="24"/>
                <w:lang w:val="ru-RU" w:eastAsia="en-GB"/>
              </w:rPr>
            </w:pPr>
            <w:r w:rsidRPr="008D6529">
              <w:rPr>
                <w:rFonts w:ascii="Times New Roman" w:hAnsi="Times New Roman"/>
                <w:sz w:val="24"/>
                <w:szCs w:val="24"/>
                <w:lang w:val="ru-RU" w:eastAsia="en-GB"/>
              </w:rPr>
              <w:lastRenderedPageBreak/>
              <w:t xml:space="preserve">МЗ, </w:t>
            </w:r>
            <w:proofErr w:type="spellStart"/>
            <w:r w:rsidRPr="008D6529">
              <w:rPr>
                <w:rFonts w:ascii="Times New Roman" w:hAnsi="Times New Roman"/>
                <w:sz w:val="24"/>
                <w:szCs w:val="24"/>
                <w:lang w:val="ru-RU" w:eastAsia="en-GB"/>
              </w:rPr>
              <w:t>Акыйкатчы</w:t>
            </w:r>
            <w:proofErr w:type="spellEnd"/>
            <w:r w:rsidRPr="008D6529">
              <w:rPr>
                <w:rFonts w:ascii="Times New Roman" w:hAnsi="Times New Roman"/>
                <w:sz w:val="24"/>
                <w:szCs w:val="24"/>
                <w:lang w:val="ru-RU" w:eastAsia="en-GB"/>
              </w:rPr>
              <w:t xml:space="preserve"> (по согласованию)</w:t>
            </w:r>
          </w:p>
          <w:p w14:paraId="10077AF2" w14:textId="77777777" w:rsidR="00987E44" w:rsidRDefault="00987E44" w:rsidP="00987E44">
            <w:pPr>
              <w:rPr>
                <w:rFonts w:ascii="Times New Roman" w:hAnsi="Times New Roman"/>
                <w:sz w:val="24"/>
                <w:szCs w:val="24"/>
                <w:lang w:val="ru-RU" w:eastAsia="en-GB"/>
              </w:rPr>
            </w:pPr>
          </w:p>
          <w:p w14:paraId="14245F42" w14:textId="0EBD5235" w:rsidR="008D6529" w:rsidRPr="008D6529" w:rsidRDefault="006558E2" w:rsidP="00987E44">
            <w:pPr>
              <w:rPr>
                <w:rFonts w:ascii="Times New Roman" w:hAnsi="Times New Roman"/>
                <w:sz w:val="24"/>
                <w:szCs w:val="24"/>
                <w:lang w:val="ru-RU" w:eastAsia="en-GB"/>
              </w:rPr>
            </w:pPr>
            <w:r w:rsidRPr="008D6529">
              <w:rPr>
                <w:rFonts w:ascii="Times New Roman" w:hAnsi="Times New Roman"/>
                <w:sz w:val="24"/>
                <w:szCs w:val="24"/>
                <w:lang w:val="ru-RU" w:eastAsia="en-GB"/>
              </w:rPr>
              <w:t>НПО</w:t>
            </w:r>
            <w:r>
              <w:rPr>
                <w:rFonts w:ascii="Times New Roman" w:hAnsi="Times New Roman"/>
                <w:sz w:val="24"/>
                <w:szCs w:val="24"/>
                <w:lang w:val="ru-RU" w:eastAsia="en-GB"/>
              </w:rPr>
              <w:t>, МО</w:t>
            </w:r>
            <w:r w:rsidRPr="008D6529">
              <w:rPr>
                <w:rFonts w:ascii="Times New Roman" w:hAnsi="Times New Roman"/>
                <w:sz w:val="24"/>
                <w:szCs w:val="24"/>
                <w:lang w:val="ru-RU" w:eastAsia="en-GB"/>
              </w:rPr>
              <w:t xml:space="preserve"> (по согласованию)</w:t>
            </w:r>
          </w:p>
        </w:tc>
      </w:tr>
      <w:tr w:rsidR="008D6529" w:rsidRPr="008D6529" w14:paraId="55B3138C" w14:textId="77777777" w:rsidTr="00E972E4">
        <w:tc>
          <w:tcPr>
            <w:tcW w:w="709" w:type="dxa"/>
          </w:tcPr>
          <w:p w14:paraId="58AB0318" w14:textId="77777777" w:rsidR="008D6529" w:rsidRPr="008D6529" w:rsidRDefault="008D6529" w:rsidP="006F1EAE">
            <w:pPr>
              <w:numPr>
                <w:ilvl w:val="0"/>
                <w:numId w:val="14"/>
              </w:numPr>
              <w:rPr>
                <w:rFonts w:ascii="Times New Roman" w:hAnsi="Times New Roman"/>
                <w:sz w:val="24"/>
                <w:szCs w:val="24"/>
                <w:lang w:val="ky-KG"/>
              </w:rPr>
            </w:pPr>
          </w:p>
        </w:tc>
        <w:tc>
          <w:tcPr>
            <w:tcW w:w="2410" w:type="dxa"/>
            <w:vMerge/>
            <w:shd w:val="clear" w:color="auto" w:fill="auto"/>
          </w:tcPr>
          <w:p w14:paraId="33A2A5A8" w14:textId="77777777" w:rsidR="008D6529" w:rsidRPr="008D6529" w:rsidRDefault="008D6529" w:rsidP="008D6529">
            <w:pPr>
              <w:rPr>
                <w:rFonts w:ascii="Times New Roman" w:eastAsia="Times New Roman" w:hAnsi="Times New Roman"/>
                <w:sz w:val="24"/>
                <w:szCs w:val="24"/>
                <w:lang w:val="ru-RU"/>
              </w:rPr>
            </w:pPr>
          </w:p>
        </w:tc>
        <w:tc>
          <w:tcPr>
            <w:tcW w:w="5386" w:type="dxa"/>
          </w:tcPr>
          <w:p w14:paraId="01B9F421" w14:textId="77777777" w:rsidR="008D6529" w:rsidRPr="008D6529" w:rsidRDefault="008D6529" w:rsidP="00987E44">
            <w:pPr>
              <w:rPr>
                <w:rFonts w:ascii="Times New Roman" w:eastAsia="Times New Roman" w:hAnsi="Times New Roman"/>
                <w:sz w:val="24"/>
                <w:szCs w:val="24"/>
                <w:highlight w:val="white"/>
                <w:lang w:val="ru-RU"/>
              </w:rPr>
            </w:pPr>
            <w:r w:rsidRPr="008D6529">
              <w:rPr>
                <w:rFonts w:ascii="Times New Roman" w:eastAsia="Times New Roman" w:hAnsi="Times New Roman"/>
                <w:sz w:val="24"/>
                <w:szCs w:val="24"/>
                <w:lang w:val="ru-RU"/>
              </w:rPr>
              <w:t>Провести исследование по уровню гендерного насилия и гендерного неравенства по отношению к ЛЖВ и ключевым группам и их влиянию на доступ к программам профилактики и лечения ВИЧ</w:t>
            </w:r>
          </w:p>
        </w:tc>
        <w:tc>
          <w:tcPr>
            <w:tcW w:w="2127" w:type="dxa"/>
          </w:tcPr>
          <w:p w14:paraId="55D73E26" w14:textId="77777777" w:rsidR="008D6529" w:rsidRP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2024 г.</w:t>
            </w:r>
          </w:p>
        </w:tc>
        <w:tc>
          <w:tcPr>
            <w:tcW w:w="2409" w:type="dxa"/>
          </w:tcPr>
          <w:p w14:paraId="3D781F6F" w14:textId="77777777" w:rsidR="008D6529" w:rsidRPr="008D6529" w:rsidRDefault="008D6529" w:rsidP="00987E44">
            <w:pPr>
              <w:rPr>
                <w:rFonts w:ascii="Times New Roman" w:eastAsia="Times New Roman" w:hAnsi="Times New Roman"/>
                <w:sz w:val="24"/>
                <w:szCs w:val="24"/>
                <w:lang w:val="ru-RU"/>
              </w:rPr>
            </w:pPr>
            <w:r w:rsidRPr="008D6529">
              <w:rPr>
                <w:rFonts w:ascii="Times New Roman" w:eastAsia="Times New Roman" w:hAnsi="Times New Roman"/>
                <w:sz w:val="24"/>
                <w:szCs w:val="24"/>
                <w:lang w:val="ru-RU"/>
              </w:rPr>
              <w:t>Получена информация о ситуации с гендерно-обусловленным насилием и разработаны меры по ее улучшению</w:t>
            </w:r>
          </w:p>
        </w:tc>
        <w:tc>
          <w:tcPr>
            <w:tcW w:w="2268" w:type="dxa"/>
          </w:tcPr>
          <w:p w14:paraId="445AB7D2" w14:textId="168C8E4E" w:rsidR="008D6529" w:rsidRDefault="00F54F98" w:rsidP="00987E44">
            <w:pPr>
              <w:rPr>
                <w:rFonts w:ascii="Times New Roman" w:hAnsi="Times New Roman"/>
                <w:sz w:val="24"/>
                <w:szCs w:val="24"/>
                <w:lang w:val="ru-RU" w:eastAsia="en-GB"/>
              </w:rPr>
            </w:pPr>
            <w:r>
              <w:rPr>
                <w:rFonts w:ascii="Times New Roman" w:hAnsi="Times New Roman"/>
                <w:sz w:val="24"/>
                <w:szCs w:val="24"/>
                <w:lang w:val="ru-RU" w:eastAsia="en-GB"/>
              </w:rPr>
              <w:t xml:space="preserve">МЗ, </w:t>
            </w:r>
            <w:proofErr w:type="spellStart"/>
            <w:r>
              <w:rPr>
                <w:rFonts w:ascii="Times New Roman" w:hAnsi="Times New Roman"/>
                <w:sz w:val="24"/>
                <w:szCs w:val="24"/>
                <w:lang w:val="ru-RU" w:eastAsia="en-GB"/>
              </w:rPr>
              <w:t>МТСОиМ</w:t>
            </w:r>
            <w:proofErr w:type="spellEnd"/>
            <w:r w:rsidRPr="008D6529">
              <w:rPr>
                <w:rFonts w:ascii="Times New Roman" w:hAnsi="Times New Roman"/>
                <w:sz w:val="24"/>
                <w:szCs w:val="24"/>
                <w:lang w:val="ru-RU" w:eastAsia="en-GB"/>
              </w:rPr>
              <w:t xml:space="preserve"> </w:t>
            </w:r>
            <w:r w:rsidR="008D6529" w:rsidRPr="008D6529">
              <w:rPr>
                <w:rFonts w:ascii="Times New Roman" w:hAnsi="Times New Roman"/>
                <w:sz w:val="24"/>
                <w:szCs w:val="24"/>
                <w:lang w:val="ru-RU" w:eastAsia="en-GB"/>
              </w:rPr>
              <w:t>С</w:t>
            </w:r>
            <w:r>
              <w:rPr>
                <w:rFonts w:ascii="Times New Roman" w:hAnsi="Times New Roman"/>
                <w:sz w:val="24"/>
                <w:szCs w:val="24"/>
                <w:lang w:val="ru-RU" w:eastAsia="en-GB"/>
              </w:rPr>
              <w:t>овет по ВИЧ при Омбудсмене</w:t>
            </w:r>
          </w:p>
          <w:p w14:paraId="293C1384" w14:textId="77777777" w:rsidR="00987E44" w:rsidRPr="008D6529" w:rsidRDefault="00987E44" w:rsidP="00987E44">
            <w:pPr>
              <w:rPr>
                <w:rFonts w:ascii="Times New Roman" w:hAnsi="Times New Roman"/>
                <w:sz w:val="24"/>
                <w:szCs w:val="24"/>
                <w:lang w:val="ru-RU" w:eastAsia="en-GB"/>
              </w:rPr>
            </w:pPr>
          </w:p>
          <w:p w14:paraId="674ACC9A" w14:textId="77777777" w:rsidR="008D6529" w:rsidRP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НПО, МО (по согласованию)</w:t>
            </w:r>
          </w:p>
          <w:p w14:paraId="3B981D91" w14:textId="77777777" w:rsidR="008D6529" w:rsidRPr="008D6529" w:rsidRDefault="008D6529" w:rsidP="00987E44">
            <w:pPr>
              <w:rPr>
                <w:rFonts w:ascii="Times New Roman" w:hAnsi="Times New Roman"/>
                <w:sz w:val="24"/>
                <w:szCs w:val="24"/>
                <w:lang w:val="ru-RU" w:eastAsia="en-GB"/>
              </w:rPr>
            </w:pPr>
          </w:p>
        </w:tc>
      </w:tr>
      <w:tr w:rsidR="008D6529" w:rsidRPr="00BE250E" w14:paraId="0B385155" w14:textId="77777777" w:rsidTr="00E972E4">
        <w:tc>
          <w:tcPr>
            <w:tcW w:w="709" w:type="dxa"/>
          </w:tcPr>
          <w:p w14:paraId="5201D3D3" w14:textId="77777777" w:rsidR="008D6529" w:rsidRPr="008D6529" w:rsidRDefault="008D6529" w:rsidP="006F1EAE">
            <w:pPr>
              <w:numPr>
                <w:ilvl w:val="0"/>
                <w:numId w:val="14"/>
              </w:numPr>
              <w:rPr>
                <w:rFonts w:ascii="Times New Roman" w:hAnsi="Times New Roman"/>
                <w:sz w:val="24"/>
                <w:szCs w:val="24"/>
                <w:lang w:val="ky-KG"/>
              </w:rPr>
            </w:pPr>
          </w:p>
        </w:tc>
        <w:tc>
          <w:tcPr>
            <w:tcW w:w="2410" w:type="dxa"/>
            <w:vMerge/>
            <w:shd w:val="clear" w:color="auto" w:fill="auto"/>
          </w:tcPr>
          <w:p w14:paraId="2B282A0F" w14:textId="77777777" w:rsidR="008D6529" w:rsidRPr="008D6529" w:rsidRDefault="008D6529" w:rsidP="008D6529">
            <w:pPr>
              <w:rPr>
                <w:rFonts w:ascii="Times New Roman" w:eastAsia="Times New Roman" w:hAnsi="Times New Roman"/>
                <w:sz w:val="24"/>
                <w:szCs w:val="24"/>
                <w:highlight w:val="white"/>
                <w:lang w:val="ru-RU"/>
              </w:rPr>
            </w:pPr>
          </w:p>
        </w:tc>
        <w:tc>
          <w:tcPr>
            <w:tcW w:w="5386" w:type="dxa"/>
          </w:tcPr>
          <w:p w14:paraId="3EE24436" w14:textId="058ADD50" w:rsidR="008D6529" w:rsidRPr="008D6529" w:rsidRDefault="008D6529" w:rsidP="00987E44">
            <w:pPr>
              <w:rPr>
                <w:rFonts w:ascii="Times New Roman" w:eastAsia="Times New Roman" w:hAnsi="Times New Roman"/>
                <w:sz w:val="24"/>
                <w:szCs w:val="24"/>
                <w:lang w:val="ru-RU"/>
              </w:rPr>
            </w:pPr>
            <w:r w:rsidRPr="008D6529">
              <w:rPr>
                <w:rFonts w:ascii="Times New Roman" w:eastAsia="Times New Roman" w:hAnsi="Times New Roman"/>
                <w:sz w:val="24"/>
                <w:szCs w:val="24"/>
                <w:lang w:val="ru-RU"/>
              </w:rPr>
              <w:t xml:space="preserve">Поддержать работу кризисных центров для женщин из числа ЛЖВ и </w:t>
            </w:r>
            <w:r w:rsidR="00F54F98">
              <w:rPr>
                <w:rFonts w:ascii="Times New Roman" w:eastAsia="Times New Roman" w:hAnsi="Times New Roman"/>
                <w:sz w:val="24"/>
                <w:szCs w:val="24"/>
                <w:lang w:val="ru-RU"/>
              </w:rPr>
              <w:t>КГН</w:t>
            </w:r>
            <w:r w:rsidRPr="008D6529">
              <w:rPr>
                <w:rFonts w:ascii="Times New Roman" w:eastAsia="Times New Roman" w:hAnsi="Times New Roman"/>
                <w:sz w:val="24"/>
                <w:szCs w:val="24"/>
                <w:lang w:val="ru-RU"/>
              </w:rPr>
              <w:t>, которые находятся в трудной жизненной ситуации либо являются жертвами насилия, в том числе и в рамках ГСЗ</w:t>
            </w:r>
          </w:p>
        </w:tc>
        <w:tc>
          <w:tcPr>
            <w:tcW w:w="2127" w:type="dxa"/>
          </w:tcPr>
          <w:p w14:paraId="3A3E766E" w14:textId="77777777" w:rsidR="00F54F98" w:rsidRPr="001B70CC" w:rsidRDefault="00F54F98" w:rsidP="00987E44">
            <w:pPr>
              <w:rPr>
                <w:rFonts w:ascii="Times New Roman" w:hAnsi="Times New Roman"/>
                <w:sz w:val="24"/>
                <w:szCs w:val="24"/>
                <w:lang w:val="ru-RU" w:eastAsia="en-GB"/>
              </w:rPr>
            </w:pPr>
            <w:r w:rsidRPr="001B70CC">
              <w:rPr>
                <w:rFonts w:ascii="Times New Roman" w:hAnsi="Times New Roman"/>
                <w:sz w:val="24"/>
                <w:szCs w:val="24"/>
                <w:lang w:val="ru-RU" w:eastAsia="en-GB"/>
              </w:rPr>
              <w:t>I квартал 2023 г. -</w:t>
            </w:r>
          </w:p>
          <w:p w14:paraId="347275A7" w14:textId="6DD02502" w:rsidR="008D6529" w:rsidRPr="008D6529" w:rsidRDefault="00F54F98" w:rsidP="00987E44">
            <w:pPr>
              <w:rPr>
                <w:rFonts w:ascii="Times New Roman" w:hAnsi="Times New Roman"/>
                <w:sz w:val="24"/>
                <w:szCs w:val="24"/>
                <w:lang w:val="ru-RU" w:eastAsia="en-GB"/>
              </w:rPr>
            </w:pPr>
            <w:r w:rsidRPr="001B70CC">
              <w:rPr>
                <w:rFonts w:ascii="Times New Roman" w:hAnsi="Times New Roman"/>
                <w:sz w:val="24"/>
                <w:szCs w:val="24"/>
                <w:lang w:val="ru-RU" w:eastAsia="en-GB"/>
              </w:rPr>
              <w:t>IV квартал 2027 г</w:t>
            </w:r>
            <w:r>
              <w:rPr>
                <w:rFonts w:ascii="Times New Roman" w:hAnsi="Times New Roman"/>
                <w:sz w:val="24"/>
                <w:szCs w:val="24"/>
                <w:lang w:val="ru-RU" w:eastAsia="en-GB"/>
              </w:rPr>
              <w:t>.</w:t>
            </w:r>
          </w:p>
        </w:tc>
        <w:tc>
          <w:tcPr>
            <w:tcW w:w="2409" w:type="dxa"/>
          </w:tcPr>
          <w:p w14:paraId="26185598" w14:textId="77777777" w:rsidR="008D6529" w:rsidRPr="008D6529" w:rsidRDefault="008D6529" w:rsidP="00987E44">
            <w:pPr>
              <w:rPr>
                <w:rFonts w:ascii="Times New Roman" w:eastAsia="Times New Roman" w:hAnsi="Times New Roman"/>
                <w:sz w:val="24"/>
                <w:szCs w:val="24"/>
                <w:lang w:val="ru-RU"/>
              </w:rPr>
            </w:pPr>
            <w:r w:rsidRPr="008D6529">
              <w:rPr>
                <w:rFonts w:ascii="Times New Roman" w:eastAsia="Times New Roman" w:hAnsi="Times New Roman"/>
                <w:sz w:val="24"/>
                <w:szCs w:val="24"/>
                <w:lang w:val="ru-RU"/>
              </w:rPr>
              <w:t xml:space="preserve">Не менее 100 жертв насилия в год получили убежище, защиту и поддержку </w:t>
            </w:r>
          </w:p>
        </w:tc>
        <w:tc>
          <w:tcPr>
            <w:tcW w:w="2268" w:type="dxa"/>
          </w:tcPr>
          <w:p w14:paraId="2FE221AF" w14:textId="77777777" w:rsidR="00987E44" w:rsidRDefault="00F54F98" w:rsidP="00987E44">
            <w:pPr>
              <w:rPr>
                <w:rFonts w:ascii="Times New Roman" w:hAnsi="Times New Roman"/>
                <w:sz w:val="24"/>
                <w:szCs w:val="24"/>
                <w:lang w:val="ru-RU" w:eastAsia="en-GB"/>
              </w:rPr>
            </w:pPr>
            <w:r>
              <w:rPr>
                <w:rFonts w:ascii="Times New Roman" w:hAnsi="Times New Roman"/>
                <w:sz w:val="24"/>
                <w:szCs w:val="24"/>
                <w:lang w:val="ru-RU" w:eastAsia="en-GB"/>
              </w:rPr>
              <w:t xml:space="preserve">МЗ, </w:t>
            </w:r>
            <w:proofErr w:type="spellStart"/>
            <w:r>
              <w:rPr>
                <w:rFonts w:ascii="Times New Roman" w:hAnsi="Times New Roman"/>
                <w:sz w:val="24"/>
                <w:szCs w:val="24"/>
                <w:lang w:val="ru-RU" w:eastAsia="en-GB"/>
              </w:rPr>
              <w:t>МТСОиМ</w:t>
            </w:r>
            <w:proofErr w:type="spellEnd"/>
            <w:r w:rsidRPr="008D6529">
              <w:rPr>
                <w:rFonts w:ascii="Times New Roman" w:hAnsi="Times New Roman"/>
                <w:sz w:val="24"/>
                <w:szCs w:val="24"/>
                <w:lang w:val="ru-RU" w:eastAsia="en-GB"/>
              </w:rPr>
              <w:t xml:space="preserve"> </w:t>
            </w:r>
          </w:p>
          <w:p w14:paraId="6F4E8C93" w14:textId="77777777" w:rsidR="00987E44" w:rsidRDefault="00987E44" w:rsidP="00987E44">
            <w:pPr>
              <w:rPr>
                <w:rFonts w:ascii="Times New Roman" w:hAnsi="Times New Roman"/>
                <w:sz w:val="24"/>
                <w:szCs w:val="24"/>
                <w:lang w:val="ru-RU" w:eastAsia="en-GB"/>
              </w:rPr>
            </w:pPr>
          </w:p>
          <w:p w14:paraId="0E987E77" w14:textId="11331237" w:rsidR="008D6529" w:rsidRP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НПО, МО (по согласованию)</w:t>
            </w:r>
          </w:p>
        </w:tc>
      </w:tr>
      <w:tr w:rsidR="008D6529" w:rsidRPr="00BE250E" w14:paraId="6A923A88" w14:textId="77777777" w:rsidTr="00E972E4">
        <w:tc>
          <w:tcPr>
            <w:tcW w:w="709" w:type="dxa"/>
          </w:tcPr>
          <w:p w14:paraId="0A94E2E7" w14:textId="77777777" w:rsidR="008D6529" w:rsidRPr="008D6529" w:rsidRDefault="008D6529" w:rsidP="006F1EAE">
            <w:pPr>
              <w:numPr>
                <w:ilvl w:val="0"/>
                <w:numId w:val="14"/>
              </w:numPr>
              <w:rPr>
                <w:rFonts w:ascii="Times New Roman" w:hAnsi="Times New Roman"/>
                <w:sz w:val="24"/>
                <w:szCs w:val="24"/>
                <w:lang w:val="ky-KG"/>
              </w:rPr>
            </w:pPr>
          </w:p>
        </w:tc>
        <w:tc>
          <w:tcPr>
            <w:tcW w:w="2410" w:type="dxa"/>
            <w:vMerge w:val="restart"/>
            <w:shd w:val="clear" w:color="auto" w:fill="auto"/>
          </w:tcPr>
          <w:p w14:paraId="0CD1742A" w14:textId="77777777" w:rsidR="008D6529" w:rsidRPr="008D6529" w:rsidRDefault="008D6529" w:rsidP="008D6529">
            <w:pPr>
              <w:rPr>
                <w:rFonts w:ascii="Times New Roman" w:eastAsia="Times New Roman" w:hAnsi="Times New Roman"/>
                <w:sz w:val="24"/>
                <w:szCs w:val="24"/>
                <w:highlight w:val="white"/>
                <w:lang w:val="ru-RU"/>
              </w:rPr>
            </w:pPr>
            <w:r w:rsidRPr="008D6529">
              <w:rPr>
                <w:rFonts w:ascii="Times New Roman" w:eastAsia="Times New Roman" w:hAnsi="Times New Roman"/>
                <w:sz w:val="24"/>
                <w:szCs w:val="24"/>
                <w:lang w:val="ru-RU"/>
              </w:rPr>
              <w:t>Оказание правовой поддержки ЛЖВ и ключевых групп населения</w:t>
            </w:r>
          </w:p>
        </w:tc>
        <w:tc>
          <w:tcPr>
            <w:tcW w:w="5386" w:type="dxa"/>
          </w:tcPr>
          <w:p w14:paraId="5A62243B" w14:textId="74E0E0B5" w:rsidR="008D6529" w:rsidRPr="008D6529"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 xml:space="preserve">Оказывать консультационно-правовую помощь и защиту в правоохранительных органах, местах заключения, судах ЛЖВ и КГН, сталкивающимся со стигмой и дискриминацией в области ВИЧ, а также пострадавшим от гендерного и семейного насилия, используя предусмотренные законодательством </w:t>
            </w:r>
            <w:proofErr w:type="gramStart"/>
            <w:r w:rsidRPr="008D6529">
              <w:rPr>
                <w:rFonts w:ascii="Times New Roman" w:hAnsi="Times New Roman"/>
                <w:sz w:val="24"/>
                <w:szCs w:val="24"/>
                <w:lang w:val="ru-RU"/>
              </w:rPr>
              <w:t>КР</w:t>
            </w:r>
            <w:proofErr w:type="gramEnd"/>
            <w:r w:rsidRPr="008D6529">
              <w:rPr>
                <w:rFonts w:ascii="Times New Roman" w:hAnsi="Times New Roman"/>
                <w:sz w:val="24"/>
                <w:szCs w:val="24"/>
                <w:lang w:val="ru-RU"/>
              </w:rPr>
              <w:t xml:space="preserve"> средства защи</w:t>
            </w:r>
            <w:r w:rsidR="00F54F98">
              <w:rPr>
                <w:rFonts w:ascii="Times New Roman" w:hAnsi="Times New Roman"/>
                <w:sz w:val="24"/>
                <w:szCs w:val="24"/>
                <w:lang w:val="ru-RU"/>
              </w:rPr>
              <w:t xml:space="preserve">ты, включая услуги адвокатов, </w:t>
            </w:r>
            <w:proofErr w:type="spellStart"/>
            <w:r w:rsidR="00F54F98">
              <w:rPr>
                <w:rFonts w:ascii="Times New Roman" w:hAnsi="Times New Roman"/>
                <w:sz w:val="24"/>
                <w:szCs w:val="24"/>
                <w:lang w:val="ru-RU"/>
              </w:rPr>
              <w:t>пара</w:t>
            </w:r>
            <w:r w:rsidRPr="008D6529">
              <w:rPr>
                <w:rFonts w:ascii="Times New Roman" w:hAnsi="Times New Roman"/>
                <w:sz w:val="24"/>
                <w:szCs w:val="24"/>
                <w:lang w:val="ru-RU"/>
              </w:rPr>
              <w:t>юристов</w:t>
            </w:r>
            <w:proofErr w:type="spellEnd"/>
            <w:r w:rsidRPr="008D6529">
              <w:rPr>
                <w:rFonts w:ascii="Times New Roman" w:hAnsi="Times New Roman"/>
                <w:sz w:val="24"/>
                <w:szCs w:val="24"/>
                <w:lang w:val="ru-RU"/>
              </w:rPr>
              <w:t>, инструмент ГГЮП, возможности университетских правовых клиник и др.</w:t>
            </w:r>
          </w:p>
          <w:p w14:paraId="0214D563" w14:textId="77777777" w:rsidR="008D6529" w:rsidRPr="008D6529" w:rsidRDefault="008D6529" w:rsidP="006F1EAE">
            <w:pPr>
              <w:numPr>
                <w:ilvl w:val="0"/>
                <w:numId w:val="15"/>
              </w:numPr>
              <w:ind w:left="175" w:hanging="141"/>
              <w:rPr>
                <w:rFonts w:ascii="Times New Roman" w:eastAsia="Times New Roman" w:hAnsi="Times New Roman"/>
                <w:sz w:val="24"/>
                <w:szCs w:val="24"/>
                <w:lang w:val="ru-RU"/>
              </w:rPr>
            </w:pPr>
            <w:r w:rsidRPr="008D6529">
              <w:rPr>
                <w:rFonts w:ascii="Times New Roman" w:hAnsi="Times New Roman"/>
                <w:sz w:val="24"/>
                <w:szCs w:val="24"/>
                <w:lang w:val="ru-RU"/>
              </w:rPr>
              <w:t>Провести обучение судей, адвокатов, в том числе вовлеченных в оказание ГГЮП, по правовым вопросам ВИЧ</w:t>
            </w:r>
          </w:p>
        </w:tc>
        <w:tc>
          <w:tcPr>
            <w:tcW w:w="2127" w:type="dxa"/>
          </w:tcPr>
          <w:p w14:paraId="1BD8D86B" w14:textId="77777777" w:rsidR="00F54F98" w:rsidRPr="001B70CC" w:rsidRDefault="00F54F98" w:rsidP="00987E44">
            <w:pPr>
              <w:rPr>
                <w:rFonts w:ascii="Times New Roman" w:hAnsi="Times New Roman"/>
                <w:sz w:val="24"/>
                <w:szCs w:val="24"/>
                <w:lang w:val="ru-RU" w:eastAsia="en-GB"/>
              </w:rPr>
            </w:pPr>
            <w:r w:rsidRPr="001B70CC">
              <w:rPr>
                <w:rFonts w:ascii="Times New Roman" w:hAnsi="Times New Roman"/>
                <w:sz w:val="24"/>
                <w:szCs w:val="24"/>
                <w:lang w:val="ru-RU" w:eastAsia="en-GB"/>
              </w:rPr>
              <w:t>I квартал 2023 г. -</w:t>
            </w:r>
          </w:p>
          <w:p w14:paraId="78250D54" w14:textId="68F33C23" w:rsidR="008D6529" w:rsidRPr="008D6529" w:rsidRDefault="00F54F98" w:rsidP="00987E44">
            <w:pPr>
              <w:rPr>
                <w:rFonts w:ascii="Times New Roman" w:hAnsi="Times New Roman"/>
                <w:sz w:val="24"/>
                <w:szCs w:val="24"/>
                <w:lang w:val="ru-RU" w:eastAsia="en-GB"/>
              </w:rPr>
            </w:pPr>
            <w:r w:rsidRPr="001B70CC">
              <w:rPr>
                <w:rFonts w:ascii="Times New Roman" w:hAnsi="Times New Roman"/>
                <w:sz w:val="24"/>
                <w:szCs w:val="24"/>
                <w:lang w:val="ru-RU" w:eastAsia="en-GB"/>
              </w:rPr>
              <w:t>IV квартал 2027 г</w:t>
            </w:r>
            <w:r>
              <w:rPr>
                <w:rFonts w:ascii="Times New Roman" w:hAnsi="Times New Roman"/>
                <w:sz w:val="24"/>
                <w:szCs w:val="24"/>
                <w:lang w:val="ru-RU" w:eastAsia="en-GB"/>
              </w:rPr>
              <w:t>.</w:t>
            </w:r>
          </w:p>
        </w:tc>
        <w:tc>
          <w:tcPr>
            <w:tcW w:w="2409" w:type="dxa"/>
          </w:tcPr>
          <w:p w14:paraId="407D38A4" w14:textId="77777777" w:rsidR="008D6529" w:rsidRP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ЛЖВ и КГН получат доступ ГГЮП в соответствии с законодательством </w:t>
            </w:r>
            <w:proofErr w:type="gramStart"/>
            <w:r w:rsidRPr="008D6529">
              <w:rPr>
                <w:rFonts w:ascii="Times New Roman" w:hAnsi="Times New Roman"/>
                <w:sz w:val="24"/>
                <w:szCs w:val="24"/>
                <w:lang w:val="ru-RU" w:eastAsia="en-GB"/>
              </w:rPr>
              <w:t>КР</w:t>
            </w:r>
            <w:proofErr w:type="gramEnd"/>
          </w:p>
          <w:p w14:paraId="1EF2BF6D" w14:textId="77777777" w:rsidR="008D6529" w:rsidRPr="008D6529" w:rsidRDefault="008D6529" w:rsidP="00987E44">
            <w:pPr>
              <w:rPr>
                <w:rFonts w:ascii="Times New Roman" w:eastAsia="Times New Roman" w:hAnsi="Times New Roman"/>
                <w:sz w:val="24"/>
                <w:szCs w:val="24"/>
                <w:lang w:val="ru-RU"/>
              </w:rPr>
            </w:pPr>
            <w:r w:rsidRPr="008D6529">
              <w:rPr>
                <w:rFonts w:ascii="Times New Roman" w:hAnsi="Times New Roman"/>
                <w:sz w:val="24"/>
                <w:szCs w:val="24"/>
                <w:lang w:val="ru-RU" w:eastAsia="en-GB"/>
              </w:rPr>
              <w:t xml:space="preserve">100% адвокатов, вовлеченных в оказание ГГЮП, будут обучены по правовым вопросам, связанным с ВИЧ </w:t>
            </w:r>
          </w:p>
        </w:tc>
        <w:tc>
          <w:tcPr>
            <w:tcW w:w="2268" w:type="dxa"/>
          </w:tcPr>
          <w:p w14:paraId="61A675E3" w14:textId="02D82360" w:rsidR="008D6529" w:rsidRPr="008D6529" w:rsidRDefault="00F54F98" w:rsidP="00987E44">
            <w:pPr>
              <w:rPr>
                <w:rFonts w:ascii="Times New Roman" w:hAnsi="Times New Roman"/>
                <w:sz w:val="24"/>
                <w:szCs w:val="24"/>
                <w:lang w:val="ru-RU" w:eastAsia="en-GB"/>
              </w:rPr>
            </w:pPr>
            <w:r>
              <w:rPr>
                <w:rFonts w:ascii="Times New Roman" w:hAnsi="Times New Roman"/>
                <w:sz w:val="24"/>
                <w:szCs w:val="24"/>
                <w:lang w:val="ru-RU" w:eastAsia="en-GB"/>
              </w:rPr>
              <w:t>МЮ, МЗ, МВД</w:t>
            </w:r>
          </w:p>
          <w:p w14:paraId="4A0575A2" w14:textId="77777777" w:rsidR="008D6529" w:rsidRPr="008D6529" w:rsidRDefault="008D6529" w:rsidP="00987E44">
            <w:pPr>
              <w:rPr>
                <w:rFonts w:ascii="Times New Roman" w:hAnsi="Times New Roman"/>
                <w:sz w:val="24"/>
                <w:szCs w:val="24"/>
                <w:lang w:val="ru-RU" w:eastAsia="en-GB"/>
              </w:rPr>
            </w:pPr>
          </w:p>
          <w:p w14:paraId="4E7E9E78" w14:textId="77777777" w:rsidR="008D6529" w:rsidRP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НПО и МО (по согласованию)</w:t>
            </w:r>
          </w:p>
        </w:tc>
      </w:tr>
      <w:tr w:rsidR="008D6529" w:rsidRPr="00BE250E" w14:paraId="4C6407A9" w14:textId="77777777" w:rsidTr="00E972E4">
        <w:tc>
          <w:tcPr>
            <w:tcW w:w="709" w:type="dxa"/>
          </w:tcPr>
          <w:p w14:paraId="06DC648D" w14:textId="77777777" w:rsidR="008D6529" w:rsidRPr="008D6529" w:rsidRDefault="008D6529" w:rsidP="006F1EAE">
            <w:pPr>
              <w:numPr>
                <w:ilvl w:val="0"/>
                <w:numId w:val="14"/>
              </w:numPr>
              <w:rPr>
                <w:rFonts w:ascii="Times New Roman" w:hAnsi="Times New Roman"/>
                <w:sz w:val="24"/>
                <w:szCs w:val="24"/>
                <w:lang w:val="ky-KG"/>
              </w:rPr>
            </w:pPr>
          </w:p>
        </w:tc>
        <w:tc>
          <w:tcPr>
            <w:tcW w:w="2410" w:type="dxa"/>
            <w:vMerge/>
            <w:shd w:val="clear" w:color="auto" w:fill="auto"/>
          </w:tcPr>
          <w:p w14:paraId="500A3356" w14:textId="77777777" w:rsidR="008D6529" w:rsidRPr="008D6529" w:rsidRDefault="008D6529" w:rsidP="008D6529">
            <w:pPr>
              <w:rPr>
                <w:rFonts w:ascii="Times New Roman" w:eastAsia="Times New Roman" w:hAnsi="Times New Roman"/>
                <w:sz w:val="24"/>
                <w:szCs w:val="24"/>
                <w:highlight w:val="white"/>
                <w:lang w:val="ru-RU"/>
              </w:rPr>
            </w:pPr>
          </w:p>
        </w:tc>
        <w:tc>
          <w:tcPr>
            <w:tcW w:w="5386" w:type="dxa"/>
          </w:tcPr>
          <w:p w14:paraId="32605A56" w14:textId="4C176D69" w:rsidR="008D6529" w:rsidRPr="008D6529"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 xml:space="preserve">Расширить привлечение подготовленных сотрудников НПО </w:t>
            </w:r>
            <w:r w:rsidR="00E04E9A">
              <w:rPr>
                <w:rFonts w:ascii="Times New Roman" w:hAnsi="Times New Roman"/>
                <w:sz w:val="24"/>
                <w:szCs w:val="24"/>
                <w:lang w:val="ru-RU"/>
              </w:rPr>
              <w:t xml:space="preserve">- </w:t>
            </w:r>
            <w:r w:rsidRPr="008D6529">
              <w:rPr>
                <w:rFonts w:ascii="Times New Roman" w:hAnsi="Times New Roman"/>
                <w:sz w:val="24"/>
                <w:szCs w:val="24"/>
                <w:lang w:val="ru-RU"/>
              </w:rPr>
              <w:t xml:space="preserve">«общественных защитников» для расширения правовых знаний среди КГН, социального сопровождения для получения правовых услуг; документирования фактов стигматизации и дискриминации по отношению к </w:t>
            </w:r>
            <w:r w:rsidR="00E04E9A">
              <w:rPr>
                <w:rFonts w:ascii="Times New Roman" w:hAnsi="Times New Roman"/>
                <w:sz w:val="24"/>
                <w:szCs w:val="24"/>
                <w:lang w:val="ru-RU"/>
              </w:rPr>
              <w:t>ЛЖВ и КГН</w:t>
            </w:r>
          </w:p>
          <w:p w14:paraId="357664E4" w14:textId="39CD446A" w:rsidR="008D6529" w:rsidRPr="008D6529" w:rsidRDefault="008D6529" w:rsidP="006F1EAE">
            <w:pPr>
              <w:numPr>
                <w:ilvl w:val="0"/>
                <w:numId w:val="15"/>
              </w:numPr>
              <w:ind w:left="175" w:hanging="141"/>
              <w:rPr>
                <w:rFonts w:ascii="Times New Roman" w:hAnsi="Times New Roman"/>
                <w:sz w:val="24"/>
                <w:szCs w:val="24"/>
                <w:lang w:val="ru-RU"/>
              </w:rPr>
            </w:pPr>
            <w:r>
              <w:rPr>
                <w:rFonts w:ascii="Times New Roman" w:hAnsi="Times New Roman"/>
                <w:sz w:val="24"/>
                <w:szCs w:val="24"/>
                <w:lang w:val="ru-RU"/>
              </w:rPr>
              <w:t>Обеспечить устойчивость</w:t>
            </w:r>
            <w:r w:rsidRPr="008D6529">
              <w:rPr>
                <w:rFonts w:ascii="Times New Roman" w:hAnsi="Times New Roman"/>
                <w:sz w:val="24"/>
                <w:szCs w:val="24"/>
                <w:lang w:val="ru-RU"/>
              </w:rPr>
              <w:t xml:space="preserve"> институт</w:t>
            </w:r>
            <w:r>
              <w:rPr>
                <w:rFonts w:ascii="Times New Roman" w:hAnsi="Times New Roman"/>
                <w:sz w:val="24"/>
                <w:szCs w:val="24"/>
                <w:lang w:val="ru-RU"/>
              </w:rPr>
              <w:t>а</w:t>
            </w:r>
            <w:r w:rsidRPr="008D6529">
              <w:rPr>
                <w:rFonts w:ascii="Times New Roman" w:hAnsi="Times New Roman"/>
                <w:sz w:val="24"/>
                <w:szCs w:val="24"/>
                <w:lang w:val="ru-RU"/>
              </w:rPr>
              <w:t xml:space="preserve"> </w:t>
            </w:r>
            <w:r w:rsidRPr="008D6529">
              <w:rPr>
                <w:rFonts w:ascii="Times New Roman" w:hAnsi="Times New Roman"/>
                <w:sz w:val="24"/>
                <w:szCs w:val="24"/>
                <w:lang w:val="ru-RU"/>
              </w:rPr>
              <w:lastRenderedPageBreak/>
              <w:t>«общественных защитников» по защите прав КГН</w:t>
            </w:r>
            <w:r w:rsidR="00E04E9A">
              <w:rPr>
                <w:rFonts w:ascii="Times New Roman" w:hAnsi="Times New Roman"/>
                <w:sz w:val="24"/>
                <w:szCs w:val="24"/>
                <w:lang w:val="ru-RU"/>
              </w:rPr>
              <w:t xml:space="preserve"> </w:t>
            </w:r>
            <w:r w:rsidRPr="008D6529">
              <w:rPr>
                <w:rFonts w:ascii="Times New Roman" w:hAnsi="Times New Roman"/>
                <w:sz w:val="24"/>
                <w:szCs w:val="24"/>
                <w:lang w:val="ru-RU"/>
              </w:rPr>
              <w:t>на базе НПО</w:t>
            </w:r>
          </w:p>
        </w:tc>
        <w:tc>
          <w:tcPr>
            <w:tcW w:w="2127" w:type="dxa"/>
          </w:tcPr>
          <w:p w14:paraId="43EFA9F7" w14:textId="77777777" w:rsidR="00E04E9A" w:rsidRPr="001B70CC" w:rsidRDefault="00E04E9A" w:rsidP="00987E44">
            <w:pPr>
              <w:rPr>
                <w:rFonts w:ascii="Times New Roman" w:hAnsi="Times New Roman"/>
                <w:sz w:val="24"/>
                <w:szCs w:val="24"/>
                <w:lang w:val="ru-RU" w:eastAsia="en-GB"/>
              </w:rPr>
            </w:pPr>
            <w:r w:rsidRPr="001B70CC">
              <w:rPr>
                <w:rFonts w:ascii="Times New Roman" w:hAnsi="Times New Roman"/>
                <w:sz w:val="24"/>
                <w:szCs w:val="24"/>
                <w:lang w:val="ru-RU" w:eastAsia="en-GB"/>
              </w:rPr>
              <w:lastRenderedPageBreak/>
              <w:t>I квартал 2023 г. -</w:t>
            </w:r>
          </w:p>
          <w:p w14:paraId="1A095BE4" w14:textId="5C58439E" w:rsidR="008D6529" w:rsidRPr="008D6529" w:rsidRDefault="00E04E9A" w:rsidP="00987E44">
            <w:pPr>
              <w:rPr>
                <w:rFonts w:ascii="Times New Roman" w:hAnsi="Times New Roman"/>
                <w:sz w:val="24"/>
                <w:szCs w:val="24"/>
                <w:lang w:val="ru-RU" w:eastAsia="en-GB"/>
              </w:rPr>
            </w:pPr>
            <w:r w:rsidRPr="001B70CC">
              <w:rPr>
                <w:rFonts w:ascii="Times New Roman" w:hAnsi="Times New Roman"/>
                <w:sz w:val="24"/>
                <w:szCs w:val="24"/>
                <w:lang w:val="ru-RU" w:eastAsia="en-GB"/>
              </w:rPr>
              <w:t>IV квартал 2027 г</w:t>
            </w:r>
            <w:r>
              <w:rPr>
                <w:rFonts w:ascii="Times New Roman" w:hAnsi="Times New Roman"/>
                <w:sz w:val="24"/>
                <w:szCs w:val="24"/>
                <w:lang w:val="ru-RU" w:eastAsia="en-GB"/>
              </w:rPr>
              <w:t>.</w:t>
            </w:r>
          </w:p>
        </w:tc>
        <w:tc>
          <w:tcPr>
            <w:tcW w:w="2409" w:type="dxa"/>
          </w:tcPr>
          <w:p w14:paraId="7417043B" w14:textId="77777777" w:rsidR="008D6529" w:rsidRPr="008D6529" w:rsidRDefault="008D6529" w:rsidP="00987E44">
            <w:pPr>
              <w:rPr>
                <w:rFonts w:ascii="Times New Roman" w:eastAsia="Times New Roman" w:hAnsi="Times New Roman"/>
                <w:sz w:val="24"/>
                <w:szCs w:val="24"/>
                <w:lang w:val="ru-RU"/>
              </w:rPr>
            </w:pPr>
            <w:r w:rsidRPr="008D6529">
              <w:rPr>
                <w:rFonts w:ascii="Times New Roman" w:hAnsi="Times New Roman"/>
                <w:sz w:val="24"/>
                <w:szCs w:val="24"/>
                <w:lang w:val="ru-RU" w:eastAsia="en-GB"/>
              </w:rPr>
              <w:t xml:space="preserve">90% от числа нуждающихся представителей ЛЖВ и КГН получили консультирование «общественных защитников»; факты </w:t>
            </w:r>
            <w:r w:rsidRPr="008D6529">
              <w:rPr>
                <w:rFonts w:ascii="Times New Roman" w:hAnsi="Times New Roman"/>
                <w:sz w:val="24"/>
                <w:szCs w:val="24"/>
                <w:lang w:val="ru-RU" w:eastAsia="en-GB"/>
              </w:rPr>
              <w:lastRenderedPageBreak/>
              <w:t>нарушения их прав задокументированы и доведены до лиц, принимающих решения</w:t>
            </w:r>
          </w:p>
        </w:tc>
        <w:tc>
          <w:tcPr>
            <w:tcW w:w="2268" w:type="dxa"/>
          </w:tcPr>
          <w:p w14:paraId="72C876EE" w14:textId="77777777" w:rsidR="00E04E9A" w:rsidRPr="008D6529" w:rsidRDefault="00E04E9A" w:rsidP="00987E44">
            <w:pPr>
              <w:rPr>
                <w:rFonts w:ascii="Times New Roman" w:hAnsi="Times New Roman"/>
                <w:sz w:val="24"/>
                <w:szCs w:val="24"/>
                <w:lang w:val="ru-RU" w:eastAsia="en-GB"/>
              </w:rPr>
            </w:pPr>
            <w:r>
              <w:rPr>
                <w:rFonts w:ascii="Times New Roman" w:hAnsi="Times New Roman"/>
                <w:sz w:val="24"/>
                <w:szCs w:val="24"/>
                <w:lang w:val="ru-RU" w:eastAsia="en-GB"/>
              </w:rPr>
              <w:lastRenderedPageBreak/>
              <w:t>МЮ, МЗ, МВД</w:t>
            </w:r>
          </w:p>
          <w:p w14:paraId="0F878A8A" w14:textId="77777777" w:rsidR="00E04E9A" w:rsidRPr="008D6529" w:rsidRDefault="00E04E9A" w:rsidP="00987E44">
            <w:pPr>
              <w:rPr>
                <w:rFonts w:ascii="Times New Roman" w:hAnsi="Times New Roman"/>
                <w:sz w:val="24"/>
                <w:szCs w:val="24"/>
                <w:lang w:val="ru-RU" w:eastAsia="en-GB"/>
              </w:rPr>
            </w:pPr>
          </w:p>
          <w:p w14:paraId="320A336F" w14:textId="5DDA9032" w:rsidR="008D6529" w:rsidRPr="008D6529" w:rsidRDefault="00E04E9A" w:rsidP="00987E44">
            <w:pPr>
              <w:rPr>
                <w:rFonts w:ascii="Times New Roman" w:hAnsi="Times New Roman"/>
                <w:sz w:val="24"/>
                <w:szCs w:val="24"/>
                <w:lang w:val="ru-RU" w:eastAsia="en-GB"/>
              </w:rPr>
            </w:pPr>
            <w:r w:rsidRPr="008D6529">
              <w:rPr>
                <w:rFonts w:ascii="Times New Roman" w:hAnsi="Times New Roman"/>
                <w:sz w:val="24"/>
                <w:szCs w:val="24"/>
                <w:lang w:val="ru-RU" w:eastAsia="en-GB"/>
              </w:rPr>
              <w:t>НПО и МО (по согласованию)</w:t>
            </w:r>
          </w:p>
        </w:tc>
      </w:tr>
      <w:tr w:rsidR="008D6529" w:rsidRPr="00BE250E" w14:paraId="1E1F4DF2" w14:textId="77777777" w:rsidTr="00E972E4">
        <w:tc>
          <w:tcPr>
            <w:tcW w:w="709" w:type="dxa"/>
          </w:tcPr>
          <w:p w14:paraId="3486AC2C" w14:textId="77777777" w:rsidR="008D6529" w:rsidRPr="008D6529" w:rsidRDefault="008D6529" w:rsidP="006F1EAE">
            <w:pPr>
              <w:numPr>
                <w:ilvl w:val="0"/>
                <w:numId w:val="14"/>
              </w:numPr>
              <w:rPr>
                <w:rFonts w:ascii="Times New Roman" w:hAnsi="Times New Roman"/>
                <w:sz w:val="24"/>
                <w:szCs w:val="24"/>
                <w:lang w:val="ky-KG"/>
              </w:rPr>
            </w:pPr>
          </w:p>
        </w:tc>
        <w:tc>
          <w:tcPr>
            <w:tcW w:w="2410" w:type="dxa"/>
            <w:vMerge/>
            <w:shd w:val="clear" w:color="auto" w:fill="auto"/>
          </w:tcPr>
          <w:p w14:paraId="2D87DC4B" w14:textId="77777777" w:rsidR="008D6529" w:rsidRPr="008D6529" w:rsidRDefault="008D6529" w:rsidP="008D6529">
            <w:pPr>
              <w:rPr>
                <w:rFonts w:ascii="Times New Roman" w:eastAsia="Times New Roman" w:hAnsi="Times New Roman"/>
                <w:sz w:val="24"/>
                <w:szCs w:val="24"/>
                <w:highlight w:val="white"/>
                <w:lang w:val="ru-RU"/>
              </w:rPr>
            </w:pPr>
          </w:p>
        </w:tc>
        <w:tc>
          <w:tcPr>
            <w:tcW w:w="5386" w:type="dxa"/>
          </w:tcPr>
          <w:p w14:paraId="501AE796" w14:textId="77777777" w:rsidR="008D6529" w:rsidRPr="008D6529"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Оказать помощь ЛЖВ и КГН по восстановлению документов для официального документирования личности (паспорт; свидетельство о рождении и др.)</w:t>
            </w:r>
          </w:p>
          <w:p w14:paraId="33334421" w14:textId="77777777" w:rsidR="008D6529" w:rsidRPr="008D6529"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 xml:space="preserve">Провести </w:t>
            </w:r>
            <w:proofErr w:type="spellStart"/>
            <w:r w:rsidRPr="008D6529">
              <w:rPr>
                <w:rFonts w:ascii="Times New Roman" w:hAnsi="Times New Roman"/>
                <w:sz w:val="24"/>
                <w:szCs w:val="24"/>
                <w:lang w:val="ru-RU"/>
              </w:rPr>
              <w:t>адвокацию</w:t>
            </w:r>
            <w:proofErr w:type="spellEnd"/>
            <w:r w:rsidRPr="008D6529">
              <w:rPr>
                <w:rFonts w:ascii="Times New Roman" w:hAnsi="Times New Roman"/>
                <w:sz w:val="24"/>
                <w:szCs w:val="24"/>
                <w:lang w:val="ru-RU"/>
              </w:rPr>
              <w:t xml:space="preserve"> вопроса по оперативному обеспечению изменения паспортного пола и ПИН при документировании </w:t>
            </w:r>
            <w:proofErr w:type="gramStart"/>
            <w:r w:rsidRPr="008D6529">
              <w:rPr>
                <w:rFonts w:ascii="Times New Roman" w:hAnsi="Times New Roman"/>
                <w:sz w:val="24"/>
                <w:szCs w:val="24"/>
                <w:lang w:val="ru-RU"/>
              </w:rPr>
              <w:t>транс-людей</w:t>
            </w:r>
            <w:proofErr w:type="gramEnd"/>
            <w:r w:rsidRPr="008D6529">
              <w:rPr>
                <w:rFonts w:ascii="Times New Roman" w:hAnsi="Times New Roman"/>
                <w:sz w:val="24"/>
                <w:szCs w:val="24"/>
                <w:lang w:val="ru-RU"/>
              </w:rPr>
              <w:t>, в случае изменения биологического пола</w:t>
            </w:r>
          </w:p>
        </w:tc>
        <w:tc>
          <w:tcPr>
            <w:tcW w:w="2127" w:type="dxa"/>
          </w:tcPr>
          <w:p w14:paraId="2ADB35EB" w14:textId="77777777" w:rsidR="00E04E9A" w:rsidRPr="001B70CC" w:rsidRDefault="00E04E9A" w:rsidP="00987E44">
            <w:pPr>
              <w:rPr>
                <w:rFonts w:ascii="Times New Roman" w:hAnsi="Times New Roman"/>
                <w:sz w:val="24"/>
                <w:szCs w:val="24"/>
                <w:lang w:val="ru-RU" w:eastAsia="en-GB"/>
              </w:rPr>
            </w:pPr>
            <w:r w:rsidRPr="001B70CC">
              <w:rPr>
                <w:rFonts w:ascii="Times New Roman" w:hAnsi="Times New Roman"/>
                <w:sz w:val="24"/>
                <w:szCs w:val="24"/>
                <w:lang w:val="ru-RU" w:eastAsia="en-GB"/>
              </w:rPr>
              <w:t>I квартал 2023 г. -</w:t>
            </w:r>
          </w:p>
          <w:p w14:paraId="59D8809D" w14:textId="36B03AD5" w:rsidR="008D6529" w:rsidRPr="008D6529" w:rsidRDefault="00E04E9A" w:rsidP="00987E44">
            <w:pPr>
              <w:rPr>
                <w:rFonts w:ascii="Times New Roman" w:hAnsi="Times New Roman"/>
                <w:sz w:val="24"/>
                <w:szCs w:val="24"/>
                <w:lang w:val="ru-RU" w:eastAsia="en-GB"/>
              </w:rPr>
            </w:pPr>
            <w:r w:rsidRPr="001B70CC">
              <w:rPr>
                <w:rFonts w:ascii="Times New Roman" w:hAnsi="Times New Roman"/>
                <w:sz w:val="24"/>
                <w:szCs w:val="24"/>
                <w:lang w:val="ru-RU" w:eastAsia="en-GB"/>
              </w:rPr>
              <w:t>IV квартал 2027 г</w:t>
            </w:r>
            <w:r>
              <w:rPr>
                <w:rFonts w:ascii="Times New Roman" w:hAnsi="Times New Roman"/>
                <w:sz w:val="24"/>
                <w:szCs w:val="24"/>
                <w:lang w:val="ru-RU" w:eastAsia="en-GB"/>
              </w:rPr>
              <w:t>.</w:t>
            </w:r>
          </w:p>
        </w:tc>
        <w:tc>
          <w:tcPr>
            <w:tcW w:w="2409" w:type="dxa"/>
          </w:tcPr>
          <w:p w14:paraId="61CAED3C" w14:textId="77777777" w:rsidR="008D6529" w:rsidRP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90% от числа нуждающихся получили поддержку для восстановления документов</w:t>
            </w:r>
          </w:p>
          <w:p w14:paraId="40FC0DB5" w14:textId="77777777" w:rsidR="008D6529" w:rsidRPr="008D6529" w:rsidRDefault="008D6529" w:rsidP="00987E44">
            <w:pPr>
              <w:rPr>
                <w:rFonts w:ascii="Times New Roman" w:eastAsia="Times New Roman" w:hAnsi="Times New Roman"/>
                <w:sz w:val="24"/>
                <w:szCs w:val="24"/>
                <w:lang w:val="ru-RU"/>
              </w:rPr>
            </w:pPr>
            <w:r w:rsidRPr="008D6529">
              <w:rPr>
                <w:rFonts w:ascii="Times New Roman" w:hAnsi="Times New Roman"/>
                <w:sz w:val="24"/>
                <w:szCs w:val="24"/>
                <w:lang w:val="ru-RU" w:eastAsia="en-GB"/>
              </w:rPr>
              <w:t xml:space="preserve">Приняты нормативные акты </w:t>
            </w:r>
            <w:proofErr w:type="gramStart"/>
            <w:r w:rsidRPr="008D6529">
              <w:rPr>
                <w:rFonts w:ascii="Times New Roman" w:hAnsi="Times New Roman"/>
                <w:sz w:val="24"/>
                <w:szCs w:val="24"/>
                <w:lang w:val="ru-RU" w:eastAsia="en-GB"/>
              </w:rPr>
              <w:t>до</w:t>
            </w:r>
            <w:proofErr w:type="gramEnd"/>
            <w:r w:rsidRPr="008D6529">
              <w:rPr>
                <w:rFonts w:ascii="Times New Roman" w:hAnsi="Times New Roman"/>
                <w:sz w:val="24"/>
                <w:szCs w:val="24"/>
                <w:lang w:val="ru-RU" w:eastAsia="en-GB"/>
              </w:rPr>
              <w:t xml:space="preserve"> </w:t>
            </w:r>
            <w:proofErr w:type="gramStart"/>
            <w:r w:rsidRPr="008D6529">
              <w:rPr>
                <w:rFonts w:ascii="Times New Roman" w:hAnsi="Times New Roman"/>
                <w:sz w:val="24"/>
                <w:szCs w:val="24"/>
                <w:lang w:val="ru-RU" w:eastAsia="en-GB"/>
              </w:rPr>
              <w:t>документированию</w:t>
            </w:r>
            <w:proofErr w:type="gramEnd"/>
            <w:r w:rsidRPr="008D6529">
              <w:rPr>
                <w:rFonts w:ascii="Times New Roman" w:hAnsi="Times New Roman"/>
                <w:sz w:val="24"/>
                <w:szCs w:val="24"/>
                <w:lang w:val="ru-RU" w:eastAsia="en-GB"/>
              </w:rPr>
              <w:t xml:space="preserve"> транс-людей при смене биологического пола </w:t>
            </w:r>
          </w:p>
        </w:tc>
        <w:tc>
          <w:tcPr>
            <w:tcW w:w="2268" w:type="dxa"/>
          </w:tcPr>
          <w:p w14:paraId="691AD574" w14:textId="1F3C62A6" w:rsidR="008D6529" w:rsidRPr="008D6529" w:rsidRDefault="00E04E9A" w:rsidP="00987E44">
            <w:pPr>
              <w:rPr>
                <w:rFonts w:ascii="Times New Roman" w:hAnsi="Times New Roman"/>
                <w:sz w:val="24"/>
                <w:szCs w:val="24"/>
                <w:lang w:val="ru-RU" w:eastAsia="en-GB"/>
              </w:rPr>
            </w:pPr>
            <w:r>
              <w:rPr>
                <w:rFonts w:ascii="Times New Roman" w:hAnsi="Times New Roman"/>
                <w:sz w:val="24"/>
                <w:szCs w:val="24"/>
                <w:lang w:val="ru-RU" w:eastAsia="en-GB"/>
              </w:rPr>
              <w:t>МЗ</w:t>
            </w:r>
            <w:r w:rsidR="008D6529" w:rsidRPr="008D6529">
              <w:rPr>
                <w:rFonts w:ascii="Times New Roman" w:hAnsi="Times New Roman"/>
                <w:sz w:val="24"/>
                <w:szCs w:val="24"/>
                <w:lang w:val="ru-RU" w:eastAsia="en-GB"/>
              </w:rPr>
              <w:t>,</w:t>
            </w:r>
            <w:r>
              <w:rPr>
                <w:rFonts w:ascii="Times New Roman" w:hAnsi="Times New Roman"/>
                <w:sz w:val="24"/>
                <w:szCs w:val="24"/>
                <w:lang w:val="ru-RU" w:eastAsia="en-GB"/>
              </w:rPr>
              <w:t xml:space="preserve"> МВД</w:t>
            </w:r>
            <w:r w:rsidR="008D6529" w:rsidRPr="008D6529">
              <w:rPr>
                <w:rFonts w:ascii="Times New Roman" w:hAnsi="Times New Roman"/>
                <w:sz w:val="24"/>
                <w:szCs w:val="24"/>
                <w:lang w:val="ru-RU" w:eastAsia="en-GB"/>
              </w:rPr>
              <w:t>,</w:t>
            </w:r>
            <w:r>
              <w:rPr>
                <w:rFonts w:ascii="Times New Roman" w:hAnsi="Times New Roman"/>
                <w:sz w:val="24"/>
                <w:szCs w:val="24"/>
                <w:lang w:val="ru-RU" w:eastAsia="en-GB"/>
              </w:rPr>
              <w:t xml:space="preserve"> МЮ</w:t>
            </w:r>
          </w:p>
          <w:p w14:paraId="457BC3F1" w14:textId="77777777" w:rsidR="008D6529" w:rsidRPr="008D6529" w:rsidRDefault="008D6529" w:rsidP="00987E44">
            <w:pPr>
              <w:rPr>
                <w:rFonts w:ascii="Times New Roman" w:hAnsi="Times New Roman"/>
                <w:sz w:val="24"/>
                <w:szCs w:val="24"/>
                <w:lang w:val="ru-RU" w:eastAsia="en-GB"/>
              </w:rPr>
            </w:pPr>
          </w:p>
          <w:p w14:paraId="3818D79B" w14:textId="0095A091" w:rsidR="008D6529" w:rsidRP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НПО</w:t>
            </w:r>
            <w:r w:rsidR="00E04E9A">
              <w:rPr>
                <w:rFonts w:ascii="Times New Roman" w:hAnsi="Times New Roman"/>
                <w:sz w:val="24"/>
                <w:szCs w:val="24"/>
                <w:lang w:val="ru-RU" w:eastAsia="en-GB"/>
              </w:rPr>
              <w:t>, МО</w:t>
            </w:r>
            <w:r w:rsidRPr="008D6529">
              <w:rPr>
                <w:rFonts w:ascii="Times New Roman" w:hAnsi="Times New Roman"/>
                <w:sz w:val="24"/>
                <w:szCs w:val="24"/>
                <w:lang w:val="ru-RU" w:eastAsia="en-GB"/>
              </w:rPr>
              <w:t xml:space="preserve"> (по согласованию)</w:t>
            </w:r>
          </w:p>
          <w:p w14:paraId="2C143418" w14:textId="77777777" w:rsidR="008D6529" w:rsidRPr="008D6529" w:rsidRDefault="008D6529" w:rsidP="00987E44">
            <w:pPr>
              <w:rPr>
                <w:rFonts w:ascii="Times New Roman" w:hAnsi="Times New Roman"/>
                <w:sz w:val="24"/>
                <w:szCs w:val="24"/>
                <w:lang w:val="ru-RU" w:eastAsia="en-GB"/>
              </w:rPr>
            </w:pPr>
          </w:p>
        </w:tc>
      </w:tr>
      <w:tr w:rsidR="008D6529" w:rsidRPr="00BE250E" w14:paraId="756684B9" w14:textId="77777777" w:rsidTr="00E972E4">
        <w:tc>
          <w:tcPr>
            <w:tcW w:w="15309" w:type="dxa"/>
            <w:gridSpan w:val="6"/>
          </w:tcPr>
          <w:p w14:paraId="31FDEC7F" w14:textId="77777777" w:rsidR="008D6529" w:rsidRPr="008D6529" w:rsidRDefault="008D6529" w:rsidP="008D6529">
            <w:pPr>
              <w:ind w:left="176" w:hanging="176"/>
              <w:rPr>
                <w:rFonts w:ascii="Times New Roman" w:hAnsi="Times New Roman"/>
                <w:sz w:val="24"/>
                <w:szCs w:val="24"/>
                <w:lang w:val="ru-RU"/>
              </w:rPr>
            </w:pPr>
            <w:r w:rsidRPr="00F62965">
              <w:rPr>
                <w:rFonts w:ascii="Times New Roman" w:hAnsi="Times New Roman"/>
                <w:b/>
                <w:sz w:val="24"/>
                <w:szCs w:val="24"/>
                <w:lang w:val="ru-RU"/>
              </w:rPr>
              <w:t>3</w:t>
            </w:r>
            <w:r w:rsidRPr="008D6529">
              <w:rPr>
                <w:rFonts w:ascii="Times New Roman" w:hAnsi="Times New Roman"/>
                <w:b/>
                <w:sz w:val="24"/>
                <w:szCs w:val="24"/>
                <w:lang w:val="ru-RU"/>
              </w:rPr>
              <w:t>.3. Совершенствование информационно-коммуникационных программ для повышения информированности населения, ликвидации стигмы и дискриминации</w:t>
            </w:r>
          </w:p>
        </w:tc>
      </w:tr>
      <w:tr w:rsidR="008D6529" w:rsidRPr="00BE250E" w14:paraId="7010289C" w14:textId="77777777" w:rsidTr="00E972E4">
        <w:tc>
          <w:tcPr>
            <w:tcW w:w="709" w:type="dxa"/>
          </w:tcPr>
          <w:p w14:paraId="78FE9D12" w14:textId="77777777" w:rsidR="008D6529" w:rsidRPr="008D6529" w:rsidRDefault="008D6529" w:rsidP="006F1EAE">
            <w:pPr>
              <w:numPr>
                <w:ilvl w:val="0"/>
                <w:numId w:val="14"/>
              </w:numPr>
              <w:rPr>
                <w:rFonts w:ascii="Times New Roman" w:hAnsi="Times New Roman"/>
                <w:sz w:val="24"/>
                <w:szCs w:val="24"/>
                <w:lang w:val="ky-KG"/>
              </w:rPr>
            </w:pPr>
          </w:p>
        </w:tc>
        <w:tc>
          <w:tcPr>
            <w:tcW w:w="2410" w:type="dxa"/>
            <w:vMerge w:val="restart"/>
            <w:shd w:val="clear" w:color="auto" w:fill="FFFFFF"/>
          </w:tcPr>
          <w:p w14:paraId="5ADCC315" w14:textId="77777777" w:rsidR="008D6529" w:rsidRPr="008D6529" w:rsidRDefault="008D6529" w:rsidP="00987E44">
            <w:pPr>
              <w:rPr>
                <w:rFonts w:ascii="Times New Roman" w:hAnsi="Times New Roman"/>
                <w:lang w:val="ru-RU"/>
              </w:rPr>
            </w:pPr>
            <w:r w:rsidRPr="00F62965">
              <w:rPr>
                <w:rFonts w:ascii="Times New Roman" w:hAnsi="Times New Roman"/>
                <w:sz w:val="24"/>
                <w:szCs w:val="24"/>
                <w:lang w:val="ru-RU"/>
              </w:rPr>
              <w:t>Разработка и реализация коммуникационной стратегии для предотвращения ВИЧ-инфекции и расширения доступа к услугам по профилактике, тестированию и лечению</w:t>
            </w:r>
          </w:p>
        </w:tc>
        <w:tc>
          <w:tcPr>
            <w:tcW w:w="5386" w:type="dxa"/>
            <w:shd w:val="clear" w:color="auto" w:fill="FFFFFF"/>
          </w:tcPr>
          <w:p w14:paraId="6234ED18" w14:textId="77777777" w:rsidR="008D6529" w:rsidRPr="008D6529"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 xml:space="preserve">Провести оценку реализации коммуникационной стратегии за 2018-2021 гг. </w:t>
            </w:r>
          </w:p>
          <w:p w14:paraId="2378A436" w14:textId="77777777" w:rsidR="008D6529" w:rsidRPr="008D6529" w:rsidRDefault="008D6529" w:rsidP="006F1EAE">
            <w:pPr>
              <w:numPr>
                <w:ilvl w:val="0"/>
                <w:numId w:val="15"/>
              </w:numPr>
              <w:ind w:left="175" w:hanging="141"/>
              <w:rPr>
                <w:lang w:val="ru-RU"/>
              </w:rPr>
            </w:pPr>
            <w:r w:rsidRPr="008D6529">
              <w:rPr>
                <w:rFonts w:ascii="Times New Roman" w:hAnsi="Times New Roman"/>
                <w:sz w:val="24"/>
                <w:szCs w:val="24"/>
                <w:lang w:val="ru-RU"/>
              </w:rPr>
              <w:t>Разработать коммуникационную стратегию, направленную на повышение информированности разных групп населения для расширения к программам профилактики, тестирования, лечения, а также преодоление стигмы и дискриминации по отношению к ЛЖВ и ключевым группам населения</w:t>
            </w:r>
          </w:p>
        </w:tc>
        <w:tc>
          <w:tcPr>
            <w:tcW w:w="2127" w:type="dxa"/>
            <w:shd w:val="clear" w:color="auto" w:fill="FFFFFF"/>
          </w:tcPr>
          <w:p w14:paraId="66407412" w14:textId="7E31DD4B" w:rsidR="008D6529" w:rsidRPr="00F62965" w:rsidRDefault="00F62965" w:rsidP="00987E44">
            <w:pPr>
              <w:rPr>
                <w:rFonts w:ascii="Times New Roman" w:hAnsi="Times New Roman"/>
                <w:sz w:val="24"/>
                <w:szCs w:val="24"/>
                <w:lang w:val="ru-RU"/>
              </w:rPr>
            </w:pPr>
            <w:r>
              <w:rPr>
                <w:rFonts w:ascii="Times New Roman" w:hAnsi="Times New Roman"/>
                <w:sz w:val="24"/>
                <w:szCs w:val="24"/>
                <w:lang w:val="ru-RU"/>
              </w:rPr>
              <w:t>2023</w:t>
            </w:r>
            <w:r w:rsidR="001A534D">
              <w:rPr>
                <w:rFonts w:ascii="Times New Roman" w:hAnsi="Times New Roman"/>
                <w:sz w:val="24"/>
                <w:szCs w:val="24"/>
                <w:lang w:val="ru-RU"/>
              </w:rPr>
              <w:t xml:space="preserve"> г.</w:t>
            </w:r>
          </w:p>
        </w:tc>
        <w:tc>
          <w:tcPr>
            <w:tcW w:w="2409" w:type="dxa"/>
            <w:shd w:val="clear" w:color="auto" w:fill="FFFFFF"/>
          </w:tcPr>
          <w:p w14:paraId="51B1C92E" w14:textId="77777777" w:rsidR="008D6529" w:rsidRPr="00F62965" w:rsidRDefault="008D6529" w:rsidP="00987E44">
            <w:pPr>
              <w:rPr>
                <w:rFonts w:ascii="Times New Roman" w:hAnsi="Times New Roman"/>
                <w:sz w:val="24"/>
                <w:szCs w:val="24"/>
                <w:lang w:val="ru-RU"/>
              </w:rPr>
            </w:pPr>
            <w:r w:rsidRPr="00F62965">
              <w:rPr>
                <w:rFonts w:ascii="Times New Roman" w:hAnsi="Times New Roman"/>
                <w:sz w:val="24"/>
                <w:szCs w:val="24"/>
                <w:lang w:val="ru-RU"/>
              </w:rPr>
              <w:t xml:space="preserve">Стратегия и коммуникационный план </w:t>
            </w:r>
            <w:proofErr w:type="gramStart"/>
            <w:r w:rsidRPr="00F62965">
              <w:rPr>
                <w:rFonts w:ascii="Times New Roman" w:hAnsi="Times New Roman"/>
                <w:sz w:val="24"/>
                <w:szCs w:val="24"/>
                <w:lang w:val="ru-RU"/>
              </w:rPr>
              <w:t>разработаны</w:t>
            </w:r>
            <w:proofErr w:type="gramEnd"/>
            <w:r w:rsidRPr="00F62965">
              <w:rPr>
                <w:rFonts w:ascii="Times New Roman" w:hAnsi="Times New Roman"/>
                <w:sz w:val="24"/>
                <w:szCs w:val="24"/>
                <w:lang w:val="ru-RU"/>
              </w:rPr>
              <w:t xml:space="preserve"> и внедрены повсеместно</w:t>
            </w:r>
          </w:p>
        </w:tc>
        <w:tc>
          <w:tcPr>
            <w:tcW w:w="2268" w:type="dxa"/>
            <w:shd w:val="clear" w:color="auto" w:fill="FFFFFF"/>
          </w:tcPr>
          <w:p w14:paraId="2C7FC01B" w14:textId="7EBD60DD" w:rsid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МЗ, </w:t>
            </w:r>
            <w:proofErr w:type="spellStart"/>
            <w:r w:rsidRPr="008D6529">
              <w:rPr>
                <w:rFonts w:ascii="Times New Roman" w:hAnsi="Times New Roman"/>
                <w:sz w:val="24"/>
                <w:szCs w:val="24"/>
                <w:lang w:val="ru-RU" w:eastAsia="en-GB"/>
              </w:rPr>
              <w:t>МОиН</w:t>
            </w:r>
            <w:proofErr w:type="spellEnd"/>
            <w:r w:rsidRPr="008D6529">
              <w:rPr>
                <w:rFonts w:ascii="Times New Roman" w:hAnsi="Times New Roman"/>
                <w:sz w:val="24"/>
                <w:szCs w:val="24"/>
                <w:lang w:val="ru-RU" w:eastAsia="en-GB"/>
              </w:rPr>
              <w:t xml:space="preserve">, МЮ, МВД, </w:t>
            </w:r>
            <w:proofErr w:type="spellStart"/>
            <w:r w:rsidRPr="008D6529">
              <w:rPr>
                <w:rFonts w:ascii="Times New Roman" w:hAnsi="Times New Roman"/>
                <w:sz w:val="24"/>
                <w:szCs w:val="24"/>
                <w:lang w:val="ru-RU" w:eastAsia="en-GB"/>
              </w:rPr>
              <w:t>МТСОиМ</w:t>
            </w:r>
            <w:proofErr w:type="spellEnd"/>
          </w:p>
          <w:p w14:paraId="4239F306" w14:textId="77777777" w:rsidR="00987E44" w:rsidRPr="008D6529" w:rsidRDefault="00987E44" w:rsidP="00987E44">
            <w:pPr>
              <w:rPr>
                <w:rFonts w:ascii="Times New Roman" w:hAnsi="Times New Roman"/>
                <w:sz w:val="24"/>
                <w:szCs w:val="24"/>
                <w:lang w:val="ru-RU" w:eastAsia="en-GB"/>
              </w:rPr>
            </w:pPr>
          </w:p>
          <w:p w14:paraId="3BF98FD8" w14:textId="77777777" w:rsidR="008D6529" w:rsidRP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НПО, МО (по согласованию)</w:t>
            </w:r>
          </w:p>
        </w:tc>
      </w:tr>
      <w:tr w:rsidR="008D6529" w:rsidRPr="00BE250E" w14:paraId="799BBAB8" w14:textId="77777777" w:rsidTr="00E972E4">
        <w:tc>
          <w:tcPr>
            <w:tcW w:w="709" w:type="dxa"/>
          </w:tcPr>
          <w:p w14:paraId="36F2CC07" w14:textId="77777777" w:rsidR="008D6529" w:rsidRPr="008D6529" w:rsidRDefault="008D6529" w:rsidP="006F1EAE">
            <w:pPr>
              <w:numPr>
                <w:ilvl w:val="0"/>
                <w:numId w:val="14"/>
              </w:numPr>
              <w:rPr>
                <w:rFonts w:ascii="Times New Roman" w:hAnsi="Times New Roman"/>
                <w:sz w:val="24"/>
                <w:szCs w:val="24"/>
                <w:lang w:val="ky-KG"/>
              </w:rPr>
            </w:pPr>
          </w:p>
        </w:tc>
        <w:tc>
          <w:tcPr>
            <w:tcW w:w="2410" w:type="dxa"/>
            <w:vMerge/>
            <w:shd w:val="clear" w:color="auto" w:fill="FFFFFF"/>
          </w:tcPr>
          <w:p w14:paraId="1B89FCFD" w14:textId="77777777" w:rsidR="008D6529" w:rsidRPr="008D6529" w:rsidRDefault="008D6529" w:rsidP="00987E44">
            <w:pPr>
              <w:rPr>
                <w:lang w:val="ru-RU"/>
              </w:rPr>
            </w:pPr>
          </w:p>
        </w:tc>
        <w:tc>
          <w:tcPr>
            <w:tcW w:w="5386" w:type="dxa"/>
            <w:shd w:val="clear" w:color="auto" w:fill="FFFFFF"/>
          </w:tcPr>
          <w:p w14:paraId="17BB4496" w14:textId="77777777" w:rsidR="008D6529" w:rsidRP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Усилить взаимодействие пресс-служб министерств и ведомств – исполнителей данной программы - для информирования Кабинета Министров и населения о достижениях и перспективах преодоления эпидемии ВИЧ</w:t>
            </w:r>
          </w:p>
        </w:tc>
        <w:tc>
          <w:tcPr>
            <w:tcW w:w="2127" w:type="dxa"/>
            <w:shd w:val="clear" w:color="auto" w:fill="FFFFFF"/>
          </w:tcPr>
          <w:p w14:paraId="3776EFA6" w14:textId="77777777" w:rsidR="001A534D" w:rsidRPr="001B70CC" w:rsidRDefault="001A534D" w:rsidP="00987E44">
            <w:pPr>
              <w:rPr>
                <w:rFonts w:ascii="Times New Roman" w:hAnsi="Times New Roman"/>
                <w:sz w:val="24"/>
                <w:szCs w:val="24"/>
                <w:lang w:val="ru-RU" w:eastAsia="en-GB"/>
              </w:rPr>
            </w:pPr>
            <w:r w:rsidRPr="001B70CC">
              <w:rPr>
                <w:rFonts w:ascii="Times New Roman" w:hAnsi="Times New Roman"/>
                <w:sz w:val="24"/>
                <w:szCs w:val="24"/>
                <w:lang w:val="ru-RU" w:eastAsia="en-GB"/>
              </w:rPr>
              <w:t>I квартал 2023 г. -</w:t>
            </w:r>
          </w:p>
          <w:p w14:paraId="530B48EA" w14:textId="68D49755" w:rsidR="008D6529" w:rsidRPr="00F62965" w:rsidRDefault="001A534D" w:rsidP="00987E44">
            <w:pPr>
              <w:rPr>
                <w:rFonts w:ascii="Times New Roman" w:hAnsi="Times New Roman"/>
                <w:sz w:val="24"/>
                <w:szCs w:val="24"/>
                <w:lang w:val="ru-RU"/>
              </w:rPr>
            </w:pPr>
            <w:r w:rsidRPr="001B70CC">
              <w:rPr>
                <w:rFonts w:ascii="Times New Roman" w:hAnsi="Times New Roman"/>
                <w:sz w:val="24"/>
                <w:szCs w:val="24"/>
                <w:lang w:val="ru-RU" w:eastAsia="en-GB"/>
              </w:rPr>
              <w:t>IV квартал 2027 г</w:t>
            </w:r>
            <w:r>
              <w:rPr>
                <w:rFonts w:ascii="Times New Roman" w:hAnsi="Times New Roman"/>
                <w:sz w:val="24"/>
                <w:szCs w:val="24"/>
                <w:lang w:val="ru-RU" w:eastAsia="en-GB"/>
              </w:rPr>
              <w:t>.</w:t>
            </w:r>
          </w:p>
        </w:tc>
        <w:tc>
          <w:tcPr>
            <w:tcW w:w="2409" w:type="dxa"/>
            <w:shd w:val="clear" w:color="auto" w:fill="FFFFFF"/>
          </w:tcPr>
          <w:p w14:paraId="72F91C23" w14:textId="77777777" w:rsidR="008D6529" w:rsidRPr="00F62965" w:rsidRDefault="008D6529" w:rsidP="00987E44">
            <w:pPr>
              <w:rPr>
                <w:rFonts w:ascii="Times New Roman" w:hAnsi="Times New Roman"/>
                <w:sz w:val="24"/>
                <w:szCs w:val="24"/>
                <w:lang w:val="ru-RU"/>
              </w:rPr>
            </w:pPr>
            <w:r w:rsidRPr="00F62965">
              <w:rPr>
                <w:rFonts w:ascii="Times New Roman" w:hAnsi="Times New Roman"/>
                <w:sz w:val="24"/>
                <w:szCs w:val="24"/>
                <w:lang w:val="ru-RU"/>
              </w:rPr>
              <w:t xml:space="preserve">Достоверная и полная информация </w:t>
            </w:r>
            <w:proofErr w:type="gramStart"/>
            <w:r w:rsidRPr="00F62965">
              <w:rPr>
                <w:rFonts w:ascii="Times New Roman" w:hAnsi="Times New Roman"/>
                <w:sz w:val="24"/>
                <w:szCs w:val="24"/>
                <w:lang w:val="ru-RU"/>
              </w:rPr>
              <w:t>о</w:t>
            </w:r>
            <w:proofErr w:type="gramEnd"/>
            <w:r w:rsidRPr="00F62965">
              <w:rPr>
                <w:rFonts w:ascii="Times New Roman" w:hAnsi="Times New Roman"/>
                <w:sz w:val="24"/>
                <w:szCs w:val="24"/>
                <w:lang w:val="ru-RU"/>
              </w:rPr>
              <w:t xml:space="preserve"> исполнении данной программы регулярно размещается в СМИ</w:t>
            </w:r>
          </w:p>
        </w:tc>
        <w:tc>
          <w:tcPr>
            <w:tcW w:w="2268" w:type="dxa"/>
            <w:shd w:val="clear" w:color="auto" w:fill="FFFFFF"/>
          </w:tcPr>
          <w:p w14:paraId="59B95077" w14:textId="0E731C7E" w:rsid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МЗ, </w:t>
            </w:r>
            <w:proofErr w:type="spellStart"/>
            <w:r w:rsidRPr="008D6529">
              <w:rPr>
                <w:rFonts w:ascii="Times New Roman" w:hAnsi="Times New Roman"/>
                <w:sz w:val="24"/>
                <w:szCs w:val="24"/>
                <w:lang w:val="ru-RU" w:eastAsia="en-GB"/>
              </w:rPr>
              <w:t>МОиН</w:t>
            </w:r>
            <w:proofErr w:type="spellEnd"/>
            <w:r w:rsidRPr="008D6529">
              <w:rPr>
                <w:rFonts w:ascii="Times New Roman" w:hAnsi="Times New Roman"/>
                <w:sz w:val="24"/>
                <w:szCs w:val="24"/>
                <w:lang w:val="ru-RU" w:eastAsia="en-GB"/>
              </w:rPr>
              <w:t xml:space="preserve">, МЮ, МВД, </w:t>
            </w:r>
            <w:proofErr w:type="spellStart"/>
            <w:r w:rsidRPr="008D6529">
              <w:rPr>
                <w:rFonts w:ascii="Times New Roman" w:hAnsi="Times New Roman"/>
                <w:sz w:val="24"/>
                <w:szCs w:val="24"/>
                <w:lang w:val="ru-RU" w:eastAsia="en-GB"/>
              </w:rPr>
              <w:t>МТСОиМ</w:t>
            </w:r>
            <w:proofErr w:type="spellEnd"/>
          </w:p>
          <w:p w14:paraId="7118C0CC" w14:textId="77777777" w:rsidR="00987E44" w:rsidRPr="008D6529" w:rsidRDefault="00987E44" w:rsidP="00987E44">
            <w:pPr>
              <w:rPr>
                <w:rFonts w:ascii="Times New Roman" w:hAnsi="Times New Roman"/>
                <w:sz w:val="24"/>
                <w:szCs w:val="24"/>
                <w:lang w:val="ru-RU" w:eastAsia="en-GB"/>
              </w:rPr>
            </w:pPr>
          </w:p>
          <w:p w14:paraId="3550D8D9" w14:textId="77777777" w:rsidR="008D6529" w:rsidRP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НПО, МО (по согласованию)</w:t>
            </w:r>
          </w:p>
        </w:tc>
      </w:tr>
      <w:tr w:rsidR="008D6529" w:rsidRPr="00BE250E" w14:paraId="17285005" w14:textId="77777777" w:rsidTr="00E972E4">
        <w:tc>
          <w:tcPr>
            <w:tcW w:w="709" w:type="dxa"/>
          </w:tcPr>
          <w:p w14:paraId="66572665" w14:textId="77777777" w:rsidR="008D6529" w:rsidRPr="008D6529" w:rsidRDefault="008D6529" w:rsidP="006F1EAE">
            <w:pPr>
              <w:numPr>
                <w:ilvl w:val="0"/>
                <w:numId w:val="14"/>
              </w:numPr>
              <w:rPr>
                <w:rFonts w:ascii="Times New Roman" w:hAnsi="Times New Roman"/>
                <w:sz w:val="24"/>
                <w:szCs w:val="24"/>
                <w:lang w:val="ky-KG"/>
              </w:rPr>
            </w:pPr>
          </w:p>
        </w:tc>
        <w:tc>
          <w:tcPr>
            <w:tcW w:w="2410" w:type="dxa"/>
            <w:vMerge/>
            <w:shd w:val="clear" w:color="auto" w:fill="FFFFFF"/>
          </w:tcPr>
          <w:p w14:paraId="3868CCC7" w14:textId="77777777" w:rsidR="008D6529" w:rsidRPr="008D6529" w:rsidRDefault="008D6529" w:rsidP="008D6529">
            <w:pPr>
              <w:rPr>
                <w:rFonts w:ascii="Times New Roman" w:eastAsia="Times New Roman" w:hAnsi="Times New Roman"/>
                <w:i/>
                <w:color w:val="0D0D0D"/>
                <w:sz w:val="24"/>
                <w:szCs w:val="24"/>
                <w:lang w:val="ky-KG"/>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2784D133" w14:textId="77777777" w:rsidR="008D6529" w:rsidRPr="008D6529" w:rsidRDefault="008D6529" w:rsidP="00987E44">
            <w:pPr>
              <w:rPr>
                <w:rFonts w:ascii="Times New Roman" w:hAnsi="Times New Roman"/>
                <w:color w:val="0D0D0D"/>
                <w:sz w:val="24"/>
                <w:szCs w:val="24"/>
                <w:lang w:val="ky-KG"/>
              </w:rPr>
            </w:pPr>
            <w:r w:rsidRPr="008D6529">
              <w:rPr>
                <w:rFonts w:ascii="Times New Roman" w:hAnsi="Times New Roman"/>
                <w:color w:val="0D0D0D"/>
                <w:sz w:val="24"/>
                <w:szCs w:val="24"/>
                <w:lang w:val="ru-RU" w:eastAsia="en-GB"/>
              </w:rPr>
              <w:t xml:space="preserve">Разработать/обновить целевые информационные материалы, включая печатные, видеоматериалы; онлайн инструменты для каждой КГН и ЛЖВ, принимая во внимание специфику группы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2DEEF10E" w14:textId="77777777" w:rsidR="001A534D" w:rsidRPr="001B70CC" w:rsidRDefault="001A534D" w:rsidP="00987E44">
            <w:pPr>
              <w:rPr>
                <w:rFonts w:ascii="Times New Roman" w:hAnsi="Times New Roman"/>
                <w:sz w:val="24"/>
                <w:szCs w:val="24"/>
                <w:lang w:val="ru-RU" w:eastAsia="en-GB"/>
              </w:rPr>
            </w:pPr>
            <w:r w:rsidRPr="001B70CC">
              <w:rPr>
                <w:rFonts w:ascii="Times New Roman" w:hAnsi="Times New Roman"/>
                <w:sz w:val="24"/>
                <w:szCs w:val="24"/>
                <w:lang w:val="ru-RU" w:eastAsia="en-GB"/>
              </w:rPr>
              <w:t>I квартал 2023 г. -</w:t>
            </w:r>
          </w:p>
          <w:p w14:paraId="7F7CD656" w14:textId="42A280E6" w:rsidR="008D6529" w:rsidRPr="008D6529" w:rsidRDefault="001A534D" w:rsidP="00987E44">
            <w:pPr>
              <w:rPr>
                <w:rFonts w:ascii="Times New Roman" w:hAnsi="Times New Roman"/>
                <w:noProof/>
                <w:color w:val="0D0D0D"/>
                <w:sz w:val="24"/>
                <w:szCs w:val="24"/>
                <w:lang w:val="ky-KG"/>
              </w:rPr>
            </w:pPr>
            <w:r w:rsidRPr="001B70CC">
              <w:rPr>
                <w:rFonts w:ascii="Times New Roman" w:hAnsi="Times New Roman"/>
                <w:sz w:val="24"/>
                <w:szCs w:val="24"/>
                <w:lang w:val="ru-RU" w:eastAsia="en-GB"/>
              </w:rPr>
              <w:t>IV квартал 2027 г</w:t>
            </w:r>
            <w:r>
              <w:rPr>
                <w:rFonts w:ascii="Times New Roman" w:hAnsi="Times New Roman"/>
                <w:sz w:val="24"/>
                <w:szCs w:val="24"/>
                <w:lang w:val="ru-RU" w:eastAsia="en-G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73379CCC" w14:textId="3F4F2575" w:rsidR="008D6529" w:rsidRPr="008D6529" w:rsidRDefault="008D6529" w:rsidP="00987E44">
            <w:pPr>
              <w:rPr>
                <w:rFonts w:ascii="Times New Roman" w:hAnsi="Times New Roman"/>
                <w:color w:val="0D0D0D"/>
                <w:sz w:val="24"/>
                <w:szCs w:val="24"/>
                <w:lang w:val="ru-RU" w:eastAsia="en-GB"/>
              </w:rPr>
            </w:pPr>
            <w:r w:rsidRPr="008D6529">
              <w:rPr>
                <w:rFonts w:ascii="Times New Roman" w:hAnsi="Times New Roman"/>
                <w:color w:val="0D0D0D"/>
                <w:sz w:val="24"/>
                <w:szCs w:val="24"/>
                <w:lang w:val="ru-RU" w:eastAsia="en-GB"/>
              </w:rPr>
              <w:t>ИОМ для каждой КГН и ЛЖВ адаптированы и досту</w:t>
            </w:r>
            <w:r w:rsidR="001A534D">
              <w:rPr>
                <w:rFonts w:ascii="Times New Roman" w:hAnsi="Times New Roman"/>
                <w:color w:val="0D0D0D"/>
                <w:sz w:val="24"/>
                <w:szCs w:val="24"/>
                <w:lang w:val="ru-RU" w:eastAsia="en-GB"/>
              </w:rPr>
              <w:t>пн</w:t>
            </w:r>
            <w:r w:rsidRPr="008D6529">
              <w:rPr>
                <w:rFonts w:ascii="Times New Roman" w:hAnsi="Times New Roman"/>
                <w:color w:val="0D0D0D"/>
                <w:sz w:val="24"/>
                <w:szCs w:val="24"/>
                <w:lang w:val="ru-RU" w:eastAsia="en-GB"/>
              </w:rPr>
              <w:t xml:space="preserve">ы для </w:t>
            </w:r>
            <w:proofErr w:type="gramStart"/>
            <w:r w:rsidRPr="008D6529">
              <w:rPr>
                <w:rFonts w:ascii="Times New Roman" w:hAnsi="Times New Roman"/>
                <w:color w:val="0D0D0D"/>
                <w:sz w:val="24"/>
                <w:szCs w:val="24"/>
                <w:lang w:val="ru-RU" w:eastAsia="en-GB"/>
              </w:rPr>
              <w:t>пользователей</w:t>
            </w:r>
            <w:proofErr w:type="gramEnd"/>
            <w:r w:rsidRPr="008D6529">
              <w:rPr>
                <w:rFonts w:ascii="Times New Roman" w:hAnsi="Times New Roman"/>
                <w:color w:val="0D0D0D"/>
                <w:sz w:val="24"/>
                <w:szCs w:val="24"/>
                <w:lang w:val="ru-RU" w:eastAsia="en-GB"/>
              </w:rPr>
              <w:t xml:space="preserve"> в том числе в онлайн режиме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7872C2E" w14:textId="5DA946B2" w:rsid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МЗ, </w:t>
            </w:r>
            <w:proofErr w:type="spellStart"/>
            <w:r w:rsidRPr="008D6529">
              <w:rPr>
                <w:rFonts w:ascii="Times New Roman" w:hAnsi="Times New Roman"/>
                <w:sz w:val="24"/>
                <w:szCs w:val="24"/>
                <w:lang w:val="ru-RU" w:eastAsia="en-GB"/>
              </w:rPr>
              <w:t>МОиН</w:t>
            </w:r>
            <w:proofErr w:type="spellEnd"/>
          </w:p>
          <w:p w14:paraId="420A0CC8" w14:textId="77777777" w:rsidR="00987E44" w:rsidRPr="008D6529" w:rsidRDefault="00987E44" w:rsidP="00987E44">
            <w:pPr>
              <w:rPr>
                <w:rFonts w:ascii="Times New Roman" w:hAnsi="Times New Roman"/>
                <w:sz w:val="24"/>
                <w:szCs w:val="24"/>
                <w:lang w:val="ru-RU" w:eastAsia="en-GB"/>
              </w:rPr>
            </w:pPr>
          </w:p>
          <w:p w14:paraId="57B6B41B" w14:textId="5A1C8BE4" w:rsidR="008D6529" w:rsidRP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НПО</w:t>
            </w:r>
            <w:r w:rsidR="001A534D">
              <w:rPr>
                <w:rFonts w:ascii="Times New Roman" w:hAnsi="Times New Roman"/>
                <w:sz w:val="24"/>
                <w:szCs w:val="24"/>
                <w:lang w:val="ru-RU" w:eastAsia="en-GB"/>
              </w:rPr>
              <w:t>, МО</w:t>
            </w:r>
            <w:r w:rsidRPr="008D6529">
              <w:rPr>
                <w:rFonts w:ascii="Times New Roman" w:hAnsi="Times New Roman"/>
                <w:sz w:val="24"/>
                <w:szCs w:val="24"/>
                <w:lang w:val="ru-RU" w:eastAsia="en-GB"/>
              </w:rPr>
              <w:t xml:space="preserve"> (по согласованию)</w:t>
            </w:r>
          </w:p>
        </w:tc>
      </w:tr>
      <w:tr w:rsidR="008D6529" w:rsidRPr="00BE250E" w14:paraId="2B6CB5DA" w14:textId="77777777" w:rsidTr="00E972E4">
        <w:tc>
          <w:tcPr>
            <w:tcW w:w="709" w:type="dxa"/>
          </w:tcPr>
          <w:p w14:paraId="00928BFD" w14:textId="77777777" w:rsidR="008D6529" w:rsidRPr="008D6529" w:rsidRDefault="008D6529" w:rsidP="006F1EAE">
            <w:pPr>
              <w:numPr>
                <w:ilvl w:val="0"/>
                <w:numId w:val="14"/>
              </w:numPr>
              <w:rPr>
                <w:rFonts w:ascii="Times New Roman" w:hAnsi="Times New Roman"/>
                <w:sz w:val="24"/>
                <w:szCs w:val="24"/>
                <w:lang w:val="ky-KG"/>
              </w:rPr>
            </w:pPr>
          </w:p>
        </w:tc>
        <w:tc>
          <w:tcPr>
            <w:tcW w:w="2410" w:type="dxa"/>
            <w:vMerge/>
            <w:shd w:val="clear" w:color="auto" w:fill="FFFFFF"/>
          </w:tcPr>
          <w:p w14:paraId="111116EB" w14:textId="77777777" w:rsidR="008D6529" w:rsidRPr="008D6529" w:rsidRDefault="008D6529" w:rsidP="008D6529">
            <w:pPr>
              <w:ind w:left="34"/>
              <w:jc w:val="both"/>
              <w:rPr>
                <w:rFonts w:ascii="Times New Roman" w:eastAsia="Times New Roman" w:hAnsi="Times New Roman"/>
                <w:i/>
                <w:sz w:val="24"/>
                <w:szCs w:val="24"/>
                <w:lang w:val="ky-KG"/>
              </w:rPr>
            </w:pPr>
          </w:p>
        </w:tc>
        <w:tc>
          <w:tcPr>
            <w:tcW w:w="5386" w:type="dxa"/>
            <w:tcBorders>
              <w:top w:val="single" w:sz="4" w:space="0" w:color="auto"/>
              <w:bottom w:val="single" w:sz="4" w:space="0" w:color="auto"/>
              <w:right w:val="single" w:sz="4" w:space="0" w:color="auto"/>
            </w:tcBorders>
            <w:shd w:val="clear" w:color="auto" w:fill="FFFFFF"/>
          </w:tcPr>
          <w:p w14:paraId="57A8FD14" w14:textId="77777777" w:rsidR="008D6529" w:rsidRPr="008D6529" w:rsidRDefault="008D6529" w:rsidP="00987E44">
            <w:pPr>
              <w:rPr>
                <w:rFonts w:ascii="Times New Roman" w:hAnsi="Times New Roman"/>
                <w:color w:val="0D0D0D"/>
                <w:sz w:val="24"/>
                <w:szCs w:val="24"/>
                <w:lang w:val="ru-RU" w:eastAsia="en-GB"/>
              </w:rPr>
            </w:pPr>
            <w:r w:rsidRPr="008D6529">
              <w:rPr>
                <w:rFonts w:ascii="Times New Roman" w:hAnsi="Times New Roman"/>
                <w:color w:val="0D0D0D"/>
                <w:sz w:val="24"/>
                <w:szCs w:val="24"/>
                <w:lang w:val="ru-RU" w:eastAsia="en-GB"/>
              </w:rPr>
              <w:t xml:space="preserve">Разработать и регулярно обновлять четкие, конкретные, научно-обоснованные коммуникационные сообщения о риске инфицирования ВИЧ, путях профилактики, лечения, с учетом потребностей различных групп населения (молодежь, мигранты и др.)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19CF2078" w14:textId="77777777" w:rsidR="001A534D" w:rsidRPr="001B70CC" w:rsidRDefault="001A534D" w:rsidP="00987E44">
            <w:pPr>
              <w:rPr>
                <w:rFonts w:ascii="Times New Roman" w:hAnsi="Times New Roman"/>
                <w:sz w:val="24"/>
                <w:szCs w:val="24"/>
                <w:lang w:val="ru-RU" w:eastAsia="en-GB"/>
              </w:rPr>
            </w:pPr>
            <w:r w:rsidRPr="001B70CC">
              <w:rPr>
                <w:rFonts w:ascii="Times New Roman" w:hAnsi="Times New Roman"/>
                <w:sz w:val="24"/>
                <w:szCs w:val="24"/>
                <w:lang w:val="ru-RU" w:eastAsia="en-GB"/>
              </w:rPr>
              <w:t>I квартал 2023 г. -</w:t>
            </w:r>
          </w:p>
          <w:p w14:paraId="243F7ED8" w14:textId="3A1D5716" w:rsidR="008D6529" w:rsidRPr="008D6529" w:rsidRDefault="001A534D" w:rsidP="00987E44">
            <w:pPr>
              <w:rPr>
                <w:rFonts w:ascii="Times New Roman" w:hAnsi="Times New Roman"/>
                <w:color w:val="0D0D0D"/>
                <w:sz w:val="24"/>
                <w:szCs w:val="24"/>
                <w:lang w:val="ru-RU" w:eastAsia="en-GB"/>
              </w:rPr>
            </w:pPr>
            <w:r w:rsidRPr="001B70CC">
              <w:rPr>
                <w:rFonts w:ascii="Times New Roman" w:hAnsi="Times New Roman"/>
                <w:sz w:val="24"/>
                <w:szCs w:val="24"/>
                <w:lang w:val="ru-RU" w:eastAsia="en-GB"/>
              </w:rPr>
              <w:t>IV квартал 2027 г</w:t>
            </w:r>
            <w:r>
              <w:rPr>
                <w:rFonts w:ascii="Times New Roman" w:hAnsi="Times New Roman"/>
                <w:sz w:val="24"/>
                <w:szCs w:val="24"/>
                <w:lang w:val="ru-RU" w:eastAsia="en-G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32F1F4DE" w14:textId="77777777" w:rsidR="008D6529" w:rsidRPr="008D6529" w:rsidRDefault="008D6529" w:rsidP="00987E44">
            <w:pPr>
              <w:rPr>
                <w:rFonts w:ascii="Times New Roman" w:hAnsi="Times New Roman"/>
                <w:color w:val="0D0D0D"/>
                <w:sz w:val="24"/>
                <w:szCs w:val="24"/>
                <w:lang w:val="ru-RU" w:eastAsia="en-GB"/>
              </w:rPr>
            </w:pPr>
            <w:r w:rsidRPr="008D6529">
              <w:rPr>
                <w:rFonts w:ascii="Times New Roman" w:hAnsi="Times New Roman"/>
                <w:color w:val="0D0D0D"/>
                <w:sz w:val="24"/>
                <w:szCs w:val="24"/>
                <w:lang w:val="ru-RU" w:eastAsia="en-GB"/>
              </w:rPr>
              <w:t>Сообщения разработаны и применяются в рамках реализации новой Коммуникационной стратегии.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74BBEAB" w14:textId="0A142E50" w:rsidR="008D6529" w:rsidRPr="008D6529" w:rsidRDefault="008D6529" w:rsidP="00987E44">
            <w:pPr>
              <w:rPr>
                <w:rFonts w:ascii="Times New Roman" w:hAnsi="Times New Roman"/>
                <w:color w:val="0D0D0D"/>
                <w:sz w:val="24"/>
                <w:szCs w:val="24"/>
                <w:lang w:val="ru-RU" w:eastAsia="en-GB"/>
              </w:rPr>
            </w:pPr>
            <w:proofErr w:type="spellStart"/>
            <w:r w:rsidRPr="008D6529">
              <w:rPr>
                <w:rFonts w:ascii="Times New Roman" w:hAnsi="Times New Roman"/>
                <w:color w:val="0D0D0D"/>
                <w:sz w:val="24"/>
                <w:szCs w:val="24"/>
                <w:lang w:val="ru-RU" w:eastAsia="en-GB"/>
              </w:rPr>
              <w:t>МОиН</w:t>
            </w:r>
            <w:proofErr w:type="spellEnd"/>
            <w:r w:rsidRPr="008D6529">
              <w:rPr>
                <w:rFonts w:ascii="Times New Roman" w:hAnsi="Times New Roman"/>
                <w:color w:val="0D0D0D"/>
                <w:sz w:val="24"/>
                <w:szCs w:val="24"/>
                <w:lang w:val="ru-RU" w:eastAsia="en-GB"/>
              </w:rPr>
              <w:t>, МЗ,</w:t>
            </w:r>
            <w:r w:rsidR="001A534D">
              <w:rPr>
                <w:rFonts w:ascii="Times New Roman" w:hAnsi="Times New Roman"/>
                <w:color w:val="0D0D0D"/>
                <w:sz w:val="24"/>
                <w:szCs w:val="24"/>
                <w:lang w:val="ru-RU" w:eastAsia="en-GB"/>
              </w:rPr>
              <w:t xml:space="preserve"> </w:t>
            </w:r>
            <w:proofErr w:type="spellStart"/>
            <w:r w:rsidR="001A534D">
              <w:rPr>
                <w:rFonts w:ascii="Times New Roman" w:hAnsi="Times New Roman"/>
                <w:color w:val="0D0D0D"/>
                <w:sz w:val="24"/>
                <w:szCs w:val="24"/>
                <w:lang w:val="ru-RU" w:eastAsia="en-GB"/>
              </w:rPr>
              <w:t>МТСОиМ</w:t>
            </w:r>
            <w:proofErr w:type="spellEnd"/>
            <w:r w:rsidR="001A534D">
              <w:rPr>
                <w:rFonts w:ascii="Times New Roman" w:hAnsi="Times New Roman"/>
                <w:color w:val="0D0D0D"/>
                <w:sz w:val="24"/>
                <w:szCs w:val="24"/>
                <w:lang w:val="ru-RU" w:eastAsia="en-GB"/>
              </w:rPr>
              <w:t>, МЮ, ГКДР</w:t>
            </w:r>
            <w:r w:rsidRPr="008D6529">
              <w:rPr>
                <w:rFonts w:ascii="Times New Roman" w:hAnsi="Times New Roman"/>
                <w:color w:val="0D0D0D"/>
                <w:sz w:val="24"/>
                <w:szCs w:val="24"/>
                <w:lang w:val="ru-RU" w:eastAsia="en-GB"/>
              </w:rPr>
              <w:t xml:space="preserve"> </w:t>
            </w:r>
          </w:p>
          <w:p w14:paraId="7FDE6DAD" w14:textId="77777777" w:rsidR="008D6529" w:rsidRPr="008D6529" w:rsidRDefault="008D6529" w:rsidP="00987E44">
            <w:pPr>
              <w:rPr>
                <w:rFonts w:ascii="Times New Roman" w:hAnsi="Times New Roman"/>
                <w:color w:val="0D0D0D"/>
                <w:sz w:val="24"/>
                <w:szCs w:val="24"/>
                <w:lang w:val="ru-RU" w:eastAsia="en-GB"/>
              </w:rPr>
            </w:pPr>
          </w:p>
          <w:p w14:paraId="13227199" w14:textId="2785177C" w:rsidR="008D6529" w:rsidRPr="008D6529" w:rsidRDefault="008D6529" w:rsidP="00987E44">
            <w:pPr>
              <w:rPr>
                <w:rFonts w:ascii="Times New Roman" w:hAnsi="Times New Roman"/>
                <w:color w:val="0D0D0D"/>
                <w:sz w:val="24"/>
                <w:szCs w:val="24"/>
                <w:lang w:val="ru-RU" w:eastAsia="en-GB"/>
              </w:rPr>
            </w:pPr>
            <w:r w:rsidRPr="008D6529">
              <w:rPr>
                <w:rFonts w:ascii="Times New Roman" w:hAnsi="Times New Roman"/>
                <w:color w:val="0D0D0D"/>
                <w:sz w:val="24"/>
                <w:szCs w:val="24"/>
                <w:lang w:val="ru-RU" w:eastAsia="en-GB"/>
              </w:rPr>
              <w:t>ОМСУ, НПО</w:t>
            </w:r>
            <w:r w:rsidR="001A534D">
              <w:rPr>
                <w:rFonts w:ascii="Times New Roman" w:hAnsi="Times New Roman"/>
                <w:color w:val="0D0D0D"/>
                <w:sz w:val="24"/>
                <w:szCs w:val="24"/>
                <w:lang w:val="ru-RU" w:eastAsia="en-GB"/>
              </w:rPr>
              <w:t>, МО</w:t>
            </w:r>
            <w:r w:rsidRPr="008D6529">
              <w:rPr>
                <w:rFonts w:ascii="Times New Roman" w:hAnsi="Times New Roman"/>
                <w:color w:val="0D0D0D"/>
                <w:sz w:val="24"/>
                <w:szCs w:val="24"/>
                <w:lang w:val="ru-RU" w:eastAsia="en-GB"/>
              </w:rPr>
              <w:t xml:space="preserve"> (по согласованию)</w:t>
            </w:r>
          </w:p>
        </w:tc>
      </w:tr>
      <w:tr w:rsidR="008D6529" w:rsidRPr="00360C66" w14:paraId="2A353ED5" w14:textId="77777777" w:rsidTr="00E972E4">
        <w:tc>
          <w:tcPr>
            <w:tcW w:w="709" w:type="dxa"/>
          </w:tcPr>
          <w:p w14:paraId="048939AD" w14:textId="77777777" w:rsidR="008D6529" w:rsidRPr="008D6529" w:rsidRDefault="008D6529" w:rsidP="006F1EAE">
            <w:pPr>
              <w:numPr>
                <w:ilvl w:val="0"/>
                <w:numId w:val="14"/>
              </w:numPr>
              <w:rPr>
                <w:rFonts w:ascii="Times New Roman" w:hAnsi="Times New Roman"/>
                <w:sz w:val="24"/>
                <w:szCs w:val="24"/>
                <w:lang w:val="ky-KG"/>
              </w:rPr>
            </w:pPr>
          </w:p>
        </w:tc>
        <w:tc>
          <w:tcPr>
            <w:tcW w:w="2410" w:type="dxa"/>
            <w:vMerge/>
            <w:tcBorders>
              <w:bottom w:val="single" w:sz="4" w:space="0" w:color="auto"/>
            </w:tcBorders>
            <w:shd w:val="clear" w:color="auto" w:fill="FFFFFF"/>
          </w:tcPr>
          <w:p w14:paraId="1F764E48" w14:textId="77777777" w:rsidR="008D6529" w:rsidRPr="008D6529" w:rsidRDefault="008D6529" w:rsidP="008D6529">
            <w:pPr>
              <w:ind w:left="34"/>
              <w:jc w:val="both"/>
              <w:rPr>
                <w:rFonts w:ascii="Times New Roman" w:eastAsia="Times New Roman" w:hAnsi="Times New Roman"/>
                <w:i/>
                <w:sz w:val="24"/>
                <w:szCs w:val="24"/>
                <w:lang w:val="ky-KG"/>
              </w:rPr>
            </w:pPr>
          </w:p>
        </w:tc>
        <w:tc>
          <w:tcPr>
            <w:tcW w:w="5386" w:type="dxa"/>
            <w:tcBorders>
              <w:top w:val="single" w:sz="4" w:space="0" w:color="auto"/>
              <w:bottom w:val="single" w:sz="4" w:space="0" w:color="auto"/>
            </w:tcBorders>
            <w:shd w:val="clear" w:color="auto" w:fill="FFFFFF"/>
          </w:tcPr>
          <w:p w14:paraId="18A5EEFC" w14:textId="77777777" w:rsidR="008D6529" w:rsidRPr="008D6529" w:rsidRDefault="008D6529" w:rsidP="00987E44">
            <w:pPr>
              <w:rPr>
                <w:rFonts w:ascii="Times New Roman" w:hAnsi="Times New Roman"/>
                <w:color w:val="0D0D0D"/>
                <w:sz w:val="24"/>
                <w:szCs w:val="24"/>
                <w:lang w:val="ru-RU" w:eastAsia="en-GB"/>
              </w:rPr>
            </w:pPr>
            <w:r w:rsidRPr="008D6529">
              <w:rPr>
                <w:rFonts w:ascii="Times New Roman" w:hAnsi="Times New Roman"/>
                <w:color w:val="0D0D0D"/>
                <w:sz w:val="24"/>
                <w:szCs w:val="24"/>
                <w:lang w:val="ru-RU" w:eastAsia="en-GB"/>
              </w:rPr>
              <w:t xml:space="preserve">Организовать и регулярно проводить национальные информационные кампании среди КГН и общего населения по профилактике ВИЧ-инфекции, борьбе с неравенством, по противодействию насилию, снижению стигмы и дискриминации в отношении ЛЖВ и КГН </w:t>
            </w:r>
          </w:p>
        </w:tc>
        <w:tc>
          <w:tcPr>
            <w:tcW w:w="2127" w:type="dxa"/>
            <w:tcBorders>
              <w:top w:val="single" w:sz="4" w:space="0" w:color="auto"/>
              <w:bottom w:val="single" w:sz="4" w:space="0" w:color="auto"/>
            </w:tcBorders>
            <w:shd w:val="clear" w:color="auto" w:fill="FFFFFF"/>
          </w:tcPr>
          <w:p w14:paraId="3D8C1EE0" w14:textId="77777777" w:rsidR="001A534D" w:rsidRPr="001B70CC" w:rsidRDefault="001A534D" w:rsidP="00987E44">
            <w:pPr>
              <w:rPr>
                <w:rFonts w:ascii="Times New Roman" w:hAnsi="Times New Roman"/>
                <w:sz w:val="24"/>
                <w:szCs w:val="24"/>
                <w:lang w:val="ru-RU" w:eastAsia="en-GB"/>
              </w:rPr>
            </w:pPr>
            <w:r w:rsidRPr="001B70CC">
              <w:rPr>
                <w:rFonts w:ascii="Times New Roman" w:hAnsi="Times New Roman"/>
                <w:sz w:val="24"/>
                <w:szCs w:val="24"/>
                <w:lang w:val="ru-RU" w:eastAsia="en-GB"/>
              </w:rPr>
              <w:t>I квартал 2023 г. -</w:t>
            </w:r>
          </w:p>
          <w:p w14:paraId="67894B29" w14:textId="438957A8" w:rsidR="008D6529" w:rsidRPr="008D6529" w:rsidRDefault="001A534D" w:rsidP="00987E44">
            <w:pPr>
              <w:rPr>
                <w:rFonts w:ascii="Times New Roman" w:hAnsi="Times New Roman"/>
                <w:color w:val="0D0D0D"/>
                <w:sz w:val="24"/>
                <w:szCs w:val="24"/>
                <w:lang w:val="ru-RU" w:eastAsia="en-GB"/>
              </w:rPr>
            </w:pPr>
            <w:r w:rsidRPr="001B70CC">
              <w:rPr>
                <w:rFonts w:ascii="Times New Roman" w:hAnsi="Times New Roman"/>
                <w:sz w:val="24"/>
                <w:szCs w:val="24"/>
                <w:lang w:val="ru-RU" w:eastAsia="en-GB"/>
              </w:rPr>
              <w:t>IV квартал 2027 г</w:t>
            </w:r>
            <w:r>
              <w:rPr>
                <w:rFonts w:ascii="Times New Roman" w:hAnsi="Times New Roman"/>
                <w:sz w:val="24"/>
                <w:szCs w:val="24"/>
                <w:lang w:val="ru-RU" w:eastAsia="en-G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191547C7" w14:textId="3C811B05" w:rsidR="008D6529" w:rsidRPr="008D6529" w:rsidRDefault="001A534D" w:rsidP="00987E44">
            <w:pPr>
              <w:rPr>
                <w:rFonts w:ascii="Times New Roman" w:hAnsi="Times New Roman"/>
                <w:color w:val="0D0D0D"/>
                <w:sz w:val="24"/>
                <w:szCs w:val="24"/>
                <w:lang w:val="ru-RU" w:eastAsia="en-GB"/>
              </w:rPr>
            </w:pPr>
            <w:r>
              <w:rPr>
                <w:rFonts w:ascii="Times New Roman" w:hAnsi="Times New Roman"/>
                <w:color w:val="0D0D0D"/>
                <w:sz w:val="24"/>
                <w:szCs w:val="24"/>
                <w:lang w:val="ru-RU" w:eastAsia="en-GB"/>
              </w:rPr>
              <w:t>1-2</w:t>
            </w:r>
            <w:r w:rsidR="008D6529" w:rsidRPr="008D6529">
              <w:rPr>
                <w:rFonts w:ascii="Times New Roman" w:hAnsi="Times New Roman"/>
                <w:color w:val="0D0D0D"/>
                <w:sz w:val="24"/>
                <w:szCs w:val="24"/>
                <w:lang w:val="ru-RU" w:eastAsia="en-GB"/>
              </w:rPr>
              <w:t xml:space="preserve"> национальные кампании проводятся ежегодно на национальном и местном уровне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23CBA1E" w14:textId="77777777" w:rsidR="00987E44" w:rsidRDefault="008D6529" w:rsidP="00987E44">
            <w:pPr>
              <w:rPr>
                <w:rFonts w:ascii="Times New Roman" w:hAnsi="Times New Roman"/>
                <w:color w:val="0D0D0D"/>
                <w:sz w:val="24"/>
                <w:szCs w:val="24"/>
                <w:lang w:val="ru-RU" w:eastAsia="en-GB"/>
              </w:rPr>
            </w:pPr>
            <w:proofErr w:type="spellStart"/>
            <w:r w:rsidRPr="008D6529">
              <w:rPr>
                <w:rFonts w:ascii="Times New Roman" w:hAnsi="Times New Roman"/>
                <w:color w:val="0D0D0D"/>
                <w:sz w:val="24"/>
                <w:szCs w:val="24"/>
                <w:lang w:val="ru-RU" w:eastAsia="en-GB"/>
              </w:rPr>
              <w:t>МТСОиМ</w:t>
            </w:r>
            <w:proofErr w:type="spellEnd"/>
            <w:r w:rsidRPr="008D6529">
              <w:rPr>
                <w:rFonts w:ascii="Times New Roman" w:hAnsi="Times New Roman"/>
                <w:color w:val="0D0D0D"/>
                <w:sz w:val="24"/>
                <w:szCs w:val="24"/>
                <w:lang w:val="ru-RU" w:eastAsia="en-GB"/>
              </w:rPr>
              <w:t xml:space="preserve">, </w:t>
            </w:r>
            <w:proofErr w:type="spellStart"/>
            <w:r w:rsidRPr="008D6529">
              <w:rPr>
                <w:rFonts w:ascii="Times New Roman" w:hAnsi="Times New Roman"/>
                <w:color w:val="0D0D0D"/>
                <w:sz w:val="24"/>
                <w:szCs w:val="24"/>
                <w:lang w:val="ru-RU" w:eastAsia="en-GB"/>
              </w:rPr>
              <w:t>МОиН</w:t>
            </w:r>
            <w:proofErr w:type="spellEnd"/>
            <w:r w:rsidRPr="008D6529">
              <w:rPr>
                <w:rFonts w:ascii="Times New Roman" w:hAnsi="Times New Roman"/>
                <w:color w:val="0D0D0D"/>
                <w:sz w:val="24"/>
                <w:szCs w:val="24"/>
                <w:lang w:val="ru-RU" w:eastAsia="en-GB"/>
              </w:rPr>
              <w:t>, МЗ, МЮ, МВД, ОМСУ</w:t>
            </w:r>
          </w:p>
          <w:p w14:paraId="408BE613" w14:textId="77777777" w:rsidR="00987E44" w:rsidRDefault="00987E44" w:rsidP="00987E44">
            <w:pPr>
              <w:rPr>
                <w:rFonts w:ascii="Times New Roman" w:hAnsi="Times New Roman"/>
                <w:color w:val="0D0D0D"/>
                <w:sz w:val="24"/>
                <w:szCs w:val="24"/>
                <w:lang w:val="ru-RU" w:eastAsia="en-GB"/>
              </w:rPr>
            </w:pPr>
          </w:p>
          <w:p w14:paraId="606F55A3" w14:textId="4EBCEAE3" w:rsidR="008D6529" w:rsidRPr="008D6529" w:rsidRDefault="008D6529" w:rsidP="00987E44">
            <w:pPr>
              <w:rPr>
                <w:rFonts w:ascii="Times New Roman" w:hAnsi="Times New Roman"/>
                <w:color w:val="0D0D0D"/>
                <w:sz w:val="24"/>
                <w:szCs w:val="24"/>
                <w:lang w:val="ru-RU" w:eastAsia="en-GB"/>
              </w:rPr>
            </w:pPr>
            <w:r w:rsidRPr="008D6529">
              <w:rPr>
                <w:rFonts w:ascii="Times New Roman" w:hAnsi="Times New Roman"/>
                <w:color w:val="0D0D0D"/>
                <w:sz w:val="24"/>
                <w:szCs w:val="24"/>
                <w:lang w:val="ru-RU" w:eastAsia="en-GB"/>
              </w:rPr>
              <w:t>НПО</w:t>
            </w:r>
            <w:r w:rsidR="001A534D">
              <w:rPr>
                <w:rFonts w:ascii="Times New Roman" w:hAnsi="Times New Roman"/>
                <w:color w:val="0D0D0D"/>
                <w:sz w:val="24"/>
                <w:szCs w:val="24"/>
                <w:lang w:val="ru-RU" w:eastAsia="en-GB"/>
              </w:rPr>
              <w:t>, МО</w:t>
            </w:r>
            <w:r w:rsidRPr="008D6529">
              <w:rPr>
                <w:rFonts w:ascii="Times New Roman" w:hAnsi="Times New Roman"/>
                <w:color w:val="0D0D0D"/>
                <w:sz w:val="24"/>
                <w:szCs w:val="24"/>
                <w:lang w:val="ru-RU" w:eastAsia="en-GB"/>
              </w:rPr>
              <w:t xml:space="preserve"> (по согласованию)</w:t>
            </w:r>
          </w:p>
        </w:tc>
      </w:tr>
      <w:tr w:rsidR="008D6529" w:rsidRPr="00BE250E" w14:paraId="679705C0" w14:textId="77777777" w:rsidTr="00E972E4">
        <w:tc>
          <w:tcPr>
            <w:tcW w:w="709" w:type="dxa"/>
          </w:tcPr>
          <w:p w14:paraId="57B84B71" w14:textId="77777777" w:rsidR="008D6529" w:rsidRPr="008D6529" w:rsidRDefault="008D6529" w:rsidP="006F1EAE">
            <w:pPr>
              <w:numPr>
                <w:ilvl w:val="0"/>
                <w:numId w:val="14"/>
              </w:numPr>
              <w:rPr>
                <w:rFonts w:ascii="Times New Roman" w:hAnsi="Times New Roman"/>
                <w:sz w:val="24"/>
                <w:szCs w:val="24"/>
                <w:lang w:val="ky-KG"/>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43314A0" w14:textId="77777777" w:rsidR="008D6529" w:rsidRPr="008D6529" w:rsidRDefault="008D6529" w:rsidP="008D6529">
            <w:pPr>
              <w:ind w:left="34"/>
              <w:jc w:val="both"/>
              <w:rPr>
                <w:rFonts w:ascii="Times New Roman" w:eastAsia="Times New Roman" w:hAnsi="Times New Roman"/>
                <w:sz w:val="24"/>
                <w:szCs w:val="24"/>
                <w:lang w:val="ky-KG"/>
              </w:rPr>
            </w:pPr>
            <w:r w:rsidRPr="008D6529">
              <w:rPr>
                <w:rFonts w:ascii="Times New Roman" w:eastAsia="Times New Roman" w:hAnsi="Times New Roman"/>
                <w:sz w:val="24"/>
                <w:szCs w:val="24"/>
                <w:lang w:val="ky-KG"/>
              </w:rPr>
              <w:t>Использование потенциала средств массовой информации</w:t>
            </w:r>
          </w:p>
        </w:tc>
        <w:tc>
          <w:tcPr>
            <w:tcW w:w="5386" w:type="dxa"/>
            <w:tcBorders>
              <w:top w:val="single" w:sz="4" w:space="0" w:color="auto"/>
              <w:bottom w:val="single" w:sz="4" w:space="0" w:color="auto"/>
            </w:tcBorders>
            <w:shd w:val="clear" w:color="auto" w:fill="FFFFFF"/>
          </w:tcPr>
          <w:p w14:paraId="46AB3184" w14:textId="77777777" w:rsidR="008D6529" w:rsidRPr="008D6529" w:rsidRDefault="008D6529" w:rsidP="00987E44">
            <w:pPr>
              <w:rPr>
                <w:rFonts w:ascii="Times New Roman" w:hAnsi="Times New Roman"/>
                <w:color w:val="0D0D0D"/>
                <w:sz w:val="24"/>
                <w:szCs w:val="24"/>
                <w:lang w:val="ru-RU" w:eastAsia="en-GB"/>
              </w:rPr>
            </w:pPr>
            <w:r w:rsidRPr="008D6529">
              <w:rPr>
                <w:rFonts w:ascii="Times New Roman" w:hAnsi="Times New Roman"/>
                <w:color w:val="0D0D0D"/>
                <w:sz w:val="24"/>
                <w:szCs w:val="24"/>
                <w:lang w:val="ru-RU" w:eastAsia="en-GB"/>
              </w:rPr>
              <w:t xml:space="preserve">Обеспечить вовлечение журналистов, включая электронные СМИ, в продвижение вопросов формирования здорового образа жизни, предупреждения ВИЧ-инфекции и ИППП, профилактики </w:t>
            </w:r>
            <w:proofErr w:type="spellStart"/>
            <w:r w:rsidRPr="008D6529">
              <w:rPr>
                <w:rFonts w:ascii="Times New Roman" w:hAnsi="Times New Roman"/>
                <w:color w:val="0D0D0D"/>
                <w:sz w:val="24"/>
                <w:szCs w:val="24"/>
                <w:lang w:val="ru-RU" w:eastAsia="en-GB"/>
              </w:rPr>
              <w:t>наркопотребления</w:t>
            </w:r>
            <w:proofErr w:type="spellEnd"/>
            <w:r w:rsidRPr="008D6529">
              <w:rPr>
                <w:rFonts w:ascii="Times New Roman" w:hAnsi="Times New Roman"/>
                <w:color w:val="0D0D0D"/>
                <w:sz w:val="24"/>
                <w:szCs w:val="24"/>
                <w:lang w:val="ru-RU" w:eastAsia="en-GB"/>
              </w:rPr>
              <w:t>, развития толерантности в обществе:</w:t>
            </w:r>
          </w:p>
          <w:p w14:paraId="3097644E" w14:textId="77777777" w:rsidR="008D6529" w:rsidRPr="008D6529"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пересмотреть модуль по обучению и ежегодно проводить тренинги для журналистов;</w:t>
            </w:r>
          </w:p>
          <w:p w14:paraId="3AEFC586" w14:textId="77777777" w:rsidR="008D6529" w:rsidRPr="008D6529"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проводить конкурсы по лучшему освещению тем, связанные с ВИЧ в СМИ;</w:t>
            </w:r>
          </w:p>
          <w:p w14:paraId="1F46212E" w14:textId="20184F13" w:rsidR="008D6529" w:rsidRPr="001A534D"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провести контент анализ прессы на предмет структуры публикаций, адекватности изложения материала без стигматизации и дискриминации в отношении ЛЖВ и КГН</w:t>
            </w:r>
          </w:p>
        </w:tc>
        <w:tc>
          <w:tcPr>
            <w:tcW w:w="2127" w:type="dxa"/>
            <w:tcBorders>
              <w:top w:val="single" w:sz="4" w:space="0" w:color="auto"/>
              <w:bottom w:val="single" w:sz="4" w:space="0" w:color="auto"/>
            </w:tcBorders>
            <w:shd w:val="clear" w:color="auto" w:fill="FFFFFF"/>
          </w:tcPr>
          <w:p w14:paraId="3FF66D9A" w14:textId="13E53458" w:rsidR="001A534D" w:rsidRPr="001B70CC" w:rsidRDefault="001A534D" w:rsidP="00987E44">
            <w:pPr>
              <w:rPr>
                <w:rFonts w:ascii="Times New Roman" w:hAnsi="Times New Roman"/>
                <w:sz w:val="24"/>
                <w:szCs w:val="24"/>
                <w:lang w:val="ru-RU" w:eastAsia="en-GB"/>
              </w:rPr>
            </w:pPr>
            <w:r w:rsidRPr="001B70CC">
              <w:rPr>
                <w:rFonts w:ascii="Times New Roman" w:hAnsi="Times New Roman"/>
                <w:sz w:val="24"/>
                <w:szCs w:val="24"/>
                <w:lang w:val="ru-RU" w:eastAsia="en-GB"/>
              </w:rPr>
              <w:t>I</w:t>
            </w:r>
            <w:r>
              <w:rPr>
                <w:rFonts w:ascii="Times New Roman" w:hAnsi="Times New Roman"/>
                <w:sz w:val="24"/>
                <w:szCs w:val="24"/>
                <w:lang w:val="en-US" w:eastAsia="en-GB"/>
              </w:rPr>
              <w:t>II</w:t>
            </w:r>
            <w:r w:rsidRPr="001B70CC">
              <w:rPr>
                <w:rFonts w:ascii="Times New Roman" w:hAnsi="Times New Roman"/>
                <w:sz w:val="24"/>
                <w:szCs w:val="24"/>
                <w:lang w:val="ru-RU" w:eastAsia="en-GB"/>
              </w:rPr>
              <w:t xml:space="preserve"> квартал 2023 г. -</w:t>
            </w:r>
          </w:p>
          <w:p w14:paraId="78BFB471" w14:textId="6BD77E2A" w:rsidR="008D6529" w:rsidRPr="008D6529" w:rsidRDefault="001A534D" w:rsidP="00987E44">
            <w:pPr>
              <w:rPr>
                <w:rFonts w:ascii="Times New Roman" w:hAnsi="Times New Roman"/>
                <w:sz w:val="24"/>
                <w:szCs w:val="24"/>
                <w:lang w:val="ru-RU" w:eastAsia="en-GB"/>
              </w:rPr>
            </w:pPr>
            <w:r w:rsidRPr="001B70CC">
              <w:rPr>
                <w:rFonts w:ascii="Times New Roman" w:hAnsi="Times New Roman"/>
                <w:sz w:val="24"/>
                <w:szCs w:val="24"/>
                <w:lang w:val="ru-RU" w:eastAsia="en-GB"/>
              </w:rPr>
              <w:t>IV квартал 2027 г</w:t>
            </w:r>
            <w:r>
              <w:rPr>
                <w:rFonts w:ascii="Times New Roman" w:hAnsi="Times New Roman"/>
                <w:sz w:val="24"/>
                <w:szCs w:val="24"/>
                <w:lang w:val="ru-RU" w:eastAsia="en-G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6D7A57D2" w14:textId="2A80D8D4" w:rsidR="008D6529" w:rsidRPr="008D6529" w:rsidRDefault="008D6529" w:rsidP="00987E44">
            <w:pPr>
              <w:rPr>
                <w:rFonts w:ascii="Times New Roman" w:hAnsi="Times New Roman"/>
                <w:color w:val="0D0D0D"/>
                <w:sz w:val="24"/>
                <w:szCs w:val="24"/>
                <w:lang w:val="ru-RU" w:eastAsia="en-GB"/>
              </w:rPr>
            </w:pPr>
            <w:r w:rsidRPr="008D6529">
              <w:rPr>
                <w:rFonts w:ascii="Times New Roman" w:hAnsi="Times New Roman"/>
                <w:color w:val="0D0D0D"/>
                <w:sz w:val="24"/>
                <w:szCs w:val="24"/>
                <w:lang w:val="ru-RU" w:eastAsia="en-GB"/>
              </w:rPr>
              <w:t>Пов</w:t>
            </w:r>
            <w:r w:rsidR="001A534D">
              <w:rPr>
                <w:rFonts w:ascii="Times New Roman" w:hAnsi="Times New Roman"/>
                <w:color w:val="0D0D0D"/>
                <w:sz w:val="24"/>
                <w:szCs w:val="24"/>
                <w:lang w:val="ru-RU" w:eastAsia="en-GB"/>
              </w:rPr>
              <w:t>ысили свой потенциал не менее 5</w:t>
            </w:r>
            <w:r w:rsidRPr="008D6529">
              <w:rPr>
                <w:rFonts w:ascii="Times New Roman" w:hAnsi="Times New Roman"/>
                <w:color w:val="0D0D0D"/>
                <w:sz w:val="24"/>
                <w:szCs w:val="24"/>
                <w:lang w:val="ru-RU" w:eastAsia="en-GB"/>
              </w:rPr>
              <w:t>0 журналистов в год на национальном уровне и в регионах</w:t>
            </w:r>
          </w:p>
          <w:p w14:paraId="09880E66" w14:textId="77777777" w:rsidR="008D6529" w:rsidRPr="008D6529" w:rsidRDefault="008D6529" w:rsidP="00987E44">
            <w:pPr>
              <w:rPr>
                <w:rFonts w:ascii="Times New Roman" w:hAnsi="Times New Roman"/>
                <w:color w:val="0D0D0D"/>
                <w:sz w:val="24"/>
                <w:szCs w:val="24"/>
                <w:lang w:val="ru-RU" w:eastAsia="en-GB"/>
              </w:rPr>
            </w:pPr>
          </w:p>
          <w:p w14:paraId="439D2351" w14:textId="77777777" w:rsidR="008D6529" w:rsidRPr="008D6529" w:rsidRDefault="008D6529" w:rsidP="00987E44">
            <w:pPr>
              <w:rPr>
                <w:rFonts w:ascii="Times New Roman" w:hAnsi="Times New Roman"/>
                <w:color w:val="0D0D0D"/>
                <w:sz w:val="24"/>
                <w:szCs w:val="24"/>
                <w:lang w:val="ru-RU" w:eastAsia="en-GB"/>
              </w:rPr>
            </w:pPr>
            <w:r w:rsidRPr="008D6529">
              <w:rPr>
                <w:rFonts w:ascii="Times New Roman" w:hAnsi="Times New Roman"/>
                <w:color w:val="0D0D0D"/>
                <w:sz w:val="24"/>
                <w:szCs w:val="24"/>
                <w:lang w:val="ru-RU" w:eastAsia="en-GB"/>
              </w:rPr>
              <w:t>Публикации в СМИ направлены на формирование ЗОЖ и не содержат стигматизирующих высказываний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E60A01B" w14:textId="5206380D" w:rsidR="008D6529" w:rsidRDefault="001A534D" w:rsidP="00987E44">
            <w:pPr>
              <w:rPr>
                <w:rFonts w:ascii="Times New Roman" w:hAnsi="Times New Roman"/>
                <w:color w:val="0D0D0D"/>
                <w:sz w:val="24"/>
                <w:szCs w:val="24"/>
                <w:lang w:val="ru-RU" w:eastAsia="en-GB"/>
              </w:rPr>
            </w:pPr>
            <w:r>
              <w:rPr>
                <w:rFonts w:ascii="Times New Roman" w:hAnsi="Times New Roman"/>
                <w:color w:val="0D0D0D"/>
                <w:sz w:val="24"/>
                <w:szCs w:val="24"/>
                <w:lang w:val="ru-RU" w:eastAsia="en-GB"/>
              </w:rPr>
              <w:t>МЗ</w:t>
            </w:r>
            <w:r w:rsidR="008D6529" w:rsidRPr="008D6529">
              <w:rPr>
                <w:rFonts w:ascii="Times New Roman" w:hAnsi="Times New Roman"/>
                <w:color w:val="0D0D0D"/>
                <w:sz w:val="24"/>
                <w:szCs w:val="24"/>
                <w:lang w:val="ru-RU" w:eastAsia="en-GB"/>
              </w:rPr>
              <w:t xml:space="preserve">, </w:t>
            </w:r>
            <w:proofErr w:type="spellStart"/>
            <w:r w:rsidR="008D6529" w:rsidRPr="008D6529">
              <w:rPr>
                <w:rFonts w:ascii="Times New Roman" w:hAnsi="Times New Roman"/>
                <w:color w:val="0D0D0D"/>
                <w:sz w:val="24"/>
                <w:szCs w:val="24"/>
                <w:lang w:val="ru-RU" w:eastAsia="en-GB"/>
              </w:rPr>
              <w:t>МОиН</w:t>
            </w:r>
            <w:proofErr w:type="spellEnd"/>
            <w:r>
              <w:rPr>
                <w:rFonts w:ascii="Times New Roman" w:hAnsi="Times New Roman"/>
                <w:color w:val="0D0D0D"/>
                <w:sz w:val="24"/>
                <w:szCs w:val="24"/>
                <w:lang w:val="ru-RU" w:eastAsia="en-GB"/>
              </w:rPr>
              <w:t xml:space="preserve">, </w:t>
            </w:r>
            <w:proofErr w:type="spellStart"/>
            <w:r>
              <w:rPr>
                <w:rFonts w:ascii="Times New Roman" w:hAnsi="Times New Roman"/>
                <w:color w:val="0D0D0D"/>
                <w:sz w:val="24"/>
                <w:szCs w:val="24"/>
                <w:lang w:val="ru-RU" w:eastAsia="en-GB"/>
              </w:rPr>
              <w:t>МКИСиМП</w:t>
            </w:r>
            <w:proofErr w:type="spellEnd"/>
          </w:p>
          <w:p w14:paraId="53A119B2" w14:textId="77777777" w:rsidR="00987E44" w:rsidRPr="008D6529" w:rsidRDefault="00987E44" w:rsidP="00987E44">
            <w:pPr>
              <w:rPr>
                <w:rFonts w:ascii="Times New Roman" w:hAnsi="Times New Roman"/>
                <w:color w:val="0D0D0D"/>
                <w:sz w:val="24"/>
                <w:szCs w:val="24"/>
                <w:lang w:val="ru-RU" w:eastAsia="en-GB"/>
              </w:rPr>
            </w:pPr>
          </w:p>
          <w:p w14:paraId="5BEB292A" w14:textId="2B3B464F" w:rsidR="008D6529" w:rsidRPr="008D6529" w:rsidRDefault="008D6529" w:rsidP="00987E44">
            <w:pPr>
              <w:rPr>
                <w:rFonts w:ascii="Times New Roman" w:hAnsi="Times New Roman"/>
                <w:color w:val="0D0D0D"/>
                <w:sz w:val="24"/>
                <w:szCs w:val="24"/>
                <w:lang w:val="ru-RU" w:eastAsia="en-GB"/>
              </w:rPr>
            </w:pPr>
            <w:r w:rsidRPr="008D6529">
              <w:rPr>
                <w:rFonts w:ascii="Times New Roman" w:hAnsi="Times New Roman"/>
                <w:color w:val="0D0D0D"/>
                <w:sz w:val="24"/>
                <w:szCs w:val="24"/>
                <w:lang w:val="ru-RU" w:eastAsia="en-GB"/>
              </w:rPr>
              <w:t>СМИ</w:t>
            </w:r>
            <w:r w:rsidR="001A534D">
              <w:rPr>
                <w:rFonts w:ascii="Times New Roman" w:hAnsi="Times New Roman"/>
                <w:color w:val="0D0D0D"/>
                <w:sz w:val="24"/>
                <w:szCs w:val="24"/>
                <w:lang w:val="ru-RU" w:eastAsia="en-GB"/>
              </w:rPr>
              <w:t>, НПО, МО</w:t>
            </w:r>
            <w:r w:rsidRPr="008D6529">
              <w:rPr>
                <w:rFonts w:ascii="Times New Roman" w:hAnsi="Times New Roman"/>
                <w:color w:val="0D0D0D"/>
                <w:sz w:val="24"/>
                <w:szCs w:val="24"/>
                <w:lang w:val="ru-RU" w:eastAsia="en-GB"/>
              </w:rPr>
              <w:t xml:space="preserve"> (по согласованию)</w:t>
            </w:r>
          </w:p>
        </w:tc>
      </w:tr>
      <w:tr w:rsidR="008D6529" w:rsidRPr="00BE250E" w14:paraId="6CD0F4FC" w14:textId="77777777" w:rsidTr="00E972E4">
        <w:tc>
          <w:tcPr>
            <w:tcW w:w="709" w:type="dxa"/>
          </w:tcPr>
          <w:p w14:paraId="27C47A42" w14:textId="77777777" w:rsidR="008D6529" w:rsidRPr="008D6529" w:rsidRDefault="008D6529" w:rsidP="006F1EAE">
            <w:pPr>
              <w:numPr>
                <w:ilvl w:val="0"/>
                <w:numId w:val="14"/>
              </w:numPr>
              <w:rPr>
                <w:rFonts w:ascii="Times New Roman" w:hAnsi="Times New Roman"/>
                <w:sz w:val="24"/>
                <w:szCs w:val="24"/>
                <w:lang w:val="ky-KG"/>
              </w:rPr>
            </w:pPr>
          </w:p>
        </w:tc>
        <w:tc>
          <w:tcPr>
            <w:tcW w:w="2410" w:type="dxa"/>
            <w:shd w:val="clear" w:color="auto" w:fill="FFFFFF"/>
          </w:tcPr>
          <w:p w14:paraId="3792F1D8" w14:textId="77777777" w:rsidR="008D6529" w:rsidRPr="008D6529" w:rsidRDefault="008D6529" w:rsidP="00987E44">
            <w:pPr>
              <w:rPr>
                <w:rFonts w:ascii="Times New Roman" w:eastAsia="Times New Roman" w:hAnsi="Times New Roman"/>
                <w:sz w:val="24"/>
                <w:szCs w:val="24"/>
                <w:lang w:val="ky-KG"/>
              </w:rPr>
            </w:pPr>
            <w:r w:rsidRPr="008D6529">
              <w:rPr>
                <w:rFonts w:ascii="Times New Roman" w:eastAsia="Times New Roman" w:hAnsi="Times New Roman"/>
                <w:sz w:val="24"/>
                <w:szCs w:val="24"/>
                <w:lang w:val="ky-KG"/>
              </w:rPr>
              <w:t>Обеспечение доступа молодежи к основным знаниям ВИЧ/ИППП/ наркомании в процессе школьного, специального обучения, а также обучения на уровне сообществ</w:t>
            </w:r>
          </w:p>
          <w:p w14:paraId="1B54CA55" w14:textId="77777777" w:rsidR="008D6529" w:rsidRPr="008D6529" w:rsidRDefault="008D6529" w:rsidP="00987E44">
            <w:pPr>
              <w:rPr>
                <w:rFonts w:ascii="Times New Roman" w:hAnsi="Times New Roman"/>
                <w:color w:val="FF0000"/>
                <w:sz w:val="24"/>
                <w:szCs w:val="24"/>
                <w:lang w:val="ru-RU" w:eastAsia="en-GB"/>
              </w:rPr>
            </w:pPr>
          </w:p>
        </w:tc>
        <w:tc>
          <w:tcPr>
            <w:tcW w:w="5386" w:type="dxa"/>
            <w:shd w:val="clear" w:color="auto" w:fill="FFFFFF"/>
          </w:tcPr>
          <w:p w14:paraId="1EE2D0B5" w14:textId="77777777" w:rsidR="008D6529" w:rsidRPr="008D6529"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 xml:space="preserve">Провести выборочные исследования уровня знаний в области ВИЧ-инфекции, ИППП, наркомании среди учащейся молодежи и школьников </w:t>
            </w:r>
          </w:p>
          <w:p w14:paraId="7E6D8192" w14:textId="77777777" w:rsidR="008D6529" w:rsidRPr="008D6529"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Разработать/ обновить учебные программы для школьников и молодежи, с включением мер профилактики, лечения, преодоления стигмы и дискриминации.</w:t>
            </w:r>
          </w:p>
          <w:p w14:paraId="4A10CBBA" w14:textId="77777777" w:rsidR="008D6529" w:rsidRPr="008D6529"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Утвердить специальные курсы, факультативные занятия по основам ВИЧ-инфекции и смежных проблем для всех высших, средних и средних специальных учебных заведений, независимо от форм собственности и ведомственной подчиненности. Обеспечить мониторинг их выполнения</w:t>
            </w:r>
          </w:p>
          <w:p w14:paraId="01648AFF" w14:textId="77777777" w:rsidR="008D6529" w:rsidRPr="008D6529"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 xml:space="preserve">Обеспечить подготовку учителей и </w:t>
            </w:r>
            <w:proofErr w:type="gramStart"/>
            <w:r w:rsidRPr="008D6529">
              <w:rPr>
                <w:rFonts w:ascii="Times New Roman" w:hAnsi="Times New Roman"/>
                <w:sz w:val="24"/>
                <w:szCs w:val="24"/>
                <w:lang w:val="ru-RU"/>
              </w:rPr>
              <w:t>преподавателей</w:t>
            </w:r>
            <w:proofErr w:type="gramEnd"/>
            <w:r w:rsidRPr="008D6529">
              <w:rPr>
                <w:rFonts w:ascii="Times New Roman" w:hAnsi="Times New Roman"/>
                <w:sz w:val="24"/>
                <w:szCs w:val="24"/>
                <w:lang w:val="ru-RU"/>
              </w:rPr>
              <w:t xml:space="preserve"> средних и высших учебных заведений по вопросам ВИЧ</w:t>
            </w:r>
          </w:p>
          <w:p w14:paraId="093505BF" w14:textId="77777777" w:rsidR="008D6529" w:rsidRPr="008D6529" w:rsidRDefault="008D6529" w:rsidP="006F1EAE">
            <w:pPr>
              <w:numPr>
                <w:ilvl w:val="0"/>
                <w:numId w:val="15"/>
              </w:numPr>
              <w:ind w:left="175" w:hanging="141"/>
              <w:rPr>
                <w:rFonts w:ascii="Times New Roman" w:hAnsi="Times New Roman"/>
                <w:sz w:val="24"/>
                <w:szCs w:val="24"/>
                <w:lang w:val="ru-RU" w:eastAsia="en-GB"/>
              </w:rPr>
            </w:pPr>
            <w:r w:rsidRPr="008D6529">
              <w:rPr>
                <w:rFonts w:ascii="Times New Roman" w:hAnsi="Times New Roman"/>
                <w:sz w:val="24"/>
                <w:szCs w:val="24"/>
                <w:lang w:val="ru-RU"/>
              </w:rPr>
              <w:t>Мотивировать активность молодежи и школьников по созданию и участию в собственных инициативах по данному вопросу (проведение конкурсов, викторин, диспутов и др.)</w:t>
            </w:r>
          </w:p>
        </w:tc>
        <w:tc>
          <w:tcPr>
            <w:tcW w:w="2127" w:type="dxa"/>
            <w:shd w:val="clear" w:color="auto" w:fill="FFFFFF"/>
          </w:tcPr>
          <w:p w14:paraId="7BDD36D7" w14:textId="77777777" w:rsidR="001A534D" w:rsidRPr="001B70CC" w:rsidRDefault="001A534D" w:rsidP="00987E44">
            <w:pPr>
              <w:rPr>
                <w:rFonts w:ascii="Times New Roman" w:hAnsi="Times New Roman"/>
                <w:sz w:val="24"/>
                <w:szCs w:val="24"/>
                <w:lang w:val="ru-RU" w:eastAsia="en-GB"/>
              </w:rPr>
            </w:pPr>
            <w:r w:rsidRPr="001B70CC">
              <w:rPr>
                <w:rFonts w:ascii="Times New Roman" w:hAnsi="Times New Roman"/>
                <w:sz w:val="24"/>
                <w:szCs w:val="24"/>
                <w:lang w:val="ru-RU" w:eastAsia="en-GB"/>
              </w:rPr>
              <w:t>I квартал 2023 г. -</w:t>
            </w:r>
          </w:p>
          <w:p w14:paraId="37AE5B70" w14:textId="708DBE54" w:rsidR="008D6529" w:rsidRPr="008D6529" w:rsidRDefault="001A534D" w:rsidP="00987E44">
            <w:pPr>
              <w:spacing w:after="160"/>
              <w:rPr>
                <w:rFonts w:ascii="Times New Roman" w:hAnsi="Times New Roman"/>
                <w:sz w:val="24"/>
                <w:szCs w:val="24"/>
                <w:lang w:val="ru-RU" w:eastAsia="en-GB"/>
              </w:rPr>
            </w:pPr>
            <w:r w:rsidRPr="001B70CC">
              <w:rPr>
                <w:rFonts w:ascii="Times New Roman" w:hAnsi="Times New Roman"/>
                <w:sz w:val="24"/>
                <w:szCs w:val="24"/>
                <w:lang w:val="ru-RU" w:eastAsia="en-GB"/>
              </w:rPr>
              <w:t>IV квартал 2027 г</w:t>
            </w:r>
            <w:r>
              <w:rPr>
                <w:rFonts w:ascii="Times New Roman" w:hAnsi="Times New Roman"/>
                <w:sz w:val="24"/>
                <w:szCs w:val="24"/>
                <w:lang w:val="ru-RU" w:eastAsia="en-GB"/>
              </w:rPr>
              <w:t>.</w:t>
            </w:r>
          </w:p>
        </w:tc>
        <w:tc>
          <w:tcPr>
            <w:tcW w:w="2409" w:type="dxa"/>
            <w:shd w:val="clear" w:color="auto" w:fill="FFFFFF"/>
          </w:tcPr>
          <w:p w14:paraId="36F6BB0B" w14:textId="7E622C04" w:rsidR="008D6529" w:rsidRPr="008D6529" w:rsidRDefault="008D6529" w:rsidP="00987E44">
            <w:pPr>
              <w:spacing w:after="160"/>
              <w:rPr>
                <w:rFonts w:ascii="Times New Roman" w:hAnsi="Times New Roman"/>
                <w:sz w:val="24"/>
                <w:szCs w:val="24"/>
                <w:lang w:val="ru-RU" w:eastAsia="en-GB"/>
              </w:rPr>
            </w:pPr>
            <w:r w:rsidRPr="008D6529">
              <w:rPr>
                <w:rFonts w:ascii="Times New Roman" w:hAnsi="Times New Roman"/>
                <w:sz w:val="24"/>
                <w:szCs w:val="24"/>
                <w:lang w:val="ru-RU" w:eastAsia="en-GB"/>
              </w:rPr>
              <w:t xml:space="preserve">90% молодежи знают основные меры </w:t>
            </w:r>
            <w:r w:rsidR="001A534D">
              <w:rPr>
                <w:rFonts w:ascii="Times New Roman" w:hAnsi="Times New Roman"/>
                <w:sz w:val="24"/>
                <w:szCs w:val="24"/>
                <w:lang w:val="ru-RU" w:eastAsia="en-GB"/>
              </w:rPr>
              <w:t>профилактики ВИЧ-инфекции к 2027</w:t>
            </w:r>
            <w:r w:rsidRPr="008D6529">
              <w:rPr>
                <w:rFonts w:ascii="Times New Roman" w:hAnsi="Times New Roman"/>
                <w:sz w:val="24"/>
                <w:szCs w:val="24"/>
                <w:lang w:val="ru-RU" w:eastAsia="en-GB"/>
              </w:rPr>
              <w:t xml:space="preserve"> г.</w:t>
            </w:r>
          </w:p>
        </w:tc>
        <w:tc>
          <w:tcPr>
            <w:tcW w:w="2268" w:type="dxa"/>
            <w:shd w:val="clear" w:color="auto" w:fill="FFFFFF"/>
          </w:tcPr>
          <w:p w14:paraId="3272694B" w14:textId="6663ACBC" w:rsidR="008D6529" w:rsidRDefault="008D6529" w:rsidP="00987E44">
            <w:pPr>
              <w:rPr>
                <w:rFonts w:ascii="Times New Roman" w:hAnsi="Times New Roman"/>
                <w:color w:val="0D0D0D"/>
                <w:sz w:val="24"/>
                <w:szCs w:val="24"/>
                <w:lang w:val="ru-RU" w:eastAsia="en-GB"/>
              </w:rPr>
            </w:pPr>
            <w:proofErr w:type="spellStart"/>
            <w:r w:rsidRPr="008D6529">
              <w:rPr>
                <w:rFonts w:ascii="Times New Roman" w:hAnsi="Times New Roman"/>
                <w:sz w:val="24"/>
                <w:szCs w:val="24"/>
                <w:lang w:val="ru-RU" w:eastAsia="en-GB"/>
              </w:rPr>
              <w:t>МОиН</w:t>
            </w:r>
            <w:proofErr w:type="spellEnd"/>
            <w:r w:rsidRPr="008D6529">
              <w:rPr>
                <w:rFonts w:ascii="Times New Roman" w:hAnsi="Times New Roman"/>
                <w:sz w:val="24"/>
                <w:szCs w:val="24"/>
                <w:lang w:val="ru-RU" w:eastAsia="en-GB"/>
              </w:rPr>
              <w:t>, МЗ</w:t>
            </w:r>
            <w:r w:rsidR="00F80F8D">
              <w:rPr>
                <w:rFonts w:ascii="Times New Roman" w:hAnsi="Times New Roman"/>
                <w:sz w:val="24"/>
                <w:szCs w:val="24"/>
                <w:lang w:val="ru-RU" w:eastAsia="en-GB"/>
              </w:rPr>
              <w:t xml:space="preserve">, </w:t>
            </w:r>
            <w:proofErr w:type="spellStart"/>
            <w:r w:rsidR="00F80F8D">
              <w:rPr>
                <w:rFonts w:ascii="Times New Roman" w:hAnsi="Times New Roman"/>
                <w:color w:val="0D0D0D"/>
                <w:sz w:val="24"/>
                <w:szCs w:val="24"/>
                <w:lang w:val="ru-RU" w:eastAsia="en-GB"/>
              </w:rPr>
              <w:t>МКИСиМП</w:t>
            </w:r>
            <w:proofErr w:type="spellEnd"/>
          </w:p>
          <w:p w14:paraId="18E697CB" w14:textId="77777777" w:rsidR="00987E44" w:rsidRDefault="00987E44" w:rsidP="00987E44">
            <w:pPr>
              <w:rPr>
                <w:rFonts w:ascii="Times New Roman" w:hAnsi="Times New Roman"/>
                <w:sz w:val="24"/>
                <w:szCs w:val="24"/>
                <w:lang w:val="ru-RU" w:eastAsia="en-GB"/>
              </w:rPr>
            </w:pPr>
          </w:p>
          <w:p w14:paraId="5DEC763B" w14:textId="733DF493" w:rsidR="00F80F8D" w:rsidRPr="008D6529" w:rsidRDefault="00F80F8D" w:rsidP="00987E44">
            <w:pPr>
              <w:rPr>
                <w:rFonts w:ascii="Times New Roman" w:hAnsi="Times New Roman"/>
                <w:sz w:val="24"/>
                <w:szCs w:val="24"/>
                <w:lang w:val="ru-RU" w:eastAsia="en-GB"/>
              </w:rPr>
            </w:pPr>
            <w:r>
              <w:rPr>
                <w:rFonts w:ascii="Times New Roman" w:hAnsi="Times New Roman"/>
                <w:sz w:val="24"/>
                <w:szCs w:val="24"/>
                <w:lang w:val="ru-RU" w:eastAsia="en-GB"/>
              </w:rPr>
              <w:t xml:space="preserve">НПО, МО (по </w:t>
            </w:r>
            <w:proofErr w:type="spellStart"/>
            <w:r>
              <w:rPr>
                <w:rFonts w:ascii="Times New Roman" w:hAnsi="Times New Roman"/>
                <w:sz w:val="24"/>
                <w:szCs w:val="24"/>
                <w:lang w:val="ru-RU" w:eastAsia="en-GB"/>
              </w:rPr>
              <w:t>соласованию</w:t>
            </w:r>
            <w:proofErr w:type="spellEnd"/>
            <w:r>
              <w:rPr>
                <w:rFonts w:ascii="Times New Roman" w:hAnsi="Times New Roman"/>
                <w:sz w:val="24"/>
                <w:szCs w:val="24"/>
                <w:lang w:val="ru-RU" w:eastAsia="en-GB"/>
              </w:rPr>
              <w:t>)</w:t>
            </w:r>
          </w:p>
          <w:p w14:paraId="6A3E22FB" w14:textId="77777777" w:rsidR="008D6529" w:rsidRPr="008D6529" w:rsidRDefault="008D6529" w:rsidP="00987E44">
            <w:pPr>
              <w:rPr>
                <w:rFonts w:ascii="Times New Roman" w:hAnsi="Times New Roman"/>
                <w:sz w:val="24"/>
                <w:szCs w:val="24"/>
                <w:lang w:val="ru-RU" w:eastAsia="en-GB"/>
              </w:rPr>
            </w:pPr>
          </w:p>
        </w:tc>
      </w:tr>
      <w:tr w:rsidR="008D6529" w:rsidRPr="00855976" w14:paraId="709136FD" w14:textId="77777777" w:rsidTr="00E972E4">
        <w:tc>
          <w:tcPr>
            <w:tcW w:w="709" w:type="dxa"/>
          </w:tcPr>
          <w:p w14:paraId="275366C7" w14:textId="77777777" w:rsidR="008D6529" w:rsidRPr="008D6529" w:rsidRDefault="008D6529" w:rsidP="006F1EAE">
            <w:pPr>
              <w:numPr>
                <w:ilvl w:val="0"/>
                <w:numId w:val="14"/>
              </w:numPr>
              <w:rPr>
                <w:rFonts w:ascii="Times New Roman" w:hAnsi="Times New Roman"/>
                <w:sz w:val="24"/>
                <w:szCs w:val="24"/>
                <w:lang w:val="ky-KG"/>
              </w:rPr>
            </w:pPr>
          </w:p>
        </w:tc>
        <w:tc>
          <w:tcPr>
            <w:tcW w:w="2410" w:type="dxa"/>
            <w:shd w:val="clear" w:color="auto" w:fill="FFFFFF"/>
          </w:tcPr>
          <w:p w14:paraId="459AA441" w14:textId="76449EC2" w:rsidR="008D6529" w:rsidRPr="008D6529" w:rsidRDefault="00F80F8D" w:rsidP="00987E44">
            <w:pPr>
              <w:rPr>
                <w:rFonts w:ascii="Times New Roman" w:eastAsia="Times New Roman" w:hAnsi="Times New Roman"/>
                <w:i/>
                <w:sz w:val="24"/>
                <w:szCs w:val="24"/>
                <w:lang w:val="ky-KG"/>
              </w:rPr>
            </w:pPr>
            <w:r>
              <w:rPr>
                <w:rFonts w:ascii="Times New Roman" w:eastAsia="Times New Roman" w:hAnsi="Times New Roman"/>
                <w:sz w:val="24"/>
                <w:szCs w:val="24"/>
                <w:lang w:val="ky-KG"/>
              </w:rPr>
              <w:t>Обеспечение доступа мигрантов</w:t>
            </w:r>
            <w:r w:rsidRPr="008D6529">
              <w:rPr>
                <w:rFonts w:ascii="Times New Roman" w:eastAsia="Times New Roman" w:hAnsi="Times New Roman"/>
                <w:sz w:val="24"/>
                <w:szCs w:val="24"/>
                <w:lang w:val="ky-KG"/>
              </w:rPr>
              <w:t xml:space="preserve"> к основн</w:t>
            </w:r>
            <w:r>
              <w:rPr>
                <w:rFonts w:ascii="Times New Roman" w:eastAsia="Times New Roman" w:hAnsi="Times New Roman"/>
                <w:sz w:val="24"/>
                <w:szCs w:val="24"/>
                <w:lang w:val="ky-KG"/>
              </w:rPr>
              <w:t>ым знаниям и услугам в связи с ВИЧ/ИППП/ наркомании</w:t>
            </w:r>
          </w:p>
        </w:tc>
        <w:tc>
          <w:tcPr>
            <w:tcW w:w="5386" w:type="dxa"/>
            <w:shd w:val="clear" w:color="auto" w:fill="FFFFFF"/>
          </w:tcPr>
          <w:p w14:paraId="589C21C9" w14:textId="77777777" w:rsidR="008D6529" w:rsidRPr="008D6529" w:rsidRDefault="008D6529" w:rsidP="00987E44">
            <w:pPr>
              <w:ind w:left="30"/>
              <w:rPr>
                <w:rFonts w:ascii="Times New Roman" w:hAnsi="Times New Roman"/>
                <w:sz w:val="24"/>
                <w:szCs w:val="24"/>
                <w:lang w:val="ru-RU" w:eastAsia="en-GB"/>
              </w:rPr>
            </w:pPr>
            <w:r w:rsidRPr="008D6529">
              <w:rPr>
                <w:rFonts w:ascii="Times New Roman" w:hAnsi="Times New Roman"/>
                <w:sz w:val="24"/>
                <w:szCs w:val="24"/>
                <w:lang w:val="ru-RU" w:eastAsia="en-GB"/>
              </w:rPr>
              <w:t>Предпринять дополнительные меры по расширению доступа трудовых мигрантов к образовательным программам по ВИЧ-инфекции, ИППП, наркомании:</w:t>
            </w:r>
          </w:p>
          <w:p w14:paraId="78C9037E" w14:textId="77777777" w:rsidR="008D6529" w:rsidRPr="008D6529"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ввести специальные курсы (часы) в рамках профессионального обучения в центрах занятости;</w:t>
            </w:r>
          </w:p>
          <w:p w14:paraId="5297F30E" w14:textId="77777777" w:rsidR="008D6529" w:rsidRPr="008D6529"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 xml:space="preserve">разработать курс подготовки к миграции на базе </w:t>
            </w:r>
            <w:proofErr w:type="spellStart"/>
            <w:r w:rsidRPr="008D6529">
              <w:rPr>
                <w:rFonts w:ascii="Times New Roman" w:hAnsi="Times New Roman"/>
                <w:sz w:val="24"/>
                <w:szCs w:val="24"/>
                <w:lang w:val="ru-RU"/>
              </w:rPr>
              <w:t>МТСОиМ</w:t>
            </w:r>
            <w:proofErr w:type="spellEnd"/>
            <w:r w:rsidRPr="008D6529">
              <w:rPr>
                <w:rFonts w:ascii="Times New Roman" w:hAnsi="Times New Roman"/>
                <w:sz w:val="24"/>
                <w:szCs w:val="24"/>
                <w:lang w:val="ru-RU"/>
              </w:rPr>
              <w:t xml:space="preserve"> для обучения представителей диаспор по работе с трудовыми мигрантами за рубежом;</w:t>
            </w:r>
          </w:p>
          <w:p w14:paraId="2A544AB6" w14:textId="77777777" w:rsidR="008D6529" w:rsidRPr="008D6529" w:rsidRDefault="008D6529" w:rsidP="006F1EAE">
            <w:pPr>
              <w:numPr>
                <w:ilvl w:val="0"/>
                <w:numId w:val="15"/>
              </w:numPr>
              <w:ind w:left="175" w:hanging="141"/>
              <w:rPr>
                <w:rFonts w:ascii="Times New Roman" w:hAnsi="Times New Roman"/>
                <w:sz w:val="24"/>
                <w:szCs w:val="24"/>
                <w:lang w:val="ru-RU" w:eastAsia="en-GB"/>
              </w:rPr>
            </w:pPr>
            <w:r w:rsidRPr="008D6529">
              <w:rPr>
                <w:rFonts w:ascii="Times New Roman" w:hAnsi="Times New Roman"/>
                <w:sz w:val="24"/>
                <w:szCs w:val="24"/>
                <w:lang w:val="ru-RU"/>
              </w:rPr>
              <w:lastRenderedPageBreak/>
              <w:t xml:space="preserve">обеспечить распространение информации в пунктах отъезда и приезда трудовых мигрантов, а также в консульских отделениях </w:t>
            </w:r>
            <w:proofErr w:type="gramStart"/>
            <w:r w:rsidRPr="008D6529">
              <w:rPr>
                <w:rFonts w:ascii="Times New Roman" w:hAnsi="Times New Roman"/>
                <w:sz w:val="24"/>
                <w:szCs w:val="24"/>
                <w:lang w:val="ru-RU"/>
              </w:rPr>
              <w:t>КР</w:t>
            </w:r>
            <w:proofErr w:type="gramEnd"/>
            <w:r w:rsidRPr="008D6529">
              <w:rPr>
                <w:rFonts w:ascii="Times New Roman" w:hAnsi="Times New Roman"/>
                <w:sz w:val="24"/>
                <w:szCs w:val="24"/>
                <w:lang w:val="ru-RU"/>
              </w:rPr>
              <w:t xml:space="preserve"> в зарубежных странах по вопросам безопасности и о пунктах помощи в связи с ВИЧ для мигрантов</w:t>
            </w:r>
          </w:p>
        </w:tc>
        <w:tc>
          <w:tcPr>
            <w:tcW w:w="2127" w:type="dxa"/>
            <w:shd w:val="clear" w:color="auto" w:fill="FFFFFF"/>
          </w:tcPr>
          <w:p w14:paraId="0C96AD57" w14:textId="77777777" w:rsidR="00F80F8D" w:rsidRPr="001B70CC" w:rsidRDefault="00F80F8D" w:rsidP="00987E44">
            <w:pPr>
              <w:rPr>
                <w:rFonts w:ascii="Times New Roman" w:hAnsi="Times New Roman"/>
                <w:sz w:val="24"/>
                <w:szCs w:val="24"/>
                <w:lang w:val="ru-RU" w:eastAsia="en-GB"/>
              </w:rPr>
            </w:pPr>
            <w:r w:rsidRPr="001B70CC">
              <w:rPr>
                <w:rFonts w:ascii="Times New Roman" w:hAnsi="Times New Roman"/>
                <w:sz w:val="24"/>
                <w:szCs w:val="24"/>
                <w:lang w:val="ru-RU" w:eastAsia="en-GB"/>
              </w:rPr>
              <w:lastRenderedPageBreak/>
              <w:t>I квартал 2023 г. -</w:t>
            </w:r>
          </w:p>
          <w:p w14:paraId="1729A878" w14:textId="0B8496FC" w:rsidR="008D6529" w:rsidRPr="008D6529" w:rsidRDefault="00F80F8D" w:rsidP="00987E44">
            <w:pPr>
              <w:rPr>
                <w:rFonts w:ascii="Times New Roman" w:hAnsi="Times New Roman"/>
                <w:noProof/>
                <w:sz w:val="24"/>
                <w:szCs w:val="24"/>
                <w:lang w:val="ky-KG"/>
              </w:rPr>
            </w:pPr>
            <w:r w:rsidRPr="001B70CC">
              <w:rPr>
                <w:rFonts w:ascii="Times New Roman" w:hAnsi="Times New Roman"/>
                <w:sz w:val="24"/>
                <w:szCs w:val="24"/>
                <w:lang w:val="ru-RU" w:eastAsia="en-GB"/>
              </w:rPr>
              <w:t>IV квартал 2027 г</w:t>
            </w:r>
            <w:r>
              <w:rPr>
                <w:rFonts w:ascii="Times New Roman" w:hAnsi="Times New Roman"/>
                <w:sz w:val="24"/>
                <w:szCs w:val="24"/>
                <w:lang w:val="ru-RU" w:eastAsia="en-GB"/>
              </w:rPr>
              <w:t>.</w:t>
            </w:r>
          </w:p>
        </w:tc>
        <w:tc>
          <w:tcPr>
            <w:tcW w:w="2409" w:type="dxa"/>
            <w:shd w:val="clear" w:color="auto" w:fill="FFFFFF"/>
          </w:tcPr>
          <w:p w14:paraId="3430B2BA" w14:textId="77777777" w:rsidR="008D6529" w:rsidRP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Не менее 50% потенциальных трудовых мигрантов получили доступ к информации о безопасной миграции</w:t>
            </w:r>
          </w:p>
        </w:tc>
        <w:tc>
          <w:tcPr>
            <w:tcW w:w="2268" w:type="dxa"/>
            <w:shd w:val="clear" w:color="auto" w:fill="FFFFFF"/>
          </w:tcPr>
          <w:p w14:paraId="02E5126E" w14:textId="77777777" w:rsidR="00F80F8D" w:rsidRDefault="008D6529" w:rsidP="00987E44">
            <w:pPr>
              <w:ind w:left="176" w:hanging="176"/>
              <w:rPr>
                <w:rFonts w:ascii="Times New Roman" w:hAnsi="Times New Roman"/>
                <w:sz w:val="24"/>
                <w:szCs w:val="24"/>
                <w:lang w:val="ru-RU"/>
              </w:rPr>
            </w:pPr>
            <w:proofErr w:type="spellStart"/>
            <w:r w:rsidRPr="008D6529">
              <w:rPr>
                <w:rFonts w:ascii="Times New Roman" w:hAnsi="Times New Roman"/>
                <w:sz w:val="24"/>
                <w:szCs w:val="24"/>
                <w:lang w:val="ru-RU"/>
              </w:rPr>
              <w:t>МТСОиМ</w:t>
            </w:r>
            <w:proofErr w:type="spellEnd"/>
            <w:r w:rsidRPr="008D6529">
              <w:rPr>
                <w:rFonts w:ascii="Times New Roman" w:hAnsi="Times New Roman"/>
                <w:sz w:val="24"/>
                <w:szCs w:val="24"/>
                <w:lang w:val="ru-RU"/>
              </w:rPr>
              <w:t xml:space="preserve">, </w:t>
            </w:r>
            <w:proofErr w:type="spellStart"/>
            <w:r w:rsidRPr="008D6529">
              <w:rPr>
                <w:rFonts w:ascii="Times New Roman" w:hAnsi="Times New Roman"/>
                <w:sz w:val="24"/>
                <w:szCs w:val="24"/>
                <w:lang w:val="ru-RU"/>
              </w:rPr>
              <w:t>МОиН</w:t>
            </w:r>
            <w:proofErr w:type="spellEnd"/>
            <w:r w:rsidRPr="008D6529">
              <w:rPr>
                <w:rFonts w:ascii="Times New Roman" w:hAnsi="Times New Roman"/>
                <w:sz w:val="24"/>
                <w:szCs w:val="24"/>
                <w:lang w:val="ru-RU"/>
              </w:rPr>
              <w:t xml:space="preserve">, </w:t>
            </w:r>
          </w:p>
          <w:p w14:paraId="4B4546B6" w14:textId="557F1BC1" w:rsidR="008D6529" w:rsidRDefault="008D6529" w:rsidP="00987E44">
            <w:pPr>
              <w:ind w:left="176" w:hanging="176"/>
              <w:rPr>
                <w:rFonts w:ascii="Times New Roman" w:hAnsi="Times New Roman"/>
                <w:sz w:val="24"/>
                <w:szCs w:val="24"/>
                <w:lang w:val="ru-RU"/>
              </w:rPr>
            </w:pPr>
            <w:r w:rsidRPr="008D6529">
              <w:rPr>
                <w:rFonts w:ascii="Times New Roman" w:hAnsi="Times New Roman"/>
                <w:sz w:val="24"/>
                <w:szCs w:val="24"/>
                <w:lang w:val="ru-RU"/>
              </w:rPr>
              <w:t>МЗ</w:t>
            </w:r>
          </w:p>
          <w:p w14:paraId="0858A8E3" w14:textId="77777777" w:rsidR="00987E44" w:rsidRPr="008D6529" w:rsidRDefault="00987E44" w:rsidP="00987E44">
            <w:pPr>
              <w:ind w:left="176" w:hanging="176"/>
              <w:rPr>
                <w:rFonts w:ascii="Times New Roman" w:hAnsi="Times New Roman"/>
                <w:sz w:val="24"/>
                <w:szCs w:val="24"/>
                <w:lang w:val="ru-RU"/>
              </w:rPr>
            </w:pPr>
          </w:p>
          <w:p w14:paraId="1E635202" w14:textId="77777777" w:rsidR="00F80F8D" w:rsidRDefault="008D6529" w:rsidP="00987E44">
            <w:pPr>
              <w:ind w:left="176" w:hanging="176"/>
              <w:rPr>
                <w:rFonts w:ascii="Times New Roman" w:hAnsi="Times New Roman"/>
                <w:sz w:val="24"/>
                <w:szCs w:val="24"/>
                <w:lang w:val="ru-RU"/>
              </w:rPr>
            </w:pPr>
            <w:proofErr w:type="gramStart"/>
            <w:r w:rsidRPr="008D6529">
              <w:rPr>
                <w:rFonts w:ascii="Times New Roman" w:hAnsi="Times New Roman"/>
                <w:sz w:val="24"/>
                <w:szCs w:val="24"/>
                <w:lang w:val="ru-RU"/>
              </w:rPr>
              <w:t>НПО</w:t>
            </w:r>
            <w:r w:rsidR="00F80F8D">
              <w:rPr>
                <w:rFonts w:ascii="Times New Roman" w:hAnsi="Times New Roman"/>
                <w:sz w:val="24"/>
                <w:szCs w:val="24"/>
                <w:lang w:val="ru-RU"/>
              </w:rPr>
              <w:t>, МО</w:t>
            </w:r>
            <w:r w:rsidRPr="008D6529">
              <w:rPr>
                <w:rFonts w:ascii="Times New Roman" w:hAnsi="Times New Roman"/>
                <w:sz w:val="24"/>
                <w:szCs w:val="24"/>
                <w:lang w:val="ru-RU"/>
              </w:rPr>
              <w:t xml:space="preserve"> (по </w:t>
            </w:r>
            <w:proofErr w:type="gramEnd"/>
          </w:p>
          <w:p w14:paraId="3BB69659" w14:textId="13500CE0" w:rsidR="008D6529" w:rsidRPr="008D6529" w:rsidRDefault="00F80F8D" w:rsidP="00987E44">
            <w:pPr>
              <w:ind w:left="176" w:hanging="176"/>
              <w:rPr>
                <w:rFonts w:ascii="Times New Roman" w:hAnsi="Times New Roman"/>
                <w:sz w:val="24"/>
                <w:szCs w:val="24"/>
                <w:lang w:val="ru-RU"/>
              </w:rPr>
            </w:pPr>
            <w:r>
              <w:rPr>
                <w:rFonts w:ascii="Times New Roman" w:hAnsi="Times New Roman"/>
                <w:sz w:val="24"/>
                <w:szCs w:val="24"/>
                <w:lang w:val="ru-RU"/>
              </w:rPr>
              <w:t>с</w:t>
            </w:r>
            <w:r w:rsidR="008D6529" w:rsidRPr="008D6529">
              <w:rPr>
                <w:rFonts w:ascii="Times New Roman" w:hAnsi="Times New Roman"/>
                <w:sz w:val="24"/>
                <w:szCs w:val="24"/>
                <w:lang w:val="ru-RU"/>
              </w:rPr>
              <w:t>огласованию</w:t>
            </w:r>
            <w:r>
              <w:rPr>
                <w:rFonts w:ascii="Times New Roman" w:hAnsi="Times New Roman"/>
                <w:sz w:val="24"/>
                <w:szCs w:val="24"/>
                <w:lang w:val="ru-RU"/>
              </w:rPr>
              <w:t>)</w:t>
            </w:r>
          </w:p>
          <w:p w14:paraId="66B2B330" w14:textId="77777777" w:rsidR="008D6529" w:rsidRPr="008D6529" w:rsidRDefault="008D6529" w:rsidP="00987E44">
            <w:pPr>
              <w:ind w:left="176" w:hanging="176"/>
              <w:rPr>
                <w:rFonts w:ascii="Times New Roman" w:hAnsi="Times New Roman"/>
                <w:sz w:val="24"/>
                <w:szCs w:val="24"/>
                <w:lang w:val="ru-RU"/>
              </w:rPr>
            </w:pPr>
          </w:p>
        </w:tc>
      </w:tr>
      <w:tr w:rsidR="008D6529" w:rsidRPr="00BE250E" w14:paraId="0F66B6D0" w14:textId="77777777" w:rsidTr="00E972E4">
        <w:tc>
          <w:tcPr>
            <w:tcW w:w="709" w:type="dxa"/>
          </w:tcPr>
          <w:p w14:paraId="0DF78019" w14:textId="77777777" w:rsidR="008D6529" w:rsidRPr="008D6529" w:rsidRDefault="008D6529" w:rsidP="006F1EAE">
            <w:pPr>
              <w:numPr>
                <w:ilvl w:val="0"/>
                <w:numId w:val="14"/>
              </w:numPr>
              <w:rPr>
                <w:rFonts w:ascii="Times New Roman" w:hAnsi="Times New Roman"/>
                <w:sz w:val="24"/>
                <w:szCs w:val="24"/>
                <w:lang w:val="ky-KG"/>
              </w:rPr>
            </w:pPr>
          </w:p>
        </w:tc>
        <w:tc>
          <w:tcPr>
            <w:tcW w:w="2410" w:type="dxa"/>
            <w:shd w:val="clear" w:color="auto" w:fill="FFFFFF"/>
          </w:tcPr>
          <w:p w14:paraId="6AFA000B" w14:textId="77777777" w:rsidR="008D6529" w:rsidRPr="008D6529" w:rsidRDefault="008D6529" w:rsidP="008D6529">
            <w:pPr>
              <w:rPr>
                <w:rFonts w:ascii="Times New Roman" w:eastAsia="Times New Roman" w:hAnsi="Times New Roman"/>
                <w:i/>
                <w:sz w:val="24"/>
                <w:szCs w:val="24"/>
                <w:lang w:val="ky-KG"/>
              </w:rPr>
            </w:pPr>
            <w:r w:rsidRPr="008D6529">
              <w:rPr>
                <w:rFonts w:ascii="Times New Roman" w:hAnsi="Times New Roman"/>
                <w:bCs/>
                <w:sz w:val="24"/>
                <w:szCs w:val="24"/>
                <w:lang w:val="ky-KG" w:eastAsia="en-GB"/>
              </w:rPr>
              <w:t>С</w:t>
            </w:r>
            <w:proofErr w:type="spellStart"/>
            <w:r w:rsidRPr="008D6529">
              <w:rPr>
                <w:rFonts w:ascii="Times New Roman" w:hAnsi="Times New Roman"/>
                <w:bCs/>
                <w:sz w:val="24"/>
                <w:szCs w:val="24"/>
                <w:lang w:val="ru-RU" w:eastAsia="en-GB"/>
              </w:rPr>
              <w:t>нижение</w:t>
            </w:r>
            <w:proofErr w:type="spellEnd"/>
            <w:r w:rsidRPr="008D6529">
              <w:rPr>
                <w:rFonts w:ascii="Times New Roman" w:hAnsi="Times New Roman"/>
                <w:bCs/>
                <w:sz w:val="24"/>
                <w:szCs w:val="24"/>
                <w:lang w:val="ru-RU" w:eastAsia="en-GB"/>
              </w:rPr>
              <w:t xml:space="preserve"> стигмы и дискриминации в отношении КГН и ЛЖВ на уровне домохозяйств</w:t>
            </w:r>
          </w:p>
        </w:tc>
        <w:tc>
          <w:tcPr>
            <w:tcW w:w="5386" w:type="dxa"/>
            <w:shd w:val="clear" w:color="auto" w:fill="FFFFFF"/>
          </w:tcPr>
          <w:p w14:paraId="13E09258" w14:textId="77777777" w:rsidR="008D6529" w:rsidRPr="008D6529"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Обучить представителей ОМСУ по вопросам ВИЧ и дискриминации, включая подготовку и распространение информационных материалов.</w:t>
            </w:r>
          </w:p>
          <w:p w14:paraId="295B069F" w14:textId="77777777" w:rsidR="008D6529" w:rsidRPr="008D6529"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 xml:space="preserve">Включить в работу аил </w:t>
            </w:r>
            <w:proofErr w:type="spellStart"/>
            <w:r w:rsidRPr="008D6529">
              <w:rPr>
                <w:rFonts w:ascii="Times New Roman" w:hAnsi="Times New Roman"/>
                <w:sz w:val="24"/>
                <w:szCs w:val="24"/>
                <w:lang w:val="ru-RU"/>
              </w:rPr>
              <w:t>окмоту</w:t>
            </w:r>
            <w:proofErr w:type="spellEnd"/>
            <w:r w:rsidRPr="008D6529">
              <w:rPr>
                <w:rFonts w:ascii="Times New Roman" w:hAnsi="Times New Roman"/>
                <w:sz w:val="24"/>
                <w:szCs w:val="24"/>
                <w:lang w:val="ru-RU"/>
              </w:rPr>
              <w:t xml:space="preserve"> вопросов о профилактике ВИЧ-инфекции, важности тестирования, лечения, как профилактики.</w:t>
            </w:r>
          </w:p>
          <w:p w14:paraId="2419D4A2" w14:textId="77777777" w:rsidR="008D6529" w:rsidRPr="008D6529"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Привлечь религиозных лидеров по ответственному отношению к своему здоровью, важности профилактики и лечения, а также толерантного отношения к ЛЖВ и КГН</w:t>
            </w:r>
          </w:p>
          <w:p w14:paraId="0DFF20A6" w14:textId="77777777" w:rsidR="008D6529" w:rsidRPr="008D6529" w:rsidRDefault="008D6529"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Расширить информационно-образовательные мероприятия с родственниками ЛЖВ и КГН по вопросам ВИЧ.</w:t>
            </w:r>
          </w:p>
          <w:p w14:paraId="0F9432F6" w14:textId="77777777" w:rsidR="008D6529" w:rsidRPr="008D6529" w:rsidRDefault="008D6529" w:rsidP="006F1EAE">
            <w:pPr>
              <w:numPr>
                <w:ilvl w:val="0"/>
                <w:numId w:val="15"/>
              </w:numPr>
              <w:ind w:left="175" w:hanging="141"/>
              <w:rPr>
                <w:rFonts w:ascii="Times New Roman" w:eastAsia="Times New Roman" w:hAnsi="Times New Roman"/>
                <w:sz w:val="24"/>
                <w:szCs w:val="24"/>
                <w:lang w:val="ru-RU"/>
              </w:rPr>
            </w:pPr>
            <w:r w:rsidRPr="008D6529">
              <w:rPr>
                <w:rFonts w:ascii="Times New Roman" w:hAnsi="Times New Roman"/>
                <w:sz w:val="24"/>
                <w:szCs w:val="24"/>
                <w:lang w:val="ru-RU"/>
              </w:rPr>
              <w:t>Обеспечить доступ к семейным консультациям для ЛЖВ и КГН</w:t>
            </w:r>
            <w:r w:rsidRPr="008D6529">
              <w:rPr>
                <w:rFonts w:ascii="Times New Roman" w:hAnsi="Times New Roman"/>
                <w:sz w:val="24"/>
                <w:szCs w:val="24"/>
                <w:lang w:val="ru-RU" w:eastAsia="en-GB"/>
              </w:rPr>
              <w:t xml:space="preserve"> </w:t>
            </w:r>
          </w:p>
        </w:tc>
        <w:tc>
          <w:tcPr>
            <w:tcW w:w="2127" w:type="dxa"/>
            <w:shd w:val="clear" w:color="auto" w:fill="FFFFFF"/>
          </w:tcPr>
          <w:p w14:paraId="3EBDB5B1" w14:textId="77777777" w:rsidR="002F41AC" w:rsidRPr="001B70CC" w:rsidRDefault="002F41AC" w:rsidP="00987E44">
            <w:pPr>
              <w:rPr>
                <w:rFonts w:ascii="Times New Roman" w:hAnsi="Times New Roman"/>
                <w:sz w:val="24"/>
                <w:szCs w:val="24"/>
                <w:lang w:val="ru-RU" w:eastAsia="en-GB"/>
              </w:rPr>
            </w:pPr>
            <w:r w:rsidRPr="001B70CC">
              <w:rPr>
                <w:rFonts w:ascii="Times New Roman" w:hAnsi="Times New Roman"/>
                <w:sz w:val="24"/>
                <w:szCs w:val="24"/>
                <w:lang w:val="ru-RU" w:eastAsia="en-GB"/>
              </w:rPr>
              <w:t>I квартал 2023 г. -</w:t>
            </w:r>
          </w:p>
          <w:p w14:paraId="489D501C" w14:textId="0EF029AF" w:rsidR="008D6529" w:rsidRPr="002F41AC" w:rsidRDefault="002F41AC" w:rsidP="00987E44">
            <w:pPr>
              <w:rPr>
                <w:rFonts w:ascii="Times New Roman" w:hAnsi="Times New Roman"/>
                <w:sz w:val="24"/>
                <w:szCs w:val="24"/>
                <w:lang w:val="ky-KG" w:eastAsia="en-GB"/>
              </w:rPr>
            </w:pPr>
            <w:r w:rsidRPr="001B70CC">
              <w:rPr>
                <w:rFonts w:ascii="Times New Roman" w:hAnsi="Times New Roman"/>
                <w:sz w:val="24"/>
                <w:szCs w:val="24"/>
                <w:lang w:val="ru-RU" w:eastAsia="en-GB"/>
              </w:rPr>
              <w:t>IV квартал 2027 г</w:t>
            </w:r>
            <w:r>
              <w:rPr>
                <w:rFonts w:ascii="Times New Roman" w:hAnsi="Times New Roman"/>
                <w:sz w:val="24"/>
                <w:szCs w:val="24"/>
                <w:lang w:val="ru-RU" w:eastAsia="en-GB"/>
              </w:rPr>
              <w:t>.</w:t>
            </w:r>
          </w:p>
        </w:tc>
        <w:tc>
          <w:tcPr>
            <w:tcW w:w="2409" w:type="dxa"/>
            <w:shd w:val="clear" w:color="auto" w:fill="FFFFFF"/>
          </w:tcPr>
          <w:p w14:paraId="56170C46" w14:textId="77777777" w:rsidR="008D6529" w:rsidRP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Религиозные деятели и представители ОМСУ получили информацию о ВИЧ и оказывают помощь в доступе к программам и снижения стигмы и  дискриминации среди населения</w:t>
            </w:r>
          </w:p>
        </w:tc>
        <w:tc>
          <w:tcPr>
            <w:tcW w:w="2268" w:type="dxa"/>
            <w:shd w:val="clear" w:color="auto" w:fill="FFFFFF"/>
          </w:tcPr>
          <w:p w14:paraId="4D3ECBEB" w14:textId="3EC23B4A" w:rsidR="008D6529" w:rsidRP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ОМСУ, ГК</w:t>
            </w:r>
            <w:r w:rsidR="002F41AC">
              <w:rPr>
                <w:rFonts w:ascii="Times New Roman" w:hAnsi="Times New Roman"/>
                <w:sz w:val="24"/>
                <w:szCs w:val="24"/>
                <w:lang w:val="ru-RU" w:eastAsia="en-GB"/>
              </w:rPr>
              <w:t>Д</w:t>
            </w:r>
            <w:r w:rsidRPr="008D6529">
              <w:rPr>
                <w:rFonts w:ascii="Times New Roman" w:hAnsi="Times New Roman"/>
                <w:sz w:val="24"/>
                <w:szCs w:val="24"/>
                <w:lang w:val="ru-RU" w:eastAsia="en-GB"/>
              </w:rPr>
              <w:t>Р, МЗ,</w:t>
            </w:r>
          </w:p>
          <w:p w14:paraId="7D21E530" w14:textId="77777777" w:rsidR="008D6529" w:rsidRPr="008D6529" w:rsidRDefault="008D6529" w:rsidP="00987E44">
            <w:pPr>
              <w:rPr>
                <w:rFonts w:ascii="Times New Roman" w:hAnsi="Times New Roman"/>
                <w:sz w:val="24"/>
                <w:szCs w:val="24"/>
                <w:lang w:val="ru-RU" w:eastAsia="en-GB"/>
              </w:rPr>
            </w:pPr>
          </w:p>
          <w:p w14:paraId="620D4DAC" w14:textId="29EB30F7" w:rsidR="002F41AC" w:rsidRDefault="002F41AC" w:rsidP="00987E44">
            <w:pPr>
              <w:rPr>
                <w:rFonts w:ascii="Times New Roman" w:hAnsi="Times New Roman"/>
                <w:sz w:val="24"/>
                <w:szCs w:val="24"/>
                <w:lang w:val="ru-RU" w:eastAsia="en-GB"/>
              </w:rPr>
            </w:pPr>
            <w:r>
              <w:rPr>
                <w:rFonts w:ascii="Times New Roman" w:hAnsi="Times New Roman"/>
                <w:sz w:val="24"/>
                <w:szCs w:val="24"/>
                <w:lang w:val="ru-RU" w:eastAsia="en-GB"/>
              </w:rPr>
              <w:t>НПО, МО</w:t>
            </w:r>
          </w:p>
          <w:p w14:paraId="18625515" w14:textId="2E7BE502" w:rsidR="008D6529" w:rsidRP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(по согласованию)</w:t>
            </w:r>
          </w:p>
        </w:tc>
      </w:tr>
      <w:tr w:rsidR="008D6529" w:rsidRPr="008D6529" w14:paraId="05E0B5F6" w14:textId="77777777" w:rsidTr="00E972E4">
        <w:tc>
          <w:tcPr>
            <w:tcW w:w="709" w:type="dxa"/>
          </w:tcPr>
          <w:p w14:paraId="727FF52B" w14:textId="77777777" w:rsidR="008D6529" w:rsidRPr="008D6529" w:rsidRDefault="008D6529" w:rsidP="006F1EAE">
            <w:pPr>
              <w:numPr>
                <w:ilvl w:val="0"/>
                <w:numId w:val="14"/>
              </w:numPr>
              <w:rPr>
                <w:rFonts w:ascii="Times New Roman" w:hAnsi="Times New Roman"/>
                <w:sz w:val="24"/>
                <w:szCs w:val="24"/>
                <w:lang w:val="ky-KG"/>
              </w:rPr>
            </w:pPr>
          </w:p>
        </w:tc>
        <w:tc>
          <w:tcPr>
            <w:tcW w:w="2410" w:type="dxa"/>
            <w:shd w:val="clear" w:color="auto" w:fill="FFFFFF"/>
          </w:tcPr>
          <w:p w14:paraId="31ED67E3" w14:textId="77777777" w:rsidR="008D6529" w:rsidRPr="008D6529" w:rsidRDefault="008D6529" w:rsidP="008D6529">
            <w:pPr>
              <w:rPr>
                <w:rFonts w:ascii="Times New Roman" w:eastAsia="Times New Roman" w:hAnsi="Times New Roman"/>
                <w:sz w:val="24"/>
                <w:szCs w:val="24"/>
                <w:lang w:val="ky-KG"/>
              </w:rPr>
            </w:pPr>
            <w:r w:rsidRPr="008D6529">
              <w:rPr>
                <w:rFonts w:ascii="Times New Roman" w:eastAsia="Times New Roman" w:hAnsi="Times New Roman"/>
                <w:sz w:val="24"/>
                <w:szCs w:val="24"/>
                <w:lang w:val="ky-KG"/>
              </w:rPr>
              <w:t>Профессиональное обучение сотрудников правоохранительных органов</w:t>
            </w:r>
          </w:p>
        </w:tc>
        <w:tc>
          <w:tcPr>
            <w:tcW w:w="5386" w:type="dxa"/>
          </w:tcPr>
          <w:p w14:paraId="7BB72D47" w14:textId="18414A74" w:rsidR="008D6529" w:rsidRPr="008D6529" w:rsidRDefault="008D6529" w:rsidP="00987E44">
            <w:pPr>
              <w:rPr>
                <w:rFonts w:ascii="Times New Roman" w:hAnsi="Times New Roman"/>
                <w:sz w:val="24"/>
                <w:szCs w:val="24"/>
                <w:lang w:val="ru-RU" w:eastAsia="en-GB"/>
              </w:rPr>
            </w:pPr>
            <w:r w:rsidRPr="008D6529">
              <w:rPr>
                <w:rFonts w:ascii="Times New Roman" w:eastAsia="Times New Roman" w:hAnsi="Times New Roman"/>
                <w:sz w:val="24"/>
                <w:szCs w:val="24"/>
                <w:lang w:val="ru-RU"/>
              </w:rPr>
              <w:t>Расширить преподавание специального курса, связанного с ВИЧ и смежными проблемами на базе Академии М</w:t>
            </w:r>
            <w:proofErr w:type="gramStart"/>
            <w:r w:rsidRPr="008D6529">
              <w:rPr>
                <w:rFonts w:ascii="Times New Roman" w:eastAsia="Times New Roman" w:hAnsi="Times New Roman"/>
                <w:sz w:val="24"/>
                <w:szCs w:val="24"/>
                <w:lang w:val="ru-RU"/>
              </w:rPr>
              <w:t>ВД в кр</w:t>
            </w:r>
            <w:proofErr w:type="gramEnd"/>
            <w:r w:rsidRPr="008D6529">
              <w:rPr>
                <w:rFonts w:ascii="Times New Roman" w:eastAsia="Times New Roman" w:hAnsi="Times New Roman"/>
                <w:sz w:val="24"/>
                <w:szCs w:val="24"/>
                <w:lang w:val="ru-RU"/>
              </w:rPr>
              <w:t xml:space="preserve">аткосрочные курсы обучения для специалистов среднего и младшего состава правоохранительных органов, включая правовые аспекты ВИЧ-инфекции, вопросы преодоления стигматизации и по отношению к ЛЖВ и </w:t>
            </w:r>
            <w:r w:rsidR="002F41AC">
              <w:rPr>
                <w:rFonts w:ascii="Times New Roman" w:eastAsia="Times New Roman" w:hAnsi="Times New Roman"/>
                <w:sz w:val="24"/>
                <w:szCs w:val="24"/>
                <w:lang w:val="ru-RU"/>
              </w:rPr>
              <w:t>КГН</w:t>
            </w:r>
          </w:p>
        </w:tc>
        <w:tc>
          <w:tcPr>
            <w:tcW w:w="2127" w:type="dxa"/>
          </w:tcPr>
          <w:p w14:paraId="2E795130" w14:textId="77777777" w:rsidR="002F41AC" w:rsidRPr="001B70CC" w:rsidRDefault="002F41AC" w:rsidP="00987E44">
            <w:pPr>
              <w:rPr>
                <w:rFonts w:ascii="Times New Roman" w:hAnsi="Times New Roman"/>
                <w:sz w:val="24"/>
                <w:szCs w:val="24"/>
                <w:lang w:val="ru-RU" w:eastAsia="en-GB"/>
              </w:rPr>
            </w:pPr>
            <w:r w:rsidRPr="001B70CC">
              <w:rPr>
                <w:rFonts w:ascii="Times New Roman" w:hAnsi="Times New Roman"/>
                <w:sz w:val="24"/>
                <w:szCs w:val="24"/>
                <w:lang w:val="ru-RU" w:eastAsia="en-GB"/>
              </w:rPr>
              <w:t>I квартал 2023 г. -</w:t>
            </w:r>
          </w:p>
          <w:p w14:paraId="662EFE02" w14:textId="7F2C5DF9" w:rsidR="008D6529" w:rsidRPr="008D6529" w:rsidRDefault="002F41AC" w:rsidP="00987E44">
            <w:pPr>
              <w:rPr>
                <w:rFonts w:ascii="Times New Roman" w:hAnsi="Times New Roman"/>
                <w:noProof/>
                <w:sz w:val="24"/>
                <w:szCs w:val="24"/>
                <w:lang w:val="ky-KG"/>
              </w:rPr>
            </w:pPr>
            <w:r w:rsidRPr="001B70CC">
              <w:rPr>
                <w:rFonts w:ascii="Times New Roman" w:hAnsi="Times New Roman"/>
                <w:sz w:val="24"/>
                <w:szCs w:val="24"/>
                <w:lang w:val="ru-RU" w:eastAsia="en-GB"/>
              </w:rPr>
              <w:t>IV квартал 2027 г</w:t>
            </w:r>
            <w:r>
              <w:rPr>
                <w:rFonts w:ascii="Times New Roman" w:hAnsi="Times New Roman"/>
                <w:sz w:val="24"/>
                <w:szCs w:val="24"/>
                <w:lang w:val="ru-RU" w:eastAsia="en-GB"/>
              </w:rPr>
              <w:t>.</w:t>
            </w:r>
          </w:p>
        </w:tc>
        <w:tc>
          <w:tcPr>
            <w:tcW w:w="2409" w:type="dxa"/>
          </w:tcPr>
          <w:p w14:paraId="33D36E4A" w14:textId="77777777" w:rsidR="008D6529" w:rsidRP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Не менее 300 сотрудников ОВД и курсантов</w:t>
            </w:r>
          </w:p>
          <w:p w14:paraId="513AE55F" w14:textId="77777777" w:rsidR="008D6529" w:rsidRPr="008D6529" w:rsidRDefault="008D6529" w:rsidP="00987E44">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проходят </w:t>
            </w:r>
            <w:proofErr w:type="gramStart"/>
            <w:r w:rsidRPr="008D6529">
              <w:rPr>
                <w:rFonts w:ascii="Times New Roman" w:hAnsi="Times New Roman"/>
                <w:sz w:val="24"/>
                <w:szCs w:val="24"/>
                <w:lang w:val="ru-RU" w:eastAsia="en-GB"/>
              </w:rPr>
              <w:t>обучение по</w:t>
            </w:r>
            <w:proofErr w:type="gramEnd"/>
            <w:r w:rsidRPr="008D6529">
              <w:rPr>
                <w:rFonts w:ascii="Times New Roman" w:hAnsi="Times New Roman"/>
                <w:sz w:val="24"/>
                <w:szCs w:val="24"/>
                <w:lang w:val="ru-RU" w:eastAsia="en-GB"/>
              </w:rPr>
              <w:t xml:space="preserve"> правовым вопросам, связанным с ВИЧ, в год </w:t>
            </w:r>
          </w:p>
        </w:tc>
        <w:tc>
          <w:tcPr>
            <w:tcW w:w="2268" w:type="dxa"/>
          </w:tcPr>
          <w:p w14:paraId="0BB1A191" w14:textId="4C53C3E9" w:rsidR="008D6529" w:rsidRDefault="002F41AC" w:rsidP="00987E44">
            <w:pPr>
              <w:rPr>
                <w:rFonts w:ascii="Times New Roman" w:hAnsi="Times New Roman"/>
                <w:sz w:val="24"/>
                <w:szCs w:val="24"/>
                <w:lang w:val="ru-RU" w:eastAsia="en-GB"/>
              </w:rPr>
            </w:pPr>
            <w:r w:rsidRPr="008D6529">
              <w:rPr>
                <w:rFonts w:ascii="Times New Roman" w:hAnsi="Times New Roman"/>
                <w:sz w:val="24"/>
                <w:szCs w:val="24"/>
                <w:lang w:val="ru-RU" w:eastAsia="en-GB"/>
              </w:rPr>
              <w:t>МВД,</w:t>
            </w:r>
            <w:r>
              <w:rPr>
                <w:rFonts w:ascii="Times New Roman" w:hAnsi="Times New Roman"/>
                <w:sz w:val="24"/>
                <w:szCs w:val="24"/>
                <w:lang w:val="ru-RU" w:eastAsia="en-GB"/>
              </w:rPr>
              <w:t xml:space="preserve"> МЗ, МЮ</w:t>
            </w:r>
          </w:p>
          <w:p w14:paraId="448FAB5E" w14:textId="77777777" w:rsidR="00987E44" w:rsidRPr="008D6529" w:rsidRDefault="00987E44" w:rsidP="00987E44">
            <w:pPr>
              <w:rPr>
                <w:rFonts w:ascii="Times New Roman" w:hAnsi="Times New Roman"/>
                <w:sz w:val="24"/>
                <w:szCs w:val="24"/>
                <w:lang w:val="ru-RU" w:eastAsia="en-GB"/>
              </w:rPr>
            </w:pPr>
          </w:p>
          <w:p w14:paraId="64EF246F" w14:textId="77777777" w:rsidR="002F41AC" w:rsidRDefault="002F41AC" w:rsidP="00987E44">
            <w:pPr>
              <w:ind w:left="176" w:hanging="176"/>
              <w:rPr>
                <w:rFonts w:ascii="Times New Roman" w:hAnsi="Times New Roman"/>
                <w:sz w:val="24"/>
                <w:szCs w:val="24"/>
                <w:lang w:val="ru-RU" w:eastAsia="en-GB"/>
              </w:rPr>
            </w:pPr>
            <w:proofErr w:type="gramStart"/>
            <w:r>
              <w:rPr>
                <w:rFonts w:ascii="Times New Roman" w:hAnsi="Times New Roman"/>
                <w:sz w:val="24"/>
                <w:szCs w:val="24"/>
                <w:lang w:val="ru-RU" w:eastAsia="en-GB"/>
              </w:rPr>
              <w:t xml:space="preserve">НПО, МО (по </w:t>
            </w:r>
            <w:proofErr w:type="gramEnd"/>
          </w:p>
          <w:p w14:paraId="388FF618" w14:textId="03942229" w:rsidR="008D6529" w:rsidRPr="008D6529" w:rsidDel="006B7BCA" w:rsidRDefault="008D6529" w:rsidP="00987E44">
            <w:pPr>
              <w:ind w:left="176" w:hanging="176"/>
              <w:rPr>
                <w:rFonts w:ascii="Times New Roman" w:hAnsi="Times New Roman"/>
                <w:sz w:val="24"/>
                <w:szCs w:val="24"/>
                <w:lang w:val="ru-RU"/>
              </w:rPr>
            </w:pPr>
            <w:r w:rsidRPr="008D6529">
              <w:rPr>
                <w:rFonts w:ascii="Times New Roman" w:hAnsi="Times New Roman"/>
                <w:sz w:val="24"/>
                <w:szCs w:val="24"/>
                <w:lang w:val="ru-RU" w:eastAsia="en-GB"/>
              </w:rPr>
              <w:t>согласованию)</w:t>
            </w:r>
          </w:p>
        </w:tc>
      </w:tr>
      <w:tr w:rsidR="002F41AC" w:rsidRPr="00BE250E" w14:paraId="0A9DD5F0" w14:textId="77777777" w:rsidTr="00E972E4">
        <w:tc>
          <w:tcPr>
            <w:tcW w:w="709" w:type="dxa"/>
          </w:tcPr>
          <w:p w14:paraId="18B15D89" w14:textId="77777777" w:rsidR="002F41AC" w:rsidRPr="008D6529" w:rsidRDefault="002F41AC" w:rsidP="006F1EAE">
            <w:pPr>
              <w:numPr>
                <w:ilvl w:val="0"/>
                <w:numId w:val="14"/>
              </w:numPr>
              <w:rPr>
                <w:rFonts w:ascii="Times New Roman" w:hAnsi="Times New Roman"/>
                <w:sz w:val="24"/>
                <w:szCs w:val="24"/>
                <w:lang w:val="ky-KG"/>
              </w:rPr>
            </w:pPr>
          </w:p>
        </w:tc>
        <w:tc>
          <w:tcPr>
            <w:tcW w:w="2410" w:type="dxa"/>
            <w:shd w:val="clear" w:color="auto" w:fill="FFFFFF"/>
          </w:tcPr>
          <w:p w14:paraId="675E08F7" w14:textId="77777777" w:rsidR="002F41AC" w:rsidRPr="008D6529" w:rsidRDefault="002F41AC" w:rsidP="002F41AC">
            <w:pPr>
              <w:rPr>
                <w:rFonts w:ascii="Times New Roman" w:eastAsia="Times New Roman" w:hAnsi="Times New Roman"/>
                <w:i/>
                <w:sz w:val="24"/>
                <w:szCs w:val="24"/>
                <w:lang w:val="ky-KG"/>
              </w:rPr>
            </w:pPr>
          </w:p>
        </w:tc>
        <w:tc>
          <w:tcPr>
            <w:tcW w:w="5386" w:type="dxa"/>
            <w:shd w:val="clear" w:color="auto" w:fill="FFFFFF"/>
          </w:tcPr>
          <w:p w14:paraId="1D8ACE6A" w14:textId="77777777" w:rsidR="002F41AC" w:rsidRPr="008D6529" w:rsidRDefault="002F41AC" w:rsidP="00987E44">
            <w:pPr>
              <w:ind w:left="30"/>
              <w:rPr>
                <w:rFonts w:ascii="Times New Roman" w:hAnsi="Times New Roman"/>
                <w:sz w:val="24"/>
                <w:szCs w:val="24"/>
                <w:lang w:val="ru-RU" w:eastAsia="en-GB"/>
              </w:rPr>
            </w:pPr>
            <w:r w:rsidRPr="008D6529">
              <w:rPr>
                <w:rFonts w:ascii="Times New Roman" w:hAnsi="Times New Roman"/>
                <w:sz w:val="24"/>
                <w:szCs w:val="24"/>
                <w:lang w:val="ru-RU" w:eastAsia="en-GB"/>
              </w:rPr>
              <w:t xml:space="preserve">Включить вопросы личной безопасности, лечения, как профилактики, а также особенности работы с ключевыми группами населения в систему профессиональной служебной подготовки сотрудников правоохранительных </w:t>
            </w:r>
            <w:r w:rsidRPr="008D6529">
              <w:rPr>
                <w:rFonts w:ascii="Times New Roman" w:hAnsi="Times New Roman"/>
                <w:sz w:val="24"/>
                <w:szCs w:val="24"/>
                <w:lang w:val="ru-RU" w:eastAsia="en-GB"/>
              </w:rPr>
              <w:lastRenderedPageBreak/>
              <w:t xml:space="preserve">органов, включая пенитенциарную систему </w:t>
            </w:r>
          </w:p>
        </w:tc>
        <w:tc>
          <w:tcPr>
            <w:tcW w:w="2127" w:type="dxa"/>
            <w:shd w:val="clear" w:color="auto" w:fill="FFFFFF"/>
          </w:tcPr>
          <w:p w14:paraId="76E442EC" w14:textId="77777777" w:rsidR="002F41AC" w:rsidRPr="001B70CC" w:rsidRDefault="002F41AC" w:rsidP="00987E44">
            <w:pPr>
              <w:rPr>
                <w:rFonts w:ascii="Times New Roman" w:hAnsi="Times New Roman"/>
                <w:sz w:val="24"/>
                <w:szCs w:val="24"/>
                <w:lang w:val="ru-RU" w:eastAsia="en-GB"/>
              </w:rPr>
            </w:pPr>
            <w:r w:rsidRPr="001B70CC">
              <w:rPr>
                <w:rFonts w:ascii="Times New Roman" w:hAnsi="Times New Roman"/>
                <w:sz w:val="24"/>
                <w:szCs w:val="24"/>
                <w:lang w:val="ru-RU" w:eastAsia="en-GB"/>
              </w:rPr>
              <w:lastRenderedPageBreak/>
              <w:t>I квартал 2023 г. -</w:t>
            </w:r>
          </w:p>
          <w:p w14:paraId="1209459C" w14:textId="2DE84F79" w:rsidR="002F41AC" w:rsidRPr="008D6529" w:rsidRDefault="002F41AC" w:rsidP="00987E44">
            <w:pPr>
              <w:rPr>
                <w:rFonts w:ascii="Times New Roman" w:hAnsi="Times New Roman"/>
                <w:noProof/>
                <w:sz w:val="24"/>
                <w:szCs w:val="24"/>
                <w:lang w:val="ky-KG"/>
              </w:rPr>
            </w:pPr>
            <w:r w:rsidRPr="001B70CC">
              <w:rPr>
                <w:rFonts w:ascii="Times New Roman" w:hAnsi="Times New Roman"/>
                <w:sz w:val="24"/>
                <w:szCs w:val="24"/>
                <w:lang w:val="ru-RU" w:eastAsia="en-GB"/>
              </w:rPr>
              <w:t>IV квартал 2027 г</w:t>
            </w:r>
            <w:r>
              <w:rPr>
                <w:rFonts w:ascii="Times New Roman" w:hAnsi="Times New Roman"/>
                <w:sz w:val="24"/>
                <w:szCs w:val="24"/>
                <w:lang w:val="ru-RU" w:eastAsia="en-GB"/>
              </w:rPr>
              <w:t>.</w:t>
            </w:r>
          </w:p>
        </w:tc>
        <w:tc>
          <w:tcPr>
            <w:tcW w:w="2409" w:type="dxa"/>
            <w:shd w:val="clear" w:color="auto" w:fill="FFFFFF"/>
          </w:tcPr>
          <w:p w14:paraId="08C01F75" w14:textId="77777777" w:rsidR="002F41AC" w:rsidRPr="008D6529" w:rsidRDefault="002F41AC" w:rsidP="00987E44">
            <w:pPr>
              <w:rPr>
                <w:rFonts w:ascii="Times New Roman" w:hAnsi="Times New Roman"/>
                <w:sz w:val="24"/>
                <w:szCs w:val="24"/>
                <w:lang w:val="ru-RU" w:eastAsia="en-GB"/>
              </w:rPr>
            </w:pPr>
            <w:r w:rsidRPr="008D6529">
              <w:rPr>
                <w:rFonts w:ascii="Times New Roman" w:hAnsi="Times New Roman"/>
                <w:sz w:val="24"/>
                <w:szCs w:val="24"/>
                <w:lang w:val="ru-RU" w:eastAsia="en-GB"/>
              </w:rPr>
              <w:t>Вопросы, связанные с ВИЧ включены в планы работы ОВД и рассматриваются не реже 2 раз в год</w:t>
            </w:r>
          </w:p>
        </w:tc>
        <w:tc>
          <w:tcPr>
            <w:tcW w:w="2268" w:type="dxa"/>
            <w:shd w:val="clear" w:color="auto" w:fill="FFFFFF"/>
          </w:tcPr>
          <w:p w14:paraId="4D837E4E" w14:textId="56AE1A4D" w:rsidR="002F41AC" w:rsidRDefault="002F41AC" w:rsidP="00987E44">
            <w:pPr>
              <w:ind w:left="176" w:hanging="176"/>
              <w:rPr>
                <w:rFonts w:ascii="Times New Roman" w:hAnsi="Times New Roman"/>
                <w:sz w:val="24"/>
                <w:szCs w:val="24"/>
                <w:lang w:val="ru-RU"/>
              </w:rPr>
            </w:pPr>
            <w:r w:rsidRPr="008D6529">
              <w:rPr>
                <w:rFonts w:ascii="Times New Roman" w:hAnsi="Times New Roman"/>
                <w:sz w:val="24"/>
                <w:szCs w:val="24"/>
                <w:lang w:val="ru-RU"/>
              </w:rPr>
              <w:t>МВД, МЮ</w:t>
            </w:r>
          </w:p>
          <w:p w14:paraId="7033DE0D" w14:textId="77777777" w:rsidR="00987E44" w:rsidRPr="008D6529" w:rsidRDefault="00987E44" w:rsidP="00987E44">
            <w:pPr>
              <w:ind w:left="176" w:hanging="176"/>
              <w:rPr>
                <w:rFonts w:ascii="Times New Roman" w:hAnsi="Times New Roman"/>
                <w:sz w:val="24"/>
                <w:szCs w:val="24"/>
                <w:lang w:val="ru-RU"/>
              </w:rPr>
            </w:pPr>
          </w:p>
          <w:p w14:paraId="21659D3A" w14:textId="173A6310" w:rsidR="002F41AC" w:rsidRDefault="002F41AC" w:rsidP="00987E44">
            <w:pPr>
              <w:ind w:left="176" w:hanging="176"/>
              <w:rPr>
                <w:rFonts w:ascii="Times New Roman" w:hAnsi="Times New Roman"/>
                <w:sz w:val="24"/>
                <w:szCs w:val="24"/>
                <w:lang w:val="ru-RU"/>
              </w:rPr>
            </w:pPr>
            <w:proofErr w:type="gramStart"/>
            <w:r w:rsidRPr="008D6529">
              <w:rPr>
                <w:rFonts w:ascii="Times New Roman" w:hAnsi="Times New Roman"/>
                <w:sz w:val="24"/>
                <w:szCs w:val="24"/>
                <w:lang w:val="ru-RU"/>
              </w:rPr>
              <w:t>НПО</w:t>
            </w:r>
            <w:r>
              <w:rPr>
                <w:rFonts w:ascii="Times New Roman" w:hAnsi="Times New Roman"/>
                <w:sz w:val="24"/>
                <w:szCs w:val="24"/>
                <w:lang w:val="ru-RU"/>
              </w:rPr>
              <w:t>, МО</w:t>
            </w:r>
            <w:r w:rsidRPr="008D6529">
              <w:rPr>
                <w:rFonts w:ascii="Times New Roman" w:hAnsi="Times New Roman"/>
                <w:sz w:val="24"/>
                <w:szCs w:val="24"/>
                <w:lang w:val="ru-RU"/>
              </w:rPr>
              <w:t xml:space="preserve"> (по </w:t>
            </w:r>
            <w:proofErr w:type="gramEnd"/>
          </w:p>
          <w:p w14:paraId="48915605" w14:textId="0C548456" w:rsidR="002F41AC" w:rsidRPr="008D6529" w:rsidDel="006B7BCA" w:rsidRDefault="002F41AC" w:rsidP="00987E44">
            <w:pPr>
              <w:ind w:left="176" w:hanging="176"/>
              <w:rPr>
                <w:rFonts w:ascii="Times New Roman" w:hAnsi="Times New Roman"/>
                <w:sz w:val="24"/>
                <w:szCs w:val="24"/>
                <w:lang w:val="ru-RU"/>
              </w:rPr>
            </w:pPr>
            <w:r w:rsidRPr="008D6529">
              <w:rPr>
                <w:rFonts w:ascii="Times New Roman" w:hAnsi="Times New Roman"/>
                <w:sz w:val="24"/>
                <w:szCs w:val="24"/>
                <w:lang w:val="ru-RU"/>
              </w:rPr>
              <w:t>согласованию)</w:t>
            </w:r>
          </w:p>
        </w:tc>
      </w:tr>
      <w:tr w:rsidR="002F41AC" w:rsidRPr="00BE250E" w14:paraId="2612DF05" w14:textId="77777777" w:rsidTr="00E972E4">
        <w:tc>
          <w:tcPr>
            <w:tcW w:w="709" w:type="dxa"/>
          </w:tcPr>
          <w:p w14:paraId="6424FCAD" w14:textId="77777777" w:rsidR="002F41AC" w:rsidRPr="008D6529" w:rsidRDefault="002F41AC" w:rsidP="006F1EAE">
            <w:pPr>
              <w:numPr>
                <w:ilvl w:val="0"/>
                <w:numId w:val="14"/>
              </w:numPr>
              <w:rPr>
                <w:rFonts w:ascii="Times New Roman" w:hAnsi="Times New Roman"/>
                <w:sz w:val="24"/>
                <w:szCs w:val="24"/>
                <w:lang w:val="ky-KG"/>
              </w:rPr>
            </w:pPr>
          </w:p>
        </w:tc>
        <w:tc>
          <w:tcPr>
            <w:tcW w:w="2410" w:type="dxa"/>
            <w:shd w:val="clear" w:color="auto" w:fill="FFFFFF"/>
          </w:tcPr>
          <w:p w14:paraId="79FE644B" w14:textId="77777777" w:rsidR="002F41AC" w:rsidRPr="008D6529" w:rsidRDefault="002F41AC" w:rsidP="002F41AC">
            <w:pPr>
              <w:rPr>
                <w:rFonts w:ascii="Times New Roman" w:eastAsia="Times New Roman" w:hAnsi="Times New Roman"/>
                <w:sz w:val="24"/>
                <w:szCs w:val="24"/>
                <w:lang w:val="ru-RU"/>
              </w:rPr>
            </w:pPr>
            <w:r w:rsidRPr="008D6529">
              <w:rPr>
                <w:rFonts w:ascii="Times New Roman" w:eastAsia="Times New Roman" w:hAnsi="Times New Roman"/>
                <w:sz w:val="24"/>
                <w:szCs w:val="24"/>
                <w:lang w:val="ru-RU"/>
              </w:rPr>
              <w:t xml:space="preserve">Обучение сотрудников системы социальной защиты </w:t>
            </w:r>
          </w:p>
        </w:tc>
        <w:tc>
          <w:tcPr>
            <w:tcW w:w="5386" w:type="dxa"/>
            <w:shd w:val="clear" w:color="auto" w:fill="FFFFFF"/>
          </w:tcPr>
          <w:p w14:paraId="2F5A7D38" w14:textId="77777777" w:rsidR="002F41AC" w:rsidRPr="008D6529" w:rsidRDefault="002F41AC"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 xml:space="preserve">Провести </w:t>
            </w:r>
            <w:proofErr w:type="gramStart"/>
            <w:r w:rsidRPr="008D6529">
              <w:rPr>
                <w:rFonts w:ascii="Times New Roman" w:hAnsi="Times New Roman"/>
                <w:sz w:val="24"/>
                <w:szCs w:val="24"/>
                <w:lang w:val="ru-RU"/>
              </w:rPr>
              <w:t>обучение по вопросам</w:t>
            </w:r>
            <w:proofErr w:type="gramEnd"/>
            <w:r w:rsidRPr="008D6529">
              <w:rPr>
                <w:rFonts w:ascii="Times New Roman" w:hAnsi="Times New Roman"/>
                <w:sz w:val="24"/>
                <w:szCs w:val="24"/>
                <w:lang w:val="ru-RU"/>
              </w:rPr>
              <w:t xml:space="preserve"> ВИЧ-инфекции, особенностям работы с ЛЖВ, преодоления стигмы и дискриминации в отношении ЛЖВ для работников социальных служб, включая социальных работников ОМСУ</w:t>
            </w:r>
          </w:p>
          <w:p w14:paraId="3D829D71" w14:textId="77777777" w:rsidR="002F41AC" w:rsidRPr="008D6529" w:rsidRDefault="002F41AC" w:rsidP="006F1EAE">
            <w:pPr>
              <w:numPr>
                <w:ilvl w:val="0"/>
                <w:numId w:val="15"/>
              </w:numPr>
              <w:ind w:left="175" w:hanging="141"/>
              <w:rPr>
                <w:rFonts w:ascii="Times New Roman" w:eastAsia="Times New Roman" w:hAnsi="Times New Roman"/>
                <w:sz w:val="24"/>
                <w:szCs w:val="24"/>
                <w:lang w:val="ru-RU"/>
              </w:rPr>
            </w:pPr>
            <w:r w:rsidRPr="008D6529">
              <w:rPr>
                <w:rFonts w:ascii="Times New Roman" w:hAnsi="Times New Roman"/>
                <w:sz w:val="24"/>
                <w:szCs w:val="24"/>
                <w:lang w:val="ru-RU"/>
              </w:rPr>
              <w:t>Выделить средства на социальную поддержку ЛЖВ в рамках ГСЗ</w:t>
            </w:r>
            <w:r w:rsidRPr="008D6529">
              <w:rPr>
                <w:rFonts w:ascii="Times New Roman" w:eastAsia="Times New Roman" w:hAnsi="Times New Roman"/>
                <w:sz w:val="24"/>
                <w:szCs w:val="24"/>
                <w:lang w:val="ru-RU"/>
              </w:rPr>
              <w:t xml:space="preserve"> </w:t>
            </w:r>
          </w:p>
        </w:tc>
        <w:tc>
          <w:tcPr>
            <w:tcW w:w="2127" w:type="dxa"/>
            <w:shd w:val="clear" w:color="auto" w:fill="FFFFFF"/>
          </w:tcPr>
          <w:p w14:paraId="1B4A530B" w14:textId="77777777" w:rsidR="002F41AC" w:rsidRPr="001B70CC" w:rsidRDefault="002F41AC" w:rsidP="00987E44">
            <w:pPr>
              <w:rPr>
                <w:rFonts w:ascii="Times New Roman" w:hAnsi="Times New Roman"/>
                <w:sz w:val="24"/>
                <w:szCs w:val="24"/>
                <w:lang w:val="ru-RU" w:eastAsia="en-GB"/>
              </w:rPr>
            </w:pPr>
            <w:r w:rsidRPr="001B70CC">
              <w:rPr>
                <w:rFonts w:ascii="Times New Roman" w:hAnsi="Times New Roman"/>
                <w:sz w:val="24"/>
                <w:szCs w:val="24"/>
                <w:lang w:val="ru-RU" w:eastAsia="en-GB"/>
              </w:rPr>
              <w:t>I квартал 2023 г. -</w:t>
            </w:r>
          </w:p>
          <w:p w14:paraId="3E26BDFE" w14:textId="0D60A018" w:rsidR="002F41AC" w:rsidRPr="008D6529" w:rsidRDefault="002F41AC" w:rsidP="00987E44">
            <w:pPr>
              <w:rPr>
                <w:rFonts w:ascii="Times New Roman" w:hAnsi="Times New Roman"/>
                <w:sz w:val="24"/>
                <w:szCs w:val="24"/>
                <w:lang w:val="ru-RU" w:eastAsia="en-GB"/>
              </w:rPr>
            </w:pPr>
            <w:r w:rsidRPr="001B70CC">
              <w:rPr>
                <w:rFonts w:ascii="Times New Roman" w:hAnsi="Times New Roman"/>
                <w:sz w:val="24"/>
                <w:szCs w:val="24"/>
                <w:lang w:val="ru-RU" w:eastAsia="en-GB"/>
              </w:rPr>
              <w:t>IV квартал 2027 г</w:t>
            </w:r>
            <w:r>
              <w:rPr>
                <w:rFonts w:ascii="Times New Roman" w:hAnsi="Times New Roman"/>
                <w:sz w:val="24"/>
                <w:szCs w:val="24"/>
                <w:lang w:val="ru-RU" w:eastAsia="en-GB"/>
              </w:rPr>
              <w:t>.</w:t>
            </w:r>
          </w:p>
        </w:tc>
        <w:tc>
          <w:tcPr>
            <w:tcW w:w="2409" w:type="dxa"/>
            <w:shd w:val="clear" w:color="auto" w:fill="FFFFFF"/>
          </w:tcPr>
          <w:p w14:paraId="6F537D28" w14:textId="546627A9" w:rsidR="002F41AC" w:rsidRPr="008D6529" w:rsidRDefault="002F41AC" w:rsidP="00987E44">
            <w:pPr>
              <w:rPr>
                <w:rFonts w:ascii="Times New Roman" w:hAnsi="Times New Roman"/>
                <w:sz w:val="24"/>
                <w:szCs w:val="24"/>
                <w:lang w:val="ru-RU" w:eastAsia="en-GB"/>
              </w:rPr>
            </w:pPr>
            <w:r>
              <w:rPr>
                <w:rFonts w:ascii="Times New Roman" w:eastAsia="Times New Roman" w:hAnsi="Times New Roman"/>
                <w:sz w:val="24"/>
                <w:szCs w:val="24"/>
                <w:lang w:val="ru-RU"/>
              </w:rPr>
              <w:t>Обучено не менее 5</w:t>
            </w:r>
            <w:r w:rsidRPr="008D6529">
              <w:rPr>
                <w:rFonts w:ascii="Times New Roman" w:eastAsia="Times New Roman" w:hAnsi="Times New Roman"/>
                <w:sz w:val="24"/>
                <w:szCs w:val="24"/>
                <w:lang w:val="ru-RU"/>
              </w:rPr>
              <w:t>0 представителей социальных служб в год</w:t>
            </w:r>
          </w:p>
        </w:tc>
        <w:tc>
          <w:tcPr>
            <w:tcW w:w="2268" w:type="dxa"/>
            <w:shd w:val="clear" w:color="auto" w:fill="FFFFFF"/>
          </w:tcPr>
          <w:p w14:paraId="70F55719" w14:textId="77777777" w:rsidR="002F41AC" w:rsidRPr="008D6529" w:rsidRDefault="002F41AC" w:rsidP="00987E44">
            <w:pPr>
              <w:pBdr>
                <w:bottom w:val="single" w:sz="4" w:space="1" w:color="auto"/>
              </w:pBdr>
              <w:rPr>
                <w:rFonts w:ascii="Times New Roman" w:hAnsi="Times New Roman"/>
                <w:sz w:val="24"/>
                <w:szCs w:val="24"/>
                <w:lang w:val="ru-RU" w:eastAsia="en-GB"/>
              </w:rPr>
            </w:pPr>
            <w:proofErr w:type="spellStart"/>
            <w:r w:rsidRPr="008D6529">
              <w:rPr>
                <w:rFonts w:ascii="Times New Roman" w:hAnsi="Times New Roman"/>
                <w:sz w:val="24"/>
                <w:szCs w:val="24"/>
                <w:lang w:val="ru-RU" w:eastAsia="en-GB"/>
              </w:rPr>
              <w:t>МТСОиМ</w:t>
            </w:r>
            <w:proofErr w:type="spellEnd"/>
            <w:r w:rsidRPr="008D6529">
              <w:rPr>
                <w:rFonts w:ascii="Times New Roman" w:hAnsi="Times New Roman"/>
                <w:sz w:val="24"/>
                <w:szCs w:val="24"/>
                <w:lang w:val="ru-RU" w:eastAsia="en-GB"/>
              </w:rPr>
              <w:t>, МЗ</w:t>
            </w:r>
          </w:p>
          <w:p w14:paraId="0F1B45C2" w14:textId="77777777" w:rsidR="002F41AC" w:rsidRPr="008D6529" w:rsidRDefault="002F41AC" w:rsidP="00987E44">
            <w:pPr>
              <w:pBdr>
                <w:bottom w:val="single" w:sz="4" w:space="1" w:color="auto"/>
              </w:pBdr>
              <w:rPr>
                <w:rFonts w:ascii="Times New Roman" w:hAnsi="Times New Roman"/>
                <w:sz w:val="24"/>
                <w:szCs w:val="24"/>
                <w:lang w:val="ru-RU" w:eastAsia="en-GB"/>
              </w:rPr>
            </w:pPr>
          </w:p>
          <w:p w14:paraId="244FD7B4" w14:textId="77777777" w:rsidR="002F41AC" w:rsidRPr="008D6529" w:rsidRDefault="002F41AC" w:rsidP="00987E44">
            <w:pPr>
              <w:pBdr>
                <w:bottom w:val="single" w:sz="4" w:space="1" w:color="auto"/>
              </w:pBdr>
              <w:rPr>
                <w:rFonts w:ascii="Times New Roman" w:hAnsi="Times New Roman"/>
                <w:sz w:val="24"/>
                <w:szCs w:val="24"/>
                <w:lang w:val="ru-RU" w:eastAsia="en-GB"/>
              </w:rPr>
            </w:pPr>
            <w:r w:rsidRPr="008D6529">
              <w:rPr>
                <w:rFonts w:ascii="Times New Roman" w:hAnsi="Times New Roman"/>
                <w:sz w:val="24"/>
                <w:szCs w:val="24"/>
                <w:lang w:val="ru-RU" w:eastAsia="en-GB"/>
              </w:rPr>
              <w:t>ОМСУ, НПО (по согласованию)</w:t>
            </w:r>
          </w:p>
        </w:tc>
      </w:tr>
      <w:tr w:rsidR="002F41AC" w:rsidRPr="00BE250E" w14:paraId="27C23065" w14:textId="77777777" w:rsidTr="00E972E4">
        <w:trPr>
          <w:trHeight w:val="603"/>
        </w:trPr>
        <w:tc>
          <w:tcPr>
            <w:tcW w:w="15309" w:type="dxa"/>
            <w:gridSpan w:val="6"/>
            <w:shd w:val="clear" w:color="auto" w:fill="FFFFFF"/>
          </w:tcPr>
          <w:p w14:paraId="3D02995C" w14:textId="77777777" w:rsidR="002F41AC" w:rsidRPr="008D6529" w:rsidRDefault="002F41AC" w:rsidP="002F41AC">
            <w:pPr>
              <w:spacing w:before="240" w:after="240"/>
              <w:jc w:val="center"/>
              <w:rPr>
                <w:rFonts w:ascii="Times New Roman" w:eastAsia="Times New Roman" w:hAnsi="Times New Roman"/>
                <w:b/>
                <w:sz w:val="24"/>
                <w:szCs w:val="24"/>
                <w:lang w:val="ru-RU"/>
              </w:rPr>
            </w:pPr>
            <w:r w:rsidRPr="008D6529">
              <w:rPr>
                <w:rFonts w:ascii="Times New Roman" w:eastAsia="Times New Roman" w:hAnsi="Times New Roman"/>
                <w:b/>
                <w:sz w:val="24"/>
                <w:szCs w:val="24"/>
                <w:lang w:val="ru-RU"/>
              </w:rPr>
              <w:t>3.4.  Расширение участия гражданского сектора и сообществ в реализации и мониторинге программ по ВИЧ</w:t>
            </w:r>
          </w:p>
        </w:tc>
      </w:tr>
      <w:tr w:rsidR="002F41AC" w:rsidRPr="00BE250E" w14:paraId="0204E3A7" w14:textId="77777777" w:rsidTr="00E972E4">
        <w:tc>
          <w:tcPr>
            <w:tcW w:w="709" w:type="dxa"/>
          </w:tcPr>
          <w:p w14:paraId="5FC76197" w14:textId="77777777" w:rsidR="002F41AC" w:rsidRPr="008D6529" w:rsidRDefault="002F41AC" w:rsidP="006F1EAE">
            <w:pPr>
              <w:numPr>
                <w:ilvl w:val="0"/>
                <w:numId w:val="14"/>
              </w:numPr>
              <w:rPr>
                <w:rFonts w:ascii="Times New Roman" w:hAnsi="Times New Roman"/>
                <w:sz w:val="24"/>
                <w:szCs w:val="24"/>
                <w:lang w:val="ky-KG"/>
              </w:rPr>
            </w:pPr>
          </w:p>
        </w:tc>
        <w:tc>
          <w:tcPr>
            <w:tcW w:w="2410" w:type="dxa"/>
            <w:shd w:val="clear" w:color="auto" w:fill="auto"/>
          </w:tcPr>
          <w:p w14:paraId="7EF7C1F5" w14:textId="2843C89F" w:rsidR="002F41AC" w:rsidRPr="008D6529" w:rsidRDefault="000102E0" w:rsidP="000102E0">
            <w:pPr>
              <w:rPr>
                <w:rFonts w:ascii="Times New Roman" w:hAnsi="Times New Roman"/>
                <w:sz w:val="24"/>
                <w:szCs w:val="24"/>
                <w:lang w:val="ru-RU"/>
              </w:rPr>
            </w:pPr>
            <w:r>
              <w:rPr>
                <w:rFonts w:ascii="Times New Roman" w:hAnsi="Times New Roman"/>
                <w:sz w:val="24"/>
                <w:szCs w:val="24"/>
                <w:lang w:val="ru-RU"/>
              </w:rPr>
              <w:t>Повышение потенциала НПО,</w:t>
            </w:r>
            <w:r w:rsidR="002F41AC" w:rsidRPr="008D6529">
              <w:rPr>
                <w:rFonts w:ascii="Times New Roman" w:hAnsi="Times New Roman"/>
                <w:sz w:val="24"/>
                <w:szCs w:val="24"/>
                <w:lang w:val="ru-RU"/>
              </w:rPr>
              <w:t xml:space="preserve"> сообществ</w:t>
            </w:r>
            <w:r>
              <w:rPr>
                <w:rFonts w:ascii="Times New Roman" w:hAnsi="Times New Roman"/>
                <w:sz w:val="24"/>
                <w:szCs w:val="24"/>
                <w:lang w:val="ru-RU"/>
              </w:rPr>
              <w:t xml:space="preserve"> КГН</w:t>
            </w:r>
            <w:r w:rsidR="002F41AC" w:rsidRPr="008D6529">
              <w:rPr>
                <w:rFonts w:ascii="Times New Roman" w:hAnsi="Times New Roman"/>
                <w:sz w:val="24"/>
                <w:szCs w:val="24"/>
                <w:lang w:val="ru-RU"/>
              </w:rPr>
              <w:t xml:space="preserve"> и ЛЖВ</w:t>
            </w:r>
          </w:p>
        </w:tc>
        <w:tc>
          <w:tcPr>
            <w:tcW w:w="5386" w:type="dxa"/>
          </w:tcPr>
          <w:p w14:paraId="01D8C79F" w14:textId="77777777" w:rsidR="002F41AC" w:rsidRPr="008D6529" w:rsidRDefault="002F41AC"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Создать единые модули по обучению представителей НПО по вопросам ВИЧ.</w:t>
            </w:r>
          </w:p>
          <w:p w14:paraId="746EDCB9" w14:textId="4CF0068D" w:rsidR="002F41AC" w:rsidRPr="008D6529" w:rsidRDefault="002F41AC"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 xml:space="preserve">Подготовить тренеров из числа </w:t>
            </w:r>
            <w:r w:rsidR="000102E0">
              <w:rPr>
                <w:rFonts w:ascii="Times New Roman" w:hAnsi="Times New Roman"/>
                <w:sz w:val="24"/>
                <w:szCs w:val="24"/>
                <w:lang w:val="ru-RU"/>
              </w:rPr>
              <w:t>КГН</w:t>
            </w:r>
            <w:r w:rsidRPr="008D6529">
              <w:rPr>
                <w:rFonts w:ascii="Times New Roman" w:hAnsi="Times New Roman"/>
                <w:sz w:val="24"/>
                <w:szCs w:val="24"/>
                <w:lang w:val="ru-RU"/>
              </w:rPr>
              <w:t xml:space="preserve"> и ЛЖВ с целью дальнейшего обучения представителей НПО и государственных учреждений о недискриминационных подходах и правах ключевых групп и ЛЖВ в рамках выполнения программ по ВИЧ;</w:t>
            </w:r>
          </w:p>
          <w:p w14:paraId="5C16ADBA" w14:textId="77777777" w:rsidR="002F41AC" w:rsidRPr="008D6529" w:rsidRDefault="002F41AC" w:rsidP="006F1EAE">
            <w:pPr>
              <w:numPr>
                <w:ilvl w:val="0"/>
                <w:numId w:val="15"/>
              </w:numPr>
              <w:ind w:left="175" w:hanging="141"/>
              <w:rPr>
                <w:rFonts w:ascii="Times New Roman" w:hAnsi="Times New Roman"/>
                <w:sz w:val="24"/>
                <w:szCs w:val="24"/>
                <w:lang w:val="ru-RU"/>
              </w:rPr>
            </w:pPr>
            <w:proofErr w:type="gramStart"/>
            <w:r w:rsidRPr="008D6529">
              <w:rPr>
                <w:rFonts w:ascii="Times New Roman" w:hAnsi="Times New Roman"/>
                <w:sz w:val="24"/>
                <w:szCs w:val="24"/>
                <w:lang w:val="ru-RU"/>
              </w:rPr>
              <w:t xml:space="preserve">Систематически обучать представителей НПО по принципу «равный равному» по вопросам планирования, реализации, мониторинга и оценки программ по ВИЧ, </w:t>
            </w:r>
            <w:proofErr w:type="spellStart"/>
            <w:r w:rsidRPr="008D6529">
              <w:rPr>
                <w:rFonts w:ascii="Times New Roman" w:hAnsi="Times New Roman"/>
                <w:sz w:val="24"/>
                <w:szCs w:val="24"/>
                <w:lang w:val="ru-RU"/>
              </w:rPr>
              <w:t>адвокации</w:t>
            </w:r>
            <w:proofErr w:type="spellEnd"/>
            <w:r w:rsidRPr="008D6529">
              <w:rPr>
                <w:rFonts w:ascii="Times New Roman" w:hAnsi="Times New Roman"/>
                <w:sz w:val="24"/>
                <w:szCs w:val="24"/>
                <w:lang w:val="ru-RU"/>
              </w:rPr>
              <w:t xml:space="preserve"> и участия в принятии решений на уровне комитета КСОЗ, общественных наблюдательных советов (далее - ОНС) профильных министерств и ведомств.</w:t>
            </w:r>
            <w:proofErr w:type="gramEnd"/>
          </w:p>
          <w:p w14:paraId="6D13A789" w14:textId="16E34E98" w:rsidR="002F41AC" w:rsidRPr="008D6529" w:rsidRDefault="002F41AC" w:rsidP="006F1EAE">
            <w:pPr>
              <w:numPr>
                <w:ilvl w:val="0"/>
                <w:numId w:val="15"/>
              </w:numPr>
              <w:ind w:left="175" w:hanging="141"/>
              <w:rPr>
                <w:rFonts w:ascii="Times New Roman" w:hAnsi="Times New Roman"/>
                <w:sz w:val="24"/>
                <w:szCs w:val="24"/>
                <w:lang w:val="ru-RU" w:eastAsia="en-GB"/>
              </w:rPr>
            </w:pPr>
            <w:r w:rsidRPr="008D6529">
              <w:rPr>
                <w:rFonts w:ascii="Times New Roman" w:hAnsi="Times New Roman"/>
                <w:sz w:val="24"/>
                <w:szCs w:val="24"/>
                <w:lang w:val="ru-RU"/>
              </w:rPr>
              <w:t xml:space="preserve">Проводить национальные тренинги для работы с </w:t>
            </w:r>
            <w:r w:rsidR="000102E0">
              <w:rPr>
                <w:rFonts w:ascii="Times New Roman" w:hAnsi="Times New Roman"/>
                <w:sz w:val="24"/>
                <w:szCs w:val="24"/>
                <w:lang w:val="ru-RU"/>
              </w:rPr>
              <w:t>КГН</w:t>
            </w:r>
            <w:r w:rsidRPr="008D6529">
              <w:rPr>
                <w:rFonts w:ascii="Times New Roman" w:hAnsi="Times New Roman"/>
                <w:sz w:val="24"/>
                <w:szCs w:val="24"/>
                <w:lang w:val="ru-RU"/>
              </w:rPr>
              <w:t xml:space="preserve"> – 4 тренинга 2 раза в год по вопросам профилактики, лечения, СРЗП, социального сопровождения; ухода и поддержки для ЛЖВ и ключевых групп населения, правам человека и дискриминации</w:t>
            </w:r>
          </w:p>
        </w:tc>
        <w:tc>
          <w:tcPr>
            <w:tcW w:w="2127" w:type="dxa"/>
          </w:tcPr>
          <w:p w14:paraId="0DDA16A0" w14:textId="77777777" w:rsidR="000102E0" w:rsidRPr="000102E0" w:rsidRDefault="000102E0" w:rsidP="00987E44">
            <w:pPr>
              <w:rPr>
                <w:rFonts w:ascii="Times New Roman" w:hAnsi="Times New Roman"/>
                <w:sz w:val="24"/>
                <w:szCs w:val="24"/>
                <w:lang w:val="ru-RU" w:eastAsia="en-GB"/>
              </w:rPr>
            </w:pPr>
            <w:r w:rsidRPr="000102E0">
              <w:rPr>
                <w:rFonts w:ascii="Times New Roman" w:hAnsi="Times New Roman"/>
                <w:sz w:val="24"/>
                <w:szCs w:val="24"/>
                <w:lang w:val="ru-RU" w:eastAsia="en-GB"/>
              </w:rPr>
              <w:t>I квартал 2023 г. -</w:t>
            </w:r>
          </w:p>
          <w:p w14:paraId="3031AB7C" w14:textId="02A2AB61" w:rsidR="002F41AC" w:rsidRPr="008D6529" w:rsidRDefault="000102E0" w:rsidP="00987E44">
            <w:pPr>
              <w:rPr>
                <w:rFonts w:ascii="Times New Roman" w:hAnsi="Times New Roman"/>
                <w:sz w:val="24"/>
                <w:szCs w:val="24"/>
                <w:lang w:val="ru-RU" w:eastAsia="en-GB"/>
              </w:rPr>
            </w:pPr>
            <w:r w:rsidRPr="000102E0">
              <w:rPr>
                <w:rFonts w:ascii="Times New Roman" w:hAnsi="Times New Roman"/>
                <w:sz w:val="24"/>
                <w:szCs w:val="24"/>
                <w:lang w:val="ru-RU" w:eastAsia="en-GB"/>
              </w:rPr>
              <w:t>IV квартал 2027 г.</w:t>
            </w:r>
          </w:p>
        </w:tc>
        <w:tc>
          <w:tcPr>
            <w:tcW w:w="2409" w:type="dxa"/>
          </w:tcPr>
          <w:p w14:paraId="7C8C78D4" w14:textId="77777777" w:rsidR="002F41AC" w:rsidRPr="008D6529" w:rsidRDefault="002F41AC" w:rsidP="00987E44">
            <w:pPr>
              <w:rPr>
                <w:rFonts w:ascii="Times New Roman" w:hAnsi="Times New Roman"/>
                <w:sz w:val="24"/>
                <w:szCs w:val="24"/>
                <w:lang w:val="ru-RU" w:eastAsia="en-GB"/>
              </w:rPr>
            </w:pPr>
            <w:r w:rsidRPr="008D6529">
              <w:rPr>
                <w:rFonts w:ascii="Times New Roman" w:hAnsi="Times New Roman"/>
                <w:sz w:val="24"/>
                <w:szCs w:val="24"/>
                <w:lang w:val="ru-RU" w:eastAsia="en-GB"/>
              </w:rPr>
              <w:t>20 национальных тренеров ежегодно обучаются или проходят тренинги по улучшению знаний и навыков</w:t>
            </w:r>
          </w:p>
          <w:p w14:paraId="3404537A" w14:textId="77777777" w:rsidR="002F41AC" w:rsidRPr="008D6529" w:rsidRDefault="002F41AC" w:rsidP="00987E44">
            <w:pPr>
              <w:rPr>
                <w:rFonts w:ascii="Times New Roman" w:hAnsi="Times New Roman"/>
                <w:sz w:val="24"/>
                <w:szCs w:val="24"/>
                <w:lang w:val="ru-RU" w:eastAsia="en-GB"/>
              </w:rPr>
            </w:pPr>
          </w:p>
          <w:p w14:paraId="25034FE8" w14:textId="77777777" w:rsidR="002F41AC" w:rsidRPr="008D6529" w:rsidRDefault="002F41AC" w:rsidP="00987E44">
            <w:pPr>
              <w:rPr>
                <w:rFonts w:ascii="Times New Roman" w:hAnsi="Times New Roman"/>
                <w:sz w:val="24"/>
                <w:szCs w:val="24"/>
                <w:lang w:val="ru-RU" w:eastAsia="en-GB"/>
              </w:rPr>
            </w:pPr>
            <w:r w:rsidRPr="008D6529">
              <w:rPr>
                <w:rFonts w:ascii="Times New Roman" w:hAnsi="Times New Roman"/>
                <w:sz w:val="24"/>
                <w:szCs w:val="24"/>
                <w:lang w:val="ru-RU" w:eastAsia="en-GB"/>
              </w:rPr>
              <w:t>60 % сотрудников НПО и лидеров сообществ ежегодно принимают участие в обучающих мероприятиях</w:t>
            </w:r>
          </w:p>
        </w:tc>
        <w:tc>
          <w:tcPr>
            <w:tcW w:w="2268" w:type="dxa"/>
          </w:tcPr>
          <w:p w14:paraId="0B1D2FEE" w14:textId="10DA9003" w:rsidR="002F41AC" w:rsidRDefault="002F41AC" w:rsidP="00987E44">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МЗ </w:t>
            </w:r>
          </w:p>
          <w:p w14:paraId="2BD37D29" w14:textId="77777777" w:rsidR="00987E44" w:rsidRPr="008D6529" w:rsidRDefault="00987E44" w:rsidP="00987E44">
            <w:pPr>
              <w:rPr>
                <w:rFonts w:ascii="Times New Roman" w:hAnsi="Times New Roman"/>
                <w:sz w:val="24"/>
                <w:szCs w:val="24"/>
                <w:lang w:val="ru-RU" w:eastAsia="en-GB"/>
              </w:rPr>
            </w:pPr>
          </w:p>
          <w:p w14:paraId="79C47D39" w14:textId="77777777" w:rsidR="002F41AC" w:rsidRPr="008D6529" w:rsidRDefault="002F41AC" w:rsidP="00987E44">
            <w:pPr>
              <w:rPr>
                <w:rFonts w:ascii="Times New Roman" w:hAnsi="Times New Roman"/>
                <w:sz w:val="24"/>
                <w:szCs w:val="24"/>
                <w:lang w:val="ru-RU" w:eastAsia="en-GB"/>
              </w:rPr>
            </w:pPr>
            <w:r w:rsidRPr="008D6529">
              <w:rPr>
                <w:rFonts w:ascii="Times New Roman" w:hAnsi="Times New Roman"/>
                <w:sz w:val="24"/>
                <w:szCs w:val="24"/>
                <w:lang w:val="ru-RU" w:eastAsia="en-GB"/>
              </w:rPr>
              <w:t>НПО, МО (по согласованию)</w:t>
            </w:r>
          </w:p>
        </w:tc>
      </w:tr>
      <w:tr w:rsidR="000102E0" w:rsidRPr="00BE250E" w14:paraId="2C732459" w14:textId="77777777" w:rsidTr="000102E0">
        <w:trPr>
          <w:trHeight w:val="2472"/>
        </w:trPr>
        <w:tc>
          <w:tcPr>
            <w:tcW w:w="709" w:type="dxa"/>
          </w:tcPr>
          <w:p w14:paraId="109E3F88" w14:textId="77777777" w:rsidR="000102E0" w:rsidRPr="008D6529" w:rsidRDefault="000102E0" w:rsidP="006F1EAE">
            <w:pPr>
              <w:numPr>
                <w:ilvl w:val="0"/>
                <w:numId w:val="14"/>
              </w:numPr>
              <w:rPr>
                <w:rFonts w:ascii="Times New Roman" w:hAnsi="Times New Roman"/>
                <w:sz w:val="24"/>
                <w:szCs w:val="24"/>
                <w:lang w:val="ky-KG"/>
              </w:rPr>
            </w:pPr>
          </w:p>
        </w:tc>
        <w:tc>
          <w:tcPr>
            <w:tcW w:w="2410" w:type="dxa"/>
            <w:vMerge w:val="restart"/>
            <w:shd w:val="clear" w:color="auto" w:fill="auto"/>
          </w:tcPr>
          <w:p w14:paraId="21F8114A" w14:textId="77777777" w:rsidR="000102E0" w:rsidRPr="008D6529" w:rsidRDefault="000102E0" w:rsidP="002F41AC">
            <w:pPr>
              <w:rPr>
                <w:rFonts w:ascii="Times New Roman" w:hAnsi="Times New Roman"/>
                <w:sz w:val="24"/>
                <w:szCs w:val="24"/>
                <w:lang w:val="ru-RU"/>
              </w:rPr>
            </w:pPr>
          </w:p>
        </w:tc>
        <w:tc>
          <w:tcPr>
            <w:tcW w:w="5386" w:type="dxa"/>
          </w:tcPr>
          <w:p w14:paraId="44BBF5EF" w14:textId="63BB39D3" w:rsidR="000102E0" w:rsidRPr="008D6529" w:rsidRDefault="000102E0"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Организовать форумы ЛЖВ и ключевых групп (</w:t>
            </w:r>
            <w:r>
              <w:rPr>
                <w:rFonts w:ascii="Times New Roman" w:hAnsi="Times New Roman"/>
                <w:sz w:val="24"/>
                <w:szCs w:val="24"/>
                <w:lang w:val="ru-RU"/>
              </w:rPr>
              <w:t>ЛУН</w:t>
            </w:r>
            <w:r w:rsidRPr="008D6529">
              <w:rPr>
                <w:rFonts w:ascii="Times New Roman" w:hAnsi="Times New Roman"/>
                <w:sz w:val="24"/>
                <w:szCs w:val="24"/>
                <w:lang w:val="ru-RU"/>
              </w:rPr>
              <w:t xml:space="preserve">, </w:t>
            </w:r>
            <w:proofErr w:type="gramStart"/>
            <w:r w:rsidRPr="008D6529">
              <w:rPr>
                <w:rFonts w:ascii="Times New Roman" w:hAnsi="Times New Roman"/>
                <w:sz w:val="24"/>
                <w:szCs w:val="24"/>
                <w:lang w:val="ru-RU"/>
              </w:rPr>
              <w:t>СР</w:t>
            </w:r>
            <w:proofErr w:type="gramEnd"/>
            <w:r w:rsidRPr="008D6529">
              <w:rPr>
                <w:rFonts w:ascii="Times New Roman" w:hAnsi="Times New Roman"/>
                <w:sz w:val="24"/>
                <w:szCs w:val="24"/>
                <w:lang w:val="ru-RU"/>
              </w:rPr>
              <w:t>, МСМ и ТГ) с целью обзора прогресса реализации программ по ВИЧ, анализа возможностей и препятствий для участия НПО</w:t>
            </w:r>
            <w:r>
              <w:rPr>
                <w:rFonts w:ascii="Times New Roman" w:hAnsi="Times New Roman"/>
                <w:sz w:val="24"/>
                <w:szCs w:val="24"/>
                <w:lang w:val="ru-RU"/>
              </w:rPr>
              <w:t xml:space="preserve"> (по согласованию) и сообществ</w:t>
            </w:r>
          </w:p>
          <w:p w14:paraId="79D6B88C" w14:textId="77777777" w:rsidR="000102E0" w:rsidRPr="008D6529" w:rsidRDefault="000102E0"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В рамках форумов создать площадку для молодых людей из ключевых групп населения либо организовать отдельные встречи</w:t>
            </w:r>
          </w:p>
        </w:tc>
        <w:tc>
          <w:tcPr>
            <w:tcW w:w="2127" w:type="dxa"/>
          </w:tcPr>
          <w:p w14:paraId="3D72D430" w14:textId="77777777" w:rsidR="000102E0" w:rsidRPr="008D6529" w:rsidRDefault="000102E0" w:rsidP="00987E44">
            <w:pPr>
              <w:rPr>
                <w:rFonts w:ascii="Times New Roman" w:hAnsi="Times New Roman"/>
                <w:sz w:val="24"/>
                <w:szCs w:val="24"/>
                <w:lang w:val="ru-RU" w:eastAsia="en-GB"/>
              </w:rPr>
            </w:pPr>
            <w:r w:rsidRPr="008D6529">
              <w:rPr>
                <w:rFonts w:ascii="Times New Roman" w:hAnsi="Times New Roman"/>
                <w:sz w:val="24"/>
                <w:szCs w:val="24"/>
                <w:lang w:val="ru-RU" w:eastAsia="en-GB"/>
              </w:rPr>
              <w:t>1 раз в 2 года</w:t>
            </w:r>
          </w:p>
          <w:p w14:paraId="7942FCB1" w14:textId="77777777" w:rsidR="000102E0" w:rsidRPr="008D6529" w:rsidRDefault="000102E0" w:rsidP="00987E44">
            <w:pPr>
              <w:rPr>
                <w:rFonts w:ascii="Times New Roman" w:hAnsi="Times New Roman"/>
                <w:sz w:val="24"/>
                <w:szCs w:val="24"/>
                <w:lang w:val="ru-RU" w:eastAsia="en-GB"/>
              </w:rPr>
            </w:pPr>
          </w:p>
        </w:tc>
        <w:tc>
          <w:tcPr>
            <w:tcW w:w="2409" w:type="dxa"/>
            <w:vMerge w:val="restart"/>
          </w:tcPr>
          <w:p w14:paraId="028561E4" w14:textId="54377EF9" w:rsidR="000102E0" w:rsidRPr="008D6529" w:rsidRDefault="000102E0" w:rsidP="00987E44">
            <w:pPr>
              <w:rPr>
                <w:rFonts w:ascii="Times New Roman" w:hAnsi="Times New Roman"/>
                <w:sz w:val="24"/>
                <w:szCs w:val="24"/>
                <w:lang w:val="ru-RU" w:eastAsia="en-GB"/>
              </w:rPr>
            </w:pPr>
            <w:r w:rsidRPr="008D6529">
              <w:rPr>
                <w:rFonts w:ascii="Times New Roman" w:hAnsi="Times New Roman"/>
                <w:sz w:val="24"/>
                <w:szCs w:val="24"/>
                <w:lang w:val="ru-RU" w:eastAsia="en-GB"/>
              </w:rPr>
              <w:t>ЛЖВ и представители ключевых групп (ЛУИН, СР, МСМ и ТГ) участвуют в принятии решений и имеют площадку дл</w:t>
            </w:r>
            <w:r>
              <w:rPr>
                <w:rFonts w:ascii="Times New Roman" w:hAnsi="Times New Roman"/>
                <w:sz w:val="24"/>
                <w:szCs w:val="24"/>
                <w:lang w:val="ru-RU" w:eastAsia="en-GB"/>
              </w:rPr>
              <w:t xml:space="preserve">я выражения своих потребностей </w:t>
            </w:r>
          </w:p>
        </w:tc>
        <w:tc>
          <w:tcPr>
            <w:tcW w:w="2268" w:type="dxa"/>
          </w:tcPr>
          <w:p w14:paraId="76995A6A" w14:textId="77777777" w:rsidR="00987E44" w:rsidRDefault="000102E0" w:rsidP="00987E44">
            <w:pPr>
              <w:rPr>
                <w:rFonts w:ascii="Times New Roman" w:hAnsi="Times New Roman"/>
                <w:sz w:val="24"/>
                <w:szCs w:val="24"/>
                <w:lang w:val="ru-RU" w:eastAsia="en-GB"/>
              </w:rPr>
            </w:pPr>
            <w:r w:rsidRPr="008D6529">
              <w:rPr>
                <w:rFonts w:ascii="Times New Roman" w:hAnsi="Times New Roman"/>
                <w:sz w:val="24"/>
                <w:szCs w:val="24"/>
                <w:lang w:val="ru-RU" w:eastAsia="en-GB"/>
              </w:rPr>
              <w:t>МЗ</w:t>
            </w:r>
          </w:p>
          <w:p w14:paraId="3B92CA47" w14:textId="77777777" w:rsidR="00987E44" w:rsidRDefault="00987E44" w:rsidP="00987E44">
            <w:pPr>
              <w:rPr>
                <w:rFonts w:ascii="Times New Roman" w:hAnsi="Times New Roman"/>
                <w:sz w:val="24"/>
                <w:szCs w:val="24"/>
                <w:lang w:val="ru-RU" w:eastAsia="en-GB"/>
              </w:rPr>
            </w:pPr>
          </w:p>
          <w:p w14:paraId="52090D71" w14:textId="742E9EE6" w:rsidR="000102E0" w:rsidRPr="008D6529" w:rsidRDefault="000102E0" w:rsidP="00987E44">
            <w:pPr>
              <w:rPr>
                <w:rFonts w:ascii="Times New Roman" w:hAnsi="Times New Roman"/>
                <w:sz w:val="24"/>
                <w:szCs w:val="24"/>
                <w:lang w:val="ru-RU" w:eastAsia="en-GB"/>
              </w:rPr>
            </w:pPr>
            <w:r w:rsidRPr="008D6529">
              <w:rPr>
                <w:rFonts w:ascii="Times New Roman" w:hAnsi="Times New Roman"/>
                <w:sz w:val="24"/>
                <w:szCs w:val="24"/>
                <w:lang w:val="ru-RU" w:eastAsia="en-GB"/>
              </w:rPr>
              <w:t>НПО и МО (по согласованию)</w:t>
            </w:r>
          </w:p>
          <w:p w14:paraId="405588F0" w14:textId="77777777" w:rsidR="000102E0" w:rsidRPr="008D6529" w:rsidRDefault="000102E0" w:rsidP="00987E44">
            <w:pPr>
              <w:rPr>
                <w:rFonts w:ascii="Times New Roman" w:hAnsi="Times New Roman"/>
                <w:sz w:val="24"/>
                <w:szCs w:val="24"/>
                <w:lang w:val="ru-RU" w:eastAsia="en-GB"/>
              </w:rPr>
            </w:pPr>
          </w:p>
        </w:tc>
      </w:tr>
      <w:tr w:rsidR="000102E0" w:rsidRPr="00BE250E" w14:paraId="747983B7" w14:textId="77777777" w:rsidTr="00E972E4">
        <w:tc>
          <w:tcPr>
            <w:tcW w:w="709" w:type="dxa"/>
          </w:tcPr>
          <w:p w14:paraId="584636E8" w14:textId="77777777" w:rsidR="000102E0" w:rsidRPr="008D6529" w:rsidRDefault="000102E0" w:rsidP="006F1EAE">
            <w:pPr>
              <w:numPr>
                <w:ilvl w:val="0"/>
                <w:numId w:val="14"/>
              </w:numPr>
              <w:rPr>
                <w:rFonts w:ascii="Times New Roman" w:hAnsi="Times New Roman"/>
                <w:sz w:val="24"/>
                <w:szCs w:val="24"/>
                <w:lang w:val="ky-KG"/>
              </w:rPr>
            </w:pPr>
          </w:p>
        </w:tc>
        <w:tc>
          <w:tcPr>
            <w:tcW w:w="2410" w:type="dxa"/>
            <w:vMerge/>
            <w:shd w:val="clear" w:color="auto" w:fill="auto"/>
          </w:tcPr>
          <w:p w14:paraId="18B5548D" w14:textId="77777777" w:rsidR="000102E0" w:rsidRPr="008D6529" w:rsidRDefault="000102E0" w:rsidP="002F41AC">
            <w:pPr>
              <w:rPr>
                <w:rFonts w:ascii="Times New Roman" w:eastAsia="Times New Roman" w:hAnsi="Times New Roman"/>
                <w:sz w:val="24"/>
                <w:szCs w:val="24"/>
                <w:lang w:val="ru-RU"/>
              </w:rPr>
            </w:pPr>
          </w:p>
        </w:tc>
        <w:tc>
          <w:tcPr>
            <w:tcW w:w="5386" w:type="dxa"/>
          </w:tcPr>
          <w:p w14:paraId="7F7958C5" w14:textId="77777777" w:rsidR="000102E0" w:rsidRPr="008D6529" w:rsidRDefault="000102E0"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 xml:space="preserve">Расширить участие гражданского общества/сообществ ЛЖВ и КГН, включая заключенных, в </w:t>
            </w:r>
            <w:proofErr w:type="spellStart"/>
            <w:r w:rsidRPr="008D6529">
              <w:rPr>
                <w:rFonts w:ascii="Times New Roman" w:hAnsi="Times New Roman"/>
                <w:sz w:val="24"/>
                <w:szCs w:val="24"/>
                <w:lang w:val="ru-RU"/>
              </w:rPr>
              <w:t>страновых</w:t>
            </w:r>
            <w:proofErr w:type="spellEnd"/>
            <w:r w:rsidRPr="008D6529">
              <w:rPr>
                <w:rFonts w:ascii="Times New Roman" w:hAnsi="Times New Roman"/>
                <w:sz w:val="24"/>
                <w:szCs w:val="24"/>
                <w:lang w:val="ru-RU"/>
              </w:rPr>
              <w:t xml:space="preserve"> механизмах принятия решений, Комитете по ВИЧ и ТБ при КСОЗ, общественных и попечительских советах МЗ, МЮ и их структурных подразделениях</w:t>
            </w:r>
          </w:p>
          <w:p w14:paraId="6D4F7C91" w14:textId="77777777" w:rsidR="000102E0" w:rsidRPr="008D6529" w:rsidRDefault="000102E0"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Обеспечить участие национальных сетей, гражданского общества/сообществ ЛЖВ и КГН в разработке национальных стратегий, планов, связанных с мероприятиями в сфере ВИЧ</w:t>
            </w:r>
          </w:p>
        </w:tc>
        <w:tc>
          <w:tcPr>
            <w:tcW w:w="2127" w:type="dxa"/>
          </w:tcPr>
          <w:p w14:paraId="03687856" w14:textId="77777777" w:rsidR="000102E0" w:rsidRPr="000102E0" w:rsidRDefault="000102E0" w:rsidP="00987E44">
            <w:pPr>
              <w:rPr>
                <w:rFonts w:ascii="Times New Roman" w:hAnsi="Times New Roman"/>
                <w:sz w:val="24"/>
                <w:szCs w:val="24"/>
                <w:lang w:val="ru-RU" w:eastAsia="en-GB"/>
              </w:rPr>
            </w:pPr>
            <w:r w:rsidRPr="000102E0">
              <w:rPr>
                <w:rFonts w:ascii="Times New Roman" w:hAnsi="Times New Roman"/>
                <w:sz w:val="24"/>
                <w:szCs w:val="24"/>
                <w:lang w:val="ru-RU" w:eastAsia="en-GB"/>
              </w:rPr>
              <w:t>I квартал 2023 г. -</w:t>
            </w:r>
          </w:p>
          <w:p w14:paraId="1D6AC263" w14:textId="59DD36CF" w:rsidR="000102E0" w:rsidRPr="008D6529" w:rsidRDefault="000102E0" w:rsidP="00987E44">
            <w:pPr>
              <w:rPr>
                <w:rFonts w:ascii="Times New Roman" w:hAnsi="Times New Roman"/>
                <w:sz w:val="24"/>
                <w:szCs w:val="24"/>
                <w:lang w:val="ru-RU" w:eastAsia="en-GB"/>
              </w:rPr>
            </w:pPr>
            <w:r w:rsidRPr="000102E0">
              <w:rPr>
                <w:rFonts w:ascii="Times New Roman" w:hAnsi="Times New Roman"/>
                <w:sz w:val="24"/>
                <w:szCs w:val="24"/>
                <w:lang w:val="ru-RU" w:eastAsia="en-GB"/>
              </w:rPr>
              <w:t>IV квартал 2027 г.</w:t>
            </w:r>
          </w:p>
        </w:tc>
        <w:tc>
          <w:tcPr>
            <w:tcW w:w="2409" w:type="dxa"/>
            <w:vMerge/>
          </w:tcPr>
          <w:p w14:paraId="23AFFF3F" w14:textId="77777777" w:rsidR="000102E0" w:rsidRPr="008D6529" w:rsidRDefault="000102E0" w:rsidP="00987E44">
            <w:pPr>
              <w:rPr>
                <w:rFonts w:ascii="Times New Roman" w:eastAsia="Times New Roman" w:hAnsi="Times New Roman"/>
                <w:sz w:val="24"/>
                <w:szCs w:val="24"/>
                <w:lang w:val="ru-RU"/>
              </w:rPr>
            </w:pPr>
          </w:p>
        </w:tc>
        <w:tc>
          <w:tcPr>
            <w:tcW w:w="2268" w:type="dxa"/>
          </w:tcPr>
          <w:p w14:paraId="6BA5FC58" w14:textId="77777777" w:rsidR="00987E44" w:rsidRDefault="000102E0" w:rsidP="00987E44">
            <w:pPr>
              <w:rPr>
                <w:rFonts w:ascii="Times New Roman" w:hAnsi="Times New Roman"/>
                <w:sz w:val="24"/>
                <w:szCs w:val="24"/>
                <w:lang w:val="ru-RU" w:eastAsia="en-GB"/>
              </w:rPr>
            </w:pPr>
            <w:r w:rsidRPr="000102E0">
              <w:rPr>
                <w:rFonts w:ascii="Times New Roman" w:hAnsi="Times New Roman"/>
                <w:sz w:val="24"/>
                <w:szCs w:val="24"/>
                <w:lang w:val="ru-RU" w:eastAsia="en-GB"/>
              </w:rPr>
              <w:t>МЗ</w:t>
            </w:r>
          </w:p>
          <w:p w14:paraId="66756B03" w14:textId="77777777" w:rsidR="00987E44" w:rsidRDefault="00987E44" w:rsidP="00987E44">
            <w:pPr>
              <w:rPr>
                <w:rFonts w:ascii="Times New Roman" w:hAnsi="Times New Roman"/>
                <w:sz w:val="24"/>
                <w:szCs w:val="24"/>
                <w:lang w:val="ru-RU" w:eastAsia="en-GB"/>
              </w:rPr>
            </w:pPr>
          </w:p>
          <w:p w14:paraId="31DFDEF7" w14:textId="59CE9D4D" w:rsidR="000102E0" w:rsidRPr="008D6529" w:rsidRDefault="000102E0" w:rsidP="00987E44">
            <w:pPr>
              <w:rPr>
                <w:rFonts w:ascii="Times New Roman" w:hAnsi="Times New Roman"/>
                <w:sz w:val="24"/>
                <w:szCs w:val="24"/>
                <w:lang w:val="ru-RU" w:eastAsia="en-GB"/>
              </w:rPr>
            </w:pPr>
            <w:r w:rsidRPr="000102E0">
              <w:rPr>
                <w:rFonts w:ascii="Times New Roman" w:hAnsi="Times New Roman"/>
                <w:sz w:val="24"/>
                <w:szCs w:val="24"/>
                <w:lang w:val="ru-RU" w:eastAsia="en-GB"/>
              </w:rPr>
              <w:t>НПО и МО (по согласованию)</w:t>
            </w:r>
          </w:p>
        </w:tc>
      </w:tr>
      <w:tr w:rsidR="002F41AC" w:rsidRPr="00BE250E" w14:paraId="754C2BBC" w14:textId="77777777" w:rsidTr="00E972E4">
        <w:tc>
          <w:tcPr>
            <w:tcW w:w="709" w:type="dxa"/>
          </w:tcPr>
          <w:p w14:paraId="74BF0973" w14:textId="77777777" w:rsidR="002F41AC" w:rsidRPr="008D6529" w:rsidRDefault="002F41AC" w:rsidP="006F1EAE">
            <w:pPr>
              <w:numPr>
                <w:ilvl w:val="0"/>
                <w:numId w:val="14"/>
              </w:numPr>
              <w:rPr>
                <w:rFonts w:ascii="Times New Roman" w:hAnsi="Times New Roman"/>
                <w:sz w:val="24"/>
                <w:szCs w:val="24"/>
                <w:lang w:val="ky-KG"/>
              </w:rPr>
            </w:pPr>
          </w:p>
        </w:tc>
        <w:tc>
          <w:tcPr>
            <w:tcW w:w="2410" w:type="dxa"/>
            <w:shd w:val="clear" w:color="auto" w:fill="auto"/>
          </w:tcPr>
          <w:p w14:paraId="5FDA7849" w14:textId="77777777" w:rsidR="002F41AC" w:rsidRPr="008D6529" w:rsidRDefault="002F41AC" w:rsidP="002F41AC">
            <w:pPr>
              <w:rPr>
                <w:rFonts w:ascii="Times New Roman" w:eastAsia="Times New Roman" w:hAnsi="Times New Roman"/>
                <w:sz w:val="24"/>
                <w:szCs w:val="24"/>
                <w:lang w:val="ru-RU"/>
              </w:rPr>
            </w:pPr>
            <w:r w:rsidRPr="008D6529">
              <w:rPr>
                <w:rFonts w:ascii="Times New Roman" w:eastAsia="Times New Roman" w:hAnsi="Times New Roman"/>
                <w:sz w:val="24"/>
                <w:szCs w:val="24"/>
                <w:lang w:val="ru-RU"/>
              </w:rPr>
              <w:t>Мониторинг силами сообществ</w:t>
            </w:r>
          </w:p>
        </w:tc>
        <w:tc>
          <w:tcPr>
            <w:tcW w:w="5386" w:type="dxa"/>
          </w:tcPr>
          <w:p w14:paraId="5B457DEE" w14:textId="77777777" w:rsidR="002F41AC" w:rsidRPr="008D6529" w:rsidRDefault="002F41AC"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Обеспечить проведение мониторинга соблюдения прав и ликвидации стигмы и дискриминации силами гражданского общества/сообществ, включая альтернативные доклады.</w:t>
            </w:r>
          </w:p>
          <w:p w14:paraId="13FD0581" w14:textId="77777777" w:rsidR="002F41AC" w:rsidRPr="008D6529" w:rsidRDefault="002F41AC"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Обеспечить исполнение рекомендаций договорных органов, УПО, касающихся ЛЖВ и КГН</w:t>
            </w:r>
          </w:p>
          <w:p w14:paraId="6CC8EADF" w14:textId="77777777" w:rsidR="002F41AC" w:rsidRPr="008D6529" w:rsidRDefault="002F41AC" w:rsidP="00987E44">
            <w:pPr>
              <w:rPr>
                <w:rFonts w:ascii="Times New Roman" w:eastAsia="Times New Roman" w:hAnsi="Times New Roman"/>
                <w:sz w:val="24"/>
                <w:szCs w:val="24"/>
                <w:highlight w:val="red"/>
                <w:lang w:val="ru-RU"/>
              </w:rPr>
            </w:pPr>
          </w:p>
        </w:tc>
        <w:tc>
          <w:tcPr>
            <w:tcW w:w="2127" w:type="dxa"/>
          </w:tcPr>
          <w:p w14:paraId="7796B353" w14:textId="77777777" w:rsidR="000102E0" w:rsidRPr="000102E0" w:rsidRDefault="000102E0" w:rsidP="00987E44">
            <w:pPr>
              <w:rPr>
                <w:rFonts w:ascii="Times New Roman" w:hAnsi="Times New Roman"/>
                <w:sz w:val="24"/>
                <w:szCs w:val="24"/>
                <w:lang w:val="ru-RU" w:eastAsia="en-GB"/>
              </w:rPr>
            </w:pPr>
            <w:r w:rsidRPr="000102E0">
              <w:rPr>
                <w:rFonts w:ascii="Times New Roman" w:hAnsi="Times New Roman"/>
                <w:sz w:val="24"/>
                <w:szCs w:val="24"/>
                <w:lang w:val="ru-RU" w:eastAsia="en-GB"/>
              </w:rPr>
              <w:t>I квартал 2023 г. -</w:t>
            </w:r>
          </w:p>
          <w:p w14:paraId="2F423799" w14:textId="6B6A637F" w:rsidR="002F41AC" w:rsidRPr="008D6529" w:rsidRDefault="000102E0" w:rsidP="00987E44">
            <w:pPr>
              <w:rPr>
                <w:rFonts w:ascii="Times New Roman" w:hAnsi="Times New Roman"/>
                <w:sz w:val="24"/>
                <w:szCs w:val="24"/>
                <w:lang w:val="ru-RU" w:eastAsia="en-GB"/>
              </w:rPr>
            </w:pPr>
            <w:r w:rsidRPr="000102E0">
              <w:rPr>
                <w:rFonts w:ascii="Times New Roman" w:hAnsi="Times New Roman"/>
                <w:sz w:val="24"/>
                <w:szCs w:val="24"/>
                <w:lang w:val="ru-RU" w:eastAsia="en-GB"/>
              </w:rPr>
              <w:t>IV квартал 2027 г.</w:t>
            </w:r>
          </w:p>
        </w:tc>
        <w:tc>
          <w:tcPr>
            <w:tcW w:w="2409" w:type="dxa"/>
          </w:tcPr>
          <w:p w14:paraId="1A5BC1D3" w14:textId="77777777" w:rsidR="002F41AC" w:rsidRPr="008D6529" w:rsidRDefault="002F41AC" w:rsidP="00987E44">
            <w:pPr>
              <w:rPr>
                <w:rFonts w:ascii="Times New Roman" w:eastAsia="Times New Roman" w:hAnsi="Times New Roman"/>
                <w:sz w:val="24"/>
                <w:szCs w:val="24"/>
                <w:lang w:val="ru-RU"/>
              </w:rPr>
            </w:pPr>
            <w:r w:rsidRPr="008D6529">
              <w:rPr>
                <w:rFonts w:ascii="Times New Roman" w:eastAsia="Times New Roman" w:hAnsi="Times New Roman"/>
                <w:sz w:val="24"/>
                <w:szCs w:val="24"/>
                <w:lang w:val="ru-RU"/>
              </w:rPr>
              <w:t xml:space="preserve">Мнение сообществ и рекомендации международных институтов по альтернативным отчетом учтено Кабинетом Министров в планах по реализации международных обязательств </w:t>
            </w:r>
            <w:proofErr w:type="gramStart"/>
            <w:r w:rsidRPr="008D6529">
              <w:rPr>
                <w:rFonts w:ascii="Times New Roman" w:eastAsia="Times New Roman" w:hAnsi="Times New Roman"/>
                <w:sz w:val="24"/>
                <w:szCs w:val="24"/>
                <w:lang w:val="ru-RU"/>
              </w:rPr>
              <w:t>КР</w:t>
            </w:r>
            <w:proofErr w:type="gramEnd"/>
          </w:p>
        </w:tc>
        <w:tc>
          <w:tcPr>
            <w:tcW w:w="2268" w:type="dxa"/>
          </w:tcPr>
          <w:p w14:paraId="4D277BF1" w14:textId="77777777" w:rsidR="002F41AC" w:rsidRPr="008D6529" w:rsidRDefault="002F41AC" w:rsidP="00987E44">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МЮ, МЗ, МВД, </w:t>
            </w:r>
            <w:proofErr w:type="spellStart"/>
            <w:r w:rsidRPr="008D6529">
              <w:rPr>
                <w:rFonts w:ascii="Times New Roman" w:hAnsi="Times New Roman"/>
                <w:sz w:val="24"/>
                <w:szCs w:val="24"/>
                <w:lang w:val="ru-RU" w:eastAsia="en-GB"/>
              </w:rPr>
              <w:t>МТСОиМ</w:t>
            </w:r>
            <w:proofErr w:type="spellEnd"/>
            <w:r w:rsidRPr="008D6529">
              <w:rPr>
                <w:rFonts w:ascii="Times New Roman" w:hAnsi="Times New Roman"/>
                <w:sz w:val="24"/>
                <w:szCs w:val="24"/>
                <w:lang w:val="ru-RU" w:eastAsia="en-GB"/>
              </w:rPr>
              <w:t xml:space="preserve">, </w:t>
            </w:r>
            <w:proofErr w:type="spellStart"/>
            <w:r w:rsidRPr="008D6529">
              <w:rPr>
                <w:rFonts w:ascii="Times New Roman" w:hAnsi="Times New Roman"/>
                <w:sz w:val="24"/>
                <w:szCs w:val="24"/>
                <w:lang w:val="ru-RU" w:eastAsia="en-GB"/>
              </w:rPr>
              <w:t>МОиН</w:t>
            </w:r>
            <w:proofErr w:type="spellEnd"/>
            <w:r w:rsidRPr="008D6529">
              <w:rPr>
                <w:rFonts w:ascii="Times New Roman" w:hAnsi="Times New Roman"/>
                <w:sz w:val="24"/>
                <w:szCs w:val="24"/>
                <w:lang w:val="ru-RU" w:eastAsia="en-GB"/>
              </w:rPr>
              <w:t xml:space="preserve"> </w:t>
            </w:r>
          </w:p>
          <w:p w14:paraId="7ECAA08B" w14:textId="77777777" w:rsidR="002F41AC" w:rsidRPr="008D6529" w:rsidRDefault="002F41AC" w:rsidP="00987E44">
            <w:pPr>
              <w:rPr>
                <w:rFonts w:ascii="Times New Roman" w:hAnsi="Times New Roman"/>
                <w:sz w:val="24"/>
                <w:szCs w:val="24"/>
                <w:lang w:val="ru-RU" w:eastAsia="en-GB"/>
              </w:rPr>
            </w:pPr>
          </w:p>
          <w:p w14:paraId="3E7DE616" w14:textId="77777777" w:rsidR="002F41AC" w:rsidRPr="008D6529" w:rsidRDefault="002F41AC" w:rsidP="00987E44">
            <w:pPr>
              <w:rPr>
                <w:rFonts w:ascii="Times New Roman" w:hAnsi="Times New Roman"/>
                <w:sz w:val="24"/>
                <w:szCs w:val="24"/>
                <w:lang w:val="ru-RU" w:eastAsia="en-GB"/>
              </w:rPr>
            </w:pPr>
            <w:r w:rsidRPr="008D6529">
              <w:rPr>
                <w:rFonts w:ascii="Times New Roman" w:hAnsi="Times New Roman"/>
                <w:sz w:val="24"/>
                <w:szCs w:val="24"/>
                <w:lang w:val="ru-RU" w:eastAsia="en-GB"/>
              </w:rPr>
              <w:t>НПО и МО (по согласованию)</w:t>
            </w:r>
          </w:p>
          <w:p w14:paraId="7EF0C1EA" w14:textId="77777777" w:rsidR="002F41AC" w:rsidRPr="008D6529" w:rsidRDefault="002F41AC" w:rsidP="00987E44">
            <w:pPr>
              <w:rPr>
                <w:rFonts w:ascii="Times New Roman" w:hAnsi="Times New Roman"/>
                <w:sz w:val="24"/>
                <w:szCs w:val="24"/>
                <w:lang w:val="ru-RU" w:eastAsia="en-GB"/>
              </w:rPr>
            </w:pPr>
          </w:p>
        </w:tc>
      </w:tr>
      <w:tr w:rsidR="002F41AC" w:rsidRPr="00BE250E" w14:paraId="16010A0E" w14:textId="77777777" w:rsidTr="00E972E4">
        <w:tc>
          <w:tcPr>
            <w:tcW w:w="15309" w:type="dxa"/>
            <w:gridSpan w:val="6"/>
          </w:tcPr>
          <w:p w14:paraId="32FFAF9E" w14:textId="34D1487A" w:rsidR="002F41AC" w:rsidRPr="008D6529" w:rsidRDefault="002F41AC" w:rsidP="00E779FC">
            <w:pPr>
              <w:ind w:left="176" w:hanging="176"/>
              <w:jc w:val="center"/>
              <w:rPr>
                <w:rFonts w:ascii="Times New Roman" w:hAnsi="Times New Roman"/>
                <w:sz w:val="24"/>
                <w:szCs w:val="24"/>
                <w:lang w:val="ru-RU"/>
              </w:rPr>
            </w:pPr>
            <w:r w:rsidRPr="008D6529">
              <w:rPr>
                <w:rFonts w:ascii="Times New Roman" w:hAnsi="Times New Roman"/>
                <w:b/>
                <w:bCs/>
                <w:sz w:val="24"/>
                <w:szCs w:val="24"/>
                <w:lang w:val="ru-RU" w:eastAsia="en-GB"/>
              </w:rPr>
              <w:t>Стратегическое направление 4. Обеспечение координации и устойчивости программ в связи с ВИЧ</w:t>
            </w:r>
          </w:p>
        </w:tc>
      </w:tr>
      <w:tr w:rsidR="002F41AC" w:rsidRPr="008D6529" w14:paraId="262AD763" w14:textId="77777777" w:rsidTr="00E972E4">
        <w:tc>
          <w:tcPr>
            <w:tcW w:w="15309" w:type="dxa"/>
            <w:gridSpan w:val="6"/>
          </w:tcPr>
          <w:p w14:paraId="40EB83C4" w14:textId="77777777" w:rsidR="002F41AC" w:rsidRPr="008D6529" w:rsidRDefault="002F41AC" w:rsidP="002F41AC">
            <w:pPr>
              <w:ind w:left="176" w:hanging="176"/>
              <w:rPr>
                <w:rFonts w:ascii="Times New Roman" w:hAnsi="Times New Roman"/>
                <w:sz w:val="24"/>
                <w:szCs w:val="24"/>
                <w:lang w:val="ru-RU"/>
              </w:rPr>
            </w:pPr>
            <w:r w:rsidRPr="008D6529">
              <w:rPr>
                <w:rFonts w:ascii="Times New Roman" w:hAnsi="Times New Roman"/>
                <w:b/>
                <w:sz w:val="24"/>
                <w:szCs w:val="24"/>
                <w:lang w:val="ru-RU"/>
              </w:rPr>
              <w:t>4.1</w:t>
            </w:r>
            <w:r w:rsidRPr="008D6529">
              <w:rPr>
                <w:rFonts w:ascii="Times New Roman" w:hAnsi="Times New Roman"/>
                <w:b/>
                <w:sz w:val="24"/>
                <w:szCs w:val="24"/>
                <w:lang w:val="ru-RU"/>
              </w:rPr>
              <w:tab/>
            </w:r>
            <w:r w:rsidRPr="008D6529">
              <w:rPr>
                <w:rFonts w:ascii="Times New Roman" w:hAnsi="Times New Roman"/>
                <w:b/>
                <w:sz w:val="24"/>
                <w:szCs w:val="24"/>
                <w:lang w:val="ru-RU" w:eastAsia="en-GB"/>
              </w:rPr>
              <w:t>Координация Государственной программы</w:t>
            </w:r>
          </w:p>
        </w:tc>
      </w:tr>
      <w:tr w:rsidR="000102E0" w:rsidRPr="00360C66" w14:paraId="0CDD22F4" w14:textId="77777777" w:rsidTr="00E972E4">
        <w:tc>
          <w:tcPr>
            <w:tcW w:w="709" w:type="dxa"/>
          </w:tcPr>
          <w:p w14:paraId="5495BAFE" w14:textId="77777777" w:rsidR="000102E0" w:rsidRPr="008D6529" w:rsidRDefault="000102E0" w:rsidP="006F1EAE">
            <w:pPr>
              <w:numPr>
                <w:ilvl w:val="0"/>
                <w:numId w:val="19"/>
              </w:numPr>
              <w:contextualSpacing/>
              <w:rPr>
                <w:rFonts w:ascii="Times New Roman" w:hAnsi="Times New Roman"/>
                <w:sz w:val="24"/>
                <w:szCs w:val="24"/>
                <w:lang w:val="ky-KG"/>
              </w:rPr>
            </w:pPr>
            <w:r w:rsidRPr="008D6529">
              <w:rPr>
                <w:rFonts w:ascii="Times New Roman" w:hAnsi="Times New Roman"/>
                <w:sz w:val="24"/>
                <w:szCs w:val="24"/>
                <w:lang w:val="ky-KG"/>
              </w:rPr>
              <w:t>1.</w:t>
            </w:r>
          </w:p>
        </w:tc>
        <w:tc>
          <w:tcPr>
            <w:tcW w:w="2410" w:type="dxa"/>
            <w:vMerge w:val="restart"/>
            <w:shd w:val="clear" w:color="auto" w:fill="auto"/>
          </w:tcPr>
          <w:p w14:paraId="0F338DCD" w14:textId="77777777" w:rsidR="000102E0" w:rsidRPr="008D6529" w:rsidRDefault="000102E0" w:rsidP="002F41AC">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Обеспечить равное и эффективное </w:t>
            </w:r>
            <w:r w:rsidRPr="008D6529">
              <w:rPr>
                <w:rFonts w:ascii="Times New Roman" w:hAnsi="Times New Roman"/>
                <w:sz w:val="24"/>
                <w:szCs w:val="24"/>
                <w:lang w:val="ru-RU" w:eastAsia="en-GB"/>
              </w:rPr>
              <w:lastRenderedPageBreak/>
              <w:t>партнерство и межсекторное сотрудничество государственных структур, организаций гражданского сектора, людей, затронутых эпидемией ВИЧ, и международных организаций с целью консолидации усилий в реализации ответных мер на ВИЧ в Кыргызской Республике</w:t>
            </w:r>
          </w:p>
        </w:tc>
        <w:tc>
          <w:tcPr>
            <w:tcW w:w="5386" w:type="dxa"/>
          </w:tcPr>
          <w:p w14:paraId="47D397B0" w14:textId="77777777" w:rsidR="000102E0" w:rsidRPr="008D6529" w:rsidRDefault="000102E0" w:rsidP="00987E44">
            <w:pPr>
              <w:rPr>
                <w:rFonts w:ascii="Times New Roman" w:hAnsi="Times New Roman"/>
                <w:sz w:val="24"/>
                <w:szCs w:val="24"/>
                <w:lang w:val="ru-RU"/>
              </w:rPr>
            </w:pPr>
            <w:r w:rsidRPr="008D6529">
              <w:rPr>
                <w:rFonts w:ascii="Times New Roman" w:hAnsi="Times New Roman"/>
                <w:sz w:val="24"/>
                <w:szCs w:val="24"/>
                <w:lang w:val="ru-RU"/>
              </w:rPr>
              <w:lastRenderedPageBreak/>
              <w:t xml:space="preserve">Обеспечить эффективную работу координационного Комитета по ВИЧ и </w:t>
            </w:r>
            <w:r w:rsidRPr="008D6529">
              <w:rPr>
                <w:rFonts w:ascii="Times New Roman" w:hAnsi="Times New Roman"/>
                <w:sz w:val="24"/>
                <w:szCs w:val="24"/>
                <w:lang w:val="ru-RU"/>
              </w:rPr>
              <w:lastRenderedPageBreak/>
              <w:t>туберкулезу при КСОЗ Кабинета Министров Кыргызской Республики (Комитет по ВИЧ и ТБ),</w:t>
            </w:r>
            <w:r w:rsidRPr="008D6529">
              <w:rPr>
                <w:lang w:val="ru-RU"/>
              </w:rPr>
              <w:t xml:space="preserve"> </w:t>
            </w:r>
            <w:r w:rsidRPr="008D6529">
              <w:rPr>
                <w:rFonts w:ascii="Times New Roman" w:hAnsi="Times New Roman"/>
                <w:sz w:val="24"/>
                <w:szCs w:val="24"/>
                <w:lang w:val="ru-RU"/>
              </w:rPr>
              <w:t>включая значимое участие гражданского сектора и сообществ в его структуре. Комитет КСОЗ обеспечит координацию всех мероприятий между министерствами и ведомствами, между национальными мероприятиями, проектами международных и донорских организаций.</w:t>
            </w:r>
          </w:p>
          <w:p w14:paraId="1B6F06D8" w14:textId="77777777" w:rsidR="000102E0" w:rsidRPr="008D6529" w:rsidRDefault="000102E0" w:rsidP="00987E44">
            <w:pPr>
              <w:ind w:left="175"/>
              <w:rPr>
                <w:rFonts w:ascii="Times New Roman" w:hAnsi="Times New Roman"/>
                <w:sz w:val="24"/>
                <w:szCs w:val="24"/>
                <w:lang w:val="ru-RU"/>
              </w:rPr>
            </w:pPr>
          </w:p>
        </w:tc>
        <w:tc>
          <w:tcPr>
            <w:tcW w:w="2127" w:type="dxa"/>
          </w:tcPr>
          <w:p w14:paraId="38E38861" w14:textId="77777777" w:rsidR="000102E0" w:rsidRPr="00127034" w:rsidRDefault="000102E0" w:rsidP="00987E44">
            <w:pPr>
              <w:rPr>
                <w:rFonts w:ascii="Times New Roman" w:hAnsi="Times New Roman"/>
                <w:sz w:val="24"/>
                <w:szCs w:val="24"/>
                <w:lang w:val="ru-RU" w:eastAsia="en-GB"/>
              </w:rPr>
            </w:pPr>
            <w:r w:rsidRPr="000102E0">
              <w:rPr>
                <w:rFonts w:ascii="Times New Roman" w:hAnsi="Times New Roman"/>
                <w:sz w:val="24"/>
                <w:szCs w:val="24"/>
                <w:lang w:val="en-US" w:eastAsia="en-GB"/>
              </w:rPr>
              <w:lastRenderedPageBreak/>
              <w:t>I</w:t>
            </w:r>
            <w:r w:rsidRPr="00127034">
              <w:rPr>
                <w:rFonts w:ascii="Times New Roman" w:hAnsi="Times New Roman"/>
                <w:sz w:val="24"/>
                <w:szCs w:val="24"/>
                <w:lang w:val="ru-RU" w:eastAsia="en-GB"/>
              </w:rPr>
              <w:t xml:space="preserve"> квартал 2023 г. -</w:t>
            </w:r>
          </w:p>
          <w:p w14:paraId="26B2D875" w14:textId="0BF3B74D" w:rsidR="000102E0" w:rsidRPr="008D6529" w:rsidRDefault="000102E0" w:rsidP="00987E44">
            <w:pPr>
              <w:rPr>
                <w:rFonts w:ascii="Times New Roman" w:hAnsi="Times New Roman"/>
                <w:sz w:val="24"/>
                <w:szCs w:val="24"/>
                <w:lang w:val="ru-RU" w:eastAsia="en-GB"/>
              </w:rPr>
            </w:pPr>
            <w:r w:rsidRPr="000102E0">
              <w:rPr>
                <w:rFonts w:ascii="Times New Roman" w:hAnsi="Times New Roman"/>
                <w:sz w:val="24"/>
                <w:szCs w:val="24"/>
                <w:lang w:val="en-US" w:eastAsia="en-GB"/>
              </w:rPr>
              <w:t>IV</w:t>
            </w:r>
            <w:r w:rsidRPr="00127034">
              <w:rPr>
                <w:rFonts w:ascii="Times New Roman" w:hAnsi="Times New Roman"/>
                <w:sz w:val="24"/>
                <w:szCs w:val="24"/>
                <w:lang w:val="ru-RU" w:eastAsia="en-GB"/>
              </w:rPr>
              <w:t xml:space="preserve"> квартал 2027 г.</w:t>
            </w:r>
          </w:p>
        </w:tc>
        <w:tc>
          <w:tcPr>
            <w:tcW w:w="2409" w:type="dxa"/>
          </w:tcPr>
          <w:p w14:paraId="3626D5C6" w14:textId="77777777" w:rsidR="000102E0" w:rsidRPr="008D6529" w:rsidRDefault="000102E0" w:rsidP="00987E44">
            <w:pPr>
              <w:rPr>
                <w:rFonts w:ascii="Times New Roman" w:hAnsi="Times New Roman"/>
                <w:noProof/>
                <w:sz w:val="24"/>
                <w:szCs w:val="24"/>
                <w:lang w:val="ru-RU"/>
              </w:rPr>
            </w:pPr>
            <w:r w:rsidRPr="008D6529">
              <w:rPr>
                <w:rFonts w:ascii="Times New Roman" w:hAnsi="Times New Roman"/>
                <w:sz w:val="24"/>
                <w:szCs w:val="24"/>
                <w:lang w:val="ru-RU" w:eastAsia="en-GB"/>
              </w:rPr>
              <w:t xml:space="preserve">Комитет КСОЗ успешно </w:t>
            </w:r>
            <w:r w:rsidRPr="008D6529">
              <w:rPr>
                <w:rFonts w:ascii="Times New Roman" w:hAnsi="Times New Roman"/>
                <w:sz w:val="24"/>
                <w:szCs w:val="24"/>
                <w:lang w:val="ru-RU" w:eastAsia="en-GB"/>
              </w:rPr>
              <w:lastRenderedPageBreak/>
              <w:t xml:space="preserve">функционирует, следуя принципам прозрачности, подотчетности и значимого участия сообществ и НПО </w:t>
            </w:r>
          </w:p>
        </w:tc>
        <w:tc>
          <w:tcPr>
            <w:tcW w:w="2268" w:type="dxa"/>
          </w:tcPr>
          <w:p w14:paraId="0ACE736A" w14:textId="77777777" w:rsidR="00987E44" w:rsidRDefault="000102E0" w:rsidP="00987E44">
            <w:pPr>
              <w:rPr>
                <w:rFonts w:ascii="Times New Roman" w:hAnsi="Times New Roman"/>
                <w:sz w:val="24"/>
                <w:szCs w:val="24"/>
                <w:lang w:val="ru-RU" w:eastAsia="en-GB"/>
              </w:rPr>
            </w:pPr>
            <w:r w:rsidRPr="008D6529">
              <w:rPr>
                <w:rFonts w:ascii="Times New Roman" w:hAnsi="Times New Roman"/>
                <w:sz w:val="24"/>
                <w:szCs w:val="24"/>
                <w:lang w:val="ru-RU" w:eastAsia="en-GB"/>
              </w:rPr>
              <w:lastRenderedPageBreak/>
              <w:t xml:space="preserve">МЗ, МЮ, </w:t>
            </w:r>
            <w:proofErr w:type="spellStart"/>
            <w:r w:rsidRPr="008D6529">
              <w:rPr>
                <w:rFonts w:ascii="Times New Roman" w:hAnsi="Times New Roman"/>
                <w:sz w:val="24"/>
                <w:szCs w:val="24"/>
                <w:lang w:val="ru-RU" w:eastAsia="en-GB"/>
              </w:rPr>
              <w:t>МТСОиМ</w:t>
            </w:r>
            <w:proofErr w:type="spellEnd"/>
            <w:r w:rsidRPr="008D6529">
              <w:rPr>
                <w:rFonts w:ascii="Times New Roman" w:hAnsi="Times New Roman"/>
                <w:sz w:val="24"/>
                <w:szCs w:val="24"/>
                <w:lang w:val="ru-RU" w:eastAsia="en-GB"/>
              </w:rPr>
              <w:t xml:space="preserve">, МВД, </w:t>
            </w:r>
            <w:proofErr w:type="spellStart"/>
            <w:r w:rsidRPr="008D6529">
              <w:rPr>
                <w:rFonts w:ascii="Times New Roman" w:hAnsi="Times New Roman"/>
                <w:sz w:val="24"/>
                <w:szCs w:val="24"/>
                <w:lang w:val="ru-RU" w:eastAsia="en-GB"/>
              </w:rPr>
              <w:lastRenderedPageBreak/>
              <w:t>МОиН</w:t>
            </w:r>
            <w:proofErr w:type="spellEnd"/>
            <w:r w:rsidRPr="008D6529">
              <w:rPr>
                <w:rFonts w:ascii="Times New Roman" w:hAnsi="Times New Roman"/>
                <w:sz w:val="24"/>
                <w:szCs w:val="24"/>
                <w:lang w:val="ru-RU" w:eastAsia="en-GB"/>
              </w:rPr>
              <w:t>, ГСДР</w:t>
            </w:r>
            <w:r w:rsidR="00987E44">
              <w:rPr>
                <w:rFonts w:ascii="Times New Roman" w:hAnsi="Times New Roman"/>
                <w:sz w:val="24"/>
                <w:szCs w:val="24"/>
                <w:lang w:val="ru-RU" w:eastAsia="en-GB"/>
              </w:rPr>
              <w:t xml:space="preserve">, </w:t>
            </w:r>
            <w:r w:rsidRPr="008D6529">
              <w:rPr>
                <w:rFonts w:ascii="Times New Roman" w:hAnsi="Times New Roman"/>
                <w:sz w:val="24"/>
                <w:szCs w:val="24"/>
                <w:lang w:val="ru-RU" w:eastAsia="en-GB"/>
              </w:rPr>
              <w:t>ОМСУ</w:t>
            </w:r>
          </w:p>
          <w:p w14:paraId="69EAFC1A" w14:textId="77777777" w:rsidR="00987E44" w:rsidRDefault="00987E44" w:rsidP="00987E44">
            <w:pPr>
              <w:rPr>
                <w:rFonts w:ascii="Times New Roman" w:hAnsi="Times New Roman"/>
                <w:sz w:val="24"/>
                <w:szCs w:val="24"/>
                <w:lang w:val="ru-RU" w:eastAsia="en-GB"/>
              </w:rPr>
            </w:pPr>
          </w:p>
          <w:p w14:paraId="6269B8A3" w14:textId="2D2E727D" w:rsidR="000102E0" w:rsidRPr="008D6529" w:rsidRDefault="000102E0" w:rsidP="00987E44">
            <w:pPr>
              <w:rPr>
                <w:rFonts w:ascii="Times New Roman" w:hAnsi="Times New Roman"/>
                <w:sz w:val="24"/>
                <w:szCs w:val="24"/>
                <w:lang w:val="ru-RU" w:eastAsia="en-GB"/>
              </w:rPr>
            </w:pPr>
            <w:r w:rsidRPr="008D6529">
              <w:rPr>
                <w:rFonts w:ascii="Times New Roman" w:hAnsi="Times New Roman"/>
                <w:sz w:val="24"/>
                <w:szCs w:val="24"/>
                <w:lang w:val="ru-RU" w:eastAsia="en-GB"/>
              </w:rPr>
              <w:t>НПО, МО (по согласованию)</w:t>
            </w:r>
          </w:p>
        </w:tc>
      </w:tr>
      <w:tr w:rsidR="000102E0" w:rsidRPr="00360C66" w14:paraId="18A6C5DB" w14:textId="77777777" w:rsidTr="00E972E4">
        <w:tc>
          <w:tcPr>
            <w:tcW w:w="709" w:type="dxa"/>
          </w:tcPr>
          <w:p w14:paraId="1A92A709" w14:textId="77777777" w:rsidR="000102E0" w:rsidRPr="008D6529" w:rsidRDefault="000102E0" w:rsidP="006F1EAE">
            <w:pPr>
              <w:numPr>
                <w:ilvl w:val="0"/>
                <w:numId w:val="19"/>
              </w:numPr>
              <w:contextualSpacing/>
              <w:rPr>
                <w:rFonts w:ascii="Times New Roman" w:hAnsi="Times New Roman"/>
                <w:sz w:val="24"/>
                <w:szCs w:val="24"/>
                <w:lang w:val="ky-KG"/>
              </w:rPr>
            </w:pPr>
          </w:p>
        </w:tc>
        <w:tc>
          <w:tcPr>
            <w:tcW w:w="2410" w:type="dxa"/>
            <w:vMerge/>
            <w:shd w:val="clear" w:color="auto" w:fill="auto"/>
          </w:tcPr>
          <w:p w14:paraId="071EC72F" w14:textId="77777777" w:rsidR="000102E0" w:rsidRPr="008D6529" w:rsidRDefault="000102E0" w:rsidP="002F41AC">
            <w:pPr>
              <w:rPr>
                <w:rFonts w:ascii="Times New Roman" w:hAnsi="Times New Roman"/>
                <w:sz w:val="24"/>
                <w:szCs w:val="24"/>
                <w:lang w:val="ru-RU" w:eastAsia="en-GB"/>
              </w:rPr>
            </w:pPr>
          </w:p>
        </w:tc>
        <w:tc>
          <w:tcPr>
            <w:tcW w:w="5386" w:type="dxa"/>
          </w:tcPr>
          <w:p w14:paraId="42CC116B" w14:textId="4EE7E9B5" w:rsidR="000102E0" w:rsidRPr="008D6529" w:rsidRDefault="000102E0"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Разработать и утвердить ведомственные, областные и муниципальные планы по реализации Программы</w:t>
            </w:r>
            <w:r>
              <w:rPr>
                <w:rFonts w:ascii="Times New Roman" w:hAnsi="Times New Roman"/>
                <w:sz w:val="24"/>
                <w:szCs w:val="24"/>
                <w:lang w:val="ru-RU"/>
              </w:rPr>
              <w:t xml:space="preserve"> КМ </w:t>
            </w:r>
            <w:proofErr w:type="gramStart"/>
            <w:r>
              <w:rPr>
                <w:rFonts w:ascii="Times New Roman" w:hAnsi="Times New Roman"/>
                <w:sz w:val="24"/>
                <w:szCs w:val="24"/>
                <w:lang w:val="ru-RU"/>
              </w:rPr>
              <w:t>КР</w:t>
            </w:r>
            <w:proofErr w:type="gramEnd"/>
            <w:r>
              <w:rPr>
                <w:rFonts w:ascii="Times New Roman" w:hAnsi="Times New Roman"/>
                <w:sz w:val="24"/>
                <w:szCs w:val="24"/>
                <w:lang w:val="ru-RU"/>
              </w:rPr>
              <w:t xml:space="preserve"> в сфере ВИЧ</w:t>
            </w:r>
          </w:p>
          <w:p w14:paraId="29C50A51" w14:textId="77777777" w:rsidR="000102E0" w:rsidRPr="008D6529" w:rsidRDefault="000102E0"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 xml:space="preserve">На регулярной основе </w:t>
            </w:r>
            <w:proofErr w:type="gramStart"/>
            <w:r w:rsidRPr="008D6529">
              <w:rPr>
                <w:rFonts w:ascii="Times New Roman" w:hAnsi="Times New Roman"/>
                <w:sz w:val="24"/>
                <w:szCs w:val="24"/>
                <w:lang w:val="ru-RU"/>
              </w:rPr>
              <w:t>предоставлять отчеты</w:t>
            </w:r>
            <w:proofErr w:type="gramEnd"/>
            <w:r w:rsidRPr="008D6529">
              <w:rPr>
                <w:rFonts w:ascii="Times New Roman" w:hAnsi="Times New Roman"/>
                <w:sz w:val="24"/>
                <w:szCs w:val="24"/>
                <w:lang w:val="ru-RU"/>
              </w:rPr>
              <w:t xml:space="preserve"> по исполнению планов</w:t>
            </w:r>
          </w:p>
        </w:tc>
        <w:tc>
          <w:tcPr>
            <w:tcW w:w="2127" w:type="dxa"/>
          </w:tcPr>
          <w:p w14:paraId="45F2CE84" w14:textId="77777777" w:rsidR="000102E0" w:rsidRPr="00127034" w:rsidRDefault="000102E0" w:rsidP="00987E44">
            <w:pPr>
              <w:rPr>
                <w:rFonts w:ascii="Times New Roman" w:hAnsi="Times New Roman"/>
                <w:sz w:val="24"/>
                <w:szCs w:val="24"/>
                <w:lang w:val="ru-RU" w:eastAsia="en-GB"/>
              </w:rPr>
            </w:pPr>
            <w:r w:rsidRPr="000102E0">
              <w:rPr>
                <w:rFonts w:ascii="Times New Roman" w:hAnsi="Times New Roman"/>
                <w:sz w:val="24"/>
                <w:szCs w:val="24"/>
                <w:lang w:val="en-US" w:eastAsia="en-GB"/>
              </w:rPr>
              <w:t>I</w:t>
            </w:r>
            <w:r w:rsidRPr="00127034">
              <w:rPr>
                <w:rFonts w:ascii="Times New Roman" w:hAnsi="Times New Roman"/>
                <w:sz w:val="24"/>
                <w:szCs w:val="24"/>
                <w:lang w:val="ru-RU" w:eastAsia="en-GB"/>
              </w:rPr>
              <w:t xml:space="preserve"> квартал 2023 г. -</w:t>
            </w:r>
          </w:p>
          <w:p w14:paraId="708D65E5" w14:textId="0EE9740D" w:rsidR="000102E0" w:rsidRPr="000102E0" w:rsidRDefault="000102E0" w:rsidP="00987E44">
            <w:pPr>
              <w:rPr>
                <w:rFonts w:ascii="Times New Roman" w:hAnsi="Times New Roman"/>
                <w:sz w:val="24"/>
                <w:szCs w:val="24"/>
                <w:lang w:val="ru-RU" w:eastAsia="en-GB"/>
              </w:rPr>
            </w:pPr>
            <w:r w:rsidRPr="000102E0">
              <w:rPr>
                <w:rFonts w:ascii="Times New Roman" w:hAnsi="Times New Roman"/>
                <w:sz w:val="24"/>
                <w:szCs w:val="24"/>
                <w:lang w:val="en-US" w:eastAsia="en-GB"/>
              </w:rPr>
              <w:t>IV</w:t>
            </w:r>
            <w:r w:rsidRPr="00127034">
              <w:rPr>
                <w:rFonts w:ascii="Times New Roman" w:hAnsi="Times New Roman"/>
                <w:sz w:val="24"/>
                <w:szCs w:val="24"/>
                <w:lang w:val="ru-RU" w:eastAsia="en-GB"/>
              </w:rPr>
              <w:t xml:space="preserve"> квартал 2027 г.</w:t>
            </w:r>
          </w:p>
        </w:tc>
        <w:tc>
          <w:tcPr>
            <w:tcW w:w="2409" w:type="dxa"/>
          </w:tcPr>
          <w:p w14:paraId="7B8AFEDE" w14:textId="77777777" w:rsidR="000102E0" w:rsidRPr="008D6529" w:rsidRDefault="000102E0" w:rsidP="00987E44">
            <w:pPr>
              <w:rPr>
                <w:rFonts w:ascii="Times New Roman" w:hAnsi="Times New Roman"/>
                <w:sz w:val="24"/>
                <w:szCs w:val="24"/>
                <w:lang w:val="ru-RU" w:eastAsia="en-GB"/>
              </w:rPr>
            </w:pPr>
            <w:r w:rsidRPr="008D6529">
              <w:rPr>
                <w:rFonts w:ascii="Times New Roman" w:hAnsi="Times New Roman"/>
                <w:sz w:val="24"/>
                <w:szCs w:val="24"/>
                <w:lang w:val="ru-RU" w:eastAsia="en-GB"/>
              </w:rPr>
              <w:t>Ведомственные планы разработаны в партнерстве с КГН и НПО</w:t>
            </w:r>
          </w:p>
          <w:p w14:paraId="1E609472" w14:textId="77777777" w:rsidR="000102E0" w:rsidRPr="008D6529" w:rsidRDefault="000102E0" w:rsidP="00987E44">
            <w:pPr>
              <w:rPr>
                <w:rFonts w:ascii="Times New Roman" w:hAnsi="Times New Roman"/>
                <w:sz w:val="24"/>
                <w:szCs w:val="24"/>
                <w:lang w:val="ru-RU" w:eastAsia="en-GB"/>
              </w:rPr>
            </w:pPr>
            <w:r w:rsidRPr="008D6529">
              <w:rPr>
                <w:rFonts w:ascii="Times New Roman" w:hAnsi="Times New Roman"/>
                <w:sz w:val="24"/>
                <w:szCs w:val="24"/>
                <w:lang w:val="ru-RU" w:eastAsia="en-GB"/>
              </w:rPr>
              <w:t>Отчеты предоставляются ежегодно</w:t>
            </w:r>
          </w:p>
        </w:tc>
        <w:tc>
          <w:tcPr>
            <w:tcW w:w="2268" w:type="dxa"/>
          </w:tcPr>
          <w:p w14:paraId="5C7751F2" w14:textId="77777777" w:rsidR="00987E44" w:rsidRDefault="000102E0" w:rsidP="00987E44">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МЗ, МЮ, </w:t>
            </w:r>
            <w:proofErr w:type="spellStart"/>
            <w:r w:rsidRPr="008D6529">
              <w:rPr>
                <w:rFonts w:ascii="Times New Roman" w:hAnsi="Times New Roman"/>
                <w:sz w:val="24"/>
                <w:szCs w:val="24"/>
                <w:lang w:val="ru-RU" w:eastAsia="en-GB"/>
              </w:rPr>
              <w:t>МТСОиМ</w:t>
            </w:r>
            <w:proofErr w:type="spellEnd"/>
            <w:r w:rsidRPr="008D6529">
              <w:rPr>
                <w:rFonts w:ascii="Times New Roman" w:hAnsi="Times New Roman"/>
                <w:sz w:val="24"/>
                <w:szCs w:val="24"/>
                <w:lang w:val="ru-RU" w:eastAsia="en-GB"/>
              </w:rPr>
              <w:t xml:space="preserve">, МВД, </w:t>
            </w:r>
            <w:proofErr w:type="spellStart"/>
            <w:r w:rsidRPr="008D6529">
              <w:rPr>
                <w:rFonts w:ascii="Times New Roman" w:hAnsi="Times New Roman"/>
                <w:sz w:val="24"/>
                <w:szCs w:val="24"/>
                <w:lang w:val="ru-RU" w:eastAsia="en-GB"/>
              </w:rPr>
              <w:t>МОиН</w:t>
            </w:r>
            <w:proofErr w:type="spellEnd"/>
            <w:r w:rsidRPr="008D6529">
              <w:rPr>
                <w:rFonts w:ascii="Times New Roman" w:hAnsi="Times New Roman"/>
                <w:sz w:val="24"/>
                <w:szCs w:val="24"/>
                <w:lang w:val="ru-RU" w:eastAsia="en-GB"/>
              </w:rPr>
              <w:t>, ГСДР</w:t>
            </w:r>
            <w:r w:rsidR="00987E44">
              <w:rPr>
                <w:rFonts w:ascii="Times New Roman" w:hAnsi="Times New Roman"/>
                <w:sz w:val="24"/>
                <w:szCs w:val="24"/>
                <w:lang w:val="ru-RU" w:eastAsia="en-GB"/>
              </w:rPr>
              <w:t xml:space="preserve">, </w:t>
            </w:r>
            <w:r w:rsidRPr="008D6529">
              <w:rPr>
                <w:rFonts w:ascii="Times New Roman" w:hAnsi="Times New Roman"/>
                <w:sz w:val="24"/>
                <w:szCs w:val="24"/>
                <w:lang w:val="ru-RU" w:eastAsia="en-GB"/>
              </w:rPr>
              <w:t xml:space="preserve">ОМСУ </w:t>
            </w:r>
          </w:p>
          <w:p w14:paraId="67D04881" w14:textId="77777777" w:rsidR="00987E44" w:rsidRDefault="00987E44" w:rsidP="00987E44">
            <w:pPr>
              <w:rPr>
                <w:rFonts w:ascii="Times New Roman" w:hAnsi="Times New Roman"/>
                <w:sz w:val="24"/>
                <w:szCs w:val="24"/>
                <w:lang w:val="ru-RU" w:eastAsia="en-GB"/>
              </w:rPr>
            </w:pPr>
          </w:p>
          <w:p w14:paraId="740255E9" w14:textId="688F983D" w:rsidR="000102E0" w:rsidRPr="008D6529" w:rsidRDefault="000102E0" w:rsidP="00987E44">
            <w:pPr>
              <w:rPr>
                <w:rFonts w:ascii="Times New Roman" w:hAnsi="Times New Roman"/>
                <w:sz w:val="24"/>
                <w:szCs w:val="24"/>
                <w:lang w:val="ru-RU" w:eastAsia="en-GB"/>
              </w:rPr>
            </w:pPr>
            <w:r w:rsidRPr="008D6529">
              <w:rPr>
                <w:rFonts w:ascii="Times New Roman" w:hAnsi="Times New Roman"/>
                <w:sz w:val="24"/>
                <w:szCs w:val="24"/>
                <w:lang w:val="ru-RU" w:eastAsia="en-GB"/>
              </w:rPr>
              <w:t>НПО, МО (по согласованию)</w:t>
            </w:r>
          </w:p>
        </w:tc>
      </w:tr>
      <w:tr w:rsidR="000102E0" w:rsidRPr="00360C66" w14:paraId="1A58B567" w14:textId="77777777" w:rsidTr="00E972E4">
        <w:tc>
          <w:tcPr>
            <w:tcW w:w="709" w:type="dxa"/>
          </w:tcPr>
          <w:p w14:paraId="51011FED" w14:textId="77777777" w:rsidR="000102E0" w:rsidRPr="008D6529" w:rsidRDefault="000102E0" w:rsidP="006F1EAE">
            <w:pPr>
              <w:numPr>
                <w:ilvl w:val="0"/>
                <w:numId w:val="19"/>
              </w:numPr>
              <w:contextualSpacing/>
              <w:rPr>
                <w:rFonts w:ascii="Times New Roman" w:hAnsi="Times New Roman"/>
                <w:sz w:val="24"/>
                <w:szCs w:val="24"/>
                <w:lang w:val="ky-KG"/>
              </w:rPr>
            </w:pPr>
          </w:p>
        </w:tc>
        <w:tc>
          <w:tcPr>
            <w:tcW w:w="2410" w:type="dxa"/>
            <w:vMerge/>
            <w:shd w:val="clear" w:color="auto" w:fill="auto"/>
          </w:tcPr>
          <w:p w14:paraId="333297DF" w14:textId="77777777" w:rsidR="000102E0" w:rsidRPr="008D6529" w:rsidRDefault="000102E0" w:rsidP="002F41AC">
            <w:pPr>
              <w:rPr>
                <w:rFonts w:ascii="Times New Roman" w:hAnsi="Times New Roman"/>
                <w:sz w:val="24"/>
                <w:szCs w:val="24"/>
                <w:lang w:val="ru-RU" w:eastAsia="en-GB"/>
              </w:rPr>
            </w:pPr>
          </w:p>
        </w:tc>
        <w:tc>
          <w:tcPr>
            <w:tcW w:w="5386" w:type="dxa"/>
          </w:tcPr>
          <w:p w14:paraId="36F91882" w14:textId="77777777" w:rsidR="000102E0" w:rsidRPr="008D6529" w:rsidRDefault="000102E0" w:rsidP="00987E44">
            <w:pPr>
              <w:rPr>
                <w:rFonts w:ascii="Times New Roman" w:hAnsi="Times New Roman"/>
                <w:sz w:val="24"/>
                <w:szCs w:val="24"/>
                <w:lang w:val="ru-RU"/>
              </w:rPr>
            </w:pPr>
            <w:r w:rsidRPr="008D6529">
              <w:rPr>
                <w:rFonts w:ascii="Times New Roman" w:hAnsi="Times New Roman"/>
                <w:sz w:val="24"/>
                <w:szCs w:val="24"/>
                <w:lang w:val="ru-RU"/>
              </w:rPr>
              <w:t>Обеспечить участие национальных сетей, платформ гражданского общества (</w:t>
            </w:r>
            <w:proofErr w:type="spellStart"/>
            <w:r w:rsidRPr="008D6529">
              <w:rPr>
                <w:rFonts w:ascii="Times New Roman" w:hAnsi="Times New Roman"/>
                <w:sz w:val="24"/>
                <w:szCs w:val="24"/>
                <w:lang w:val="ru-RU"/>
              </w:rPr>
              <w:t>ХАБы</w:t>
            </w:r>
            <w:proofErr w:type="spellEnd"/>
            <w:r w:rsidRPr="008D6529">
              <w:rPr>
                <w:rFonts w:ascii="Times New Roman" w:hAnsi="Times New Roman"/>
                <w:sz w:val="24"/>
                <w:szCs w:val="24"/>
                <w:lang w:val="ru-RU"/>
              </w:rPr>
              <w:t>), сообществ, общественных и попечительских советов профильных министе</w:t>
            </w:r>
            <w:proofErr w:type="gramStart"/>
            <w:r w:rsidRPr="008D6529">
              <w:rPr>
                <w:rFonts w:ascii="Times New Roman" w:hAnsi="Times New Roman"/>
                <w:sz w:val="24"/>
                <w:szCs w:val="24"/>
                <w:lang w:val="ru-RU"/>
              </w:rPr>
              <w:t>рств в пл</w:t>
            </w:r>
            <w:proofErr w:type="gramEnd"/>
            <w:r w:rsidRPr="008D6529">
              <w:rPr>
                <w:rFonts w:ascii="Times New Roman" w:hAnsi="Times New Roman"/>
                <w:sz w:val="24"/>
                <w:szCs w:val="24"/>
                <w:lang w:val="ru-RU"/>
              </w:rPr>
              <w:t>анировании, реализации и мониторинге мероприятий в связи с ВИЧ</w:t>
            </w:r>
          </w:p>
        </w:tc>
        <w:tc>
          <w:tcPr>
            <w:tcW w:w="2127" w:type="dxa"/>
          </w:tcPr>
          <w:p w14:paraId="4C2EB8CC" w14:textId="77777777" w:rsidR="000102E0" w:rsidRPr="000102E0" w:rsidRDefault="000102E0" w:rsidP="00987E44">
            <w:pPr>
              <w:rPr>
                <w:rFonts w:ascii="Times New Roman" w:hAnsi="Times New Roman"/>
                <w:sz w:val="24"/>
                <w:szCs w:val="24"/>
                <w:lang w:val="ru-RU" w:eastAsia="en-GB"/>
              </w:rPr>
            </w:pPr>
            <w:r w:rsidRPr="000102E0">
              <w:rPr>
                <w:rFonts w:ascii="Times New Roman" w:hAnsi="Times New Roman"/>
                <w:sz w:val="24"/>
                <w:szCs w:val="24"/>
                <w:lang w:val="ru-RU" w:eastAsia="en-GB"/>
              </w:rPr>
              <w:t>I квартал 2023 г. -</w:t>
            </w:r>
          </w:p>
          <w:p w14:paraId="3AA3F7C1" w14:textId="377438C9" w:rsidR="000102E0" w:rsidRPr="008D6529" w:rsidRDefault="000102E0" w:rsidP="00987E44">
            <w:pPr>
              <w:rPr>
                <w:rFonts w:ascii="Times New Roman" w:hAnsi="Times New Roman"/>
                <w:sz w:val="24"/>
                <w:szCs w:val="24"/>
                <w:lang w:val="ru-RU" w:eastAsia="en-GB"/>
              </w:rPr>
            </w:pPr>
            <w:r w:rsidRPr="000102E0">
              <w:rPr>
                <w:rFonts w:ascii="Times New Roman" w:hAnsi="Times New Roman"/>
                <w:sz w:val="24"/>
                <w:szCs w:val="24"/>
                <w:lang w:val="ru-RU" w:eastAsia="en-GB"/>
              </w:rPr>
              <w:t>IV квартал 2027 г.</w:t>
            </w:r>
          </w:p>
        </w:tc>
        <w:tc>
          <w:tcPr>
            <w:tcW w:w="2409" w:type="dxa"/>
          </w:tcPr>
          <w:p w14:paraId="3F6476FD" w14:textId="77777777" w:rsidR="000102E0" w:rsidRPr="008D6529" w:rsidRDefault="000102E0" w:rsidP="00987E44">
            <w:pPr>
              <w:rPr>
                <w:rFonts w:ascii="Times New Roman" w:hAnsi="Times New Roman"/>
                <w:noProof/>
                <w:sz w:val="24"/>
                <w:szCs w:val="24"/>
                <w:lang w:val="ru-RU"/>
              </w:rPr>
            </w:pPr>
            <w:r w:rsidRPr="008D6529">
              <w:rPr>
                <w:rFonts w:ascii="Times New Roman" w:hAnsi="Times New Roman"/>
                <w:noProof/>
                <w:sz w:val="24"/>
                <w:szCs w:val="24"/>
                <w:lang w:val="ru-RU"/>
              </w:rPr>
              <w:t>Гражданское общество вовлечено на равных условиях в планирование и реализацию мероприятий в связи с ВИЧ</w:t>
            </w:r>
          </w:p>
        </w:tc>
        <w:tc>
          <w:tcPr>
            <w:tcW w:w="2268" w:type="dxa"/>
          </w:tcPr>
          <w:p w14:paraId="1086381E" w14:textId="77777777" w:rsidR="00987E44" w:rsidRDefault="000102E0" w:rsidP="00987E44">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МЗ, МЮ, </w:t>
            </w:r>
            <w:proofErr w:type="spellStart"/>
            <w:r w:rsidRPr="008D6529">
              <w:rPr>
                <w:rFonts w:ascii="Times New Roman" w:hAnsi="Times New Roman"/>
                <w:sz w:val="24"/>
                <w:szCs w:val="24"/>
                <w:lang w:val="ru-RU" w:eastAsia="en-GB"/>
              </w:rPr>
              <w:t>МТСОиМ</w:t>
            </w:r>
            <w:proofErr w:type="spellEnd"/>
            <w:r w:rsidRPr="008D6529">
              <w:rPr>
                <w:rFonts w:ascii="Times New Roman" w:hAnsi="Times New Roman"/>
                <w:sz w:val="24"/>
                <w:szCs w:val="24"/>
                <w:lang w:val="ru-RU" w:eastAsia="en-GB"/>
              </w:rPr>
              <w:t xml:space="preserve">, МВД, </w:t>
            </w:r>
            <w:proofErr w:type="spellStart"/>
            <w:r w:rsidRPr="008D6529">
              <w:rPr>
                <w:rFonts w:ascii="Times New Roman" w:hAnsi="Times New Roman"/>
                <w:sz w:val="24"/>
                <w:szCs w:val="24"/>
                <w:lang w:val="ru-RU" w:eastAsia="en-GB"/>
              </w:rPr>
              <w:t>МОиН</w:t>
            </w:r>
            <w:proofErr w:type="spellEnd"/>
            <w:r w:rsidRPr="008D6529">
              <w:rPr>
                <w:rFonts w:ascii="Times New Roman" w:hAnsi="Times New Roman"/>
                <w:sz w:val="24"/>
                <w:szCs w:val="24"/>
                <w:lang w:val="ru-RU" w:eastAsia="en-GB"/>
              </w:rPr>
              <w:t>, ГСДР</w:t>
            </w:r>
            <w:r w:rsidR="00987E44">
              <w:rPr>
                <w:rFonts w:ascii="Times New Roman" w:hAnsi="Times New Roman"/>
                <w:sz w:val="24"/>
                <w:szCs w:val="24"/>
                <w:lang w:val="ru-RU" w:eastAsia="en-GB"/>
              </w:rPr>
              <w:t xml:space="preserve">, </w:t>
            </w:r>
            <w:r w:rsidRPr="008D6529">
              <w:rPr>
                <w:rFonts w:ascii="Times New Roman" w:hAnsi="Times New Roman"/>
                <w:sz w:val="24"/>
                <w:szCs w:val="24"/>
                <w:lang w:val="ru-RU" w:eastAsia="en-GB"/>
              </w:rPr>
              <w:t>ОМСУ</w:t>
            </w:r>
          </w:p>
          <w:p w14:paraId="5729EEEA" w14:textId="77777777" w:rsidR="00987E44" w:rsidRDefault="00987E44" w:rsidP="00987E44">
            <w:pPr>
              <w:rPr>
                <w:rFonts w:ascii="Times New Roman" w:hAnsi="Times New Roman"/>
                <w:sz w:val="24"/>
                <w:szCs w:val="24"/>
                <w:lang w:val="ru-RU" w:eastAsia="en-GB"/>
              </w:rPr>
            </w:pPr>
          </w:p>
          <w:p w14:paraId="7E68ECFE" w14:textId="08238ECC" w:rsidR="000102E0" w:rsidRPr="008D6529" w:rsidRDefault="000102E0" w:rsidP="00987E44">
            <w:pPr>
              <w:rPr>
                <w:rFonts w:ascii="Times New Roman" w:hAnsi="Times New Roman"/>
                <w:sz w:val="24"/>
                <w:szCs w:val="24"/>
                <w:lang w:val="ru-RU" w:eastAsia="en-GB"/>
              </w:rPr>
            </w:pPr>
            <w:r w:rsidRPr="008D6529">
              <w:rPr>
                <w:rFonts w:ascii="Times New Roman" w:hAnsi="Times New Roman"/>
                <w:sz w:val="24"/>
                <w:szCs w:val="24"/>
                <w:lang w:val="ru-RU" w:eastAsia="en-GB"/>
              </w:rPr>
              <w:t>НПО, МО (по согласованию)</w:t>
            </w:r>
          </w:p>
        </w:tc>
      </w:tr>
      <w:tr w:rsidR="000102E0" w:rsidRPr="00BE250E" w14:paraId="719FAF82" w14:textId="77777777" w:rsidTr="00E972E4">
        <w:tc>
          <w:tcPr>
            <w:tcW w:w="709" w:type="dxa"/>
          </w:tcPr>
          <w:p w14:paraId="5833DDE6" w14:textId="77777777" w:rsidR="000102E0" w:rsidRPr="008D6529" w:rsidRDefault="000102E0" w:rsidP="006F1EAE">
            <w:pPr>
              <w:numPr>
                <w:ilvl w:val="0"/>
                <w:numId w:val="19"/>
              </w:numPr>
              <w:contextualSpacing/>
              <w:rPr>
                <w:rFonts w:ascii="Times New Roman" w:hAnsi="Times New Roman"/>
                <w:sz w:val="24"/>
                <w:szCs w:val="24"/>
                <w:lang w:val="ky-KG"/>
              </w:rPr>
            </w:pPr>
          </w:p>
        </w:tc>
        <w:tc>
          <w:tcPr>
            <w:tcW w:w="2410" w:type="dxa"/>
            <w:vMerge/>
            <w:shd w:val="clear" w:color="auto" w:fill="FFFFFF"/>
          </w:tcPr>
          <w:p w14:paraId="58D4A435" w14:textId="77777777" w:rsidR="000102E0" w:rsidRPr="008D6529" w:rsidRDefault="000102E0" w:rsidP="002F41AC">
            <w:pPr>
              <w:rPr>
                <w:rFonts w:ascii="Times New Roman" w:hAnsi="Times New Roman"/>
                <w:sz w:val="24"/>
                <w:szCs w:val="24"/>
                <w:lang w:val="ru-RU" w:eastAsia="en-GB"/>
              </w:rPr>
            </w:pPr>
          </w:p>
        </w:tc>
        <w:tc>
          <w:tcPr>
            <w:tcW w:w="5386" w:type="dxa"/>
            <w:shd w:val="clear" w:color="auto" w:fill="FFFFFF"/>
          </w:tcPr>
          <w:p w14:paraId="70AC756B" w14:textId="77777777" w:rsidR="000102E0" w:rsidRPr="008D6529" w:rsidRDefault="000102E0" w:rsidP="00987E44">
            <w:pPr>
              <w:rPr>
                <w:rFonts w:ascii="Times New Roman" w:hAnsi="Times New Roman"/>
                <w:sz w:val="24"/>
                <w:szCs w:val="24"/>
                <w:lang w:val="ru-RU"/>
              </w:rPr>
            </w:pPr>
            <w:r w:rsidRPr="008D6529">
              <w:rPr>
                <w:rFonts w:ascii="Times New Roman" w:hAnsi="Times New Roman"/>
                <w:sz w:val="24"/>
                <w:szCs w:val="24"/>
                <w:lang w:val="ru-RU"/>
              </w:rPr>
              <w:t xml:space="preserve">Реализовать мероприятия по повышению потенциала ответственных лиц министерств, ведомств, государственных администраций; депутатов </w:t>
            </w:r>
            <w:proofErr w:type="spellStart"/>
            <w:r w:rsidRPr="008D6529">
              <w:rPr>
                <w:rFonts w:ascii="Times New Roman" w:hAnsi="Times New Roman"/>
                <w:sz w:val="24"/>
                <w:szCs w:val="24"/>
                <w:lang w:val="ru-RU"/>
              </w:rPr>
              <w:t>Жогорку</w:t>
            </w:r>
            <w:proofErr w:type="spellEnd"/>
            <w:r w:rsidRPr="008D6529">
              <w:rPr>
                <w:rFonts w:ascii="Times New Roman" w:hAnsi="Times New Roman"/>
                <w:sz w:val="24"/>
                <w:szCs w:val="24"/>
                <w:lang w:val="ru-RU"/>
              </w:rPr>
              <w:t xml:space="preserve"> </w:t>
            </w:r>
            <w:proofErr w:type="spellStart"/>
            <w:r w:rsidRPr="008D6529">
              <w:rPr>
                <w:rFonts w:ascii="Times New Roman" w:hAnsi="Times New Roman"/>
                <w:sz w:val="24"/>
                <w:szCs w:val="24"/>
                <w:lang w:val="ru-RU"/>
              </w:rPr>
              <w:t>Кенеша</w:t>
            </w:r>
            <w:proofErr w:type="spellEnd"/>
            <w:r w:rsidRPr="008D6529">
              <w:rPr>
                <w:rFonts w:ascii="Times New Roman" w:hAnsi="Times New Roman"/>
                <w:sz w:val="24"/>
                <w:szCs w:val="24"/>
                <w:lang w:val="ru-RU"/>
              </w:rPr>
              <w:t xml:space="preserve"> и местных </w:t>
            </w:r>
            <w:proofErr w:type="spellStart"/>
            <w:r w:rsidRPr="008D6529">
              <w:rPr>
                <w:rFonts w:ascii="Times New Roman" w:hAnsi="Times New Roman"/>
                <w:sz w:val="24"/>
                <w:szCs w:val="24"/>
                <w:lang w:val="ru-RU"/>
              </w:rPr>
              <w:t>кенешей</w:t>
            </w:r>
            <w:proofErr w:type="spellEnd"/>
            <w:r w:rsidRPr="008D6529">
              <w:rPr>
                <w:rFonts w:ascii="Times New Roman" w:hAnsi="Times New Roman"/>
                <w:sz w:val="24"/>
                <w:szCs w:val="24"/>
                <w:lang w:val="ru-RU"/>
              </w:rPr>
              <w:t>, представителей гражданского общества и сообществ по совершенствованию управления и координации программ, проведению мониторинга и контроля</w:t>
            </w:r>
          </w:p>
          <w:p w14:paraId="232186DB" w14:textId="77777777" w:rsidR="000102E0" w:rsidRPr="008D6529" w:rsidRDefault="000102E0" w:rsidP="00987E44">
            <w:pPr>
              <w:rPr>
                <w:rFonts w:ascii="Times New Roman" w:hAnsi="Times New Roman"/>
                <w:sz w:val="24"/>
                <w:szCs w:val="24"/>
                <w:lang w:val="ru-RU"/>
              </w:rPr>
            </w:pPr>
          </w:p>
        </w:tc>
        <w:tc>
          <w:tcPr>
            <w:tcW w:w="2127" w:type="dxa"/>
            <w:shd w:val="clear" w:color="auto" w:fill="FFFFFF"/>
          </w:tcPr>
          <w:p w14:paraId="39CB3C67" w14:textId="77777777" w:rsidR="000102E0" w:rsidRPr="00127034" w:rsidRDefault="000102E0" w:rsidP="00987E44">
            <w:pPr>
              <w:rPr>
                <w:rFonts w:ascii="Times New Roman" w:hAnsi="Times New Roman"/>
                <w:sz w:val="24"/>
                <w:szCs w:val="24"/>
                <w:lang w:val="ru-RU" w:eastAsia="en-GB"/>
              </w:rPr>
            </w:pPr>
            <w:r w:rsidRPr="000102E0">
              <w:rPr>
                <w:rFonts w:ascii="Times New Roman" w:hAnsi="Times New Roman"/>
                <w:sz w:val="24"/>
                <w:szCs w:val="24"/>
                <w:lang w:eastAsia="en-GB"/>
              </w:rPr>
              <w:t>I</w:t>
            </w:r>
            <w:r w:rsidRPr="00127034">
              <w:rPr>
                <w:rFonts w:ascii="Times New Roman" w:hAnsi="Times New Roman"/>
                <w:sz w:val="24"/>
                <w:szCs w:val="24"/>
                <w:lang w:val="ru-RU" w:eastAsia="en-GB"/>
              </w:rPr>
              <w:t xml:space="preserve"> квартал 2023 г. -</w:t>
            </w:r>
          </w:p>
          <w:p w14:paraId="5D8B4D40" w14:textId="44D9072C" w:rsidR="000102E0" w:rsidRPr="008D6529" w:rsidRDefault="000102E0" w:rsidP="00987E44">
            <w:pPr>
              <w:rPr>
                <w:rFonts w:ascii="Times New Roman" w:hAnsi="Times New Roman"/>
                <w:sz w:val="24"/>
                <w:szCs w:val="24"/>
                <w:lang w:val="ru-RU" w:eastAsia="en-GB"/>
              </w:rPr>
            </w:pPr>
            <w:r w:rsidRPr="000102E0">
              <w:rPr>
                <w:rFonts w:ascii="Times New Roman" w:hAnsi="Times New Roman"/>
                <w:sz w:val="24"/>
                <w:szCs w:val="24"/>
                <w:lang w:eastAsia="en-GB"/>
              </w:rPr>
              <w:t>IV</w:t>
            </w:r>
            <w:r w:rsidRPr="00127034">
              <w:rPr>
                <w:rFonts w:ascii="Times New Roman" w:hAnsi="Times New Roman"/>
                <w:sz w:val="24"/>
                <w:szCs w:val="24"/>
                <w:lang w:val="ru-RU" w:eastAsia="en-GB"/>
              </w:rPr>
              <w:t xml:space="preserve"> квартал 2027 г.</w:t>
            </w:r>
          </w:p>
        </w:tc>
        <w:tc>
          <w:tcPr>
            <w:tcW w:w="2409" w:type="dxa"/>
            <w:shd w:val="clear" w:color="auto" w:fill="FFFFFF"/>
          </w:tcPr>
          <w:p w14:paraId="16FBD6B8" w14:textId="77777777" w:rsidR="00987E44" w:rsidRDefault="000102E0" w:rsidP="00987E44">
            <w:pPr>
              <w:ind w:left="176" w:hanging="176"/>
              <w:rPr>
                <w:rFonts w:ascii="Times New Roman" w:hAnsi="Times New Roman"/>
                <w:sz w:val="24"/>
                <w:szCs w:val="24"/>
                <w:lang w:val="ru-RU"/>
              </w:rPr>
            </w:pPr>
            <w:r w:rsidRPr="008D6529">
              <w:rPr>
                <w:rFonts w:ascii="Times New Roman" w:hAnsi="Times New Roman"/>
                <w:sz w:val="24"/>
                <w:szCs w:val="24"/>
                <w:lang w:val="ru-RU"/>
              </w:rPr>
              <w:t>Ответственные лица</w:t>
            </w:r>
            <w:r>
              <w:rPr>
                <w:rFonts w:ascii="Times New Roman" w:hAnsi="Times New Roman"/>
                <w:sz w:val="24"/>
                <w:szCs w:val="24"/>
                <w:lang w:val="ru-RU"/>
              </w:rPr>
              <w:t xml:space="preserve"> </w:t>
            </w:r>
          </w:p>
          <w:p w14:paraId="1780FC53" w14:textId="77777777" w:rsidR="00987E44" w:rsidRDefault="000102E0" w:rsidP="00987E44">
            <w:pPr>
              <w:ind w:left="176" w:hanging="176"/>
              <w:rPr>
                <w:rFonts w:ascii="Times New Roman" w:hAnsi="Times New Roman"/>
                <w:sz w:val="24"/>
                <w:szCs w:val="24"/>
                <w:lang w:val="ru-RU"/>
              </w:rPr>
            </w:pPr>
            <w:r w:rsidRPr="008D6529">
              <w:rPr>
                <w:rFonts w:ascii="Times New Roman" w:hAnsi="Times New Roman"/>
                <w:sz w:val="24"/>
                <w:szCs w:val="24"/>
                <w:lang w:val="ru-RU"/>
              </w:rPr>
              <w:t xml:space="preserve">ключевых </w:t>
            </w:r>
          </w:p>
          <w:p w14:paraId="614EBF36" w14:textId="77777777" w:rsidR="00987E44" w:rsidRDefault="000102E0" w:rsidP="00987E44">
            <w:pPr>
              <w:ind w:left="176" w:hanging="176"/>
              <w:rPr>
                <w:rFonts w:ascii="Times New Roman" w:hAnsi="Times New Roman"/>
                <w:sz w:val="24"/>
                <w:szCs w:val="24"/>
                <w:lang w:val="ru-RU"/>
              </w:rPr>
            </w:pPr>
            <w:r w:rsidRPr="008D6529">
              <w:rPr>
                <w:rFonts w:ascii="Times New Roman" w:hAnsi="Times New Roman"/>
                <w:sz w:val="24"/>
                <w:szCs w:val="24"/>
                <w:lang w:val="ru-RU"/>
              </w:rPr>
              <w:t xml:space="preserve">министерств </w:t>
            </w:r>
          </w:p>
          <w:p w14:paraId="189BDB13" w14:textId="77777777" w:rsidR="00987E44" w:rsidRDefault="000102E0" w:rsidP="00987E44">
            <w:pPr>
              <w:ind w:left="176" w:hanging="176"/>
              <w:rPr>
                <w:rFonts w:ascii="Times New Roman" w:hAnsi="Times New Roman"/>
                <w:sz w:val="24"/>
                <w:szCs w:val="24"/>
                <w:lang w:val="ru-RU"/>
              </w:rPr>
            </w:pPr>
            <w:r w:rsidRPr="008D6529">
              <w:rPr>
                <w:rFonts w:ascii="Times New Roman" w:hAnsi="Times New Roman"/>
                <w:sz w:val="24"/>
                <w:szCs w:val="24"/>
                <w:lang w:val="ru-RU"/>
              </w:rPr>
              <w:t>по</w:t>
            </w:r>
            <w:r>
              <w:rPr>
                <w:rFonts w:ascii="Times New Roman" w:hAnsi="Times New Roman"/>
                <w:sz w:val="24"/>
                <w:szCs w:val="24"/>
                <w:lang w:val="ru-RU"/>
              </w:rPr>
              <w:t xml:space="preserve">высили потенциал </w:t>
            </w:r>
          </w:p>
          <w:p w14:paraId="08F2CEC1" w14:textId="77777777" w:rsidR="00987E44" w:rsidRDefault="000102E0" w:rsidP="00987E44">
            <w:pPr>
              <w:ind w:left="176" w:hanging="176"/>
              <w:rPr>
                <w:rFonts w:ascii="Times New Roman" w:hAnsi="Times New Roman"/>
                <w:sz w:val="24"/>
                <w:szCs w:val="24"/>
                <w:lang w:val="ru-RU"/>
              </w:rPr>
            </w:pPr>
            <w:proofErr w:type="gramStart"/>
            <w:r>
              <w:rPr>
                <w:rFonts w:ascii="Times New Roman" w:hAnsi="Times New Roman"/>
                <w:sz w:val="24"/>
                <w:szCs w:val="24"/>
                <w:lang w:val="ru-RU"/>
              </w:rPr>
              <w:t>(50 чел. в 2023-2024</w:t>
            </w:r>
            <w:r w:rsidRPr="008D6529">
              <w:rPr>
                <w:rFonts w:ascii="Times New Roman" w:hAnsi="Times New Roman"/>
                <w:sz w:val="24"/>
                <w:szCs w:val="24"/>
                <w:lang w:val="ru-RU"/>
              </w:rPr>
              <w:t xml:space="preserve"> </w:t>
            </w:r>
            <w:proofErr w:type="gramEnd"/>
          </w:p>
          <w:p w14:paraId="240E5714" w14:textId="77777777" w:rsidR="00987E44" w:rsidRDefault="000102E0" w:rsidP="00987E44">
            <w:pPr>
              <w:ind w:left="176" w:hanging="176"/>
              <w:rPr>
                <w:rFonts w:ascii="Times New Roman" w:hAnsi="Times New Roman"/>
                <w:sz w:val="24"/>
                <w:szCs w:val="24"/>
                <w:lang w:val="ru-RU"/>
              </w:rPr>
            </w:pPr>
            <w:r w:rsidRPr="008D6529">
              <w:rPr>
                <w:rFonts w:ascii="Times New Roman" w:hAnsi="Times New Roman"/>
                <w:sz w:val="24"/>
                <w:szCs w:val="24"/>
                <w:lang w:val="ru-RU"/>
              </w:rPr>
              <w:t xml:space="preserve">гг., затем 20 чел. </w:t>
            </w:r>
            <w:proofErr w:type="gramStart"/>
            <w:r w:rsidRPr="008D6529">
              <w:rPr>
                <w:rFonts w:ascii="Times New Roman" w:hAnsi="Times New Roman"/>
                <w:sz w:val="24"/>
                <w:szCs w:val="24"/>
                <w:lang w:val="ru-RU"/>
              </w:rPr>
              <w:t>в</w:t>
            </w:r>
            <w:proofErr w:type="gramEnd"/>
            <w:r w:rsidRPr="008D6529">
              <w:rPr>
                <w:rFonts w:ascii="Times New Roman" w:hAnsi="Times New Roman"/>
                <w:sz w:val="24"/>
                <w:szCs w:val="24"/>
                <w:lang w:val="ru-RU"/>
              </w:rPr>
              <w:t xml:space="preserve"> </w:t>
            </w:r>
          </w:p>
          <w:p w14:paraId="441F8058" w14:textId="65F28612" w:rsidR="000102E0" w:rsidRPr="008D6529" w:rsidRDefault="000102E0" w:rsidP="00987E44">
            <w:pPr>
              <w:ind w:left="176" w:hanging="176"/>
              <w:rPr>
                <w:rFonts w:ascii="Times New Roman" w:hAnsi="Times New Roman"/>
                <w:noProof/>
                <w:sz w:val="24"/>
                <w:szCs w:val="24"/>
                <w:lang w:val="ru-RU"/>
              </w:rPr>
            </w:pPr>
            <w:r w:rsidRPr="008D6529">
              <w:rPr>
                <w:rFonts w:ascii="Times New Roman" w:hAnsi="Times New Roman"/>
                <w:sz w:val="24"/>
                <w:szCs w:val="24"/>
                <w:lang w:val="ru-RU"/>
              </w:rPr>
              <w:t>год)</w:t>
            </w:r>
          </w:p>
        </w:tc>
        <w:tc>
          <w:tcPr>
            <w:tcW w:w="2268" w:type="dxa"/>
            <w:shd w:val="clear" w:color="auto" w:fill="FFFFFF"/>
          </w:tcPr>
          <w:p w14:paraId="051606E1" w14:textId="77777777" w:rsidR="00987E44" w:rsidRDefault="000102E0" w:rsidP="00987E44">
            <w:pPr>
              <w:ind w:left="176" w:hanging="176"/>
              <w:rPr>
                <w:rFonts w:ascii="Times New Roman" w:hAnsi="Times New Roman"/>
                <w:sz w:val="24"/>
                <w:szCs w:val="24"/>
                <w:lang w:val="ru-RU"/>
              </w:rPr>
            </w:pPr>
            <w:r>
              <w:rPr>
                <w:rFonts w:ascii="Times New Roman" w:hAnsi="Times New Roman"/>
                <w:sz w:val="24"/>
                <w:szCs w:val="24"/>
                <w:lang w:val="ru-RU"/>
              </w:rPr>
              <w:t xml:space="preserve">МЗ, </w:t>
            </w:r>
            <w:r w:rsidRPr="000102E0">
              <w:rPr>
                <w:rFonts w:ascii="Times New Roman" w:hAnsi="Times New Roman"/>
                <w:sz w:val="24"/>
                <w:szCs w:val="24"/>
                <w:lang w:val="ru-RU"/>
              </w:rPr>
              <w:t>ОМСУ</w:t>
            </w:r>
          </w:p>
          <w:p w14:paraId="457C581F" w14:textId="77777777" w:rsidR="00987E44" w:rsidRDefault="00987E44" w:rsidP="00987E44">
            <w:pPr>
              <w:ind w:left="176" w:hanging="176"/>
              <w:rPr>
                <w:rFonts w:ascii="Times New Roman" w:hAnsi="Times New Roman"/>
                <w:sz w:val="24"/>
                <w:szCs w:val="24"/>
                <w:lang w:val="ru-RU"/>
              </w:rPr>
            </w:pPr>
          </w:p>
          <w:p w14:paraId="0D26CEE3" w14:textId="77777777" w:rsidR="00987E44" w:rsidRDefault="000102E0" w:rsidP="00987E44">
            <w:pPr>
              <w:ind w:left="176" w:hanging="176"/>
              <w:rPr>
                <w:rFonts w:ascii="Times New Roman" w:hAnsi="Times New Roman"/>
                <w:sz w:val="24"/>
                <w:szCs w:val="24"/>
                <w:lang w:val="ru-RU"/>
              </w:rPr>
            </w:pPr>
            <w:proofErr w:type="gramStart"/>
            <w:r w:rsidRPr="000102E0">
              <w:rPr>
                <w:rFonts w:ascii="Times New Roman" w:hAnsi="Times New Roman"/>
                <w:sz w:val="24"/>
                <w:szCs w:val="24"/>
                <w:lang w:val="ru-RU"/>
              </w:rPr>
              <w:t xml:space="preserve">НПО, МО (по </w:t>
            </w:r>
            <w:proofErr w:type="gramEnd"/>
          </w:p>
          <w:p w14:paraId="08A30912" w14:textId="4E4D78F9" w:rsidR="000102E0" w:rsidRPr="008D6529" w:rsidRDefault="000102E0" w:rsidP="00987E44">
            <w:pPr>
              <w:ind w:left="176" w:hanging="176"/>
              <w:rPr>
                <w:rFonts w:ascii="Times New Roman" w:hAnsi="Times New Roman"/>
                <w:sz w:val="24"/>
                <w:szCs w:val="24"/>
                <w:lang w:val="ru-RU"/>
              </w:rPr>
            </w:pPr>
            <w:r w:rsidRPr="000102E0">
              <w:rPr>
                <w:rFonts w:ascii="Times New Roman" w:hAnsi="Times New Roman"/>
                <w:sz w:val="24"/>
                <w:szCs w:val="24"/>
                <w:lang w:val="ru-RU"/>
              </w:rPr>
              <w:t>согласованию)</w:t>
            </w:r>
          </w:p>
        </w:tc>
      </w:tr>
      <w:tr w:rsidR="002F41AC" w:rsidRPr="000102E0" w14:paraId="71F0989A" w14:textId="77777777" w:rsidTr="00E972E4">
        <w:tc>
          <w:tcPr>
            <w:tcW w:w="15309" w:type="dxa"/>
            <w:gridSpan w:val="6"/>
          </w:tcPr>
          <w:p w14:paraId="161D025E" w14:textId="3DCB2182" w:rsidR="002F41AC" w:rsidRPr="008D6529" w:rsidRDefault="002F41AC" w:rsidP="002F41AC">
            <w:pPr>
              <w:ind w:left="1069"/>
              <w:rPr>
                <w:rFonts w:ascii="Times New Roman" w:hAnsi="Times New Roman"/>
                <w:b/>
                <w:sz w:val="24"/>
                <w:szCs w:val="24"/>
                <w:lang w:val="ru-RU"/>
              </w:rPr>
            </w:pPr>
            <w:r w:rsidRPr="008D6529">
              <w:rPr>
                <w:rFonts w:ascii="Times New Roman" w:hAnsi="Times New Roman"/>
                <w:b/>
                <w:sz w:val="24"/>
                <w:szCs w:val="24"/>
                <w:lang w:val="ru-RU"/>
              </w:rPr>
              <w:t>4.</w:t>
            </w:r>
            <w:r w:rsidR="00E779FC" w:rsidRPr="008D6529">
              <w:rPr>
                <w:rFonts w:ascii="Times New Roman" w:hAnsi="Times New Roman"/>
                <w:b/>
                <w:sz w:val="24"/>
                <w:szCs w:val="24"/>
                <w:lang w:val="ru-RU"/>
              </w:rPr>
              <w:t>2. Оптимизация</w:t>
            </w:r>
            <w:r w:rsidRPr="008D6529">
              <w:rPr>
                <w:rFonts w:ascii="Times New Roman" w:hAnsi="Times New Roman"/>
                <w:b/>
                <w:sz w:val="24"/>
                <w:szCs w:val="24"/>
                <w:lang w:val="ru-RU"/>
              </w:rPr>
              <w:t xml:space="preserve"> нормативной правовой базы</w:t>
            </w:r>
          </w:p>
        </w:tc>
      </w:tr>
      <w:tr w:rsidR="002F41AC" w:rsidRPr="00360C66" w14:paraId="4D451B45" w14:textId="77777777" w:rsidTr="00E972E4">
        <w:tc>
          <w:tcPr>
            <w:tcW w:w="709" w:type="dxa"/>
          </w:tcPr>
          <w:p w14:paraId="361B3E96" w14:textId="77777777" w:rsidR="002F41AC" w:rsidRPr="008D6529" w:rsidRDefault="002F41AC" w:rsidP="006F1EAE">
            <w:pPr>
              <w:numPr>
                <w:ilvl w:val="0"/>
                <w:numId w:val="19"/>
              </w:numPr>
              <w:contextualSpacing/>
              <w:rPr>
                <w:rFonts w:ascii="Times New Roman" w:hAnsi="Times New Roman"/>
                <w:sz w:val="24"/>
                <w:szCs w:val="24"/>
                <w:lang w:val="ky-KG"/>
              </w:rPr>
            </w:pPr>
          </w:p>
        </w:tc>
        <w:tc>
          <w:tcPr>
            <w:tcW w:w="2410" w:type="dxa"/>
            <w:shd w:val="clear" w:color="auto" w:fill="auto"/>
          </w:tcPr>
          <w:p w14:paraId="4E3CD709" w14:textId="03CC386F" w:rsidR="002F41AC" w:rsidRPr="008D6529" w:rsidRDefault="002F41AC" w:rsidP="002F41AC">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Улучшение </w:t>
            </w:r>
            <w:r w:rsidRPr="008D6529">
              <w:rPr>
                <w:rFonts w:ascii="Times New Roman" w:hAnsi="Times New Roman"/>
                <w:sz w:val="24"/>
                <w:szCs w:val="24"/>
                <w:lang w:val="ru-RU" w:eastAsia="en-GB"/>
              </w:rPr>
              <w:lastRenderedPageBreak/>
              <w:t>нормативно-правовой базы для создания условий государственного финансир</w:t>
            </w:r>
            <w:r w:rsidR="000102E0">
              <w:rPr>
                <w:rFonts w:ascii="Times New Roman" w:hAnsi="Times New Roman"/>
                <w:sz w:val="24"/>
                <w:szCs w:val="24"/>
                <w:lang w:val="ru-RU" w:eastAsia="en-GB"/>
              </w:rPr>
              <w:t>ования мер в связи с ВИЧ</w:t>
            </w:r>
          </w:p>
          <w:p w14:paraId="0F12463F" w14:textId="77777777" w:rsidR="002F41AC" w:rsidRPr="008D6529" w:rsidRDefault="002F41AC" w:rsidP="002F41AC">
            <w:pPr>
              <w:rPr>
                <w:rFonts w:ascii="Times New Roman" w:hAnsi="Times New Roman"/>
                <w:sz w:val="24"/>
                <w:szCs w:val="24"/>
                <w:lang w:val="ru-RU" w:eastAsia="en-GB"/>
              </w:rPr>
            </w:pPr>
          </w:p>
        </w:tc>
        <w:tc>
          <w:tcPr>
            <w:tcW w:w="5386" w:type="dxa"/>
            <w:shd w:val="clear" w:color="auto" w:fill="FFFFFF"/>
          </w:tcPr>
          <w:p w14:paraId="4B1D876C" w14:textId="77777777" w:rsidR="002F41AC" w:rsidRPr="008D6529" w:rsidRDefault="002F41AC"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lastRenderedPageBreak/>
              <w:t xml:space="preserve">внедрить механизмы закупок отсутствующих на </w:t>
            </w:r>
            <w:r w:rsidRPr="008D6529">
              <w:rPr>
                <w:rFonts w:ascii="Times New Roman" w:hAnsi="Times New Roman"/>
                <w:sz w:val="24"/>
                <w:szCs w:val="24"/>
                <w:lang w:val="ru-RU"/>
              </w:rPr>
              <w:lastRenderedPageBreak/>
              <w:t>национальном рынке либо дорогостоящих лекарств и ИМН через международные организации</w:t>
            </w:r>
          </w:p>
          <w:p w14:paraId="46E11E57" w14:textId="436BAC86" w:rsidR="002F41AC" w:rsidRDefault="002F41AC"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регулярно пересматривать ПЖВЛС для включения всего перечня ЛС для лечения ВИЧ и сопутствующих инфекций, предусмотренных национальным клиническим протоколом</w:t>
            </w:r>
          </w:p>
          <w:p w14:paraId="14C66E45" w14:textId="6CF87341" w:rsidR="00260643" w:rsidRPr="008D6529" w:rsidRDefault="00260643" w:rsidP="006F1EAE">
            <w:pPr>
              <w:numPr>
                <w:ilvl w:val="0"/>
                <w:numId w:val="15"/>
              </w:numPr>
              <w:ind w:left="175" w:hanging="141"/>
              <w:rPr>
                <w:rFonts w:ascii="Times New Roman" w:hAnsi="Times New Roman"/>
                <w:sz w:val="24"/>
                <w:szCs w:val="24"/>
                <w:lang w:val="ru-RU"/>
              </w:rPr>
            </w:pPr>
            <w:r>
              <w:rPr>
                <w:rFonts w:ascii="Times New Roman" w:hAnsi="Times New Roman"/>
                <w:sz w:val="24"/>
                <w:szCs w:val="24"/>
                <w:lang w:val="ru-RU"/>
              </w:rPr>
              <w:t>содействовать своевременной регистрации необходимых лекарственных средств и ИМН для диагностики и лечения ВИЧ, ПТАО, наркологических расстройств и лечения оппортунистических инфекций</w:t>
            </w:r>
          </w:p>
          <w:p w14:paraId="4555BCDB" w14:textId="77777777" w:rsidR="002F41AC" w:rsidRPr="008D6529" w:rsidRDefault="002F41AC"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 xml:space="preserve">провести анализ барьеров для расширения социального </w:t>
            </w:r>
            <w:proofErr w:type="spellStart"/>
            <w:r w:rsidRPr="008D6529">
              <w:rPr>
                <w:rFonts w:ascii="Times New Roman" w:hAnsi="Times New Roman"/>
                <w:sz w:val="24"/>
                <w:szCs w:val="24"/>
                <w:lang w:val="ru-RU"/>
              </w:rPr>
              <w:t>контрактирования</w:t>
            </w:r>
            <w:proofErr w:type="spellEnd"/>
            <w:r w:rsidRPr="008D6529">
              <w:rPr>
                <w:rFonts w:ascii="Times New Roman" w:hAnsi="Times New Roman"/>
                <w:sz w:val="24"/>
                <w:szCs w:val="24"/>
                <w:lang w:val="ru-RU"/>
              </w:rPr>
              <w:t xml:space="preserve"> и внести изменения в НПА для устранения возможных барьеров</w:t>
            </w:r>
          </w:p>
          <w:p w14:paraId="053B01D1" w14:textId="77777777" w:rsidR="002F41AC" w:rsidRPr="008D6529" w:rsidRDefault="002F41AC"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 xml:space="preserve">расширить возможности социального </w:t>
            </w:r>
            <w:proofErr w:type="spellStart"/>
            <w:r w:rsidRPr="008D6529">
              <w:rPr>
                <w:rFonts w:ascii="Times New Roman" w:hAnsi="Times New Roman"/>
                <w:sz w:val="24"/>
                <w:szCs w:val="24"/>
                <w:lang w:val="ru-RU"/>
              </w:rPr>
              <w:t>контрактирования</w:t>
            </w:r>
            <w:proofErr w:type="spellEnd"/>
            <w:r w:rsidRPr="008D6529">
              <w:rPr>
                <w:rFonts w:ascii="Times New Roman" w:hAnsi="Times New Roman"/>
                <w:sz w:val="24"/>
                <w:szCs w:val="24"/>
                <w:lang w:val="ru-RU"/>
              </w:rPr>
              <w:t xml:space="preserve"> НПО, в том числе предусмотреть возможности долгосрочного </w:t>
            </w:r>
            <w:proofErr w:type="spellStart"/>
            <w:r w:rsidRPr="008D6529">
              <w:rPr>
                <w:rFonts w:ascii="Times New Roman" w:hAnsi="Times New Roman"/>
                <w:sz w:val="24"/>
                <w:szCs w:val="24"/>
                <w:lang w:val="ru-RU"/>
              </w:rPr>
              <w:t>контрактирования</w:t>
            </w:r>
            <w:proofErr w:type="spellEnd"/>
            <w:r w:rsidRPr="008D6529">
              <w:rPr>
                <w:rFonts w:ascii="Times New Roman" w:hAnsi="Times New Roman"/>
                <w:sz w:val="24"/>
                <w:szCs w:val="24"/>
                <w:lang w:val="ru-RU"/>
              </w:rPr>
              <w:t xml:space="preserve">, </w:t>
            </w:r>
            <w:proofErr w:type="spellStart"/>
            <w:r w:rsidRPr="008D6529">
              <w:rPr>
                <w:rFonts w:ascii="Times New Roman" w:hAnsi="Times New Roman"/>
                <w:sz w:val="24"/>
                <w:szCs w:val="24"/>
                <w:lang w:val="ru-RU"/>
              </w:rPr>
              <w:t>контрактирование</w:t>
            </w:r>
            <w:proofErr w:type="spellEnd"/>
            <w:r w:rsidRPr="008D6529">
              <w:rPr>
                <w:rFonts w:ascii="Times New Roman" w:hAnsi="Times New Roman"/>
                <w:sz w:val="24"/>
                <w:szCs w:val="24"/>
                <w:lang w:val="ru-RU"/>
              </w:rPr>
              <w:t xml:space="preserve"> через органы МСУ, и, обеспечивая конфиденциальность клиентов, в профилактических программах</w:t>
            </w:r>
          </w:p>
          <w:p w14:paraId="43C163C0" w14:textId="77777777" w:rsidR="002F41AC" w:rsidRPr="008D6529" w:rsidRDefault="002F41AC"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 xml:space="preserve">регулярно обновлять программы государственного социального заказа, предусматривающих компонент ВИЧ в МЗ </w:t>
            </w:r>
            <w:proofErr w:type="gramStart"/>
            <w:r w:rsidRPr="008D6529">
              <w:rPr>
                <w:rFonts w:ascii="Times New Roman" w:hAnsi="Times New Roman"/>
                <w:sz w:val="24"/>
                <w:szCs w:val="24"/>
                <w:lang w:val="ru-RU"/>
              </w:rPr>
              <w:t>КР</w:t>
            </w:r>
            <w:proofErr w:type="gramEnd"/>
            <w:r w:rsidRPr="008D6529">
              <w:rPr>
                <w:rFonts w:ascii="Times New Roman" w:hAnsi="Times New Roman"/>
                <w:sz w:val="24"/>
                <w:szCs w:val="24"/>
                <w:lang w:val="ru-RU"/>
              </w:rPr>
              <w:t xml:space="preserve">, </w:t>
            </w:r>
            <w:proofErr w:type="spellStart"/>
            <w:r w:rsidRPr="008D6529">
              <w:rPr>
                <w:rFonts w:ascii="Times New Roman" w:hAnsi="Times New Roman"/>
                <w:sz w:val="24"/>
                <w:szCs w:val="24"/>
                <w:lang w:val="ru-RU"/>
              </w:rPr>
              <w:t>МТСОиМ</w:t>
            </w:r>
            <w:proofErr w:type="spellEnd"/>
            <w:r w:rsidRPr="008D6529">
              <w:rPr>
                <w:rFonts w:ascii="Times New Roman" w:hAnsi="Times New Roman"/>
                <w:sz w:val="24"/>
                <w:szCs w:val="24"/>
                <w:lang w:val="ru-RU"/>
              </w:rPr>
              <w:t xml:space="preserve"> и органах МСУ. </w:t>
            </w:r>
          </w:p>
          <w:p w14:paraId="6D1C98C2" w14:textId="77777777" w:rsidR="002F41AC" w:rsidRPr="008D6529" w:rsidRDefault="002F41AC"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 xml:space="preserve">внести изменения и дополнения в Программу государственных гарантий по обеспечению граждан медико-санитарной помощью по включению предоставления опиоидной заместительной терапии, а также всех антиретровирусных препаратов и медикаментов для лечения оппортунистических инфекций, </w:t>
            </w:r>
            <w:r w:rsidRPr="008D6529">
              <w:rPr>
                <w:rFonts w:ascii="Times New Roman" w:hAnsi="Times New Roman"/>
                <w:sz w:val="24"/>
                <w:szCs w:val="24"/>
                <w:lang w:val="ru-RU"/>
              </w:rPr>
              <w:lastRenderedPageBreak/>
              <w:t xml:space="preserve">предусмотренных </w:t>
            </w:r>
            <w:proofErr w:type="gramStart"/>
            <w:r w:rsidRPr="008D6529">
              <w:rPr>
                <w:rFonts w:ascii="Times New Roman" w:hAnsi="Times New Roman"/>
                <w:sz w:val="24"/>
                <w:szCs w:val="24"/>
                <w:lang w:val="ru-RU"/>
              </w:rPr>
              <w:t>национальными</w:t>
            </w:r>
            <w:proofErr w:type="gramEnd"/>
            <w:r w:rsidRPr="008D6529">
              <w:rPr>
                <w:rFonts w:ascii="Times New Roman" w:hAnsi="Times New Roman"/>
                <w:sz w:val="24"/>
                <w:szCs w:val="24"/>
                <w:lang w:val="ru-RU"/>
              </w:rPr>
              <w:t xml:space="preserve"> клиническими протоколам </w:t>
            </w:r>
          </w:p>
          <w:p w14:paraId="7D1D4CC6" w14:textId="77777777" w:rsidR="002F41AC" w:rsidRPr="008D6529" w:rsidRDefault="002F41AC"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разработать и утвердить пакет услуг по ВИЧ и финансовые расчеты для включения в базовый пакет услуг, финансируемых по системе единого плательщика ФОМС</w:t>
            </w:r>
          </w:p>
          <w:p w14:paraId="68174356" w14:textId="77777777" w:rsidR="002F41AC" w:rsidRPr="008D6529" w:rsidRDefault="002F41AC"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разработать и утвердить механизмы финансирования и устойчивости программ в связи с ВИЧ в пенитенциарной системе</w:t>
            </w:r>
          </w:p>
          <w:p w14:paraId="5F7F1A60" w14:textId="77777777" w:rsidR="002F41AC" w:rsidRPr="008D6529" w:rsidRDefault="002F41AC"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 xml:space="preserve">внести изменения в нормативную базу, регулирующую наркологический учет для обеспечения конфиденциальности клиентов ПТАО </w:t>
            </w:r>
          </w:p>
          <w:p w14:paraId="2A23B070" w14:textId="77777777" w:rsidR="002F41AC" w:rsidRPr="008D6529" w:rsidRDefault="002F41AC"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разработать механизм передачи изделий медицинского назначения в неправительственные организации и отчетность за их использование</w:t>
            </w:r>
          </w:p>
        </w:tc>
        <w:tc>
          <w:tcPr>
            <w:tcW w:w="2127" w:type="dxa"/>
            <w:shd w:val="clear" w:color="auto" w:fill="FFFFFF"/>
          </w:tcPr>
          <w:p w14:paraId="49D52637" w14:textId="77777777" w:rsidR="00260643" w:rsidRPr="00260643" w:rsidRDefault="00260643" w:rsidP="00987E44">
            <w:pPr>
              <w:rPr>
                <w:rFonts w:ascii="Times New Roman" w:hAnsi="Times New Roman"/>
                <w:sz w:val="24"/>
                <w:szCs w:val="24"/>
                <w:lang w:val="ru-RU" w:eastAsia="en-GB"/>
              </w:rPr>
            </w:pPr>
            <w:r w:rsidRPr="00260643">
              <w:rPr>
                <w:rFonts w:ascii="Times New Roman" w:hAnsi="Times New Roman"/>
                <w:sz w:val="24"/>
                <w:szCs w:val="24"/>
                <w:lang w:val="ru-RU" w:eastAsia="en-GB"/>
              </w:rPr>
              <w:lastRenderedPageBreak/>
              <w:t>I квартал 2023 г. -</w:t>
            </w:r>
          </w:p>
          <w:p w14:paraId="19B2590C" w14:textId="1127F209" w:rsidR="002F41AC" w:rsidRPr="008D6529" w:rsidRDefault="00260643" w:rsidP="00987E44">
            <w:pPr>
              <w:rPr>
                <w:rFonts w:ascii="Times New Roman" w:hAnsi="Times New Roman"/>
                <w:sz w:val="24"/>
                <w:szCs w:val="24"/>
                <w:lang w:val="ru-RU" w:eastAsia="en-GB"/>
              </w:rPr>
            </w:pPr>
            <w:r w:rsidRPr="00260643">
              <w:rPr>
                <w:rFonts w:ascii="Times New Roman" w:hAnsi="Times New Roman"/>
                <w:sz w:val="24"/>
                <w:szCs w:val="24"/>
                <w:lang w:val="ru-RU" w:eastAsia="en-GB"/>
              </w:rPr>
              <w:lastRenderedPageBreak/>
              <w:t>IV квартал 2027 г.</w:t>
            </w:r>
          </w:p>
        </w:tc>
        <w:tc>
          <w:tcPr>
            <w:tcW w:w="2409" w:type="dxa"/>
            <w:shd w:val="clear" w:color="auto" w:fill="FFFFFF"/>
          </w:tcPr>
          <w:p w14:paraId="6A0ED1D6" w14:textId="77777777" w:rsidR="002F41AC" w:rsidRPr="008D6529" w:rsidRDefault="002F41AC" w:rsidP="00987E44">
            <w:pPr>
              <w:rPr>
                <w:rFonts w:ascii="Times New Roman" w:hAnsi="Times New Roman"/>
                <w:sz w:val="24"/>
                <w:szCs w:val="24"/>
                <w:lang w:val="ru-RU"/>
              </w:rPr>
            </w:pPr>
            <w:r w:rsidRPr="008D6529">
              <w:rPr>
                <w:rFonts w:ascii="Times New Roman" w:hAnsi="Times New Roman"/>
                <w:sz w:val="24"/>
                <w:szCs w:val="24"/>
                <w:lang w:val="ru-RU" w:eastAsia="en-GB"/>
              </w:rPr>
              <w:lastRenderedPageBreak/>
              <w:t>Нормативно-</w:t>
            </w:r>
            <w:r w:rsidRPr="008D6529">
              <w:rPr>
                <w:rFonts w:ascii="Times New Roman" w:hAnsi="Times New Roman"/>
                <w:sz w:val="24"/>
                <w:szCs w:val="24"/>
                <w:lang w:val="ru-RU" w:eastAsia="en-GB"/>
              </w:rPr>
              <w:lastRenderedPageBreak/>
              <w:t>правовая база соответствует условиям для расширения государственного финансирования и эффективного использования ресурсов</w:t>
            </w:r>
          </w:p>
        </w:tc>
        <w:tc>
          <w:tcPr>
            <w:tcW w:w="2268" w:type="dxa"/>
            <w:shd w:val="clear" w:color="auto" w:fill="FFFFFF"/>
          </w:tcPr>
          <w:p w14:paraId="5E32D8BC" w14:textId="785D0CB8" w:rsidR="00987E44" w:rsidRDefault="002F41AC" w:rsidP="00987E44">
            <w:pPr>
              <w:rPr>
                <w:rFonts w:ascii="Times New Roman" w:hAnsi="Times New Roman"/>
                <w:sz w:val="24"/>
                <w:szCs w:val="24"/>
                <w:lang w:val="ru-RU" w:eastAsia="en-GB"/>
              </w:rPr>
            </w:pPr>
            <w:r w:rsidRPr="008D6529">
              <w:rPr>
                <w:rFonts w:ascii="Times New Roman" w:hAnsi="Times New Roman"/>
                <w:sz w:val="24"/>
                <w:szCs w:val="24"/>
                <w:lang w:val="ru-RU" w:eastAsia="en-GB"/>
              </w:rPr>
              <w:lastRenderedPageBreak/>
              <w:t xml:space="preserve">МЗ, МФ, МЮ, </w:t>
            </w:r>
            <w:proofErr w:type="spellStart"/>
            <w:r w:rsidR="00260643" w:rsidRPr="00260643">
              <w:rPr>
                <w:rFonts w:ascii="Times New Roman" w:hAnsi="Times New Roman"/>
                <w:sz w:val="24"/>
                <w:szCs w:val="24"/>
                <w:lang w:val="ru-RU" w:eastAsia="en-GB"/>
              </w:rPr>
              <w:lastRenderedPageBreak/>
              <w:t>МТСОиМ</w:t>
            </w:r>
            <w:proofErr w:type="spellEnd"/>
            <w:r w:rsidR="00260643" w:rsidRPr="00260643">
              <w:rPr>
                <w:rFonts w:ascii="Times New Roman" w:hAnsi="Times New Roman"/>
                <w:sz w:val="24"/>
                <w:szCs w:val="24"/>
                <w:lang w:val="ru-RU" w:eastAsia="en-GB"/>
              </w:rPr>
              <w:t xml:space="preserve">, </w:t>
            </w:r>
            <w:r w:rsidR="00260643">
              <w:rPr>
                <w:rFonts w:ascii="Times New Roman" w:hAnsi="Times New Roman"/>
                <w:sz w:val="24"/>
                <w:szCs w:val="24"/>
                <w:lang w:val="ru-RU" w:eastAsia="en-GB"/>
              </w:rPr>
              <w:t>МВД,</w:t>
            </w:r>
            <w:r w:rsidRPr="008D6529">
              <w:rPr>
                <w:rFonts w:ascii="Times New Roman" w:hAnsi="Times New Roman"/>
                <w:sz w:val="24"/>
                <w:szCs w:val="24"/>
                <w:lang w:val="ru-RU" w:eastAsia="en-GB"/>
              </w:rPr>
              <w:t xml:space="preserve"> ОМСУ</w:t>
            </w:r>
          </w:p>
          <w:p w14:paraId="3993DB9E" w14:textId="77777777" w:rsidR="00987E44" w:rsidRDefault="00987E44" w:rsidP="00987E44">
            <w:pPr>
              <w:rPr>
                <w:rFonts w:ascii="Times New Roman" w:hAnsi="Times New Roman"/>
                <w:sz w:val="24"/>
                <w:szCs w:val="24"/>
                <w:lang w:val="ru-RU" w:eastAsia="en-GB"/>
              </w:rPr>
            </w:pPr>
          </w:p>
          <w:p w14:paraId="5594EC96" w14:textId="5FB18DA5" w:rsidR="002F41AC" w:rsidRPr="008D6529" w:rsidRDefault="00260643" w:rsidP="00987E44">
            <w:pPr>
              <w:rPr>
                <w:rFonts w:ascii="Times New Roman" w:hAnsi="Times New Roman"/>
                <w:sz w:val="24"/>
                <w:szCs w:val="24"/>
                <w:lang w:val="ru-RU"/>
              </w:rPr>
            </w:pPr>
            <w:r>
              <w:rPr>
                <w:rFonts w:ascii="Times New Roman" w:hAnsi="Times New Roman"/>
                <w:sz w:val="24"/>
                <w:szCs w:val="24"/>
                <w:lang w:val="ru-RU" w:eastAsia="en-GB"/>
              </w:rPr>
              <w:t>НПО, МО</w:t>
            </w:r>
            <w:r w:rsidR="002F41AC" w:rsidRPr="008D6529">
              <w:rPr>
                <w:rFonts w:ascii="Times New Roman" w:hAnsi="Times New Roman"/>
                <w:sz w:val="24"/>
                <w:szCs w:val="24"/>
                <w:lang w:val="ru-RU" w:eastAsia="en-GB"/>
              </w:rPr>
              <w:t xml:space="preserve"> (по согласованию)</w:t>
            </w:r>
          </w:p>
        </w:tc>
      </w:tr>
      <w:tr w:rsidR="002F41AC" w:rsidRPr="00BE250E" w14:paraId="1DB91565" w14:textId="77777777" w:rsidTr="00E972E4">
        <w:tc>
          <w:tcPr>
            <w:tcW w:w="709" w:type="dxa"/>
          </w:tcPr>
          <w:p w14:paraId="6F340BAB" w14:textId="77777777" w:rsidR="002F41AC" w:rsidRPr="008D6529" w:rsidRDefault="002F41AC" w:rsidP="006F1EAE">
            <w:pPr>
              <w:numPr>
                <w:ilvl w:val="0"/>
                <w:numId w:val="19"/>
              </w:numPr>
              <w:contextualSpacing/>
              <w:rPr>
                <w:rFonts w:ascii="Times New Roman" w:hAnsi="Times New Roman"/>
                <w:sz w:val="24"/>
                <w:szCs w:val="24"/>
                <w:lang w:val="ky-KG"/>
              </w:rPr>
            </w:pPr>
          </w:p>
        </w:tc>
        <w:tc>
          <w:tcPr>
            <w:tcW w:w="2410" w:type="dxa"/>
            <w:shd w:val="clear" w:color="auto" w:fill="auto"/>
          </w:tcPr>
          <w:p w14:paraId="3AB084A6" w14:textId="77777777" w:rsidR="002F41AC" w:rsidRPr="008D6529" w:rsidRDefault="002F41AC" w:rsidP="002F41AC">
            <w:pPr>
              <w:rPr>
                <w:rFonts w:ascii="Times New Roman" w:hAnsi="Times New Roman"/>
                <w:sz w:val="24"/>
                <w:szCs w:val="24"/>
                <w:lang w:val="ru-RU" w:eastAsia="en-GB"/>
              </w:rPr>
            </w:pPr>
          </w:p>
        </w:tc>
        <w:tc>
          <w:tcPr>
            <w:tcW w:w="5386" w:type="dxa"/>
            <w:shd w:val="clear" w:color="auto" w:fill="FFFFFF"/>
          </w:tcPr>
          <w:p w14:paraId="20DDB2F1" w14:textId="77777777" w:rsidR="002F41AC" w:rsidRPr="008D6529" w:rsidRDefault="002F41AC" w:rsidP="00987E44">
            <w:pPr>
              <w:rPr>
                <w:rFonts w:ascii="Times New Roman" w:hAnsi="Times New Roman"/>
                <w:sz w:val="24"/>
                <w:szCs w:val="24"/>
                <w:lang w:val="ru-RU"/>
              </w:rPr>
            </w:pPr>
            <w:r w:rsidRPr="008D6529">
              <w:rPr>
                <w:rFonts w:ascii="Times New Roman" w:hAnsi="Times New Roman"/>
                <w:sz w:val="24"/>
                <w:szCs w:val="24"/>
                <w:lang w:val="ru-RU"/>
              </w:rPr>
              <w:t>Расширить меры по снижению стоимости ЛС и ИМН, используемых в связи с ВИЧ, включая внедрение государственного регулирования стоимости лекарств, проведения исследований о формировании стоимости, расширение конкуренции и улучшения НПА.</w:t>
            </w:r>
          </w:p>
        </w:tc>
        <w:tc>
          <w:tcPr>
            <w:tcW w:w="2127" w:type="dxa"/>
            <w:shd w:val="clear" w:color="auto" w:fill="FFFFFF"/>
          </w:tcPr>
          <w:p w14:paraId="1E80E7AB" w14:textId="77777777" w:rsidR="00260643" w:rsidRPr="00260643" w:rsidRDefault="00260643" w:rsidP="00987E44">
            <w:pPr>
              <w:rPr>
                <w:rFonts w:ascii="Times New Roman" w:hAnsi="Times New Roman"/>
                <w:sz w:val="24"/>
                <w:szCs w:val="24"/>
                <w:lang w:val="ru-RU" w:eastAsia="en-GB"/>
              </w:rPr>
            </w:pPr>
            <w:r w:rsidRPr="00260643">
              <w:rPr>
                <w:rFonts w:ascii="Times New Roman" w:hAnsi="Times New Roman"/>
                <w:sz w:val="24"/>
                <w:szCs w:val="24"/>
                <w:lang w:val="ru-RU" w:eastAsia="en-GB"/>
              </w:rPr>
              <w:t>I квартал 2023 г. -</w:t>
            </w:r>
          </w:p>
          <w:p w14:paraId="74268AD5" w14:textId="52443BE6" w:rsidR="002F41AC" w:rsidRPr="008D6529" w:rsidRDefault="00260643" w:rsidP="00987E44">
            <w:pPr>
              <w:rPr>
                <w:rFonts w:ascii="Times New Roman" w:hAnsi="Times New Roman"/>
                <w:sz w:val="24"/>
                <w:szCs w:val="24"/>
                <w:lang w:val="ru-RU" w:eastAsia="en-GB"/>
              </w:rPr>
            </w:pPr>
            <w:r w:rsidRPr="00260643">
              <w:rPr>
                <w:rFonts w:ascii="Times New Roman" w:hAnsi="Times New Roman"/>
                <w:sz w:val="24"/>
                <w:szCs w:val="24"/>
                <w:lang w:val="ru-RU" w:eastAsia="en-GB"/>
              </w:rPr>
              <w:t>IV квартал 2027 г.</w:t>
            </w:r>
          </w:p>
        </w:tc>
        <w:tc>
          <w:tcPr>
            <w:tcW w:w="2409" w:type="dxa"/>
            <w:shd w:val="clear" w:color="auto" w:fill="FFFFFF"/>
          </w:tcPr>
          <w:p w14:paraId="05A911EE" w14:textId="6CE4BD99" w:rsidR="002F41AC" w:rsidRPr="008D6529" w:rsidRDefault="00260643" w:rsidP="00987E44">
            <w:pPr>
              <w:rPr>
                <w:lang w:val="ru-RU"/>
              </w:rPr>
            </w:pPr>
            <w:r w:rsidRPr="00EB1C51">
              <w:rPr>
                <w:rFonts w:ascii="Times New Roman" w:hAnsi="Times New Roman"/>
                <w:sz w:val="24"/>
                <w:szCs w:val="24"/>
                <w:lang w:val="ru-RU"/>
              </w:rPr>
              <w:t>Стоимость ЛС и ИМН, приобретаемых за счет государственных средств соответствует лучшим практикам</w:t>
            </w:r>
          </w:p>
        </w:tc>
        <w:tc>
          <w:tcPr>
            <w:tcW w:w="2268" w:type="dxa"/>
            <w:shd w:val="clear" w:color="auto" w:fill="FFFFFF"/>
          </w:tcPr>
          <w:p w14:paraId="1AE19388" w14:textId="77777777" w:rsidR="00987E44" w:rsidRDefault="00260643" w:rsidP="00987E44">
            <w:pPr>
              <w:ind w:left="176" w:hanging="176"/>
              <w:rPr>
                <w:rFonts w:ascii="Times New Roman" w:hAnsi="Times New Roman"/>
                <w:sz w:val="24"/>
                <w:szCs w:val="24"/>
                <w:lang w:val="ru-RU"/>
              </w:rPr>
            </w:pPr>
            <w:r w:rsidRPr="00EB1C51">
              <w:rPr>
                <w:rFonts w:ascii="Times New Roman" w:hAnsi="Times New Roman"/>
                <w:sz w:val="24"/>
                <w:szCs w:val="24"/>
                <w:lang w:val="ru-RU"/>
              </w:rPr>
              <w:t>МЗ</w:t>
            </w:r>
          </w:p>
          <w:p w14:paraId="300527D4" w14:textId="77777777" w:rsidR="00987E44" w:rsidRDefault="00987E44" w:rsidP="00987E44">
            <w:pPr>
              <w:ind w:left="176" w:hanging="176"/>
              <w:rPr>
                <w:rFonts w:ascii="Times New Roman" w:hAnsi="Times New Roman"/>
                <w:sz w:val="24"/>
                <w:szCs w:val="24"/>
                <w:lang w:val="ru-RU"/>
              </w:rPr>
            </w:pPr>
          </w:p>
          <w:p w14:paraId="31D948D2" w14:textId="77777777" w:rsidR="00987E44" w:rsidRDefault="00260643" w:rsidP="00987E44">
            <w:pPr>
              <w:ind w:left="176" w:hanging="176"/>
              <w:rPr>
                <w:rFonts w:ascii="Times New Roman" w:hAnsi="Times New Roman"/>
                <w:sz w:val="24"/>
                <w:szCs w:val="24"/>
                <w:lang w:val="ru-RU"/>
              </w:rPr>
            </w:pPr>
            <w:proofErr w:type="gramStart"/>
            <w:r w:rsidRPr="00EB1C51">
              <w:rPr>
                <w:rFonts w:ascii="Times New Roman" w:hAnsi="Times New Roman"/>
                <w:sz w:val="24"/>
                <w:szCs w:val="24"/>
                <w:lang w:val="ru-RU"/>
              </w:rPr>
              <w:t xml:space="preserve">НПО, МО (по </w:t>
            </w:r>
            <w:proofErr w:type="gramEnd"/>
          </w:p>
          <w:p w14:paraId="42219760" w14:textId="50D5B6F9" w:rsidR="002F41AC" w:rsidRPr="008D6529" w:rsidRDefault="00260643" w:rsidP="00987E44">
            <w:pPr>
              <w:ind w:left="176" w:hanging="176"/>
              <w:rPr>
                <w:lang w:val="ru-RU"/>
              </w:rPr>
            </w:pPr>
            <w:r w:rsidRPr="00EB1C51">
              <w:rPr>
                <w:rFonts w:ascii="Times New Roman" w:hAnsi="Times New Roman"/>
                <w:sz w:val="24"/>
                <w:szCs w:val="24"/>
                <w:lang w:val="ru-RU"/>
              </w:rPr>
              <w:t>согласованию)</w:t>
            </w:r>
          </w:p>
        </w:tc>
      </w:tr>
      <w:tr w:rsidR="002F41AC" w:rsidRPr="00BE250E" w14:paraId="3CAC73F3" w14:textId="77777777" w:rsidTr="00E972E4">
        <w:tc>
          <w:tcPr>
            <w:tcW w:w="15309" w:type="dxa"/>
            <w:gridSpan w:val="6"/>
          </w:tcPr>
          <w:p w14:paraId="60767D29" w14:textId="3E7C58E9" w:rsidR="002F41AC" w:rsidRPr="008D6529" w:rsidRDefault="002F41AC" w:rsidP="002F41AC">
            <w:pPr>
              <w:rPr>
                <w:rFonts w:ascii="Times New Roman" w:hAnsi="Times New Roman"/>
                <w:sz w:val="24"/>
                <w:szCs w:val="24"/>
                <w:lang w:val="ru-RU" w:eastAsia="en-GB"/>
              </w:rPr>
            </w:pPr>
            <w:r w:rsidRPr="008D6529">
              <w:rPr>
                <w:rFonts w:ascii="Times New Roman" w:hAnsi="Times New Roman"/>
                <w:b/>
                <w:sz w:val="24"/>
                <w:szCs w:val="24"/>
                <w:lang w:val="ru-RU" w:eastAsia="en-GB"/>
              </w:rPr>
              <w:t>4.3. Финансирование мер по противодействию ВИЧ-инфекции и эффективное использование досту</w:t>
            </w:r>
            <w:r w:rsidR="00260643">
              <w:rPr>
                <w:rFonts w:ascii="Times New Roman" w:hAnsi="Times New Roman"/>
                <w:b/>
                <w:sz w:val="24"/>
                <w:szCs w:val="24"/>
                <w:lang w:val="ru-RU" w:eastAsia="en-GB"/>
              </w:rPr>
              <w:t>пн</w:t>
            </w:r>
            <w:r w:rsidRPr="008D6529">
              <w:rPr>
                <w:rFonts w:ascii="Times New Roman" w:hAnsi="Times New Roman"/>
                <w:b/>
                <w:sz w:val="24"/>
                <w:szCs w:val="24"/>
                <w:lang w:val="ru-RU" w:eastAsia="en-GB"/>
              </w:rPr>
              <w:t>ых средств</w:t>
            </w:r>
            <w:r w:rsidRPr="008D6529" w:rsidDel="00BF15A3">
              <w:rPr>
                <w:rFonts w:ascii="Times New Roman" w:hAnsi="Times New Roman"/>
                <w:sz w:val="24"/>
                <w:szCs w:val="24"/>
                <w:lang w:val="ru-RU" w:eastAsia="en-GB"/>
              </w:rPr>
              <w:t xml:space="preserve"> </w:t>
            </w:r>
          </w:p>
        </w:tc>
      </w:tr>
      <w:tr w:rsidR="00EB1C51" w:rsidRPr="00BE250E" w14:paraId="73688C3C" w14:textId="77777777" w:rsidTr="00E972E4">
        <w:tc>
          <w:tcPr>
            <w:tcW w:w="709" w:type="dxa"/>
          </w:tcPr>
          <w:p w14:paraId="3EE8F3E4" w14:textId="77777777" w:rsidR="00EB1C51" w:rsidRPr="008D6529" w:rsidRDefault="00EB1C51" w:rsidP="006F1EAE">
            <w:pPr>
              <w:numPr>
                <w:ilvl w:val="0"/>
                <w:numId w:val="19"/>
              </w:numPr>
              <w:contextualSpacing/>
              <w:rPr>
                <w:rFonts w:ascii="Times New Roman" w:hAnsi="Times New Roman"/>
                <w:sz w:val="24"/>
                <w:szCs w:val="24"/>
                <w:lang w:val="ky-KG"/>
              </w:rPr>
            </w:pPr>
          </w:p>
        </w:tc>
        <w:tc>
          <w:tcPr>
            <w:tcW w:w="2410" w:type="dxa"/>
            <w:vMerge w:val="restart"/>
            <w:shd w:val="clear" w:color="auto" w:fill="auto"/>
          </w:tcPr>
          <w:p w14:paraId="09E137AA" w14:textId="40D19334" w:rsidR="00EB1C51" w:rsidRPr="008D6529" w:rsidRDefault="00EB1C51" w:rsidP="002F41AC">
            <w:pPr>
              <w:jc w:val="both"/>
              <w:rPr>
                <w:rFonts w:ascii="Times New Roman" w:hAnsi="Times New Roman"/>
                <w:sz w:val="24"/>
                <w:szCs w:val="24"/>
                <w:lang w:val="ru-RU" w:eastAsia="en-GB"/>
              </w:rPr>
            </w:pPr>
            <w:r w:rsidRPr="008D6529">
              <w:rPr>
                <w:rFonts w:ascii="Times New Roman" w:hAnsi="Times New Roman"/>
                <w:sz w:val="24"/>
                <w:szCs w:val="24"/>
                <w:lang w:val="ru-RU" w:eastAsia="en-GB"/>
              </w:rPr>
              <w:t xml:space="preserve">Обеспечить устойчивое финансирование мер противодействия ВИЧ-инфекции за счет постепенного </w:t>
            </w:r>
            <w:proofErr w:type="gramStart"/>
            <w:r w:rsidRPr="008D6529">
              <w:rPr>
                <w:rFonts w:ascii="Times New Roman" w:hAnsi="Times New Roman"/>
                <w:sz w:val="24"/>
                <w:szCs w:val="24"/>
                <w:lang w:val="ru-RU" w:eastAsia="en-GB"/>
              </w:rPr>
              <w:t xml:space="preserve">увеличения доли государственного </w:t>
            </w:r>
            <w:r w:rsidRPr="008D6529">
              <w:rPr>
                <w:rFonts w:ascii="Times New Roman" w:hAnsi="Times New Roman"/>
                <w:sz w:val="24"/>
                <w:szCs w:val="24"/>
                <w:lang w:val="ru-RU" w:eastAsia="en-GB"/>
              </w:rPr>
              <w:lastRenderedPageBreak/>
              <w:t>финансирования программ профилактики</w:t>
            </w:r>
            <w:proofErr w:type="gramEnd"/>
            <w:r w:rsidRPr="008D6529">
              <w:rPr>
                <w:rFonts w:ascii="Times New Roman" w:hAnsi="Times New Roman"/>
                <w:sz w:val="24"/>
                <w:szCs w:val="24"/>
                <w:lang w:val="ru-RU" w:eastAsia="en-GB"/>
              </w:rPr>
              <w:t xml:space="preserve"> и леч</w:t>
            </w:r>
            <w:r>
              <w:rPr>
                <w:rFonts w:ascii="Times New Roman" w:hAnsi="Times New Roman"/>
                <w:sz w:val="24"/>
                <w:szCs w:val="24"/>
                <w:lang w:val="ru-RU" w:eastAsia="en-GB"/>
              </w:rPr>
              <w:t>ения ВИЧ-инфекции до 80 % к 2027</w:t>
            </w:r>
            <w:r w:rsidRPr="008D6529">
              <w:rPr>
                <w:rFonts w:ascii="Times New Roman" w:hAnsi="Times New Roman"/>
                <w:sz w:val="24"/>
                <w:szCs w:val="24"/>
                <w:lang w:val="ru-RU" w:eastAsia="en-GB"/>
              </w:rPr>
              <w:t xml:space="preserve"> году</w:t>
            </w:r>
          </w:p>
        </w:tc>
        <w:tc>
          <w:tcPr>
            <w:tcW w:w="5386" w:type="dxa"/>
          </w:tcPr>
          <w:p w14:paraId="20213353" w14:textId="77CB7C5F" w:rsidR="00EB1C51" w:rsidRPr="008D6529" w:rsidRDefault="00EB1C51"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lastRenderedPageBreak/>
              <w:t>Обеспечить поэта</w:t>
            </w:r>
            <w:r>
              <w:rPr>
                <w:rFonts w:ascii="Times New Roman" w:hAnsi="Times New Roman"/>
                <w:sz w:val="24"/>
                <w:szCs w:val="24"/>
                <w:lang w:val="ru-RU"/>
              </w:rPr>
              <w:t>пн</w:t>
            </w:r>
            <w:r w:rsidRPr="008D6529">
              <w:rPr>
                <w:rFonts w:ascii="Times New Roman" w:hAnsi="Times New Roman"/>
                <w:sz w:val="24"/>
                <w:szCs w:val="24"/>
                <w:lang w:val="ru-RU"/>
              </w:rPr>
              <w:t>ое увеличение средств государственного и местных бюджетов для закупок лекарственных средств, ИМН, укрепления лаборато</w:t>
            </w:r>
            <w:r>
              <w:rPr>
                <w:rFonts w:ascii="Times New Roman" w:hAnsi="Times New Roman"/>
                <w:sz w:val="24"/>
                <w:szCs w:val="24"/>
                <w:lang w:val="ru-RU"/>
              </w:rPr>
              <w:t xml:space="preserve">рно-диагностической службы, социального </w:t>
            </w:r>
            <w:proofErr w:type="spellStart"/>
            <w:r w:rsidRPr="008D6529">
              <w:rPr>
                <w:rFonts w:ascii="Times New Roman" w:hAnsi="Times New Roman"/>
                <w:sz w:val="24"/>
                <w:szCs w:val="24"/>
                <w:lang w:val="ru-RU"/>
              </w:rPr>
              <w:t>контрактирования</w:t>
            </w:r>
            <w:proofErr w:type="spellEnd"/>
            <w:r w:rsidRPr="008D6529">
              <w:rPr>
                <w:rFonts w:ascii="Times New Roman" w:hAnsi="Times New Roman"/>
                <w:sz w:val="24"/>
                <w:szCs w:val="24"/>
                <w:lang w:val="ru-RU"/>
              </w:rPr>
              <w:t xml:space="preserve"> с расчетом </w:t>
            </w:r>
            <w:r w:rsidR="00F3696E">
              <w:rPr>
                <w:rFonts w:ascii="Times New Roman" w:hAnsi="Times New Roman"/>
                <w:sz w:val="24"/>
                <w:szCs w:val="24"/>
                <w:lang w:val="ru-RU"/>
              </w:rPr>
              <w:t>покрытия 8</w:t>
            </w:r>
            <w:r>
              <w:rPr>
                <w:rFonts w:ascii="Times New Roman" w:hAnsi="Times New Roman"/>
                <w:sz w:val="24"/>
                <w:szCs w:val="24"/>
                <w:lang w:val="ru-RU"/>
              </w:rPr>
              <w:t>0% потребности к 2027</w:t>
            </w:r>
            <w:r w:rsidRPr="008D6529">
              <w:rPr>
                <w:rFonts w:ascii="Times New Roman" w:hAnsi="Times New Roman"/>
                <w:sz w:val="24"/>
                <w:szCs w:val="24"/>
                <w:lang w:val="ru-RU"/>
              </w:rPr>
              <w:t xml:space="preserve"> году; </w:t>
            </w:r>
          </w:p>
          <w:p w14:paraId="34BAC454" w14:textId="6EF7B2A6" w:rsidR="00EB1C51" w:rsidRPr="008D6529" w:rsidRDefault="00EB1C51" w:rsidP="006F1EAE">
            <w:pPr>
              <w:numPr>
                <w:ilvl w:val="0"/>
                <w:numId w:val="15"/>
              </w:numPr>
              <w:ind w:left="175" w:hanging="141"/>
              <w:rPr>
                <w:rFonts w:ascii="Times New Roman" w:hAnsi="Times New Roman"/>
                <w:color w:val="000000"/>
                <w:sz w:val="24"/>
                <w:szCs w:val="24"/>
                <w:lang w:val="ru-RU"/>
              </w:rPr>
            </w:pPr>
            <w:r w:rsidRPr="008D6529">
              <w:rPr>
                <w:rFonts w:ascii="Times New Roman" w:hAnsi="Times New Roman"/>
                <w:sz w:val="24"/>
                <w:szCs w:val="24"/>
                <w:lang w:val="ru-RU"/>
              </w:rPr>
              <w:t xml:space="preserve">предусмотреть увеличение средств на </w:t>
            </w:r>
            <w:r w:rsidRPr="008D6529">
              <w:rPr>
                <w:rFonts w:ascii="Times New Roman" w:hAnsi="Times New Roman"/>
                <w:sz w:val="24"/>
                <w:szCs w:val="24"/>
                <w:lang w:val="ru-RU"/>
              </w:rPr>
              <w:lastRenderedPageBreak/>
              <w:t>программы в связи с ВИЧ в бюджете УИС, включая поддержку лечения и ухода</w:t>
            </w:r>
            <w:r>
              <w:rPr>
                <w:rFonts w:ascii="Times New Roman" w:hAnsi="Times New Roman"/>
                <w:sz w:val="24"/>
                <w:szCs w:val="24"/>
                <w:lang w:val="ru-RU"/>
              </w:rPr>
              <w:t>, профилактических программ, в том числе программ</w:t>
            </w:r>
            <w:r w:rsidRPr="008D6529">
              <w:rPr>
                <w:rFonts w:ascii="Times New Roman" w:hAnsi="Times New Roman"/>
                <w:sz w:val="24"/>
                <w:szCs w:val="24"/>
                <w:lang w:val="ru-RU"/>
              </w:rPr>
              <w:t xml:space="preserve"> снижения вреда.</w:t>
            </w:r>
          </w:p>
          <w:p w14:paraId="7C0AA7CC" w14:textId="77777777" w:rsidR="00EB1C51" w:rsidRPr="008D6529" w:rsidRDefault="00EB1C51" w:rsidP="006F1EAE">
            <w:pPr>
              <w:numPr>
                <w:ilvl w:val="0"/>
                <w:numId w:val="15"/>
              </w:numPr>
              <w:ind w:left="175" w:hanging="141"/>
              <w:rPr>
                <w:rFonts w:ascii="Times New Roman" w:hAnsi="Times New Roman"/>
                <w:color w:val="000000"/>
                <w:sz w:val="24"/>
                <w:szCs w:val="24"/>
                <w:lang w:val="ru-RU"/>
              </w:rPr>
            </w:pPr>
            <w:r w:rsidRPr="008D6529">
              <w:rPr>
                <w:rFonts w:ascii="Times New Roman" w:hAnsi="Times New Roman"/>
                <w:color w:val="000000"/>
                <w:sz w:val="24"/>
                <w:szCs w:val="24"/>
                <w:lang w:val="ru-RU"/>
              </w:rPr>
              <w:t>расширить взаимодействие с гражданским обществом, международными партнерами в решении вопросов, связанных с совершенствованием нормативно-правовой базы и расширением государственного финансирования</w:t>
            </w:r>
          </w:p>
        </w:tc>
        <w:tc>
          <w:tcPr>
            <w:tcW w:w="2127" w:type="dxa"/>
          </w:tcPr>
          <w:p w14:paraId="49081B9C" w14:textId="77777777" w:rsidR="00EB1C51" w:rsidRPr="00127034" w:rsidRDefault="00EB1C51" w:rsidP="00987E44">
            <w:pPr>
              <w:rPr>
                <w:rFonts w:ascii="Times New Roman" w:hAnsi="Times New Roman"/>
                <w:sz w:val="24"/>
                <w:szCs w:val="24"/>
                <w:lang w:val="ru-RU" w:eastAsia="en-GB"/>
              </w:rPr>
            </w:pPr>
            <w:r w:rsidRPr="00EB1C51">
              <w:rPr>
                <w:rFonts w:ascii="Times New Roman" w:hAnsi="Times New Roman"/>
                <w:sz w:val="24"/>
                <w:szCs w:val="24"/>
                <w:lang w:eastAsia="en-GB"/>
              </w:rPr>
              <w:lastRenderedPageBreak/>
              <w:t>I</w:t>
            </w:r>
            <w:r w:rsidRPr="00127034">
              <w:rPr>
                <w:rFonts w:ascii="Times New Roman" w:hAnsi="Times New Roman"/>
                <w:sz w:val="24"/>
                <w:szCs w:val="24"/>
                <w:lang w:val="ru-RU" w:eastAsia="en-GB"/>
              </w:rPr>
              <w:t xml:space="preserve"> квартал 2023 г. -</w:t>
            </w:r>
          </w:p>
          <w:p w14:paraId="4D12CE4B" w14:textId="57180DC8" w:rsidR="00EB1C51" w:rsidRPr="008D6529" w:rsidRDefault="00EB1C51" w:rsidP="00987E44">
            <w:pPr>
              <w:rPr>
                <w:rFonts w:ascii="Times New Roman" w:hAnsi="Times New Roman"/>
                <w:sz w:val="24"/>
                <w:szCs w:val="24"/>
                <w:lang w:val="ru-RU" w:eastAsia="en-GB"/>
              </w:rPr>
            </w:pPr>
            <w:r w:rsidRPr="00EB1C51">
              <w:rPr>
                <w:rFonts w:ascii="Times New Roman" w:hAnsi="Times New Roman"/>
                <w:sz w:val="24"/>
                <w:szCs w:val="24"/>
                <w:lang w:eastAsia="en-GB"/>
              </w:rPr>
              <w:t>IV</w:t>
            </w:r>
            <w:r w:rsidRPr="00127034">
              <w:rPr>
                <w:rFonts w:ascii="Times New Roman" w:hAnsi="Times New Roman"/>
                <w:sz w:val="24"/>
                <w:szCs w:val="24"/>
                <w:lang w:val="ru-RU" w:eastAsia="en-GB"/>
              </w:rPr>
              <w:t xml:space="preserve"> квартал 2027 г.</w:t>
            </w:r>
          </w:p>
        </w:tc>
        <w:tc>
          <w:tcPr>
            <w:tcW w:w="2409" w:type="dxa"/>
          </w:tcPr>
          <w:p w14:paraId="6580F2B4" w14:textId="6A3E4800" w:rsidR="00EB1C51" w:rsidRPr="008D6529" w:rsidRDefault="00EB1C51" w:rsidP="00987E44">
            <w:pPr>
              <w:rPr>
                <w:rFonts w:ascii="Times New Roman" w:hAnsi="Times New Roman"/>
                <w:noProof/>
                <w:sz w:val="24"/>
                <w:szCs w:val="24"/>
                <w:lang w:val="ru-RU"/>
              </w:rPr>
            </w:pPr>
            <w:r>
              <w:rPr>
                <w:rFonts w:ascii="Times New Roman" w:hAnsi="Times New Roman"/>
                <w:noProof/>
                <w:sz w:val="24"/>
                <w:szCs w:val="24"/>
                <w:lang w:val="ru-RU"/>
              </w:rPr>
              <w:t>80</w:t>
            </w:r>
            <w:r w:rsidRPr="008D6529">
              <w:rPr>
                <w:rFonts w:ascii="Times New Roman" w:hAnsi="Times New Roman"/>
                <w:noProof/>
                <w:sz w:val="24"/>
                <w:szCs w:val="24"/>
                <w:lang w:val="ru-RU"/>
              </w:rPr>
              <w:t xml:space="preserve"> % программ профилактики для </w:t>
            </w:r>
            <w:r>
              <w:rPr>
                <w:rFonts w:ascii="Times New Roman" w:hAnsi="Times New Roman"/>
                <w:noProof/>
                <w:sz w:val="24"/>
                <w:szCs w:val="24"/>
                <w:lang w:val="ru-RU"/>
              </w:rPr>
              <w:t>КГН</w:t>
            </w:r>
            <w:r w:rsidRPr="008D6529">
              <w:rPr>
                <w:rFonts w:ascii="Times New Roman" w:hAnsi="Times New Roman"/>
                <w:noProof/>
                <w:sz w:val="24"/>
                <w:szCs w:val="24"/>
                <w:lang w:val="ru-RU"/>
              </w:rPr>
              <w:t xml:space="preserve"> и АРТ будут профинансированы за сче</w:t>
            </w:r>
            <w:r>
              <w:rPr>
                <w:rFonts w:ascii="Times New Roman" w:hAnsi="Times New Roman"/>
                <w:noProof/>
                <w:sz w:val="24"/>
                <w:szCs w:val="24"/>
                <w:lang w:val="ru-RU"/>
              </w:rPr>
              <w:t>т государственных средств к 2027</w:t>
            </w:r>
            <w:r w:rsidRPr="008D6529">
              <w:rPr>
                <w:rFonts w:ascii="Times New Roman" w:hAnsi="Times New Roman"/>
                <w:noProof/>
                <w:sz w:val="24"/>
                <w:szCs w:val="24"/>
                <w:lang w:val="ru-RU"/>
              </w:rPr>
              <w:t xml:space="preserve"> году</w:t>
            </w:r>
          </w:p>
          <w:p w14:paraId="1EEBCCF8" w14:textId="77777777" w:rsidR="00EB1C51" w:rsidRPr="008D6529" w:rsidRDefault="00EB1C51" w:rsidP="00987E44">
            <w:pPr>
              <w:rPr>
                <w:rFonts w:ascii="Times New Roman" w:hAnsi="Times New Roman"/>
                <w:noProof/>
                <w:sz w:val="24"/>
                <w:szCs w:val="24"/>
                <w:lang w:val="ru-RU"/>
              </w:rPr>
            </w:pPr>
          </w:p>
        </w:tc>
        <w:tc>
          <w:tcPr>
            <w:tcW w:w="2268" w:type="dxa"/>
          </w:tcPr>
          <w:p w14:paraId="4DA13681" w14:textId="77777777" w:rsidR="00987E44" w:rsidRDefault="00EB1C51" w:rsidP="00987E44">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МЗ, МФ, МЮ, </w:t>
            </w:r>
          </w:p>
          <w:p w14:paraId="7F0F87B5" w14:textId="77777777" w:rsidR="00987E44" w:rsidRDefault="00987E44" w:rsidP="00987E44">
            <w:pPr>
              <w:rPr>
                <w:rFonts w:ascii="Times New Roman" w:hAnsi="Times New Roman"/>
                <w:sz w:val="24"/>
                <w:szCs w:val="24"/>
                <w:lang w:val="ru-RU" w:eastAsia="en-GB"/>
              </w:rPr>
            </w:pPr>
          </w:p>
          <w:p w14:paraId="5722F6F2" w14:textId="11D618C0" w:rsidR="00EB1C51" w:rsidRPr="008D6529" w:rsidRDefault="00EB1C51" w:rsidP="00987E44">
            <w:pPr>
              <w:rPr>
                <w:rFonts w:ascii="Times New Roman" w:hAnsi="Times New Roman"/>
                <w:sz w:val="24"/>
                <w:szCs w:val="24"/>
                <w:lang w:val="ru-RU" w:eastAsia="en-GB"/>
              </w:rPr>
            </w:pPr>
            <w:r w:rsidRPr="008D6529">
              <w:rPr>
                <w:rFonts w:ascii="Times New Roman" w:hAnsi="Times New Roman"/>
                <w:sz w:val="24"/>
                <w:szCs w:val="24"/>
                <w:lang w:val="ru-RU" w:eastAsia="en-GB"/>
              </w:rPr>
              <w:t xml:space="preserve">НПО и </w:t>
            </w:r>
            <w:r>
              <w:rPr>
                <w:rFonts w:ascii="Times New Roman" w:hAnsi="Times New Roman"/>
                <w:sz w:val="24"/>
                <w:szCs w:val="24"/>
                <w:lang w:val="ru-RU" w:eastAsia="en-GB"/>
              </w:rPr>
              <w:t xml:space="preserve">МО </w:t>
            </w:r>
            <w:r w:rsidRPr="008D6529">
              <w:rPr>
                <w:rFonts w:ascii="Times New Roman" w:hAnsi="Times New Roman"/>
                <w:sz w:val="24"/>
                <w:szCs w:val="24"/>
                <w:lang w:val="ru-RU" w:eastAsia="en-GB"/>
              </w:rPr>
              <w:t>(по согласованию)</w:t>
            </w:r>
          </w:p>
        </w:tc>
      </w:tr>
      <w:tr w:rsidR="00EB1C51" w:rsidRPr="00BE250E" w14:paraId="7210A489" w14:textId="77777777" w:rsidTr="00E972E4">
        <w:tc>
          <w:tcPr>
            <w:tcW w:w="709" w:type="dxa"/>
          </w:tcPr>
          <w:p w14:paraId="0CD8D056" w14:textId="77777777" w:rsidR="00EB1C51" w:rsidRPr="008D6529" w:rsidRDefault="00EB1C51" w:rsidP="006F1EAE">
            <w:pPr>
              <w:numPr>
                <w:ilvl w:val="0"/>
                <w:numId w:val="19"/>
              </w:numPr>
              <w:contextualSpacing/>
              <w:rPr>
                <w:rFonts w:ascii="Times New Roman" w:hAnsi="Times New Roman"/>
                <w:sz w:val="24"/>
                <w:szCs w:val="24"/>
                <w:lang w:val="ky-KG"/>
              </w:rPr>
            </w:pPr>
          </w:p>
        </w:tc>
        <w:tc>
          <w:tcPr>
            <w:tcW w:w="2410" w:type="dxa"/>
            <w:vMerge/>
            <w:shd w:val="clear" w:color="auto" w:fill="auto"/>
          </w:tcPr>
          <w:p w14:paraId="74BD3480" w14:textId="77777777" w:rsidR="00EB1C51" w:rsidRPr="008D6529" w:rsidRDefault="00EB1C51" w:rsidP="002F41AC">
            <w:pPr>
              <w:rPr>
                <w:rFonts w:ascii="Times New Roman" w:hAnsi="Times New Roman"/>
                <w:sz w:val="24"/>
                <w:szCs w:val="24"/>
                <w:lang w:val="ru-RU" w:eastAsia="en-GB"/>
              </w:rPr>
            </w:pPr>
          </w:p>
        </w:tc>
        <w:tc>
          <w:tcPr>
            <w:tcW w:w="5386" w:type="dxa"/>
          </w:tcPr>
          <w:p w14:paraId="19941AB9" w14:textId="77777777" w:rsidR="00EB1C51" w:rsidRPr="008D6529" w:rsidRDefault="00EB1C51" w:rsidP="006F1EAE">
            <w:pPr>
              <w:numPr>
                <w:ilvl w:val="0"/>
                <w:numId w:val="15"/>
              </w:numPr>
              <w:ind w:left="175" w:hanging="141"/>
              <w:rPr>
                <w:rFonts w:ascii="Times New Roman" w:hAnsi="Times New Roman"/>
                <w:sz w:val="24"/>
                <w:szCs w:val="24"/>
                <w:lang w:val="ru-RU" w:eastAsia="en-GB"/>
              </w:rPr>
            </w:pPr>
            <w:r w:rsidRPr="008D6529">
              <w:rPr>
                <w:rFonts w:ascii="Times New Roman" w:hAnsi="Times New Roman"/>
                <w:color w:val="000000"/>
                <w:sz w:val="24"/>
                <w:szCs w:val="24"/>
                <w:lang w:val="ru-RU"/>
              </w:rPr>
              <w:t xml:space="preserve">Принять меры по привлечению дополнительных источников финансирования из международных и местных источников, включая подготовку </w:t>
            </w:r>
            <w:proofErr w:type="spellStart"/>
            <w:r w:rsidRPr="008D6529">
              <w:rPr>
                <w:rFonts w:ascii="Times New Roman" w:hAnsi="Times New Roman"/>
                <w:color w:val="000000"/>
                <w:sz w:val="24"/>
                <w:szCs w:val="24"/>
                <w:lang w:val="ru-RU"/>
              </w:rPr>
              <w:t>страновых</w:t>
            </w:r>
            <w:proofErr w:type="spellEnd"/>
            <w:r w:rsidRPr="008D6529">
              <w:rPr>
                <w:rFonts w:ascii="Times New Roman" w:hAnsi="Times New Roman"/>
                <w:color w:val="000000"/>
                <w:sz w:val="24"/>
                <w:szCs w:val="24"/>
                <w:lang w:val="ru-RU"/>
              </w:rPr>
              <w:t xml:space="preserve"> заявок в ГФ и других доноров.</w:t>
            </w:r>
          </w:p>
        </w:tc>
        <w:tc>
          <w:tcPr>
            <w:tcW w:w="2127" w:type="dxa"/>
          </w:tcPr>
          <w:p w14:paraId="61D1E75F" w14:textId="77777777" w:rsidR="00EB1C51" w:rsidRPr="008D6529" w:rsidRDefault="00EB1C51" w:rsidP="00987E44">
            <w:pPr>
              <w:rPr>
                <w:rFonts w:ascii="Times New Roman" w:hAnsi="Times New Roman"/>
                <w:sz w:val="24"/>
                <w:szCs w:val="24"/>
                <w:lang w:val="ru-RU" w:eastAsia="en-GB"/>
              </w:rPr>
            </w:pPr>
            <w:r w:rsidRPr="008D6529">
              <w:rPr>
                <w:rFonts w:ascii="Times New Roman" w:hAnsi="Times New Roman"/>
                <w:sz w:val="24"/>
                <w:szCs w:val="24"/>
                <w:lang w:val="ru-RU" w:eastAsia="en-GB"/>
              </w:rPr>
              <w:t>2023 г.</w:t>
            </w:r>
          </w:p>
        </w:tc>
        <w:tc>
          <w:tcPr>
            <w:tcW w:w="2409" w:type="dxa"/>
          </w:tcPr>
          <w:p w14:paraId="4CA6223E" w14:textId="77777777" w:rsidR="00EB1C51" w:rsidRPr="008D6529" w:rsidRDefault="00EB1C51" w:rsidP="00987E44">
            <w:pPr>
              <w:rPr>
                <w:rFonts w:ascii="Times New Roman" w:hAnsi="Times New Roman"/>
                <w:noProof/>
                <w:sz w:val="24"/>
                <w:szCs w:val="24"/>
                <w:lang w:val="ru-RU"/>
              </w:rPr>
            </w:pPr>
            <w:r w:rsidRPr="008D6529">
              <w:rPr>
                <w:rFonts w:ascii="Times New Roman" w:hAnsi="Times New Roman"/>
                <w:noProof/>
                <w:sz w:val="24"/>
                <w:szCs w:val="24"/>
                <w:lang w:val="ru-RU"/>
              </w:rPr>
              <w:t xml:space="preserve">Заявка для ГФСТМ будет подготовлена в 2023 гг. </w:t>
            </w:r>
          </w:p>
        </w:tc>
        <w:tc>
          <w:tcPr>
            <w:tcW w:w="2268" w:type="dxa"/>
          </w:tcPr>
          <w:p w14:paraId="1C7C9298" w14:textId="77777777" w:rsidR="00EB1C51" w:rsidRPr="008D6529" w:rsidRDefault="00EB1C51" w:rsidP="00987E44">
            <w:pPr>
              <w:rPr>
                <w:rFonts w:ascii="Times New Roman" w:hAnsi="Times New Roman"/>
                <w:sz w:val="24"/>
                <w:szCs w:val="24"/>
                <w:lang w:val="ru-RU" w:eastAsia="en-GB"/>
              </w:rPr>
            </w:pPr>
            <w:r w:rsidRPr="008D6529">
              <w:rPr>
                <w:rFonts w:ascii="Times New Roman" w:hAnsi="Times New Roman"/>
                <w:sz w:val="24"/>
                <w:szCs w:val="24"/>
                <w:lang w:val="ru-RU" w:eastAsia="en-GB"/>
              </w:rPr>
              <w:t>Комитет по ВИЧ и ТБ</w:t>
            </w:r>
          </w:p>
        </w:tc>
      </w:tr>
      <w:tr w:rsidR="002F41AC" w:rsidRPr="008D6529" w14:paraId="2477F23E" w14:textId="77777777" w:rsidTr="00E972E4">
        <w:tc>
          <w:tcPr>
            <w:tcW w:w="15309" w:type="dxa"/>
            <w:gridSpan w:val="6"/>
          </w:tcPr>
          <w:p w14:paraId="03851B60" w14:textId="77777777" w:rsidR="002F41AC" w:rsidRPr="008D6529" w:rsidRDefault="002F41AC" w:rsidP="002F41AC">
            <w:pPr>
              <w:jc w:val="both"/>
              <w:rPr>
                <w:rFonts w:ascii="Times New Roman" w:hAnsi="Times New Roman"/>
                <w:b/>
                <w:sz w:val="24"/>
                <w:szCs w:val="24"/>
                <w:lang w:val="ru-RU" w:eastAsia="en-GB"/>
              </w:rPr>
            </w:pPr>
            <w:r w:rsidRPr="008D6529">
              <w:rPr>
                <w:rFonts w:ascii="Times New Roman" w:hAnsi="Times New Roman"/>
                <w:b/>
                <w:sz w:val="24"/>
                <w:szCs w:val="24"/>
                <w:lang w:val="ru-RU" w:eastAsia="en-GB"/>
              </w:rPr>
              <w:t>4.4. Эффективное использование ресурсов</w:t>
            </w:r>
          </w:p>
        </w:tc>
      </w:tr>
      <w:tr w:rsidR="002F41AC" w:rsidRPr="00360C66" w14:paraId="068105DB" w14:textId="77777777" w:rsidTr="00E972E4">
        <w:tc>
          <w:tcPr>
            <w:tcW w:w="709" w:type="dxa"/>
          </w:tcPr>
          <w:p w14:paraId="2894E920" w14:textId="77777777" w:rsidR="002F41AC" w:rsidRPr="008D6529" w:rsidRDefault="002F41AC" w:rsidP="006F1EAE">
            <w:pPr>
              <w:numPr>
                <w:ilvl w:val="0"/>
                <w:numId w:val="19"/>
              </w:numPr>
              <w:contextualSpacing/>
              <w:rPr>
                <w:rFonts w:ascii="Times New Roman" w:hAnsi="Times New Roman"/>
                <w:sz w:val="24"/>
                <w:szCs w:val="24"/>
                <w:lang w:val="ky-KG"/>
              </w:rPr>
            </w:pPr>
          </w:p>
        </w:tc>
        <w:tc>
          <w:tcPr>
            <w:tcW w:w="2410" w:type="dxa"/>
            <w:shd w:val="clear" w:color="auto" w:fill="auto"/>
          </w:tcPr>
          <w:p w14:paraId="73C037BB" w14:textId="5C55C9C1" w:rsidR="002F41AC" w:rsidRPr="008D6529" w:rsidRDefault="00F3696E" w:rsidP="002F41AC">
            <w:pPr>
              <w:rPr>
                <w:rFonts w:ascii="Times New Roman" w:hAnsi="Times New Roman"/>
                <w:sz w:val="24"/>
                <w:szCs w:val="24"/>
                <w:lang w:val="ru-RU" w:eastAsia="en-GB"/>
              </w:rPr>
            </w:pPr>
            <w:r>
              <w:rPr>
                <w:rFonts w:ascii="Times New Roman" w:hAnsi="Times New Roman"/>
                <w:sz w:val="24"/>
                <w:szCs w:val="24"/>
                <w:lang w:val="ru-RU" w:eastAsia="en-GB"/>
              </w:rPr>
              <w:t>Повысить эффективность использования ресурсов в сфере ВИЧ</w:t>
            </w:r>
          </w:p>
        </w:tc>
        <w:tc>
          <w:tcPr>
            <w:tcW w:w="5386" w:type="dxa"/>
          </w:tcPr>
          <w:p w14:paraId="3026E93C" w14:textId="6CE7CE0B" w:rsidR="002F41AC" w:rsidRPr="008D6529" w:rsidRDefault="002F41AC" w:rsidP="006F1EAE">
            <w:pPr>
              <w:numPr>
                <w:ilvl w:val="0"/>
                <w:numId w:val="15"/>
              </w:numPr>
              <w:ind w:left="175" w:hanging="141"/>
              <w:rPr>
                <w:rFonts w:ascii="Times New Roman" w:hAnsi="Times New Roman"/>
                <w:color w:val="000000"/>
                <w:sz w:val="24"/>
                <w:szCs w:val="24"/>
                <w:lang w:val="ru-RU"/>
              </w:rPr>
            </w:pPr>
            <w:r w:rsidRPr="008D6529">
              <w:rPr>
                <w:rFonts w:ascii="Times New Roman" w:hAnsi="Times New Roman"/>
                <w:color w:val="000000"/>
                <w:sz w:val="24"/>
                <w:szCs w:val="24"/>
                <w:lang w:val="ru-RU"/>
              </w:rPr>
              <w:t>Внедрить централи</w:t>
            </w:r>
            <w:r w:rsidR="00F3696E">
              <w:rPr>
                <w:rFonts w:ascii="Times New Roman" w:hAnsi="Times New Roman"/>
                <w:color w:val="000000"/>
                <w:sz w:val="24"/>
                <w:szCs w:val="24"/>
                <w:lang w:val="ru-RU"/>
              </w:rPr>
              <w:t>зованные закупки приоритетных</w:t>
            </w:r>
            <w:r w:rsidRPr="008D6529">
              <w:rPr>
                <w:rFonts w:ascii="Times New Roman" w:hAnsi="Times New Roman"/>
                <w:color w:val="000000"/>
                <w:sz w:val="24"/>
                <w:szCs w:val="24"/>
                <w:lang w:val="ru-RU"/>
              </w:rPr>
              <w:t xml:space="preserve"> ЛС и ИМН, используемых для диагностики и лечения ВИЧ и сопутствующих инфекций</w:t>
            </w:r>
          </w:p>
          <w:p w14:paraId="5FCE76A4" w14:textId="77777777" w:rsidR="002F41AC" w:rsidRPr="008D6529" w:rsidRDefault="002F41AC" w:rsidP="006F1EAE">
            <w:pPr>
              <w:numPr>
                <w:ilvl w:val="0"/>
                <w:numId w:val="15"/>
              </w:numPr>
              <w:ind w:left="175" w:hanging="141"/>
              <w:rPr>
                <w:rFonts w:ascii="Times New Roman" w:hAnsi="Times New Roman"/>
                <w:sz w:val="24"/>
                <w:szCs w:val="24"/>
                <w:lang w:val="ru-RU"/>
              </w:rPr>
            </w:pPr>
            <w:r w:rsidRPr="008D6529">
              <w:rPr>
                <w:rFonts w:ascii="Times New Roman" w:hAnsi="Times New Roman"/>
                <w:sz w:val="24"/>
                <w:szCs w:val="24"/>
                <w:lang w:val="ru-RU"/>
              </w:rPr>
              <w:t>оптимизировать схемы тестирования, диагностики и лечения в национальных клинических рекомендациях</w:t>
            </w:r>
          </w:p>
          <w:p w14:paraId="0EAA553C" w14:textId="77777777" w:rsidR="002F41AC" w:rsidRPr="008D6529" w:rsidRDefault="002F41AC" w:rsidP="006F1EAE">
            <w:pPr>
              <w:numPr>
                <w:ilvl w:val="0"/>
                <w:numId w:val="15"/>
              </w:numPr>
              <w:ind w:left="175" w:hanging="141"/>
              <w:rPr>
                <w:rFonts w:ascii="Times New Roman" w:hAnsi="Times New Roman"/>
                <w:color w:val="000000"/>
                <w:sz w:val="24"/>
                <w:szCs w:val="24"/>
                <w:lang w:val="ru-RU"/>
              </w:rPr>
            </w:pPr>
            <w:r w:rsidRPr="008D6529">
              <w:rPr>
                <w:rFonts w:ascii="Times New Roman" w:hAnsi="Times New Roman"/>
                <w:color w:val="000000"/>
                <w:sz w:val="24"/>
                <w:szCs w:val="24"/>
                <w:lang w:val="ru-RU"/>
              </w:rPr>
              <w:t>усовершенствовать транспортно-логистическую систему доставки биоматериалов, ЛС и ИМН для снижения затрат на транспортировку и хранение</w:t>
            </w:r>
          </w:p>
          <w:p w14:paraId="3794A89A" w14:textId="77777777" w:rsidR="002F41AC" w:rsidRPr="008D6529" w:rsidRDefault="002F41AC" w:rsidP="006F1EAE">
            <w:pPr>
              <w:numPr>
                <w:ilvl w:val="0"/>
                <w:numId w:val="15"/>
              </w:numPr>
              <w:ind w:left="175" w:hanging="141"/>
              <w:rPr>
                <w:rFonts w:ascii="Times New Roman" w:hAnsi="Times New Roman"/>
                <w:color w:val="000000"/>
                <w:sz w:val="24"/>
                <w:szCs w:val="24"/>
                <w:lang w:val="ru-RU"/>
              </w:rPr>
            </w:pPr>
            <w:r w:rsidRPr="008D6529">
              <w:rPr>
                <w:rFonts w:ascii="Times New Roman" w:hAnsi="Times New Roman"/>
                <w:color w:val="000000"/>
                <w:sz w:val="24"/>
                <w:szCs w:val="24"/>
                <w:lang w:val="ru-RU"/>
              </w:rPr>
              <w:t>продолжить расширение выдачи АРВ-препаратов на более длительные сроки для снижения затрат как со стороны ЛЖВ, так и в целях оптимизации рабочей нагрузки на специалистов.</w:t>
            </w:r>
          </w:p>
          <w:p w14:paraId="5D14F290" w14:textId="2DBABB0D" w:rsidR="002F41AC" w:rsidRPr="008D6529" w:rsidRDefault="002F41AC" w:rsidP="006F1EAE">
            <w:pPr>
              <w:numPr>
                <w:ilvl w:val="0"/>
                <w:numId w:val="15"/>
              </w:numPr>
              <w:ind w:left="175" w:hanging="141"/>
              <w:rPr>
                <w:rFonts w:ascii="Times New Roman" w:hAnsi="Times New Roman"/>
                <w:color w:val="000000"/>
                <w:sz w:val="24"/>
                <w:szCs w:val="24"/>
                <w:lang w:val="ru-RU"/>
              </w:rPr>
            </w:pPr>
            <w:r w:rsidRPr="008D6529">
              <w:rPr>
                <w:rFonts w:ascii="Times New Roman" w:hAnsi="Times New Roman"/>
                <w:color w:val="000000"/>
                <w:sz w:val="24"/>
                <w:szCs w:val="24"/>
                <w:lang w:val="ru-RU"/>
              </w:rPr>
              <w:t xml:space="preserve"> передать ряд функций по сопровождению ЛЖВ и близкого окружения от медицинских </w:t>
            </w:r>
            <w:r w:rsidRPr="008D6529">
              <w:rPr>
                <w:rFonts w:ascii="Times New Roman" w:hAnsi="Times New Roman"/>
                <w:color w:val="000000"/>
                <w:sz w:val="24"/>
                <w:szCs w:val="24"/>
                <w:lang w:val="ru-RU"/>
              </w:rPr>
              <w:lastRenderedPageBreak/>
              <w:t>организаций в неправительственные организации в рамках механиз</w:t>
            </w:r>
            <w:r w:rsidR="00F3696E">
              <w:rPr>
                <w:rFonts w:ascii="Times New Roman" w:hAnsi="Times New Roman"/>
                <w:color w:val="000000"/>
                <w:sz w:val="24"/>
                <w:szCs w:val="24"/>
                <w:lang w:val="ru-RU"/>
              </w:rPr>
              <w:t xml:space="preserve">ма социального </w:t>
            </w:r>
            <w:proofErr w:type="spellStart"/>
            <w:r w:rsidR="00F3696E">
              <w:rPr>
                <w:rFonts w:ascii="Times New Roman" w:hAnsi="Times New Roman"/>
                <w:color w:val="000000"/>
                <w:sz w:val="24"/>
                <w:szCs w:val="24"/>
                <w:lang w:val="ru-RU"/>
              </w:rPr>
              <w:t>контрактирования</w:t>
            </w:r>
            <w:proofErr w:type="spellEnd"/>
            <w:r w:rsidR="00F3696E">
              <w:rPr>
                <w:rFonts w:ascii="Times New Roman" w:hAnsi="Times New Roman"/>
                <w:color w:val="000000"/>
                <w:sz w:val="24"/>
                <w:szCs w:val="24"/>
                <w:lang w:val="ru-RU"/>
              </w:rPr>
              <w:t xml:space="preserve">. </w:t>
            </w:r>
          </w:p>
          <w:p w14:paraId="07AA5742" w14:textId="53F95FA2" w:rsidR="002F41AC" w:rsidRPr="008D6529" w:rsidRDefault="002F41AC" w:rsidP="006F1EAE">
            <w:pPr>
              <w:numPr>
                <w:ilvl w:val="0"/>
                <w:numId w:val="15"/>
              </w:numPr>
              <w:ind w:left="175" w:hanging="141"/>
              <w:rPr>
                <w:rFonts w:ascii="Times New Roman" w:hAnsi="Times New Roman"/>
                <w:color w:val="000000"/>
                <w:sz w:val="24"/>
                <w:szCs w:val="24"/>
                <w:lang w:val="ru-RU"/>
              </w:rPr>
            </w:pPr>
            <w:r w:rsidRPr="008D6529">
              <w:rPr>
                <w:rFonts w:ascii="Times New Roman" w:hAnsi="Times New Roman"/>
                <w:color w:val="000000"/>
                <w:sz w:val="24"/>
                <w:szCs w:val="24"/>
                <w:lang w:val="ru-RU"/>
              </w:rPr>
              <w:t xml:space="preserve">расширить использование </w:t>
            </w:r>
            <w:r w:rsidR="00987E44" w:rsidRPr="008D6529">
              <w:rPr>
                <w:rFonts w:ascii="Times New Roman" w:hAnsi="Times New Roman"/>
                <w:color w:val="000000"/>
                <w:sz w:val="24"/>
                <w:szCs w:val="24"/>
                <w:lang w:val="ru-RU"/>
              </w:rPr>
              <w:t>онлайн</w:t>
            </w:r>
            <w:r w:rsidRPr="008D6529">
              <w:rPr>
                <w:rFonts w:ascii="Times New Roman" w:hAnsi="Times New Roman"/>
                <w:color w:val="000000"/>
                <w:sz w:val="24"/>
                <w:szCs w:val="24"/>
                <w:lang w:val="ru-RU"/>
              </w:rPr>
              <w:t xml:space="preserve"> консультирования, дистанционных консилиумов, совещаний специалистов</w:t>
            </w:r>
          </w:p>
          <w:p w14:paraId="2CE22365" w14:textId="77777777" w:rsidR="002F41AC" w:rsidRPr="008D6529" w:rsidRDefault="002F41AC" w:rsidP="006F1EAE">
            <w:pPr>
              <w:numPr>
                <w:ilvl w:val="0"/>
                <w:numId w:val="15"/>
              </w:numPr>
              <w:ind w:left="175" w:hanging="141"/>
              <w:rPr>
                <w:rFonts w:ascii="Times New Roman" w:hAnsi="Times New Roman"/>
                <w:color w:val="000000"/>
                <w:sz w:val="24"/>
                <w:szCs w:val="24"/>
                <w:lang w:val="ru-RU"/>
              </w:rPr>
            </w:pPr>
            <w:r w:rsidRPr="008D6529">
              <w:rPr>
                <w:rFonts w:ascii="Times New Roman" w:hAnsi="Times New Roman"/>
                <w:color w:val="000000"/>
                <w:sz w:val="24"/>
                <w:szCs w:val="24"/>
                <w:lang w:val="ru-RU"/>
              </w:rPr>
              <w:t>обеспечить участие гражданского общества, общественных, попечительских советов, Комитета по ВИЧ и ТБ в проведении мониторинга закупок, качества услуг и определения экономической эффективности программ</w:t>
            </w:r>
          </w:p>
          <w:p w14:paraId="7A7497CE" w14:textId="77777777" w:rsidR="002F41AC" w:rsidRPr="008D6529" w:rsidRDefault="002F41AC" w:rsidP="006F1EAE">
            <w:pPr>
              <w:numPr>
                <w:ilvl w:val="0"/>
                <w:numId w:val="15"/>
              </w:numPr>
              <w:ind w:left="175" w:hanging="141"/>
              <w:rPr>
                <w:rFonts w:ascii="Times New Roman" w:hAnsi="Times New Roman"/>
                <w:color w:val="000000"/>
                <w:sz w:val="24"/>
                <w:szCs w:val="24"/>
              </w:rPr>
            </w:pPr>
            <w:r w:rsidRPr="008D6529">
              <w:rPr>
                <w:rFonts w:ascii="Times New Roman" w:hAnsi="Times New Roman"/>
                <w:color w:val="000000"/>
                <w:sz w:val="24"/>
                <w:szCs w:val="24"/>
                <w:lang w:val="ru-RU"/>
              </w:rPr>
              <w:t xml:space="preserve">обеспечить проведение ежегодных слушаний вопросов о выделении и использовании средств бюджетов министерств и ведомств на реализацию </w:t>
            </w:r>
            <w:proofErr w:type="spellStart"/>
            <w:r w:rsidRPr="008D6529">
              <w:rPr>
                <w:rFonts w:ascii="Times New Roman" w:hAnsi="Times New Roman"/>
                <w:color w:val="000000"/>
                <w:sz w:val="24"/>
                <w:szCs w:val="24"/>
              </w:rPr>
              <w:t>Программы</w:t>
            </w:r>
            <w:proofErr w:type="spellEnd"/>
            <w:r w:rsidRPr="008D6529">
              <w:rPr>
                <w:rFonts w:ascii="Times New Roman" w:hAnsi="Times New Roman"/>
                <w:color w:val="000000"/>
                <w:sz w:val="24"/>
                <w:szCs w:val="24"/>
              </w:rPr>
              <w:t xml:space="preserve"> </w:t>
            </w:r>
            <w:proofErr w:type="spellStart"/>
            <w:r w:rsidRPr="008D6529">
              <w:rPr>
                <w:rFonts w:ascii="Times New Roman" w:hAnsi="Times New Roman"/>
                <w:color w:val="000000"/>
                <w:sz w:val="24"/>
                <w:szCs w:val="24"/>
              </w:rPr>
              <w:t>по</w:t>
            </w:r>
            <w:proofErr w:type="spellEnd"/>
            <w:r w:rsidRPr="008D6529">
              <w:rPr>
                <w:rFonts w:ascii="Times New Roman" w:hAnsi="Times New Roman"/>
                <w:color w:val="000000"/>
                <w:sz w:val="24"/>
                <w:szCs w:val="24"/>
              </w:rPr>
              <w:t xml:space="preserve"> ВИЧ </w:t>
            </w:r>
          </w:p>
        </w:tc>
        <w:tc>
          <w:tcPr>
            <w:tcW w:w="2127" w:type="dxa"/>
          </w:tcPr>
          <w:p w14:paraId="10C5AE18" w14:textId="77777777" w:rsidR="00F3696E" w:rsidRPr="00127034" w:rsidRDefault="00F3696E" w:rsidP="00987E44">
            <w:pPr>
              <w:rPr>
                <w:rFonts w:ascii="Times New Roman" w:hAnsi="Times New Roman"/>
                <w:sz w:val="24"/>
                <w:szCs w:val="24"/>
                <w:lang w:val="ru-RU" w:eastAsia="en-GB"/>
              </w:rPr>
            </w:pPr>
            <w:r w:rsidRPr="00F3696E">
              <w:rPr>
                <w:rFonts w:ascii="Times New Roman" w:hAnsi="Times New Roman"/>
                <w:sz w:val="24"/>
                <w:szCs w:val="24"/>
                <w:lang w:val="en-US" w:eastAsia="en-GB"/>
              </w:rPr>
              <w:lastRenderedPageBreak/>
              <w:t>I</w:t>
            </w:r>
            <w:r w:rsidRPr="00127034">
              <w:rPr>
                <w:rFonts w:ascii="Times New Roman" w:hAnsi="Times New Roman"/>
                <w:sz w:val="24"/>
                <w:szCs w:val="24"/>
                <w:lang w:val="ru-RU" w:eastAsia="en-GB"/>
              </w:rPr>
              <w:t xml:space="preserve"> квартал 2023 г. -</w:t>
            </w:r>
          </w:p>
          <w:p w14:paraId="5CB3DF1C" w14:textId="0AB4892B" w:rsidR="002F41AC" w:rsidRPr="008D6529" w:rsidRDefault="00F3696E" w:rsidP="00987E44">
            <w:pPr>
              <w:rPr>
                <w:rFonts w:ascii="Times New Roman" w:hAnsi="Times New Roman"/>
                <w:sz w:val="24"/>
                <w:szCs w:val="24"/>
                <w:lang w:val="ru-RU" w:eastAsia="en-GB"/>
              </w:rPr>
            </w:pPr>
            <w:r w:rsidRPr="00F3696E">
              <w:rPr>
                <w:rFonts w:ascii="Times New Roman" w:hAnsi="Times New Roman"/>
                <w:sz w:val="24"/>
                <w:szCs w:val="24"/>
                <w:lang w:val="en-US" w:eastAsia="en-GB"/>
              </w:rPr>
              <w:t>IV</w:t>
            </w:r>
            <w:r w:rsidRPr="00127034">
              <w:rPr>
                <w:rFonts w:ascii="Times New Roman" w:hAnsi="Times New Roman"/>
                <w:sz w:val="24"/>
                <w:szCs w:val="24"/>
                <w:lang w:val="ru-RU" w:eastAsia="en-GB"/>
              </w:rPr>
              <w:t xml:space="preserve"> квартал 2027 г.</w:t>
            </w:r>
          </w:p>
        </w:tc>
        <w:tc>
          <w:tcPr>
            <w:tcW w:w="2409" w:type="dxa"/>
          </w:tcPr>
          <w:p w14:paraId="7B83123B" w14:textId="77777777" w:rsidR="002F41AC" w:rsidRPr="008D6529" w:rsidRDefault="002F41AC" w:rsidP="00987E44">
            <w:pPr>
              <w:rPr>
                <w:rFonts w:ascii="Times New Roman" w:hAnsi="Times New Roman"/>
                <w:noProof/>
                <w:sz w:val="24"/>
                <w:szCs w:val="24"/>
                <w:lang w:val="ru-RU"/>
              </w:rPr>
            </w:pPr>
            <w:r w:rsidRPr="008D6529">
              <w:rPr>
                <w:rFonts w:ascii="Times New Roman" w:hAnsi="Times New Roman"/>
                <w:noProof/>
                <w:sz w:val="24"/>
                <w:szCs w:val="24"/>
                <w:lang w:val="ru-RU"/>
              </w:rPr>
              <w:t>Повышена эффективность  затрат</w:t>
            </w:r>
          </w:p>
          <w:p w14:paraId="6E5F5233" w14:textId="77777777" w:rsidR="002F41AC" w:rsidRPr="008D6529" w:rsidRDefault="002F41AC" w:rsidP="00987E44">
            <w:pPr>
              <w:rPr>
                <w:rFonts w:ascii="Times New Roman" w:hAnsi="Times New Roman"/>
                <w:noProof/>
                <w:sz w:val="24"/>
                <w:szCs w:val="24"/>
                <w:lang w:val="ru-RU"/>
              </w:rPr>
            </w:pPr>
          </w:p>
          <w:p w14:paraId="34C43753" w14:textId="77777777" w:rsidR="002F41AC" w:rsidRPr="008D6529" w:rsidRDefault="002F41AC" w:rsidP="00987E44">
            <w:pPr>
              <w:rPr>
                <w:rFonts w:ascii="Times New Roman" w:hAnsi="Times New Roman"/>
                <w:noProof/>
                <w:sz w:val="24"/>
                <w:szCs w:val="24"/>
                <w:lang w:val="ru-RU"/>
              </w:rPr>
            </w:pPr>
            <w:r w:rsidRPr="008D6529">
              <w:rPr>
                <w:rFonts w:ascii="Times New Roman" w:hAnsi="Times New Roman"/>
                <w:noProof/>
                <w:sz w:val="24"/>
                <w:szCs w:val="24"/>
                <w:lang w:val="ru-RU"/>
              </w:rPr>
              <w:t>Проведена оценка эффективности программ</w:t>
            </w:r>
          </w:p>
        </w:tc>
        <w:tc>
          <w:tcPr>
            <w:tcW w:w="2268" w:type="dxa"/>
          </w:tcPr>
          <w:p w14:paraId="61E9850D" w14:textId="77777777" w:rsidR="00987E44" w:rsidRDefault="002F41AC" w:rsidP="00987E44">
            <w:pPr>
              <w:rPr>
                <w:rFonts w:ascii="Times New Roman" w:hAnsi="Times New Roman"/>
                <w:sz w:val="24"/>
                <w:szCs w:val="24"/>
                <w:lang w:val="ru-RU" w:eastAsia="en-GB"/>
              </w:rPr>
            </w:pPr>
            <w:r w:rsidRPr="008D6529">
              <w:rPr>
                <w:rFonts w:ascii="Times New Roman" w:hAnsi="Times New Roman"/>
                <w:sz w:val="24"/>
                <w:szCs w:val="24"/>
                <w:lang w:val="ru-RU" w:eastAsia="en-GB"/>
              </w:rPr>
              <w:t>МФ, МЗ, ФОМС</w:t>
            </w:r>
          </w:p>
          <w:p w14:paraId="253AE4A4" w14:textId="77777777" w:rsidR="00987E44" w:rsidRDefault="00987E44" w:rsidP="00987E44">
            <w:pPr>
              <w:rPr>
                <w:rFonts w:ascii="Times New Roman" w:hAnsi="Times New Roman"/>
                <w:sz w:val="24"/>
                <w:szCs w:val="24"/>
                <w:lang w:val="ru-RU" w:eastAsia="en-GB"/>
              </w:rPr>
            </w:pPr>
          </w:p>
          <w:p w14:paraId="668B3BC6" w14:textId="56A2238E" w:rsidR="002F41AC" w:rsidRPr="008D6529" w:rsidRDefault="002F41AC" w:rsidP="00987E44">
            <w:pPr>
              <w:rPr>
                <w:rFonts w:ascii="Times New Roman" w:hAnsi="Times New Roman"/>
                <w:sz w:val="24"/>
                <w:szCs w:val="24"/>
                <w:lang w:val="ru-RU" w:eastAsia="en-GB"/>
              </w:rPr>
            </w:pPr>
            <w:r w:rsidRPr="008D6529">
              <w:rPr>
                <w:rFonts w:ascii="Times New Roman" w:hAnsi="Times New Roman"/>
                <w:sz w:val="24"/>
                <w:szCs w:val="24"/>
                <w:lang w:val="ru-RU" w:eastAsia="en-GB"/>
              </w:rPr>
              <w:t>НПО</w:t>
            </w:r>
            <w:r w:rsidR="00BF2C99">
              <w:rPr>
                <w:rFonts w:ascii="Times New Roman" w:hAnsi="Times New Roman"/>
                <w:sz w:val="24"/>
                <w:szCs w:val="24"/>
                <w:lang w:val="ru-RU" w:eastAsia="en-GB"/>
              </w:rPr>
              <w:t>, МО</w:t>
            </w:r>
            <w:r w:rsidRPr="008D6529">
              <w:rPr>
                <w:rFonts w:ascii="Times New Roman" w:hAnsi="Times New Roman"/>
                <w:sz w:val="24"/>
                <w:szCs w:val="24"/>
                <w:lang w:val="ru-RU" w:eastAsia="en-GB"/>
              </w:rPr>
              <w:t xml:space="preserve"> (по согласованию)</w:t>
            </w:r>
          </w:p>
        </w:tc>
      </w:tr>
    </w:tbl>
    <w:p w14:paraId="1ECA5DC1" w14:textId="77777777" w:rsidR="008D6529" w:rsidRPr="008D6529" w:rsidRDefault="008D6529" w:rsidP="008D6529">
      <w:pPr>
        <w:spacing w:after="160" w:line="259" w:lineRule="auto"/>
        <w:rPr>
          <w:lang w:val="ru-RU"/>
        </w:rPr>
      </w:pPr>
    </w:p>
    <w:p w14:paraId="547B7B9F" w14:textId="1666F3FB" w:rsidR="008D6529" w:rsidRDefault="008D6529" w:rsidP="008D6529">
      <w:pPr>
        <w:rPr>
          <w:lang w:val="ru-RU"/>
        </w:rPr>
      </w:pPr>
    </w:p>
    <w:p w14:paraId="06AA932B" w14:textId="1F539421" w:rsidR="00C64AFC" w:rsidRDefault="00C64AFC" w:rsidP="008D6529">
      <w:pPr>
        <w:rPr>
          <w:lang w:val="ru-RU"/>
        </w:rPr>
      </w:pPr>
    </w:p>
    <w:p w14:paraId="64666DBC" w14:textId="488CA488" w:rsidR="00C64AFC" w:rsidRDefault="00C64AFC" w:rsidP="008D6529">
      <w:pPr>
        <w:rPr>
          <w:lang w:val="ru-RU"/>
        </w:rPr>
      </w:pPr>
    </w:p>
    <w:p w14:paraId="5690CA13" w14:textId="0BA51E7C" w:rsidR="00C64AFC" w:rsidRDefault="00C64AFC" w:rsidP="008D6529">
      <w:pPr>
        <w:rPr>
          <w:lang w:val="ru-RU"/>
        </w:rPr>
      </w:pPr>
    </w:p>
    <w:p w14:paraId="588F3DE2" w14:textId="0A45E1D8" w:rsidR="00C64AFC" w:rsidRDefault="00C64AFC" w:rsidP="008D6529">
      <w:pPr>
        <w:rPr>
          <w:lang w:val="ru-RU"/>
        </w:rPr>
      </w:pPr>
    </w:p>
    <w:p w14:paraId="35F5CDAC" w14:textId="31E00DC9" w:rsidR="00C64AFC" w:rsidRDefault="00C64AFC" w:rsidP="008D6529">
      <w:pPr>
        <w:rPr>
          <w:lang w:val="ru-RU"/>
        </w:rPr>
      </w:pPr>
    </w:p>
    <w:p w14:paraId="7B7DAABD" w14:textId="1F0C02E2" w:rsidR="00C64AFC" w:rsidRDefault="00C64AFC" w:rsidP="008D6529">
      <w:pPr>
        <w:rPr>
          <w:lang w:val="ru-RU"/>
        </w:rPr>
      </w:pPr>
    </w:p>
    <w:p w14:paraId="2AD75312" w14:textId="219AB182" w:rsidR="00C64AFC" w:rsidRDefault="00C64AFC" w:rsidP="008D6529">
      <w:pPr>
        <w:rPr>
          <w:lang w:val="ru-RU"/>
        </w:rPr>
      </w:pPr>
    </w:p>
    <w:p w14:paraId="5DF283AB" w14:textId="51714CBB" w:rsidR="00CA0472" w:rsidRPr="00D9694A" w:rsidRDefault="00CA0472" w:rsidP="00CA0472">
      <w:pPr>
        <w:keepNext/>
        <w:spacing w:after="0" w:line="240" w:lineRule="auto"/>
        <w:jc w:val="right"/>
        <w:outlineLvl w:val="1"/>
        <w:rPr>
          <w:rFonts w:ascii="Times New Roman" w:hAnsi="Times New Roman"/>
          <w:bCs/>
          <w:sz w:val="28"/>
          <w:szCs w:val="28"/>
          <w:lang w:val="ru-RU" w:eastAsia="en-GB"/>
        </w:rPr>
      </w:pPr>
      <w:r>
        <w:rPr>
          <w:rFonts w:ascii="Times New Roman" w:hAnsi="Times New Roman"/>
          <w:bCs/>
          <w:sz w:val="28"/>
          <w:szCs w:val="28"/>
          <w:lang w:val="ru-RU" w:eastAsia="en-GB"/>
        </w:rPr>
        <w:lastRenderedPageBreak/>
        <w:t>Приложение 3</w:t>
      </w:r>
    </w:p>
    <w:p w14:paraId="3BB23035" w14:textId="77777777" w:rsidR="00CA0472" w:rsidRPr="00D9694A" w:rsidRDefault="00CA0472" w:rsidP="00CA0472">
      <w:pPr>
        <w:keepNext/>
        <w:spacing w:after="0" w:line="240" w:lineRule="auto"/>
        <w:jc w:val="right"/>
        <w:outlineLvl w:val="1"/>
        <w:rPr>
          <w:rFonts w:ascii="Times New Roman" w:hAnsi="Times New Roman"/>
          <w:bCs/>
          <w:sz w:val="28"/>
          <w:szCs w:val="28"/>
          <w:lang w:val="ru-RU" w:eastAsia="en-GB"/>
        </w:rPr>
      </w:pPr>
    </w:p>
    <w:p w14:paraId="3DF0291C" w14:textId="77777777" w:rsidR="00CA0472" w:rsidRPr="00D9694A" w:rsidRDefault="00CA0472" w:rsidP="00CA0472">
      <w:pPr>
        <w:keepNext/>
        <w:spacing w:after="0" w:line="240" w:lineRule="auto"/>
        <w:jc w:val="center"/>
        <w:outlineLvl w:val="1"/>
        <w:rPr>
          <w:rFonts w:ascii="Times New Roman" w:eastAsia="Times New Roman" w:hAnsi="Times New Roman"/>
          <w:b/>
          <w:sz w:val="28"/>
          <w:szCs w:val="28"/>
          <w:lang w:val="ru-RU" w:eastAsia="ru-RU"/>
        </w:rPr>
      </w:pPr>
      <w:r w:rsidRPr="00D9694A">
        <w:rPr>
          <w:rFonts w:ascii="Times New Roman" w:eastAsia="Times New Roman" w:hAnsi="Times New Roman"/>
          <w:b/>
          <w:sz w:val="28"/>
          <w:szCs w:val="28"/>
          <w:lang w:val="ru-RU" w:eastAsia="ru-RU"/>
        </w:rPr>
        <w:t>План мероприятий по реализации Программы</w:t>
      </w:r>
    </w:p>
    <w:p w14:paraId="45F8DE3E" w14:textId="5BD63866" w:rsidR="00C64AFC" w:rsidRPr="00E779FC" w:rsidRDefault="00CA0472" w:rsidP="00E779FC">
      <w:pPr>
        <w:keepNext/>
        <w:spacing w:after="0" w:line="240" w:lineRule="auto"/>
        <w:jc w:val="center"/>
        <w:outlineLvl w:val="1"/>
        <w:rPr>
          <w:rFonts w:ascii="Times New Roman" w:eastAsia="Times New Roman" w:hAnsi="Times New Roman"/>
          <w:b/>
          <w:sz w:val="28"/>
          <w:szCs w:val="28"/>
          <w:lang w:val="ru-RU" w:eastAsia="ru-RU"/>
        </w:rPr>
      </w:pPr>
      <w:r w:rsidRPr="00D9694A">
        <w:rPr>
          <w:rFonts w:ascii="Times New Roman" w:eastAsia="Times New Roman" w:hAnsi="Times New Roman"/>
          <w:b/>
          <w:sz w:val="28"/>
          <w:szCs w:val="28"/>
          <w:lang w:val="ru-RU" w:eastAsia="ru-RU"/>
        </w:rPr>
        <w:t>Кабинета Министров Кыргызской Респуб</w:t>
      </w:r>
      <w:r w:rsidR="009A69F3">
        <w:rPr>
          <w:rFonts w:ascii="Times New Roman" w:eastAsia="Times New Roman" w:hAnsi="Times New Roman"/>
          <w:b/>
          <w:sz w:val="28"/>
          <w:szCs w:val="28"/>
          <w:lang w:val="ru-RU" w:eastAsia="ru-RU"/>
        </w:rPr>
        <w:t>лики по преодолению эпидемии ГВГ</w:t>
      </w:r>
      <w:r w:rsidRPr="00D9694A">
        <w:rPr>
          <w:rFonts w:ascii="Times New Roman" w:eastAsia="Times New Roman" w:hAnsi="Times New Roman"/>
          <w:b/>
          <w:sz w:val="28"/>
          <w:szCs w:val="28"/>
          <w:lang w:val="ru-RU" w:eastAsia="ru-RU"/>
        </w:rPr>
        <w:t xml:space="preserve"> на </w:t>
      </w:r>
      <w:r w:rsidR="00CA54E1">
        <w:rPr>
          <w:rFonts w:ascii="Times New Roman" w:eastAsia="Times New Roman" w:hAnsi="Times New Roman"/>
          <w:b/>
          <w:sz w:val="28"/>
          <w:szCs w:val="28"/>
          <w:lang w:val="ru-RU" w:eastAsia="ru-RU"/>
        </w:rPr>
        <w:t>2023-2027</w:t>
      </w:r>
      <w:r w:rsidRPr="00D9694A">
        <w:rPr>
          <w:rFonts w:ascii="Times New Roman" w:eastAsia="Times New Roman" w:hAnsi="Times New Roman"/>
          <w:b/>
          <w:sz w:val="28"/>
          <w:szCs w:val="28"/>
          <w:lang w:val="ru-RU" w:eastAsia="ru-RU"/>
        </w:rPr>
        <w:t xml:space="preserve"> гг.</w:t>
      </w:r>
    </w:p>
    <w:p w14:paraId="40022426" w14:textId="34E0D033" w:rsidR="00E779FC" w:rsidRDefault="00E779FC" w:rsidP="008D6529">
      <w:pPr>
        <w:rPr>
          <w:lang w:val="ru-RU"/>
        </w:rPr>
      </w:pPr>
    </w:p>
    <w:tbl>
      <w:tblPr>
        <w:tblStyle w:val="a7"/>
        <w:tblpPr w:leftFromText="180" w:rightFromText="180" w:vertAnchor="text" w:tblpY="1"/>
        <w:tblOverlap w:val="never"/>
        <w:tblW w:w="0" w:type="auto"/>
        <w:tblLayout w:type="fixed"/>
        <w:tblLook w:val="04A0" w:firstRow="1" w:lastRow="0" w:firstColumn="1" w:lastColumn="0" w:noHBand="0" w:noVBand="1"/>
      </w:tblPr>
      <w:tblGrid>
        <w:gridCol w:w="562"/>
        <w:gridCol w:w="1663"/>
        <w:gridCol w:w="38"/>
        <w:gridCol w:w="4820"/>
        <w:gridCol w:w="1843"/>
        <w:gridCol w:w="3260"/>
        <w:gridCol w:w="1984"/>
      </w:tblGrid>
      <w:tr w:rsidR="008232FE" w:rsidRPr="00743694" w14:paraId="5E26D02F" w14:textId="77777777" w:rsidTr="003B65D4">
        <w:trPr>
          <w:trHeight w:val="570"/>
        </w:trPr>
        <w:tc>
          <w:tcPr>
            <w:tcW w:w="562" w:type="dxa"/>
            <w:hideMark/>
          </w:tcPr>
          <w:p w14:paraId="263ACD07" w14:textId="77777777" w:rsidR="008232FE" w:rsidRPr="00743694" w:rsidRDefault="008232FE" w:rsidP="005E320D">
            <w:pPr>
              <w:rPr>
                <w:rFonts w:ascii="Times New Roman" w:hAnsi="Times New Roman"/>
                <w:b/>
                <w:bCs/>
                <w:sz w:val="24"/>
                <w:szCs w:val="24"/>
                <w:lang w:val="ru-RU"/>
              </w:rPr>
            </w:pPr>
            <w:r w:rsidRPr="00743694">
              <w:rPr>
                <w:rFonts w:ascii="Times New Roman" w:hAnsi="Times New Roman"/>
                <w:b/>
                <w:bCs/>
                <w:sz w:val="24"/>
                <w:szCs w:val="24"/>
                <w:lang w:val="ru-RU"/>
              </w:rPr>
              <w:t>№</w:t>
            </w:r>
          </w:p>
        </w:tc>
        <w:tc>
          <w:tcPr>
            <w:tcW w:w="1701" w:type="dxa"/>
            <w:gridSpan w:val="2"/>
            <w:hideMark/>
          </w:tcPr>
          <w:p w14:paraId="38D84096" w14:textId="77777777" w:rsidR="008232FE" w:rsidRPr="00743694" w:rsidRDefault="008232FE" w:rsidP="005E320D">
            <w:pPr>
              <w:rPr>
                <w:rFonts w:ascii="Times New Roman" w:hAnsi="Times New Roman"/>
                <w:b/>
                <w:bCs/>
                <w:sz w:val="24"/>
                <w:szCs w:val="24"/>
                <w:lang w:val="ru-RU"/>
              </w:rPr>
            </w:pPr>
            <w:r w:rsidRPr="00743694">
              <w:rPr>
                <w:rFonts w:ascii="Times New Roman" w:hAnsi="Times New Roman"/>
                <w:b/>
                <w:bCs/>
                <w:sz w:val="24"/>
                <w:szCs w:val="24"/>
                <w:lang w:val="ru-RU"/>
              </w:rPr>
              <w:t>Задачи</w:t>
            </w:r>
          </w:p>
        </w:tc>
        <w:tc>
          <w:tcPr>
            <w:tcW w:w="4820" w:type="dxa"/>
            <w:hideMark/>
          </w:tcPr>
          <w:p w14:paraId="5B32996D" w14:textId="77777777" w:rsidR="008232FE" w:rsidRPr="00743694" w:rsidRDefault="008232FE" w:rsidP="005E320D">
            <w:pPr>
              <w:rPr>
                <w:rFonts w:ascii="Times New Roman" w:hAnsi="Times New Roman"/>
                <w:b/>
                <w:bCs/>
                <w:sz w:val="24"/>
                <w:szCs w:val="24"/>
                <w:lang w:val="ru-RU"/>
              </w:rPr>
            </w:pPr>
            <w:r w:rsidRPr="00743694">
              <w:rPr>
                <w:rFonts w:ascii="Times New Roman" w:hAnsi="Times New Roman"/>
                <w:b/>
                <w:bCs/>
                <w:sz w:val="24"/>
                <w:szCs w:val="24"/>
                <w:lang w:val="ru-RU"/>
              </w:rPr>
              <w:t>Меры/действия</w:t>
            </w:r>
          </w:p>
        </w:tc>
        <w:tc>
          <w:tcPr>
            <w:tcW w:w="1843" w:type="dxa"/>
            <w:hideMark/>
          </w:tcPr>
          <w:p w14:paraId="3F34C9C2" w14:textId="77777777" w:rsidR="008232FE" w:rsidRPr="00743694" w:rsidRDefault="008232FE" w:rsidP="005E320D">
            <w:pPr>
              <w:rPr>
                <w:rFonts w:ascii="Times New Roman" w:hAnsi="Times New Roman"/>
                <w:b/>
                <w:bCs/>
                <w:sz w:val="24"/>
                <w:szCs w:val="24"/>
                <w:lang w:val="ru-RU"/>
              </w:rPr>
            </w:pPr>
            <w:r w:rsidRPr="00743694">
              <w:rPr>
                <w:rFonts w:ascii="Times New Roman" w:hAnsi="Times New Roman"/>
                <w:b/>
                <w:bCs/>
                <w:sz w:val="24"/>
                <w:szCs w:val="24"/>
                <w:lang w:val="ru-RU"/>
              </w:rPr>
              <w:t>Срок реализации</w:t>
            </w:r>
          </w:p>
        </w:tc>
        <w:tc>
          <w:tcPr>
            <w:tcW w:w="3260" w:type="dxa"/>
            <w:hideMark/>
          </w:tcPr>
          <w:p w14:paraId="672CE52D" w14:textId="77777777" w:rsidR="008232FE" w:rsidRPr="00743694" w:rsidRDefault="008232FE" w:rsidP="005E320D">
            <w:pPr>
              <w:rPr>
                <w:rFonts w:ascii="Times New Roman" w:hAnsi="Times New Roman"/>
                <w:b/>
                <w:bCs/>
                <w:sz w:val="24"/>
                <w:szCs w:val="24"/>
                <w:lang w:val="ru-RU"/>
              </w:rPr>
            </w:pPr>
            <w:r w:rsidRPr="00743694">
              <w:rPr>
                <w:rFonts w:ascii="Times New Roman" w:hAnsi="Times New Roman"/>
                <w:b/>
                <w:bCs/>
                <w:sz w:val="24"/>
                <w:szCs w:val="24"/>
                <w:lang w:val="ru-RU"/>
              </w:rPr>
              <w:t>Ожидаемые результаты</w:t>
            </w:r>
          </w:p>
        </w:tc>
        <w:tc>
          <w:tcPr>
            <w:tcW w:w="1984" w:type="dxa"/>
            <w:hideMark/>
          </w:tcPr>
          <w:p w14:paraId="4060D70C" w14:textId="77777777" w:rsidR="008232FE" w:rsidRPr="00743694" w:rsidRDefault="008232FE" w:rsidP="005E320D">
            <w:pPr>
              <w:rPr>
                <w:rFonts w:ascii="Times New Roman" w:hAnsi="Times New Roman"/>
                <w:b/>
                <w:bCs/>
                <w:sz w:val="24"/>
                <w:szCs w:val="24"/>
                <w:lang w:val="ru-RU"/>
              </w:rPr>
            </w:pPr>
            <w:r w:rsidRPr="00743694">
              <w:rPr>
                <w:rFonts w:ascii="Times New Roman" w:hAnsi="Times New Roman"/>
                <w:b/>
                <w:bCs/>
                <w:sz w:val="24"/>
                <w:szCs w:val="24"/>
                <w:lang w:val="ru-RU"/>
              </w:rPr>
              <w:t>Ответственные исполнители</w:t>
            </w:r>
          </w:p>
        </w:tc>
      </w:tr>
      <w:tr w:rsidR="008232FE" w:rsidRPr="00BE250E" w14:paraId="28868227" w14:textId="77777777" w:rsidTr="008232FE">
        <w:trPr>
          <w:trHeight w:val="555"/>
        </w:trPr>
        <w:tc>
          <w:tcPr>
            <w:tcW w:w="14170" w:type="dxa"/>
            <w:gridSpan w:val="7"/>
          </w:tcPr>
          <w:p w14:paraId="29F49F0D" w14:textId="0D039254" w:rsidR="008232FE" w:rsidRPr="00743694" w:rsidRDefault="008232FE" w:rsidP="008232FE">
            <w:pPr>
              <w:rPr>
                <w:rFonts w:ascii="Times New Roman" w:hAnsi="Times New Roman"/>
                <w:b/>
                <w:bCs/>
                <w:sz w:val="24"/>
                <w:szCs w:val="24"/>
                <w:lang w:val="ru-RU"/>
              </w:rPr>
            </w:pPr>
            <w:r w:rsidRPr="00743694">
              <w:rPr>
                <w:rFonts w:ascii="Times New Roman" w:hAnsi="Times New Roman"/>
                <w:b/>
                <w:bCs/>
                <w:sz w:val="24"/>
                <w:szCs w:val="24"/>
                <w:lang w:val="ru-RU"/>
              </w:rPr>
              <w:t xml:space="preserve">Стратегическое направление 1: Укрепление системы здравоохранения для обеспечения эффективных мер по борьбе с </w:t>
            </w:r>
            <w:proofErr w:type="spellStart"/>
            <w:r w:rsidRPr="00743694">
              <w:rPr>
                <w:rFonts w:ascii="Times New Roman" w:hAnsi="Times New Roman"/>
                <w:b/>
                <w:bCs/>
                <w:sz w:val="24"/>
                <w:szCs w:val="24"/>
                <w:lang w:val="ru-RU"/>
              </w:rPr>
              <w:t>гемоконтактными</w:t>
            </w:r>
            <w:proofErr w:type="spellEnd"/>
            <w:r w:rsidRPr="00743694">
              <w:rPr>
                <w:rFonts w:ascii="Times New Roman" w:hAnsi="Times New Roman"/>
                <w:b/>
                <w:bCs/>
                <w:sz w:val="24"/>
                <w:szCs w:val="24"/>
                <w:lang w:val="ru-RU"/>
              </w:rPr>
              <w:t xml:space="preserve"> вирусными гепатитами (ГВГ)</w:t>
            </w:r>
          </w:p>
        </w:tc>
      </w:tr>
      <w:tr w:rsidR="008232FE" w:rsidRPr="00BE250E" w14:paraId="50AC8A82" w14:textId="77777777" w:rsidTr="008232FE">
        <w:trPr>
          <w:trHeight w:val="265"/>
        </w:trPr>
        <w:tc>
          <w:tcPr>
            <w:tcW w:w="14170" w:type="dxa"/>
            <w:gridSpan w:val="7"/>
          </w:tcPr>
          <w:p w14:paraId="4B3BD022" w14:textId="7DFAB638" w:rsidR="008232FE" w:rsidRPr="00743694" w:rsidRDefault="008232FE" w:rsidP="006F1EAE">
            <w:pPr>
              <w:pStyle w:val="a3"/>
              <w:numPr>
                <w:ilvl w:val="1"/>
                <w:numId w:val="25"/>
              </w:numPr>
              <w:rPr>
                <w:rFonts w:ascii="Times New Roman" w:hAnsi="Times New Roman"/>
                <w:b/>
                <w:bCs/>
                <w:sz w:val="24"/>
                <w:szCs w:val="24"/>
                <w:lang w:val="ru-RU"/>
              </w:rPr>
            </w:pPr>
            <w:r>
              <w:rPr>
                <w:rFonts w:ascii="Times New Roman" w:hAnsi="Times New Roman"/>
                <w:b/>
                <w:bCs/>
                <w:sz w:val="24"/>
                <w:szCs w:val="24"/>
                <w:lang w:val="ru-RU"/>
              </w:rPr>
              <w:t xml:space="preserve"> </w:t>
            </w:r>
            <w:r w:rsidRPr="00743694">
              <w:rPr>
                <w:rFonts w:ascii="Times New Roman" w:hAnsi="Times New Roman"/>
                <w:b/>
                <w:bCs/>
                <w:sz w:val="24"/>
                <w:szCs w:val="24"/>
                <w:lang w:val="ru-RU"/>
              </w:rPr>
              <w:t>Обеспечение эффективного управления и координации по борьбе с ГВГ</w:t>
            </w:r>
          </w:p>
        </w:tc>
      </w:tr>
      <w:tr w:rsidR="00157CAB" w:rsidRPr="008232FE" w14:paraId="01698BC7" w14:textId="77777777" w:rsidTr="003B65D4">
        <w:trPr>
          <w:trHeight w:val="1107"/>
        </w:trPr>
        <w:tc>
          <w:tcPr>
            <w:tcW w:w="562" w:type="dxa"/>
          </w:tcPr>
          <w:p w14:paraId="064A751F" w14:textId="77777777" w:rsidR="00157CAB" w:rsidRPr="00157CAB" w:rsidRDefault="00157CAB" w:rsidP="006F1EAE">
            <w:pPr>
              <w:pStyle w:val="a3"/>
              <w:numPr>
                <w:ilvl w:val="0"/>
                <w:numId w:val="26"/>
              </w:numPr>
              <w:rPr>
                <w:rFonts w:ascii="Times New Roman" w:hAnsi="Times New Roman"/>
                <w:sz w:val="24"/>
                <w:szCs w:val="24"/>
                <w:lang w:val="ru-RU"/>
              </w:rPr>
            </w:pPr>
          </w:p>
        </w:tc>
        <w:tc>
          <w:tcPr>
            <w:tcW w:w="1663" w:type="dxa"/>
            <w:vMerge w:val="restart"/>
          </w:tcPr>
          <w:p w14:paraId="717BDC35" w14:textId="77777777" w:rsidR="00157CAB" w:rsidRPr="00743694" w:rsidRDefault="00157CAB" w:rsidP="008232FE">
            <w:pPr>
              <w:rPr>
                <w:rFonts w:ascii="Times New Roman" w:hAnsi="Times New Roman"/>
                <w:b/>
                <w:bCs/>
                <w:sz w:val="24"/>
                <w:szCs w:val="24"/>
                <w:lang w:val="ru-RU"/>
              </w:rPr>
            </w:pPr>
            <w:r w:rsidRPr="00743694">
              <w:rPr>
                <w:rFonts w:ascii="Times New Roman" w:hAnsi="Times New Roman"/>
                <w:sz w:val="24"/>
                <w:szCs w:val="24"/>
                <w:lang w:val="ru-RU"/>
              </w:rPr>
              <w:t>Создание условий для обеспечения координации и управления мероприятиями по борьбе с ГВГ</w:t>
            </w:r>
          </w:p>
          <w:p w14:paraId="37BBD511" w14:textId="77777777" w:rsidR="00157CAB" w:rsidRPr="00743694" w:rsidRDefault="00157CAB" w:rsidP="008232FE">
            <w:pPr>
              <w:rPr>
                <w:rFonts w:ascii="Times New Roman" w:hAnsi="Times New Roman"/>
                <w:sz w:val="24"/>
                <w:szCs w:val="24"/>
                <w:lang w:val="ru-RU"/>
              </w:rPr>
            </w:pPr>
            <w:r w:rsidRPr="00743694">
              <w:rPr>
                <w:rFonts w:ascii="Times New Roman" w:hAnsi="Times New Roman"/>
                <w:sz w:val="24"/>
                <w:szCs w:val="24"/>
                <w:lang w:val="ru-RU"/>
              </w:rPr>
              <w:t> </w:t>
            </w:r>
          </w:p>
          <w:p w14:paraId="3BE9B1BC" w14:textId="77777777" w:rsidR="00157CAB" w:rsidRPr="00743694" w:rsidRDefault="00157CAB" w:rsidP="008232FE">
            <w:pPr>
              <w:rPr>
                <w:rFonts w:ascii="Times New Roman" w:hAnsi="Times New Roman"/>
                <w:sz w:val="24"/>
                <w:szCs w:val="24"/>
                <w:lang w:val="ru-RU"/>
              </w:rPr>
            </w:pPr>
            <w:r w:rsidRPr="00743694">
              <w:rPr>
                <w:rFonts w:ascii="Times New Roman" w:hAnsi="Times New Roman"/>
                <w:sz w:val="24"/>
                <w:szCs w:val="24"/>
                <w:lang w:val="ru-RU"/>
              </w:rPr>
              <w:t> </w:t>
            </w:r>
          </w:p>
          <w:p w14:paraId="0F545ADB" w14:textId="77777777" w:rsidR="00157CAB" w:rsidRPr="00743694" w:rsidRDefault="00157CAB" w:rsidP="008232FE">
            <w:pPr>
              <w:rPr>
                <w:rFonts w:ascii="Times New Roman" w:hAnsi="Times New Roman"/>
                <w:b/>
                <w:bCs/>
                <w:sz w:val="24"/>
                <w:szCs w:val="24"/>
                <w:lang w:val="ru-RU"/>
              </w:rPr>
            </w:pPr>
            <w:r w:rsidRPr="00743694">
              <w:rPr>
                <w:rFonts w:ascii="Times New Roman" w:hAnsi="Times New Roman"/>
                <w:sz w:val="24"/>
                <w:szCs w:val="24"/>
                <w:lang w:val="ru-RU"/>
              </w:rPr>
              <w:t> </w:t>
            </w:r>
          </w:p>
        </w:tc>
        <w:tc>
          <w:tcPr>
            <w:tcW w:w="4858" w:type="dxa"/>
            <w:gridSpan w:val="2"/>
          </w:tcPr>
          <w:p w14:paraId="322E4A11" w14:textId="06846680" w:rsidR="00157CAB" w:rsidRPr="00743694" w:rsidRDefault="00157CAB" w:rsidP="00651CCC">
            <w:pPr>
              <w:rPr>
                <w:rFonts w:ascii="Times New Roman" w:hAnsi="Times New Roman"/>
                <w:b/>
                <w:bCs/>
                <w:sz w:val="24"/>
                <w:szCs w:val="24"/>
                <w:lang w:val="ru-RU"/>
              </w:rPr>
            </w:pPr>
            <w:r w:rsidRPr="00743694">
              <w:rPr>
                <w:rFonts w:ascii="Times New Roman" w:hAnsi="Times New Roman"/>
                <w:sz w:val="24"/>
                <w:szCs w:val="24"/>
                <w:lang w:val="ru-RU"/>
              </w:rPr>
              <w:t xml:space="preserve">Пересмотреть положение, функции, штатное расписание центров по </w:t>
            </w:r>
            <w:r>
              <w:rPr>
                <w:rFonts w:ascii="Times New Roman" w:hAnsi="Times New Roman"/>
                <w:sz w:val="24"/>
                <w:szCs w:val="24"/>
                <w:lang w:val="ru-RU"/>
              </w:rPr>
              <w:t>контролю за</w:t>
            </w:r>
            <w:r w:rsidRPr="00743694">
              <w:rPr>
                <w:rFonts w:ascii="Times New Roman" w:hAnsi="Times New Roman"/>
                <w:sz w:val="24"/>
                <w:szCs w:val="24"/>
                <w:lang w:val="ru-RU"/>
              </w:rPr>
              <w:t xml:space="preserve"> ГВГ и ВИЧ для обеспечения эффективной координации деятельности в области ГВГ</w:t>
            </w:r>
          </w:p>
        </w:tc>
        <w:tc>
          <w:tcPr>
            <w:tcW w:w="1843" w:type="dxa"/>
          </w:tcPr>
          <w:p w14:paraId="34DC4518" w14:textId="56CBCDC1" w:rsidR="00157CAB" w:rsidRPr="00743694" w:rsidRDefault="00157CAB" w:rsidP="00C936DB">
            <w:pPr>
              <w:rPr>
                <w:rFonts w:ascii="Times New Roman" w:hAnsi="Times New Roman"/>
                <w:b/>
                <w:bCs/>
                <w:sz w:val="24"/>
                <w:szCs w:val="24"/>
                <w:lang w:val="ru-RU"/>
              </w:rPr>
            </w:pPr>
            <w:r w:rsidRPr="00743694">
              <w:rPr>
                <w:rFonts w:ascii="Times New Roman" w:hAnsi="Times New Roman"/>
                <w:sz w:val="24"/>
                <w:szCs w:val="24"/>
                <w:lang w:val="ru-RU"/>
              </w:rPr>
              <w:t>202</w:t>
            </w:r>
            <w:r w:rsidR="0008142B">
              <w:rPr>
                <w:rFonts w:ascii="Times New Roman" w:hAnsi="Times New Roman"/>
                <w:sz w:val="24"/>
                <w:szCs w:val="24"/>
                <w:lang w:val="ru-RU"/>
              </w:rPr>
              <w:t>3</w:t>
            </w:r>
            <w:r w:rsidRPr="00743694">
              <w:rPr>
                <w:rFonts w:ascii="Times New Roman" w:hAnsi="Times New Roman"/>
                <w:sz w:val="24"/>
                <w:szCs w:val="24"/>
                <w:lang w:val="ru-RU"/>
              </w:rPr>
              <w:t>-202</w:t>
            </w:r>
            <w:r w:rsidR="0008142B">
              <w:rPr>
                <w:rFonts w:ascii="Times New Roman" w:hAnsi="Times New Roman"/>
                <w:sz w:val="24"/>
                <w:szCs w:val="24"/>
                <w:lang w:val="ru-RU"/>
              </w:rPr>
              <w:t>4</w:t>
            </w:r>
            <w:r w:rsidRPr="00743694">
              <w:rPr>
                <w:rFonts w:ascii="Times New Roman" w:hAnsi="Times New Roman"/>
                <w:sz w:val="24"/>
                <w:szCs w:val="24"/>
                <w:lang w:val="ru-RU"/>
              </w:rPr>
              <w:t xml:space="preserve"> гг.</w:t>
            </w:r>
          </w:p>
        </w:tc>
        <w:tc>
          <w:tcPr>
            <w:tcW w:w="3260" w:type="dxa"/>
          </w:tcPr>
          <w:p w14:paraId="0153782C" w14:textId="33E82EE5" w:rsidR="00157CAB" w:rsidRPr="00743694" w:rsidRDefault="00157CAB" w:rsidP="00B758B7">
            <w:pPr>
              <w:rPr>
                <w:rFonts w:ascii="Times New Roman" w:hAnsi="Times New Roman"/>
                <w:b/>
                <w:bCs/>
                <w:sz w:val="24"/>
                <w:szCs w:val="24"/>
                <w:lang w:val="ru-RU"/>
              </w:rPr>
            </w:pPr>
            <w:r w:rsidRPr="00743694">
              <w:rPr>
                <w:rFonts w:ascii="Times New Roman" w:hAnsi="Times New Roman"/>
                <w:sz w:val="24"/>
                <w:szCs w:val="24"/>
                <w:lang w:val="ru-RU"/>
              </w:rPr>
              <w:t> </w:t>
            </w:r>
          </w:p>
        </w:tc>
        <w:tc>
          <w:tcPr>
            <w:tcW w:w="1984" w:type="dxa"/>
          </w:tcPr>
          <w:p w14:paraId="7A35EA46" w14:textId="1E334ABE" w:rsidR="00157CAB" w:rsidRPr="00743694" w:rsidRDefault="00157CAB" w:rsidP="008975BE">
            <w:pPr>
              <w:rPr>
                <w:rFonts w:ascii="Times New Roman" w:hAnsi="Times New Roman"/>
                <w:b/>
                <w:bCs/>
                <w:sz w:val="24"/>
                <w:szCs w:val="24"/>
                <w:lang w:val="ru-RU"/>
              </w:rPr>
            </w:pPr>
            <w:r w:rsidRPr="00743694">
              <w:rPr>
                <w:rFonts w:ascii="Times New Roman" w:hAnsi="Times New Roman"/>
                <w:sz w:val="24"/>
                <w:szCs w:val="24"/>
                <w:lang w:val="ru-RU"/>
              </w:rPr>
              <w:t> </w:t>
            </w:r>
          </w:p>
        </w:tc>
      </w:tr>
      <w:tr w:rsidR="008232FE" w:rsidRPr="00743694" w14:paraId="32F2CE3B" w14:textId="77777777" w:rsidTr="003B65D4">
        <w:trPr>
          <w:trHeight w:val="690"/>
        </w:trPr>
        <w:tc>
          <w:tcPr>
            <w:tcW w:w="562" w:type="dxa"/>
          </w:tcPr>
          <w:p w14:paraId="69500292" w14:textId="77777777" w:rsidR="008232FE" w:rsidRPr="00157CAB" w:rsidRDefault="008232FE" w:rsidP="006F1EAE">
            <w:pPr>
              <w:pStyle w:val="a3"/>
              <w:numPr>
                <w:ilvl w:val="0"/>
                <w:numId w:val="26"/>
              </w:numPr>
              <w:rPr>
                <w:rFonts w:ascii="Times New Roman" w:hAnsi="Times New Roman"/>
                <w:sz w:val="24"/>
                <w:szCs w:val="24"/>
                <w:lang w:val="ru-RU"/>
              </w:rPr>
            </w:pPr>
          </w:p>
        </w:tc>
        <w:tc>
          <w:tcPr>
            <w:tcW w:w="1663" w:type="dxa"/>
            <w:vMerge/>
          </w:tcPr>
          <w:p w14:paraId="3D7F7C60" w14:textId="77777777" w:rsidR="008232FE" w:rsidRPr="00743694" w:rsidRDefault="008232FE" w:rsidP="008232FE">
            <w:pPr>
              <w:rPr>
                <w:rFonts w:ascii="Times New Roman" w:hAnsi="Times New Roman"/>
                <w:sz w:val="24"/>
                <w:szCs w:val="24"/>
                <w:lang w:val="ru-RU"/>
              </w:rPr>
            </w:pPr>
          </w:p>
        </w:tc>
        <w:tc>
          <w:tcPr>
            <w:tcW w:w="4858" w:type="dxa"/>
            <w:gridSpan w:val="2"/>
          </w:tcPr>
          <w:p w14:paraId="5ED3377B" w14:textId="77777777" w:rsidR="008232FE" w:rsidRPr="00743694" w:rsidRDefault="008232FE" w:rsidP="008232FE">
            <w:pPr>
              <w:rPr>
                <w:rFonts w:ascii="Times New Roman" w:hAnsi="Times New Roman"/>
                <w:sz w:val="24"/>
                <w:szCs w:val="24"/>
                <w:lang w:val="ru-RU"/>
              </w:rPr>
            </w:pPr>
            <w:r w:rsidRPr="00743694">
              <w:rPr>
                <w:rFonts w:ascii="Times New Roman" w:hAnsi="Times New Roman"/>
                <w:sz w:val="24"/>
                <w:szCs w:val="24"/>
                <w:lang w:val="ru-RU"/>
              </w:rPr>
              <w:t xml:space="preserve">Внести изменения в законы и нормативно-правовые акты </w:t>
            </w:r>
            <w:proofErr w:type="gramStart"/>
            <w:r w:rsidRPr="00743694">
              <w:rPr>
                <w:rFonts w:ascii="Times New Roman" w:hAnsi="Times New Roman"/>
                <w:sz w:val="24"/>
                <w:szCs w:val="24"/>
                <w:lang w:val="ru-RU"/>
              </w:rPr>
              <w:t>КР</w:t>
            </w:r>
            <w:proofErr w:type="gramEnd"/>
            <w:r w:rsidRPr="00743694">
              <w:rPr>
                <w:rFonts w:ascii="Times New Roman" w:hAnsi="Times New Roman"/>
                <w:sz w:val="24"/>
                <w:szCs w:val="24"/>
                <w:lang w:val="ru-RU"/>
              </w:rPr>
              <w:t>, включая законы "Об общественном здравоохранении" и "Об охране здоровья граждан КР", Программу государственных гарантий по обеспечению граждан медико-санитарной помощью нормы, обеспечивающие доступность вакцинации, диагностики и лечения ГВГ для уязвимых групп населения</w:t>
            </w:r>
          </w:p>
        </w:tc>
        <w:tc>
          <w:tcPr>
            <w:tcW w:w="1843" w:type="dxa"/>
          </w:tcPr>
          <w:p w14:paraId="680443E5" w14:textId="5070B942" w:rsidR="008232FE" w:rsidRPr="00743694" w:rsidRDefault="008232FE" w:rsidP="008232FE">
            <w:pPr>
              <w:rPr>
                <w:rFonts w:ascii="Times New Roman" w:hAnsi="Times New Roman"/>
                <w:sz w:val="24"/>
                <w:szCs w:val="24"/>
                <w:lang w:val="ru-RU"/>
              </w:rPr>
            </w:pPr>
            <w:r w:rsidRPr="00743694">
              <w:rPr>
                <w:rFonts w:ascii="Times New Roman" w:hAnsi="Times New Roman"/>
                <w:sz w:val="24"/>
                <w:szCs w:val="24"/>
                <w:lang w:val="ru-RU"/>
              </w:rPr>
              <w:t>202</w:t>
            </w:r>
            <w:r w:rsidR="0008142B">
              <w:rPr>
                <w:rFonts w:ascii="Times New Roman" w:hAnsi="Times New Roman"/>
                <w:sz w:val="24"/>
                <w:szCs w:val="24"/>
                <w:lang w:val="ru-RU"/>
              </w:rPr>
              <w:t>3</w:t>
            </w:r>
            <w:r w:rsidRPr="00743694">
              <w:rPr>
                <w:rFonts w:ascii="Times New Roman" w:hAnsi="Times New Roman"/>
                <w:sz w:val="24"/>
                <w:szCs w:val="24"/>
                <w:lang w:val="ru-RU"/>
              </w:rPr>
              <w:t>-202</w:t>
            </w:r>
            <w:r w:rsidR="0008142B">
              <w:rPr>
                <w:rFonts w:ascii="Times New Roman" w:hAnsi="Times New Roman"/>
                <w:sz w:val="24"/>
                <w:szCs w:val="24"/>
                <w:lang w:val="ru-RU"/>
              </w:rPr>
              <w:t>4</w:t>
            </w:r>
            <w:r w:rsidRPr="00743694">
              <w:rPr>
                <w:rFonts w:ascii="Times New Roman" w:hAnsi="Times New Roman"/>
                <w:sz w:val="24"/>
                <w:szCs w:val="24"/>
                <w:lang w:val="ru-RU"/>
              </w:rPr>
              <w:t xml:space="preserve"> гг.</w:t>
            </w:r>
          </w:p>
        </w:tc>
        <w:tc>
          <w:tcPr>
            <w:tcW w:w="3260" w:type="dxa"/>
          </w:tcPr>
          <w:p w14:paraId="06AD9CB5" w14:textId="77777777" w:rsidR="008232FE" w:rsidRPr="00743694" w:rsidRDefault="008232FE" w:rsidP="008232FE">
            <w:pPr>
              <w:rPr>
                <w:rFonts w:ascii="Times New Roman" w:hAnsi="Times New Roman"/>
                <w:sz w:val="24"/>
                <w:szCs w:val="24"/>
                <w:lang w:val="ru-RU"/>
              </w:rPr>
            </w:pPr>
            <w:r w:rsidRPr="00743694">
              <w:rPr>
                <w:rFonts w:ascii="Times New Roman" w:hAnsi="Times New Roman"/>
                <w:sz w:val="24"/>
                <w:szCs w:val="24"/>
                <w:lang w:val="ru-RU"/>
              </w:rPr>
              <w:t> </w:t>
            </w:r>
          </w:p>
        </w:tc>
        <w:tc>
          <w:tcPr>
            <w:tcW w:w="1984" w:type="dxa"/>
          </w:tcPr>
          <w:p w14:paraId="4D61908A" w14:textId="77777777" w:rsidR="008232FE" w:rsidRPr="00743694" w:rsidRDefault="008232FE" w:rsidP="008232FE">
            <w:pPr>
              <w:rPr>
                <w:rFonts w:ascii="Times New Roman" w:hAnsi="Times New Roman"/>
                <w:sz w:val="24"/>
                <w:szCs w:val="24"/>
                <w:lang w:val="ru-RU"/>
              </w:rPr>
            </w:pPr>
            <w:r w:rsidRPr="00743694">
              <w:rPr>
                <w:rFonts w:ascii="Times New Roman" w:hAnsi="Times New Roman"/>
                <w:sz w:val="24"/>
                <w:szCs w:val="24"/>
                <w:lang w:val="ru-RU"/>
              </w:rPr>
              <w:t> </w:t>
            </w:r>
          </w:p>
        </w:tc>
      </w:tr>
      <w:tr w:rsidR="008232FE" w:rsidRPr="00743694" w14:paraId="380BEBD4" w14:textId="77777777" w:rsidTr="003B65D4">
        <w:trPr>
          <w:trHeight w:val="690"/>
        </w:trPr>
        <w:tc>
          <w:tcPr>
            <w:tcW w:w="562" w:type="dxa"/>
          </w:tcPr>
          <w:p w14:paraId="27DE8DF1" w14:textId="77777777" w:rsidR="008232FE" w:rsidRPr="00157CAB" w:rsidRDefault="008232FE" w:rsidP="006F1EAE">
            <w:pPr>
              <w:pStyle w:val="a3"/>
              <w:numPr>
                <w:ilvl w:val="0"/>
                <w:numId w:val="26"/>
              </w:numPr>
              <w:rPr>
                <w:rFonts w:ascii="Times New Roman" w:hAnsi="Times New Roman"/>
                <w:sz w:val="24"/>
                <w:szCs w:val="24"/>
                <w:lang w:val="ru-RU"/>
              </w:rPr>
            </w:pPr>
          </w:p>
        </w:tc>
        <w:tc>
          <w:tcPr>
            <w:tcW w:w="1663" w:type="dxa"/>
            <w:vMerge/>
          </w:tcPr>
          <w:p w14:paraId="1FF82E98" w14:textId="77777777" w:rsidR="008232FE" w:rsidRPr="00743694" w:rsidRDefault="008232FE" w:rsidP="005E320D">
            <w:pPr>
              <w:rPr>
                <w:rFonts w:ascii="Times New Roman" w:hAnsi="Times New Roman"/>
                <w:sz w:val="24"/>
                <w:szCs w:val="24"/>
                <w:lang w:val="ru-RU"/>
              </w:rPr>
            </w:pPr>
          </w:p>
        </w:tc>
        <w:tc>
          <w:tcPr>
            <w:tcW w:w="4858" w:type="dxa"/>
            <w:gridSpan w:val="2"/>
          </w:tcPr>
          <w:p w14:paraId="0F20411B" w14:textId="77777777" w:rsidR="008232FE" w:rsidRPr="00743694" w:rsidRDefault="008232FE" w:rsidP="003F0F53">
            <w:pPr>
              <w:rPr>
                <w:rFonts w:ascii="Times New Roman" w:hAnsi="Times New Roman"/>
                <w:sz w:val="24"/>
                <w:szCs w:val="24"/>
                <w:lang w:val="ru-RU"/>
              </w:rPr>
            </w:pPr>
            <w:r w:rsidRPr="00743694">
              <w:rPr>
                <w:rFonts w:ascii="Times New Roman" w:hAnsi="Times New Roman"/>
                <w:sz w:val="24"/>
                <w:szCs w:val="24"/>
                <w:lang w:val="ru-RU"/>
              </w:rPr>
              <w:t xml:space="preserve">Провести оценку и оптимизацию межведомственных и внутриведомственных нормативно правовых документов, связанных с </w:t>
            </w:r>
            <w:proofErr w:type="spellStart"/>
            <w:r w:rsidRPr="00743694">
              <w:rPr>
                <w:rFonts w:ascii="Times New Roman" w:hAnsi="Times New Roman"/>
                <w:sz w:val="24"/>
                <w:szCs w:val="24"/>
                <w:lang w:val="ru-RU"/>
              </w:rPr>
              <w:t>эпиднадзором</w:t>
            </w:r>
            <w:proofErr w:type="spellEnd"/>
            <w:r w:rsidRPr="00743694">
              <w:rPr>
                <w:rFonts w:ascii="Times New Roman" w:hAnsi="Times New Roman"/>
                <w:sz w:val="24"/>
                <w:szCs w:val="24"/>
                <w:lang w:val="ru-RU"/>
              </w:rPr>
              <w:t xml:space="preserve">, вакцинацией, тестированием и предоставлением услуг больным с ГВГ, включая инструкции по </w:t>
            </w:r>
            <w:proofErr w:type="spellStart"/>
            <w:r w:rsidRPr="00743694">
              <w:rPr>
                <w:rFonts w:ascii="Times New Roman" w:hAnsi="Times New Roman"/>
                <w:sz w:val="24"/>
                <w:szCs w:val="24"/>
                <w:lang w:val="ru-RU"/>
              </w:rPr>
              <w:t>эпиднадзору</w:t>
            </w:r>
            <w:proofErr w:type="spellEnd"/>
            <w:r w:rsidRPr="00743694">
              <w:rPr>
                <w:rFonts w:ascii="Times New Roman" w:hAnsi="Times New Roman"/>
                <w:sz w:val="24"/>
                <w:szCs w:val="24"/>
                <w:lang w:val="ru-RU"/>
              </w:rPr>
              <w:t xml:space="preserve"> за ВГ, национальные клинические руководства/протоколы, ПЖВЛС и т.д.</w:t>
            </w:r>
          </w:p>
        </w:tc>
        <w:tc>
          <w:tcPr>
            <w:tcW w:w="1843" w:type="dxa"/>
          </w:tcPr>
          <w:p w14:paraId="636E7203" w14:textId="72427F52" w:rsidR="008232FE" w:rsidRPr="00743694" w:rsidRDefault="008232FE" w:rsidP="003F0F53">
            <w:pPr>
              <w:rPr>
                <w:rFonts w:ascii="Times New Roman" w:hAnsi="Times New Roman"/>
                <w:sz w:val="24"/>
                <w:szCs w:val="24"/>
                <w:lang w:val="ru-RU"/>
              </w:rPr>
            </w:pPr>
            <w:r w:rsidRPr="00743694">
              <w:rPr>
                <w:rFonts w:ascii="Times New Roman" w:hAnsi="Times New Roman"/>
                <w:sz w:val="24"/>
                <w:szCs w:val="24"/>
                <w:lang w:val="ru-RU"/>
              </w:rPr>
              <w:t>202</w:t>
            </w:r>
            <w:r w:rsidR="0008142B">
              <w:rPr>
                <w:rFonts w:ascii="Times New Roman" w:hAnsi="Times New Roman"/>
                <w:sz w:val="24"/>
                <w:szCs w:val="24"/>
                <w:lang w:val="ru-RU"/>
              </w:rPr>
              <w:t>3</w:t>
            </w:r>
            <w:r w:rsidRPr="00743694">
              <w:rPr>
                <w:rFonts w:ascii="Times New Roman" w:hAnsi="Times New Roman"/>
                <w:sz w:val="24"/>
                <w:szCs w:val="24"/>
                <w:lang w:val="ru-RU"/>
              </w:rPr>
              <w:t>-202</w:t>
            </w:r>
            <w:r w:rsidR="0008142B">
              <w:rPr>
                <w:rFonts w:ascii="Times New Roman" w:hAnsi="Times New Roman"/>
                <w:sz w:val="24"/>
                <w:szCs w:val="24"/>
                <w:lang w:val="ru-RU"/>
              </w:rPr>
              <w:t>4</w:t>
            </w:r>
            <w:r w:rsidRPr="00743694">
              <w:rPr>
                <w:rFonts w:ascii="Times New Roman" w:hAnsi="Times New Roman"/>
                <w:sz w:val="24"/>
                <w:szCs w:val="24"/>
                <w:lang w:val="ru-RU"/>
              </w:rPr>
              <w:t xml:space="preserve"> гг.</w:t>
            </w:r>
          </w:p>
        </w:tc>
        <w:tc>
          <w:tcPr>
            <w:tcW w:w="3260" w:type="dxa"/>
          </w:tcPr>
          <w:p w14:paraId="1F18C8B0" w14:textId="77777777" w:rsidR="008232FE" w:rsidRPr="00743694" w:rsidRDefault="008232FE" w:rsidP="003F0F53">
            <w:pPr>
              <w:rPr>
                <w:rFonts w:ascii="Times New Roman" w:hAnsi="Times New Roman"/>
                <w:sz w:val="24"/>
                <w:szCs w:val="24"/>
                <w:lang w:val="ru-RU"/>
              </w:rPr>
            </w:pPr>
            <w:r w:rsidRPr="00743694">
              <w:rPr>
                <w:rFonts w:ascii="Times New Roman" w:hAnsi="Times New Roman"/>
                <w:sz w:val="24"/>
                <w:szCs w:val="24"/>
                <w:lang w:val="ru-RU"/>
              </w:rPr>
              <w:t>Внесены изменения в ключевые нормативно-правовые акты (НПА), которые позволяют обеспечить доступ и качество услуг, связанных с ВГ</w:t>
            </w:r>
          </w:p>
        </w:tc>
        <w:tc>
          <w:tcPr>
            <w:tcW w:w="1984" w:type="dxa"/>
          </w:tcPr>
          <w:p w14:paraId="14D7DB7C" w14:textId="77777777" w:rsidR="008232FE" w:rsidRPr="00743694" w:rsidRDefault="008232FE" w:rsidP="003F0F53">
            <w:pPr>
              <w:rPr>
                <w:rFonts w:ascii="Times New Roman" w:hAnsi="Times New Roman"/>
                <w:sz w:val="24"/>
                <w:szCs w:val="24"/>
                <w:lang w:val="ru-RU"/>
              </w:rPr>
            </w:pPr>
            <w:r w:rsidRPr="00743694">
              <w:rPr>
                <w:rFonts w:ascii="Times New Roman" w:hAnsi="Times New Roman"/>
                <w:sz w:val="24"/>
                <w:szCs w:val="24"/>
                <w:lang w:val="ru-RU"/>
              </w:rPr>
              <w:t xml:space="preserve">МЗ </w:t>
            </w:r>
            <w:proofErr w:type="gramStart"/>
            <w:r w:rsidRPr="00743694">
              <w:rPr>
                <w:rFonts w:ascii="Times New Roman" w:hAnsi="Times New Roman"/>
                <w:sz w:val="24"/>
                <w:szCs w:val="24"/>
                <w:lang w:val="ru-RU"/>
              </w:rPr>
              <w:t>КР</w:t>
            </w:r>
            <w:proofErr w:type="gramEnd"/>
          </w:p>
        </w:tc>
      </w:tr>
      <w:tr w:rsidR="008232FE" w:rsidRPr="00743694" w14:paraId="4906236E" w14:textId="77777777" w:rsidTr="003B65D4">
        <w:trPr>
          <w:trHeight w:val="690"/>
        </w:trPr>
        <w:tc>
          <w:tcPr>
            <w:tcW w:w="562" w:type="dxa"/>
          </w:tcPr>
          <w:p w14:paraId="3C62FE4E" w14:textId="77777777" w:rsidR="008232FE" w:rsidRPr="00157CAB" w:rsidRDefault="008232FE" w:rsidP="006F1EAE">
            <w:pPr>
              <w:pStyle w:val="a3"/>
              <w:numPr>
                <w:ilvl w:val="0"/>
                <w:numId w:val="26"/>
              </w:numPr>
              <w:rPr>
                <w:rFonts w:ascii="Times New Roman" w:hAnsi="Times New Roman"/>
                <w:sz w:val="24"/>
                <w:szCs w:val="24"/>
                <w:lang w:val="ru-RU"/>
              </w:rPr>
            </w:pPr>
          </w:p>
        </w:tc>
        <w:tc>
          <w:tcPr>
            <w:tcW w:w="1663" w:type="dxa"/>
            <w:shd w:val="clear" w:color="auto" w:fill="auto"/>
          </w:tcPr>
          <w:p w14:paraId="3CC2CB74" w14:textId="77777777" w:rsidR="008232FE" w:rsidRPr="00743694" w:rsidRDefault="008232FE" w:rsidP="003F0F53">
            <w:pPr>
              <w:rPr>
                <w:rFonts w:ascii="Times New Roman" w:hAnsi="Times New Roman"/>
                <w:sz w:val="24"/>
                <w:szCs w:val="24"/>
                <w:lang w:val="ru-RU"/>
              </w:rPr>
            </w:pPr>
            <w:r w:rsidRPr="00A920BC">
              <w:rPr>
                <w:rFonts w:ascii="Times New Roman" w:hAnsi="Times New Roman"/>
                <w:sz w:val="24"/>
                <w:szCs w:val="24"/>
                <w:lang w:val="ru-RU"/>
              </w:rPr>
              <w:t>Совершенствованием системы слежения за случаями ГВГ и связанными с ними состояниями</w:t>
            </w:r>
            <w:r w:rsidRPr="00A920BC">
              <w:rPr>
                <w:rFonts w:ascii="Times New Roman" w:eastAsia="Times New Roman" w:hAnsi="Times New Roman"/>
                <w:color w:val="000000"/>
                <w:sz w:val="24"/>
                <w:szCs w:val="24"/>
                <w:lang w:val="ru-RU" w:eastAsia="ru-RU"/>
              </w:rPr>
              <w:t xml:space="preserve"> </w:t>
            </w:r>
            <w:r w:rsidRPr="00743694">
              <w:rPr>
                <w:rFonts w:ascii="Times New Roman" w:hAnsi="Times New Roman"/>
                <w:sz w:val="24"/>
                <w:szCs w:val="24"/>
                <w:lang w:val="ru-RU"/>
              </w:rPr>
              <w:t xml:space="preserve"> </w:t>
            </w:r>
          </w:p>
        </w:tc>
        <w:tc>
          <w:tcPr>
            <w:tcW w:w="4858" w:type="dxa"/>
            <w:gridSpan w:val="2"/>
          </w:tcPr>
          <w:p w14:paraId="1804082B" w14:textId="77777777" w:rsidR="008232FE" w:rsidRPr="00743694" w:rsidRDefault="008232FE" w:rsidP="003F0F53">
            <w:pPr>
              <w:rPr>
                <w:rFonts w:ascii="Times New Roman" w:hAnsi="Times New Roman"/>
                <w:sz w:val="24"/>
                <w:szCs w:val="24"/>
                <w:lang w:val="ru-RU"/>
              </w:rPr>
            </w:pPr>
            <w:r w:rsidRPr="00743694">
              <w:rPr>
                <w:rFonts w:ascii="Times New Roman" w:hAnsi="Times New Roman"/>
                <w:sz w:val="24"/>
                <w:szCs w:val="24"/>
                <w:lang w:val="ru-RU"/>
              </w:rPr>
              <w:t xml:space="preserve">Разработать и внедрить национальную электронную систему </w:t>
            </w:r>
            <w:proofErr w:type="spellStart"/>
            <w:r w:rsidRPr="00743694">
              <w:rPr>
                <w:rFonts w:ascii="Times New Roman" w:hAnsi="Times New Roman"/>
                <w:sz w:val="24"/>
                <w:szCs w:val="24"/>
                <w:lang w:val="ru-RU"/>
              </w:rPr>
              <w:t>эпиднадзора</w:t>
            </w:r>
            <w:proofErr w:type="spellEnd"/>
            <w:r w:rsidRPr="00743694">
              <w:rPr>
                <w:rFonts w:ascii="Times New Roman" w:hAnsi="Times New Roman"/>
                <w:sz w:val="24"/>
                <w:szCs w:val="24"/>
                <w:lang w:val="ru-RU"/>
              </w:rPr>
              <w:t>, мониторинга за качеством и объемом предоставленных услуг по профилактике, лечению, уходу в связи с ГВГ</w:t>
            </w:r>
          </w:p>
        </w:tc>
        <w:tc>
          <w:tcPr>
            <w:tcW w:w="1843" w:type="dxa"/>
          </w:tcPr>
          <w:p w14:paraId="6DBA2A17" w14:textId="0DC439F0" w:rsidR="008232FE" w:rsidRPr="00743694" w:rsidRDefault="0008142B" w:rsidP="003F0F53">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4</w:t>
            </w:r>
            <w:r w:rsidRPr="00743694">
              <w:rPr>
                <w:rFonts w:ascii="Times New Roman" w:hAnsi="Times New Roman"/>
                <w:sz w:val="24"/>
                <w:szCs w:val="24"/>
                <w:lang w:val="ru-RU"/>
              </w:rPr>
              <w:t xml:space="preserve"> гг.</w:t>
            </w:r>
          </w:p>
        </w:tc>
        <w:tc>
          <w:tcPr>
            <w:tcW w:w="3260" w:type="dxa"/>
          </w:tcPr>
          <w:p w14:paraId="19EDB7B5" w14:textId="77777777" w:rsidR="008232FE" w:rsidRPr="00743694" w:rsidRDefault="008232FE" w:rsidP="003F0F53">
            <w:pPr>
              <w:rPr>
                <w:rFonts w:ascii="Times New Roman" w:hAnsi="Times New Roman"/>
                <w:sz w:val="24"/>
                <w:szCs w:val="24"/>
                <w:lang w:val="ru-RU"/>
              </w:rPr>
            </w:pPr>
            <w:r w:rsidRPr="00743694">
              <w:rPr>
                <w:rFonts w:ascii="Times New Roman" w:hAnsi="Times New Roman"/>
                <w:sz w:val="24"/>
                <w:szCs w:val="24"/>
                <w:lang w:val="ru-RU"/>
              </w:rPr>
              <w:t xml:space="preserve">Эффективно функционирует электронная система мониторинга и оценки </w:t>
            </w:r>
            <w:proofErr w:type="spellStart"/>
            <w:r w:rsidRPr="00743694">
              <w:rPr>
                <w:rFonts w:ascii="Times New Roman" w:hAnsi="Times New Roman"/>
                <w:sz w:val="24"/>
                <w:szCs w:val="24"/>
                <w:lang w:val="ru-RU"/>
              </w:rPr>
              <w:t>эпиднадзора</w:t>
            </w:r>
            <w:proofErr w:type="spellEnd"/>
            <w:r w:rsidRPr="00743694">
              <w:rPr>
                <w:rFonts w:ascii="Times New Roman" w:hAnsi="Times New Roman"/>
                <w:sz w:val="24"/>
                <w:szCs w:val="24"/>
                <w:lang w:val="ru-RU"/>
              </w:rPr>
              <w:t>, профилактики, лечения, ухода при реализации мероприятий по борьбе с ГВГ</w:t>
            </w:r>
          </w:p>
        </w:tc>
        <w:tc>
          <w:tcPr>
            <w:tcW w:w="1984" w:type="dxa"/>
          </w:tcPr>
          <w:p w14:paraId="4FAD5E43" w14:textId="77777777" w:rsidR="008232FE" w:rsidRPr="00743694" w:rsidRDefault="008232FE" w:rsidP="003F0F53">
            <w:pPr>
              <w:rPr>
                <w:rFonts w:ascii="Times New Roman" w:hAnsi="Times New Roman"/>
                <w:sz w:val="24"/>
                <w:szCs w:val="24"/>
                <w:lang w:val="ru-RU"/>
              </w:rPr>
            </w:pPr>
            <w:r w:rsidRPr="00743694">
              <w:rPr>
                <w:rFonts w:ascii="Times New Roman" w:hAnsi="Times New Roman"/>
                <w:sz w:val="24"/>
                <w:szCs w:val="24"/>
                <w:lang w:val="ru-RU"/>
              </w:rPr>
              <w:t xml:space="preserve">МЗ </w:t>
            </w:r>
            <w:proofErr w:type="gramStart"/>
            <w:r w:rsidRPr="00743694">
              <w:rPr>
                <w:rFonts w:ascii="Times New Roman" w:hAnsi="Times New Roman"/>
                <w:sz w:val="24"/>
                <w:szCs w:val="24"/>
                <w:lang w:val="ru-RU"/>
              </w:rPr>
              <w:t>КР</w:t>
            </w:r>
            <w:proofErr w:type="gramEnd"/>
          </w:p>
        </w:tc>
      </w:tr>
      <w:tr w:rsidR="00157CAB" w:rsidRPr="008232FE" w14:paraId="21B67D39" w14:textId="77777777" w:rsidTr="003B65D4">
        <w:trPr>
          <w:trHeight w:val="2484"/>
        </w:trPr>
        <w:tc>
          <w:tcPr>
            <w:tcW w:w="562" w:type="dxa"/>
          </w:tcPr>
          <w:p w14:paraId="0B8A0CCE" w14:textId="77777777" w:rsidR="00157CAB" w:rsidRPr="00157CAB" w:rsidRDefault="00157CAB" w:rsidP="006F1EAE">
            <w:pPr>
              <w:pStyle w:val="a3"/>
              <w:numPr>
                <w:ilvl w:val="0"/>
                <w:numId w:val="26"/>
              </w:numPr>
              <w:rPr>
                <w:rFonts w:ascii="Times New Roman" w:hAnsi="Times New Roman"/>
                <w:sz w:val="24"/>
                <w:szCs w:val="24"/>
                <w:lang w:val="ru-RU"/>
              </w:rPr>
            </w:pPr>
          </w:p>
        </w:tc>
        <w:tc>
          <w:tcPr>
            <w:tcW w:w="1663" w:type="dxa"/>
          </w:tcPr>
          <w:p w14:paraId="4A19E625" w14:textId="622118BF" w:rsidR="00157CAB" w:rsidRPr="00743694" w:rsidRDefault="00157CAB" w:rsidP="003F0F53">
            <w:pPr>
              <w:rPr>
                <w:rFonts w:ascii="Times New Roman" w:hAnsi="Times New Roman"/>
                <w:sz w:val="24"/>
                <w:szCs w:val="24"/>
                <w:lang w:val="ru-RU"/>
              </w:rPr>
            </w:pPr>
            <w:r w:rsidRPr="00A920BC">
              <w:rPr>
                <w:rFonts w:ascii="Times New Roman" w:hAnsi="Times New Roman"/>
                <w:sz w:val="24"/>
                <w:szCs w:val="24"/>
                <w:lang w:val="ru-RU"/>
              </w:rPr>
              <w:t>Совершенствование механизмов предоставления услуг в связи с ГВГ</w:t>
            </w:r>
          </w:p>
          <w:p w14:paraId="5E9EF2D4" w14:textId="77777777" w:rsidR="00157CAB" w:rsidRPr="00743694" w:rsidRDefault="00157CAB" w:rsidP="003F0F53">
            <w:pPr>
              <w:rPr>
                <w:rFonts w:ascii="Times New Roman" w:hAnsi="Times New Roman"/>
                <w:sz w:val="24"/>
                <w:szCs w:val="24"/>
                <w:lang w:val="ru-RU"/>
              </w:rPr>
            </w:pPr>
            <w:r w:rsidRPr="00743694">
              <w:rPr>
                <w:rFonts w:ascii="Times New Roman" w:hAnsi="Times New Roman"/>
                <w:sz w:val="24"/>
                <w:szCs w:val="24"/>
                <w:lang w:val="ru-RU"/>
              </w:rPr>
              <w:t> </w:t>
            </w:r>
          </w:p>
        </w:tc>
        <w:tc>
          <w:tcPr>
            <w:tcW w:w="4858" w:type="dxa"/>
            <w:gridSpan w:val="2"/>
          </w:tcPr>
          <w:p w14:paraId="12D6A39B" w14:textId="39FC3750" w:rsidR="00157CAB" w:rsidRPr="00A920BC" w:rsidRDefault="00157CAB" w:rsidP="003F0F53">
            <w:pPr>
              <w:rPr>
                <w:rFonts w:ascii="Times New Roman" w:hAnsi="Times New Roman"/>
                <w:strike/>
                <w:sz w:val="24"/>
                <w:szCs w:val="24"/>
                <w:lang w:val="ru-RU"/>
              </w:rPr>
            </w:pPr>
            <w:r w:rsidRPr="00743694">
              <w:rPr>
                <w:rFonts w:ascii="Times New Roman" w:hAnsi="Times New Roman"/>
                <w:sz w:val="24"/>
                <w:szCs w:val="24"/>
                <w:lang w:val="ru-RU"/>
              </w:rPr>
              <w:t xml:space="preserve">Улучшить материально-техническое оснащение Республиканского и областных центров по </w:t>
            </w:r>
            <w:r>
              <w:rPr>
                <w:rFonts w:ascii="Times New Roman" w:hAnsi="Times New Roman"/>
                <w:sz w:val="24"/>
                <w:szCs w:val="24"/>
                <w:lang w:val="ru-RU"/>
              </w:rPr>
              <w:t>контролю за</w:t>
            </w:r>
            <w:r w:rsidRPr="00743694">
              <w:rPr>
                <w:rFonts w:ascii="Times New Roman" w:hAnsi="Times New Roman"/>
                <w:sz w:val="24"/>
                <w:szCs w:val="24"/>
                <w:lang w:val="ru-RU"/>
              </w:rPr>
              <w:t xml:space="preserve"> ГВГ и ВИЧ и организаций, вовлеченных в предоставление услуг в связи с ГВГ, включая расширение складских помещений для хранения вакцин,  средств диагностики и лечения ВГ</w:t>
            </w:r>
            <w:r>
              <w:rPr>
                <w:rFonts w:ascii="Times New Roman" w:hAnsi="Times New Roman"/>
                <w:sz w:val="24"/>
                <w:szCs w:val="24"/>
                <w:lang w:val="ru-RU"/>
              </w:rPr>
              <w:t xml:space="preserve"> </w:t>
            </w:r>
            <w:r w:rsidRPr="00743694">
              <w:rPr>
                <w:rFonts w:ascii="Times New Roman" w:hAnsi="Times New Roman"/>
                <w:sz w:val="24"/>
                <w:szCs w:val="24"/>
                <w:lang w:val="ru-RU"/>
              </w:rPr>
              <w:t>и укрепления лабораторно-диагностического потенциала</w:t>
            </w:r>
          </w:p>
        </w:tc>
        <w:tc>
          <w:tcPr>
            <w:tcW w:w="1843" w:type="dxa"/>
          </w:tcPr>
          <w:p w14:paraId="4F4F3D0F" w14:textId="6953928C" w:rsidR="00157CAB" w:rsidRPr="00A920BC" w:rsidRDefault="00157CAB" w:rsidP="003F0F53">
            <w:pPr>
              <w:rPr>
                <w:rFonts w:ascii="Times New Roman" w:hAnsi="Times New Roman"/>
                <w:strike/>
                <w:sz w:val="24"/>
                <w:szCs w:val="24"/>
                <w:lang w:val="ru-RU"/>
              </w:rPr>
            </w:pPr>
            <w:r w:rsidRPr="00743694">
              <w:rPr>
                <w:rFonts w:ascii="Times New Roman" w:hAnsi="Times New Roman"/>
                <w:sz w:val="24"/>
                <w:szCs w:val="24"/>
                <w:lang w:val="ru-RU"/>
              </w:rPr>
              <w:t>202</w:t>
            </w:r>
            <w:r w:rsidR="0008142B">
              <w:rPr>
                <w:rFonts w:ascii="Times New Roman" w:hAnsi="Times New Roman"/>
                <w:sz w:val="24"/>
                <w:szCs w:val="24"/>
                <w:lang w:val="ru-RU"/>
              </w:rPr>
              <w:t>3</w:t>
            </w:r>
            <w:r w:rsidRPr="00743694">
              <w:rPr>
                <w:rFonts w:ascii="Times New Roman" w:hAnsi="Times New Roman"/>
                <w:sz w:val="24"/>
                <w:szCs w:val="24"/>
                <w:lang w:val="ru-RU"/>
              </w:rPr>
              <w:t>-202</w:t>
            </w:r>
            <w:r w:rsidR="0008142B">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tcPr>
          <w:p w14:paraId="2DE65ACB" w14:textId="5AC6BAFC" w:rsidR="00157CAB" w:rsidRPr="00A920BC" w:rsidRDefault="00157CAB" w:rsidP="003F0F53">
            <w:pPr>
              <w:rPr>
                <w:rFonts w:ascii="Times New Roman" w:hAnsi="Times New Roman"/>
                <w:strike/>
                <w:sz w:val="24"/>
                <w:szCs w:val="24"/>
                <w:lang w:val="ru-RU"/>
              </w:rPr>
            </w:pPr>
            <w:r w:rsidRPr="00743694">
              <w:rPr>
                <w:rFonts w:ascii="Times New Roman" w:hAnsi="Times New Roman"/>
                <w:sz w:val="24"/>
                <w:szCs w:val="24"/>
                <w:lang w:val="ru-RU"/>
              </w:rPr>
              <w:t>Материально-техническое оснащение центра по профилактики и борьбе с ГВГ и ВИЧ, и организаций, вовлеченных в предоставление услуг в связи с ВГ, соответствует стандартам для предоставления услуг</w:t>
            </w:r>
          </w:p>
        </w:tc>
        <w:tc>
          <w:tcPr>
            <w:tcW w:w="1984" w:type="dxa"/>
          </w:tcPr>
          <w:p w14:paraId="7935D843" w14:textId="3AD4A94F" w:rsidR="00157CAB" w:rsidRPr="00DE49EB" w:rsidRDefault="00157CAB" w:rsidP="003F0F53">
            <w:pPr>
              <w:rPr>
                <w:rFonts w:ascii="Times New Roman" w:hAnsi="Times New Roman"/>
                <w:strike/>
                <w:sz w:val="24"/>
                <w:szCs w:val="24"/>
                <w:lang w:val="ru-RU"/>
              </w:rPr>
            </w:pPr>
            <w:r w:rsidRPr="00743694">
              <w:rPr>
                <w:rFonts w:ascii="Times New Roman" w:hAnsi="Times New Roman"/>
                <w:sz w:val="24"/>
                <w:szCs w:val="24"/>
                <w:lang w:val="ru-RU"/>
              </w:rPr>
              <w:t xml:space="preserve">МЗ </w:t>
            </w:r>
            <w:proofErr w:type="gramStart"/>
            <w:r w:rsidRPr="00743694">
              <w:rPr>
                <w:rFonts w:ascii="Times New Roman" w:hAnsi="Times New Roman"/>
                <w:sz w:val="24"/>
                <w:szCs w:val="24"/>
                <w:lang w:val="ru-RU"/>
              </w:rPr>
              <w:t>КР</w:t>
            </w:r>
            <w:proofErr w:type="gramEnd"/>
          </w:p>
        </w:tc>
      </w:tr>
      <w:tr w:rsidR="008232FE" w:rsidRPr="00743694" w14:paraId="5525B265" w14:textId="77777777" w:rsidTr="003B65D4">
        <w:trPr>
          <w:trHeight w:val="1972"/>
        </w:trPr>
        <w:tc>
          <w:tcPr>
            <w:tcW w:w="562" w:type="dxa"/>
          </w:tcPr>
          <w:p w14:paraId="2653F003" w14:textId="77777777" w:rsidR="008232FE" w:rsidRPr="00157CAB" w:rsidRDefault="008232FE" w:rsidP="006F1EAE">
            <w:pPr>
              <w:pStyle w:val="a3"/>
              <w:numPr>
                <w:ilvl w:val="0"/>
                <w:numId w:val="26"/>
              </w:numPr>
              <w:rPr>
                <w:rFonts w:ascii="Times New Roman" w:hAnsi="Times New Roman"/>
                <w:sz w:val="24"/>
                <w:szCs w:val="24"/>
                <w:lang w:val="ru-RU"/>
              </w:rPr>
            </w:pPr>
          </w:p>
        </w:tc>
        <w:tc>
          <w:tcPr>
            <w:tcW w:w="1663" w:type="dxa"/>
            <w:vMerge w:val="restart"/>
          </w:tcPr>
          <w:p w14:paraId="7D2B6519" w14:textId="77777777" w:rsidR="008232FE" w:rsidRPr="00EE46C7" w:rsidRDefault="008232FE" w:rsidP="00EE46C7">
            <w:pPr>
              <w:rPr>
                <w:rFonts w:ascii="Times New Roman" w:hAnsi="Times New Roman"/>
                <w:sz w:val="24"/>
                <w:szCs w:val="24"/>
                <w:lang w:val="ru-RU"/>
              </w:rPr>
            </w:pPr>
            <w:r w:rsidRPr="00EE46C7">
              <w:rPr>
                <w:rFonts w:ascii="Times New Roman" w:hAnsi="Times New Roman"/>
                <w:sz w:val="24"/>
                <w:szCs w:val="24"/>
                <w:lang w:val="ru-RU"/>
              </w:rPr>
              <w:t xml:space="preserve">Обеспечить </w:t>
            </w:r>
            <w:proofErr w:type="spellStart"/>
            <w:r w:rsidRPr="00EE46C7">
              <w:rPr>
                <w:rFonts w:ascii="Times New Roman" w:hAnsi="Times New Roman"/>
                <w:sz w:val="24"/>
                <w:szCs w:val="24"/>
                <w:lang w:val="ru-RU"/>
              </w:rPr>
              <w:t>межсекторальное</w:t>
            </w:r>
            <w:proofErr w:type="spellEnd"/>
            <w:r w:rsidRPr="00EE46C7">
              <w:rPr>
                <w:rFonts w:ascii="Times New Roman" w:hAnsi="Times New Roman"/>
                <w:sz w:val="24"/>
                <w:szCs w:val="24"/>
                <w:lang w:val="ru-RU"/>
              </w:rPr>
              <w:t xml:space="preserve"> партнерство, включая вовлечение гражданского сектора, сообществ, людей, затронутых ГВГ, в разработку стратегий и реализацию мероприятий </w:t>
            </w:r>
            <w:r w:rsidRPr="00EE46C7">
              <w:rPr>
                <w:rFonts w:ascii="Times New Roman" w:hAnsi="Times New Roman"/>
                <w:sz w:val="24"/>
                <w:szCs w:val="24"/>
                <w:lang w:val="ru-RU"/>
              </w:rPr>
              <w:lastRenderedPageBreak/>
              <w:t>по борьбе с ГВГ</w:t>
            </w:r>
          </w:p>
          <w:p w14:paraId="04D27143" w14:textId="77777777" w:rsidR="008232FE" w:rsidRPr="00EE46C7" w:rsidRDefault="008232FE" w:rsidP="00EE46C7">
            <w:pPr>
              <w:rPr>
                <w:rFonts w:ascii="Times New Roman" w:hAnsi="Times New Roman"/>
                <w:sz w:val="24"/>
                <w:szCs w:val="24"/>
                <w:lang w:val="ru-RU"/>
              </w:rPr>
            </w:pPr>
            <w:r w:rsidRPr="00EE46C7">
              <w:rPr>
                <w:rFonts w:ascii="Times New Roman" w:hAnsi="Times New Roman"/>
                <w:sz w:val="24"/>
                <w:szCs w:val="24"/>
                <w:lang w:val="ru-RU"/>
              </w:rPr>
              <w:t> </w:t>
            </w:r>
          </w:p>
          <w:p w14:paraId="184FD083" w14:textId="77777777" w:rsidR="008232FE" w:rsidRPr="00EE46C7" w:rsidRDefault="008232FE" w:rsidP="00EE46C7">
            <w:pPr>
              <w:rPr>
                <w:rFonts w:ascii="Times New Roman" w:hAnsi="Times New Roman"/>
                <w:sz w:val="24"/>
                <w:szCs w:val="24"/>
                <w:lang w:val="ru-RU"/>
              </w:rPr>
            </w:pPr>
            <w:r w:rsidRPr="00EE46C7">
              <w:rPr>
                <w:rFonts w:ascii="Times New Roman" w:hAnsi="Times New Roman"/>
                <w:sz w:val="24"/>
                <w:szCs w:val="24"/>
                <w:lang w:val="ru-RU"/>
              </w:rPr>
              <w:t> </w:t>
            </w:r>
          </w:p>
          <w:p w14:paraId="48FEFBC5" w14:textId="77777777" w:rsidR="008232FE" w:rsidRPr="00EE46C7" w:rsidRDefault="008232FE" w:rsidP="00EE46C7">
            <w:pPr>
              <w:rPr>
                <w:rFonts w:ascii="Times New Roman" w:hAnsi="Times New Roman"/>
                <w:sz w:val="24"/>
                <w:szCs w:val="24"/>
                <w:lang w:val="ru-RU"/>
              </w:rPr>
            </w:pPr>
            <w:r w:rsidRPr="00EE46C7">
              <w:rPr>
                <w:rFonts w:ascii="Times New Roman" w:hAnsi="Times New Roman"/>
                <w:sz w:val="24"/>
                <w:szCs w:val="24"/>
                <w:lang w:val="ru-RU"/>
              </w:rPr>
              <w:t> </w:t>
            </w:r>
          </w:p>
        </w:tc>
        <w:tc>
          <w:tcPr>
            <w:tcW w:w="4858" w:type="dxa"/>
            <w:gridSpan w:val="2"/>
          </w:tcPr>
          <w:p w14:paraId="790D87A9" w14:textId="635F91B6" w:rsidR="008232FE" w:rsidRPr="00EE46C7" w:rsidRDefault="008232FE" w:rsidP="00EE46C7">
            <w:pPr>
              <w:rPr>
                <w:rFonts w:ascii="Times New Roman" w:hAnsi="Times New Roman"/>
                <w:sz w:val="24"/>
                <w:szCs w:val="24"/>
                <w:lang w:val="ru-RU"/>
              </w:rPr>
            </w:pPr>
            <w:r w:rsidRPr="00EE46C7">
              <w:rPr>
                <w:rFonts w:ascii="Times New Roman" w:hAnsi="Times New Roman"/>
                <w:sz w:val="24"/>
                <w:szCs w:val="24"/>
                <w:lang w:val="ru-RU"/>
              </w:rPr>
              <w:lastRenderedPageBreak/>
              <w:t xml:space="preserve">Обеспечить эффективную работу КСОЗ Кабинета Министров </w:t>
            </w:r>
            <w:proofErr w:type="gramStart"/>
            <w:r w:rsidRPr="00EE46C7">
              <w:rPr>
                <w:rFonts w:ascii="Times New Roman" w:hAnsi="Times New Roman"/>
                <w:sz w:val="24"/>
                <w:szCs w:val="24"/>
                <w:lang w:val="ru-RU"/>
              </w:rPr>
              <w:t>КР</w:t>
            </w:r>
            <w:proofErr w:type="gramEnd"/>
            <w:r w:rsidRPr="00EE46C7">
              <w:rPr>
                <w:rFonts w:ascii="Times New Roman" w:hAnsi="Times New Roman"/>
                <w:sz w:val="24"/>
                <w:szCs w:val="24"/>
                <w:lang w:val="ru-RU"/>
              </w:rPr>
              <w:t xml:space="preserve"> по вопросам вирусных гепатитов и ВИЧ </w:t>
            </w:r>
          </w:p>
        </w:tc>
        <w:tc>
          <w:tcPr>
            <w:tcW w:w="1843" w:type="dxa"/>
          </w:tcPr>
          <w:p w14:paraId="171A4918" w14:textId="6044BC8B" w:rsidR="008232FE" w:rsidRPr="00EE46C7" w:rsidRDefault="0008142B" w:rsidP="00EE46C7">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tcPr>
          <w:p w14:paraId="6672EA5E" w14:textId="77777777" w:rsidR="008232FE" w:rsidRPr="00EE46C7" w:rsidRDefault="008232FE" w:rsidP="00EE46C7">
            <w:pPr>
              <w:rPr>
                <w:rFonts w:ascii="Times New Roman" w:hAnsi="Times New Roman"/>
                <w:sz w:val="24"/>
                <w:szCs w:val="24"/>
                <w:lang w:val="ru-RU"/>
              </w:rPr>
            </w:pPr>
            <w:r w:rsidRPr="00EE46C7">
              <w:rPr>
                <w:rFonts w:ascii="Times New Roman" w:hAnsi="Times New Roman"/>
                <w:sz w:val="24"/>
                <w:szCs w:val="24"/>
                <w:lang w:val="ru-RU"/>
              </w:rPr>
              <w:t xml:space="preserve">Комитет КСОЗ успешно функционирует </w:t>
            </w:r>
          </w:p>
        </w:tc>
        <w:tc>
          <w:tcPr>
            <w:tcW w:w="1984" w:type="dxa"/>
          </w:tcPr>
          <w:p w14:paraId="61961161" w14:textId="77777777" w:rsidR="008232FE" w:rsidRPr="00EE46C7" w:rsidRDefault="008232FE" w:rsidP="00EE46C7">
            <w:pPr>
              <w:rPr>
                <w:rFonts w:ascii="Times New Roman" w:hAnsi="Times New Roman"/>
                <w:sz w:val="24"/>
                <w:szCs w:val="24"/>
                <w:lang w:val="ru-RU"/>
              </w:rPr>
            </w:pPr>
            <w:r w:rsidRPr="00EE46C7">
              <w:rPr>
                <w:rFonts w:ascii="Times New Roman" w:hAnsi="Times New Roman"/>
                <w:sz w:val="24"/>
                <w:szCs w:val="24"/>
                <w:lang w:val="ru-RU"/>
              </w:rPr>
              <w:t xml:space="preserve">МЗ </w:t>
            </w:r>
            <w:proofErr w:type="gramStart"/>
            <w:r w:rsidRPr="00EE46C7">
              <w:rPr>
                <w:rFonts w:ascii="Times New Roman" w:hAnsi="Times New Roman"/>
                <w:sz w:val="24"/>
                <w:szCs w:val="24"/>
                <w:lang w:val="ru-RU"/>
              </w:rPr>
              <w:t>КР</w:t>
            </w:r>
            <w:proofErr w:type="gramEnd"/>
          </w:p>
        </w:tc>
      </w:tr>
      <w:tr w:rsidR="008232FE" w:rsidRPr="00743694" w14:paraId="63CCF3B7" w14:textId="77777777" w:rsidTr="003B65D4">
        <w:trPr>
          <w:trHeight w:val="690"/>
        </w:trPr>
        <w:tc>
          <w:tcPr>
            <w:tcW w:w="562" w:type="dxa"/>
          </w:tcPr>
          <w:p w14:paraId="2239A5B5" w14:textId="77777777" w:rsidR="008232FE" w:rsidRPr="00157CAB" w:rsidRDefault="008232FE" w:rsidP="006F1EAE">
            <w:pPr>
              <w:pStyle w:val="a3"/>
              <w:numPr>
                <w:ilvl w:val="0"/>
                <w:numId w:val="26"/>
              </w:numPr>
              <w:rPr>
                <w:rFonts w:ascii="Times New Roman" w:hAnsi="Times New Roman"/>
                <w:sz w:val="24"/>
                <w:szCs w:val="24"/>
                <w:lang w:val="ru-RU"/>
              </w:rPr>
            </w:pPr>
          </w:p>
        </w:tc>
        <w:tc>
          <w:tcPr>
            <w:tcW w:w="1663" w:type="dxa"/>
            <w:vMerge/>
          </w:tcPr>
          <w:p w14:paraId="1896E281" w14:textId="77777777" w:rsidR="008232FE" w:rsidRPr="00EE46C7" w:rsidRDefault="008232FE" w:rsidP="00EE46C7">
            <w:pPr>
              <w:rPr>
                <w:rFonts w:ascii="Times New Roman" w:hAnsi="Times New Roman"/>
                <w:sz w:val="24"/>
                <w:szCs w:val="24"/>
                <w:lang w:val="ru-RU"/>
              </w:rPr>
            </w:pPr>
          </w:p>
        </w:tc>
        <w:tc>
          <w:tcPr>
            <w:tcW w:w="4858" w:type="dxa"/>
            <w:gridSpan w:val="2"/>
          </w:tcPr>
          <w:p w14:paraId="6F7C28DB" w14:textId="77777777" w:rsidR="008232FE" w:rsidRPr="00EE46C7" w:rsidRDefault="008232FE" w:rsidP="00EE46C7">
            <w:pPr>
              <w:rPr>
                <w:rFonts w:ascii="Times New Roman" w:hAnsi="Times New Roman"/>
                <w:sz w:val="24"/>
                <w:szCs w:val="24"/>
                <w:lang w:val="ru-RU"/>
              </w:rPr>
            </w:pPr>
            <w:r w:rsidRPr="00EE46C7">
              <w:rPr>
                <w:rFonts w:ascii="Times New Roman" w:hAnsi="Times New Roman"/>
                <w:sz w:val="24"/>
                <w:szCs w:val="24"/>
                <w:lang w:val="ru-RU"/>
              </w:rPr>
              <w:t>Разработать и утвердить ведомственные, областные, муниципальные планы по реализации программы</w:t>
            </w:r>
          </w:p>
        </w:tc>
        <w:tc>
          <w:tcPr>
            <w:tcW w:w="1843" w:type="dxa"/>
          </w:tcPr>
          <w:p w14:paraId="09384A08" w14:textId="0FCDBCD4" w:rsidR="008232FE" w:rsidRPr="00EE46C7" w:rsidRDefault="0008142B" w:rsidP="00EE46C7">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tcPr>
          <w:p w14:paraId="4F7CBABF" w14:textId="77777777" w:rsidR="008232FE" w:rsidRPr="00EE46C7" w:rsidRDefault="008232FE" w:rsidP="00EE46C7">
            <w:pPr>
              <w:rPr>
                <w:rFonts w:ascii="Times New Roman" w:hAnsi="Times New Roman"/>
                <w:sz w:val="24"/>
                <w:szCs w:val="24"/>
                <w:lang w:val="ru-RU"/>
              </w:rPr>
            </w:pPr>
            <w:r w:rsidRPr="00EE46C7">
              <w:rPr>
                <w:rFonts w:ascii="Times New Roman" w:hAnsi="Times New Roman"/>
                <w:sz w:val="24"/>
                <w:szCs w:val="24"/>
                <w:lang w:val="ru-RU"/>
              </w:rPr>
              <w:t>Планы утверждены, реализуются, отчеты предоставляются</w:t>
            </w:r>
          </w:p>
        </w:tc>
        <w:tc>
          <w:tcPr>
            <w:tcW w:w="1984" w:type="dxa"/>
          </w:tcPr>
          <w:p w14:paraId="7F1500CF" w14:textId="77777777" w:rsidR="008232FE" w:rsidRPr="00EE46C7" w:rsidRDefault="008232FE" w:rsidP="00EE46C7">
            <w:pPr>
              <w:rPr>
                <w:rFonts w:ascii="Times New Roman" w:hAnsi="Times New Roman"/>
                <w:sz w:val="24"/>
                <w:szCs w:val="24"/>
                <w:lang w:val="ru-RU"/>
              </w:rPr>
            </w:pPr>
            <w:r w:rsidRPr="00EE46C7">
              <w:rPr>
                <w:rFonts w:ascii="Times New Roman" w:hAnsi="Times New Roman"/>
                <w:sz w:val="24"/>
                <w:szCs w:val="24"/>
                <w:lang w:val="ru-RU"/>
              </w:rPr>
              <w:t xml:space="preserve">МЗ </w:t>
            </w:r>
            <w:proofErr w:type="gramStart"/>
            <w:r w:rsidRPr="00EE46C7">
              <w:rPr>
                <w:rFonts w:ascii="Times New Roman" w:hAnsi="Times New Roman"/>
                <w:sz w:val="24"/>
                <w:szCs w:val="24"/>
                <w:lang w:val="ru-RU"/>
              </w:rPr>
              <w:t>КР</w:t>
            </w:r>
            <w:proofErr w:type="gramEnd"/>
          </w:p>
        </w:tc>
      </w:tr>
      <w:tr w:rsidR="008232FE" w:rsidRPr="00743694" w14:paraId="4CDA0E6F" w14:textId="77777777" w:rsidTr="003B65D4">
        <w:trPr>
          <w:trHeight w:val="690"/>
        </w:trPr>
        <w:tc>
          <w:tcPr>
            <w:tcW w:w="562" w:type="dxa"/>
          </w:tcPr>
          <w:p w14:paraId="48AEB0AF" w14:textId="77777777" w:rsidR="008232FE" w:rsidRPr="00157CAB" w:rsidRDefault="008232FE" w:rsidP="006F1EAE">
            <w:pPr>
              <w:pStyle w:val="a3"/>
              <w:numPr>
                <w:ilvl w:val="0"/>
                <w:numId w:val="26"/>
              </w:numPr>
              <w:rPr>
                <w:rFonts w:ascii="Times New Roman" w:hAnsi="Times New Roman"/>
                <w:sz w:val="24"/>
                <w:szCs w:val="24"/>
                <w:lang w:val="ru-RU"/>
              </w:rPr>
            </w:pPr>
          </w:p>
        </w:tc>
        <w:tc>
          <w:tcPr>
            <w:tcW w:w="1663" w:type="dxa"/>
            <w:vMerge/>
          </w:tcPr>
          <w:p w14:paraId="70BD176B" w14:textId="77777777" w:rsidR="008232FE" w:rsidRPr="00EE46C7" w:rsidRDefault="008232FE" w:rsidP="00EE46C7">
            <w:pPr>
              <w:rPr>
                <w:rFonts w:ascii="Times New Roman" w:hAnsi="Times New Roman"/>
                <w:sz w:val="24"/>
                <w:szCs w:val="24"/>
                <w:lang w:val="ru-RU"/>
              </w:rPr>
            </w:pPr>
          </w:p>
        </w:tc>
        <w:tc>
          <w:tcPr>
            <w:tcW w:w="4858" w:type="dxa"/>
            <w:gridSpan w:val="2"/>
          </w:tcPr>
          <w:p w14:paraId="213848A7" w14:textId="77777777" w:rsidR="008232FE" w:rsidRPr="00EE46C7" w:rsidRDefault="008232FE" w:rsidP="00EE46C7">
            <w:pPr>
              <w:rPr>
                <w:rFonts w:ascii="Times New Roman" w:hAnsi="Times New Roman"/>
                <w:sz w:val="24"/>
                <w:szCs w:val="24"/>
                <w:lang w:val="ru-RU"/>
              </w:rPr>
            </w:pPr>
            <w:r w:rsidRPr="00EE46C7">
              <w:rPr>
                <w:rFonts w:ascii="Times New Roman" w:hAnsi="Times New Roman"/>
                <w:sz w:val="24"/>
                <w:szCs w:val="24"/>
                <w:lang w:val="ru-RU"/>
              </w:rPr>
              <w:t>Обеспечить участие национальных сетей, платформ, гражданского общества, сообществ, общественных и попечительских советов профильных министе</w:t>
            </w:r>
            <w:proofErr w:type="gramStart"/>
            <w:r w:rsidRPr="00EE46C7">
              <w:rPr>
                <w:rFonts w:ascii="Times New Roman" w:hAnsi="Times New Roman"/>
                <w:sz w:val="24"/>
                <w:szCs w:val="24"/>
                <w:lang w:val="ru-RU"/>
              </w:rPr>
              <w:t>рств в пл</w:t>
            </w:r>
            <w:proofErr w:type="gramEnd"/>
            <w:r w:rsidRPr="00EE46C7">
              <w:rPr>
                <w:rFonts w:ascii="Times New Roman" w:hAnsi="Times New Roman"/>
                <w:sz w:val="24"/>
                <w:szCs w:val="24"/>
                <w:lang w:val="ru-RU"/>
              </w:rPr>
              <w:t>анировании, реализации и мониторинге мероприятий в связи с ГВГ и ВИЧ</w:t>
            </w:r>
          </w:p>
        </w:tc>
        <w:tc>
          <w:tcPr>
            <w:tcW w:w="1843" w:type="dxa"/>
          </w:tcPr>
          <w:p w14:paraId="0747EDFC" w14:textId="27ECBF19" w:rsidR="008232FE" w:rsidRPr="00EE46C7" w:rsidRDefault="0008142B" w:rsidP="00EE46C7">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tcPr>
          <w:p w14:paraId="6D81A2AD" w14:textId="77777777" w:rsidR="008232FE" w:rsidRPr="00EE46C7" w:rsidRDefault="008232FE" w:rsidP="00EE46C7">
            <w:pPr>
              <w:rPr>
                <w:rFonts w:ascii="Times New Roman" w:hAnsi="Times New Roman"/>
                <w:sz w:val="24"/>
                <w:szCs w:val="24"/>
                <w:lang w:val="ru-RU"/>
              </w:rPr>
            </w:pPr>
            <w:r w:rsidRPr="00EE46C7">
              <w:rPr>
                <w:rFonts w:ascii="Times New Roman" w:hAnsi="Times New Roman"/>
                <w:sz w:val="24"/>
                <w:szCs w:val="24"/>
                <w:lang w:val="ru-RU"/>
              </w:rPr>
              <w:t>Гражданское общество вовлечено на равных условиях в планировании и реализации мероприятий в связи с ВГ</w:t>
            </w:r>
          </w:p>
        </w:tc>
        <w:tc>
          <w:tcPr>
            <w:tcW w:w="1984" w:type="dxa"/>
          </w:tcPr>
          <w:p w14:paraId="214AC7A7" w14:textId="77777777" w:rsidR="008232FE" w:rsidRPr="00EE46C7" w:rsidRDefault="008232FE" w:rsidP="00EE46C7">
            <w:pPr>
              <w:rPr>
                <w:rFonts w:ascii="Times New Roman" w:hAnsi="Times New Roman"/>
                <w:sz w:val="24"/>
                <w:szCs w:val="24"/>
                <w:lang w:val="ru-RU"/>
              </w:rPr>
            </w:pPr>
            <w:r w:rsidRPr="00EE46C7">
              <w:rPr>
                <w:rFonts w:ascii="Times New Roman" w:hAnsi="Times New Roman"/>
                <w:sz w:val="24"/>
                <w:szCs w:val="24"/>
                <w:lang w:val="ru-RU"/>
              </w:rPr>
              <w:t xml:space="preserve">МЗ </w:t>
            </w:r>
            <w:proofErr w:type="gramStart"/>
            <w:r w:rsidRPr="00EE46C7">
              <w:rPr>
                <w:rFonts w:ascii="Times New Roman" w:hAnsi="Times New Roman"/>
                <w:sz w:val="24"/>
                <w:szCs w:val="24"/>
                <w:lang w:val="ru-RU"/>
              </w:rPr>
              <w:t>КР</w:t>
            </w:r>
            <w:proofErr w:type="gramEnd"/>
          </w:p>
        </w:tc>
      </w:tr>
      <w:tr w:rsidR="008232FE" w:rsidRPr="00743694" w14:paraId="4A8686A6" w14:textId="77777777" w:rsidTr="003B65D4">
        <w:trPr>
          <w:trHeight w:val="690"/>
        </w:trPr>
        <w:tc>
          <w:tcPr>
            <w:tcW w:w="562" w:type="dxa"/>
          </w:tcPr>
          <w:p w14:paraId="64689E13" w14:textId="77777777" w:rsidR="008232FE" w:rsidRPr="00157CAB" w:rsidRDefault="008232FE" w:rsidP="006F1EAE">
            <w:pPr>
              <w:pStyle w:val="a3"/>
              <w:numPr>
                <w:ilvl w:val="0"/>
                <w:numId w:val="26"/>
              </w:numPr>
              <w:jc w:val="both"/>
              <w:rPr>
                <w:rFonts w:ascii="Times New Roman" w:hAnsi="Times New Roman"/>
                <w:sz w:val="24"/>
                <w:szCs w:val="24"/>
                <w:lang w:val="ru-RU"/>
              </w:rPr>
            </w:pPr>
          </w:p>
        </w:tc>
        <w:tc>
          <w:tcPr>
            <w:tcW w:w="1663" w:type="dxa"/>
            <w:vMerge/>
          </w:tcPr>
          <w:p w14:paraId="1C85325F" w14:textId="77777777" w:rsidR="008232FE" w:rsidRPr="00EE46C7" w:rsidRDefault="008232FE" w:rsidP="00EE46C7">
            <w:pPr>
              <w:rPr>
                <w:rFonts w:ascii="Times New Roman" w:hAnsi="Times New Roman"/>
                <w:sz w:val="24"/>
                <w:szCs w:val="24"/>
                <w:lang w:val="ru-RU"/>
              </w:rPr>
            </w:pPr>
          </w:p>
        </w:tc>
        <w:tc>
          <w:tcPr>
            <w:tcW w:w="4858" w:type="dxa"/>
            <w:gridSpan w:val="2"/>
          </w:tcPr>
          <w:p w14:paraId="3CEA1677" w14:textId="77777777" w:rsidR="008232FE" w:rsidRPr="00EE46C7" w:rsidRDefault="008232FE" w:rsidP="00EE46C7">
            <w:pPr>
              <w:rPr>
                <w:rFonts w:ascii="Times New Roman" w:hAnsi="Times New Roman"/>
                <w:sz w:val="24"/>
                <w:szCs w:val="24"/>
                <w:lang w:val="ru-RU"/>
              </w:rPr>
            </w:pPr>
            <w:r w:rsidRPr="00EE46C7">
              <w:rPr>
                <w:rFonts w:ascii="Times New Roman" w:hAnsi="Times New Roman"/>
                <w:sz w:val="24"/>
                <w:szCs w:val="24"/>
                <w:lang w:val="ru-RU"/>
              </w:rPr>
              <w:t>Реализовать мероприятия по повышению потенциала ответственных лиц министерств и ведомств, представителей гражданского общества и сообществ по совершенствованию управления и координации программы и проведению мониторинга и контроля.</w:t>
            </w:r>
          </w:p>
        </w:tc>
        <w:tc>
          <w:tcPr>
            <w:tcW w:w="1843" w:type="dxa"/>
          </w:tcPr>
          <w:p w14:paraId="7B6CB6A8" w14:textId="06A44154" w:rsidR="008232FE" w:rsidRPr="00EE46C7" w:rsidRDefault="0008142B" w:rsidP="00EE46C7">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tcPr>
          <w:p w14:paraId="14A84CA9" w14:textId="77777777" w:rsidR="008232FE" w:rsidRPr="00EE46C7" w:rsidRDefault="008232FE" w:rsidP="00EE46C7">
            <w:pPr>
              <w:rPr>
                <w:rFonts w:ascii="Times New Roman" w:hAnsi="Times New Roman"/>
                <w:sz w:val="24"/>
                <w:szCs w:val="24"/>
                <w:lang w:val="ru-RU"/>
              </w:rPr>
            </w:pPr>
            <w:r w:rsidRPr="00EE46C7">
              <w:rPr>
                <w:rFonts w:ascii="Times New Roman" w:hAnsi="Times New Roman"/>
                <w:sz w:val="24"/>
                <w:szCs w:val="24"/>
                <w:lang w:val="ru-RU"/>
              </w:rPr>
              <w:t>Ответственные лица ключевых министерств, ведомств и организаций повысили свой потенциал в связи с ВГ</w:t>
            </w:r>
          </w:p>
        </w:tc>
        <w:tc>
          <w:tcPr>
            <w:tcW w:w="1984" w:type="dxa"/>
          </w:tcPr>
          <w:p w14:paraId="1791AC2A" w14:textId="77777777" w:rsidR="008232FE" w:rsidRPr="00EE46C7" w:rsidRDefault="008232FE" w:rsidP="00EE46C7">
            <w:pPr>
              <w:rPr>
                <w:rFonts w:ascii="Times New Roman" w:hAnsi="Times New Roman"/>
                <w:sz w:val="24"/>
                <w:szCs w:val="24"/>
                <w:lang w:val="ru-RU"/>
              </w:rPr>
            </w:pPr>
            <w:r w:rsidRPr="00EE46C7">
              <w:rPr>
                <w:rFonts w:ascii="Times New Roman" w:hAnsi="Times New Roman"/>
                <w:sz w:val="24"/>
                <w:szCs w:val="24"/>
                <w:lang w:val="ru-RU"/>
              </w:rPr>
              <w:t xml:space="preserve">МЗ </w:t>
            </w:r>
            <w:proofErr w:type="gramStart"/>
            <w:r w:rsidRPr="00EE46C7">
              <w:rPr>
                <w:rFonts w:ascii="Times New Roman" w:hAnsi="Times New Roman"/>
                <w:sz w:val="24"/>
                <w:szCs w:val="24"/>
                <w:lang w:val="ru-RU"/>
              </w:rPr>
              <w:t>КР</w:t>
            </w:r>
            <w:proofErr w:type="gramEnd"/>
          </w:p>
        </w:tc>
      </w:tr>
      <w:tr w:rsidR="008232FE" w:rsidRPr="00BE250E" w14:paraId="5E077B19" w14:textId="77777777" w:rsidTr="00452887">
        <w:trPr>
          <w:trHeight w:val="180"/>
        </w:trPr>
        <w:tc>
          <w:tcPr>
            <w:tcW w:w="14170" w:type="dxa"/>
            <w:gridSpan w:val="7"/>
          </w:tcPr>
          <w:p w14:paraId="25E85B68" w14:textId="77777777" w:rsidR="008232FE" w:rsidRPr="00743694" w:rsidRDefault="008232FE" w:rsidP="005E320D">
            <w:pPr>
              <w:rPr>
                <w:rFonts w:ascii="Times New Roman" w:hAnsi="Times New Roman"/>
                <w:sz w:val="24"/>
                <w:szCs w:val="24"/>
                <w:lang w:val="ru-RU"/>
              </w:rPr>
            </w:pPr>
            <w:r w:rsidRPr="00743694">
              <w:rPr>
                <w:rFonts w:ascii="Times New Roman" w:hAnsi="Times New Roman"/>
                <w:b/>
                <w:bCs/>
                <w:sz w:val="24"/>
                <w:szCs w:val="24"/>
                <w:lang w:val="ru-RU"/>
              </w:rPr>
              <w:lastRenderedPageBreak/>
              <w:t>1.2.  Оптимизация нормативно-правовой базы для обеспечения мер борьбы с ГВГ</w:t>
            </w:r>
          </w:p>
        </w:tc>
      </w:tr>
      <w:tr w:rsidR="008232FE" w:rsidRPr="00743694" w14:paraId="30D05DEC" w14:textId="77777777" w:rsidTr="003B65D4">
        <w:trPr>
          <w:trHeight w:val="690"/>
        </w:trPr>
        <w:tc>
          <w:tcPr>
            <w:tcW w:w="562" w:type="dxa"/>
          </w:tcPr>
          <w:p w14:paraId="600A5183" w14:textId="4B015DFD" w:rsidR="008232FE" w:rsidRPr="00452887" w:rsidRDefault="00452887" w:rsidP="005E320D">
            <w:pPr>
              <w:rPr>
                <w:rFonts w:ascii="Times New Roman" w:hAnsi="Times New Roman"/>
                <w:sz w:val="24"/>
                <w:szCs w:val="24"/>
                <w:lang w:val="ru-RU"/>
              </w:rPr>
            </w:pPr>
            <w:r w:rsidRPr="00452887">
              <w:rPr>
                <w:rFonts w:ascii="Times New Roman" w:hAnsi="Times New Roman"/>
                <w:sz w:val="24"/>
                <w:szCs w:val="24"/>
                <w:lang w:val="ru-RU"/>
              </w:rPr>
              <w:t>1</w:t>
            </w:r>
            <w:r w:rsidR="003B65D4">
              <w:rPr>
                <w:rFonts w:ascii="Times New Roman" w:hAnsi="Times New Roman"/>
                <w:sz w:val="24"/>
                <w:szCs w:val="24"/>
                <w:lang w:val="ru-RU"/>
              </w:rPr>
              <w:t>0</w:t>
            </w:r>
            <w:r w:rsidRPr="00452887">
              <w:rPr>
                <w:rFonts w:ascii="Times New Roman" w:hAnsi="Times New Roman"/>
                <w:sz w:val="24"/>
                <w:szCs w:val="24"/>
                <w:lang w:val="ru-RU"/>
              </w:rPr>
              <w:t>.</w:t>
            </w:r>
          </w:p>
        </w:tc>
        <w:tc>
          <w:tcPr>
            <w:tcW w:w="1663" w:type="dxa"/>
            <w:vMerge w:val="restart"/>
          </w:tcPr>
          <w:p w14:paraId="06E5E9DB" w14:textId="77777777" w:rsidR="008232FE" w:rsidRPr="00452887" w:rsidRDefault="008232FE" w:rsidP="00452887">
            <w:pPr>
              <w:rPr>
                <w:rFonts w:ascii="Times New Roman" w:hAnsi="Times New Roman"/>
                <w:sz w:val="24"/>
                <w:szCs w:val="24"/>
                <w:lang w:val="ru-RU"/>
              </w:rPr>
            </w:pPr>
            <w:r w:rsidRPr="00452887">
              <w:rPr>
                <w:rFonts w:ascii="Times New Roman" w:hAnsi="Times New Roman"/>
                <w:sz w:val="24"/>
                <w:szCs w:val="24"/>
                <w:lang w:val="ru-RU"/>
              </w:rPr>
              <w:t>Улучшение нормативно-правовой базы для создания условий оказания услуг в связи с ГВГ</w:t>
            </w:r>
          </w:p>
          <w:p w14:paraId="3D49332D" w14:textId="77777777" w:rsidR="008232FE" w:rsidRPr="00452887" w:rsidRDefault="008232FE" w:rsidP="00452887">
            <w:pPr>
              <w:rPr>
                <w:rFonts w:ascii="Times New Roman" w:hAnsi="Times New Roman"/>
                <w:sz w:val="24"/>
                <w:szCs w:val="24"/>
                <w:lang w:val="ru-RU"/>
              </w:rPr>
            </w:pPr>
          </w:p>
        </w:tc>
        <w:tc>
          <w:tcPr>
            <w:tcW w:w="4858" w:type="dxa"/>
            <w:gridSpan w:val="2"/>
          </w:tcPr>
          <w:p w14:paraId="3C3D1D2A" w14:textId="1B023790" w:rsidR="008232FE" w:rsidRPr="00452887" w:rsidRDefault="008232FE" w:rsidP="00452887">
            <w:pPr>
              <w:rPr>
                <w:rFonts w:ascii="Times New Roman" w:hAnsi="Times New Roman"/>
                <w:sz w:val="24"/>
                <w:szCs w:val="24"/>
                <w:lang w:val="ru-RU"/>
              </w:rPr>
            </w:pPr>
            <w:r w:rsidRPr="00452887">
              <w:rPr>
                <w:rFonts w:ascii="Times New Roman" w:hAnsi="Times New Roman"/>
                <w:sz w:val="24"/>
                <w:szCs w:val="24"/>
                <w:lang w:val="ru-RU"/>
              </w:rPr>
              <w:t xml:space="preserve">Включить в программы </w:t>
            </w:r>
            <w:r w:rsidR="00452887">
              <w:rPr>
                <w:rFonts w:ascii="Times New Roman" w:hAnsi="Times New Roman"/>
                <w:sz w:val="24"/>
                <w:szCs w:val="24"/>
                <w:lang w:val="ru-RU"/>
              </w:rPr>
              <w:t>ГСЗ</w:t>
            </w:r>
            <w:r w:rsidRPr="00452887">
              <w:rPr>
                <w:rFonts w:ascii="Times New Roman" w:hAnsi="Times New Roman"/>
                <w:sz w:val="24"/>
                <w:szCs w:val="24"/>
                <w:lang w:val="ru-RU"/>
              </w:rPr>
              <w:t xml:space="preserve"> в сфере здравоохранения на 2023-202</w:t>
            </w:r>
            <w:r w:rsidR="00452887">
              <w:rPr>
                <w:rFonts w:ascii="Times New Roman" w:hAnsi="Times New Roman"/>
                <w:sz w:val="24"/>
                <w:szCs w:val="24"/>
                <w:lang w:val="ru-RU"/>
              </w:rPr>
              <w:t>7</w:t>
            </w:r>
            <w:r w:rsidRPr="00452887">
              <w:rPr>
                <w:rFonts w:ascii="Times New Roman" w:hAnsi="Times New Roman"/>
                <w:sz w:val="24"/>
                <w:szCs w:val="24"/>
                <w:lang w:val="ru-RU"/>
              </w:rPr>
              <w:t xml:space="preserve"> гг. мероприятия, включающие услуги профилактики и выявления в области ГВГ и ВИЧ</w:t>
            </w:r>
          </w:p>
        </w:tc>
        <w:tc>
          <w:tcPr>
            <w:tcW w:w="1843" w:type="dxa"/>
          </w:tcPr>
          <w:p w14:paraId="0F94A99B" w14:textId="77777777" w:rsidR="008232FE" w:rsidRPr="00452887" w:rsidRDefault="008232FE" w:rsidP="00452887">
            <w:pPr>
              <w:rPr>
                <w:rFonts w:ascii="Times New Roman" w:hAnsi="Times New Roman"/>
                <w:sz w:val="24"/>
                <w:szCs w:val="24"/>
                <w:lang w:val="ru-RU"/>
              </w:rPr>
            </w:pPr>
            <w:r w:rsidRPr="00452887">
              <w:rPr>
                <w:rFonts w:ascii="Times New Roman" w:hAnsi="Times New Roman"/>
                <w:sz w:val="24"/>
                <w:szCs w:val="24"/>
                <w:lang w:val="ru-RU"/>
              </w:rPr>
              <w:t>2023 гг.</w:t>
            </w:r>
          </w:p>
        </w:tc>
        <w:tc>
          <w:tcPr>
            <w:tcW w:w="3260" w:type="dxa"/>
          </w:tcPr>
          <w:p w14:paraId="553B4E83" w14:textId="77777777" w:rsidR="008232FE" w:rsidRPr="00452887" w:rsidRDefault="008232FE" w:rsidP="00452887">
            <w:pPr>
              <w:rPr>
                <w:rFonts w:ascii="Times New Roman" w:hAnsi="Times New Roman"/>
                <w:sz w:val="24"/>
                <w:szCs w:val="24"/>
                <w:lang w:val="ru-RU"/>
              </w:rPr>
            </w:pPr>
            <w:r w:rsidRPr="00452887">
              <w:rPr>
                <w:rFonts w:ascii="Times New Roman" w:hAnsi="Times New Roman"/>
                <w:sz w:val="24"/>
                <w:szCs w:val="24"/>
                <w:lang w:val="ru-RU"/>
              </w:rPr>
              <w:t>Программа государственного социального заказа в сфере здравоохранения включает мероприятия в связи с ГВГ.</w:t>
            </w:r>
          </w:p>
        </w:tc>
        <w:tc>
          <w:tcPr>
            <w:tcW w:w="1984" w:type="dxa"/>
          </w:tcPr>
          <w:p w14:paraId="5F3FE210" w14:textId="77777777" w:rsidR="008232FE" w:rsidRPr="00743694" w:rsidRDefault="008232FE" w:rsidP="00452887">
            <w:pPr>
              <w:rPr>
                <w:rFonts w:ascii="Times New Roman" w:hAnsi="Times New Roman"/>
                <w:sz w:val="24"/>
                <w:szCs w:val="24"/>
                <w:lang w:val="ru-RU"/>
              </w:rPr>
            </w:pPr>
            <w:r w:rsidRPr="00743694">
              <w:rPr>
                <w:rFonts w:ascii="Times New Roman" w:hAnsi="Times New Roman"/>
                <w:sz w:val="24"/>
                <w:szCs w:val="24"/>
                <w:lang w:val="ru-RU"/>
              </w:rPr>
              <w:t xml:space="preserve">МЗ </w:t>
            </w:r>
            <w:proofErr w:type="gramStart"/>
            <w:r w:rsidRPr="00743694">
              <w:rPr>
                <w:rFonts w:ascii="Times New Roman" w:hAnsi="Times New Roman"/>
                <w:sz w:val="24"/>
                <w:szCs w:val="24"/>
                <w:lang w:val="ru-RU"/>
              </w:rPr>
              <w:t>КР</w:t>
            </w:r>
            <w:proofErr w:type="gramEnd"/>
          </w:p>
        </w:tc>
      </w:tr>
      <w:tr w:rsidR="008232FE" w:rsidRPr="00743694" w14:paraId="6FB27197" w14:textId="77777777" w:rsidTr="003B65D4">
        <w:trPr>
          <w:trHeight w:val="690"/>
        </w:trPr>
        <w:tc>
          <w:tcPr>
            <w:tcW w:w="562" w:type="dxa"/>
          </w:tcPr>
          <w:p w14:paraId="44B005F8" w14:textId="790F11FA" w:rsidR="008232FE" w:rsidRPr="00452887" w:rsidRDefault="003B65D4" w:rsidP="005E320D">
            <w:pPr>
              <w:rPr>
                <w:rFonts w:ascii="Times New Roman" w:hAnsi="Times New Roman"/>
                <w:sz w:val="24"/>
                <w:szCs w:val="24"/>
                <w:lang w:val="ru-RU"/>
              </w:rPr>
            </w:pPr>
            <w:r>
              <w:rPr>
                <w:rFonts w:ascii="Times New Roman" w:hAnsi="Times New Roman"/>
                <w:sz w:val="24"/>
                <w:szCs w:val="24"/>
                <w:lang w:val="ru-RU"/>
              </w:rPr>
              <w:t>11</w:t>
            </w:r>
            <w:r w:rsidR="00452887" w:rsidRPr="00452887">
              <w:rPr>
                <w:rFonts w:ascii="Times New Roman" w:hAnsi="Times New Roman"/>
                <w:sz w:val="24"/>
                <w:szCs w:val="24"/>
                <w:lang w:val="ru-RU"/>
              </w:rPr>
              <w:t>.</w:t>
            </w:r>
          </w:p>
        </w:tc>
        <w:tc>
          <w:tcPr>
            <w:tcW w:w="1663" w:type="dxa"/>
            <w:vMerge/>
          </w:tcPr>
          <w:p w14:paraId="2FE1CFC4" w14:textId="77777777" w:rsidR="008232FE" w:rsidRPr="00452887" w:rsidRDefault="008232FE" w:rsidP="00452887">
            <w:pPr>
              <w:rPr>
                <w:rFonts w:ascii="Times New Roman" w:hAnsi="Times New Roman"/>
                <w:sz w:val="24"/>
                <w:szCs w:val="24"/>
                <w:lang w:val="ru-RU"/>
              </w:rPr>
            </w:pPr>
          </w:p>
        </w:tc>
        <w:tc>
          <w:tcPr>
            <w:tcW w:w="4858" w:type="dxa"/>
            <w:gridSpan w:val="2"/>
          </w:tcPr>
          <w:p w14:paraId="04EC4F6C" w14:textId="77777777" w:rsidR="008232FE" w:rsidRPr="00452887" w:rsidRDefault="008232FE" w:rsidP="00452887">
            <w:pPr>
              <w:rPr>
                <w:rFonts w:ascii="Times New Roman" w:hAnsi="Times New Roman"/>
                <w:sz w:val="24"/>
                <w:szCs w:val="24"/>
                <w:lang w:val="ru-RU"/>
              </w:rPr>
            </w:pPr>
            <w:r w:rsidRPr="00452887">
              <w:rPr>
                <w:rFonts w:ascii="Times New Roman" w:hAnsi="Times New Roman"/>
                <w:sz w:val="24"/>
                <w:szCs w:val="24"/>
                <w:lang w:val="ru-RU"/>
              </w:rPr>
              <w:t>Разработать пакет услуг по ГВГ и ВИЧ финансовые расчеты для включения в базовый пакет услуг, финансируемых по системе единого плательщика ФОМС</w:t>
            </w:r>
          </w:p>
        </w:tc>
        <w:tc>
          <w:tcPr>
            <w:tcW w:w="1843" w:type="dxa"/>
          </w:tcPr>
          <w:p w14:paraId="78AFA511" w14:textId="77777777" w:rsidR="008232FE" w:rsidRPr="00452887" w:rsidRDefault="008232FE" w:rsidP="00452887">
            <w:pPr>
              <w:rPr>
                <w:rFonts w:ascii="Times New Roman" w:hAnsi="Times New Roman"/>
                <w:sz w:val="24"/>
                <w:szCs w:val="24"/>
                <w:lang w:val="ru-RU"/>
              </w:rPr>
            </w:pPr>
            <w:r w:rsidRPr="00452887">
              <w:rPr>
                <w:rFonts w:ascii="Times New Roman" w:hAnsi="Times New Roman"/>
                <w:sz w:val="24"/>
                <w:szCs w:val="24"/>
                <w:lang w:val="ru-RU"/>
              </w:rPr>
              <w:t>2023 гг.</w:t>
            </w:r>
          </w:p>
        </w:tc>
        <w:tc>
          <w:tcPr>
            <w:tcW w:w="3260" w:type="dxa"/>
          </w:tcPr>
          <w:p w14:paraId="055C7E48" w14:textId="77777777" w:rsidR="008232FE" w:rsidRPr="00452887" w:rsidRDefault="008232FE" w:rsidP="00452887">
            <w:pPr>
              <w:rPr>
                <w:rFonts w:ascii="Times New Roman" w:hAnsi="Times New Roman"/>
                <w:sz w:val="24"/>
                <w:szCs w:val="24"/>
                <w:lang w:val="ru-RU"/>
              </w:rPr>
            </w:pPr>
            <w:r w:rsidRPr="00452887">
              <w:rPr>
                <w:rFonts w:ascii="Times New Roman" w:hAnsi="Times New Roman"/>
                <w:sz w:val="24"/>
                <w:szCs w:val="24"/>
                <w:lang w:val="ru-RU"/>
              </w:rPr>
              <w:t>Разработаны пакеты услуг в связи с ГВГ</w:t>
            </w:r>
          </w:p>
        </w:tc>
        <w:tc>
          <w:tcPr>
            <w:tcW w:w="1984" w:type="dxa"/>
          </w:tcPr>
          <w:p w14:paraId="4865426F" w14:textId="77777777" w:rsidR="008232FE" w:rsidRPr="00743694" w:rsidRDefault="008232FE" w:rsidP="00452887">
            <w:pPr>
              <w:rPr>
                <w:rFonts w:ascii="Times New Roman" w:hAnsi="Times New Roman"/>
                <w:sz w:val="24"/>
                <w:szCs w:val="24"/>
                <w:lang w:val="ru-RU"/>
              </w:rPr>
            </w:pPr>
            <w:r w:rsidRPr="00743694">
              <w:rPr>
                <w:rFonts w:ascii="Times New Roman" w:hAnsi="Times New Roman"/>
                <w:sz w:val="24"/>
                <w:szCs w:val="24"/>
                <w:lang w:val="ru-RU"/>
              </w:rPr>
              <w:t xml:space="preserve">МЗ </w:t>
            </w:r>
            <w:proofErr w:type="gramStart"/>
            <w:r w:rsidRPr="00743694">
              <w:rPr>
                <w:rFonts w:ascii="Times New Roman" w:hAnsi="Times New Roman"/>
                <w:sz w:val="24"/>
                <w:szCs w:val="24"/>
                <w:lang w:val="ru-RU"/>
              </w:rPr>
              <w:t>КР</w:t>
            </w:r>
            <w:proofErr w:type="gramEnd"/>
          </w:p>
        </w:tc>
      </w:tr>
      <w:tr w:rsidR="00981738" w:rsidRPr="008232FE" w14:paraId="4AB4E373" w14:textId="77777777" w:rsidTr="003B65D4">
        <w:trPr>
          <w:trHeight w:val="2484"/>
        </w:trPr>
        <w:tc>
          <w:tcPr>
            <w:tcW w:w="562" w:type="dxa"/>
          </w:tcPr>
          <w:p w14:paraId="2BBCA2D2" w14:textId="6A2D9A32" w:rsidR="00981738" w:rsidRPr="00981738" w:rsidRDefault="003B65D4" w:rsidP="00A16E79">
            <w:pPr>
              <w:rPr>
                <w:rFonts w:ascii="Times New Roman" w:hAnsi="Times New Roman"/>
                <w:sz w:val="24"/>
                <w:szCs w:val="24"/>
                <w:lang w:val="ru-RU"/>
              </w:rPr>
            </w:pPr>
            <w:r>
              <w:rPr>
                <w:rFonts w:ascii="Times New Roman" w:hAnsi="Times New Roman"/>
                <w:sz w:val="24"/>
                <w:szCs w:val="24"/>
                <w:lang w:val="ru-RU"/>
              </w:rPr>
              <w:t>12</w:t>
            </w:r>
            <w:r w:rsidR="00981738" w:rsidRPr="00981738">
              <w:rPr>
                <w:rFonts w:ascii="Times New Roman" w:hAnsi="Times New Roman"/>
                <w:sz w:val="24"/>
                <w:szCs w:val="24"/>
                <w:lang w:val="ru-RU"/>
              </w:rPr>
              <w:t>.</w:t>
            </w:r>
          </w:p>
        </w:tc>
        <w:tc>
          <w:tcPr>
            <w:tcW w:w="1663" w:type="dxa"/>
            <w:vMerge/>
          </w:tcPr>
          <w:p w14:paraId="7EBF1A97" w14:textId="77777777" w:rsidR="00981738" w:rsidRPr="00981738" w:rsidRDefault="00981738" w:rsidP="00452887">
            <w:pPr>
              <w:rPr>
                <w:rFonts w:ascii="Times New Roman" w:hAnsi="Times New Roman"/>
                <w:sz w:val="24"/>
                <w:szCs w:val="24"/>
                <w:lang w:val="ru-RU"/>
              </w:rPr>
            </w:pPr>
          </w:p>
        </w:tc>
        <w:tc>
          <w:tcPr>
            <w:tcW w:w="4858" w:type="dxa"/>
            <w:gridSpan w:val="2"/>
          </w:tcPr>
          <w:p w14:paraId="046C1DED" w14:textId="77777777" w:rsidR="00981738" w:rsidRPr="00981738" w:rsidRDefault="00981738" w:rsidP="00452887">
            <w:pPr>
              <w:rPr>
                <w:rFonts w:ascii="Times New Roman" w:hAnsi="Times New Roman"/>
                <w:sz w:val="24"/>
                <w:szCs w:val="24"/>
                <w:lang w:val="ru-RU"/>
              </w:rPr>
            </w:pPr>
            <w:r w:rsidRPr="00981738">
              <w:rPr>
                <w:rFonts w:ascii="Times New Roman" w:hAnsi="Times New Roman"/>
                <w:sz w:val="24"/>
                <w:szCs w:val="24"/>
                <w:lang w:val="ru-RU"/>
              </w:rPr>
              <w:t>Включить меры по обеспечению диагностики и лечению ГВГ и ВИЧ для уязвимых и ключевых групп населения в  Программу государственных гарантий по обеспечению граждан медико-санитарной помощью, в том числе обеспечение бесплатными или на льготных условиях лекарственными средствами, диагностикой для мониторинга лечения ГВГ.</w:t>
            </w:r>
          </w:p>
        </w:tc>
        <w:tc>
          <w:tcPr>
            <w:tcW w:w="1843" w:type="dxa"/>
          </w:tcPr>
          <w:p w14:paraId="42C4C55E" w14:textId="77777777" w:rsidR="00981738" w:rsidRPr="00452887" w:rsidRDefault="00981738" w:rsidP="00452887">
            <w:pPr>
              <w:rPr>
                <w:rFonts w:ascii="Times New Roman" w:hAnsi="Times New Roman"/>
                <w:sz w:val="24"/>
                <w:szCs w:val="24"/>
                <w:lang w:val="ru-RU"/>
              </w:rPr>
            </w:pPr>
            <w:r w:rsidRPr="00452887">
              <w:rPr>
                <w:rFonts w:ascii="Times New Roman" w:hAnsi="Times New Roman"/>
                <w:sz w:val="24"/>
                <w:szCs w:val="24"/>
                <w:lang w:val="ru-RU"/>
              </w:rPr>
              <w:t>2023-2024 гг.</w:t>
            </w:r>
          </w:p>
        </w:tc>
        <w:tc>
          <w:tcPr>
            <w:tcW w:w="3260" w:type="dxa"/>
          </w:tcPr>
          <w:p w14:paraId="11D490CD" w14:textId="77777777" w:rsidR="00981738" w:rsidRPr="00452887" w:rsidRDefault="00981738" w:rsidP="00452887">
            <w:pPr>
              <w:rPr>
                <w:rFonts w:ascii="Times New Roman" w:hAnsi="Times New Roman"/>
                <w:sz w:val="24"/>
                <w:szCs w:val="24"/>
                <w:lang w:val="ru-RU"/>
              </w:rPr>
            </w:pPr>
            <w:r w:rsidRPr="00452887">
              <w:rPr>
                <w:rFonts w:ascii="Times New Roman" w:hAnsi="Times New Roman"/>
                <w:sz w:val="24"/>
                <w:szCs w:val="24"/>
                <w:lang w:val="ru-RU"/>
              </w:rPr>
              <w:t>Изменения внесены, расширен перечень групп населения, имеющих льготный доступ к программам лечения ГВГ</w:t>
            </w:r>
          </w:p>
        </w:tc>
        <w:tc>
          <w:tcPr>
            <w:tcW w:w="1984" w:type="dxa"/>
          </w:tcPr>
          <w:p w14:paraId="22C3C04C" w14:textId="4DB0D1AB" w:rsidR="00981738" w:rsidRPr="00743694" w:rsidRDefault="00981738" w:rsidP="00452887">
            <w:pPr>
              <w:rPr>
                <w:rFonts w:ascii="Times New Roman" w:hAnsi="Times New Roman"/>
                <w:sz w:val="24"/>
                <w:szCs w:val="24"/>
                <w:lang w:val="ru-RU"/>
              </w:rPr>
            </w:pPr>
            <w:r>
              <w:rPr>
                <w:rFonts w:ascii="Times New Roman" w:hAnsi="Times New Roman"/>
                <w:sz w:val="24"/>
                <w:szCs w:val="24"/>
                <w:lang w:val="ru-RU"/>
              </w:rPr>
              <w:t xml:space="preserve">МЗ </w:t>
            </w:r>
            <w:proofErr w:type="gramStart"/>
            <w:r>
              <w:rPr>
                <w:rFonts w:ascii="Times New Roman" w:hAnsi="Times New Roman"/>
                <w:sz w:val="24"/>
                <w:szCs w:val="24"/>
                <w:lang w:val="ru-RU"/>
              </w:rPr>
              <w:t>КР</w:t>
            </w:r>
            <w:proofErr w:type="gramEnd"/>
          </w:p>
        </w:tc>
      </w:tr>
      <w:tr w:rsidR="008232FE" w:rsidRPr="00743694" w14:paraId="2B7E0E91" w14:textId="77777777" w:rsidTr="003B65D4">
        <w:trPr>
          <w:trHeight w:val="690"/>
        </w:trPr>
        <w:tc>
          <w:tcPr>
            <w:tcW w:w="562" w:type="dxa"/>
          </w:tcPr>
          <w:p w14:paraId="68D889C7" w14:textId="2647BE85" w:rsidR="008232FE" w:rsidRPr="00452887" w:rsidRDefault="003B65D4" w:rsidP="005E320D">
            <w:pPr>
              <w:rPr>
                <w:rFonts w:ascii="Times New Roman" w:hAnsi="Times New Roman"/>
                <w:sz w:val="24"/>
                <w:szCs w:val="24"/>
                <w:lang w:val="ru-RU"/>
              </w:rPr>
            </w:pPr>
            <w:r>
              <w:rPr>
                <w:rFonts w:ascii="Times New Roman" w:hAnsi="Times New Roman"/>
                <w:sz w:val="24"/>
                <w:szCs w:val="24"/>
                <w:lang w:val="ru-RU"/>
              </w:rPr>
              <w:t>13</w:t>
            </w:r>
            <w:r w:rsidR="00452887" w:rsidRPr="00452887">
              <w:rPr>
                <w:rFonts w:ascii="Times New Roman" w:hAnsi="Times New Roman"/>
                <w:sz w:val="24"/>
                <w:szCs w:val="24"/>
                <w:lang w:val="ru-RU"/>
              </w:rPr>
              <w:t>.</w:t>
            </w:r>
          </w:p>
        </w:tc>
        <w:tc>
          <w:tcPr>
            <w:tcW w:w="1663" w:type="dxa"/>
            <w:vMerge/>
          </w:tcPr>
          <w:p w14:paraId="562A85E3" w14:textId="77777777" w:rsidR="008232FE" w:rsidRPr="00452887" w:rsidRDefault="008232FE" w:rsidP="005E320D">
            <w:pPr>
              <w:rPr>
                <w:rFonts w:ascii="Times New Roman" w:hAnsi="Times New Roman"/>
                <w:sz w:val="24"/>
                <w:szCs w:val="24"/>
                <w:lang w:val="ru-RU"/>
              </w:rPr>
            </w:pPr>
          </w:p>
        </w:tc>
        <w:tc>
          <w:tcPr>
            <w:tcW w:w="4858" w:type="dxa"/>
            <w:gridSpan w:val="2"/>
          </w:tcPr>
          <w:p w14:paraId="385F3333" w14:textId="77777777" w:rsidR="008232FE" w:rsidRPr="00452887" w:rsidRDefault="008232FE" w:rsidP="00452887">
            <w:pPr>
              <w:rPr>
                <w:rFonts w:ascii="Times New Roman" w:hAnsi="Times New Roman"/>
                <w:sz w:val="24"/>
                <w:szCs w:val="24"/>
                <w:lang w:val="ru-RU"/>
              </w:rPr>
            </w:pPr>
            <w:r w:rsidRPr="00452887">
              <w:rPr>
                <w:rFonts w:ascii="Times New Roman" w:hAnsi="Times New Roman"/>
                <w:sz w:val="24"/>
                <w:szCs w:val="24"/>
                <w:lang w:val="ru-RU"/>
              </w:rPr>
              <w:t>Включить в ПЖВЛС современные ЛС и средства диагностики для лечения ГВГ и ВИЧ, предусмотренные национальными клиническими руководствами/протоколами и рекомендациями ВОЗ</w:t>
            </w:r>
          </w:p>
        </w:tc>
        <w:tc>
          <w:tcPr>
            <w:tcW w:w="1843" w:type="dxa"/>
          </w:tcPr>
          <w:p w14:paraId="373C0E49" w14:textId="77777777" w:rsidR="008232FE" w:rsidRPr="00452887" w:rsidRDefault="008232FE" w:rsidP="00452887">
            <w:pPr>
              <w:rPr>
                <w:rFonts w:ascii="Times New Roman" w:hAnsi="Times New Roman"/>
                <w:sz w:val="24"/>
                <w:szCs w:val="24"/>
                <w:lang w:val="ru-RU"/>
              </w:rPr>
            </w:pPr>
            <w:r w:rsidRPr="00452887">
              <w:rPr>
                <w:rFonts w:ascii="Times New Roman" w:hAnsi="Times New Roman"/>
                <w:sz w:val="24"/>
                <w:szCs w:val="24"/>
                <w:lang w:val="ru-RU"/>
              </w:rPr>
              <w:t>2023 г.</w:t>
            </w:r>
          </w:p>
        </w:tc>
        <w:tc>
          <w:tcPr>
            <w:tcW w:w="3260" w:type="dxa"/>
          </w:tcPr>
          <w:p w14:paraId="15FCC96F" w14:textId="77777777" w:rsidR="008232FE" w:rsidRPr="00452887" w:rsidRDefault="008232FE" w:rsidP="00452887">
            <w:pPr>
              <w:rPr>
                <w:rFonts w:ascii="Times New Roman" w:hAnsi="Times New Roman"/>
                <w:sz w:val="24"/>
                <w:szCs w:val="24"/>
                <w:lang w:val="ru-RU"/>
              </w:rPr>
            </w:pPr>
            <w:r w:rsidRPr="00452887">
              <w:rPr>
                <w:rFonts w:ascii="Times New Roman" w:hAnsi="Times New Roman"/>
                <w:sz w:val="24"/>
                <w:szCs w:val="24"/>
                <w:lang w:val="ru-RU"/>
              </w:rPr>
              <w:t>Все необходимые средства диагностики и ЛС для лечения ГВГ включены в ПЖВЛС</w:t>
            </w:r>
          </w:p>
        </w:tc>
        <w:tc>
          <w:tcPr>
            <w:tcW w:w="1984" w:type="dxa"/>
          </w:tcPr>
          <w:p w14:paraId="1DC862AB" w14:textId="77777777" w:rsidR="008232FE" w:rsidRPr="00452887" w:rsidRDefault="008232FE" w:rsidP="00452887">
            <w:pPr>
              <w:rPr>
                <w:rFonts w:ascii="Times New Roman" w:hAnsi="Times New Roman"/>
                <w:sz w:val="24"/>
                <w:szCs w:val="24"/>
                <w:lang w:val="ru-RU"/>
              </w:rPr>
            </w:pPr>
            <w:r w:rsidRPr="00452887">
              <w:rPr>
                <w:rFonts w:ascii="Times New Roman" w:hAnsi="Times New Roman"/>
                <w:sz w:val="24"/>
                <w:szCs w:val="24"/>
                <w:lang w:val="ru-RU"/>
              </w:rPr>
              <w:t xml:space="preserve">МЗ </w:t>
            </w:r>
            <w:proofErr w:type="gramStart"/>
            <w:r w:rsidRPr="00452887">
              <w:rPr>
                <w:rFonts w:ascii="Times New Roman" w:hAnsi="Times New Roman"/>
                <w:sz w:val="24"/>
                <w:szCs w:val="24"/>
                <w:lang w:val="ru-RU"/>
              </w:rPr>
              <w:t>КР</w:t>
            </w:r>
            <w:proofErr w:type="gramEnd"/>
          </w:p>
        </w:tc>
      </w:tr>
      <w:tr w:rsidR="008232FE" w:rsidRPr="00743694" w14:paraId="18081820" w14:textId="77777777" w:rsidTr="003B65D4">
        <w:trPr>
          <w:trHeight w:val="690"/>
        </w:trPr>
        <w:tc>
          <w:tcPr>
            <w:tcW w:w="562" w:type="dxa"/>
          </w:tcPr>
          <w:p w14:paraId="1E019F5A" w14:textId="52897F21" w:rsidR="008232FE" w:rsidRPr="00452887" w:rsidRDefault="003B65D4" w:rsidP="005E320D">
            <w:pPr>
              <w:rPr>
                <w:rFonts w:ascii="Times New Roman" w:hAnsi="Times New Roman"/>
                <w:sz w:val="24"/>
                <w:szCs w:val="24"/>
                <w:lang w:val="ru-RU"/>
              </w:rPr>
            </w:pPr>
            <w:r>
              <w:rPr>
                <w:rFonts w:ascii="Times New Roman" w:hAnsi="Times New Roman"/>
                <w:sz w:val="24"/>
                <w:szCs w:val="24"/>
                <w:lang w:val="ru-RU"/>
              </w:rPr>
              <w:t>14</w:t>
            </w:r>
            <w:r w:rsidR="00452887" w:rsidRPr="00452887">
              <w:rPr>
                <w:rFonts w:ascii="Times New Roman" w:hAnsi="Times New Roman"/>
                <w:sz w:val="24"/>
                <w:szCs w:val="24"/>
                <w:lang w:val="ru-RU"/>
              </w:rPr>
              <w:t>.</w:t>
            </w:r>
          </w:p>
        </w:tc>
        <w:tc>
          <w:tcPr>
            <w:tcW w:w="1663" w:type="dxa"/>
            <w:vMerge/>
          </w:tcPr>
          <w:p w14:paraId="3F4B0EE5" w14:textId="77777777" w:rsidR="008232FE" w:rsidRPr="00452887" w:rsidRDefault="008232FE" w:rsidP="005E320D">
            <w:pPr>
              <w:rPr>
                <w:rFonts w:ascii="Times New Roman" w:hAnsi="Times New Roman"/>
                <w:sz w:val="24"/>
                <w:szCs w:val="24"/>
                <w:lang w:val="ru-RU"/>
              </w:rPr>
            </w:pPr>
          </w:p>
        </w:tc>
        <w:tc>
          <w:tcPr>
            <w:tcW w:w="4858" w:type="dxa"/>
            <w:gridSpan w:val="2"/>
          </w:tcPr>
          <w:p w14:paraId="3D8740CE" w14:textId="77777777" w:rsidR="008232FE" w:rsidRPr="00452887" w:rsidRDefault="008232FE" w:rsidP="00452887">
            <w:pPr>
              <w:rPr>
                <w:rFonts w:ascii="Times New Roman" w:hAnsi="Times New Roman"/>
                <w:sz w:val="24"/>
                <w:szCs w:val="24"/>
                <w:lang w:val="ru-RU"/>
              </w:rPr>
            </w:pPr>
            <w:r w:rsidRPr="00452887">
              <w:rPr>
                <w:rFonts w:ascii="Times New Roman" w:hAnsi="Times New Roman"/>
                <w:sz w:val="24"/>
                <w:szCs w:val="24"/>
                <w:lang w:val="ru-RU"/>
              </w:rPr>
              <w:t xml:space="preserve">Расширить меры по снижению стоимости ЛС используемых в связи ГВГ и ВИЧ, включая внедрения государственного </w:t>
            </w:r>
            <w:r w:rsidRPr="00452887">
              <w:rPr>
                <w:rFonts w:ascii="Times New Roman" w:hAnsi="Times New Roman"/>
                <w:sz w:val="24"/>
                <w:szCs w:val="24"/>
                <w:lang w:val="ru-RU"/>
              </w:rPr>
              <w:lastRenderedPageBreak/>
              <w:t>регулирования стоимости лекарств, расширения перечня зарегистрированных ЛС и конкуренции при государственных закупках, улучшения НПА</w:t>
            </w:r>
          </w:p>
        </w:tc>
        <w:tc>
          <w:tcPr>
            <w:tcW w:w="1843" w:type="dxa"/>
          </w:tcPr>
          <w:p w14:paraId="08CE01F8" w14:textId="2E20F077" w:rsidR="008232FE" w:rsidRPr="00452887" w:rsidRDefault="0008142B" w:rsidP="00452887">
            <w:pPr>
              <w:rPr>
                <w:rFonts w:ascii="Times New Roman" w:hAnsi="Times New Roman"/>
                <w:sz w:val="24"/>
                <w:szCs w:val="24"/>
                <w:lang w:val="ru-RU"/>
              </w:rPr>
            </w:pPr>
            <w:r w:rsidRPr="00743694">
              <w:rPr>
                <w:rFonts w:ascii="Times New Roman" w:hAnsi="Times New Roman"/>
                <w:sz w:val="24"/>
                <w:szCs w:val="24"/>
                <w:lang w:val="ru-RU"/>
              </w:rPr>
              <w:lastRenderedPageBreak/>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roofErr w:type="gramStart"/>
            <w:r w:rsidRPr="00743694">
              <w:rPr>
                <w:rFonts w:ascii="Times New Roman" w:hAnsi="Times New Roman"/>
                <w:sz w:val="24"/>
                <w:szCs w:val="24"/>
                <w:lang w:val="ru-RU"/>
              </w:rPr>
              <w:t>.</w:t>
            </w:r>
            <w:r w:rsidR="008232FE" w:rsidRPr="00452887">
              <w:rPr>
                <w:rFonts w:ascii="Times New Roman" w:hAnsi="Times New Roman"/>
                <w:sz w:val="24"/>
                <w:szCs w:val="24"/>
                <w:lang w:val="ru-RU"/>
              </w:rPr>
              <w:t>.</w:t>
            </w:r>
            <w:proofErr w:type="gramEnd"/>
          </w:p>
        </w:tc>
        <w:tc>
          <w:tcPr>
            <w:tcW w:w="3260" w:type="dxa"/>
          </w:tcPr>
          <w:p w14:paraId="622E467B" w14:textId="77777777" w:rsidR="008232FE" w:rsidRPr="00452887" w:rsidRDefault="008232FE" w:rsidP="00452887">
            <w:pPr>
              <w:rPr>
                <w:rFonts w:ascii="Times New Roman" w:hAnsi="Times New Roman"/>
                <w:sz w:val="24"/>
                <w:szCs w:val="24"/>
                <w:lang w:val="ru-RU"/>
              </w:rPr>
            </w:pPr>
            <w:r w:rsidRPr="00452887">
              <w:rPr>
                <w:rFonts w:ascii="Times New Roman" w:hAnsi="Times New Roman"/>
                <w:sz w:val="24"/>
                <w:szCs w:val="24"/>
                <w:lang w:val="ru-RU"/>
              </w:rPr>
              <w:t xml:space="preserve">В стране имеется доступ к </w:t>
            </w:r>
            <w:proofErr w:type="gramStart"/>
            <w:r w:rsidRPr="00452887">
              <w:rPr>
                <w:rFonts w:ascii="Times New Roman" w:hAnsi="Times New Roman"/>
                <w:sz w:val="24"/>
                <w:szCs w:val="24"/>
                <w:lang w:val="ru-RU"/>
              </w:rPr>
              <w:t>качественным</w:t>
            </w:r>
            <w:proofErr w:type="gramEnd"/>
            <w:r w:rsidRPr="00452887">
              <w:rPr>
                <w:rFonts w:ascii="Times New Roman" w:hAnsi="Times New Roman"/>
                <w:sz w:val="24"/>
                <w:szCs w:val="24"/>
                <w:lang w:val="ru-RU"/>
              </w:rPr>
              <w:t xml:space="preserve"> ЛС, включая </w:t>
            </w:r>
            <w:proofErr w:type="spellStart"/>
            <w:r w:rsidRPr="00452887">
              <w:rPr>
                <w:rFonts w:ascii="Times New Roman" w:hAnsi="Times New Roman"/>
                <w:sz w:val="24"/>
                <w:szCs w:val="24"/>
                <w:lang w:val="ru-RU"/>
              </w:rPr>
              <w:t>генерические</w:t>
            </w:r>
            <w:proofErr w:type="spellEnd"/>
            <w:r w:rsidRPr="00452887">
              <w:rPr>
                <w:rFonts w:ascii="Times New Roman" w:hAnsi="Times New Roman"/>
                <w:sz w:val="24"/>
                <w:szCs w:val="24"/>
                <w:lang w:val="ru-RU"/>
              </w:rPr>
              <w:t xml:space="preserve"> препараты </w:t>
            </w:r>
          </w:p>
        </w:tc>
        <w:tc>
          <w:tcPr>
            <w:tcW w:w="1984" w:type="dxa"/>
          </w:tcPr>
          <w:p w14:paraId="2452D026" w14:textId="77777777" w:rsidR="008232FE" w:rsidRPr="00452887" w:rsidRDefault="008232FE" w:rsidP="00452887">
            <w:pPr>
              <w:rPr>
                <w:rFonts w:ascii="Times New Roman" w:hAnsi="Times New Roman"/>
                <w:sz w:val="24"/>
                <w:szCs w:val="24"/>
                <w:lang w:val="ru-RU"/>
              </w:rPr>
            </w:pPr>
            <w:r w:rsidRPr="00452887">
              <w:rPr>
                <w:rFonts w:ascii="Times New Roman" w:hAnsi="Times New Roman"/>
                <w:sz w:val="24"/>
                <w:szCs w:val="24"/>
                <w:lang w:val="ru-RU"/>
              </w:rPr>
              <w:t xml:space="preserve">МЗ </w:t>
            </w:r>
            <w:proofErr w:type="gramStart"/>
            <w:r w:rsidRPr="00452887">
              <w:rPr>
                <w:rFonts w:ascii="Times New Roman" w:hAnsi="Times New Roman"/>
                <w:sz w:val="24"/>
                <w:szCs w:val="24"/>
                <w:lang w:val="ru-RU"/>
              </w:rPr>
              <w:t>КР</w:t>
            </w:r>
            <w:proofErr w:type="gramEnd"/>
          </w:p>
        </w:tc>
      </w:tr>
      <w:tr w:rsidR="008232FE" w:rsidRPr="00BE250E" w14:paraId="4AC8A190" w14:textId="77777777" w:rsidTr="00981738">
        <w:trPr>
          <w:trHeight w:val="311"/>
        </w:trPr>
        <w:tc>
          <w:tcPr>
            <w:tcW w:w="14170" w:type="dxa"/>
            <w:gridSpan w:val="7"/>
          </w:tcPr>
          <w:p w14:paraId="099240B2" w14:textId="77777777" w:rsidR="008232FE" w:rsidRPr="00743694" w:rsidRDefault="008232FE" w:rsidP="005E320D">
            <w:pPr>
              <w:rPr>
                <w:rFonts w:ascii="Times New Roman" w:hAnsi="Times New Roman"/>
                <w:sz w:val="24"/>
                <w:szCs w:val="24"/>
                <w:lang w:val="ru-RU"/>
              </w:rPr>
            </w:pPr>
            <w:r w:rsidRPr="00743694">
              <w:rPr>
                <w:rFonts w:ascii="Times New Roman" w:hAnsi="Times New Roman"/>
                <w:b/>
                <w:bCs/>
                <w:sz w:val="24"/>
                <w:szCs w:val="24"/>
                <w:lang w:val="ru-RU"/>
              </w:rPr>
              <w:lastRenderedPageBreak/>
              <w:t>1.3. Финансирование мер по борьбе с ГВГ и эффективное использование доступных средств</w:t>
            </w:r>
          </w:p>
        </w:tc>
      </w:tr>
      <w:tr w:rsidR="008232FE" w:rsidRPr="00743694" w14:paraId="1B5789A2" w14:textId="77777777" w:rsidTr="003B65D4">
        <w:trPr>
          <w:trHeight w:val="690"/>
        </w:trPr>
        <w:tc>
          <w:tcPr>
            <w:tcW w:w="562" w:type="dxa"/>
          </w:tcPr>
          <w:p w14:paraId="0DEAF44C" w14:textId="7FDF0800" w:rsidR="008232FE" w:rsidRPr="00FB170E" w:rsidRDefault="00FB170E" w:rsidP="005E320D">
            <w:pPr>
              <w:jc w:val="both"/>
              <w:rPr>
                <w:rFonts w:ascii="Times New Roman" w:hAnsi="Times New Roman"/>
                <w:sz w:val="24"/>
                <w:szCs w:val="24"/>
                <w:lang w:val="ru-RU"/>
              </w:rPr>
            </w:pPr>
            <w:r w:rsidRPr="00FB170E">
              <w:rPr>
                <w:rFonts w:ascii="Times New Roman" w:hAnsi="Times New Roman"/>
                <w:sz w:val="24"/>
                <w:szCs w:val="24"/>
                <w:lang w:val="ru-RU"/>
              </w:rPr>
              <w:t>1</w:t>
            </w:r>
            <w:r w:rsidR="003B65D4">
              <w:rPr>
                <w:rFonts w:ascii="Times New Roman" w:hAnsi="Times New Roman"/>
                <w:sz w:val="24"/>
                <w:szCs w:val="24"/>
                <w:lang w:val="ru-RU"/>
              </w:rPr>
              <w:t>5</w:t>
            </w:r>
            <w:r w:rsidRPr="00FB170E">
              <w:rPr>
                <w:rFonts w:ascii="Times New Roman" w:hAnsi="Times New Roman"/>
                <w:sz w:val="24"/>
                <w:szCs w:val="24"/>
                <w:lang w:val="ru-RU"/>
              </w:rPr>
              <w:t>.</w:t>
            </w:r>
          </w:p>
        </w:tc>
        <w:tc>
          <w:tcPr>
            <w:tcW w:w="1663" w:type="dxa"/>
            <w:vMerge w:val="restart"/>
          </w:tcPr>
          <w:p w14:paraId="758A7027" w14:textId="42E41D94" w:rsidR="008232FE" w:rsidRPr="00FB170E" w:rsidRDefault="008232FE" w:rsidP="00981738">
            <w:pPr>
              <w:rPr>
                <w:rFonts w:ascii="Times New Roman" w:hAnsi="Times New Roman"/>
                <w:sz w:val="24"/>
                <w:szCs w:val="24"/>
                <w:lang w:val="ru-RU"/>
              </w:rPr>
            </w:pPr>
            <w:r w:rsidRPr="00FB170E">
              <w:rPr>
                <w:rFonts w:ascii="Times New Roman" w:hAnsi="Times New Roman"/>
                <w:sz w:val="24"/>
                <w:szCs w:val="24"/>
                <w:lang w:val="ru-RU"/>
              </w:rPr>
              <w:t>Обеспечить устойчивое финансирование мер противодействия ГВГ за счет ежегодного его увеличения  </w:t>
            </w:r>
          </w:p>
        </w:tc>
        <w:tc>
          <w:tcPr>
            <w:tcW w:w="4858" w:type="dxa"/>
            <w:gridSpan w:val="2"/>
          </w:tcPr>
          <w:p w14:paraId="5AFD8419" w14:textId="5CA7A2CB" w:rsidR="008232FE" w:rsidRPr="00FB170E" w:rsidRDefault="008232FE" w:rsidP="00981738">
            <w:pPr>
              <w:rPr>
                <w:rFonts w:ascii="Times New Roman" w:hAnsi="Times New Roman"/>
                <w:sz w:val="24"/>
                <w:szCs w:val="24"/>
                <w:lang w:val="ru-RU"/>
              </w:rPr>
            </w:pPr>
            <w:r w:rsidRPr="00FB170E">
              <w:rPr>
                <w:rFonts w:ascii="Times New Roman" w:hAnsi="Times New Roman"/>
                <w:sz w:val="24"/>
                <w:szCs w:val="24"/>
                <w:lang w:val="ru-RU"/>
              </w:rPr>
              <w:t>Обеспечить поэтапное увеличение финансовых сре</w:t>
            </w:r>
            <w:proofErr w:type="gramStart"/>
            <w:r w:rsidRPr="00FB170E">
              <w:rPr>
                <w:rFonts w:ascii="Times New Roman" w:hAnsi="Times New Roman"/>
                <w:sz w:val="24"/>
                <w:szCs w:val="24"/>
                <w:lang w:val="ru-RU"/>
              </w:rPr>
              <w:t>дств дл</w:t>
            </w:r>
            <w:proofErr w:type="gramEnd"/>
            <w:r w:rsidRPr="00FB170E">
              <w:rPr>
                <w:rFonts w:ascii="Times New Roman" w:hAnsi="Times New Roman"/>
                <w:sz w:val="24"/>
                <w:szCs w:val="24"/>
                <w:lang w:val="ru-RU"/>
              </w:rPr>
              <w:t>я закупок ЛС, ИМН, тест-систем, вакцин</w:t>
            </w:r>
          </w:p>
        </w:tc>
        <w:tc>
          <w:tcPr>
            <w:tcW w:w="1843" w:type="dxa"/>
          </w:tcPr>
          <w:p w14:paraId="4AC19DB4" w14:textId="18E2EDC1" w:rsidR="008232FE" w:rsidRPr="00981738" w:rsidRDefault="0008142B" w:rsidP="00981738">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tcPr>
          <w:p w14:paraId="00CBEE71" w14:textId="77777777" w:rsidR="008232FE" w:rsidRPr="00981738" w:rsidRDefault="008232FE" w:rsidP="00981738">
            <w:pPr>
              <w:rPr>
                <w:rFonts w:ascii="Times New Roman" w:hAnsi="Times New Roman"/>
                <w:sz w:val="24"/>
                <w:szCs w:val="24"/>
                <w:lang w:val="ru-RU"/>
              </w:rPr>
            </w:pPr>
            <w:r w:rsidRPr="00981738">
              <w:rPr>
                <w:rFonts w:ascii="Times New Roman" w:hAnsi="Times New Roman"/>
                <w:sz w:val="24"/>
                <w:szCs w:val="24"/>
                <w:lang w:val="ru-RU"/>
              </w:rPr>
              <w:t>Ежегодное увеличение финансовых средств составляет не менее 25% в год</w:t>
            </w:r>
          </w:p>
        </w:tc>
        <w:tc>
          <w:tcPr>
            <w:tcW w:w="1984" w:type="dxa"/>
          </w:tcPr>
          <w:p w14:paraId="2A8715AE" w14:textId="77777777" w:rsidR="008232FE" w:rsidRPr="00981738" w:rsidRDefault="008232FE" w:rsidP="00981738">
            <w:pPr>
              <w:rPr>
                <w:rFonts w:ascii="Times New Roman" w:hAnsi="Times New Roman"/>
                <w:sz w:val="24"/>
                <w:szCs w:val="24"/>
                <w:lang w:val="ru-RU"/>
              </w:rPr>
            </w:pPr>
            <w:r w:rsidRPr="00981738">
              <w:rPr>
                <w:rFonts w:ascii="Times New Roman" w:hAnsi="Times New Roman"/>
                <w:sz w:val="24"/>
                <w:szCs w:val="24"/>
                <w:lang w:val="ru-RU"/>
              </w:rPr>
              <w:t xml:space="preserve">МЗ </w:t>
            </w:r>
            <w:proofErr w:type="gramStart"/>
            <w:r w:rsidRPr="00981738">
              <w:rPr>
                <w:rFonts w:ascii="Times New Roman" w:hAnsi="Times New Roman"/>
                <w:sz w:val="24"/>
                <w:szCs w:val="24"/>
                <w:lang w:val="ru-RU"/>
              </w:rPr>
              <w:t>КР</w:t>
            </w:r>
            <w:proofErr w:type="gramEnd"/>
          </w:p>
        </w:tc>
      </w:tr>
      <w:tr w:rsidR="008232FE" w:rsidRPr="00743694" w14:paraId="7A6F5CD1" w14:textId="77777777" w:rsidTr="003B65D4">
        <w:trPr>
          <w:trHeight w:val="1424"/>
        </w:trPr>
        <w:tc>
          <w:tcPr>
            <w:tcW w:w="562" w:type="dxa"/>
          </w:tcPr>
          <w:p w14:paraId="0847CD88" w14:textId="1D08899D" w:rsidR="008232FE" w:rsidRPr="00FB170E" w:rsidRDefault="003B65D4" w:rsidP="005E320D">
            <w:pPr>
              <w:jc w:val="both"/>
              <w:rPr>
                <w:rFonts w:ascii="Times New Roman" w:hAnsi="Times New Roman"/>
                <w:sz w:val="24"/>
                <w:szCs w:val="24"/>
                <w:lang w:val="ru-RU"/>
              </w:rPr>
            </w:pPr>
            <w:r>
              <w:rPr>
                <w:rFonts w:ascii="Times New Roman" w:hAnsi="Times New Roman"/>
                <w:sz w:val="24"/>
                <w:szCs w:val="24"/>
                <w:lang w:val="ru-RU"/>
              </w:rPr>
              <w:t>16</w:t>
            </w:r>
            <w:r w:rsidR="00FB170E" w:rsidRPr="00FB170E">
              <w:rPr>
                <w:rFonts w:ascii="Times New Roman" w:hAnsi="Times New Roman"/>
                <w:sz w:val="24"/>
                <w:szCs w:val="24"/>
                <w:lang w:val="ru-RU"/>
              </w:rPr>
              <w:t>.</w:t>
            </w:r>
          </w:p>
        </w:tc>
        <w:tc>
          <w:tcPr>
            <w:tcW w:w="1663" w:type="dxa"/>
            <w:vMerge/>
          </w:tcPr>
          <w:p w14:paraId="45A482AE" w14:textId="77777777" w:rsidR="008232FE" w:rsidRPr="00FB170E" w:rsidRDefault="008232FE" w:rsidP="00981738">
            <w:pPr>
              <w:rPr>
                <w:rFonts w:ascii="Times New Roman" w:hAnsi="Times New Roman"/>
                <w:sz w:val="24"/>
                <w:szCs w:val="24"/>
                <w:lang w:val="ru-RU"/>
              </w:rPr>
            </w:pPr>
          </w:p>
        </w:tc>
        <w:tc>
          <w:tcPr>
            <w:tcW w:w="4858" w:type="dxa"/>
            <w:gridSpan w:val="2"/>
          </w:tcPr>
          <w:p w14:paraId="53362C1B" w14:textId="77777777" w:rsidR="008232FE" w:rsidRPr="00FB170E" w:rsidRDefault="008232FE" w:rsidP="00981738">
            <w:pPr>
              <w:rPr>
                <w:rFonts w:ascii="Times New Roman" w:hAnsi="Times New Roman"/>
                <w:sz w:val="24"/>
                <w:szCs w:val="24"/>
                <w:lang w:val="ru-RU"/>
              </w:rPr>
            </w:pPr>
            <w:r w:rsidRPr="00FB170E">
              <w:rPr>
                <w:rFonts w:ascii="Times New Roman" w:hAnsi="Times New Roman"/>
                <w:sz w:val="24"/>
                <w:szCs w:val="24"/>
                <w:lang w:val="ru-RU"/>
              </w:rPr>
              <w:t>Принять меры по привлечению дополнительных источников финансирования из международных и местных источников.</w:t>
            </w:r>
          </w:p>
        </w:tc>
        <w:tc>
          <w:tcPr>
            <w:tcW w:w="1843" w:type="dxa"/>
          </w:tcPr>
          <w:p w14:paraId="6046F6B3" w14:textId="0D014A88" w:rsidR="008232FE" w:rsidRPr="00981738" w:rsidRDefault="0008142B" w:rsidP="00981738">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tcPr>
          <w:p w14:paraId="1D732AA3" w14:textId="77777777" w:rsidR="008232FE" w:rsidRPr="00981738" w:rsidRDefault="008232FE" w:rsidP="00981738">
            <w:pPr>
              <w:rPr>
                <w:rFonts w:ascii="Times New Roman" w:hAnsi="Times New Roman"/>
                <w:sz w:val="24"/>
                <w:szCs w:val="24"/>
                <w:lang w:val="ru-RU"/>
              </w:rPr>
            </w:pPr>
            <w:r w:rsidRPr="00981738">
              <w:rPr>
                <w:rFonts w:ascii="Times New Roman" w:hAnsi="Times New Roman"/>
                <w:sz w:val="24"/>
                <w:szCs w:val="24"/>
                <w:lang w:val="ru-RU"/>
              </w:rPr>
              <w:t>Формируются заявки для международных доноров и местных источников</w:t>
            </w:r>
          </w:p>
        </w:tc>
        <w:tc>
          <w:tcPr>
            <w:tcW w:w="1984" w:type="dxa"/>
          </w:tcPr>
          <w:p w14:paraId="6637817C" w14:textId="77777777" w:rsidR="008232FE" w:rsidRPr="00981738" w:rsidRDefault="008232FE" w:rsidP="00981738">
            <w:pPr>
              <w:rPr>
                <w:rFonts w:ascii="Times New Roman" w:hAnsi="Times New Roman"/>
                <w:sz w:val="24"/>
                <w:szCs w:val="24"/>
                <w:lang w:val="ru-RU"/>
              </w:rPr>
            </w:pPr>
            <w:r w:rsidRPr="00981738">
              <w:rPr>
                <w:rFonts w:ascii="Times New Roman" w:hAnsi="Times New Roman"/>
                <w:sz w:val="24"/>
                <w:szCs w:val="24"/>
                <w:lang w:val="ru-RU"/>
              </w:rPr>
              <w:t xml:space="preserve">МЗ </w:t>
            </w:r>
            <w:proofErr w:type="gramStart"/>
            <w:r w:rsidRPr="00981738">
              <w:rPr>
                <w:rFonts w:ascii="Times New Roman" w:hAnsi="Times New Roman"/>
                <w:sz w:val="24"/>
                <w:szCs w:val="24"/>
                <w:lang w:val="ru-RU"/>
              </w:rPr>
              <w:t>КР</w:t>
            </w:r>
            <w:proofErr w:type="gramEnd"/>
          </w:p>
        </w:tc>
      </w:tr>
      <w:tr w:rsidR="008232FE" w:rsidRPr="00743694" w14:paraId="30E4BDF0" w14:textId="77777777" w:rsidTr="003B65D4">
        <w:trPr>
          <w:trHeight w:val="690"/>
        </w:trPr>
        <w:tc>
          <w:tcPr>
            <w:tcW w:w="562" w:type="dxa"/>
          </w:tcPr>
          <w:p w14:paraId="1D48B7E9" w14:textId="168CF422" w:rsidR="008232FE" w:rsidRPr="00FB170E" w:rsidRDefault="003B65D4" w:rsidP="005E320D">
            <w:pPr>
              <w:jc w:val="both"/>
              <w:rPr>
                <w:rFonts w:ascii="Times New Roman" w:hAnsi="Times New Roman"/>
                <w:sz w:val="24"/>
                <w:szCs w:val="24"/>
                <w:lang w:val="ru-RU"/>
              </w:rPr>
            </w:pPr>
            <w:r>
              <w:rPr>
                <w:rFonts w:ascii="Times New Roman" w:hAnsi="Times New Roman"/>
                <w:sz w:val="24"/>
                <w:szCs w:val="24"/>
                <w:lang w:val="ru-RU"/>
              </w:rPr>
              <w:t>17.</w:t>
            </w:r>
          </w:p>
        </w:tc>
        <w:tc>
          <w:tcPr>
            <w:tcW w:w="1663" w:type="dxa"/>
            <w:vMerge w:val="restart"/>
          </w:tcPr>
          <w:p w14:paraId="09C43466" w14:textId="77777777" w:rsidR="008232FE" w:rsidRPr="00FB170E" w:rsidRDefault="008232FE" w:rsidP="00CB3E39">
            <w:pPr>
              <w:jc w:val="both"/>
              <w:rPr>
                <w:rFonts w:ascii="Times New Roman" w:hAnsi="Times New Roman"/>
                <w:sz w:val="24"/>
                <w:szCs w:val="24"/>
                <w:lang w:val="ru-RU"/>
              </w:rPr>
            </w:pPr>
            <w:r w:rsidRPr="00FB170E">
              <w:rPr>
                <w:rFonts w:ascii="Times New Roman" w:hAnsi="Times New Roman"/>
                <w:sz w:val="24"/>
                <w:szCs w:val="24"/>
                <w:lang w:val="ru-RU"/>
              </w:rPr>
              <w:t>Обеспечить эффективное использование ресурсов</w:t>
            </w:r>
          </w:p>
          <w:p w14:paraId="471ADCDC" w14:textId="77777777" w:rsidR="008232FE" w:rsidRPr="00FB170E" w:rsidRDefault="008232FE" w:rsidP="00981738">
            <w:pPr>
              <w:rPr>
                <w:rFonts w:ascii="Times New Roman" w:hAnsi="Times New Roman"/>
                <w:sz w:val="24"/>
                <w:szCs w:val="24"/>
                <w:lang w:val="ru-RU"/>
              </w:rPr>
            </w:pPr>
            <w:r w:rsidRPr="00FB170E">
              <w:rPr>
                <w:rFonts w:ascii="Times New Roman" w:hAnsi="Times New Roman"/>
                <w:sz w:val="24"/>
                <w:szCs w:val="24"/>
                <w:lang w:val="ru-RU"/>
              </w:rPr>
              <w:t> </w:t>
            </w:r>
          </w:p>
          <w:p w14:paraId="6C97B96A" w14:textId="77777777" w:rsidR="008232FE" w:rsidRPr="00FB170E" w:rsidRDefault="008232FE" w:rsidP="00981738">
            <w:pPr>
              <w:rPr>
                <w:rFonts w:ascii="Times New Roman" w:hAnsi="Times New Roman"/>
                <w:sz w:val="24"/>
                <w:szCs w:val="24"/>
                <w:lang w:val="ru-RU"/>
              </w:rPr>
            </w:pPr>
            <w:r w:rsidRPr="00FB170E">
              <w:rPr>
                <w:rFonts w:ascii="Times New Roman" w:hAnsi="Times New Roman"/>
                <w:sz w:val="24"/>
                <w:szCs w:val="24"/>
                <w:lang w:val="ru-RU"/>
              </w:rPr>
              <w:t> </w:t>
            </w:r>
          </w:p>
          <w:p w14:paraId="13B0FB04" w14:textId="77777777" w:rsidR="008232FE" w:rsidRPr="00FB170E" w:rsidRDefault="008232FE" w:rsidP="00981738">
            <w:pPr>
              <w:rPr>
                <w:rFonts w:ascii="Times New Roman" w:hAnsi="Times New Roman"/>
                <w:sz w:val="24"/>
                <w:szCs w:val="24"/>
                <w:lang w:val="ru-RU"/>
              </w:rPr>
            </w:pPr>
            <w:r w:rsidRPr="00FB170E">
              <w:rPr>
                <w:rFonts w:ascii="Times New Roman" w:hAnsi="Times New Roman"/>
                <w:sz w:val="24"/>
                <w:szCs w:val="24"/>
                <w:lang w:val="ru-RU"/>
              </w:rPr>
              <w:t> </w:t>
            </w:r>
          </w:p>
          <w:p w14:paraId="079A8453" w14:textId="77777777" w:rsidR="008232FE" w:rsidRPr="00FB170E" w:rsidRDefault="008232FE" w:rsidP="00981738">
            <w:pPr>
              <w:rPr>
                <w:rFonts w:ascii="Times New Roman" w:hAnsi="Times New Roman"/>
                <w:sz w:val="24"/>
                <w:szCs w:val="24"/>
                <w:lang w:val="ru-RU"/>
              </w:rPr>
            </w:pPr>
            <w:r w:rsidRPr="00FB170E">
              <w:rPr>
                <w:rFonts w:ascii="Times New Roman" w:hAnsi="Times New Roman"/>
                <w:sz w:val="24"/>
                <w:szCs w:val="24"/>
                <w:lang w:val="ru-RU"/>
              </w:rPr>
              <w:t> </w:t>
            </w:r>
          </w:p>
        </w:tc>
        <w:tc>
          <w:tcPr>
            <w:tcW w:w="4858" w:type="dxa"/>
            <w:gridSpan w:val="2"/>
          </w:tcPr>
          <w:p w14:paraId="4DD31CA6" w14:textId="77777777" w:rsidR="008232FE" w:rsidRPr="00FB170E" w:rsidRDefault="008232FE" w:rsidP="00981738">
            <w:pPr>
              <w:rPr>
                <w:rFonts w:ascii="Times New Roman" w:hAnsi="Times New Roman"/>
                <w:sz w:val="24"/>
                <w:szCs w:val="24"/>
                <w:lang w:val="ru-RU"/>
              </w:rPr>
            </w:pPr>
            <w:r w:rsidRPr="00FB170E">
              <w:rPr>
                <w:rFonts w:ascii="Times New Roman" w:hAnsi="Times New Roman"/>
                <w:sz w:val="24"/>
                <w:szCs w:val="24"/>
                <w:lang w:val="ru-RU"/>
              </w:rPr>
              <w:t>Организовать централизованную систему закупок, хранения и транспортировки лекарственных препаратов для лечения ГВГ, тест-систем, ИМН, вакцины против ВГВ</w:t>
            </w:r>
          </w:p>
        </w:tc>
        <w:tc>
          <w:tcPr>
            <w:tcW w:w="1843" w:type="dxa"/>
          </w:tcPr>
          <w:p w14:paraId="36FEE47F" w14:textId="3EBECE8D" w:rsidR="008232FE" w:rsidRPr="00981738" w:rsidRDefault="0008142B" w:rsidP="00981738">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tcPr>
          <w:p w14:paraId="6B90ADF5" w14:textId="77777777" w:rsidR="008232FE" w:rsidRPr="00981738" w:rsidRDefault="008232FE" w:rsidP="00981738">
            <w:pPr>
              <w:rPr>
                <w:rFonts w:ascii="Times New Roman" w:hAnsi="Times New Roman"/>
                <w:sz w:val="24"/>
                <w:szCs w:val="24"/>
                <w:lang w:val="ru-RU"/>
              </w:rPr>
            </w:pPr>
            <w:r w:rsidRPr="00981738">
              <w:rPr>
                <w:rFonts w:ascii="Times New Roman" w:hAnsi="Times New Roman"/>
                <w:sz w:val="24"/>
                <w:szCs w:val="24"/>
                <w:lang w:val="ru-RU"/>
              </w:rPr>
              <w:t>Эффективно функционирует система закупок, хранения и транспортировки. Повышена эффективность затрат</w:t>
            </w:r>
          </w:p>
        </w:tc>
        <w:tc>
          <w:tcPr>
            <w:tcW w:w="1984" w:type="dxa"/>
          </w:tcPr>
          <w:p w14:paraId="286E7755" w14:textId="77777777" w:rsidR="008232FE" w:rsidRPr="00981738" w:rsidRDefault="008232FE" w:rsidP="00981738">
            <w:pPr>
              <w:rPr>
                <w:rFonts w:ascii="Times New Roman" w:hAnsi="Times New Roman"/>
                <w:sz w:val="24"/>
                <w:szCs w:val="24"/>
                <w:lang w:val="ru-RU"/>
              </w:rPr>
            </w:pPr>
            <w:r w:rsidRPr="00981738">
              <w:rPr>
                <w:rFonts w:ascii="Times New Roman" w:hAnsi="Times New Roman"/>
                <w:sz w:val="24"/>
                <w:szCs w:val="24"/>
                <w:lang w:val="ru-RU"/>
              </w:rPr>
              <w:t xml:space="preserve">МЗ </w:t>
            </w:r>
            <w:proofErr w:type="gramStart"/>
            <w:r w:rsidRPr="00981738">
              <w:rPr>
                <w:rFonts w:ascii="Times New Roman" w:hAnsi="Times New Roman"/>
                <w:sz w:val="24"/>
                <w:szCs w:val="24"/>
                <w:lang w:val="ru-RU"/>
              </w:rPr>
              <w:t>КР</w:t>
            </w:r>
            <w:proofErr w:type="gramEnd"/>
          </w:p>
        </w:tc>
      </w:tr>
      <w:tr w:rsidR="008232FE" w:rsidRPr="00743694" w14:paraId="6542D5CC" w14:textId="77777777" w:rsidTr="003B65D4">
        <w:trPr>
          <w:trHeight w:val="690"/>
        </w:trPr>
        <w:tc>
          <w:tcPr>
            <w:tcW w:w="562" w:type="dxa"/>
          </w:tcPr>
          <w:p w14:paraId="525773A8" w14:textId="0B65B36A" w:rsidR="008232FE" w:rsidRPr="00FB170E" w:rsidRDefault="003B65D4" w:rsidP="005E320D">
            <w:pPr>
              <w:jc w:val="both"/>
              <w:rPr>
                <w:rFonts w:ascii="Times New Roman" w:hAnsi="Times New Roman"/>
                <w:sz w:val="24"/>
                <w:szCs w:val="24"/>
                <w:lang w:val="ru-RU"/>
              </w:rPr>
            </w:pPr>
            <w:r>
              <w:rPr>
                <w:rFonts w:ascii="Times New Roman" w:hAnsi="Times New Roman"/>
                <w:sz w:val="24"/>
                <w:szCs w:val="24"/>
                <w:lang w:val="ru-RU"/>
              </w:rPr>
              <w:t>18.</w:t>
            </w:r>
          </w:p>
        </w:tc>
        <w:tc>
          <w:tcPr>
            <w:tcW w:w="1663" w:type="dxa"/>
            <w:vMerge/>
          </w:tcPr>
          <w:p w14:paraId="7FFCDB34" w14:textId="77777777" w:rsidR="008232FE" w:rsidRPr="00FB170E" w:rsidRDefault="008232FE" w:rsidP="00981738">
            <w:pPr>
              <w:rPr>
                <w:rFonts w:ascii="Times New Roman" w:hAnsi="Times New Roman"/>
                <w:sz w:val="24"/>
                <w:szCs w:val="24"/>
                <w:lang w:val="ru-RU"/>
              </w:rPr>
            </w:pPr>
          </w:p>
        </w:tc>
        <w:tc>
          <w:tcPr>
            <w:tcW w:w="4858" w:type="dxa"/>
            <w:gridSpan w:val="2"/>
          </w:tcPr>
          <w:p w14:paraId="22725EAA" w14:textId="77777777" w:rsidR="008232FE" w:rsidRPr="00FB170E" w:rsidRDefault="008232FE" w:rsidP="00981738">
            <w:pPr>
              <w:rPr>
                <w:rFonts w:ascii="Times New Roman" w:hAnsi="Times New Roman"/>
                <w:sz w:val="24"/>
                <w:szCs w:val="24"/>
                <w:lang w:val="ru-RU"/>
              </w:rPr>
            </w:pPr>
            <w:r w:rsidRPr="00FB170E">
              <w:rPr>
                <w:rFonts w:ascii="Times New Roman" w:hAnsi="Times New Roman"/>
                <w:sz w:val="24"/>
                <w:szCs w:val="24"/>
                <w:lang w:val="ru-RU"/>
              </w:rPr>
              <w:t>Оптимизировать алгоритм тестирования, диагностики и лечения в национальных клинических руководствах и протоколах</w:t>
            </w:r>
          </w:p>
        </w:tc>
        <w:tc>
          <w:tcPr>
            <w:tcW w:w="1843" w:type="dxa"/>
          </w:tcPr>
          <w:p w14:paraId="18A67481" w14:textId="5372BCCC" w:rsidR="008232FE" w:rsidRPr="00981738" w:rsidRDefault="0008142B" w:rsidP="00981738">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roofErr w:type="gramStart"/>
            <w:r w:rsidRPr="00743694">
              <w:rPr>
                <w:rFonts w:ascii="Times New Roman" w:hAnsi="Times New Roman"/>
                <w:sz w:val="24"/>
                <w:szCs w:val="24"/>
                <w:lang w:val="ru-RU"/>
              </w:rPr>
              <w:t>.</w:t>
            </w:r>
            <w:r w:rsidR="008232FE" w:rsidRPr="00981738">
              <w:rPr>
                <w:rFonts w:ascii="Times New Roman" w:hAnsi="Times New Roman"/>
                <w:sz w:val="24"/>
                <w:szCs w:val="24"/>
                <w:lang w:val="ru-RU"/>
              </w:rPr>
              <w:t>.</w:t>
            </w:r>
            <w:proofErr w:type="gramEnd"/>
          </w:p>
        </w:tc>
        <w:tc>
          <w:tcPr>
            <w:tcW w:w="3260" w:type="dxa"/>
          </w:tcPr>
          <w:p w14:paraId="44D03D0C" w14:textId="77777777" w:rsidR="008232FE" w:rsidRPr="00981738" w:rsidRDefault="008232FE" w:rsidP="00981738">
            <w:pPr>
              <w:rPr>
                <w:rFonts w:ascii="Times New Roman" w:hAnsi="Times New Roman"/>
                <w:sz w:val="24"/>
                <w:szCs w:val="24"/>
                <w:lang w:val="ru-RU"/>
              </w:rPr>
            </w:pPr>
            <w:r w:rsidRPr="00981738">
              <w:rPr>
                <w:rFonts w:ascii="Times New Roman" w:hAnsi="Times New Roman"/>
                <w:sz w:val="24"/>
                <w:szCs w:val="24"/>
                <w:lang w:val="ru-RU"/>
              </w:rPr>
              <w:t>Разработаны методы оценки экономической эффективности программ, связанных с ГВГ</w:t>
            </w:r>
          </w:p>
        </w:tc>
        <w:tc>
          <w:tcPr>
            <w:tcW w:w="1984" w:type="dxa"/>
          </w:tcPr>
          <w:p w14:paraId="03C2DA71" w14:textId="77777777" w:rsidR="008232FE" w:rsidRPr="00981738" w:rsidRDefault="008232FE" w:rsidP="00981738">
            <w:pPr>
              <w:rPr>
                <w:rFonts w:ascii="Times New Roman" w:hAnsi="Times New Roman"/>
                <w:sz w:val="24"/>
                <w:szCs w:val="24"/>
                <w:lang w:val="ru-RU"/>
              </w:rPr>
            </w:pPr>
            <w:r w:rsidRPr="00981738">
              <w:rPr>
                <w:rFonts w:ascii="Times New Roman" w:hAnsi="Times New Roman"/>
                <w:sz w:val="24"/>
                <w:szCs w:val="24"/>
                <w:lang w:val="ru-RU"/>
              </w:rPr>
              <w:t xml:space="preserve">МЗ </w:t>
            </w:r>
            <w:proofErr w:type="gramStart"/>
            <w:r w:rsidRPr="00981738">
              <w:rPr>
                <w:rFonts w:ascii="Times New Roman" w:hAnsi="Times New Roman"/>
                <w:sz w:val="24"/>
                <w:szCs w:val="24"/>
                <w:lang w:val="ru-RU"/>
              </w:rPr>
              <w:t>КР</w:t>
            </w:r>
            <w:proofErr w:type="gramEnd"/>
          </w:p>
        </w:tc>
      </w:tr>
      <w:tr w:rsidR="008232FE" w:rsidRPr="00743694" w14:paraId="268BC12D" w14:textId="77777777" w:rsidTr="003B65D4">
        <w:trPr>
          <w:trHeight w:val="690"/>
        </w:trPr>
        <w:tc>
          <w:tcPr>
            <w:tcW w:w="562" w:type="dxa"/>
          </w:tcPr>
          <w:p w14:paraId="5010EE84" w14:textId="769DBC84" w:rsidR="008232FE" w:rsidRPr="00FB170E" w:rsidRDefault="003B65D4" w:rsidP="005E320D">
            <w:pPr>
              <w:jc w:val="both"/>
              <w:rPr>
                <w:rFonts w:ascii="Times New Roman" w:hAnsi="Times New Roman"/>
                <w:sz w:val="24"/>
                <w:szCs w:val="24"/>
                <w:lang w:val="ru-RU"/>
              </w:rPr>
            </w:pPr>
            <w:r>
              <w:rPr>
                <w:rFonts w:ascii="Times New Roman" w:hAnsi="Times New Roman"/>
                <w:sz w:val="24"/>
                <w:szCs w:val="24"/>
                <w:lang w:val="ru-RU"/>
              </w:rPr>
              <w:t>19.</w:t>
            </w:r>
          </w:p>
        </w:tc>
        <w:tc>
          <w:tcPr>
            <w:tcW w:w="1663" w:type="dxa"/>
            <w:vMerge/>
          </w:tcPr>
          <w:p w14:paraId="349B1E03" w14:textId="77777777" w:rsidR="008232FE" w:rsidRPr="00FB170E" w:rsidRDefault="008232FE" w:rsidP="00981738">
            <w:pPr>
              <w:rPr>
                <w:rFonts w:ascii="Times New Roman" w:hAnsi="Times New Roman"/>
                <w:sz w:val="24"/>
                <w:szCs w:val="24"/>
                <w:lang w:val="ru-RU"/>
              </w:rPr>
            </w:pPr>
          </w:p>
        </w:tc>
        <w:tc>
          <w:tcPr>
            <w:tcW w:w="4858" w:type="dxa"/>
            <w:gridSpan w:val="2"/>
          </w:tcPr>
          <w:p w14:paraId="3DDB2DAF" w14:textId="77777777" w:rsidR="008232FE" w:rsidRPr="00FB170E" w:rsidRDefault="008232FE" w:rsidP="00981738">
            <w:pPr>
              <w:rPr>
                <w:rFonts w:ascii="Times New Roman" w:hAnsi="Times New Roman"/>
                <w:sz w:val="24"/>
                <w:szCs w:val="24"/>
                <w:lang w:val="ru-RU"/>
              </w:rPr>
            </w:pPr>
            <w:r w:rsidRPr="00FB170E">
              <w:rPr>
                <w:rFonts w:ascii="Times New Roman" w:hAnsi="Times New Roman"/>
                <w:sz w:val="24"/>
                <w:szCs w:val="24"/>
                <w:lang w:val="ru-RU"/>
              </w:rPr>
              <w:t>Внедрить механизмы онлайн консультирования, дистанционных консилиумов, совещаний специалистов</w:t>
            </w:r>
          </w:p>
        </w:tc>
        <w:tc>
          <w:tcPr>
            <w:tcW w:w="1843" w:type="dxa"/>
          </w:tcPr>
          <w:p w14:paraId="1C746F30" w14:textId="6AC8EACA" w:rsidR="008232FE" w:rsidRPr="00CB3E39" w:rsidRDefault="0008142B" w:rsidP="00981738">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tcPr>
          <w:p w14:paraId="39DA4B65" w14:textId="77777777" w:rsidR="008232FE" w:rsidRPr="00CB3E39" w:rsidRDefault="008232FE" w:rsidP="00981738">
            <w:pPr>
              <w:rPr>
                <w:rFonts w:ascii="Times New Roman" w:hAnsi="Times New Roman"/>
                <w:sz w:val="24"/>
                <w:szCs w:val="24"/>
                <w:lang w:val="ru-RU"/>
              </w:rPr>
            </w:pPr>
            <w:r w:rsidRPr="00CB3E39">
              <w:rPr>
                <w:rFonts w:ascii="Times New Roman" w:hAnsi="Times New Roman"/>
                <w:sz w:val="24"/>
                <w:szCs w:val="24"/>
                <w:lang w:val="ru-RU"/>
              </w:rPr>
              <w:t>Имеется доступ для пациентов и специалистов к услугам онлайн консультирования</w:t>
            </w:r>
          </w:p>
        </w:tc>
        <w:tc>
          <w:tcPr>
            <w:tcW w:w="1984" w:type="dxa"/>
          </w:tcPr>
          <w:p w14:paraId="068B3C0F" w14:textId="77777777" w:rsidR="008232FE" w:rsidRPr="00981738" w:rsidRDefault="008232FE" w:rsidP="00981738">
            <w:pPr>
              <w:rPr>
                <w:rFonts w:ascii="Times New Roman" w:hAnsi="Times New Roman"/>
                <w:sz w:val="24"/>
                <w:szCs w:val="24"/>
                <w:lang w:val="ru-RU"/>
              </w:rPr>
            </w:pPr>
            <w:r w:rsidRPr="00981738">
              <w:rPr>
                <w:rFonts w:ascii="Times New Roman" w:hAnsi="Times New Roman"/>
                <w:sz w:val="24"/>
                <w:szCs w:val="24"/>
                <w:lang w:val="ru-RU"/>
              </w:rPr>
              <w:t xml:space="preserve">МЗ </w:t>
            </w:r>
            <w:proofErr w:type="gramStart"/>
            <w:r w:rsidRPr="00981738">
              <w:rPr>
                <w:rFonts w:ascii="Times New Roman" w:hAnsi="Times New Roman"/>
                <w:sz w:val="24"/>
                <w:szCs w:val="24"/>
                <w:lang w:val="ru-RU"/>
              </w:rPr>
              <w:t>КР</w:t>
            </w:r>
            <w:proofErr w:type="gramEnd"/>
          </w:p>
        </w:tc>
      </w:tr>
      <w:tr w:rsidR="008232FE" w:rsidRPr="00743694" w14:paraId="5AA83D8A" w14:textId="77777777" w:rsidTr="003B65D4">
        <w:trPr>
          <w:trHeight w:val="413"/>
        </w:trPr>
        <w:tc>
          <w:tcPr>
            <w:tcW w:w="562" w:type="dxa"/>
          </w:tcPr>
          <w:p w14:paraId="5A7E97E3" w14:textId="3DAEA464" w:rsidR="008232FE" w:rsidRPr="00FB170E" w:rsidRDefault="003B65D4" w:rsidP="005E320D">
            <w:pPr>
              <w:jc w:val="both"/>
              <w:rPr>
                <w:rFonts w:ascii="Times New Roman" w:hAnsi="Times New Roman"/>
                <w:sz w:val="24"/>
                <w:szCs w:val="24"/>
                <w:lang w:val="ru-RU"/>
              </w:rPr>
            </w:pPr>
            <w:r>
              <w:rPr>
                <w:rFonts w:ascii="Times New Roman" w:hAnsi="Times New Roman"/>
                <w:sz w:val="24"/>
                <w:szCs w:val="24"/>
                <w:lang w:val="ru-RU"/>
              </w:rPr>
              <w:t>20.</w:t>
            </w:r>
          </w:p>
        </w:tc>
        <w:tc>
          <w:tcPr>
            <w:tcW w:w="1663" w:type="dxa"/>
            <w:vMerge/>
          </w:tcPr>
          <w:p w14:paraId="4595D6AD" w14:textId="77777777" w:rsidR="008232FE" w:rsidRPr="00FB170E" w:rsidRDefault="008232FE" w:rsidP="005E320D">
            <w:pPr>
              <w:jc w:val="both"/>
              <w:rPr>
                <w:rFonts w:ascii="Times New Roman" w:hAnsi="Times New Roman"/>
                <w:sz w:val="24"/>
                <w:szCs w:val="24"/>
                <w:lang w:val="ru-RU"/>
              </w:rPr>
            </w:pPr>
          </w:p>
        </w:tc>
        <w:tc>
          <w:tcPr>
            <w:tcW w:w="4858" w:type="dxa"/>
            <w:gridSpan w:val="2"/>
          </w:tcPr>
          <w:p w14:paraId="20598450" w14:textId="77777777" w:rsidR="008232FE" w:rsidRPr="00FB170E" w:rsidRDefault="008232FE" w:rsidP="00CB3E39">
            <w:pPr>
              <w:rPr>
                <w:rFonts w:ascii="Times New Roman" w:hAnsi="Times New Roman"/>
                <w:sz w:val="24"/>
                <w:szCs w:val="24"/>
                <w:lang w:val="ru-RU"/>
              </w:rPr>
            </w:pPr>
            <w:r w:rsidRPr="00FB170E">
              <w:rPr>
                <w:rFonts w:ascii="Times New Roman" w:hAnsi="Times New Roman"/>
                <w:sz w:val="24"/>
                <w:szCs w:val="24"/>
                <w:lang w:val="ru-RU"/>
              </w:rPr>
              <w:t xml:space="preserve">Обеспечить участие гражданского общества, сообщества, попечительских советов, </w:t>
            </w:r>
            <w:r w:rsidRPr="00FB170E">
              <w:rPr>
                <w:rFonts w:ascii="Times New Roman" w:hAnsi="Times New Roman"/>
                <w:color w:val="000000" w:themeColor="text1"/>
                <w:sz w:val="24"/>
                <w:szCs w:val="24"/>
                <w:lang w:val="ru-RU"/>
              </w:rPr>
              <w:t>комитета</w:t>
            </w:r>
            <w:r w:rsidRPr="00FB170E">
              <w:rPr>
                <w:rFonts w:ascii="Times New Roman" w:hAnsi="Times New Roman"/>
                <w:sz w:val="24"/>
                <w:szCs w:val="24"/>
                <w:lang w:val="ru-RU"/>
              </w:rPr>
              <w:t xml:space="preserve"> по ГВГ и ВИЧ в проведении мониторинга закупок качества услуг и определения экономической эффективности программы.</w:t>
            </w:r>
          </w:p>
        </w:tc>
        <w:tc>
          <w:tcPr>
            <w:tcW w:w="1843" w:type="dxa"/>
          </w:tcPr>
          <w:p w14:paraId="2535C642" w14:textId="27FA1E7C" w:rsidR="008232FE" w:rsidRPr="00CB3E39" w:rsidRDefault="0008142B" w:rsidP="00CB3E39">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tcPr>
          <w:p w14:paraId="1B03999C" w14:textId="77777777" w:rsidR="008232FE" w:rsidRPr="00CB3E39" w:rsidRDefault="008232FE" w:rsidP="00CB3E39">
            <w:pPr>
              <w:rPr>
                <w:rFonts w:ascii="Times New Roman" w:hAnsi="Times New Roman"/>
                <w:sz w:val="24"/>
                <w:szCs w:val="24"/>
                <w:lang w:val="ru-RU"/>
              </w:rPr>
            </w:pPr>
            <w:r w:rsidRPr="00CB3E39">
              <w:rPr>
                <w:rFonts w:ascii="Times New Roman" w:hAnsi="Times New Roman"/>
                <w:sz w:val="24"/>
                <w:szCs w:val="24"/>
                <w:lang w:val="ru-RU"/>
              </w:rPr>
              <w:t>Мониторинг проводится на регулярной основе</w:t>
            </w:r>
          </w:p>
        </w:tc>
        <w:tc>
          <w:tcPr>
            <w:tcW w:w="1984" w:type="dxa"/>
          </w:tcPr>
          <w:p w14:paraId="7428C205" w14:textId="77777777" w:rsidR="008232FE" w:rsidRPr="00CB3E39" w:rsidRDefault="008232FE" w:rsidP="00CB3E39">
            <w:pPr>
              <w:rPr>
                <w:rFonts w:ascii="Times New Roman" w:hAnsi="Times New Roman"/>
                <w:sz w:val="24"/>
                <w:szCs w:val="24"/>
                <w:lang w:val="ru-RU"/>
              </w:rPr>
            </w:pPr>
            <w:r w:rsidRPr="00CB3E39">
              <w:rPr>
                <w:rFonts w:ascii="Times New Roman" w:hAnsi="Times New Roman"/>
                <w:sz w:val="24"/>
                <w:szCs w:val="24"/>
                <w:lang w:val="ru-RU"/>
              </w:rPr>
              <w:t xml:space="preserve">МЗ </w:t>
            </w:r>
            <w:proofErr w:type="gramStart"/>
            <w:r w:rsidRPr="00CB3E39">
              <w:rPr>
                <w:rFonts w:ascii="Times New Roman" w:hAnsi="Times New Roman"/>
                <w:sz w:val="24"/>
                <w:szCs w:val="24"/>
                <w:lang w:val="ru-RU"/>
              </w:rPr>
              <w:t>КР</w:t>
            </w:r>
            <w:proofErr w:type="gramEnd"/>
          </w:p>
        </w:tc>
      </w:tr>
      <w:tr w:rsidR="008232FE" w:rsidRPr="00743694" w14:paraId="35B2E8C3" w14:textId="77777777" w:rsidTr="003B65D4">
        <w:trPr>
          <w:trHeight w:val="690"/>
        </w:trPr>
        <w:tc>
          <w:tcPr>
            <w:tcW w:w="562" w:type="dxa"/>
          </w:tcPr>
          <w:p w14:paraId="034DBD90" w14:textId="6D40BF1B" w:rsidR="008232FE" w:rsidRPr="00FB170E" w:rsidRDefault="003B65D4" w:rsidP="005E320D">
            <w:pPr>
              <w:jc w:val="both"/>
              <w:rPr>
                <w:rFonts w:ascii="Times New Roman" w:hAnsi="Times New Roman"/>
                <w:sz w:val="24"/>
                <w:szCs w:val="24"/>
                <w:lang w:val="ru-RU"/>
              </w:rPr>
            </w:pPr>
            <w:r>
              <w:rPr>
                <w:rFonts w:ascii="Times New Roman" w:hAnsi="Times New Roman"/>
                <w:sz w:val="24"/>
                <w:szCs w:val="24"/>
                <w:lang w:val="ru-RU"/>
              </w:rPr>
              <w:lastRenderedPageBreak/>
              <w:t>21.</w:t>
            </w:r>
          </w:p>
        </w:tc>
        <w:tc>
          <w:tcPr>
            <w:tcW w:w="1663" w:type="dxa"/>
            <w:vMerge/>
          </w:tcPr>
          <w:p w14:paraId="586DFC67" w14:textId="77777777" w:rsidR="008232FE" w:rsidRPr="00FB170E" w:rsidRDefault="008232FE" w:rsidP="005E320D">
            <w:pPr>
              <w:jc w:val="both"/>
              <w:rPr>
                <w:rFonts w:ascii="Times New Roman" w:hAnsi="Times New Roman"/>
                <w:sz w:val="24"/>
                <w:szCs w:val="24"/>
                <w:lang w:val="ru-RU"/>
              </w:rPr>
            </w:pPr>
          </w:p>
        </w:tc>
        <w:tc>
          <w:tcPr>
            <w:tcW w:w="4858" w:type="dxa"/>
            <w:gridSpan w:val="2"/>
          </w:tcPr>
          <w:p w14:paraId="0E78D304" w14:textId="77777777" w:rsidR="008232FE" w:rsidRPr="00FB170E" w:rsidRDefault="008232FE" w:rsidP="005E320D">
            <w:pPr>
              <w:jc w:val="both"/>
              <w:rPr>
                <w:rFonts w:ascii="Times New Roman" w:hAnsi="Times New Roman"/>
                <w:sz w:val="24"/>
                <w:szCs w:val="24"/>
                <w:lang w:val="ru-RU"/>
              </w:rPr>
            </w:pPr>
            <w:r w:rsidRPr="00FB170E">
              <w:rPr>
                <w:rFonts w:ascii="Times New Roman" w:hAnsi="Times New Roman"/>
                <w:sz w:val="24"/>
                <w:szCs w:val="24"/>
                <w:lang w:val="ru-RU"/>
              </w:rPr>
              <w:t>Обеспечить проведение ежегодных слушаний вопросов о выделении и использовании средств бюджетов министерств и ведомств на реализацию мероприятий по ГВГ</w:t>
            </w:r>
          </w:p>
        </w:tc>
        <w:tc>
          <w:tcPr>
            <w:tcW w:w="1843" w:type="dxa"/>
          </w:tcPr>
          <w:p w14:paraId="4C43F188" w14:textId="08C6B012" w:rsidR="008232FE" w:rsidRPr="00743694" w:rsidRDefault="0008142B" w:rsidP="005E320D">
            <w:pPr>
              <w:jc w:val="both"/>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tcPr>
          <w:p w14:paraId="6595C745" w14:textId="77777777" w:rsidR="008232FE" w:rsidRPr="00743694" w:rsidRDefault="008232FE" w:rsidP="005E320D">
            <w:pPr>
              <w:jc w:val="both"/>
              <w:rPr>
                <w:rFonts w:ascii="Times New Roman" w:hAnsi="Times New Roman"/>
                <w:sz w:val="24"/>
                <w:szCs w:val="24"/>
                <w:lang w:val="ru-RU"/>
              </w:rPr>
            </w:pPr>
            <w:r w:rsidRPr="00743694">
              <w:rPr>
                <w:rFonts w:ascii="Times New Roman" w:hAnsi="Times New Roman"/>
                <w:sz w:val="24"/>
                <w:szCs w:val="24"/>
                <w:lang w:val="ru-RU"/>
              </w:rPr>
              <w:t>Слушания проводятся ежегодно, результаты слушаний используются для планирования программ</w:t>
            </w:r>
          </w:p>
        </w:tc>
        <w:tc>
          <w:tcPr>
            <w:tcW w:w="1984" w:type="dxa"/>
          </w:tcPr>
          <w:p w14:paraId="3E0A8C3E" w14:textId="77777777" w:rsidR="008232FE" w:rsidRPr="00743694" w:rsidRDefault="008232FE" w:rsidP="005E320D">
            <w:pPr>
              <w:jc w:val="both"/>
              <w:rPr>
                <w:rFonts w:ascii="Times New Roman" w:hAnsi="Times New Roman"/>
                <w:sz w:val="24"/>
                <w:szCs w:val="24"/>
                <w:lang w:val="ru-RU"/>
              </w:rPr>
            </w:pPr>
            <w:r w:rsidRPr="00743694">
              <w:rPr>
                <w:rFonts w:ascii="Times New Roman" w:hAnsi="Times New Roman"/>
                <w:sz w:val="24"/>
                <w:szCs w:val="24"/>
                <w:lang w:val="ru-RU"/>
              </w:rPr>
              <w:t xml:space="preserve">МЗ </w:t>
            </w:r>
            <w:proofErr w:type="gramStart"/>
            <w:r w:rsidRPr="00743694">
              <w:rPr>
                <w:rFonts w:ascii="Times New Roman" w:hAnsi="Times New Roman"/>
                <w:sz w:val="24"/>
                <w:szCs w:val="24"/>
                <w:lang w:val="ru-RU"/>
              </w:rPr>
              <w:t>КР</w:t>
            </w:r>
            <w:proofErr w:type="gramEnd"/>
          </w:p>
        </w:tc>
      </w:tr>
      <w:tr w:rsidR="008232FE" w:rsidRPr="00BE250E" w14:paraId="0C633357" w14:textId="77777777" w:rsidTr="0085288B">
        <w:trPr>
          <w:trHeight w:val="595"/>
        </w:trPr>
        <w:tc>
          <w:tcPr>
            <w:tcW w:w="14170" w:type="dxa"/>
            <w:gridSpan w:val="7"/>
          </w:tcPr>
          <w:p w14:paraId="2B984A32" w14:textId="77777777" w:rsidR="008232FE" w:rsidRPr="00743694" w:rsidRDefault="008232FE" w:rsidP="005E320D">
            <w:pPr>
              <w:rPr>
                <w:rFonts w:ascii="Times New Roman" w:hAnsi="Times New Roman"/>
                <w:sz w:val="24"/>
                <w:szCs w:val="24"/>
                <w:lang w:val="ru-RU"/>
              </w:rPr>
            </w:pPr>
            <w:r w:rsidRPr="00743694">
              <w:rPr>
                <w:rFonts w:ascii="Times New Roman" w:hAnsi="Times New Roman"/>
                <w:b/>
                <w:bCs/>
                <w:sz w:val="24"/>
                <w:szCs w:val="24"/>
                <w:lang w:val="ru-RU"/>
              </w:rPr>
              <w:t>Стратегическое направление 2: Расширение профилактических программ и вовлеченности уязвимых групп населения в мероприятия в связи с ГВГ</w:t>
            </w:r>
          </w:p>
        </w:tc>
      </w:tr>
      <w:tr w:rsidR="008232FE" w:rsidRPr="00BE250E" w14:paraId="46D40464" w14:textId="77777777" w:rsidTr="0085288B">
        <w:trPr>
          <w:trHeight w:val="264"/>
        </w:trPr>
        <w:tc>
          <w:tcPr>
            <w:tcW w:w="14170" w:type="dxa"/>
            <w:gridSpan w:val="7"/>
          </w:tcPr>
          <w:p w14:paraId="54B5358B" w14:textId="77777777" w:rsidR="008232FE" w:rsidRPr="00743694" w:rsidRDefault="008232FE" w:rsidP="005E320D">
            <w:pPr>
              <w:rPr>
                <w:rFonts w:ascii="Times New Roman" w:hAnsi="Times New Roman"/>
                <w:b/>
                <w:bCs/>
                <w:sz w:val="24"/>
                <w:szCs w:val="24"/>
                <w:lang w:val="ru-RU"/>
              </w:rPr>
            </w:pPr>
            <w:r w:rsidRPr="00743694">
              <w:rPr>
                <w:rFonts w:ascii="Times New Roman" w:hAnsi="Times New Roman"/>
                <w:b/>
                <w:bCs/>
                <w:sz w:val="24"/>
                <w:szCs w:val="24"/>
                <w:lang w:val="ru-RU"/>
              </w:rPr>
              <w:t xml:space="preserve">2.1 Повышение информированности населения о мерах профилактики, доступности диагностики и лечения ВГВ </w:t>
            </w:r>
          </w:p>
        </w:tc>
      </w:tr>
      <w:tr w:rsidR="008232FE" w:rsidRPr="00743694" w14:paraId="54EAEEEF" w14:textId="77777777" w:rsidTr="003B65D4">
        <w:trPr>
          <w:trHeight w:val="690"/>
        </w:trPr>
        <w:tc>
          <w:tcPr>
            <w:tcW w:w="562" w:type="dxa"/>
          </w:tcPr>
          <w:p w14:paraId="4EB94393" w14:textId="5623E532" w:rsidR="008232FE" w:rsidRPr="0085288B" w:rsidRDefault="0085288B" w:rsidP="005E320D">
            <w:pPr>
              <w:rPr>
                <w:rFonts w:ascii="Times New Roman" w:hAnsi="Times New Roman"/>
                <w:sz w:val="24"/>
                <w:szCs w:val="24"/>
                <w:lang w:val="ru-RU"/>
              </w:rPr>
            </w:pPr>
            <w:r w:rsidRPr="0085288B">
              <w:rPr>
                <w:rFonts w:ascii="Times New Roman" w:hAnsi="Times New Roman"/>
                <w:sz w:val="24"/>
                <w:szCs w:val="24"/>
                <w:lang w:val="ru-RU"/>
              </w:rPr>
              <w:t>1.</w:t>
            </w:r>
          </w:p>
        </w:tc>
        <w:tc>
          <w:tcPr>
            <w:tcW w:w="1663" w:type="dxa"/>
            <w:vMerge w:val="restart"/>
          </w:tcPr>
          <w:p w14:paraId="346230AD"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Внедрение механизмов информирования уязвимых групп населения о мерах профилактики, доступности диагностики и лечения ГВГ</w:t>
            </w:r>
          </w:p>
          <w:p w14:paraId="35F22142"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w:t>
            </w:r>
          </w:p>
          <w:p w14:paraId="24F2B499"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w:t>
            </w:r>
          </w:p>
          <w:p w14:paraId="0E072056"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w:t>
            </w:r>
          </w:p>
          <w:p w14:paraId="4270330C"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w:t>
            </w:r>
          </w:p>
        </w:tc>
        <w:tc>
          <w:tcPr>
            <w:tcW w:w="4858" w:type="dxa"/>
            <w:gridSpan w:val="2"/>
          </w:tcPr>
          <w:p w14:paraId="656328DA"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Разработать коммуникационную стратегию, направленную на повышение информированности уязвимых групп населения для расширения программ профилактики, диагностики, лечения, реабилитации при ГВГ</w:t>
            </w:r>
          </w:p>
        </w:tc>
        <w:tc>
          <w:tcPr>
            <w:tcW w:w="1843" w:type="dxa"/>
          </w:tcPr>
          <w:p w14:paraId="282316B4"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2023 гг.</w:t>
            </w:r>
          </w:p>
        </w:tc>
        <w:tc>
          <w:tcPr>
            <w:tcW w:w="3260" w:type="dxa"/>
          </w:tcPr>
          <w:p w14:paraId="652AB342"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Стратегия и коммуникационный план разработан и внедрен повсеместно</w:t>
            </w:r>
          </w:p>
        </w:tc>
        <w:tc>
          <w:tcPr>
            <w:tcW w:w="1984" w:type="dxa"/>
          </w:tcPr>
          <w:p w14:paraId="322BC9D6"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xml:space="preserve">МЗ </w:t>
            </w:r>
            <w:proofErr w:type="gramStart"/>
            <w:r w:rsidRPr="0085288B">
              <w:rPr>
                <w:rFonts w:ascii="Times New Roman" w:hAnsi="Times New Roman"/>
                <w:sz w:val="24"/>
                <w:szCs w:val="24"/>
                <w:lang w:val="ru-RU"/>
              </w:rPr>
              <w:t>КР</w:t>
            </w:r>
            <w:proofErr w:type="gramEnd"/>
          </w:p>
        </w:tc>
      </w:tr>
      <w:tr w:rsidR="008232FE" w:rsidRPr="00743694" w14:paraId="059B0853" w14:textId="77777777" w:rsidTr="003B65D4">
        <w:trPr>
          <w:trHeight w:val="690"/>
        </w:trPr>
        <w:tc>
          <w:tcPr>
            <w:tcW w:w="562" w:type="dxa"/>
          </w:tcPr>
          <w:p w14:paraId="53DD18A5" w14:textId="73DD7BBD" w:rsidR="008232FE" w:rsidRPr="0085288B" w:rsidRDefault="0085288B" w:rsidP="005E320D">
            <w:pPr>
              <w:rPr>
                <w:rFonts w:ascii="Times New Roman" w:hAnsi="Times New Roman"/>
                <w:sz w:val="24"/>
                <w:szCs w:val="24"/>
                <w:lang w:val="ru-RU"/>
              </w:rPr>
            </w:pPr>
            <w:r w:rsidRPr="0085288B">
              <w:rPr>
                <w:rFonts w:ascii="Times New Roman" w:hAnsi="Times New Roman"/>
                <w:sz w:val="24"/>
                <w:szCs w:val="24"/>
                <w:lang w:val="ru-RU"/>
              </w:rPr>
              <w:t>2.</w:t>
            </w:r>
          </w:p>
        </w:tc>
        <w:tc>
          <w:tcPr>
            <w:tcW w:w="1663" w:type="dxa"/>
            <w:vMerge/>
          </w:tcPr>
          <w:p w14:paraId="64075944" w14:textId="77777777" w:rsidR="008232FE" w:rsidRPr="0085288B" w:rsidRDefault="008232FE" w:rsidP="0085288B">
            <w:pPr>
              <w:rPr>
                <w:rFonts w:ascii="Times New Roman" w:hAnsi="Times New Roman"/>
                <w:sz w:val="24"/>
                <w:szCs w:val="24"/>
                <w:lang w:val="ru-RU"/>
              </w:rPr>
            </w:pPr>
          </w:p>
        </w:tc>
        <w:tc>
          <w:tcPr>
            <w:tcW w:w="4858" w:type="dxa"/>
            <w:gridSpan w:val="2"/>
          </w:tcPr>
          <w:p w14:paraId="08F8720E"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Улучшить взаимодействие пресс-служб министерств и ведомств-исполнителей данной программы для информирования Кабинета Министров и населения о достижениях и перспективах преодоления эпидемии ГВГ</w:t>
            </w:r>
          </w:p>
        </w:tc>
        <w:tc>
          <w:tcPr>
            <w:tcW w:w="1843" w:type="dxa"/>
          </w:tcPr>
          <w:p w14:paraId="3E3C293A" w14:textId="1B7A977C" w:rsidR="008232FE" w:rsidRPr="0085288B" w:rsidRDefault="0008142B" w:rsidP="0085288B">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tcPr>
          <w:p w14:paraId="25065B02"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Достоверная и полная информация о промежуточных результатах данной программы регулярно размещается в СМИ, сайтах министерств и ведомств</w:t>
            </w:r>
          </w:p>
        </w:tc>
        <w:tc>
          <w:tcPr>
            <w:tcW w:w="1984" w:type="dxa"/>
          </w:tcPr>
          <w:p w14:paraId="7FDE1365"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xml:space="preserve">МЗ </w:t>
            </w:r>
            <w:proofErr w:type="gramStart"/>
            <w:r w:rsidRPr="0085288B">
              <w:rPr>
                <w:rFonts w:ascii="Times New Roman" w:hAnsi="Times New Roman"/>
                <w:sz w:val="24"/>
                <w:szCs w:val="24"/>
                <w:lang w:val="ru-RU"/>
              </w:rPr>
              <w:t>КР</w:t>
            </w:r>
            <w:proofErr w:type="gramEnd"/>
          </w:p>
        </w:tc>
      </w:tr>
      <w:tr w:rsidR="008232FE" w:rsidRPr="00743694" w14:paraId="01C2F20E" w14:textId="77777777" w:rsidTr="003B65D4">
        <w:trPr>
          <w:trHeight w:val="690"/>
        </w:trPr>
        <w:tc>
          <w:tcPr>
            <w:tcW w:w="562" w:type="dxa"/>
          </w:tcPr>
          <w:p w14:paraId="01F772B7" w14:textId="5C92D2B9" w:rsidR="008232FE" w:rsidRPr="0085288B" w:rsidRDefault="0085288B" w:rsidP="005E320D">
            <w:pPr>
              <w:rPr>
                <w:rFonts w:ascii="Times New Roman" w:hAnsi="Times New Roman"/>
                <w:sz w:val="24"/>
                <w:szCs w:val="24"/>
                <w:lang w:val="ru-RU"/>
              </w:rPr>
            </w:pPr>
            <w:r w:rsidRPr="0085288B">
              <w:rPr>
                <w:rFonts w:ascii="Times New Roman" w:hAnsi="Times New Roman"/>
                <w:sz w:val="24"/>
                <w:szCs w:val="24"/>
                <w:lang w:val="ru-RU"/>
              </w:rPr>
              <w:t>3.</w:t>
            </w:r>
          </w:p>
        </w:tc>
        <w:tc>
          <w:tcPr>
            <w:tcW w:w="1663" w:type="dxa"/>
            <w:vMerge/>
          </w:tcPr>
          <w:p w14:paraId="0CF89499" w14:textId="77777777" w:rsidR="008232FE" w:rsidRPr="0085288B" w:rsidRDefault="008232FE" w:rsidP="0085288B">
            <w:pPr>
              <w:rPr>
                <w:rFonts w:ascii="Times New Roman" w:hAnsi="Times New Roman"/>
                <w:sz w:val="24"/>
                <w:szCs w:val="24"/>
                <w:lang w:val="ru-RU"/>
              </w:rPr>
            </w:pPr>
          </w:p>
        </w:tc>
        <w:tc>
          <w:tcPr>
            <w:tcW w:w="4858" w:type="dxa"/>
            <w:gridSpan w:val="2"/>
          </w:tcPr>
          <w:p w14:paraId="37697B51"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Разработать/обновить целевые информационные материалы, включая печатные, виде</w:t>
            </w:r>
            <w:proofErr w:type="gramStart"/>
            <w:r w:rsidRPr="0085288B">
              <w:rPr>
                <w:rFonts w:ascii="Times New Roman" w:hAnsi="Times New Roman"/>
                <w:sz w:val="24"/>
                <w:szCs w:val="24"/>
                <w:lang w:val="ru-RU"/>
              </w:rPr>
              <w:t>о-</w:t>
            </w:r>
            <w:proofErr w:type="gramEnd"/>
            <w:r w:rsidRPr="0085288B">
              <w:rPr>
                <w:rFonts w:ascii="Times New Roman" w:hAnsi="Times New Roman"/>
                <w:sz w:val="24"/>
                <w:szCs w:val="24"/>
                <w:lang w:val="ru-RU"/>
              </w:rPr>
              <w:t>, онлайн инструменты.</w:t>
            </w:r>
          </w:p>
        </w:tc>
        <w:tc>
          <w:tcPr>
            <w:tcW w:w="1843" w:type="dxa"/>
          </w:tcPr>
          <w:p w14:paraId="64AC92B4" w14:textId="5768432C" w:rsidR="008232FE" w:rsidRPr="0085288B" w:rsidRDefault="0008142B" w:rsidP="0085288B">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tcPr>
          <w:p w14:paraId="4B84EE76"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xml:space="preserve">ИОМ для населения адаптированы и доступны для всех слоев </w:t>
            </w:r>
            <w:proofErr w:type="gramStart"/>
            <w:r w:rsidRPr="0085288B">
              <w:rPr>
                <w:rFonts w:ascii="Times New Roman" w:hAnsi="Times New Roman"/>
                <w:sz w:val="24"/>
                <w:szCs w:val="24"/>
                <w:lang w:val="ru-RU"/>
              </w:rPr>
              <w:t>пользователей</w:t>
            </w:r>
            <w:proofErr w:type="gramEnd"/>
            <w:r w:rsidRPr="0085288B">
              <w:rPr>
                <w:rFonts w:ascii="Times New Roman" w:hAnsi="Times New Roman"/>
                <w:sz w:val="24"/>
                <w:szCs w:val="24"/>
                <w:lang w:val="ru-RU"/>
              </w:rPr>
              <w:t xml:space="preserve"> в том числе в онлайн режиме.</w:t>
            </w:r>
          </w:p>
        </w:tc>
        <w:tc>
          <w:tcPr>
            <w:tcW w:w="1984" w:type="dxa"/>
          </w:tcPr>
          <w:p w14:paraId="45BD145C"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xml:space="preserve">МЗ </w:t>
            </w:r>
            <w:proofErr w:type="gramStart"/>
            <w:r w:rsidRPr="0085288B">
              <w:rPr>
                <w:rFonts w:ascii="Times New Roman" w:hAnsi="Times New Roman"/>
                <w:sz w:val="24"/>
                <w:szCs w:val="24"/>
                <w:lang w:val="ru-RU"/>
              </w:rPr>
              <w:t>КР</w:t>
            </w:r>
            <w:proofErr w:type="gramEnd"/>
          </w:p>
        </w:tc>
      </w:tr>
      <w:tr w:rsidR="008232FE" w:rsidRPr="00743694" w14:paraId="0D8E1419" w14:textId="77777777" w:rsidTr="003B65D4">
        <w:trPr>
          <w:trHeight w:val="690"/>
        </w:trPr>
        <w:tc>
          <w:tcPr>
            <w:tcW w:w="562" w:type="dxa"/>
          </w:tcPr>
          <w:p w14:paraId="7E3127BC" w14:textId="40568DE3" w:rsidR="008232FE" w:rsidRPr="0085288B" w:rsidRDefault="0085288B" w:rsidP="005E320D">
            <w:pPr>
              <w:rPr>
                <w:rFonts w:ascii="Times New Roman" w:hAnsi="Times New Roman"/>
                <w:sz w:val="24"/>
                <w:szCs w:val="24"/>
                <w:lang w:val="ru-RU"/>
              </w:rPr>
            </w:pPr>
            <w:r w:rsidRPr="0085288B">
              <w:rPr>
                <w:rFonts w:ascii="Times New Roman" w:hAnsi="Times New Roman"/>
                <w:sz w:val="24"/>
                <w:szCs w:val="24"/>
                <w:lang w:val="ru-RU"/>
              </w:rPr>
              <w:t>4.</w:t>
            </w:r>
          </w:p>
        </w:tc>
        <w:tc>
          <w:tcPr>
            <w:tcW w:w="1663" w:type="dxa"/>
            <w:vMerge/>
          </w:tcPr>
          <w:p w14:paraId="3ECE4C1C" w14:textId="77777777" w:rsidR="008232FE" w:rsidRPr="0085288B" w:rsidRDefault="008232FE" w:rsidP="005E320D">
            <w:pPr>
              <w:jc w:val="both"/>
              <w:rPr>
                <w:rFonts w:ascii="Times New Roman" w:hAnsi="Times New Roman"/>
                <w:sz w:val="24"/>
                <w:szCs w:val="24"/>
                <w:lang w:val="ru-RU"/>
              </w:rPr>
            </w:pPr>
          </w:p>
        </w:tc>
        <w:tc>
          <w:tcPr>
            <w:tcW w:w="4858" w:type="dxa"/>
            <w:gridSpan w:val="2"/>
          </w:tcPr>
          <w:p w14:paraId="0B4AAEE8" w14:textId="1CEC3678"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xml:space="preserve">Организовывать и проводить на регулярной основе национальные информационные </w:t>
            </w:r>
            <w:proofErr w:type="gramStart"/>
            <w:r w:rsidRPr="0085288B">
              <w:rPr>
                <w:rFonts w:ascii="Times New Roman" w:hAnsi="Times New Roman"/>
                <w:sz w:val="24"/>
                <w:szCs w:val="24"/>
                <w:lang w:val="ru-RU"/>
              </w:rPr>
              <w:t>компании</w:t>
            </w:r>
            <w:proofErr w:type="gramEnd"/>
            <w:r w:rsidRPr="0085288B">
              <w:rPr>
                <w:rFonts w:ascii="Times New Roman" w:hAnsi="Times New Roman"/>
                <w:sz w:val="24"/>
                <w:szCs w:val="24"/>
                <w:lang w:val="ru-RU"/>
              </w:rPr>
              <w:t xml:space="preserve"> для общего населения включая экспресс тестирование, включая </w:t>
            </w:r>
            <w:r w:rsidR="0085288B" w:rsidRPr="0085288B">
              <w:rPr>
                <w:rFonts w:ascii="Times New Roman" w:hAnsi="Times New Roman"/>
                <w:sz w:val="24"/>
                <w:szCs w:val="24"/>
                <w:lang w:val="ru-RU"/>
              </w:rPr>
              <w:t>самотестирование</w:t>
            </w:r>
            <w:r w:rsidRPr="0085288B">
              <w:rPr>
                <w:rFonts w:ascii="Times New Roman" w:hAnsi="Times New Roman"/>
                <w:sz w:val="24"/>
                <w:szCs w:val="24"/>
                <w:lang w:val="ru-RU"/>
              </w:rPr>
              <w:t xml:space="preserve"> на ВГВ и ВГС</w:t>
            </w:r>
          </w:p>
        </w:tc>
        <w:tc>
          <w:tcPr>
            <w:tcW w:w="1843" w:type="dxa"/>
          </w:tcPr>
          <w:p w14:paraId="4B24C0DD" w14:textId="6A508417" w:rsidR="008232FE" w:rsidRPr="0085288B" w:rsidRDefault="0008142B" w:rsidP="0085288B">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tcPr>
          <w:p w14:paraId="5C07BC2B"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Национальные информационные компании в аккордные даты</w:t>
            </w:r>
          </w:p>
        </w:tc>
        <w:tc>
          <w:tcPr>
            <w:tcW w:w="1984" w:type="dxa"/>
          </w:tcPr>
          <w:p w14:paraId="2FCAAE51"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xml:space="preserve">МЗ </w:t>
            </w:r>
            <w:proofErr w:type="gramStart"/>
            <w:r w:rsidRPr="0085288B">
              <w:rPr>
                <w:rFonts w:ascii="Times New Roman" w:hAnsi="Times New Roman"/>
                <w:sz w:val="24"/>
                <w:szCs w:val="24"/>
                <w:lang w:val="ru-RU"/>
              </w:rPr>
              <w:t>КР</w:t>
            </w:r>
            <w:proofErr w:type="gramEnd"/>
          </w:p>
        </w:tc>
      </w:tr>
      <w:tr w:rsidR="008232FE" w:rsidRPr="00743694" w14:paraId="64F35DF9" w14:textId="77777777" w:rsidTr="003B65D4">
        <w:trPr>
          <w:trHeight w:val="690"/>
        </w:trPr>
        <w:tc>
          <w:tcPr>
            <w:tcW w:w="562" w:type="dxa"/>
          </w:tcPr>
          <w:p w14:paraId="1EA5BF2D" w14:textId="0B4C5217" w:rsidR="008232FE" w:rsidRPr="0085288B" w:rsidRDefault="0085288B" w:rsidP="005E320D">
            <w:pPr>
              <w:rPr>
                <w:rFonts w:ascii="Times New Roman" w:hAnsi="Times New Roman"/>
                <w:sz w:val="24"/>
                <w:szCs w:val="24"/>
                <w:lang w:val="ru-RU"/>
              </w:rPr>
            </w:pPr>
            <w:r w:rsidRPr="0085288B">
              <w:rPr>
                <w:rFonts w:ascii="Times New Roman" w:hAnsi="Times New Roman"/>
                <w:sz w:val="24"/>
                <w:szCs w:val="24"/>
                <w:lang w:val="ru-RU"/>
              </w:rPr>
              <w:t>5.</w:t>
            </w:r>
          </w:p>
        </w:tc>
        <w:tc>
          <w:tcPr>
            <w:tcW w:w="1663" w:type="dxa"/>
            <w:vMerge/>
          </w:tcPr>
          <w:p w14:paraId="57A3EEBF" w14:textId="77777777" w:rsidR="008232FE" w:rsidRPr="0085288B" w:rsidRDefault="008232FE" w:rsidP="005E320D">
            <w:pPr>
              <w:jc w:val="both"/>
              <w:rPr>
                <w:rFonts w:ascii="Times New Roman" w:hAnsi="Times New Roman"/>
                <w:sz w:val="24"/>
                <w:szCs w:val="24"/>
                <w:lang w:val="ru-RU"/>
              </w:rPr>
            </w:pPr>
          </w:p>
        </w:tc>
        <w:tc>
          <w:tcPr>
            <w:tcW w:w="4858" w:type="dxa"/>
            <w:gridSpan w:val="2"/>
          </w:tcPr>
          <w:p w14:paraId="470B0794"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xml:space="preserve">Организовать консультационно-диагностические пункты/кабинеты по ВИЧ и ГВГ для мигрантов </w:t>
            </w:r>
          </w:p>
        </w:tc>
        <w:tc>
          <w:tcPr>
            <w:tcW w:w="1843" w:type="dxa"/>
          </w:tcPr>
          <w:p w14:paraId="0D2E8BB7" w14:textId="78A20BDB"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2023-2024</w:t>
            </w:r>
            <w:r w:rsidR="0008142B">
              <w:rPr>
                <w:rFonts w:ascii="Times New Roman" w:hAnsi="Times New Roman"/>
                <w:sz w:val="24"/>
                <w:szCs w:val="24"/>
                <w:lang w:val="ru-RU"/>
              </w:rPr>
              <w:t xml:space="preserve"> гг.</w:t>
            </w:r>
          </w:p>
        </w:tc>
        <w:tc>
          <w:tcPr>
            <w:tcW w:w="3260" w:type="dxa"/>
          </w:tcPr>
          <w:p w14:paraId="4DB2A1E1"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В каждой области организованы консультационно-</w:t>
            </w:r>
            <w:r w:rsidRPr="0085288B">
              <w:rPr>
                <w:rFonts w:ascii="Times New Roman" w:hAnsi="Times New Roman"/>
                <w:sz w:val="24"/>
                <w:szCs w:val="24"/>
                <w:lang w:val="ru-RU"/>
              </w:rPr>
              <w:lastRenderedPageBreak/>
              <w:t xml:space="preserve">диагностические пункты/кабинеты по ВИЧ и ГВГ для мигрантов </w:t>
            </w:r>
          </w:p>
        </w:tc>
        <w:tc>
          <w:tcPr>
            <w:tcW w:w="1984" w:type="dxa"/>
          </w:tcPr>
          <w:p w14:paraId="58F909A1"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lastRenderedPageBreak/>
              <w:t xml:space="preserve">МЗ </w:t>
            </w:r>
            <w:proofErr w:type="gramStart"/>
            <w:r w:rsidRPr="0085288B">
              <w:rPr>
                <w:rFonts w:ascii="Times New Roman" w:hAnsi="Times New Roman"/>
                <w:sz w:val="24"/>
                <w:szCs w:val="24"/>
                <w:lang w:val="ru-RU"/>
              </w:rPr>
              <w:t>КР</w:t>
            </w:r>
            <w:proofErr w:type="gramEnd"/>
          </w:p>
        </w:tc>
      </w:tr>
      <w:tr w:rsidR="008232FE" w:rsidRPr="00743694" w14:paraId="3C7D70CB" w14:textId="77777777" w:rsidTr="003B65D4">
        <w:trPr>
          <w:trHeight w:val="690"/>
        </w:trPr>
        <w:tc>
          <w:tcPr>
            <w:tcW w:w="562" w:type="dxa"/>
          </w:tcPr>
          <w:p w14:paraId="6768F64B" w14:textId="3DDB8F13" w:rsidR="008232FE" w:rsidRPr="0085288B" w:rsidRDefault="0085288B" w:rsidP="0085288B">
            <w:pPr>
              <w:rPr>
                <w:rFonts w:ascii="Times New Roman" w:hAnsi="Times New Roman"/>
                <w:sz w:val="24"/>
                <w:szCs w:val="24"/>
                <w:lang w:val="ru-RU"/>
              </w:rPr>
            </w:pPr>
            <w:r w:rsidRPr="0085288B">
              <w:rPr>
                <w:rFonts w:ascii="Times New Roman" w:hAnsi="Times New Roman"/>
                <w:sz w:val="24"/>
                <w:szCs w:val="24"/>
                <w:lang w:val="ru-RU"/>
              </w:rPr>
              <w:lastRenderedPageBreak/>
              <w:t>6.</w:t>
            </w:r>
          </w:p>
        </w:tc>
        <w:tc>
          <w:tcPr>
            <w:tcW w:w="1663" w:type="dxa"/>
          </w:tcPr>
          <w:p w14:paraId="40BD771C"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Повышение потенциала специалистов, вовлеченных в профилактику связи с ГВГ</w:t>
            </w:r>
          </w:p>
        </w:tc>
        <w:tc>
          <w:tcPr>
            <w:tcW w:w="4858" w:type="dxa"/>
            <w:gridSpan w:val="2"/>
          </w:tcPr>
          <w:p w14:paraId="3F8F3B2C"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Реализовать мероприятия по повышению потенциала специалистов (СМИ, КУЗ, СКЗ) вовлеченных в информировании населения по вопросам ГВГ</w:t>
            </w:r>
          </w:p>
        </w:tc>
        <w:tc>
          <w:tcPr>
            <w:tcW w:w="1843" w:type="dxa"/>
          </w:tcPr>
          <w:p w14:paraId="74DDE431" w14:textId="664DB017" w:rsidR="008232FE" w:rsidRPr="00D83DA9" w:rsidRDefault="008232FE" w:rsidP="0085288B">
            <w:pPr>
              <w:rPr>
                <w:rFonts w:ascii="Times New Roman" w:hAnsi="Times New Roman"/>
                <w:sz w:val="24"/>
                <w:szCs w:val="24"/>
                <w:lang w:val="ru-RU"/>
              </w:rPr>
            </w:pPr>
            <w:r w:rsidRPr="00D83DA9">
              <w:rPr>
                <w:rFonts w:ascii="Times New Roman" w:hAnsi="Times New Roman"/>
                <w:sz w:val="24"/>
                <w:szCs w:val="24"/>
                <w:lang w:val="ru-RU"/>
              </w:rPr>
              <w:t>202</w:t>
            </w:r>
            <w:r w:rsidR="0008142B">
              <w:rPr>
                <w:rFonts w:ascii="Times New Roman" w:hAnsi="Times New Roman"/>
                <w:sz w:val="24"/>
                <w:szCs w:val="24"/>
                <w:lang w:val="ru-RU"/>
              </w:rPr>
              <w:t>3</w:t>
            </w:r>
            <w:r w:rsidRPr="00D83DA9">
              <w:rPr>
                <w:rFonts w:ascii="Times New Roman" w:hAnsi="Times New Roman"/>
                <w:sz w:val="24"/>
                <w:szCs w:val="24"/>
                <w:lang w:val="ru-RU"/>
              </w:rPr>
              <w:t>-202</w:t>
            </w:r>
            <w:r w:rsidR="0008142B">
              <w:rPr>
                <w:rFonts w:ascii="Times New Roman" w:hAnsi="Times New Roman"/>
                <w:sz w:val="24"/>
                <w:szCs w:val="24"/>
                <w:lang w:val="ru-RU"/>
              </w:rPr>
              <w:t>4</w:t>
            </w:r>
            <w:r w:rsidRPr="00D83DA9">
              <w:rPr>
                <w:rFonts w:ascii="Times New Roman" w:hAnsi="Times New Roman"/>
                <w:sz w:val="24"/>
                <w:szCs w:val="24"/>
                <w:lang w:val="ru-RU"/>
              </w:rPr>
              <w:t xml:space="preserve"> гг.</w:t>
            </w:r>
          </w:p>
        </w:tc>
        <w:tc>
          <w:tcPr>
            <w:tcW w:w="3260" w:type="dxa"/>
          </w:tcPr>
          <w:p w14:paraId="7F882A80" w14:textId="77777777" w:rsidR="008232FE" w:rsidRPr="00D83DA9" w:rsidRDefault="008232FE" w:rsidP="0085288B">
            <w:pPr>
              <w:rPr>
                <w:rFonts w:ascii="Times New Roman" w:hAnsi="Times New Roman"/>
                <w:sz w:val="24"/>
                <w:szCs w:val="24"/>
                <w:lang w:val="ru-RU"/>
              </w:rPr>
            </w:pPr>
            <w:proofErr w:type="gramStart"/>
            <w:r w:rsidRPr="00D83DA9">
              <w:rPr>
                <w:rFonts w:ascii="Times New Roman" w:hAnsi="Times New Roman"/>
                <w:sz w:val="24"/>
                <w:szCs w:val="24"/>
                <w:lang w:val="ru-RU"/>
              </w:rPr>
              <w:t>Все специалисты, вовлеченные в профилактику связи с ГВГ прошли</w:t>
            </w:r>
            <w:proofErr w:type="gramEnd"/>
            <w:r w:rsidRPr="00D83DA9">
              <w:rPr>
                <w:rFonts w:ascii="Times New Roman" w:hAnsi="Times New Roman"/>
                <w:sz w:val="24"/>
                <w:szCs w:val="24"/>
                <w:lang w:val="ru-RU"/>
              </w:rPr>
              <w:t xml:space="preserve"> специализированное обучение</w:t>
            </w:r>
          </w:p>
        </w:tc>
        <w:tc>
          <w:tcPr>
            <w:tcW w:w="1984" w:type="dxa"/>
          </w:tcPr>
          <w:p w14:paraId="25D376B3" w14:textId="77777777" w:rsidR="008232FE" w:rsidRPr="00D83DA9" w:rsidRDefault="008232FE" w:rsidP="0085288B">
            <w:pPr>
              <w:rPr>
                <w:rFonts w:ascii="Times New Roman" w:hAnsi="Times New Roman"/>
                <w:sz w:val="24"/>
                <w:szCs w:val="24"/>
                <w:lang w:val="ru-RU"/>
              </w:rPr>
            </w:pPr>
            <w:r w:rsidRPr="00D83DA9">
              <w:rPr>
                <w:rFonts w:ascii="Times New Roman" w:hAnsi="Times New Roman"/>
                <w:sz w:val="24"/>
                <w:szCs w:val="24"/>
                <w:lang w:val="ru-RU"/>
              </w:rPr>
              <w:t xml:space="preserve">МЗ </w:t>
            </w:r>
            <w:proofErr w:type="gramStart"/>
            <w:r w:rsidRPr="00D83DA9">
              <w:rPr>
                <w:rFonts w:ascii="Times New Roman" w:hAnsi="Times New Roman"/>
                <w:sz w:val="24"/>
                <w:szCs w:val="24"/>
                <w:lang w:val="ru-RU"/>
              </w:rPr>
              <w:t>КР</w:t>
            </w:r>
            <w:proofErr w:type="gramEnd"/>
          </w:p>
        </w:tc>
      </w:tr>
      <w:tr w:rsidR="008232FE" w:rsidRPr="00BE250E" w14:paraId="0DD6893B" w14:textId="77777777" w:rsidTr="0085288B">
        <w:trPr>
          <w:trHeight w:val="488"/>
        </w:trPr>
        <w:tc>
          <w:tcPr>
            <w:tcW w:w="14170" w:type="dxa"/>
            <w:gridSpan w:val="7"/>
          </w:tcPr>
          <w:p w14:paraId="335CE554" w14:textId="77777777" w:rsidR="008232FE" w:rsidRPr="00743694" w:rsidRDefault="008232FE" w:rsidP="005E320D">
            <w:pPr>
              <w:rPr>
                <w:rFonts w:ascii="Times New Roman" w:hAnsi="Times New Roman"/>
                <w:b/>
                <w:bCs/>
                <w:sz w:val="24"/>
                <w:szCs w:val="24"/>
                <w:lang w:val="ru-RU"/>
              </w:rPr>
            </w:pPr>
            <w:r w:rsidRPr="00743694">
              <w:rPr>
                <w:rFonts w:ascii="Times New Roman" w:hAnsi="Times New Roman"/>
                <w:b/>
                <w:bCs/>
                <w:sz w:val="24"/>
                <w:szCs w:val="24"/>
                <w:lang w:val="ru-RU"/>
              </w:rPr>
              <w:t xml:space="preserve">2.2. Укрепление механизмов профилактики ГВГ и инфекционного контроля </w:t>
            </w:r>
            <w:proofErr w:type="gramStart"/>
            <w:r w:rsidRPr="00743694">
              <w:rPr>
                <w:rFonts w:ascii="Times New Roman" w:hAnsi="Times New Roman"/>
                <w:b/>
                <w:bCs/>
                <w:sz w:val="24"/>
                <w:szCs w:val="24"/>
                <w:lang w:val="ru-RU"/>
              </w:rPr>
              <w:t>в</w:t>
            </w:r>
            <w:proofErr w:type="gramEnd"/>
            <w:r w:rsidRPr="00743694">
              <w:rPr>
                <w:rFonts w:ascii="Times New Roman" w:hAnsi="Times New Roman"/>
                <w:b/>
                <w:bCs/>
                <w:sz w:val="24"/>
                <w:szCs w:val="24"/>
                <w:lang w:val="ru-RU"/>
              </w:rPr>
              <w:t xml:space="preserve"> </w:t>
            </w:r>
            <w:proofErr w:type="gramStart"/>
            <w:r w:rsidRPr="00743694">
              <w:rPr>
                <w:rFonts w:ascii="Times New Roman" w:hAnsi="Times New Roman"/>
                <w:b/>
                <w:bCs/>
                <w:sz w:val="24"/>
                <w:szCs w:val="24"/>
                <w:lang w:val="ru-RU"/>
              </w:rPr>
              <w:t>ОЗ</w:t>
            </w:r>
            <w:proofErr w:type="gramEnd"/>
            <w:r w:rsidRPr="00743694">
              <w:rPr>
                <w:rFonts w:ascii="Times New Roman" w:hAnsi="Times New Roman"/>
                <w:b/>
                <w:bCs/>
                <w:sz w:val="24"/>
                <w:szCs w:val="24"/>
                <w:lang w:val="ru-RU"/>
              </w:rPr>
              <w:t>, не зависимо от форм собственности, и в сфере инвазивных немедицинских услуг (</w:t>
            </w:r>
            <w:proofErr w:type="spellStart"/>
            <w:r w:rsidRPr="00743694">
              <w:rPr>
                <w:rFonts w:ascii="Times New Roman" w:hAnsi="Times New Roman"/>
                <w:b/>
                <w:bCs/>
                <w:sz w:val="24"/>
                <w:szCs w:val="24"/>
                <w:lang w:val="ru-RU"/>
              </w:rPr>
              <w:t>татуаж</w:t>
            </w:r>
            <w:proofErr w:type="spellEnd"/>
            <w:r w:rsidRPr="00743694">
              <w:rPr>
                <w:rFonts w:ascii="Times New Roman" w:hAnsi="Times New Roman"/>
                <w:b/>
                <w:bCs/>
                <w:sz w:val="24"/>
                <w:szCs w:val="24"/>
                <w:lang w:val="ru-RU"/>
              </w:rPr>
              <w:t xml:space="preserve">, пирсинг, маникюр, педикюр, </w:t>
            </w:r>
            <w:proofErr w:type="spellStart"/>
            <w:r w:rsidRPr="00743694">
              <w:rPr>
                <w:rFonts w:ascii="Times New Roman" w:hAnsi="Times New Roman"/>
                <w:b/>
                <w:bCs/>
                <w:sz w:val="24"/>
                <w:szCs w:val="24"/>
                <w:lang w:val="ru-RU"/>
              </w:rPr>
              <w:t>хижама</w:t>
            </w:r>
            <w:proofErr w:type="spellEnd"/>
            <w:r w:rsidRPr="00743694">
              <w:rPr>
                <w:rFonts w:ascii="Times New Roman" w:hAnsi="Times New Roman"/>
                <w:b/>
                <w:bCs/>
                <w:sz w:val="24"/>
                <w:szCs w:val="24"/>
                <w:lang w:val="ru-RU"/>
              </w:rPr>
              <w:t xml:space="preserve"> и др.) </w:t>
            </w:r>
          </w:p>
        </w:tc>
      </w:tr>
      <w:tr w:rsidR="008232FE" w:rsidRPr="00743694" w14:paraId="7682950D" w14:textId="77777777" w:rsidTr="003B65D4">
        <w:trPr>
          <w:trHeight w:val="690"/>
        </w:trPr>
        <w:tc>
          <w:tcPr>
            <w:tcW w:w="562" w:type="dxa"/>
            <w:shd w:val="clear" w:color="auto" w:fill="auto"/>
          </w:tcPr>
          <w:p w14:paraId="7A5B5B5F" w14:textId="5B570A12" w:rsidR="008232FE" w:rsidRPr="0085288B" w:rsidRDefault="00EA5F0D" w:rsidP="005E320D">
            <w:pPr>
              <w:rPr>
                <w:rFonts w:ascii="Times New Roman" w:hAnsi="Times New Roman"/>
                <w:sz w:val="24"/>
                <w:szCs w:val="24"/>
                <w:lang w:val="ru-RU"/>
              </w:rPr>
            </w:pPr>
            <w:r>
              <w:rPr>
                <w:rFonts w:ascii="Times New Roman" w:hAnsi="Times New Roman"/>
                <w:sz w:val="24"/>
                <w:szCs w:val="24"/>
                <w:lang w:val="ru-RU"/>
              </w:rPr>
              <w:t>7</w:t>
            </w:r>
            <w:r w:rsidR="0085288B" w:rsidRPr="0085288B">
              <w:rPr>
                <w:rFonts w:ascii="Times New Roman" w:hAnsi="Times New Roman"/>
                <w:sz w:val="24"/>
                <w:szCs w:val="24"/>
                <w:lang w:val="ru-RU"/>
              </w:rPr>
              <w:t>.</w:t>
            </w:r>
          </w:p>
        </w:tc>
        <w:tc>
          <w:tcPr>
            <w:tcW w:w="1663" w:type="dxa"/>
            <w:vMerge w:val="restart"/>
            <w:shd w:val="clear" w:color="auto" w:fill="auto"/>
          </w:tcPr>
          <w:p w14:paraId="1DCD3B88"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Усиление мероприятий по профилактике ГВГ и ВИЧ в организациях здравоохранения</w:t>
            </w:r>
          </w:p>
          <w:p w14:paraId="65719929"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w:t>
            </w:r>
          </w:p>
          <w:p w14:paraId="520DA20B"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w:t>
            </w:r>
          </w:p>
        </w:tc>
        <w:tc>
          <w:tcPr>
            <w:tcW w:w="4858" w:type="dxa"/>
            <w:gridSpan w:val="2"/>
            <w:shd w:val="clear" w:color="auto" w:fill="auto"/>
          </w:tcPr>
          <w:p w14:paraId="700E6C44"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xml:space="preserve">Разработка и внедрение руководств и </w:t>
            </w:r>
            <w:proofErr w:type="spellStart"/>
            <w:r w:rsidRPr="0085288B">
              <w:rPr>
                <w:rFonts w:ascii="Times New Roman" w:hAnsi="Times New Roman"/>
                <w:sz w:val="24"/>
                <w:szCs w:val="24"/>
                <w:lang w:val="ru-RU"/>
              </w:rPr>
              <w:t>СОПов</w:t>
            </w:r>
            <w:proofErr w:type="spellEnd"/>
            <w:r w:rsidRPr="0085288B">
              <w:rPr>
                <w:rFonts w:ascii="Times New Roman" w:hAnsi="Times New Roman"/>
                <w:sz w:val="24"/>
                <w:szCs w:val="24"/>
                <w:lang w:val="ru-RU"/>
              </w:rPr>
              <w:t xml:space="preserve"> по обеспечению безопасности медицинских процедур и УМО на всех уровнях здравоохранения, не зависимо от форм собственности </w:t>
            </w:r>
          </w:p>
        </w:tc>
        <w:tc>
          <w:tcPr>
            <w:tcW w:w="1843" w:type="dxa"/>
            <w:shd w:val="clear" w:color="auto" w:fill="auto"/>
          </w:tcPr>
          <w:p w14:paraId="745C5899" w14:textId="7E8966D7" w:rsidR="008232FE" w:rsidRPr="0085288B" w:rsidRDefault="0008142B" w:rsidP="0085288B">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6</w:t>
            </w:r>
            <w:r w:rsidRPr="00743694">
              <w:rPr>
                <w:rFonts w:ascii="Times New Roman" w:hAnsi="Times New Roman"/>
                <w:sz w:val="24"/>
                <w:szCs w:val="24"/>
                <w:lang w:val="ru-RU"/>
              </w:rPr>
              <w:t xml:space="preserve"> гг.</w:t>
            </w:r>
          </w:p>
        </w:tc>
        <w:tc>
          <w:tcPr>
            <w:tcW w:w="3260" w:type="dxa"/>
            <w:shd w:val="clear" w:color="auto" w:fill="auto"/>
          </w:tcPr>
          <w:p w14:paraId="15BFD501" w14:textId="14AE917D"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xml:space="preserve">Функционирует усовершенствованная система инфекционного контроля </w:t>
            </w:r>
            <w:proofErr w:type="gramStart"/>
            <w:r w:rsidRPr="0085288B">
              <w:rPr>
                <w:rFonts w:ascii="Times New Roman" w:hAnsi="Times New Roman"/>
                <w:sz w:val="24"/>
                <w:szCs w:val="24"/>
                <w:lang w:val="ru-RU"/>
              </w:rPr>
              <w:t>в</w:t>
            </w:r>
            <w:proofErr w:type="gramEnd"/>
            <w:r w:rsidRPr="0085288B">
              <w:rPr>
                <w:rFonts w:ascii="Times New Roman" w:hAnsi="Times New Roman"/>
                <w:sz w:val="24"/>
                <w:szCs w:val="24"/>
                <w:lang w:val="ru-RU"/>
              </w:rPr>
              <w:t xml:space="preserve"> </w:t>
            </w:r>
            <w:proofErr w:type="gramStart"/>
            <w:r w:rsidRPr="0085288B">
              <w:rPr>
                <w:rFonts w:ascii="Times New Roman" w:hAnsi="Times New Roman"/>
                <w:sz w:val="24"/>
                <w:szCs w:val="24"/>
                <w:lang w:val="ru-RU"/>
              </w:rPr>
              <w:t>ОЗ</w:t>
            </w:r>
            <w:proofErr w:type="gramEnd"/>
            <w:r w:rsidRPr="0085288B">
              <w:rPr>
                <w:rFonts w:ascii="Times New Roman" w:hAnsi="Times New Roman"/>
                <w:sz w:val="24"/>
                <w:szCs w:val="24"/>
                <w:lang w:val="ru-RU"/>
              </w:rPr>
              <w:t>, независимо от формы собственности. Пересмотрены ответственность и функции уполномоченных организаций по проведению мониторинга, оценки и аудита ИК. Имеется обновленная и дополненная база НПА обеспечивающая безопасность для пациентов ОЗ.</w:t>
            </w:r>
          </w:p>
        </w:tc>
        <w:tc>
          <w:tcPr>
            <w:tcW w:w="1984" w:type="dxa"/>
            <w:shd w:val="clear" w:color="auto" w:fill="auto"/>
          </w:tcPr>
          <w:p w14:paraId="7B5B3EBB"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xml:space="preserve">МЗ </w:t>
            </w:r>
            <w:proofErr w:type="gramStart"/>
            <w:r w:rsidRPr="0085288B">
              <w:rPr>
                <w:rFonts w:ascii="Times New Roman" w:hAnsi="Times New Roman"/>
                <w:sz w:val="24"/>
                <w:szCs w:val="24"/>
                <w:lang w:val="ru-RU"/>
              </w:rPr>
              <w:t>КР</w:t>
            </w:r>
            <w:proofErr w:type="gramEnd"/>
          </w:p>
        </w:tc>
      </w:tr>
      <w:tr w:rsidR="008232FE" w:rsidRPr="00BE250E" w14:paraId="2B3D9E58" w14:textId="77777777" w:rsidTr="003B65D4">
        <w:trPr>
          <w:trHeight w:val="690"/>
        </w:trPr>
        <w:tc>
          <w:tcPr>
            <w:tcW w:w="562" w:type="dxa"/>
            <w:shd w:val="clear" w:color="auto" w:fill="auto"/>
          </w:tcPr>
          <w:p w14:paraId="0A9CFD26" w14:textId="2FDD1E6B" w:rsidR="008232FE" w:rsidRPr="0085288B" w:rsidRDefault="00EA5F0D" w:rsidP="005E320D">
            <w:pPr>
              <w:rPr>
                <w:rFonts w:ascii="Times New Roman" w:hAnsi="Times New Roman"/>
                <w:sz w:val="24"/>
                <w:szCs w:val="24"/>
                <w:lang w:val="ru-RU"/>
              </w:rPr>
            </w:pPr>
            <w:r>
              <w:rPr>
                <w:rFonts w:ascii="Times New Roman" w:hAnsi="Times New Roman"/>
                <w:sz w:val="24"/>
                <w:szCs w:val="24"/>
                <w:lang w:val="ru-RU"/>
              </w:rPr>
              <w:t>8</w:t>
            </w:r>
            <w:r w:rsidR="0085288B" w:rsidRPr="0085288B">
              <w:rPr>
                <w:rFonts w:ascii="Times New Roman" w:hAnsi="Times New Roman"/>
                <w:sz w:val="24"/>
                <w:szCs w:val="24"/>
                <w:lang w:val="ru-RU"/>
              </w:rPr>
              <w:t>.</w:t>
            </w:r>
          </w:p>
        </w:tc>
        <w:tc>
          <w:tcPr>
            <w:tcW w:w="1663" w:type="dxa"/>
            <w:vMerge/>
            <w:shd w:val="clear" w:color="auto" w:fill="auto"/>
          </w:tcPr>
          <w:p w14:paraId="43A86429" w14:textId="77777777" w:rsidR="008232FE" w:rsidRPr="0085288B" w:rsidRDefault="008232FE" w:rsidP="0085288B">
            <w:pPr>
              <w:rPr>
                <w:rFonts w:ascii="Times New Roman" w:hAnsi="Times New Roman"/>
                <w:sz w:val="24"/>
                <w:szCs w:val="24"/>
                <w:lang w:val="ru-RU"/>
              </w:rPr>
            </w:pPr>
          </w:p>
        </w:tc>
        <w:tc>
          <w:tcPr>
            <w:tcW w:w="4858" w:type="dxa"/>
            <w:gridSpan w:val="2"/>
            <w:shd w:val="clear" w:color="auto" w:fill="auto"/>
          </w:tcPr>
          <w:p w14:paraId="2E174C11"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xml:space="preserve">Разработка и внедрение руководств и алгоритмов по обеспечению безопасности предоставления немедицинских парентеральные услуги с высоким риском инфицирования ГВГ (косметические услуги, </w:t>
            </w:r>
            <w:proofErr w:type="gramStart"/>
            <w:r w:rsidRPr="0085288B">
              <w:rPr>
                <w:rFonts w:ascii="Times New Roman" w:hAnsi="Times New Roman"/>
                <w:sz w:val="24"/>
                <w:szCs w:val="24"/>
                <w:lang w:val="ru-RU"/>
              </w:rPr>
              <w:t>тату-салоны</w:t>
            </w:r>
            <w:proofErr w:type="gramEnd"/>
            <w:r w:rsidRPr="0085288B">
              <w:rPr>
                <w:rFonts w:ascii="Times New Roman" w:hAnsi="Times New Roman"/>
                <w:sz w:val="24"/>
                <w:szCs w:val="24"/>
                <w:lang w:val="ru-RU"/>
              </w:rPr>
              <w:t>, педикюр, маникюр и др.)</w:t>
            </w:r>
          </w:p>
        </w:tc>
        <w:tc>
          <w:tcPr>
            <w:tcW w:w="1843" w:type="dxa"/>
            <w:shd w:val="clear" w:color="auto" w:fill="auto"/>
          </w:tcPr>
          <w:p w14:paraId="4ECDF37A" w14:textId="1E4CB6AA" w:rsidR="008232FE" w:rsidRPr="0085288B" w:rsidRDefault="0008142B" w:rsidP="0085288B">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4</w:t>
            </w:r>
            <w:r w:rsidRPr="00743694">
              <w:rPr>
                <w:rFonts w:ascii="Times New Roman" w:hAnsi="Times New Roman"/>
                <w:sz w:val="24"/>
                <w:szCs w:val="24"/>
                <w:lang w:val="ru-RU"/>
              </w:rPr>
              <w:t xml:space="preserve"> гг.</w:t>
            </w:r>
          </w:p>
        </w:tc>
        <w:tc>
          <w:tcPr>
            <w:tcW w:w="3260" w:type="dxa"/>
            <w:shd w:val="clear" w:color="auto" w:fill="auto"/>
          </w:tcPr>
          <w:p w14:paraId="4E027E37"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Имеется система надзора и аудита обеспечивающая безопасность услуг для населения</w:t>
            </w:r>
          </w:p>
        </w:tc>
        <w:tc>
          <w:tcPr>
            <w:tcW w:w="1984" w:type="dxa"/>
            <w:shd w:val="clear" w:color="auto" w:fill="auto"/>
          </w:tcPr>
          <w:p w14:paraId="50B0D73A" w14:textId="77777777" w:rsidR="008232FE" w:rsidRPr="0085288B" w:rsidRDefault="008232FE" w:rsidP="0085288B">
            <w:pPr>
              <w:rPr>
                <w:rFonts w:ascii="Times New Roman" w:hAnsi="Times New Roman"/>
                <w:sz w:val="24"/>
                <w:szCs w:val="24"/>
                <w:lang w:val="ru-RU"/>
              </w:rPr>
            </w:pPr>
          </w:p>
        </w:tc>
      </w:tr>
      <w:tr w:rsidR="008232FE" w:rsidRPr="00BE250E" w14:paraId="1482774A" w14:textId="77777777" w:rsidTr="003B65D4">
        <w:trPr>
          <w:trHeight w:val="690"/>
        </w:trPr>
        <w:tc>
          <w:tcPr>
            <w:tcW w:w="562" w:type="dxa"/>
            <w:shd w:val="clear" w:color="auto" w:fill="auto"/>
          </w:tcPr>
          <w:p w14:paraId="75F05A60" w14:textId="71CFB87D" w:rsidR="008232FE" w:rsidRPr="0085288B" w:rsidRDefault="00EA5F0D" w:rsidP="005E320D">
            <w:pPr>
              <w:rPr>
                <w:rFonts w:ascii="Times New Roman" w:hAnsi="Times New Roman"/>
                <w:sz w:val="24"/>
                <w:szCs w:val="24"/>
                <w:lang w:val="ru-RU"/>
              </w:rPr>
            </w:pPr>
            <w:r>
              <w:rPr>
                <w:rFonts w:ascii="Times New Roman" w:hAnsi="Times New Roman"/>
                <w:sz w:val="24"/>
                <w:szCs w:val="24"/>
                <w:lang w:val="ru-RU"/>
              </w:rPr>
              <w:lastRenderedPageBreak/>
              <w:t>9</w:t>
            </w:r>
            <w:r w:rsidR="0085288B" w:rsidRPr="0085288B">
              <w:rPr>
                <w:rFonts w:ascii="Times New Roman" w:hAnsi="Times New Roman"/>
                <w:sz w:val="24"/>
                <w:szCs w:val="24"/>
                <w:lang w:val="ru-RU"/>
              </w:rPr>
              <w:t>.</w:t>
            </w:r>
          </w:p>
        </w:tc>
        <w:tc>
          <w:tcPr>
            <w:tcW w:w="1663" w:type="dxa"/>
            <w:vMerge/>
            <w:shd w:val="clear" w:color="auto" w:fill="auto"/>
          </w:tcPr>
          <w:p w14:paraId="20C80EDC" w14:textId="77777777" w:rsidR="008232FE" w:rsidRPr="0085288B" w:rsidRDefault="008232FE" w:rsidP="0085288B">
            <w:pPr>
              <w:rPr>
                <w:rFonts w:ascii="Times New Roman" w:hAnsi="Times New Roman"/>
                <w:sz w:val="24"/>
                <w:szCs w:val="24"/>
                <w:lang w:val="ru-RU"/>
              </w:rPr>
            </w:pPr>
          </w:p>
        </w:tc>
        <w:tc>
          <w:tcPr>
            <w:tcW w:w="4858" w:type="dxa"/>
            <w:gridSpan w:val="2"/>
            <w:shd w:val="clear" w:color="auto" w:fill="auto"/>
          </w:tcPr>
          <w:p w14:paraId="35EEDCAC"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Разработать и организовать систему управления медицинскими отходами для программ снижения вреда (ПОШ и др.)</w:t>
            </w:r>
          </w:p>
        </w:tc>
        <w:tc>
          <w:tcPr>
            <w:tcW w:w="1843" w:type="dxa"/>
            <w:shd w:val="clear" w:color="auto" w:fill="auto"/>
          </w:tcPr>
          <w:p w14:paraId="279488A7" w14:textId="77777777" w:rsidR="008232FE" w:rsidRPr="0085288B" w:rsidRDefault="008232FE" w:rsidP="0085288B">
            <w:pPr>
              <w:rPr>
                <w:rFonts w:ascii="Times New Roman" w:hAnsi="Times New Roman"/>
                <w:sz w:val="24"/>
                <w:szCs w:val="24"/>
                <w:lang w:val="ru-RU"/>
              </w:rPr>
            </w:pPr>
          </w:p>
        </w:tc>
        <w:tc>
          <w:tcPr>
            <w:tcW w:w="3260" w:type="dxa"/>
            <w:shd w:val="clear" w:color="auto" w:fill="auto"/>
          </w:tcPr>
          <w:p w14:paraId="084B442A" w14:textId="08101AFE"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Имеется система уничтожения МО ПОШ и др.</w:t>
            </w:r>
            <w:r w:rsidR="0085288B">
              <w:rPr>
                <w:rFonts w:ascii="Times New Roman" w:hAnsi="Times New Roman"/>
                <w:sz w:val="24"/>
                <w:szCs w:val="24"/>
                <w:lang w:val="ru-RU"/>
              </w:rPr>
              <w:t xml:space="preserve"> </w:t>
            </w:r>
            <w:r w:rsidRPr="0085288B">
              <w:rPr>
                <w:rFonts w:ascii="Times New Roman" w:hAnsi="Times New Roman"/>
                <w:sz w:val="24"/>
                <w:szCs w:val="24"/>
                <w:lang w:val="ru-RU"/>
              </w:rPr>
              <w:t>программ снижения вреда</w:t>
            </w:r>
          </w:p>
        </w:tc>
        <w:tc>
          <w:tcPr>
            <w:tcW w:w="1984" w:type="dxa"/>
            <w:shd w:val="clear" w:color="auto" w:fill="auto"/>
          </w:tcPr>
          <w:p w14:paraId="4A82BC66" w14:textId="77777777" w:rsidR="008232FE" w:rsidRPr="0085288B" w:rsidRDefault="008232FE" w:rsidP="0085288B">
            <w:pPr>
              <w:rPr>
                <w:rFonts w:ascii="Times New Roman" w:hAnsi="Times New Roman"/>
                <w:sz w:val="24"/>
                <w:szCs w:val="24"/>
                <w:lang w:val="ru-RU"/>
              </w:rPr>
            </w:pPr>
          </w:p>
        </w:tc>
      </w:tr>
      <w:tr w:rsidR="008232FE" w:rsidRPr="00743694" w14:paraId="3B7BA7E5" w14:textId="77777777" w:rsidTr="003B65D4">
        <w:trPr>
          <w:trHeight w:val="690"/>
        </w:trPr>
        <w:tc>
          <w:tcPr>
            <w:tcW w:w="562" w:type="dxa"/>
            <w:shd w:val="clear" w:color="auto" w:fill="auto"/>
          </w:tcPr>
          <w:p w14:paraId="6C270A60" w14:textId="47A2758C" w:rsidR="008232FE" w:rsidRPr="0085288B" w:rsidRDefault="00EA5F0D" w:rsidP="005E320D">
            <w:pPr>
              <w:rPr>
                <w:rFonts w:ascii="Times New Roman" w:hAnsi="Times New Roman"/>
                <w:sz w:val="24"/>
                <w:szCs w:val="24"/>
                <w:lang w:val="ru-RU"/>
              </w:rPr>
            </w:pPr>
            <w:r>
              <w:rPr>
                <w:rFonts w:ascii="Times New Roman" w:hAnsi="Times New Roman"/>
                <w:sz w:val="24"/>
                <w:szCs w:val="24"/>
                <w:lang w:val="ru-RU"/>
              </w:rPr>
              <w:t>10</w:t>
            </w:r>
            <w:r w:rsidR="0085288B" w:rsidRPr="0085288B">
              <w:rPr>
                <w:rFonts w:ascii="Times New Roman" w:hAnsi="Times New Roman"/>
                <w:sz w:val="24"/>
                <w:szCs w:val="24"/>
                <w:lang w:val="ru-RU"/>
              </w:rPr>
              <w:t>.</w:t>
            </w:r>
          </w:p>
        </w:tc>
        <w:tc>
          <w:tcPr>
            <w:tcW w:w="1663" w:type="dxa"/>
            <w:vMerge/>
            <w:shd w:val="clear" w:color="auto" w:fill="auto"/>
          </w:tcPr>
          <w:p w14:paraId="30C6036E" w14:textId="77777777" w:rsidR="008232FE" w:rsidRPr="0085288B" w:rsidRDefault="008232FE" w:rsidP="005E320D">
            <w:pPr>
              <w:jc w:val="both"/>
              <w:rPr>
                <w:rFonts w:ascii="Times New Roman" w:hAnsi="Times New Roman"/>
                <w:sz w:val="24"/>
                <w:szCs w:val="24"/>
                <w:lang w:val="ru-RU"/>
              </w:rPr>
            </w:pPr>
          </w:p>
        </w:tc>
        <w:tc>
          <w:tcPr>
            <w:tcW w:w="4858" w:type="dxa"/>
            <w:gridSpan w:val="2"/>
            <w:shd w:val="clear" w:color="auto" w:fill="auto"/>
          </w:tcPr>
          <w:p w14:paraId="377E64DC"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Проведение оценки ПИИК и УМО в стационарах, ПМСП и стоматологических ОЗ с периодичностью 1 раз в 2 года</w:t>
            </w:r>
          </w:p>
        </w:tc>
        <w:tc>
          <w:tcPr>
            <w:tcW w:w="1843" w:type="dxa"/>
            <w:shd w:val="clear" w:color="auto" w:fill="auto"/>
          </w:tcPr>
          <w:p w14:paraId="06F013DB" w14:textId="16300900" w:rsidR="008232FE" w:rsidRPr="0085288B" w:rsidRDefault="0008142B" w:rsidP="0085288B">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shd w:val="clear" w:color="auto" w:fill="auto"/>
          </w:tcPr>
          <w:p w14:paraId="43367A6C"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Все ОЗ (100%) стационарного типа имеют оценку ПИИК и УМО более 80%</w:t>
            </w:r>
          </w:p>
          <w:p w14:paraId="1C034E1D"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75% ОЗ ПМСП имеют оценку ПИИК и УМО к 2024 г более 66% и 100% ОЗ ПМСП имеют оценку более 76%</w:t>
            </w:r>
          </w:p>
          <w:p w14:paraId="45D86FF3"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Все стоматологические ОЗ, не зависимо от форм собственности к 2024 г 75% ОЗ имеют оценку более 66% и 100% ОЗ ПМСП имеют оценку более 76%</w:t>
            </w:r>
          </w:p>
        </w:tc>
        <w:tc>
          <w:tcPr>
            <w:tcW w:w="1984" w:type="dxa"/>
            <w:shd w:val="clear" w:color="auto" w:fill="auto"/>
          </w:tcPr>
          <w:p w14:paraId="1B4B86B6"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xml:space="preserve">МЗ </w:t>
            </w:r>
            <w:proofErr w:type="gramStart"/>
            <w:r w:rsidRPr="0085288B">
              <w:rPr>
                <w:rFonts w:ascii="Times New Roman" w:hAnsi="Times New Roman"/>
                <w:sz w:val="24"/>
                <w:szCs w:val="24"/>
                <w:lang w:val="ru-RU"/>
              </w:rPr>
              <w:t>КР</w:t>
            </w:r>
            <w:proofErr w:type="gramEnd"/>
          </w:p>
        </w:tc>
      </w:tr>
      <w:tr w:rsidR="008232FE" w:rsidRPr="00743694" w14:paraId="340B8891" w14:textId="77777777" w:rsidTr="003B65D4">
        <w:trPr>
          <w:trHeight w:val="690"/>
        </w:trPr>
        <w:tc>
          <w:tcPr>
            <w:tcW w:w="562" w:type="dxa"/>
            <w:shd w:val="clear" w:color="auto" w:fill="auto"/>
          </w:tcPr>
          <w:p w14:paraId="11E4C360" w14:textId="243478C3" w:rsidR="008232FE" w:rsidRPr="0085288B" w:rsidRDefault="00EA5F0D" w:rsidP="005E320D">
            <w:pPr>
              <w:rPr>
                <w:rFonts w:ascii="Times New Roman" w:hAnsi="Times New Roman"/>
                <w:sz w:val="24"/>
                <w:szCs w:val="24"/>
                <w:lang w:val="ru-RU"/>
              </w:rPr>
            </w:pPr>
            <w:r>
              <w:rPr>
                <w:rFonts w:ascii="Times New Roman" w:hAnsi="Times New Roman"/>
                <w:sz w:val="24"/>
                <w:szCs w:val="24"/>
                <w:lang w:val="ru-RU"/>
              </w:rPr>
              <w:t>11</w:t>
            </w:r>
            <w:r w:rsidR="0085288B" w:rsidRPr="0085288B">
              <w:rPr>
                <w:rFonts w:ascii="Times New Roman" w:hAnsi="Times New Roman"/>
                <w:sz w:val="24"/>
                <w:szCs w:val="24"/>
                <w:lang w:val="ru-RU"/>
              </w:rPr>
              <w:t>.</w:t>
            </w:r>
          </w:p>
        </w:tc>
        <w:tc>
          <w:tcPr>
            <w:tcW w:w="1663" w:type="dxa"/>
            <w:vMerge/>
            <w:shd w:val="clear" w:color="auto" w:fill="auto"/>
          </w:tcPr>
          <w:p w14:paraId="102802C9" w14:textId="77777777" w:rsidR="008232FE" w:rsidRPr="0085288B" w:rsidRDefault="008232FE" w:rsidP="005E320D">
            <w:pPr>
              <w:jc w:val="both"/>
              <w:rPr>
                <w:rFonts w:ascii="Times New Roman" w:hAnsi="Times New Roman"/>
                <w:sz w:val="24"/>
                <w:szCs w:val="24"/>
                <w:lang w:val="ru-RU"/>
              </w:rPr>
            </w:pPr>
          </w:p>
        </w:tc>
        <w:tc>
          <w:tcPr>
            <w:tcW w:w="4858" w:type="dxa"/>
            <w:gridSpan w:val="2"/>
            <w:shd w:val="clear" w:color="auto" w:fill="auto"/>
          </w:tcPr>
          <w:p w14:paraId="69FF8261"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xml:space="preserve">Адаптировать и пересмотреть учебные программы в медицинских учебных заведениях до дипломного и постдипломного обучения с учетом усиления инфекционного </w:t>
            </w:r>
            <w:proofErr w:type="gramStart"/>
            <w:r w:rsidRPr="0085288B">
              <w:rPr>
                <w:rFonts w:ascii="Times New Roman" w:hAnsi="Times New Roman"/>
                <w:sz w:val="24"/>
                <w:szCs w:val="24"/>
                <w:lang w:val="ru-RU"/>
              </w:rPr>
              <w:t>контроля за</w:t>
            </w:r>
            <w:proofErr w:type="gramEnd"/>
            <w:r w:rsidRPr="0085288B">
              <w:rPr>
                <w:rFonts w:ascii="Times New Roman" w:hAnsi="Times New Roman"/>
                <w:sz w:val="24"/>
                <w:szCs w:val="24"/>
                <w:lang w:val="ru-RU"/>
              </w:rPr>
              <w:t xml:space="preserve"> безопасностью медицинских процедур в связи с ГВГ и ВИЧ.</w:t>
            </w:r>
          </w:p>
        </w:tc>
        <w:tc>
          <w:tcPr>
            <w:tcW w:w="1843" w:type="dxa"/>
            <w:shd w:val="clear" w:color="auto" w:fill="auto"/>
          </w:tcPr>
          <w:p w14:paraId="0A39A745" w14:textId="5D3D404C" w:rsidR="008232FE" w:rsidRPr="0085288B" w:rsidRDefault="0008142B" w:rsidP="0085288B">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shd w:val="clear" w:color="auto" w:fill="auto"/>
          </w:tcPr>
          <w:p w14:paraId="60D2C859"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xml:space="preserve">Адаптированы учебные программы по вопросам ИК, в соответствие с пересмотренными руководствами и </w:t>
            </w:r>
            <w:proofErr w:type="spellStart"/>
            <w:r w:rsidRPr="0085288B">
              <w:rPr>
                <w:rFonts w:ascii="Times New Roman" w:hAnsi="Times New Roman"/>
                <w:sz w:val="24"/>
                <w:szCs w:val="24"/>
                <w:lang w:val="ru-RU"/>
              </w:rPr>
              <w:t>СОПами</w:t>
            </w:r>
            <w:proofErr w:type="spellEnd"/>
            <w:r w:rsidRPr="0085288B">
              <w:rPr>
                <w:rFonts w:ascii="Times New Roman" w:hAnsi="Times New Roman"/>
                <w:sz w:val="24"/>
                <w:szCs w:val="24"/>
                <w:lang w:val="ru-RU"/>
              </w:rPr>
              <w:t xml:space="preserve"> по вопросам ПИИК. Все учебные программы (100%) содержат темы по безопасности.</w:t>
            </w:r>
          </w:p>
        </w:tc>
        <w:tc>
          <w:tcPr>
            <w:tcW w:w="1984" w:type="dxa"/>
            <w:shd w:val="clear" w:color="auto" w:fill="auto"/>
          </w:tcPr>
          <w:p w14:paraId="115CE6B6"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xml:space="preserve">МЗ </w:t>
            </w:r>
            <w:proofErr w:type="gramStart"/>
            <w:r w:rsidRPr="0085288B">
              <w:rPr>
                <w:rFonts w:ascii="Times New Roman" w:hAnsi="Times New Roman"/>
                <w:sz w:val="24"/>
                <w:szCs w:val="24"/>
                <w:lang w:val="ru-RU"/>
              </w:rPr>
              <w:t>КР</w:t>
            </w:r>
            <w:proofErr w:type="gramEnd"/>
          </w:p>
        </w:tc>
      </w:tr>
      <w:tr w:rsidR="008232FE" w:rsidRPr="00743694" w14:paraId="24D24D28" w14:textId="77777777" w:rsidTr="003B65D4">
        <w:trPr>
          <w:trHeight w:val="690"/>
        </w:trPr>
        <w:tc>
          <w:tcPr>
            <w:tcW w:w="562" w:type="dxa"/>
            <w:shd w:val="clear" w:color="auto" w:fill="auto"/>
          </w:tcPr>
          <w:p w14:paraId="39830236" w14:textId="4024BB0D" w:rsidR="008232FE" w:rsidRPr="0085288B" w:rsidRDefault="00EA5F0D" w:rsidP="005E320D">
            <w:pPr>
              <w:rPr>
                <w:rFonts w:ascii="Times New Roman" w:hAnsi="Times New Roman"/>
                <w:sz w:val="24"/>
                <w:szCs w:val="24"/>
                <w:lang w:val="ru-RU"/>
              </w:rPr>
            </w:pPr>
            <w:r>
              <w:rPr>
                <w:rFonts w:ascii="Times New Roman" w:hAnsi="Times New Roman"/>
                <w:sz w:val="24"/>
                <w:szCs w:val="24"/>
                <w:lang w:val="ru-RU"/>
              </w:rPr>
              <w:t>12</w:t>
            </w:r>
            <w:r w:rsidR="0085288B" w:rsidRPr="0085288B">
              <w:rPr>
                <w:rFonts w:ascii="Times New Roman" w:hAnsi="Times New Roman"/>
                <w:sz w:val="24"/>
                <w:szCs w:val="24"/>
                <w:lang w:val="ru-RU"/>
              </w:rPr>
              <w:t>.</w:t>
            </w:r>
          </w:p>
        </w:tc>
        <w:tc>
          <w:tcPr>
            <w:tcW w:w="1663" w:type="dxa"/>
            <w:vMerge/>
            <w:shd w:val="clear" w:color="auto" w:fill="auto"/>
          </w:tcPr>
          <w:p w14:paraId="71F89BCB" w14:textId="77777777" w:rsidR="008232FE" w:rsidRPr="0085288B" w:rsidRDefault="008232FE" w:rsidP="005E320D">
            <w:pPr>
              <w:jc w:val="both"/>
              <w:rPr>
                <w:rFonts w:ascii="Times New Roman" w:hAnsi="Times New Roman"/>
                <w:sz w:val="24"/>
                <w:szCs w:val="24"/>
                <w:lang w:val="ru-RU"/>
              </w:rPr>
            </w:pPr>
          </w:p>
        </w:tc>
        <w:tc>
          <w:tcPr>
            <w:tcW w:w="4858" w:type="dxa"/>
            <w:gridSpan w:val="2"/>
            <w:shd w:val="clear" w:color="auto" w:fill="auto"/>
          </w:tcPr>
          <w:p w14:paraId="697DB434"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xml:space="preserve">Пересмотреть вопросы аттестации медицинских работников всех специальностей, с обязательным включением вопросов по безопасности медицинских процедур  </w:t>
            </w:r>
          </w:p>
        </w:tc>
        <w:tc>
          <w:tcPr>
            <w:tcW w:w="1843" w:type="dxa"/>
            <w:shd w:val="clear" w:color="auto" w:fill="auto"/>
          </w:tcPr>
          <w:p w14:paraId="167719AB" w14:textId="3CFD79CC" w:rsidR="008232FE" w:rsidRPr="0085288B" w:rsidRDefault="0008142B" w:rsidP="0085288B">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roofErr w:type="gramStart"/>
            <w:r w:rsidRPr="00743694">
              <w:rPr>
                <w:rFonts w:ascii="Times New Roman" w:hAnsi="Times New Roman"/>
                <w:sz w:val="24"/>
                <w:szCs w:val="24"/>
                <w:lang w:val="ru-RU"/>
              </w:rPr>
              <w:t>.</w:t>
            </w:r>
            <w:r w:rsidR="008232FE" w:rsidRPr="0085288B">
              <w:rPr>
                <w:rFonts w:ascii="Times New Roman" w:hAnsi="Times New Roman"/>
                <w:sz w:val="24"/>
                <w:szCs w:val="24"/>
                <w:lang w:val="ru-RU"/>
              </w:rPr>
              <w:t>.</w:t>
            </w:r>
            <w:proofErr w:type="gramEnd"/>
          </w:p>
        </w:tc>
        <w:tc>
          <w:tcPr>
            <w:tcW w:w="3260" w:type="dxa"/>
            <w:shd w:val="clear" w:color="auto" w:fill="auto"/>
          </w:tcPr>
          <w:p w14:paraId="72206260"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Сформирована приверженность к вопросам ПИИК и УМО среди медицинских работников всех специальностей (</w:t>
            </w:r>
            <w:proofErr w:type="gramStart"/>
            <w:r w:rsidRPr="0085288B">
              <w:rPr>
                <w:rFonts w:ascii="Times New Roman" w:hAnsi="Times New Roman"/>
                <w:sz w:val="24"/>
                <w:szCs w:val="24"/>
                <w:lang w:val="ru-RU"/>
              </w:rPr>
              <w:t>100%) ат</w:t>
            </w:r>
            <w:proofErr w:type="gramEnd"/>
            <w:r w:rsidRPr="0085288B">
              <w:rPr>
                <w:rFonts w:ascii="Times New Roman" w:hAnsi="Times New Roman"/>
                <w:sz w:val="24"/>
                <w:szCs w:val="24"/>
                <w:lang w:val="ru-RU"/>
              </w:rPr>
              <w:t xml:space="preserve">тестационные вопросы содержат вопросы по </w:t>
            </w:r>
            <w:r w:rsidRPr="0085288B">
              <w:rPr>
                <w:rFonts w:ascii="Times New Roman" w:hAnsi="Times New Roman"/>
                <w:sz w:val="24"/>
                <w:szCs w:val="24"/>
                <w:lang w:val="ru-RU"/>
              </w:rPr>
              <w:lastRenderedPageBreak/>
              <w:t>безопасности медицинских процедур.</w:t>
            </w:r>
          </w:p>
        </w:tc>
        <w:tc>
          <w:tcPr>
            <w:tcW w:w="1984" w:type="dxa"/>
            <w:shd w:val="clear" w:color="auto" w:fill="auto"/>
          </w:tcPr>
          <w:p w14:paraId="5F6AF1FD"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lastRenderedPageBreak/>
              <w:t xml:space="preserve">МЗ </w:t>
            </w:r>
            <w:proofErr w:type="gramStart"/>
            <w:r w:rsidRPr="0085288B">
              <w:rPr>
                <w:rFonts w:ascii="Times New Roman" w:hAnsi="Times New Roman"/>
                <w:sz w:val="24"/>
                <w:szCs w:val="24"/>
                <w:lang w:val="ru-RU"/>
              </w:rPr>
              <w:t>КР</w:t>
            </w:r>
            <w:proofErr w:type="gramEnd"/>
          </w:p>
        </w:tc>
      </w:tr>
      <w:tr w:rsidR="008232FE" w:rsidRPr="00743694" w14:paraId="532BA0EC" w14:textId="77777777" w:rsidTr="003B65D4">
        <w:trPr>
          <w:trHeight w:val="690"/>
        </w:trPr>
        <w:tc>
          <w:tcPr>
            <w:tcW w:w="562" w:type="dxa"/>
            <w:shd w:val="clear" w:color="auto" w:fill="auto"/>
          </w:tcPr>
          <w:p w14:paraId="32E6ADA1" w14:textId="3A6257B1" w:rsidR="008232FE" w:rsidRPr="0085288B" w:rsidRDefault="00EA5F0D" w:rsidP="005E320D">
            <w:pPr>
              <w:rPr>
                <w:rFonts w:ascii="Times New Roman" w:hAnsi="Times New Roman"/>
                <w:sz w:val="24"/>
                <w:szCs w:val="24"/>
                <w:lang w:val="ru-RU"/>
              </w:rPr>
            </w:pPr>
            <w:r>
              <w:rPr>
                <w:rFonts w:ascii="Times New Roman" w:hAnsi="Times New Roman"/>
                <w:sz w:val="24"/>
                <w:szCs w:val="24"/>
                <w:lang w:val="ru-RU"/>
              </w:rPr>
              <w:lastRenderedPageBreak/>
              <w:t>13</w:t>
            </w:r>
            <w:r w:rsidR="0085288B" w:rsidRPr="0085288B">
              <w:rPr>
                <w:rFonts w:ascii="Times New Roman" w:hAnsi="Times New Roman"/>
                <w:sz w:val="24"/>
                <w:szCs w:val="24"/>
                <w:lang w:val="ru-RU"/>
              </w:rPr>
              <w:t>.</w:t>
            </w:r>
          </w:p>
        </w:tc>
        <w:tc>
          <w:tcPr>
            <w:tcW w:w="1663" w:type="dxa"/>
            <w:vMerge/>
            <w:shd w:val="clear" w:color="auto" w:fill="auto"/>
          </w:tcPr>
          <w:p w14:paraId="569FD8DF" w14:textId="77777777" w:rsidR="008232FE" w:rsidRPr="0085288B" w:rsidRDefault="008232FE" w:rsidP="005E320D">
            <w:pPr>
              <w:jc w:val="both"/>
              <w:rPr>
                <w:rFonts w:ascii="Times New Roman" w:hAnsi="Times New Roman"/>
                <w:sz w:val="24"/>
                <w:szCs w:val="24"/>
                <w:lang w:val="ru-RU"/>
              </w:rPr>
            </w:pPr>
          </w:p>
        </w:tc>
        <w:tc>
          <w:tcPr>
            <w:tcW w:w="4858" w:type="dxa"/>
            <w:gridSpan w:val="2"/>
            <w:shd w:val="clear" w:color="auto" w:fill="auto"/>
          </w:tcPr>
          <w:p w14:paraId="4D4FC59E"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Создать единую информационную систему службы крови со сквозным прослеживанием от донора к реципиенту</w:t>
            </w:r>
          </w:p>
        </w:tc>
        <w:tc>
          <w:tcPr>
            <w:tcW w:w="1843" w:type="dxa"/>
            <w:shd w:val="clear" w:color="auto" w:fill="auto"/>
          </w:tcPr>
          <w:p w14:paraId="085D19BD" w14:textId="37BC4141" w:rsidR="008232FE" w:rsidRPr="0085288B" w:rsidRDefault="0008142B" w:rsidP="0085288B">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shd w:val="clear" w:color="auto" w:fill="auto"/>
          </w:tcPr>
          <w:p w14:paraId="76B12B3E"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xml:space="preserve"> Создана единая информационная система службы крови </w:t>
            </w:r>
            <w:proofErr w:type="gramStart"/>
            <w:r w:rsidRPr="0085288B">
              <w:rPr>
                <w:rFonts w:ascii="Times New Roman" w:hAnsi="Times New Roman"/>
                <w:sz w:val="24"/>
                <w:szCs w:val="24"/>
                <w:lang w:val="ru-RU"/>
              </w:rPr>
              <w:t>со сквозным прослеживанием от донора к реципиенту с возможностью обмена информацией со смежными службами</w:t>
            </w:r>
            <w:proofErr w:type="gramEnd"/>
            <w:r w:rsidRPr="0085288B">
              <w:rPr>
                <w:rFonts w:ascii="Times New Roman" w:hAnsi="Times New Roman"/>
                <w:sz w:val="24"/>
                <w:szCs w:val="24"/>
                <w:lang w:val="ru-RU"/>
              </w:rPr>
              <w:t xml:space="preserve"> (РЦ СПИД, РЦПН, ДГСЭГН, НЦФ).</w:t>
            </w:r>
          </w:p>
        </w:tc>
        <w:tc>
          <w:tcPr>
            <w:tcW w:w="1984" w:type="dxa"/>
            <w:shd w:val="clear" w:color="auto" w:fill="auto"/>
          </w:tcPr>
          <w:p w14:paraId="05D4E396" w14:textId="77777777" w:rsidR="008232FE" w:rsidRPr="0085288B" w:rsidRDefault="008232FE" w:rsidP="0085288B">
            <w:pPr>
              <w:rPr>
                <w:rFonts w:ascii="Times New Roman" w:hAnsi="Times New Roman"/>
                <w:sz w:val="24"/>
                <w:szCs w:val="24"/>
                <w:lang w:val="ru-RU"/>
              </w:rPr>
            </w:pPr>
            <w:r w:rsidRPr="0085288B">
              <w:rPr>
                <w:rFonts w:ascii="Times New Roman" w:hAnsi="Times New Roman"/>
                <w:sz w:val="24"/>
                <w:szCs w:val="24"/>
                <w:lang w:val="ru-RU"/>
              </w:rPr>
              <w:t xml:space="preserve">МЗ </w:t>
            </w:r>
            <w:proofErr w:type="gramStart"/>
            <w:r w:rsidRPr="0085288B">
              <w:rPr>
                <w:rFonts w:ascii="Times New Roman" w:hAnsi="Times New Roman"/>
                <w:sz w:val="24"/>
                <w:szCs w:val="24"/>
                <w:lang w:val="ru-RU"/>
              </w:rPr>
              <w:t>КР</w:t>
            </w:r>
            <w:proofErr w:type="gramEnd"/>
          </w:p>
        </w:tc>
      </w:tr>
      <w:tr w:rsidR="0085288B" w:rsidRPr="00743694" w14:paraId="71652DCA" w14:textId="77777777" w:rsidTr="003B65D4">
        <w:trPr>
          <w:trHeight w:val="690"/>
        </w:trPr>
        <w:tc>
          <w:tcPr>
            <w:tcW w:w="562" w:type="dxa"/>
            <w:shd w:val="clear" w:color="auto" w:fill="auto"/>
          </w:tcPr>
          <w:p w14:paraId="4BC956C0" w14:textId="43A09CEC" w:rsidR="0085288B" w:rsidRPr="0085288B" w:rsidRDefault="00EA5F0D" w:rsidP="005E320D">
            <w:pPr>
              <w:rPr>
                <w:rFonts w:ascii="Times New Roman" w:hAnsi="Times New Roman"/>
                <w:sz w:val="24"/>
                <w:szCs w:val="24"/>
                <w:lang w:val="ru-RU"/>
              </w:rPr>
            </w:pPr>
            <w:r>
              <w:rPr>
                <w:rFonts w:ascii="Times New Roman" w:hAnsi="Times New Roman"/>
                <w:sz w:val="24"/>
                <w:szCs w:val="24"/>
                <w:lang w:val="ru-RU"/>
              </w:rPr>
              <w:t>14</w:t>
            </w:r>
            <w:r w:rsidR="0085288B" w:rsidRPr="0085288B">
              <w:rPr>
                <w:rFonts w:ascii="Times New Roman" w:hAnsi="Times New Roman"/>
                <w:sz w:val="24"/>
                <w:szCs w:val="24"/>
                <w:lang w:val="ru-RU"/>
              </w:rPr>
              <w:t>.</w:t>
            </w:r>
          </w:p>
        </w:tc>
        <w:tc>
          <w:tcPr>
            <w:tcW w:w="1663" w:type="dxa"/>
            <w:vMerge w:val="restart"/>
            <w:shd w:val="clear" w:color="auto" w:fill="auto"/>
          </w:tcPr>
          <w:p w14:paraId="0611D580" w14:textId="5725F147" w:rsidR="0085288B" w:rsidRPr="0085288B" w:rsidRDefault="0085288B" w:rsidP="00CC170C">
            <w:pPr>
              <w:jc w:val="both"/>
              <w:rPr>
                <w:rFonts w:ascii="Times New Roman" w:hAnsi="Times New Roman"/>
                <w:sz w:val="24"/>
                <w:szCs w:val="24"/>
                <w:lang w:val="ru-RU"/>
              </w:rPr>
            </w:pPr>
            <w:r w:rsidRPr="00743694">
              <w:rPr>
                <w:rFonts w:ascii="Times New Roman" w:hAnsi="Times New Roman"/>
                <w:sz w:val="24"/>
                <w:szCs w:val="24"/>
                <w:lang w:val="ru-RU"/>
              </w:rPr>
              <w:t> </w:t>
            </w:r>
          </w:p>
        </w:tc>
        <w:tc>
          <w:tcPr>
            <w:tcW w:w="4858" w:type="dxa"/>
            <w:gridSpan w:val="2"/>
            <w:shd w:val="clear" w:color="auto" w:fill="auto"/>
          </w:tcPr>
          <w:p w14:paraId="7538497E" w14:textId="77777777" w:rsidR="0085288B" w:rsidRPr="0085288B" w:rsidRDefault="0085288B" w:rsidP="0085288B">
            <w:pPr>
              <w:rPr>
                <w:rFonts w:ascii="Times New Roman" w:hAnsi="Times New Roman"/>
                <w:sz w:val="24"/>
                <w:szCs w:val="24"/>
                <w:lang w:val="ru-RU"/>
              </w:rPr>
            </w:pPr>
            <w:r w:rsidRPr="0085288B">
              <w:rPr>
                <w:rFonts w:ascii="Times New Roman" w:hAnsi="Times New Roman"/>
                <w:sz w:val="24"/>
                <w:szCs w:val="24"/>
                <w:lang w:val="ru-RU"/>
              </w:rPr>
              <w:t xml:space="preserve">Внедрение метода </w:t>
            </w:r>
            <w:proofErr w:type="spellStart"/>
            <w:r w:rsidRPr="0085288B">
              <w:rPr>
                <w:rFonts w:ascii="Times New Roman" w:hAnsi="Times New Roman"/>
                <w:sz w:val="24"/>
                <w:szCs w:val="24"/>
                <w:lang w:val="ru-RU"/>
              </w:rPr>
              <w:t>вирусинакивации</w:t>
            </w:r>
            <w:proofErr w:type="spellEnd"/>
            <w:r w:rsidRPr="0085288B">
              <w:rPr>
                <w:rFonts w:ascii="Times New Roman" w:hAnsi="Times New Roman"/>
                <w:sz w:val="24"/>
                <w:szCs w:val="24"/>
                <w:lang w:val="ru-RU"/>
              </w:rPr>
              <w:t xml:space="preserve"> плазмы крови в РЦК </w:t>
            </w:r>
          </w:p>
        </w:tc>
        <w:tc>
          <w:tcPr>
            <w:tcW w:w="1843" w:type="dxa"/>
            <w:shd w:val="clear" w:color="auto" w:fill="auto"/>
          </w:tcPr>
          <w:p w14:paraId="0B68573F" w14:textId="070B2009" w:rsidR="0085288B" w:rsidRPr="0085288B" w:rsidRDefault="0008142B" w:rsidP="0085288B">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shd w:val="clear" w:color="auto" w:fill="auto"/>
          </w:tcPr>
          <w:p w14:paraId="3CE7B1BA" w14:textId="77777777" w:rsidR="0085288B" w:rsidRPr="0085288B" w:rsidRDefault="0085288B" w:rsidP="0085288B">
            <w:pPr>
              <w:rPr>
                <w:rFonts w:ascii="Times New Roman" w:hAnsi="Times New Roman"/>
                <w:sz w:val="24"/>
                <w:szCs w:val="24"/>
                <w:lang w:val="ru-RU"/>
              </w:rPr>
            </w:pPr>
            <w:r w:rsidRPr="0085288B">
              <w:rPr>
                <w:rFonts w:ascii="Times New Roman" w:hAnsi="Times New Roman"/>
                <w:sz w:val="24"/>
                <w:szCs w:val="24"/>
                <w:lang w:val="ru-RU"/>
              </w:rPr>
              <w:t xml:space="preserve">Внедрен метод </w:t>
            </w:r>
            <w:proofErr w:type="spellStart"/>
            <w:r w:rsidRPr="0085288B">
              <w:rPr>
                <w:rFonts w:ascii="Times New Roman" w:hAnsi="Times New Roman"/>
                <w:sz w:val="24"/>
                <w:szCs w:val="24"/>
                <w:lang w:val="ru-RU"/>
              </w:rPr>
              <w:t>вирусинакивации</w:t>
            </w:r>
            <w:proofErr w:type="spellEnd"/>
            <w:r w:rsidRPr="0085288B">
              <w:rPr>
                <w:rFonts w:ascii="Times New Roman" w:hAnsi="Times New Roman"/>
                <w:sz w:val="24"/>
                <w:szCs w:val="24"/>
                <w:lang w:val="ru-RU"/>
              </w:rPr>
              <w:t xml:space="preserve"> плазмы крови </w:t>
            </w:r>
          </w:p>
        </w:tc>
        <w:tc>
          <w:tcPr>
            <w:tcW w:w="1984" w:type="dxa"/>
            <w:shd w:val="clear" w:color="auto" w:fill="auto"/>
          </w:tcPr>
          <w:p w14:paraId="1F99FBFF" w14:textId="77777777" w:rsidR="0085288B" w:rsidRPr="0085288B" w:rsidRDefault="0085288B" w:rsidP="0085288B">
            <w:pPr>
              <w:rPr>
                <w:rFonts w:ascii="Times New Roman" w:hAnsi="Times New Roman"/>
                <w:sz w:val="24"/>
                <w:szCs w:val="24"/>
                <w:lang w:val="ru-RU"/>
              </w:rPr>
            </w:pPr>
            <w:r w:rsidRPr="0085288B">
              <w:rPr>
                <w:rFonts w:ascii="Times New Roman" w:hAnsi="Times New Roman"/>
                <w:sz w:val="24"/>
                <w:szCs w:val="24"/>
                <w:lang w:val="ru-RU"/>
              </w:rPr>
              <w:t xml:space="preserve">МЗ </w:t>
            </w:r>
            <w:proofErr w:type="gramStart"/>
            <w:r w:rsidRPr="0085288B">
              <w:rPr>
                <w:rFonts w:ascii="Times New Roman" w:hAnsi="Times New Roman"/>
                <w:sz w:val="24"/>
                <w:szCs w:val="24"/>
                <w:lang w:val="ru-RU"/>
              </w:rPr>
              <w:t>КР</w:t>
            </w:r>
            <w:proofErr w:type="gramEnd"/>
          </w:p>
        </w:tc>
      </w:tr>
      <w:tr w:rsidR="0085288B" w:rsidRPr="00BE250E" w14:paraId="0436482D" w14:textId="77777777" w:rsidTr="003B65D4">
        <w:trPr>
          <w:trHeight w:val="690"/>
        </w:trPr>
        <w:tc>
          <w:tcPr>
            <w:tcW w:w="562" w:type="dxa"/>
            <w:shd w:val="clear" w:color="auto" w:fill="auto"/>
          </w:tcPr>
          <w:p w14:paraId="519A9B83" w14:textId="5B217848" w:rsidR="0085288B" w:rsidRPr="0085288B" w:rsidRDefault="00EA5F0D" w:rsidP="005E320D">
            <w:pPr>
              <w:rPr>
                <w:rFonts w:ascii="Times New Roman" w:hAnsi="Times New Roman"/>
                <w:sz w:val="24"/>
                <w:szCs w:val="24"/>
                <w:lang w:val="ru-RU"/>
              </w:rPr>
            </w:pPr>
            <w:r>
              <w:rPr>
                <w:rFonts w:ascii="Times New Roman" w:hAnsi="Times New Roman"/>
                <w:sz w:val="24"/>
                <w:szCs w:val="24"/>
                <w:lang w:val="ru-RU"/>
              </w:rPr>
              <w:t>15.</w:t>
            </w:r>
          </w:p>
        </w:tc>
        <w:tc>
          <w:tcPr>
            <w:tcW w:w="1663" w:type="dxa"/>
            <w:vMerge/>
            <w:shd w:val="clear" w:color="auto" w:fill="auto"/>
          </w:tcPr>
          <w:p w14:paraId="334CD79E" w14:textId="2B903AA1" w:rsidR="0085288B" w:rsidRPr="0085288B" w:rsidRDefault="0085288B" w:rsidP="00CC170C">
            <w:pPr>
              <w:jc w:val="both"/>
              <w:rPr>
                <w:rFonts w:ascii="Times New Roman" w:hAnsi="Times New Roman"/>
                <w:sz w:val="24"/>
                <w:szCs w:val="24"/>
                <w:lang w:val="ru-RU"/>
              </w:rPr>
            </w:pPr>
          </w:p>
        </w:tc>
        <w:tc>
          <w:tcPr>
            <w:tcW w:w="4858" w:type="dxa"/>
            <w:gridSpan w:val="2"/>
            <w:shd w:val="clear" w:color="auto" w:fill="auto"/>
          </w:tcPr>
          <w:p w14:paraId="25F898E0" w14:textId="77777777" w:rsidR="0085288B" w:rsidRPr="0085288B" w:rsidRDefault="0085288B" w:rsidP="0085288B">
            <w:pPr>
              <w:rPr>
                <w:rFonts w:ascii="Times New Roman" w:hAnsi="Times New Roman"/>
                <w:sz w:val="24"/>
                <w:szCs w:val="24"/>
                <w:lang w:val="ru-RU"/>
              </w:rPr>
            </w:pPr>
            <w:r w:rsidRPr="0085288B">
              <w:rPr>
                <w:rFonts w:ascii="Times New Roman" w:hAnsi="Times New Roman"/>
                <w:sz w:val="24"/>
                <w:szCs w:val="24"/>
                <w:lang w:val="ru-RU"/>
              </w:rPr>
              <w:t xml:space="preserve">Внедрение СМК диагностики ГВГ и ВИЧ на уровне ЛДВ по всей стране </w:t>
            </w:r>
          </w:p>
        </w:tc>
        <w:tc>
          <w:tcPr>
            <w:tcW w:w="1843" w:type="dxa"/>
            <w:shd w:val="clear" w:color="auto" w:fill="auto"/>
          </w:tcPr>
          <w:p w14:paraId="4D0D7FFF" w14:textId="244E6C7F" w:rsidR="0085288B" w:rsidRPr="0085288B" w:rsidRDefault="0008142B" w:rsidP="0085288B">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shd w:val="clear" w:color="auto" w:fill="auto"/>
          </w:tcPr>
          <w:p w14:paraId="19F44370" w14:textId="77777777" w:rsidR="0085288B" w:rsidRPr="0085288B" w:rsidRDefault="0085288B" w:rsidP="0085288B">
            <w:pPr>
              <w:rPr>
                <w:rFonts w:ascii="Times New Roman" w:hAnsi="Times New Roman"/>
                <w:sz w:val="24"/>
                <w:szCs w:val="24"/>
                <w:lang w:val="ru-RU"/>
              </w:rPr>
            </w:pPr>
            <w:r w:rsidRPr="0085288B">
              <w:rPr>
                <w:rFonts w:ascii="Times New Roman" w:hAnsi="Times New Roman"/>
                <w:sz w:val="24"/>
                <w:szCs w:val="24"/>
                <w:lang w:val="ru-RU"/>
              </w:rPr>
              <w:t xml:space="preserve">Внедрена СМК в 100% ЛДВ </w:t>
            </w:r>
          </w:p>
          <w:p w14:paraId="4ACBE572" w14:textId="77777777" w:rsidR="0085288B" w:rsidRPr="0085288B" w:rsidRDefault="0085288B" w:rsidP="0085288B">
            <w:pPr>
              <w:rPr>
                <w:rFonts w:ascii="Times New Roman" w:hAnsi="Times New Roman"/>
                <w:sz w:val="24"/>
                <w:szCs w:val="24"/>
                <w:lang w:val="ru-RU"/>
              </w:rPr>
            </w:pPr>
            <w:r w:rsidRPr="0085288B">
              <w:rPr>
                <w:rFonts w:ascii="Times New Roman" w:hAnsi="Times New Roman"/>
                <w:sz w:val="24"/>
                <w:szCs w:val="24"/>
                <w:lang w:val="ru-RU"/>
              </w:rPr>
              <w:t xml:space="preserve">Обучены лабораторные сотрудники – 90% специалистов </w:t>
            </w:r>
          </w:p>
        </w:tc>
        <w:tc>
          <w:tcPr>
            <w:tcW w:w="1984" w:type="dxa"/>
            <w:shd w:val="clear" w:color="auto" w:fill="auto"/>
          </w:tcPr>
          <w:p w14:paraId="0B2E2461" w14:textId="77777777" w:rsidR="0085288B" w:rsidRPr="0085288B" w:rsidRDefault="0085288B" w:rsidP="0085288B">
            <w:pPr>
              <w:rPr>
                <w:rFonts w:ascii="Times New Roman" w:hAnsi="Times New Roman"/>
                <w:color w:val="FF0000"/>
                <w:sz w:val="24"/>
                <w:szCs w:val="24"/>
                <w:lang w:val="ru-RU"/>
              </w:rPr>
            </w:pPr>
          </w:p>
        </w:tc>
      </w:tr>
      <w:tr w:rsidR="0085288B" w:rsidRPr="00BE250E" w14:paraId="27B14E7B" w14:textId="77777777" w:rsidTr="003B65D4">
        <w:trPr>
          <w:trHeight w:val="690"/>
        </w:trPr>
        <w:tc>
          <w:tcPr>
            <w:tcW w:w="562" w:type="dxa"/>
            <w:shd w:val="clear" w:color="auto" w:fill="auto"/>
          </w:tcPr>
          <w:p w14:paraId="317B9CE6" w14:textId="12EA027F" w:rsidR="0085288B" w:rsidRPr="0085288B" w:rsidRDefault="00EA5F0D" w:rsidP="005E320D">
            <w:pPr>
              <w:rPr>
                <w:rFonts w:ascii="Times New Roman" w:hAnsi="Times New Roman"/>
                <w:sz w:val="24"/>
                <w:szCs w:val="24"/>
                <w:lang w:val="ru-RU"/>
              </w:rPr>
            </w:pPr>
            <w:r>
              <w:rPr>
                <w:rFonts w:ascii="Times New Roman" w:hAnsi="Times New Roman"/>
                <w:sz w:val="24"/>
                <w:szCs w:val="24"/>
                <w:lang w:val="ru-RU"/>
              </w:rPr>
              <w:t>16</w:t>
            </w:r>
            <w:r w:rsidR="0085288B" w:rsidRPr="0085288B">
              <w:rPr>
                <w:rFonts w:ascii="Times New Roman" w:hAnsi="Times New Roman"/>
                <w:sz w:val="24"/>
                <w:szCs w:val="24"/>
                <w:lang w:val="ru-RU"/>
              </w:rPr>
              <w:t>.</w:t>
            </w:r>
          </w:p>
        </w:tc>
        <w:tc>
          <w:tcPr>
            <w:tcW w:w="1663" w:type="dxa"/>
            <w:vMerge/>
            <w:shd w:val="clear" w:color="auto" w:fill="auto"/>
          </w:tcPr>
          <w:p w14:paraId="6E3EE005" w14:textId="37A131C3" w:rsidR="0085288B" w:rsidRPr="0085288B" w:rsidRDefault="0085288B" w:rsidP="00CC170C">
            <w:pPr>
              <w:jc w:val="both"/>
              <w:rPr>
                <w:rFonts w:ascii="Times New Roman" w:hAnsi="Times New Roman"/>
                <w:sz w:val="24"/>
                <w:szCs w:val="24"/>
                <w:lang w:val="ru-RU"/>
              </w:rPr>
            </w:pPr>
          </w:p>
        </w:tc>
        <w:tc>
          <w:tcPr>
            <w:tcW w:w="4858" w:type="dxa"/>
            <w:gridSpan w:val="2"/>
            <w:shd w:val="clear" w:color="auto" w:fill="auto"/>
          </w:tcPr>
          <w:p w14:paraId="7D25100E" w14:textId="1986B58C" w:rsidR="0085288B" w:rsidRPr="0085288B" w:rsidRDefault="0085288B" w:rsidP="0085288B">
            <w:pPr>
              <w:rPr>
                <w:rFonts w:ascii="Times New Roman" w:hAnsi="Times New Roman"/>
                <w:sz w:val="24"/>
                <w:szCs w:val="24"/>
                <w:lang w:val="ru-RU"/>
              </w:rPr>
            </w:pPr>
            <w:r w:rsidRPr="0085288B">
              <w:rPr>
                <w:rFonts w:ascii="Times New Roman" w:hAnsi="Times New Roman"/>
                <w:sz w:val="24"/>
                <w:szCs w:val="24"/>
                <w:lang w:val="ru-RU"/>
              </w:rPr>
              <w:t xml:space="preserve">Внедрение ПЦР метода для скрининга отрицательной донорской крови на маркеры ВИЧ-1,2, ВГВ, ВГС в ИФА, ИХЛА </w:t>
            </w:r>
          </w:p>
        </w:tc>
        <w:tc>
          <w:tcPr>
            <w:tcW w:w="1843" w:type="dxa"/>
            <w:shd w:val="clear" w:color="auto" w:fill="auto"/>
          </w:tcPr>
          <w:p w14:paraId="11E5ED30" w14:textId="25AF72CF" w:rsidR="0085288B" w:rsidRPr="0085288B" w:rsidRDefault="0085288B" w:rsidP="0085288B">
            <w:pPr>
              <w:rPr>
                <w:rFonts w:ascii="Times New Roman" w:hAnsi="Times New Roman"/>
                <w:sz w:val="24"/>
                <w:szCs w:val="24"/>
                <w:lang w:val="ru-RU"/>
              </w:rPr>
            </w:pPr>
            <w:r w:rsidRPr="0085288B">
              <w:rPr>
                <w:rFonts w:ascii="Times New Roman" w:hAnsi="Times New Roman"/>
                <w:sz w:val="24"/>
                <w:szCs w:val="24"/>
                <w:lang w:val="ru-RU"/>
              </w:rPr>
              <w:t> </w:t>
            </w:r>
            <w:r w:rsidR="0008142B" w:rsidRPr="00743694">
              <w:rPr>
                <w:rFonts w:ascii="Times New Roman" w:hAnsi="Times New Roman"/>
                <w:sz w:val="24"/>
                <w:szCs w:val="24"/>
                <w:lang w:val="ru-RU"/>
              </w:rPr>
              <w:t>202</w:t>
            </w:r>
            <w:r w:rsidR="0008142B">
              <w:rPr>
                <w:rFonts w:ascii="Times New Roman" w:hAnsi="Times New Roman"/>
                <w:sz w:val="24"/>
                <w:szCs w:val="24"/>
                <w:lang w:val="ru-RU"/>
              </w:rPr>
              <w:t>3</w:t>
            </w:r>
            <w:r w:rsidR="0008142B" w:rsidRPr="00743694">
              <w:rPr>
                <w:rFonts w:ascii="Times New Roman" w:hAnsi="Times New Roman"/>
                <w:sz w:val="24"/>
                <w:szCs w:val="24"/>
                <w:lang w:val="ru-RU"/>
              </w:rPr>
              <w:t>-202</w:t>
            </w:r>
            <w:r w:rsidR="0008142B">
              <w:rPr>
                <w:rFonts w:ascii="Times New Roman" w:hAnsi="Times New Roman"/>
                <w:sz w:val="24"/>
                <w:szCs w:val="24"/>
                <w:lang w:val="ru-RU"/>
              </w:rPr>
              <w:t>7</w:t>
            </w:r>
            <w:r w:rsidR="0008142B" w:rsidRPr="00743694">
              <w:rPr>
                <w:rFonts w:ascii="Times New Roman" w:hAnsi="Times New Roman"/>
                <w:sz w:val="24"/>
                <w:szCs w:val="24"/>
                <w:lang w:val="ru-RU"/>
              </w:rPr>
              <w:t xml:space="preserve"> гг.</w:t>
            </w:r>
          </w:p>
        </w:tc>
        <w:tc>
          <w:tcPr>
            <w:tcW w:w="3260" w:type="dxa"/>
            <w:shd w:val="clear" w:color="auto" w:fill="auto"/>
          </w:tcPr>
          <w:p w14:paraId="3CC906E8" w14:textId="02C2430F" w:rsidR="0085288B" w:rsidRPr="0085288B" w:rsidRDefault="0085288B" w:rsidP="0085288B">
            <w:pPr>
              <w:rPr>
                <w:rFonts w:ascii="Times New Roman" w:hAnsi="Times New Roman"/>
                <w:sz w:val="24"/>
                <w:szCs w:val="24"/>
                <w:lang w:val="ru-RU"/>
              </w:rPr>
            </w:pPr>
            <w:r w:rsidRPr="0085288B">
              <w:rPr>
                <w:rFonts w:ascii="Times New Roman" w:hAnsi="Times New Roman"/>
                <w:sz w:val="24"/>
                <w:szCs w:val="24"/>
                <w:lang w:val="ru-RU"/>
              </w:rPr>
              <w:t xml:space="preserve">100% отрицательной донорской крови, тестированной методом ИФА на маркеры ВИЧ, ГВГ тестировано методом ПЦР </w:t>
            </w:r>
          </w:p>
        </w:tc>
        <w:tc>
          <w:tcPr>
            <w:tcW w:w="1984" w:type="dxa"/>
            <w:shd w:val="clear" w:color="auto" w:fill="auto"/>
          </w:tcPr>
          <w:p w14:paraId="071ABC2A" w14:textId="77777777" w:rsidR="0085288B" w:rsidRPr="0085288B" w:rsidRDefault="0085288B" w:rsidP="0085288B">
            <w:pPr>
              <w:rPr>
                <w:rFonts w:ascii="Times New Roman" w:hAnsi="Times New Roman"/>
                <w:color w:val="FF0000"/>
                <w:sz w:val="24"/>
                <w:szCs w:val="24"/>
                <w:lang w:val="ru-RU"/>
              </w:rPr>
            </w:pPr>
          </w:p>
        </w:tc>
      </w:tr>
      <w:tr w:rsidR="0085288B" w:rsidRPr="00BE250E" w14:paraId="749B190E" w14:textId="77777777" w:rsidTr="003B65D4">
        <w:trPr>
          <w:trHeight w:val="690"/>
        </w:trPr>
        <w:tc>
          <w:tcPr>
            <w:tcW w:w="562" w:type="dxa"/>
            <w:shd w:val="clear" w:color="auto" w:fill="auto"/>
          </w:tcPr>
          <w:p w14:paraId="581C9980" w14:textId="48970334" w:rsidR="0085288B" w:rsidRPr="0085288B" w:rsidRDefault="0085288B" w:rsidP="005E320D">
            <w:pPr>
              <w:rPr>
                <w:rFonts w:ascii="Times New Roman" w:hAnsi="Times New Roman"/>
                <w:sz w:val="24"/>
                <w:szCs w:val="24"/>
                <w:lang w:val="ru-RU"/>
              </w:rPr>
            </w:pPr>
            <w:r w:rsidRPr="0085288B">
              <w:rPr>
                <w:rFonts w:ascii="Times New Roman" w:hAnsi="Times New Roman"/>
                <w:sz w:val="24"/>
                <w:szCs w:val="24"/>
                <w:lang w:val="ru-RU"/>
              </w:rPr>
              <w:t>1</w:t>
            </w:r>
            <w:r w:rsidR="00EA5F0D">
              <w:rPr>
                <w:rFonts w:ascii="Times New Roman" w:hAnsi="Times New Roman"/>
                <w:sz w:val="24"/>
                <w:szCs w:val="24"/>
                <w:lang w:val="ru-RU"/>
              </w:rPr>
              <w:t>7</w:t>
            </w:r>
            <w:r w:rsidRPr="0085288B">
              <w:rPr>
                <w:rFonts w:ascii="Times New Roman" w:hAnsi="Times New Roman"/>
                <w:sz w:val="24"/>
                <w:szCs w:val="24"/>
                <w:lang w:val="ru-RU"/>
              </w:rPr>
              <w:t>.</w:t>
            </w:r>
          </w:p>
        </w:tc>
        <w:tc>
          <w:tcPr>
            <w:tcW w:w="1663" w:type="dxa"/>
            <w:vMerge/>
            <w:shd w:val="clear" w:color="auto" w:fill="auto"/>
          </w:tcPr>
          <w:p w14:paraId="5C39B504" w14:textId="3E26B4CB" w:rsidR="0085288B" w:rsidRPr="00743694" w:rsidRDefault="0085288B" w:rsidP="00CC170C">
            <w:pPr>
              <w:jc w:val="both"/>
              <w:rPr>
                <w:rFonts w:ascii="Times New Roman" w:hAnsi="Times New Roman"/>
                <w:sz w:val="24"/>
                <w:szCs w:val="24"/>
                <w:lang w:val="ru-RU"/>
              </w:rPr>
            </w:pPr>
          </w:p>
        </w:tc>
        <w:tc>
          <w:tcPr>
            <w:tcW w:w="4858" w:type="dxa"/>
            <w:gridSpan w:val="2"/>
            <w:shd w:val="clear" w:color="auto" w:fill="auto"/>
            <w:vAlign w:val="center"/>
          </w:tcPr>
          <w:p w14:paraId="2CE23B69" w14:textId="77777777" w:rsidR="0085288B" w:rsidRPr="0085288B" w:rsidRDefault="0085288B" w:rsidP="0085288B">
            <w:pPr>
              <w:rPr>
                <w:rFonts w:ascii="Times New Roman" w:hAnsi="Times New Roman"/>
                <w:sz w:val="24"/>
                <w:szCs w:val="24"/>
                <w:lang w:val="ru-RU"/>
              </w:rPr>
            </w:pPr>
            <w:r w:rsidRPr="0085288B">
              <w:rPr>
                <w:rFonts w:ascii="Times New Roman" w:hAnsi="Times New Roman"/>
                <w:sz w:val="24"/>
                <w:szCs w:val="24"/>
                <w:lang w:val="ru-RU"/>
              </w:rPr>
              <w:t xml:space="preserve">Проведение аккредитации лабораторий диагностики ВИЧ и ГВГ по стандарту ISO 15189. </w:t>
            </w:r>
          </w:p>
        </w:tc>
        <w:tc>
          <w:tcPr>
            <w:tcW w:w="1843" w:type="dxa"/>
            <w:shd w:val="clear" w:color="auto" w:fill="auto"/>
          </w:tcPr>
          <w:p w14:paraId="7E0E06A1" w14:textId="26B933D7" w:rsidR="0085288B" w:rsidRPr="0085288B" w:rsidRDefault="0085288B" w:rsidP="0085288B">
            <w:pPr>
              <w:rPr>
                <w:rFonts w:ascii="Times New Roman" w:hAnsi="Times New Roman"/>
                <w:sz w:val="24"/>
                <w:szCs w:val="24"/>
                <w:lang w:val="ru-RU"/>
              </w:rPr>
            </w:pPr>
            <w:r w:rsidRPr="0085288B">
              <w:rPr>
                <w:rFonts w:ascii="Times New Roman" w:hAnsi="Times New Roman"/>
                <w:sz w:val="24"/>
                <w:szCs w:val="24"/>
                <w:lang w:val="ru-RU"/>
              </w:rPr>
              <w:t> </w:t>
            </w:r>
            <w:r w:rsidR="0008142B" w:rsidRPr="00743694">
              <w:rPr>
                <w:rFonts w:ascii="Times New Roman" w:hAnsi="Times New Roman"/>
                <w:sz w:val="24"/>
                <w:szCs w:val="24"/>
                <w:lang w:val="ru-RU"/>
              </w:rPr>
              <w:t>202</w:t>
            </w:r>
            <w:r w:rsidR="0008142B">
              <w:rPr>
                <w:rFonts w:ascii="Times New Roman" w:hAnsi="Times New Roman"/>
                <w:sz w:val="24"/>
                <w:szCs w:val="24"/>
                <w:lang w:val="ru-RU"/>
              </w:rPr>
              <w:t>3</w:t>
            </w:r>
            <w:r w:rsidR="0008142B" w:rsidRPr="00743694">
              <w:rPr>
                <w:rFonts w:ascii="Times New Roman" w:hAnsi="Times New Roman"/>
                <w:sz w:val="24"/>
                <w:szCs w:val="24"/>
                <w:lang w:val="ru-RU"/>
              </w:rPr>
              <w:t>-202</w:t>
            </w:r>
            <w:r w:rsidR="0008142B">
              <w:rPr>
                <w:rFonts w:ascii="Times New Roman" w:hAnsi="Times New Roman"/>
                <w:sz w:val="24"/>
                <w:szCs w:val="24"/>
                <w:lang w:val="ru-RU"/>
              </w:rPr>
              <w:t>7</w:t>
            </w:r>
            <w:r w:rsidR="0008142B" w:rsidRPr="00743694">
              <w:rPr>
                <w:rFonts w:ascii="Times New Roman" w:hAnsi="Times New Roman"/>
                <w:sz w:val="24"/>
                <w:szCs w:val="24"/>
                <w:lang w:val="ru-RU"/>
              </w:rPr>
              <w:t xml:space="preserve"> гг.</w:t>
            </w:r>
          </w:p>
        </w:tc>
        <w:tc>
          <w:tcPr>
            <w:tcW w:w="3260" w:type="dxa"/>
            <w:shd w:val="clear" w:color="auto" w:fill="auto"/>
          </w:tcPr>
          <w:p w14:paraId="7B21465F" w14:textId="77777777" w:rsidR="0085288B" w:rsidRPr="0085288B" w:rsidRDefault="0085288B" w:rsidP="0085288B">
            <w:pPr>
              <w:rPr>
                <w:rFonts w:ascii="Times New Roman" w:hAnsi="Times New Roman"/>
                <w:sz w:val="24"/>
                <w:szCs w:val="24"/>
                <w:lang w:val="ru-RU"/>
              </w:rPr>
            </w:pPr>
            <w:r w:rsidRPr="0085288B">
              <w:rPr>
                <w:rFonts w:ascii="Times New Roman" w:hAnsi="Times New Roman"/>
                <w:sz w:val="24"/>
                <w:szCs w:val="24"/>
                <w:lang w:val="ru-RU"/>
              </w:rPr>
              <w:t>К концу 2026 г. 80% ЛДВ аккредитованы по стандарту ISO 15189</w:t>
            </w:r>
          </w:p>
        </w:tc>
        <w:tc>
          <w:tcPr>
            <w:tcW w:w="1984" w:type="dxa"/>
            <w:shd w:val="clear" w:color="auto" w:fill="auto"/>
          </w:tcPr>
          <w:p w14:paraId="46959C54" w14:textId="77777777" w:rsidR="0085288B" w:rsidRPr="0085288B" w:rsidRDefault="0085288B" w:rsidP="0085288B">
            <w:pPr>
              <w:rPr>
                <w:rFonts w:ascii="Times New Roman" w:hAnsi="Times New Roman"/>
                <w:color w:val="FF0000"/>
                <w:sz w:val="24"/>
                <w:szCs w:val="24"/>
                <w:lang w:val="ru-RU"/>
              </w:rPr>
            </w:pPr>
          </w:p>
        </w:tc>
      </w:tr>
      <w:tr w:rsidR="0085288B" w:rsidRPr="00743694" w14:paraId="39A53A70" w14:textId="77777777" w:rsidTr="003B65D4">
        <w:trPr>
          <w:trHeight w:val="690"/>
        </w:trPr>
        <w:tc>
          <w:tcPr>
            <w:tcW w:w="562" w:type="dxa"/>
          </w:tcPr>
          <w:p w14:paraId="7D1D266B" w14:textId="3C7DB2F3" w:rsidR="0085288B" w:rsidRPr="0085288B" w:rsidRDefault="0085288B" w:rsidP="005E320D">
            <w:pPr>
              <w:rPr>
                <w:rFonts w:ascii="Times New Roman" w:hAnsi="Times New Roman"/>
                <w:sz w:val="24"/>
                <w:szCs w:val="24"/>
                <w:lang w:val="ru-RU"/>
              </w:rPr>
            </w:pPr>
            <w:r w:rsidRPr="0085288B">
              <w:rPr>
                <w:rFonts w:ascii="Times New Roman" w:hAnsi="Times New Roman"/>
                <w:sz w:val="24"/>
                <w:szCs w:val="24"/>
                <w:lang w:val="ru-RU"/>
              </w:rPr>
              <w:t>1</w:t>
            </w:r>
            <w:r w:rsidR="00EA5F0D">
              <w:rPr>
                <w:rFonts w:ascii="Times New Roman" w:hAnsi="Times New Roman"/>
                <w:sz w:val="24"/>
                <w:szCs w:val="24"/>
                <w:lang w:val="ru-RU"/>
              </w:rPr>
              <w:t>8</w:t>
            </w:r>
            <w:r w:rsidRPr="0085288B">
              <w:rPr>
                <w:rFonts w:ascii="Times New Roman" w:hAnsi="Times New Roman"/>
                <w:sz w:val="24"/>
                <w:szCs w:val="24"/>
                <w:lang w:val="ru-RU"/>
              </w:rPr>
              <w:t>.</w:t>
            </w:r>
          </w:p>
        </w:tc>
        <w:tc>
          <w:tcPr>
            <w:tcW w:w="1663" w:type="dxa"/>
            <w:vMerge/>
          </w:tcPr>
          <w:p w14:paraId="6257CC48" w14:textId="2B507FC4" w:rsidR="0085288B" w:rsidRPr="00743694" w:rsidRDefault="0085288B" w:rsidP="005E320D">
            <w:pPr>
              <w:jc w:val="both"/>
              <w:rPr>
                <w:rFonts w:ascii="Times New Roman" w:hAnsi="Times New Roman"/>
                <w:sz w:val="24"/>
                <w:szCs w:val="24"/>
                <w:lang w:val="ru-RU"/>
              </w:rPr>
            </w:pPr>
          </w:p>
        </w:tc>
        <w:tc>
          <w:tcPr>
            <w:tcW w:w="4858" w:type="dxa"/>
            <w:gridSpan w:val="2"/>
          </w:tcPr>
          <w:p w14:paraId="5D44D845" w14:textId="77777777" w:rsidR="0085288B" w:rsidRPr="0085288B" w:rsidRDefault="0085288B" w:rsidP="0085288B">
            <w:pPr>
              <w:rPr>
                <w:rFonts w:ascii="Times New Roman" w:hAnsi="Times New Roman"/>
                <w:sz w:val="24"/>
                <w:szCs w:val="24"/>
                <w:lang w:val="ru-RU"/>
              </w:rPr>
            </w:pPr>
            <w:r w:rsidRPr="0085288B">
              <w:rPr>
                <w:rFonts w:ascii="Times New Roman" w:hAnsi="Times New Roman"/>
                <w:sz w:val="24"/>
                <w:szCs w:val="24"/>
                <w:lang w:val="ru-RU"/>
              </w:rPr>
              <w:t xml:space="preserve">Обеспечить доступ к </w:t>
            </w:r>
            <w:proofErr w:type="spellStart"/>
            <w:r w:rsidRPr="0085288B">
              <w:rPr>
                <w:rFonts w:ascii="Times New Roman" w:hAnsi="Times New Roman"/>
                <w:sz w:val="24"/>
                <w:szCs w:val="24"/>
                <w:lang w:val="ru-RU"/>
              </w:rPr>
              <w:t>постконтактной</w:t>
            </w:r>
            <w:proofErr w:type="spellEnd"/>
            <w:r w:rsidRPr="0085288B">
              <w:rPr>
                <w:rFonts w:ascii="Times New Roman" w:hAnsi="Times New Roman"/>
                <w:sz w:val="24"/>
                <w:szCs w:val="24"/>
                <w:lang w:val="ru-RU"/>
              </w:rPr>
              <w:t xml:space="preserve"> профилактике ГВГ</w:t>
            </w:r>
          </w:p>
        </w:tc>
        <w:tc>
          <w:tcPr>
            <w:tcW w:w="1843" w:type="dxa"/>
          </w:tcPr>
          <w:p w14:paraId="3529C168" w14:textId="54F64955" w:rsidR="0085288B" w:rsidRPr="0085288B" w:rsidRDefault="0008142B" w:rsidP="0085288B">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tcPr>
          <w:p w14:paraId="1DED93AA" w14:textId="77777777" w:rsidR="0085288B" w:rsidRPr="0085288B" w:rsidRDefault="0085288B" w:rsidP="0085288B">
            <w:pPr>
              <w:rPr>
                <w:rFonts w:ascii="Times New Roman" w:hAnsi="Times New Roman"/>
                <w:sz w:val="24"/>
                <w:szCs w:val="24"/>
                <w:lang w:val="ru-RU"/>
              </w:rPr>
            </w:pPr>
            <w:r w:rsidRPr="0085288B">
              <w:rPr>
                <w:rFonts w:ascii="Times New Roman" w:hAnsi="Times New Roman"/>
                <w:sz w:val="24"/>
                <w:szCs w:val="24"/>
                <w:lang w:val="ru-RU"/>
              </w:rPr>
              <w:t xml:space="preserve">Сформирован перечень групп населения, имеющих бесплатный (льготный) доступ к </w:t>
            </w:r>
            <w:proofErr w:type="spellStart"/>
            <w:r w:rsidRPr="0085288B">
              <w:rPr>
                <w:rFonts w:ascii="Times New Roman" w:hAnsi="Times New Roman"/>
                <w:sz w:val="24"/>
                <w:szCs w:val="24"/>
                <w:lang w:val="ru-RU"/>
              </w:rPr>
              <w:t>постконтактной</w:t>
            </w:r>
            <w:proofErr w:type="spellEnd"/>
            <w:r w:rsidRPr="0085288B">
              <w:rPr>
                <w:rFonts w:ascii="Times New Roman" w:hAnsi="Times New Roman"/>
                <w:sz w:val="24"/>
                <w:szCs w:val="24"/>
                <w:lang w:val="ru-RU"/>
              </w:rPr>
              <w:t xml:space="preserve"> профилактике ВГ</w:t>
            </w:r>
          </w:p>
        </w:tc>
        <w:tc>
          <w:tcPr>
            <w:tcW w:w="1984" w:type="dxa"/>
          </w:tcPr>
          <w:p w14:paraId="3E46B547" w14:textId="77777777" w:rsidR="0085288B" w:rsidRPr="0085288B" w:rsidRDefault="0085288B" w:rsidP="0085288B">
            <w:pPr>
              <w:rPr>
                <w:rFonts w:ascii="Times New Roman" w:hAnsi="Times New Roman"/>
                <w:sz w:val="24"/>
                <w:szCs w:val="24"/>
                <w:lang w:val="ru-RU"/>
              </w:rPr>
            </w:pPr>
            <w:r w:rsidRPr="0085288B">
              <w:rPr>
                <w:rFonts w:ascii="Times New Roman" w:hAnsi="Times New Roman"/>
                <w:sz w:val="24"/>
                <w:szCs w:val="24"/>
                <w:lang w:val="ru-RU"/>
              </w:rPr>
              <w:t xml:space="preserve">МЗ </w:t>
            </w:r>
            <w:proofErr w:type="gramStart"/>
            <w:r w:rsidRPr="0085288B">
              <w:rPr>
                <w:rFonts w:ascii="Times New Roman" w:hAnsi="Times New Roman"/>
                <w:sz w:val="24"/>
                <w:szCs w:val="24"/>
                <w:lang w:val="ru-RU"/>
              </w:rPr>
              <w:t>КР</w:t>
            </w:r>
            <w:proofErr w:type="gramEnd"/>
          </w:p>
        </w:tc>
      </w:tr>
      <w:tr w:rsidR="008232FE" w:rsidRPr="00BE250E" w14:paraId="5D472A31" w14:textId="77777777" w:rsidTr="005E320D">
        <w:trPr>
          <w:trHeight w:val="353"/>
        </w:trPr>
        <w:tc>
          <w:tcPr>
            <w:tcW w:w="14170" w:type="dxa"/>
            <w:gridSpan w:val="7"/>
          </w:tcPr>
          <w:p w14:paraId="12BFA5C5" w14:textId="77777777" w:rsidR="008232FE" w:rsidRPr="00743694" w:rsidRDefault="008232FE" w:rsidP="005E320D">
            <w:pPr>
              <w:rPr>
                <w:rFonts w:ascii="Times New Roman" w:hAnsi="Times New Roman"/>
                <w:sz w:val="24"/>
                <w:szCs w:val="24"/>
                <w:lang w:val="ru-RU"/>
              </w:rPr>
            </w:pPr>
            <w:r w:rsidRPr="00743694">
              <w:rPr>
                <w:rFonts w:ascii="Times New Roman" w:hAnsi="Times New Roman"/>
                <w:b/>
                <w:bCs/>
                <w:sz w:val="24"/>
                <w:szCs w:val="24"/>
                <w:lang w:val="ru-RU"/>
              </w:rPr>
              <w:t>2.3. Расширение мероприятий по вакцинации от ВГВ</w:t>
            </w:r>
          </w:p>
        </w:tc>
      </w:tr>
      <w:tr w:rsidR="008232FE" w:rsidRPr="00743694" w14:paraId="4A1E9924" w14:textId="77777777" w:rsidTr="003B65D4">
        <w:trPr>
          <w:trHeight w:val="690"/>
        </w:trPr>
        <w:tc>
          <w:tcPr>
            <w:tcW w:w="562" w:type="dxa"/>
          </w:tcPr>
          <w:p w14:paraId="0E2A796A" w14:textId="1AD7AF75" w:rsidR="008232FE" w:rsidRPr="00EA5F0D" w:rsidRDefault="00EA5F0D" w:rsidP="005E320D">
            <w:pPr>
              <w:rPr>
                <w:rFonts w:ascii="Times New Roman" w:hAnsi="Times New Roman"/>
                <w:sz w:val="24"/>
                <w:szCs w:val="24"/>
                <w:lang w:val="ru-RU"/>
              </w:rPr>
            </w:pPr>
            <w:r w:rsidRPr="00EA5F0D">
              <w:rPr>
                <w:rFonts w:ascii="Times New Roman" w:hAnsi="Times New Roman"/>
                <w:sz w:val="24"/>
                <w:szCs w:val="24"/>
                <w:lang w:val="ru-RU"/>
              </w:rPr>
              <w:lastRenderedPageBreak/>
              <w:t>19.</w:t>
            </w:r>
          </w:p>
        </w:tc>
        <w:tc>
          <w:tcPr>
            <w:tcW w:w="1663" w:type="dxa"/>
            <w:vMerge w:val="restart"/>
          </w:tcPr>
          <w:p w14:paraId="0E80824C" w14:textId="77777777"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 xml:space="preserve">Расширить доступ уязвимых групп населения </w:t>
            </w:r>
            <w:proofErr w:type="gramStart"/>
            <w:r w:rsidRPr="00EA5F0D">
              <w:rPr>
                <w:rFonts w:ascii="Times New Roman" w:hAnsi="Times New Roman"/>
                <w:sz w:val="24"/>
                <w:szCs w:val="24"/>
                <w:lang w:val="ru-RU"/>
              </w:rPr>
              <w:t>КР</w:t>
            </w:r>
            <w:proofErr w:type="gramEnd"/>
            <w:r w:rsidRPr="00EA5F0D">
              <w:rPr>
                <w:rFonts w:ascii="Times New Roman" w:hAnsi="Times New Roman"/>
                <w:sz w:val="24"/>
                <w:szCs w:val="24"/>
                <w:lang w:val="ru-RU"/>
              </w:rPr>
              <w:t xml:space="preserve"> к услугам вакцинации против ВГВ</w:t>
            </w:r>
          </w:p>
          <w:p w14:paraId="73134638" w14:textId="77777777"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 </w:t>
            </w:r>
          </w:p>
        </w:tc>
        <w:tc>
          <w:tcPr>
            <w:tcW w:w="4858" w:type="dxa"/>
            <w:gridSpan w:val="2"/>
          </w:tcPr>
          <w:p w14:paraId="4579BD6B" w14:textId="77777777"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Определить приоритетные группы населения, которые имеют первоочередную потребность пройти бесплатную (льготную) вакцинацию от ВГВ</w:t>
            </w:r>
          </w:p>
        </w:tc>
        <w:tc>
          <w:tcPr>
            <w:tcW w:w="1843" w:type="dxa"/>
          </w:tcPr>
          <w:p w14:paraId="6A647B13" w14:textId="43888AA6"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202</w:t>
            </w:r>
            <w:r w:rsidR="0008142B">
              <w:rPr>
                <w:rFonts w:ascii="Times New Roman" w:hAnsi="Times New Roman"/>
                <w:sz w:val="24"/>
                <w:szCs w:val="24"/>
                <w:lang w:val="ru-RU"/>
              </w:rPr>
              <w:t>3</w:t>
            </w:r>
            <w:r w:rsidRPr="00EA5F0D">
              <w:rPr>
                <w:rFonts w:ascii="Times New Roman" w:hAnsi="Times New Roman"/>
                <w:sz w:val="24"/>
                <w:szCs w:val="24"/>
                <w:lang w:val="ru-RU"/>
              </w:rPr>
              <w:t xml:space="preserve"> г.</w:t>
            </w:r>
          </w:p>
        </w:tc>
        <w:tc>
          <w:tcPr>
            <w:tcW w:w="3260" w:type="dxa"/>
          </w:tcPr>
          <w:p w14:paraId="2BD27380" w14:textId="77777777" w:rsidR="008232FE" w:rsidRPr="00EA5F0D" w:rsidRDefault="008232FE" w:rsidP="00EA5F0D">
            <w:pPr>
              <w:rPr>
                <w:rFonts w:ascii="Times New Roman" w:hAnsi="Times New Roman"/>
                <w:sz w:val="24"/>
                <w:szCs w:val="24"/>
                <w:lang w:val="ru-RU"/>
              </w:rPr>
            </w:pPr>
            <w:proofErr w:type="gramStart"/>
            <w:r w:rsidRPr="00EA5F0D">
              <w:rPr>
                <w:rFonts w:ascii="Times New Roman" w:hAnsi="Times New Roman"/>
                <w:sz w:val="24"/>
                <w:szCs w:val="24"/>
                <w:lang w:val="ru-RU"/>
              </w:rPr>
              <w:t>Утвержден</w:t>
            </w:r>
            <w:proofErr w:type="gramEnd"/>
            <w:r w:rsidRPr="00EA5F0D">
              <w:rPr>
                <w:rFonts w:ascii="Times New Roman" w:hAnsi="Times New Roman"/>
                <w:sz w:val="24"/>
                <w:szCs w:val="24"/>
                <w:lang w:val="ru-RU"/>
              </w:rPr>
              <w:t xml:space="preserve"> НПА, определяющий группы населения, имеющие право пройти бесплатную (льготную) вакцинацию от ВГВ</w:t>
            </w:r>
          </w:p>
        </w:tc>
        <w:tc>
          <w:tcPr>
            <w:tcW w:w="1984" w:type="dxa"/>
          </w:tcPr>
          <w:p w14:paraId="43A5C90C" w14:textId="77777777" w:rsidR="008232FE" w:rsidRPr="00743694" w:rsidRDefault="008232FE" w:rsidP="00EA5F0D">
            <w:pPr>
              <w:rPr>
                <w:rFonts w:ascii="Times New Roman" w:hAnsi="Times New Roman"/>
                <w:sz w:val="24"/>
                <w:szCs w:val="24"/>
                <w:lang w:val="ru-RU"/>
              </w:rPr>
            </w:pPr>
            <w:r w:rsidRPr="00743694">
              <w:rPr>
                <w:rFonts w:ascii="Times New Roman" w:hAnsi="Times New Roman"/>
                <w:sz w:val="24"/>
                <w:szCs w:val="24"/>
                <w:lang w:val="ru-RU"/>
              </w:rPr>
              <w:t xml:space="preserve">МЗ </w:t>
            </w:r>
            <w:proofErr w:type="gramStart"/>
            <w:r w:rsidRPr="00743694">
              <w:rPr>
                <w:rFonts w:ascii="Times New Roman" w:hAnsi="Times New Roman"/>
                <w:sz w:val="24"/>
                <w:szCs w:val="24"/>
                <w:lang w:val="ru-RU"/>
              </w:rPr>
              <w:t>КР</w:t>
            </w:r>
            <w:proofErr w:type="gramEnd"/>
          </w:p>
        </w:tc>
      </w:tr>
      <w:tr w:rsidR="008232FE" w:rsidRPr="00743694" w14:paraId="00072B20" w14:textId="77777777" w:rsidTr="003B65D4">
        <w:trPr>
          <w:trHeight w:val="690"/>
        </w:trPr>
        <w:tc>
          <w:tcPr>
            <w:tcW w:w="562" w:type="dxa"/>
          </w:tcPr>
          <w:p w14:paraId="12E5D45F" w14:textId="6FC6F50E" w:rsidR="008232FE" w:rsidRPr="00EA5F0D" w:rsidRDefault="00EA5F0D" w:rsidP="005E320D">
            <w:pPr>
              <w:rPr>
                <w:rFonts w:ascii="Times New Roman" w:hAnsi="Times New Roman"/>
                <w:sz w:val="24"/>
                <w:szCs w:val="24"/>
                <w:lang w:val="ru-RU"/>
              </w:rPr>
            </w:pPr>
            <w:r w:rsidRPr="00EA5F0D">
              <w:rPr>
                <w:rFonts w:ascii="Times New Roman" w:hAnsi="Times New Roman"/>
                <w:sz w:val="24"/>
                <w:szCs w:val="24"/>
                <w:lang w:val="ru-RU"/>
              </w:rPr>
              <w:t>20.</w:t>
            </w:r>
          </w:p>
        </w:tc>
        <w:tc>
          <w:tcPr>
            <w:tcW w:w="1663" w:type="dxa"/>
            <w:vMerge/>
          </w:tcPr>
          <w:p w14:paraId="1610EF45" w14:textId="77777777" w:rsidR="008232FE" w:rsidRPr="00EA5F0D" w:rsidRDefault="008232FE" w:rsidP="00EA5F0D">
            <w:pPr>
              <w:rPr>
                <w:rFonts w:ascii="Times New Roman" w:hAnsi="Times New Roman"/>
                <w:sz w:val="24"/>
                <w:szCs w:val="24"/>
                <w:lang w:val="ru-RU"/>
              </w:rPr>
            </w:pPr>
          </w:p>
        </w:tc>
        <w:tc>
          <w:tcPr>
            <w:tcW w:w="4858" w:type="dxa"/>
            <w:gridSpan w:val="2"/>
          </w:tcPr>
          <w:p w14:paraId="22B7EABB" w14:textId="77777777"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 xml:space="preserve">Провести анализ количества населения из наиболее уязвимых групп, подлежащих вакцинации от ВГВ, и провести расчет финансовых затрат по обеспечению закупок, хранению вакцин, рабочих нагрузок на специалистов, которые будут вовлечены в проведение вакцинации и на основании данных расчетов разработать план вакцинации от ВГВ </w:t>
            </w:r>
          </w:p>
        </w:tc>
        <w:tc>
          <w:tcPr>
            <w:tcW w:w="1843" w:type="dxa"/>
          </w:tcPr>
          <w:p w14:paraId="04B4D869" w14:textId="77777777"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2023 г.</w:t>
            </w:r>
          </w:p>
        </w:tc>
        <w:tc>
          <w:tcPr>
            <w:tcW w:w="3260" w:type="dxa"/>
          </w:tcPr>
          <w:p w14:paraId="28DEEAC5" w14:textId="77777777"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Разработан и утвержден план вакцинации от ВГВ с учетом расчета финансовых затрат, организационных возможностей и возможностей бюджета</w:t>
            </w:r>
          </w:p>
        </w:tc>
        <w:tc>
          <w:tcPr>
            <w:tcW w:w="1984" w:type="dxa"/>
          </w:tcPr>
          <w:p w14:paraId="0AE14B01" w14:textId="77777777" w:rsidR="008232FE" w:rsidRPr="00743694" w:rsidRDefault="008232FE" w:rsidP="00EA5F0D">
            <w:pPr>
              <w:rPr>
                <w:rFonts w:ascii="Times New Roman" w:hAnsi="Times New Roman"/>
                <w:sz w:val="24"/>
                <w:szCs w:val="24"/>
                <w:lang w:val="ru-RU"/>
              </w:rPr>
            </w:pPr>
            <w:r w:rsidRPr="00743694">
              <w:rPr>
                <w:rFonts w:ascii="Times New Roman" w:hAnsi="Times New Roman"/>
                <w:sz w:val="24"/>
                <w:szCs w:val="24"/>
                <w:lang w:val="ru-RU"/>
              </w:rPr>
              <w:t xml:space="preserve">МЗ </w:t>
            </w:r>
            <w:proofErr w:type="gramStart"/>
            <w:r w:rsidRPr="00743694">
              <w:rPr>
                <w:rFonts w:ascii="Times New Roman" w:hAnsi="Times New Roman"/>
                <w:sz w:val="24"/>
                <w:szCs w:val="24"/>
                <w:lang w:val="ru-RU"/>
              </w:rPr>
              <w:t>КР</w:t>
            </w:r>
            <w:proofErr w:type="gramEnd"/>
          </w:p>
        </w:tc>
      </w:tr>
      <w:tr w:rsidR="008232FE" w:rsidRPr="00743694" w14:paraId="2D9235D9" w14:textId="77777777" w:rsidTr="003B65D4">
        <w:trPr>
          <w:trHeight w:val="690"/>
        </w:trPr>
        <w:tc>
          <w:tcPr>
            <w:tcW w:w="562" w:type="dxa"/>
          </w:tcPr>
          <w:p w14:paraId="2E0E2239" w14:textId="7E37CA3B" w:rsidR="008232FE" w:rsidRPr="00EA5F0D" w:rsidRDefault="00EA5F0D" w:rsidP="005E320D">
            <w:pPr>
              <w:rPr>
                <w:rFonts w:ascii="Times New Roman" w:hAnsi="Times New Roman"/>
                <w:sz w:val="24"/>
                <w:szCs w:val="24"/>
                <w:lang w:val="ru-RU"/>
              </w:rPr>
            </w:pPr>
            <w:r w:rsidRPr="00EA5F0D">
              <w:rPr>
                <w:rFonts w:ascii="Times New Roman" w:hAnsi="Times New Roman"/>
                <w:sz w:val="24"/>
                <w:szCs w:val="24"/>
                <w:lang w:val="ru-RU"/>
              </w:rPr>
              <w:t>21.</w:t>
            </w:r>
          </w:p>
        </w:tc>
        <w:tc>
          <w:tcPr>
            <w:tcW w:w="1663" w:type="dxa"/>
            <w:vMerge/>
          </w:tcPr>
          <w:p w14:paraId="6F43B601" w14:textId="77777777" w:rsidR="008232FE" w:rsidRPr="00EA5F0D" w:rsidRDefault="008232FE" w:rsidP="00EA5F0D">
            <w:pPr>
              <w:rPr>
                <w:rFonts w:ascii="Times New Roman" w:hAnsi="Times New Roman"/>
                <w:sz w:val="24"/>
                <w:szCs w:val="24"/>
                <w:lang w:val="ru-RU"/>
              </w:rPr>
            </w:pPr>
          </w:p>
        </w:tc>
        <w:tc>
          <w:tcPr>
            <w:tcW w:w="4858" w:type="dxa"/>
            <w:gridSpan w:val="2"/>
          </w:tcPr>
          <w:p w14:paraId="13AA2EEA" w14:textId="77777777"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Провести анализ возможности хранения, механизмов транспортировки вакцин от ВГВ в координации с соответствующими службами и уполномоченным органом в сфере иммунопрофилактики</w:t>
            </w:r>
          </w:p>
        </w:tc>
        <w:tc>
          <w:tcPr>
            <w:tcW w:w="1843" w:type="dxa"/>
          </w:tcPr>
          <w:p w14:paraId="02D685E0" w14:textId="5BB88644"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202</w:t>
            </w:r>
            <w:r w:rsidR="0008142B">
              <w:rPr>
                <w:rFonts w:ascii="Times New Roman" w:hAnsi="Times New Roman"/>
                <w:sz w:val="24"/>
                <w:szCs w:val="24"/>
                <w:lang w:val="ru-RU"/>
              </w:rPr>
              <w:t>3</w:t>
            </w:r>
            <w:r w:rsidRPr="00EA5F0D">
              <w:rPr>
                <w:rFonts w:ascii="Times New Roman" w:hAnsi="Times New Roman"/>
                <w:sz w:val="24"/>
                <w:szCs w:val="24"/>
                <w:lang w:val="ru-RU"/>
              </w:rPr>
              <w:t xml:space="preserve"> г.</w:t>
            </w:r>
          </w:p>
        </w:tc>
        <w:tc>
          <w:tcPr>
            <w:tcW w:w="3260" w:type="dxa"/>
          </w:tcPr>
          <w:p w14:paraId="7ADAA50F" w14:textId="77777777"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Сформирована система хранения и транспортировки вакцин от ВГВ</w:t>
            </w:r>
          </w:p>
        </w:tc>
        <w:tc>
          <w:tcPr>
            <w:tcW w:w="1984" w:type="dxa"/>
          </w:tcPr>
          <w:p w14:paraId="30FB239E" w14:textId="77777777"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 xml:space="preserve">МЗ </w:t>
            </w:r>
            <w:proofErr w:type="gramStart"/>
            <w:r w:rsidRPr="00EA5F0D">
              <w:rPr>
                <w:rFonts w:ascii="Times New Roman" w:hAnsi="Times New Roman"/>
                <w:sz w:val="24"/>
                <w:szCs w:val="24"/>
                <w:lang w:val="ru-RU"/>
              </w:rPr>
              <w:t>КР</w:t>
            </w:r>
            <w:proofErr w:type="gramEnd"/>
          </w:p>
        </w:tc>
      </w:tr>
      <w:tr w:rsidR="008232FE" w:rsidRPr="00743694" w14:paraId="44C87406" w14:textId="77777777" w:rsidTr="003B65D4">
        <w:trPr>
          <w:trHeight w:val="690"/>
        </w:trPr>
        <w:tc>
          <w:tcPr>
            <w:tcW w:w="562" w:type="dxa"/>
          </w:tcPr>
          <w:p w14:paraId="5D288A51" w14:textId="0C00E42A" w:rsidR="008232FE" w:rsidRPr="00EA5F0D" w:rsidRDefault="00EA5F0D" w:rsidP="005E320D">
            <w:pPr>
              <w:rPr>
                <w:rFonts w:ascii="Times New Roman" w:hAnsi="Times New Roman"/>
                <w:sz w:val="24"/>
                <w:szCs w:val="24"/>
                <w:lang w:val="ru-RU"/>
              </w:rPr>
            </w:pPr>
            <w:r w:rsidRPr="00EA5F0D">
              <w:rPr>
                <w:rFonts w:ascii="Times New Roman" w:hAnsi="Times New Roman"/>
                <w:sz w:val="24"/>
                <w:szCs w:val="24"/>
                <w:lang w:val="ru-RU"/>
              </w:rPr>
              <w:t>22.</w:t>
            </w:r>
          </w:p>
        </w:tc>
        <w:tc>
          <w:tcPr>
            <w:tcW w:w="1663" w:type="dxa"/>
            <w:vMerge/>
          </w:tcPr>
          <w:p w14:paraId="774F2003" w14:textId="77777777" w:rsidR="008232FE" w:rsidRPr="00EA5F0D" w:rsidRDefault="008232FE" w:rsidP="00EA5F0D">
            <w:pPr>
              <w:rPr>
                <w:rFonts w:ascii="Times New Roman" w:hAnsi="Times New Roman"/>
                <w:sz w:val="24"/>
                <w:szCs w:val="24"/>
                <w:lang w:val="ru-RU"/>
              </w:rPr>
            </w:pPr>
          </w:p>
        </w:tc>
        <w:tc>
          <w:tcPr>
            <w:tcW w:w="4858" w:type="dxa"/>
            <w:gridSpan w:val="2"/>
          </w:tcPr>
          <w:p w14:paraId="318C0415" w14:textId="77777777"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Обеспечить координацию Центра по контролю за ГВГ и ВИЧ с РЦИ по вопросам проведения вакцинации от ВГВ</w:t>
            </w:r>
          </w:p>
        </w:tc>
        <w:tc>
          <w:tcPr>
            <w:tcW w:w="1843" w:type="dxa"/>
          </w:tcPr>
          <w:p w14:paraId="6385702B" w14:textId="1A6354C9" w:rsidR="008232FE" w:rsidRPr="00EA5F0D" w:rsidRDefault="0008142B" w:rsidP="00EA5F0D">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tcPr>
          <w:p w14:paraId="112D19F6" w14:textId="77777777"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Сформирована РГ и осуществляется постоянная координация между Центром по ВИЧ и ВГ и национальным уполномоченным органом в сфере иммунопрофилактики</w:t>
            </w:r>
          </w:p>
        </w:tc>
        <w:tc>
          <w:tcPr>
            <w:tcW w:w="1984" w:type="dxa"/>
          </w:tcPr>
          <w:p w14:paraId="0A499AE8" w14:textId="77777777"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 xml:space="preserve">МЗ </w:t>
            </w:r>
            <w:proofErr w:type="gramStart"/>
            <w:r w:rsidRPr="00EA5F0D">
              <w:rPr>
                <w:rFonts w:ascii="Times New Roman" w:hAnsi="Times New Roman"/>
                <w:sz w:val="24"/>
                <w:szCs w:val="24"/>
                <w:lang w:val="ru-RU"/>
              </w:rPr>
              <w:t>КР</w:t>
            </w:r>
            <w:proofErr w:type="gramEnd"/>
          </w:p>
        </w:tc>
      </w:tr>
      <w:tr w:rsidR="008232FE" w:rsidRPr="00BE250E" w14:paraId="33D83F38" w14:textId="77777777" w:rsidTr="003B65D4">
        <w:trPr>
          <w:trHeight w:val="690"/>
        </w:trPr>
        <w:tc>
          <w:tcPr>
            <w:tcW w:w="562" w:type="dxa"/>
          </w:tcPr>
          <w:p w14:paraId="5917D76E" w14:textId="53C416A3" w:rsidR="008232FE" w:rsidRPr="00EA5F0D" w:rsidRDefault="00EA5F0D" w:rsidP="005E320D">
            <w:pPr>
              <w:rPr>
                <w:rFonts w:ascii="Times New Roman" w:hAnsi="Times New Roman"/>
                <w:sz w:val="24"/>
                <w:szCs w:val="24"/>
                <w:lang w:val="ru-RU"/>
              </w:rPr>
            </w:pPr>
            <w:r w:rsidRPr="00EA5F0D">
              <w:rPr>
                <w:rFonts w:ascii="Times New Roman" w:hAnsi="Times New Roman"/>
                <w:sz w:val="24"/>
                <w:szCs w:val="24"/>
                <w:lang w:val="ru-RU"/>
              </w:rPr>
              <w:t>23.</w:t>
            </w:r>
          </w:p>
        </w:tc>
        <w:tc>
          <w:tcPr>
            <w:tcW w:w="1663" w:type="dxa"/>
            <w:vMerge/>
          </w:tcPr>
          <w:p w14:paraId="02B07B38" w14:textId="77777777" w:rsidR="008232FE" w:rsidRPr="00EA5F0D" w:rsidRDefault="008232FE" w:rsidP="00EA5F0D">
            <w:pPr>
              <w:rPr>
                <w:rFonts w:ascii="Times New Roman" w:hAnsi="Times New Roman"/>
                <w:sz w:val="24"/>
                <w:szCs w:val="24"/>
                <w:lang w:val="ru-RU"/>
              </w:rPr>
            </w:pPr>
          </w:p>
        </w:tc>
        <w:tc>
          <w:tcPr>
            <w:tcW w:w="4858" w:type="dxa"/>
            <w:gridSpan w:val="2"/>
          </w:tcPr>
          <w:p w14:paraId="4773C82B" w14:textId="77777777"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Разработать алгоритм тестирование на ВГВ перед вакцинацией против ВГВ</w:t>
            </w:r>
          </w:p>
        </w:tc>
        <w:tc>
          <w:tcPr>
            <w:tcW w:w="1843" w:type="dxa"/>
          </w:tcPr>
          <w:p w14:paraId="3FD2F5A3" w14:textId="77777777"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2023</w:t>
            </w:r>
          </w:p>
        </w:tc>
        <w:tc>
          <w:tcPr>
            <w:tcW w:w="3260" w:type="dxa"/>
          </w:tcPr>
          <w:p w14:paraId="1B263ACB" w14:textId="77777777"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 xml:space="preserve">Разработан алгоритм тестирования в рамках вакцинации против ВГВ </w:t>
            </w:r>
          </w:p>
        </w:tc>
        <w:tc>
          <w:tcPr>
            <w:tcW w:w="1984" w:type="dxa"/>
          </w:tcPr>
          <w:p w14:paraId="24AA49A7" w14:textId="77777777" w:rsidR="008232FE" w:rsidRPr="00EA5F0D" w:rsidRDefault="008232FE" w:rsidP="00EA5F0D">
            <w:pPr>
              <w:rPr>
                <w:rFonts w:ascii="Times New Roman" w:hAnsi="Times New Roman"/>
                <w:sz w:val="24"/>
                <w:szCs w:val="24"/>
                <w:lang w:val="ru-RU"/>
              </w:rPr>
            </w:pPr>
          </w:p>
        </w:tc>
      </w:tr>
      <w:tr w:rsidR="008232FE" w:rsidRPr="00743694" w14:paraId="2405C392" w14:textId="77777777" w:rsidTr="003B65D4">
        <w:trPr>
          <w:trHeight w:val="690"/>
        </w:trPr>
        <w:tc>
          <w:tcPr>
            <w:tcW w:w="562" w:type="dxa"/>
          </w:tcPr>
          <w:p w14:paraId="09FE1FFD" w14:textId="493A987F" w:rsidR="008232FE" w:rsidRPr="00EA5F0D" w:rsidRDefault="00EA5F0D" w:rsidP="005E320D">
            <w:pPr>
              <w:rPr>
                <w:rFonts w:ascii="Times New Roman" w:hAnsi="Times New Roman"/>
                <w:sz w:val="24"/>
                <w:szCs w:val="24"/>
                <w:lang w:val="ru-RU"/>
              </w:rPr>
            </w:pPr>
            <w:r w:rsidRPr="00EA5F0D">
              <w:rPr>
                <w:rFonts w:ascii="Times New Roman" w:hAnsi="Times New Roman"/>
                <w:sz w:val="24"/>
                <w:szCs w:val="24"/>
                <w:lang w:val="ru-RU"/>
              </w:rPr>
              <w:t>24.</w:t>
            </w:r>
          </w:p>
        </w:tc>
        <w:tc>
          <w:tcPr>
            <w:tcW w:w="1663" w:type="dxa"/>
            <w:vMerge/>
          </w:tcPr>
          <w:p w14:paraId="751DDBD0" w14:textId="77777777" w:rsidR="008232FE" w:rsidRPr="00EA5F0D" w:rsidRDefault="008232FE" w:rsidP="00EA5F0D">
            <w:pPr>
              <w:rPr>
                <w:rFonts w:ascii="Times New Roman" w:hAnsi="Times New Roman"/>
                <w:sz w:val="24"/>
                <w:szCs w:val="24"/>
                <w:lang w:val="ru-RU"/>
              </w:rPr>
            </w:pPr>
          </w:p>
        </w:tc>
        <w:tc>
          <w:tcPr>
            <w:tcW w:w="4858" w:type="dxa"/>
            <w:gridSpan w:val="2"/>
          </w:tcPr>
          <w:p w14:paraId="1586AF87" w14:textId="77777777"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Реализовать мероприятия по повышению потенциала медицинских сотрудников, вовлеченных в мероприятия по вакцинации от ВГВ, ведения реестра вакцинированных.</w:t>
            </w:r>
          </w:p>
        </w:tc>
        <w:tc>
          <w:tcPr>
            <w:tcW w:w="1843" w:type="dxa"/>
          </w:tcPr>
          <w:p w14:paraId="6B089659" w14:textId="1161AF34" w:rsidR="008232FE" w:rsidRPr="00EA5F0D" w:rsidRDefault="0008142B" w:rsidP="00EA5F0D">
            <w:pPr>
              <w:rPr>
                <w:rFonts w:ascii="Times New Roman" w:hAnsi="Times New Roman"/>
                <w:sz w:val="24"/>
                <w:szCs w:val="24"/>
                <w:lang w:val="ru-RU"/>
              </w:rPr>
            </w:pPr>
            <w:r w:rsidRPr="00743694">
              <w:rPr>
                <w:rFonts w:ascii="Times New Roman" w:hAnsi="Times New Roman"/>
                <w:sz w:val="24"/>
                <w:szCs w:val="24"/>
                <w:lang w:val="ru-RU"/>
              </w:rPr>
              <w:t>202</w:t>
            </w:r>
            <w:r>
              <w:rPr>
                <w:rFonts w:ascii="Times New Roman" w:hAnsi="Times New Roman"/>
                <w:sz w:val="24"/>
                <w:szCs w:val="24"/>
                <w:lang w:val="ru-RU"/>
              </w:rPr>
              <w:t>3</w:t>
            </w:r>
            <w:r w:rsidRPr="00743694">
              <w:rPr>
                <w:rFonts w:ascii="Times New Roman" w:hAnsi="Times New Roman"/>
                <w:sz w:val="24"/>
                <w:szCs w:val="24"/>
                <w:lang w:val="ru-RU"/>
              </w:rPr>
              <w:t>-202</w:t>
            </w:r>
            <w:r>
              <w:rPr>
                <w:rFonts w:ascii="Times New Roman" w:hAnsi="Times New Roman"/>
                <w:sz w:val="24"/>
                <w:szCs w:val="24"/>
                <w:lang w:val="ru-RU"/>
              </w:rPr>
              <w:t>7</w:t>
            </w:r>
            <w:r w:rsidRPr="00743694">
              <w:rPr>
                <w:rFonts w:ascii="Times New Roman" w:hAnsi="Times New Roman"/>
                <w:sz w:val="24"/>
                <w:szCs w:val="24"/>
                <w:lang w:val="ru-RU"/>
              </w:rPr>
              <w:t xml:space="preserve"> гг.</w:t>
            </w:r>
          </w:p>
        </w:tc>
        <w:tc>
          <w:tcPr>
            <w:tcW w:w="3260" w:type="dxa"/>
          </w:tcPr>
          <w:p w14:paraId="437CB909" w14:textId="77777777"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 xml:space="preserve">Все медицинские специалисты, вовлеченные в мероприятия по вакцинации от ВГВ, прошли обучение </w:t>
            </w:r>
          </w:p>
        </w:tc>
        <w:tc>
          <w:tcPr>
            <w:tcW w:w="1984" w:type="dxa"/>
          </w:tcPr>
          <w:p w14:paraId="22D36CE8" w14:textId="77777777"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 xml:space="preserve">МЗ </w:t>
            </w:r>
            <w:proofErr w:type="gramStart"/>
            <w:r w:rsidRPr="00EA5F0D">
              <w:rPr>
                <w:rFonts w:ascii="Times New Roman" w:hAnsi="Times New Roman"/>
                <w:sz w:val="24"/>
                <w:szCs w:val="24"/>
                <w:lang w:val="ru-RU"/>
              </w:rPr>
              <w:t>КР</w:t>
            </w:r>
            <w:proofErr w:type="gramEnd"/>
          </w:p>
        </w:tc>
      </w:tr>
      <w:tr w:rsidR="008232FE" w:rsidRPr="00743694" w14:paraId="3E5924E1" w14:textId="77777777" w:rsidTr="003B65D4">
        <w:trPr>
          <w:trHeight w:val="690"/>
        </w:trPr>
        <w:tc>
          <w:tcPr>
            <w:tcW w:w="562" w:type="dxa"/>
          </w:tcPr>
          <w:p w14:paraId="0C2C6FDD" w14:textId="17F97D24" w:rsidR="008232FE" w:rsidRPr="00EA5F0D" w:rsidRDefault="00EA5F0D" w:rsidP="00EA5F0D">
            <w:pPr>
              <w:rPr>
                <w:rFonts w:ascii="Times New Roman" w:hAnsi="Times New Roman"/>
                <w:sz w:val="24"/>
                <w:szCs w:val="24"/>
                <w:lang w:val="ru-RU"/>
              </w:rPr>
            </w:pPr>
            <w:r w:rsidRPr="00EA5F0D">
              <w:rPr>
                <w:rFonts w:ascii="Times New Roman" w:hAnsi="Times New Roman"/>
                <w:sz w:val="24"/>
                <w:szCs w:val="24"/>
                <w:lang w:val="ru-RU"/>
              </w:rPr>
              <w:lastRenderedPageBreak/>
              <w:t>25.</w:t>
            </w:r>
          </w:p>
        </w:tc>
        <w:tc>
          <w:tcPr>
            <w:tcW w:w="1663" w:type="dxa"/>
            <w:vMerge/>
          </w:tcPr>
          <w:p w14:paraId="1FCC3120" w14:textId="77777777" w:rsidR="008232FE" w:rsidRPr="00EA5F0D" w:rsidRDefault="008232FE" w:rsidP="00EA5F0D">
            <w:pPr>
              <w:rPr>
                <w:rFonts w:ascii="Times New Roman" w:hAnsi="Times New Roman"/>
                <w:sz w:val="24"/>
                <w:szCs w:val="24"/>
                <w:lang w:val="ru-RU"/>
              </w:rPr>
            </w:pPr>
          </w:p>
        </w:tc>
        <w:tc>
          <w:tcPr>
            <w:tcW w:w="4858" w:type="dxa"/>
            <w:gridSpan w:val="2"/>
          </w:tcPr>
          <w:p w14:paraId="7785692B" w14:textId="77777777"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 xml:space="preserve">Разработать и внедрить электронный реестр </w:t>
            </w:r>
            <w:proofErr w:type="gramStart"/>
            <w:r w:rsidRPr="00EA5F0D">
              <w:rPr>
                <w:rFonts w:ascii="Times New Roman" w:hAnsi="Times New Roman"/>
                <w:sz w:val="24"/>
                <w:szCs w:val="24"/>
                <w:lang w:val="ru-RU"/>
              </w:rPr>
              <w:t>прошедших</w:t>
            </w:r>
            <w:proofErr w:type="gramEnd"/>
            <w:r w:rsidRPr="00EA5F0D">
              <w:rPr>
                <w:rFonts w:ascii="Times New Roman" w:hAnsi="Times New Roman"/>
                <w:sz w:val="24"/>
                <w:szCs w:val="24"/>
                <w:lang w:val="ru-RU"/>
              </w:rPr>
              <w:t xml:space="preserve"> вакцинацию от ВГВ</w:t>
            </w:r>
          </w:p>
        </w:tc>
        <w:tc>
          <w:tcPr>
            <w:tcW w:w="1843" w:type="dxa"/>
          </w:tcPr>
          <w:p w14:paraId="5420A0F0" w14:textId="53162EEE"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202</w:t>
            </w:r>
            <w:r w:rsidR="0008142B">
              <w:rPr>
                <w:rFonts w:ascii="Times New Roman" w:hAnsi="Times New Roman"/>
                <w:sz w:val="24"/>
                <w:szCs w:val="24"/>
                <w:lang w:val="ru-RU"/>
              </w:rPr>
              <w:t>3</w:t>
            </w:r>
            <w:r w:rsidRPr="00EA5F0D">
              <w:rPr>
                <w:rFonts w:ascii="Times New Roman" w:hAnsi="Times New Roman"/>
                <w:sz w:val="24"/>
                <w:szCs w:val="24"/>
                <w:lang w:val="ru-RU"/>
              </w:rPr>
              <w:t>-202</w:t>
            </w:r>
            <w:r w:rsidR="0008142B">
              <w:rPr>
                <w:rFonts w:ascii="Times New Roman" w:hAnsi="Times New Roman"/>
                <w:sz w:val="24"/>
                <w:szCs w:val="24"/>
                <w:lang w:val="ru-RU"/>
              </w:rPr>
              <w:t>4</w:t>
            </w:r>
            <w:r w:rsidRPr="00EA5F0D">
              <w:rPr>
                <w:rFonts w:ascii="Times New Roman" w:hAnsi="Times New Roman"/>
                <w:sz w:val="24"/>
                <w:szCs w:val="24"/>
                <w:lang w:val="ru-RU"/>
              </w:rPr>
              <w:t xml:space="preserve"> гг.</w:t>
            </w:r>
          </w:p>
        </w:tc>
        <w:tc>
          <w:tcPr>
            <w:tcW w:w="3260" w:type="dxa"/>
          </w:tcPr>
          <w:p w14:paraId="02CAFD05" w14:textId="77777777"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 xml:space="preserve">Ведется национальный реестр, </w:t>
            </w:r>
            <w:proofErr w:type="gramStart"/>
            <w:r w:rsidRPr="00EA5F0D">
              <w:rPr>
                <w:rFonts w:ascii="Times New Roman" w:hAnsi="Times New Roman"/>
                <w:sz w:val="24"/>
                <w:szCs w:val="24"/>
                <w:lang w:val="ru-RU"/>
              </w:rPr>
              <w:t>прошедших</w:t>
            </w:r>
            <w:proofErr w:type="gramEnd"/>
            <w:r w:rsidRPr="00EA5F0D">
              <w:rPr>
                <w:rFonts w:ascii="Times New Roman" w:hAnsi="Times New Roman"/>
                <w:sz w:val="24"/>
                <w:szCs w:val="24"/>
                <w:lang w:val="ru-RU"/>
              </w:rPr>
              <w:t xml:space="preserve"> вакцинацию от ВГВ</w:t>
            </w:r>
          </w:p>
        </w:tc>
        <w:tc>
          <w:tcPr>
            <w:tcW w:w="1984" w:type="dxa"/>
          </w:tcPr>
          <w:p w14:paraId="40595686" w14:textId="77777777" w:rsidR="008232FE" w:rsidRPr="00EA5F0D" w:rsidRDefault="008232FE" w:rsidP="00EA5F0D">
            <w:pPr>
              <w:rPr>
                <w:rFonts w:ascii="Times New Roman" w:hAnsi="Times New Roman"/>
                <w:sz w:val="24"/>
                <w:szCs w:val="24"/>
                <w:lang w:val="ru-RU"/>
              </w:rPr>
            </w:pPr>
            <w:r w:rsidRPr="00EA5F0D">
              <w:rPr>
                <w:rFonts w:ascii="Times New Roman" w:hAnsi="Times New Roman"/>
                <w:sz w:val="24"/>
                <w:szCs w:val="24"/>
                <w:lang w:val="ru-RU"/>
              </w:rPr>
              <w:t xml:space="preserve">МЗ </w:t>
            </w:r>
            <w:proofErr w:type="gramStart"/>
            <w:r w:rsidRPr="00EA5F0D">
              <w:rPr>
                <w:rFonts w:ascii="Times New Roman" w:hAnsi="Times New Roman"/>
                <w:sz w:val="24"/>
                <w:szCs w:val="24"/>
                <w:lang w:val="ru-RU"/>
              </w:rPr>
              <w:t>КР</w:t>
            </w:r>
            <w:proofErr w:type="gramEnd"/>
          </w:p>
        </w:tc>
      </w:tr>
      <w:tr w:rsidR="006378F9" w:rsidRPr="00BE250E" w14:paraId="145B0A1A" w14:textId="77777777" w:rsidTr="006378F9">
        <w:trPr>
          <w:trHeight w:val="292"/>
        </w:trPr>
        <w:tc>
          <w:tcPr>
            <w:tcW w:w="14170" w:type="dxa"/>
            <w:gridSpan w:val="7"/>
          </w:tcPr>
          <w:p w14:paraId="0355F9C1" w14:textId="77777777" w:rsidR="006378F9" w:rsidRPr="00743694" w:rsidRDefault="006378F9" w:rsidP="005E320D">
            <w:pPr>
              <w:rPr>
                <w:rFonts w:ascii="Times New Roman" w:hAnsi="Times New Roman"/>
                <w:sz w:val="24"/>
                <w:szCs w:val="24"/>
                <w:lang w:val="ru-RU"/>
              </w:rPr>
            </w:pPr>
            <w:r w:rsidRPr="00743694">
              <w:rPr>
                <w:rFonts w:ascii="Times New Roman" w:hAnsi="Times New Roman"/>
                <w:b/>
                <w:bCs/>
                <w:sz w:val="24"/>
                <w:szCs w:val="24"/>
                <w:lang w:val="ru-RU"/>
              </w:rPr>
              <w:t>2.</w:t>
            </w:r>
            <w:r>
              <w:rPr>
                <w:rFonts w:ascii="Times New Roman" w:hAnsi="Times New Roman"/>
                <w:b/>
                <w:bCs/>
                <w:sz w:val="24"/>
                <w:szCs w:val="24"/>
                <w:lang w:val="ru-RU"/>
              </w:rPr>
              <w:t>4</w:t>
            </w:r>
            <w:r w:rsidRPr="00743694">
              <w:rPr>
                <w:rFonts w:ascii="Times New Roman" w:hAnsi="Times New Roman"/>
                <w:b/>
                <w:bCs/>
                <w:sz w:val="24"/>
                <w:szCs w:val="24"/>
                <w:lang w:val="ru-RU"/>
              </w:rPr>
              <w:t xml:space="preserve">. </w:t>
            </w:r>
            <w:r>
              <w:rPr>
                <w:rFonts w:ascii="Times New Roman" w:hAnsi="Times New Roman"/>
                <w:b/>
                <w:bCs/>
                <w:sz w:val="24"/>
                <w:szCs w:val="24"/>
                <w:lang w:val="ru-RU"/>
              </w:rPr>
              <w:t>Профилактика передачи ГВГ от матери ребенку</w:t>
            </w:r>
          </w:p>
        </w:tc>
      </w:tr>
      <w:tr w:rsidR="008232FE" w:rsidRPr="003960B8" w14:paraId="0EB0E590" w14:textId="77777777" w:rsidTr="003B65D4">
        <w:trPr>
          <w:trHeight w:val="690"/>
        </w:trPr>
        <w:tc>
          <w:tcPr>
            <w:tcW w:w="562" w:type="dxa"/>
          </w:tcPr>
          <w:p w14:paraId="039F48A3" w14:textId="424579A9" w:rsidR="008232FE" w:rsidRPr="006378F9" w:rsidRDefault="006378F9" w:rsidP="006378F9">
            <w:pPr>
              <w:rPr>
                <w:rFonts w:ascii="Times New Roman" w:hAnsi="Times New Roman"/>
                <w:sz w:val="24"/>
                <w:szCs w:val="24"/>
                <w:lang w:val="ru-RU"/>
              </w:rPr>
            </w:pPr>
            <w:r w:rsidRPr="006378F9">
              <w:rPr>
                <w:rFonts w:ascii="Times New Roman" w:hAnsi="Times New Roman"/>
                <w:sz w:val="24"/>
                <w:szCs w:val="24"/>
                <w:lang w:val="ru-RU"/>
              </w:rPr>
              <w:t>26.</w:t>
            </w:r>
          </w:p>
        </w:tc>
        <w:tc>
          <w:tcPr>
            <w:tcW w:w="1663" w:type="dxa"/>
          </w:tcPr>
          <w:p w14:paraId="10B249BE" w14:textId="77777777" w:rsidR="008232FE" w:rsidRPr="006378F9" w:rsidRDefault="008232FE" w:rsidP="006378F9">
            <w:pPr>
              <w:rPr>
                <w:rFonts w:ascii="Times New Roman" w:hAnsi="Times New Roman"/>
                <w:sz w:val="24"/>
                <w:szCs w:val="24"/>
                <w:lang w:val="ru-RU"/>
              </w:rPr>
            </w:pPr>
          </w:p>
        </w:tc>
        <w:tc>
          <w:tcPr>
            <w:tcW w:w="4858" w:type="dxa"/>
            <w:gridSpan w:val="2"/>
          </w:tcPr>
          <w:p w14:paraId="22C3BE2A" w14:textId="77777777" w:rsidR="008232FE" w:rsidRPr="006378F9" w:rsidRDefault="008232FE" w:rsidP="006378F9">
            <w:pPr>
              <w:rPr>
                <w:rFonts w:ascii="Times New Roman" w:hAnsi="Times New Roman"/>
                <w:sz w:val="24"/>
                <w:szCs w:val="24"/>
                <w:lang w:val="ru-RU"/>
              </w:rPr>
            </w:pPr>
            <w:r w:rsidRPr="006378F9">
              <w:rPr>
                <w:rFonts w:ascii="Times New Roman" w:hAnsi="Times New Roman"/>
                <w:sz w:val="24"/>
                <w:szCs w:val="24"/>
                <w:lang w:val="ru-RU"/>
              </w:rPr>
              <w:t>Охватить тестированием не менее 95% беременных тестированием на ВГВ и ВГС</w:t>
            </w:r>
          </w:p>
        </w:tc>
        <w:tc>
          <w:tcPr>
            <w:tcW w:w="1843" w:type="dxa"/>
          </w:tcPr>
          <w:p w14:paraId="4A631751" w14:textId="02F05734" w:rsidR="008232FE" w:rsidRPr="006378F9" w:rsidRDefault="008232FE" w:rsidP="006378F9">
            <w:pPr>
              <w:rPr>
                <w:rFonts w:ascii="Times New Roman" w:hAnsi="Times New Roman"/>
                <w:sz w:val="24"/>
                <w:szCs w:val="24"/>
                <w:lang w:val="ru-RU"/>
              </w:rPr>
            </w:pPr>
            <w:r w:rsidRPr="006378F9">
              <w:rPr>
                <w:rFonts w:ascii="Times New Roman" w:hAnsi="Times New Roman"/>
                <w:sz w:val="24"/>
                <w:szCs w:val="24"/>
                <w:lang w:val="ru-RU"/>
              </w:rPr>
              <w:t>2023-2027 г</w:t>
            </w:r>
            <w:r w:rsidR="0008142B">
              <w:rPr>
                <w:rFonts w:ascii="Times New Roman" w:hAnsi="Times New Roman"/>
                <w:sz w:val="24"/>
                <w:szCs w:val="24"/>
                <w:lang w:val="ru-RU"/>
              </w:rPr>
              <w:t>г.</w:t>
            </w:r>
          </w:p>
        </w:tc>
        <w:tc>
          <w:tcPr>
            <w:tcW w:w="3260" w:type="dxa"/>
          </w:tcPr>
          <w:p w14:paraId="568251E5" w14:textId="7D24630C" w:rsidR="008232FE" w:rsidRPr="006378F9" w:rsidRDefault="008232FE" w:rsidP="006378F9">
            <w:pPr>
              <w:rPr>
                <w:rFonts w:ascii="Times New Roman" w:hAnsi="Times New Roman"/>
                <w:sz w:val="24"/>
                <w:szCs w:val="24"/>
                <w:lang w:val="ru-RU"/>
              </w:rPr>
            </w:pPr>
            <w:r w:rsidRPr="006378F9">
              <w:rPr>
                <w:rFonts w:ascii="Times New Roman" w:hAnsi="Times New Roman"/>
                <w:sz w:val="24"/>
                <w:szCs w:val="24"/>
                <w:lang w:val="ru-RU"/>
              </w:rPr>
              <w:t xml:space="preserve">95% беременных </w:t>
            </w:r>
            <w:proofErr w:type="gramStart"/>
            <w:r w:rsidR="006378F9" w:rsidRPr="006378F9">
              <w:rPr>
                <w:rFonts w:ascii="Times New Roman" w:hAnsi="Times New Roman"/>
                <w:sz w:val="24"/>
                <w:szCs w:val="24"/>
                <w:lang w:val="ru-RU"/>
              </w:rPr>
              <w:t>охвачены</w:t>
            </w:r>
            <w:proofErr w:type="gramEnd"/>
            <w:r w:rsidR="006378F9" w:rsidRPr="006378F9">
              <w:rPr>
                <w:rFonts w:ascii="Times New Roman" w:hAnsi="Times New Roman"/>
                <w:sz w:val="24"/>
                <w:szCs w:val="24"/>
                <w:lang w:val="ru-RU"/>
              </w:rPr>
              <w:t xml:space="preserve"> тестированием</w:t>
            </w:r>
            <w:r w:rsidRPr="006378F9">
              <w:rPr>
                <w:rFonts w:ascii="Times New Roman" w:hAnsi="Times New Roman"/>
                <w:sz w:val="24"/>
                <w:szCs w:val="24"/>
                <w:lang w:val="ru-RU"/>
              </w:rPr>
              <w:t xml:space="preserve"> на ВГВ и ВГС</w:t>
            </w:r>
          </w:p>
        </w:tc>
        <w:tc>
          <w:tcPr>
            <w:tcW w:w="1984" w:type="dxa"/>
          </w:tcPr>
          <w:p w14:paraId="608CA55E" w14:textId="4293B00D" w:rsidR="008232FE" w:rsidRPr="006378F9" w:rsidRDefault="008232FE" w:rsidP="006378F9">
            <w:pPr>
              <w:rPr>
                <w:rFonts w:ascii="Times New Roman" w:hAnsi="Times New Roman"/>
                <w:sz w:val="24"/>
                <w:szCs w:val="24"/>
                <w:lang w:val="ru-RU"/>
              </w:rPr>
            </w:pPr>
            <w:r w:rsidRPr="006378F9">
              <w:rPr>
                <w:rFonts w:ascii="Times New Roman" w:hAnsi="Times New Roman"/>
                <w:sz w:val="24"/>
                <w:szCs w:val="24"/>
                <w:lang w:val="ru-RU"/>
              </w:rPr>
              <w:t xml:space="preserve">МЗ </w:t>
            </w:r>
            <w:proofErr w:type="gramStart"/>
            <w:r w:rsidRPr="006378F9">
              <w:rPr>
                <w:rFonts w:ascii="Times New Roman" w:hAnsi="Times New Roman"/>
                <w:sz w:val="24"/>
                <w:szCs w:val="24"/>
                <w:lang w:val="ru-RU"/>
              </w:rPr>
              <w:t>КР</w:t>
            </w:r>
            <w:proofErr w:type="gramEnd"/>
          </w:p>
        </w:tc>
      </w:tr>
      <w:tr w:rsidR="008232FE" w:rsidRPr="00BE250E" w14:paraId="0A1CE979" w14:textId="77777777" w:rsidTr="003B65D4">
        <w:trPr>
          <w:trHeight w:val="690"/>
        </w:trPr>
        <w:tc>
          <w:tcPr>
            <w:tcW w:w="562" w:type="dxa"/>
          </w:tcPr>
          <w:p w14:paraId="336373B2" w14:textId="2648FC5C" w:rsidR="008232FE" w:rsidRPr="006378F9" w:rsidRDefault="006378F9" w:rsidP="006378F9">
            <w:pPr>
              <w:rPr>
                <w:rFonts w:ascii="Times New Roman" w:hAnsi="Times New Roman"/>
                <w:sz w:val="24"/>
                <w:szCs w:val="24"/>
                <w:lang w:val="ru-RU"/>
              </w:rPr>
            </w:pPr>
            <w:r w:rsidRPr="006378F9">
              <w:rPr>
                <w:rFonts w:ascii="Times New Roman" w:hAnsi="Times New Roman"/>
                <w:sz w:val="24"/>
                <w:szCs w:val="24"/>
                <w:lang w:val="ru-RU"/>
              </w:rPr>
              <w:t>27.</w:t>
            </w:r>
          </w:p>
        </w:tc>
        <w:tc>
          <w:tcPr>
            <w:tcW w:w="1663" w:type="dxa"/>
          </w:tcPr>
          <w:p w14:paraId="095A37DA" w14:textId="77777777" w:rsidR="008232FE" w:rsidRPr="006378F9" w:rsidRDefault="008232FE" w:rsidP="006378F9">
            <w:pPr>
              <w:rPr>
                <w:rFonts w:ascii="Times New Roman" w:hAnsi="Times New Roman"/>
                <w:sz w:val="24"/>
                <w:szCs w:val="24"/>
                <w:lang w:val="ru-RU"/>
              </w:rPr>
            </w:pPr>
          </w:p>
        </w:tc>
        <w:tc>
          <w:tcPr>
            <w:tcW w:w="4858" w:type="dxa"/>
            <w:gridSpan w:val="2"/>
          </w:tcPr>
          <w:p w14:paraId="651D64E9" w14:textId="77777777" w:rsidR="008232FE" w:rsidRPr="006378F9" w:rsidRDefault="008232FE" w:rsidP="006378F9">
            <w:pPr>
              <w:rPr>
                <w:rFonts w:ascii="Times New Roman" w:hAnsi="Times New Roman"/>
                <w:sz w:val="24"/>
                <w:szCs w:val="24"/>
                <w:lang w:val="ru-RU"/>
              </w:rPr>
            </w:pPr>
            <w:r w:rsidRPr="006378F9">
              <w:rPr>
                <w:rFonts w:ascii="Times New Roman" w:hAnsi="Times New Roman"/>
                <w:sz w:val="24"/>
                <w:szCs w:val="24"/>
                <w:lang w:val="ru-RU"/>
              </w:rPr>
              <w:t xml:space="preserve">Обеспечить все родильные отделения экспресс тестированием на ВГВ и ВГС </w:t>
            </w:r>
          </w:p>
        </w:tc>
        <w:tc>
          <w:tcPr>
            <w:tcW w:w="1843" w:type="dxa"/>
          </w:tcPr>
          <w:p w14:paraId="33B519C2" w14:textId="77777777" w:rsidR="008232FE" w:rsidRPr="006378F9" w:rsidRDefault="008232FE" w:rsidP="006378F9">
            <w:pPr>
              <w:rPr>
                <w:rFonts w:ascii="Times New Roman" w:hAnsi="Times New Roman"/>
                <w:sz w:val="24"/>
                <w:szCs w:val="24"/>
                <w:lang w:val="ru-RU"/>
              </w:rPr>
            </w:pPr>
          </w:p>
        </w:tc>
        <w:tc>
          <w:tcPr>
            <w:tcW w:w="3260" w:type="dxa"/>
          </w:tcPr>
          <w:p w14:paraId="45A9FC85" w14:textId="77777777" w:rsidR="008232FE" w:rsidRPr="006378F9" w:rsidRDefault="008232FE" w:rsidP="006378F9">
            <w:pPr>
              <w:rPr>
                <w:rFonts w:ascii="Times New Roman" w:hAnsi="Times New Roman"/>
                <w:sz w:val="24"/>
                <w:szCs w:val="24"/>
                <w:lang w:val="ru-RU"/>
              </w:rPr>
            </w:pPr>
            <w:proofErr w:type="gramStart"/>
            <w:r w:rsidRPr="006378F9">
              <w:rPr>
                <w:rFonts w:ascii="Times New Roman" w:hAnsi="Times New Roman"/>
                <w:sz w:val="24"/>
                <w:szCs w:val="24"/>
                <w:lang w:val="ru-RU"/>
              </w:rPr>
              <w:t xml:space="preserve">100% беременных, поступивших в родильное отделение без обследования на ВГВ и ВГС, протестированы </w:t>
            </w:r>
            <w:proofErr w:type="gramEnd"/>
          </w:p>
        </w:tc>
        <w:tc>
          <w:tcPr>
            <w:tcW w:w="1984" w:type="dxa"/>
          </w:tcPr>
          <w:p w14:paraId="25495A60" w14:textId="77777777" w:rsidR="008232FE" w:rsidRPr="006378F9" w:rsidRDefault="008232FE" w:rsidP="006378F9">
            <w:pPr>
              <w:rPr>
                <w:rFonts w:ascii="Times New Roman" w:hAnsi="Times New Roman"/>
                <w:sz w:val="24"/>
                <w:szCs w:val="24"/>
                <w:lang w:val="ru-RU"/>
              </w:rPr>
            </w:pPr>
          </w:p>
        </w:tc>
      </w:tr>
      <w:tr w:rsidR="008232FE" w:rsidRPr="00BE250E" w14:paraId="4030F2CD" w14:textId="77777777" w:rsidTr="003B65D4">
        <w:trPr>
          <w:trHeight w:val="690"/>
        </w:trPr>
        <w:tc>
          <w:tcPr>
            <w:tcW w:w="562" w:type="dxa"/>
          </w:tcPr>
          <w:p w14:paraId="12357D35" w14:textId="11D6FDBF" w:rsidR="008232FE" w:rsidRPr="006378F9" w:rsidRDefault="006378F9" w:rsidP="006378F9">
            <w:pPr>
              <w:rPr>
                <w:rFonts w:ascii="Times New Roman" w:hAnsi="Times New Roman"/>
                <w:sz w:val="24"/>
                <w:szCs w:val="24"/>
                <w:lang w:val="ru-RU"/>
              </w:rPr>
            </w:pPr>
            <w:r w:rsidRPr="006378F9">
              <w:rPr>
                <w:rFonts w:ascii="Times New Roman" w:hAnsi="Times New Roman"/>
                <w:sz w:val="24"/>
                <w:szCs w:val="24"/>
                <w:lang w:val="ru-RU"/>
              </w:rPr>
              <w:t>28.</w:t>
            </w:r>
          </w:p>
        </w:tc>
        <w:tc>
          <w:tcPr>
            <w:tcW w:w="1663" w:type="dxa"/>
          </w:tcPr>
          <w:p w14:paraId="29112136" w14:textId="77777777" w:rsidR="008232FE" w:rsidRPr="006378F9" w:rsidRDefault="008232FE" w:rsidP="006378F9">
            <w:pPr>
              <w:rPr>
                <w:rFonts w:ascii="Times New Roman" w:hAnsi="Times New Roman"/>
                <w:sz w:val="24"/>
                <w:szCs w:val="24"/>
                <w:lang w:val="ru-RU"/>
              </w:rPr>
            </w:pPr>
          </w:p>
        </w:tc>
        <w:tc>
          <w:tcPr>
            <w:tcW w:w="4858" w:type="dxa"/>
            <w:gridSpan w:val="2"/>
          </w:tcPr>
          <w:p w14:paraId="1133EEFC" w14:textId="77777777" w:rsidR="008232FE" w:rsidRPr="006378F9" w:rsidRDefault="008232FE" w:rsidP="006378F9">
            <w:pPr>
              <w:rPr>
                <w:rFonts w:ascii="Times New Roman" w:hAnsi="Times New Roman"/>
                <w:sz w:val="24"/>
                <w:szCs w:val="24"/>
                <w:lang w:val="ru-RU"/>
              </w:rPr>
            </w:pPr>
            <w:r w:rsidRPr="006378F9">
              <w:rPr>
                <w:rFonts w:ascii="Times New Roman" w:hAnsi="Times New Roman"/>
                <w:sz w:val="24"/>
                <w:szCs w:val="24"/>
                <w:lang w:val="ru-RU"/>
              </w:rPr>
              <w:t xml:space="preserve">Дети, рожденные от матери, инфицированной ВГВ должны получить </w:t>
            </w:r>
            <w:proofErr w:type="spellStart"/>
            <w:r w:rsidRPr="006378F9">
              <w:rPr>
                <w:rFonts w:ascii="Times New Roman" w:hAnsi="Times New Roman"/>
                <w:sz w:val="24"/>
                <w:szCs w:val="24"/>
                <w:lang w:val="en-US"/>
              </w:rPr>
              <w:t>Ig</w:t>
            </w:r>
            <w:proofErr w:type="spellEnd"/>
            <w:r w:rsidRPr="006378F9">
              <w:rPr>
                <w:rFonts w:ascii="Times New Roman" w:hAnsi="Times New Roman"/>
                <w:sz w:val="24"/>
                <w:szCs w:val="24"/>
                <w:lang w:val="ru-RU"/>
              </w:rPr>
              <w:t xml:space="preserve"> против ВГВ</w:t>
            </w:r>
          </w:p>
        </w:tc>
        <w:tc>
          <w:tcPr>
            <w:tcW w:w="1843" w:type="dxa"/>
          </w:tcPr>
          <w:p w14:paraId="1063EF46" w14:textId="1A4E17FF" w:rsidR="008232FE" w:rsidRPr="006378F9" w:rsidRDefault="008232FE" w:rsidP="006378F9">
            <w:pPr>
              <w:rPr>
                <w:rFonts w:ascii="Times New Roman" w:hAnsi="Times New Roman"/>
                <w:sz w:val="24"/>
                <w:szCs w:val="24"/>
                <w:lang w:val="ru-RU"/>
              </w:rPr>
            </w:pPr>
            <w:r w:rsidRPr="006378F9">
              <w:rPr>
                <w:rFonts w:ascii="Times New Roman" w:hAnsi="Times New Roman"/>
                <w:sz w:val="24"/>
                <w:szCs w:val="24"/>
                <w:lang w:val="ru-RU"/>
              </w:rPr>
              <w:t xml:space="preserve">2023-2027 </w:t>
            </w:r>
            <w:r w:rsidR="0008142B">
              <w:rPr>
                <w:rFonts w:ascii="Times New Roman" w:hAnsi="Times New Roman"/>
                <w:sz w:val="24"/>
                <w:szCs w:val="24"/>
                <w:lang w:val="ru-RU"/>
              </w:rPr>
              <w:t>гг.</w:t>
            </w:r>
          </w:p>
        </w:tc>
        <w:tc>
          <w:tcPr>
            <w:tcW w:w="3260" w:type="dxa"/>
          </w:tcPr>
          <w:p w14:paraId="64DF0CF8" w14:textId="77777777" w:rsidR="008232FE" w:rsidRPr="006378F9" w:rsidRDefault="008232FE" w:rsidP="006378F9">
            <w:pPr>
              <w:rPr>
                <w:rFonts w:ascii="Times New Roman" w:hAnsi="Times New Roman"/>
                <w:sz w:val="24"/>
                <w:szCs w:val="24"/>
                <w:lang w:val="ru-RU"/>
              </w:rPr>
            </w:pPr>
            <w:r w:rsidRPr="006378F9">
              <w:rPr>
                <w:rFonts w:ascii="Times New Roman" w:hAnsi="Times New Roman"/>
                <w:sz w:val="24"/>
                <w:szCs w:val="24"/>
                <w:lang w:val="ru-RU"/>
              </w:rPr>
              <w:t xml:space="preserve">99% детей, рожденных от </w:t>
            </w:r>
            <w:proofErr w:type="gramStart"/>
            <w:r w:rsidRPr="006378F9">
              <w:rPr>
                <w:rFonts w:ascii="Times New Roman" w:hAnsi="Times New Roman"/>
                <w:sz w:val="24"/>
                <w:szCs w:val="24"/>
                <w:lang w:val="ru-RU"/>
              </w:rPr>
              <w:t>матери, инфицированной ВГВ получили</w:t>
            </w:r>
            <w:proofErr w:type="gramEnd"/>
            <w:r w:rsidRPr="006378F9">
              <w:rPr>
                <w:rFonts w:ascii="Times New Roman" w:hAnsi="Times New Roman"/>
                <w:sz w:val="24"/>
                <w:szCs w:val="24"/>
                <w:lang w:val="ru-RU"/>
              </w:rPr>
              <w:t xml:space="preserve"> </w:t>
            </w:r>
            <w:proofErr w:type="spellStart"/>
            <w:r w:rsidRPr="006378F9">
              <w:rPr>
                <w:rFonts w:ascii="Times New Roman" w:hAnsi="Times New Roman"/>
                <w:sz w:val="24"/>
                <w:szCs w:val="24"/>
                <w:lang w:val="en-US"/>
              </w:rPr>
              <w:t>Ig</w:t>
            </w:r>
            <w:proofErr w:type="spellEnd"/>
            <w:r w:rsidRPr="006378F9">
              <w:rPr>
                <w:rFonts w:ascii="Times New Roman" w:hAnsi="Times New Roman"/>
                <w:sz w:val="24"/>
                <w:szCs w:val="24"/>
                <w:lang w:val="ru-RU"/>
              </w:rPr>
              <w:t xml:space="preserve"> </w:t>
            </w:r>
          </w:p>
        </w:tc>
        <w:tc>
          <w:tcPr>
            <w:tcW w:w="1984" w:type="dxa"/>
          </w:tcPr>
          <w:p w14:paraId="5C017D4E" w14:textId="77777777" w:rsidR="008232FE" w:rsidRPr="006378F9" w:rsidRDefault="008232FE" w:rsidP="006378F9">
            <w:pPr>
              <w:rPr>
                <w:rFonts w:ascii="Times New Roman" w:hAnsi="Times New Roman"/>
                <w:sz w:val="24"/>
                <w:szCs w:val="24"/>
                <w:lang w:val="ru-RU"/>
              </w:rPr>
            </w:pPr>
          </w:p>
        </w:tc>
      </w:tr>
      <w:tr w:rsidR="008232FE" w:rsidRPr="00BE250E" w14:paraId="0D30A27C" w14:textId="77777777" w:rsidTr="006378F9">
        <w:trPr>
          <w:trHeight w:val="610"/>
        </w:trPr>
        <w:tc>
          <w:tcPr>
            <w:tcW w:w="562" w:type="dxa"/>
          </w:tcPr>
          <w:p w14:paraId="30DF77AB" w14:textId="6DC0B8AE" w:rsidR="008232FE" w:rsidRPr="006378F9" w:rsidRDefault="006378F9" w:rsidP="006378F9">
            <w:pPr>
              <w:rPr>
                <w:rFonts w:ascii="Times New Roman" w:hAnsi="Times New Roman"/>
                <w:sz w:val="24"/>
                <w:szCs w:val="24"/>
                <w:lang w:val="ru-RU"/>
              </w:rPr>
            </w:pPr>
            <w:r w:rsidRPr="006378F9">
              <w:rPr>
                <w:rFonts w:ascii="Times New Roman" w:hAnsi="Times New Roman"/>
                <w:sz w:val="24"/>
                <w:szCs w:val="24"/>
                <w:lang w:val="ru-RU"/>
              </w:rPr>
              <w:t>29.</w:t>
            </w:r>
          </w:p>
        </w:tc>
        <w:tc>
          <w:tcPr>
            <w:tcW w:w="1663" w:type="dxa"/>
          </w:tcPr>
          <w:p w14:paraId="07FEA2C2" w14:textId="77777777" w:rsidR="008232FE" w:rsidRPr="006378F9" w:rsidRDefault="008232FE" w:rsidP="006378F9">
            <w:pPr>
              <w:rPr>
                <w:rFonts w:ascii="Times New Roman" w:hAnsi="Times New Roman"/>
                <w:sz w:val="24"/>
                <w:szCs w:val="24"/>
                <w:lang w:val="ru-RU"/>
              </w:rPr>
            </w:pPr>
          </w:p>
        </w:tc>
        <w:tc>
          <w:tcPr>
            <w:tcW w:w="4858" w:type="dxa"/>
            <w:gridSpan w:val="2"/>
          </w:tcPr>
          <w:p w14:paraId="4EB69277" w14:textId="77777777" w:rsidR="008232FE" w:rsidRPr="006378F9" w:rsidRDefault="008232FE" w:rsidP="006378F9">
            <w:pPr>
              <w:rPr>
                <w:rFonts w:ascii="Times New Roman" w:hAnsi="Times New Roman"/>
                <w:sz w:val="24"/>
                <w:szCs w:val="24"/>
                <w:lang w:val="ru-RU"/>
              </w:rPr>
            </w:pPr>
            <w:r w:rsidRPr="006378F9">
              <w:rPr>
                <w:rFonts w:ascii="Times New Roman" w:hAnsi="Times New Roman"/>
                <w:sz w:val="24"/>
                <w:szCs w:val="24"/>
                <w:lang w:val="ru-RU"/>
              </w:rPr>
              <w:t xml:space="preserve">Все случаи ВГВ и ВГС среди беременных будут пролечены согласно КП </w:t>
            </w:r>
          </w:p>
        </w:tc>
        <w:tc>
          <w:tcPr>
            <w:tcW w:w="1843" w:type="dxa"/>
          </w:tcPr>
          <w:p w14:paraId="4D1DBC97" w14:textId="2B46CF40" w:rsidR="008232FE" w:rsidRPr="006378F9" w:rsidRDefault="008232FE" w:rsidP="006378F9">
            <w:pPr>
              <w:rPr>
                <w:rFonts w:ascii="Times New Roman" w:hAnsi="Times New Roman"/>
                <w:sz w:val="24"/>
                <w:szCs w:val="24"/>
                <w:lang w:val="ru-RU"/>
              </w:rPr>
            </w:pPr>
            <w:r w:rsidRPr="006378F9">
              <w:rPr>
                <w:rFonts w:ascii="Times New Roman" w:hAnsi="Times New Roman"/>
                <w:sz w:val="24"/>
                <w:szCs w:val="24"/>
                <w:lang w:val="ru-RU"/>
              </w:rPr>
              <w:t>2023-2027</w:t>
            </w:r>
            <w:r w:rsidR="0008142B">
              <w:rPr>
                <w:rFonts w:ascii="Times New Roman" w:hAnsi="Times New Roman"/>
                <w:sz w:val="24"/>
                <w:szCs w:val="24"/>
                <w:lang w:val="ru-RU"/>
              </w:rPr>
              <w:t xml:space="preserve"> гг.</w:t>
            </w:r>
          </w:p>
        </w:tc>
        <w:tc>
          <w:tcPr>
            <w:tcW w:w="3260" w:type="dxa"/>
          </w:tcPr>
          <w:p w14:paraId="08D8D323" w14:textId="77777777" w:rsidR="008232FE" w:rsidRPr="006378F9" w:rsidRDefault="008232FE" w:rsidP="006378F9">
            <w:pPr>
              <w:rPr>
                <w:rFonts w:ascii="Times New Roman" w:hAnsi="Times New Roman"/>
                <w:sz w:val="24"/>
                <w:szCs w:val="24"/>
                <w:lang w:val="ru-RU"/>
              </w:rPr>
            </w:pPr>
            <w:r w:rsidRPr="006378F9">
              <w:rPr>
                <w:rFonts w:ascii="Times New Roman" w:hAnsi="Times New Roman"/>
                <w:sz w:val="24"/>
                <w:szCs w:val="24"/>
                <w:lang w:val="ru-RU"/>
              </w:rPr>
              <w:t xml:space="preserve">95% беременных женщин, инфицированных ВГВ и ВГС </w:t>
            </w:r>
          </w:p>
        </w:tc>
        <w:tc>
          <w:tcPr>
            <w:tcW w:w="1984" w:type="dxa"/>
          </w:tcPr>
          <w:p w14:paraId="012896DF" w14:textId="77777777" w:rsidR="008232FE" w:rsidRPr="006378F9" w:rsidRDefault="008232FE" w:rsidP="006378F9">
            <w:pPr>
              <w:rPr>
                <w:rFonts w:ascii="Times New Roman" w:hAnsi="Times New Roman"/>
                <w:sz w:val="24"/>
                <w:szCs w:val="24"/>
                <w:lang w:val="ru-RU"/>
              </w:rPr>
            </w:pPr>
          </w:p>
        </w:tc>
      </w:tr>
      <w:tr w:rsidR="008232FE" w:rsidRPr="00BE250E" w14:paraId="3CCBD6C6" w14:textId="77777777" w:rsidTr="00D36987">
        <w:trPr>
          <w:trHeight w:val="420"/>
        </w:trPr>
        <w:tc>
          <w:tcPr>
            <w:tcW w:w="14170" w:type="dxa"/>
            <w:gridSpan w:val="7"/>
          </w:tcPr>
          <w:p w14:paraId="1DD62EBD" w14:textId="77777777" w:rsidR="008232FE" w:rsidRPr="00743694" w:rsidRDefault="008232FE" w:rsidP="005E320D">
            <w:pPr>
              <w:rPr>
                <w:rFonts w:ascii="Times New Roman" w:hAnsi="Times New Roman"/>
                <w:b/>
                <w:bCs/>
                <w:sz w:val="24"/>
                <w:szCs w:val="24"/>
                <w:lang w:val="ru-RU"/>
              </w:rPr>
            </w:pPr>
            <w:r w:rsidRPr="00743694">
              <w:rPr>
                <w:rFonts w:ascii="Times New Roman" w:hAnsi="Times New Roman"/>
                <w:b/>
                <w:bCs/>
                <w:sz w:val="24"/>
                <w:szCs w:val="24"/>
                <w:lang w:val="ru-RU"/>
              </w:rPr>
              <w:t>Стратегическое направление 3. Обеспечение комплексного пакета услуг по диагностике и лечению в связи с ГВГ для лиц, подверженных наиболее высокому риску инфицирования.</w:t>
            </w:r>
          </w:p>
        </w:tc>
      </w:tr>
      <w:tr w:rsidR="008232FE" w:rsidRPr="00BE250E" w14:paraId="2B962773" w14:textId="77777777" w:rsidTr="005E320D">
        <w:trPr>
          <w:trHeight w:val="300"/>
        </w:trPr>
        <w:tc>
          <w:tcPr>
            <w:tcW w:w="14170" w:type="dxa"/>
            <w:gridSpan w:val="7"/>
            <w:hideMark/>
          </w:tcPr>
          <w:p w14:paraId="72FB3E69" w14:textId="77777777" w:rsidR="008232FE" w:rsidRPr="00743694" w:rsidRDefault="008232FE" w:rsidP="005E320D">
            <w:pPr>
              <w:jc w:val="both"/>
              <w:rPr>
                <w:rFonts w:ascii="Times New Roman" w:hAnsi="Times New Roman"/>
                <w:b/>
                <w:bCs/>
                <w:sz w:val="24"/>
                <w:szCs w:val="24"/>
                <w:lang w:val="ru-RU"/>
              </w:rPr>
            </w:pPr>
            <w:r w:rsidRPr="00743694">
              <w:rPr>
                <w:rFonts w:ascii="Times New Roman" w:hAnsi="Times New Roman"/>
                <w:b/>
                <w:bCs/>
                <w:sz w:val="24"/>
                <w:szCs w:val="24"/>
                <w:lang w:val="ru-RU"/>
              </w:rPr>
              <w:t>3.1. Организация механизмов диагностики и широкого охвата тестированием на ГВГ</w:t>
            </w:r>
          </w:p>
        </w:tc>
      </w:tr>
      <w:tr w:rsidR="00D36987" w:rsidRPr="00743694" w14:paraId="7641964F" w14:textId="77777777" w:rsidTr="00B04365">
        <w:trPr>
          <w:trHeight w:val="2410"/>
        </w:trPr>
        <w:tc>
          <w:tcPr>
            <w:tcW w:w="562" w:type="dxa"/>
          </w:tcPr>
          <w:p w14:paraId="3A74306F" w14:textId="1FEBEF2B" w:rsidR="00D36987" w:rsidRPr="00D36987" w:rsidRDefault="00D36987" w:rsidP="00B04365">
            <w:pPr>
              <w:jc w:val="both"/>
              <w:rPr>
                <w:rFonts w:ascii="Times New Roman" w:hAnsi="Times New Roman"/>
                <w:sz w:val="24"/>
                <w:szCs w:val="24"/>
                <w:lang w:val="ru-RU"/>
              </w:rPr>
            </w:pPr>
            <w:r w:rsidRPr="00D36987">
              <w:rPr>
                <w:rFonts w:ascii="Times New Roman" w:hAnsi="Times New Roman"/>
                <w:sz w:val="24"/>
                <w:szCs w:val="24"/>
                <w:lang w:val="ru-RU"/>
              </w:rPr>
              <w:t>1.</w:t>
            </w:r>
          </w:p>
        </w:tc>
        <w:tc>
          <w:tcPr>
            <w:tcW w:w="1701" w:type="dxa"/>
            <w:gridSpan w:val="2"/>
            <w:vMerge w:val="restart"/>
          </w:tcPr>
          <w:p w14:paraId="1672DB02" w14:textId="77777777" w:rsidR="00D36987" w:rsidRPr="00D36987" w:rsidRDefault="00D36987" w:rsidP="00D36987">
            <w:pPr>
              <w:rPr>
                <w:rFonts w:ascii="Times New Roman" w:hAnsi="Times New Roman"/>
                <w:sz w:val="24"/>
                <w:szCs w:val="24"/>
                <w:lang w:val="ru-RU"/>
              </w:rPr>
            </w:pPr>
            <w:r w:rsidRPr="00D36987">
              <w:rPr>
                <w:rFonts w:ascii="Times New Roman" w:hAnsi="Times New Roman"/>
                <w:sz w:val="24"/>
                <w:szCs w:val="24"/>
                <w:lang w:val="ru-RU"/>
              </w:rPr>
              <w:t xml:space="preserve">Формирование системы широкого доступа к тестированию и диагностике в связи с ГВГ и обеспечение доступа населения </w:t>
            </w:r>
            <w:proofErr w:type="gramStart"/>
            <w:r w:rsidRPr="00D36987">
              <w:rPr>
                <w:rFonts w:ascii="Times New Roman" w:hAnsi="Times New Roman"/>
                <w:sz w:val="24"/>
                <w:szCs w:val="24"/>
                <w:lang w:val="ru-RU"/>
              </w:rPr>
              <w:t>КР</w:t>
            </w:r>
            <w:proofErr w:type="gramEnd"/>
            <w:r w:rsidRPr="00D36987">
              <w:rPr>
                <w:rFonts w:ascii="Times New Roman" w:hAnsi="Times New Roman"/>
                <w:sz w:val="24"/>
                <w:szCs w:val="24"/>
                <w:lang w:val="ru-RU"/>
              </w:rPr>
              <w:t xml:space="preserve"> к услугам тестирования на ГВГ</w:t>
            </w:r>
          </w:p>
        </w:tc>
        <w:tc>
          <w:tcPr>
            <w:tcW w:w="4820" w:type="dxa"/>
            <w:tcBorders>
              <w:top w:val="single" w:sz="4" w:space="0" w:color="auto"/>
              <w:left w:val="single" w:sz="4" w:space="0" w:color="auto"/>
              <w:right w:val="single" w:sz="4" w:space="0" w:color="auto"/>
            </w:tcBorders>
            <w:shd w:val="clear" w:color="auto" w:fill="auto"/>
          </w:tcPr>
          <w:p w14:paraId="4F48968B" w14:textId="77777777" w:rsidR="00D36987" w:rsidRPr="00D36987" w:rsidRDefault="00D36987" w:rsidP="00D36987">
            <w:pPr>
              <w:rPr>
                <w:rFonts w:ascii="Times New Roman" w:hAnsi="Times New Roman"/>
                <w:sz w:val="24"/>
                <w:szCs w:val="24"/>
                <w:lang w:val="ru-RU"/>
              </w:rPr>
            </w:pPr>
            <w:r w:rsidRPr="00D36987">
              <w:rPr>
                <w:rFonts w:ascii="Times New Roman" w:hAnsi="Times New Roman"/>
                <w:color w:val="000000"/>
                <w:sz w:val="24"/>
                <w:szCs w:val="24"/>
                <w:lang w:val="ru-RU"/>
              </w:rPr>
              <w:t>Провести анализ системы лабораторной и экспресс диагностики на национальном уровне для последующего формирования механизмов широкой доступности тестирования на ГВГ</w:t>
            </w:r>
          </w:p>
        </w:tc>
        <w:tc>
          <w:tcPr>
            <w:tcW w:w="1843" w:type="dxa"/>
            <w:tcBorders>
              <w:top w:val="single" w:sz="4" w:space="0" w:color="auto"/>
              <w:left w:val="nil"/>
              <w:right w:val="single" w:sz="4" w:space="0" w:color="auto"/>
            </w:tcBorders>
            <w:shd w:val="clear" w:color="auto" w:fill="auto"/>
          </w:tcPr>
          <w:p w14:paraId="2EC442E4" w14:textId="77777777" w:rsidR="00D36987" w:rsidRPr="00743694" w:rsidRDefault="00D36987" w:rsidP="00D36987">
            <w:pPr>
              <w:rPr>
                <w:rFonts w:ascii="Times New Roman" w:hAnsi="Times New Roman"/>
                <w:sz w:val="24"/>
                <w:szCs w:val="24"/>
                <w:lang w:val="ru-RU"/>
              </w:rPr>
            </w:pPr>
            <w:r w:rsidRPr="00743694">
              <w:rPr>
                <w:rFonts w:ascii="Times New Roman" w:hAnsi="Times New Roman"/>
                <w:color w:val="000000"/>
                <w:sz w:val="24"/>
                <w:szCs w:val="24"/>
                <w:lang w:val="ru-RU"/>
              </w:rPr>
              <w:t>2023 г.</w:t>
            </w:r>
          </w:p>
        </w:tc>
        <w:tc>
          <w:tcPr>
            <w:tcW w:w="3260" w:type="dxa"/>
            <w:tcBorders>
              <w:top w:val="single" w:sz="4" w:space="0" w:color="auto"/>
              <w:left w:val="nil"/>
              <w:right w:val="single" w:sz="4" w:space="0" w:color="auto"/>
            </w:tcBorders>
            <w:shd w:val="clear" w:color="auto" w:fill="auto"/>
          </w:tcPr>
          <w:p w14:paraId="3A46E9FD" w14:textId="77777777" w:rsidR="00D36987" w:rsidRPr="00743694" w:rsidRDefault="00D36987" w:rsidP="00D36987">
            <w:pPr>
              <w:rPr>
                <w:rFonts w:ascii="Times New Roman" w:hAnsi="Times New Roman"/>
                <w:sz w:val="24"/>
                <w:szCs w:val="24"/>
                <w:lang w:val="ru-RU"/>
              </w:rPr>
            </w:pPr>
            <w:r w:rsidRPr="00743694">
              <w:rPr>
                <w:rFonts w:ascii="Times New Roman" w:hAnsi="Times New Roman"/>
                <w:color w:val="000000"/>
                <w:sz w:val="24"/>
                <w:szCs w:val="24"/>
                <w:lang w:val="ru-RU"/>
              </w:rPr>
              <w:t>Разработаны рекомендации и "дорожная карта" по формированию национальной системы диагностики в связи с ГВГ</w:t>
            </w:r>
          </w:p>
        </w:tc>
        <w:tc>
          <w:tcPr>
            <w:tcW w:w="1984" w:type="dxa"/>
            <w:tcBorders>
              <w:top w:val="single" w:sz="4" w:space="0" w:color="auto"/>
              <w:left w:val="nil"/>
              <w:right w:val="single" w:sz="4" w:space="0" w:color="auto"/>
            </w:tcBorders>
            <w:shd w:val="clear" w:color="auto" w:fill="auto"/>
          </w:tcPr>
          <w:p w14:paraId="4D8B5B7D" w14:textId="77777777" w:rsidR="00D36987" w:rsidRPr="00743694" w:rsidRDefault="00D36987" w:rsidP="00D36987">
            <w:pPr>
              <w:rPr>
                <w:rFonts w:ascii="Times New Roman" w:hAnsi="Times New Roman"/>
                <w:sz w:val="24"/>
                <w:szCs w:val="24"/>
                <w:lang w:val="ru-RU"/>
              </w:rPr>
            </w:pPr>
            <w:r w:rsidRPr="00743694">
              <w:rPr>
                <w:rFonts w:ascii="Times New Roman" w:hAnsi="Times New Roman"/>
                <w:color w:val="000000"/>
                <w:sz w:val="24"/>
                <w:szCs w:val="24"/>
                <w:lang w:val="ru-RU"/>
              </w:rPr>
              <w:t xml:space="preserve">МЗ </w:t>
            </w:r>
            <w:proofErr w:type="gramStart"/>
            <w:r w:rsidRPr="00743694">
              <w:rPr>
                <w:rFonts w:ascii="Times New Roman" w:hAnsi="Times New Roman"/>
                <w:color w:val="000000"/>
                <w:sz w:val="24"/>
                <w:szCs w:val="24"/>
                <w:lang w:val="ru-RU"/>
              </w:rPr>
              <w:t>КР</w:t>
            </w:r>
            <w:proofErr w:type="gramEnd"/>
          </w:p>
        </w:tc>
      </w:tr>
      <w:tr w:rsidR="008232FE" w:rsidRPr="00743694" w14:paraId="0E51B778" w14:textId="77777777" w:rsidTr="003B65D4">
        <w:trPr>
          <w:trHeight w:val="1200"/>
        </w:trPr>
        <w:tc>
          <w:tcPr>
            <w:tcW w:w="562" w:type="dxa"/>
          </w:tcPr>
          <w:p w14:paraId="56AA1A6D" w14:textId="58BBEE2F" w:rsidR="008232FE" w:rsidRPr="00D36987" w:rsidRDefault="00D36987" w:rsidP="005E320D">
            <w:pPr>
              <w:jc w:val="both"/>
              <w:rPr>
                <w:rFonts w:ascii="Times New Roman" w:hAnsi="Times New Roman"/>
                <w:sz w:val="24"/>
                <w:szCs w:val="24"/>
                <w:lang w:val="ru-RU"/>
              </w:rPr>
            </w:pPr>
            <w:r>
              <w:rPr>
                <w:rFonts w:ascii="Times New Roman" w:hAnsi="Times New Roman"/>
                <w:sz w:val="24"/>
                <w:szCs w:val="24"/>
                <w:lang w:val="ru-RU"/>
              </w:rPr>
              <w:t>2</w:t>
            </w:r>
            <w:r w:rsidRPr="00D36987">
              <w:rPr>
                <w:rFonts w:ascii="Times New Roman" w:hAnsi="Times New Roman"/>
                <w:sz w:val="24"/>
                <w:szCs w:val="24"/>
                <w:lang w:val="ru-RU"/>
              </w:rPr>
              <w:t>.</w:t>
            </w:r>
          </w:p>
        </w:tc>
        <w:tc>
          <w:tcPr>
            <w:tcW w:w="1701" w:type="dxa"/>
            <w:gridSpan w:val="2"/>
            <w:vMerge/>
          </w:tcPr>
          <w:p w14:paraId="56C4B73D" w14:textId="77777777" w:rsidR="008232FE" w:rsidRPr="00D36987" w:rsidRDefault="008232FE" w:rsidP="00D36987">
            <w:pPr>
              <w:rPr>
                <w:rFonts w:ascii="Times New Roman" w:hAnsi="Times New Roman"/>
                <w:sz w:val="24"/>
                <w:szCs w:val="24"/>
                <w:lang w:val="ru-RU"/>
              </w:rPr>
            </w:pPr>
          </w:p>
        </w:tc>
        <w:tc>
          <w:tcPr>
            <w:tcW w:w="4820" w:type="dxa"/>
            <w:tcBorders>
              <w:top w:val="nil"/>
              <w:left w:val="single" w:sz="4" w:space="0" w:color="auto"/>
              <w:bottom w:val="single" w:sz="4" w:space="0" w:color="auto"/>
              <w:right w:val="single" w:sz="4" w:space="0" w:color="auto"/>
            </w:tcBorders>
            <w:shd w:val="clear" w:color="auto" w:fill="auto"/>
          </w:tcPr>
          <w:p w14:paraId="53B691BA" w14:textId="77777777" w:rsidR="008232FE" w:rsidRPr="00D36987" w:rsidRDefault="008232FE" w:rsidP="00D36987">
            <w:pPr>
              <w:rPr>
                <w:rFonts w:ascii="Times New Roman" w:hAnsi="Times New Roman"/>
                <w:sz w:val="24"/>
                <w:szCs w:val="24"/>
                <w:lang w:val="ru-RU"/>
              </w:rPr>
            </w:pPr>
            <w:r w:rsidRPr="00D36987">
              <w:rPr>
                <w:rFonts w:ascii="Times New Roman" w:hAnsi="Times New Roman"/>
                <w:color w:val="000000"/>
                <w:sz w:val="24"/>
                <w:szCs w:val="24"/>
                <w:lang w:val="ru-RU"/>
              </w:rPr>
              <w:t xml:space="preserve">Разработать и внедрить алгоритмы регистрации ГВГ, включая внедрение механизмов обеспечения обязательных экстренных извещений от медицинских организаций независимо от форм </w:t>
            </w:r>
            <w:r w:rsidRPr="00D36987">
              <w:rPr>
                <w:rFonts w:ascii="Times New Roman" w:hAnsi="Times New Roman"/>
                <w:color w:val="000000"/>
                <w:sz w:val="24"/>
                <w:szCs w:val="24"/>
                <w:lang w:val="ru-RU"/>
              </w:rPr>
              <w:lastRenderedPageBreak/>
              <w:t xml:space="preserve">собственности. </w:t>
            </w:r>
          </w:p>
        </w:tc>
        <w:tc>
          <w:tcPr>
            <w:tcW w:w="1843" w:type="dxa"/>
            <w:tcBorders>
              <w:top w:val="nil"/>
              <w:left w:val="nil"/>
              <w:bottom w:val="single" w:sz="4" w:space="0" w:color="auto"/>
              <w:right w:val="single" w:sz="4" w:space="0" w:color="auto"/>
            </w:tcBorders>
            <w:shd w:val="clear" w:color="auto" w:fill="auto"/>
          </w:tcPr>
          <w:p w14:paraId="1E015BFF" w14:textId="77777777" w:rsidR="008232FE" w:rsidRPr="00743694" w:rsidRDefault="008232FE" w:rsidP="00D36987">
            <w:pPr>
              <w:rPr>
                <w:rFonts w:ascii="Times New Roman" w:hAnsi="Times New Roman"/>
                <w:sz w:val="24"/>
                <w:szCs w:val="24"/>
                <w:lang w:val="ru-RU"/>
              </w:rPr>
            </w:pPr>
            <w:r w:rsidRPr="00743694">
              <w:rPr>
                <w:rFonts w:ascii="Times New Roman" w:hAnsi="Times New Roman"/>
                <w:color w:val="000000"/>
                <w:sz w:val="24"/>
                <w:szCs w:val="24"/>
                <w:lang w:val="ru-RU"/>
              </w:rPr>
              <w:lastRenderedPageBreak/>
              <w:t>2023 г.</w:t>
            </w:r>
          </w:p>
        </w:tc>
        <w:tc>
          <w:tcPr>
            <w:tcW w:w="3260" w:type="dxa"/>
            <w:tcBorders>
              <w:top w:val="nil"/>
              <w:left w:val="nil"/>
              <w:bottom w:val="single" w:sz="4" w:space="0" w:color="auto"/>
              <w:right w:val="single" w:sz="4" w:space="0" w:color="auto"/>
            </w:tcBorders>
            <w:shd w:val="clear" w:color="auto" w:fill="auto"/>
          </w:tcPr>
          <w:p w14:paraId="35330DCB" w14:textId="77777777" w:rsidR="008232FE" w:rsidRPr="00743694" w:rsidRDefault="008232FE" w:rsidP="00D36987">
            <w:pPr>
              <w:rPr>
                <w:rFonts w:ascii="Times New Roman" w:hAnsi="Times New Roman"/>
                <w:sz w:val="24"/>
                <w:szCs w:val="24"/>
                <w:lang w:val="ru-RU"/>
              </w:rPr>
            </w:pPr>
            <w:r w:rsidRPr="00743694">
              <w:rPr>
                <w:rFonts w:ascii="Times New Roman" w:hAnsi="Times New Roman"/>
                <w:color w:val="000000"/>
                <w:sz w:val="24"/>
                <w:szCs w:val="24"/>
                <w:lang w:val="ru-RU"/>
              </w:rPr>
              <w:t xml:space="preserve">Функционирует система экстренных извещений </w:t>
            </w:r>
          </w:p>
        </w:tc>
        <w:tc>
          <w:tcPr>
            <w:tcW w:w="1984" w:type="dxa"/>
            <w:tcBorders>
              <w:top w:val="nil"/>
              <w:left w:val="nil"/>
              <w:bottom w:val="single" w:sz="4" w:space="0" w:color="auto"/>
              <w:right w:val="single" w:sz="4" w:space="0" w:color="auto"/>
            </w:tcBorders>
            <w:shd w:val="clear" w:color="auto" w:fill="auto"/>
          </w:tcPr>
          <w:p w14:paraId="02A4FB84" w14:textId="77777777" w:rsidR="008232FE" w:rsidRPr="00743694" w:rsidRDefault="008232FE" w:rsidP="00D36987">
            <w:pPr>
              <w:rPr>
                <w:rFonts w:ascii="Times New Roman" w:hAnsi="Times New Roman"/>
                <w:sz w:val="24"/>
                <w:szCs w:val="24"/>
                <w:lang w:val="ru-RU"/>
              </w:rPr>
            </w:pPr>
            <w:r w:rsidRPr="00743694">
              <w:rPr>
                <w:rFonts w:ascii="Times New Roman" w:hAnsi="Times New Roman"/>
                <w:color w:val="000000"/>
                <w:sz w:val="24"/>
                <w:szCs w:val="24"/>
                <w:lang w:val="ru-RU"/>
              </w:rPr>
              <w:t xml:space="preserve">МЗ </w:t>
            </w:r>
            <w:proofErr w:type="gramStart"/>
            <w:r w:rsidRPr="00743694">
              <w:rPr>
                <w:rFonts w:ascii="Times New Roman" w:hAnsi="Times New Roman"/>
                <w:color w:val="000000"/>
                <w:sz w:val="24"/>
                <w:szCs w:val="24"/>
                <w:lang w:val="ru-RU"/>
              </w:rPr>
              <w:t>КР</w:t>
            </w:r>
            <w:proofErr w:type="gramEnd"/>
          </w:p>
        </w:tc>
      </w:tr>
      <w:tr w:rsidR="008232FE" w:rsidRPr="00743694" w14:paraId="73C68E10" w14:textId="77777777" w:rsidTr="003B65D4">
        <w:trPr>
          <w:trHeight w:val="1200"/>
        </w:trPr>
        <w:tc>
          <w:tcPr>
            <w:tcW w:w="562" w:type="dxa"/>
          </w:tcPr>
          <w:p w14:paraId="6FF83921" w14:textId="64657392" w:rsidR="008232FE" w:rsidRPr="00D36987" w:rsidRDefault="00D36987" w:rsidP="005E320D">
            <w:pPr>
              <w:jc w:val="both"/>
              <w:rPr>
                <w:rFonts w:ascii="Times New Roman" w:hAnsi="Times New Roman"/>
                <w:sz w:val="24"/>
                <w:szCs w:val="24"/>
                <w:lang w:val="ru-RU"/>
              </w:rPr>
            </w:pPr>
            <w:r w:rsidRPr="00D36987">
              <w:rPr>
                <w:rFonts w:ascii="Times New Roman" w:hAnsi="Times New Roman"/>
                <w:sz w:val="24"/>
                <w:szCs w:val="24"/>
                <w:lang w:val="ru-RU"/>
              </w:rPr>
              <w:lastRenderedPageBreak/>
              <w:t>3.</w:t>
            </w:r>
          </w:p>
        </w:tc>
        <w:tc>
          <w:tcPr>
            <w:tcW w:w="1701" w:type="dxa"/>
            <w:gridSpan w:val="2"/>
            <w:vMerge/>
          </w:tcPr>
          <w:p w14:paraId="20B4A339" w14:textId="77777777" w:rsidR="008232FE" w:rsidRPr="00D36987" w:rsidRDefault="008232FE" w:rsidP="00D36987">
            <w:pPr>
              <w:rPr>
                <w:rFonts w:ascii="Times New Roman" w:hAnsi="Times New Roman"/>
                <w:sz w:val="24"/>
                <w:szCs w:val="24"/>
                <w:lang w:val="ru-RU"/>
              </w:rPr>
            </w:pPr>
          </w:p>
        </w:tc>
        <w:tc>
          <w:tcPr>
            <w:tcW w:w="4820" w:type="dxa"/>
            <w:tcBorders>
              <w:top w:val="nil"/>
              <w:left w:val="single" w:sz="4" w:space="0" w:color="auto"/>
              <w:bottom w:val="single" w:sz="4" w:space="0" w:color="auto"/>
              <w:right w:val="single" w:sz="4" w:space="0" w:color="auto"/>
            </w:tcBorders>
            <w:shd w:val="clear" w:color="auto" w:fill="auto"/>
          </w:tcPr>
          <w:p w14:paraId="4CE67B7A" w14:textId="77777777" w:rsidR="008232FE" w:rsidRPr="00D36987" w:rsidRDefault="008232FE" w:rsidP="00D36987">
            <w:pPr>
              <w:rPr>
                <w:rFonts w:ascii="Times New Roman" w:hAnsi="Times New Roman"/>
                <w:sz w:val="24"/>
                <w:szCs w:val="24"/>
                <w:lang w:val="ru-RU"/>
              </w:rPr>
            </w:pPr>
            <w:r w:rsidRPr="00D36987">
              <w:rPr>
                <w:rFonts w:ascii="Times New Roman" w:hAnsi="Times New Roman"/>
                <w:color w:val="000000"/>
                <w:sz w:val="24"/>
                <w:szCs w:val="24"/>
                <w:lang w:val="ru-RU"/>
              </w:rPr>
              <w:t xml:space="preserve">Разработать и внедрить </w:t>
            </w:r>
            <w:proofErr w:type="spellStart"/>
            <w:r w:rsidRPr="00D36987">
              <w:rPr>
                <w:rFonts w:ascii="Times New Roman" w:hAnsi="Times New Roman"/>
                <w:color w:val="000000"/>
                <w:sz w:val="24"/>
                <w:szCs w:val="24"/>
                <w:lang w:val="ru-RU"/>
              </w:rPr>
              <w:t>СОПы</w:t>
            </w:r>
            <w:proofErr w:type="spellEnd"/>
            <w:r w:rsidRPr="00D36987">
              <w:rPr>
                <w:rFonts w:ascii="Times New Roman" w:hAnsi="Times New Roman"/>
                <w:color w:val="000000"/>
                <w:sz w:val="24"/>
                <w:szCs w:val="24"/>
                <w:lang w:val="ru-RU"/>
              </w:rPr>
              <w:t xml:space="preserve"> по лабораторной диагностике ГВГ</w:t>
            </w:r>
          </w:p>
        </w:tc>
        <w:tc>
          <w:tcPr>
            <w:tcW w:w="1843" w:type="dxa"/>
            <w:tcBorders>
              <w:top w:val="nil"/>
              <w:left w:val="nil"/>
              <w:bottom w:val="single" w:sz="4" w:space="0" w:color="auto"/>
              <w:right w:val="single" w:sz="4" w:space="0" w:color="auto"/>
            </w:tcBorders>
            <w:shd w:val="clear" w:color="auto" w:fill="auto"/>
          </w:tcPr>
          <w:p w14:paraId="411BD2E2" w14:textId="77777777" w:rsidR="008232FE" w:rsidRPr="00D36987" w:rsidRDefault="008232FE" w:rsidP="00D36987">
            <w:pPr>
              <w:rPr>
                <w:rFonts w:ascii="Times New Roman" w:hAnsi="Times New Roman"/>
                <w:sz w:val="24"/>
                <w:szCs w:val="24"/>
                <w:lang w:val="ru-RU"/>
              </w:rPr>
            </w:pPr>
            <w:r w:rsidRPr="00D36987">
              <w:rPr>
                <w:rFonts w:ascii="Times New Roman" w:hAnsi="Times New Roman"/>
                <w:color w:val="000000"/>
                <w:sz w:val="24"/>
                <w:szCs w:val="24"/>
                <w:lang w:val="ru-RU"/>
              </w:rPr>
              <w:t>2023 г.</w:t>
            </w:r>
          </w:p>
        </w:tc>
        <w:tc>
          <w:tcPr>
            <w:tcW w:w="3260" w:type="dxa"/>
            <w:tcBorders>
              <w:top w:val="nil"/>
              <w:left w:val="nil"/>
              <w:bottom w:val="single" w:sz="4" w:space="0" w:color="auto"/>
              <w:right w:val="single" w:sz="4" w:space="0" w:color="auto"/>
            </w:tcBorders>
            <w:shd w:val="clear" w:color="auto" w:fill="auto"/>
          </w:tcPr>
          <w:p w14:paraId="63760097" w14:textId="77777777" w:rsidR="008232FE" w:rsidRPr="00D36987" w:rsidRDefault="008232FE" w:rsidP="00D36987">
            <w:pPr>
              <w:rPr>
                <w:rFonts w:ascii="Times New Roman" w:hAnsi="Times New Roman"/>
                <w:sz w:val="24"/>
                <w:szCs w:val="24"/>
                <w:lang w:val="ru-RU"/>
              </w:rPr>
            </w:pPr>
            <w:r w:rsidRPr="00D36987">
              <w:rPr>
                <w:rFonts w:ascii="Times New Roman" w:hAnsi="Times New Roman"/>
                <w:color w:val="000000"/>
                <w:sz w:val="24"/>
                <w:szCs w:val="24"/>
                <w:lang w:val="ru-RU"/>
              </w:rPr>
              <w:t xml:space="preserve">Обновлены и внедрены национальные алгоритмы лабораторной диагностики вирусных гепатитов. </w:t>
            </w:r>
          </w:p>
        </w:tc>
        <w:tc>
          <w:tcPr>
            <w:tcW w:w="1984" w:type="dxa"/>
            <w:tcBorders>
              <w:top w:val="nil"/>
              <w:left w:val="nil"/>
              <w:bottom w:val="single" w:sz="4" w:space="0" w:color="auto"/>
              <w:right w:val="single" w:sz="4" w:space="0" w:color="auto"/>
            </w:tcBorders>
            <w:shd w:val="clear" w:color="auto" w:fill="auto"/>
          </w:tcPr>
          <w:p w14:paraId="41018E8D" w14:textId="77777777" w:rsidR="008232FE" w:rsidRPr="00D36987" w:rsidRDefault="008232FE" w:rsidP="00D36987">
            <w:pPr>
              <w:rPr>
                <w:rFonts w:ascii="Times New Roman" w:hAnsi="Times New Roman"/>
                <w:sz w:val="24"/>
                <w:szCs w:val="24"/>
                <w:lang w:val="ru-RU"/>
              </w:rPr>
            </w:pPr>
            <w:r w:rsidRPr="00D36987">
              <w:rPr>
                <w:rFonts w:ascii="Times New Roman" w:hAnsi="Times New Roman"/>
                <w:color w:val="000000"/>
                <w:sz w:val="24"/>
                <w:szCs w:val="24"/>
                <w:lang w:val="ru-RU"/>
              </w:rPr>
              <w:t xml:space="preserve">МЗ </w:t>
            </w:r>
            <w:proofErr w:type="gramStart"/>
            <w:r w:rsidRPr="00D36987">
              <w:rPr>
                <w:rFonts w:ascii="Times New Roman" w:hAnsi="Times New Roman"/>
                <w:color w:val="000000"/>
                <w:sz w:val="24"/>
                <w:szCs w:val="24"/>
                <w:lang w:val="ru-RU"/>
              </w:rPr>
              <w:t>КР</w:t>
            </w:r>
            <w:proofErr w:type="gramEnd"/>
          </w:p>
        </w:tc>
      </w:tr>
      <w:tr w:rsidR="008232FE" w:rsidRPr="00743694" w14:paraId="0E57849C" w14:textId="77777777" w:rsidTr="003B65D4">
        <w:trPr>
          <w:trHeight w:val="1200"/>
        </w:trPr>
        <w:tc>
          <w:tcPr>
            <w:tcW w:w="562" w:type="dxa"/>
          </w:tcPr>
          <w:p w14:paraId="2344E9A9" w14:textId="27C50615" w:rsidR="008232FE" w:rsidRPr="00D36987" w:rsidRDefault="00D36987" w:rsidP="005E320D">
            <w:pPr>
              <w:jc w:val="both"/>
              <w:rPr>
                <w:rFonts w:ascii="Times New Roman" w:hAnsi="Times New Roman"/>
                <w:sz w:val="24"/>
                <w:szCs w:val="24"/>
                <w:lang w:val="ru-RU"/>
              </w:rPr>
            </w:pPr>
            <w:r w:rsidRPr="00D36987">
              <w:rPr>
                <w:rFonts w:ascii="Times New Roman" w:hAnsi="Times New Roman"/>
                <w:sz w:val="24"/>
                <w:szCs w:val="24"/>
                <w:lang w:val="ru-RU"/>
              </w:rPr>
              <w:t>4.</w:t>
            </w:r>
          </w:p>
        </w:tc>
        <w:tc>
          <w:tcPr>
            <w:tcW w:w="1701" w:type="dxa"/>
            <w:gridSpan w:val="2"/>
            <w:vMerge/>
          </w:tcPr>
          <w:p w14:paraId="25C4B6F6" w14:textId="77777777" w:rsidR="008232FE" w:rsidRPr="00D36987" w:rsidRDefault="008232FE" w:rsidP="00D36987">
            <w:pPr>
              <w:rPr>
                <w:rFonts w:ascii="Times New Roman" w:hAnsi="Times New Roman"/>
                <w:sz w:val="24"/>
                <w:szCs w:val="24"/>
                <w:lang w:val="ru-RU"/>
              </w:rPr>
            </w:pPr>
          </w:p>
        </w:tc>
        <w:tc>
          <w:tcPr>
            <w:tcW w:w="4820" w:type="dxa"/>
            <w:tcBorders>
              <w:top w:val="nil"/>
              <w:left w:val="single" w:sz="4" w:space="0" w:color="auto"/>
              <w:bottom w:val="single" w:sz="4" w:space="0" w:color="auto"/>
              <w:right w:val="single" w:sz="4" w:space="0" w:color="auto"/>
            </w:tcBorders>
            <w:shd w:val="clear" w:color="auto" w:fill="auto"/>
          </w:tcPr>
          <w:p w14:paraId="06ABC88C" w14:textId="77777777" w:rsidR="008232FE" w:rsidRPr="00D36987" w:rsidRDefault="008232FE" w:rsidP="00D36987">
            <w:pPr>
              <w:rPr>
                <w:rFonts w:ascii="Times New Roman" w:hAnsi="Times New Roman"/>
                <w:sz w:val="24"/>
                <w:szCs w:val="24"/>
                <w:lang w:val="ru-RU"/>
              </w:rPr>
            </w:pPr>
            <w:r w:rsidRPr="00D36987">
              <w:rPr>
                <w:rFonts w:ascii="Times New Roman" w:hAnsi="Times New Roman"/>
                <w:color w:val="000000"/>
                <w:sz w:val="24"/>
                <w:szCs w:val="24"/>
                <w:lang w:val="ru-RU"/>
              </w:rPr>
              <w:t>Создать и внедрить лабораторную информационную систему по ГВГ во всех учреждениях, вовлеченных в тестирование и диагностику ГВГ</w:t>
            </w:r>
          </w:p>
        </w:tc>
        <w:tc>
          <w:tcPr>
            <w:tcW w:w="1843" w:type="dxa"/>
            <w:tcBorders>
              <w:top w:val="nil"/>
              <w:left w:val="nil"/>
              <w:bottom w:val="single" w:sz="4" w:space="0" w:color="auto"/>
              <w:right w:val="single" w:sz="4" w:space="0" w:color="auto"/>
            </w:tcBorders>
            <w:shd w:val="clear" w:color="auto" w:fill="auto"/>
          </w:tcPr>
          <w:p w14:paraId="073959C9" w14:textId="77777777" w:rsidR="008232FE" w:rsidRPr="00D36987" w:rsidRDefault="008232FE" w:rsidP="00D36987">
            <w:pPr>
              <w:rPr>
                <w:rFonts w:ascii="Times New Roman" w:hAnsi="Times New Roman"/>
                <w:sz w:val="24"/>
                <w:szCs w:val="24"/>
                <w:lang w:val="ru-RU"/>
              </w:rPr>
            </w:pPr>
            <w:r w:rsidRPr="00D36987">
              <w:rPr>
                <w:rFonts w:ascii="Times New Roman" w:hAnsi="Times New Roman"/>
                <w:color w:val="000000"/>
                <w:sz w:val="24"/>
                <w:szCs w:val="24"/>
                <w:lang w:val="ru-RU"/>
              </w:rPr>
              <w:t>2023 г.</w:t>
            </w:r>
          </w:p>
        </w:tc>
        <w:tc>
          <w:tcPr>
            <w:tcW w:w="3260" w:type="dxa"/>
            <w:tcBorders>
              <w:top w:val="nil"/>
              <w:left w:val="nil"/>
              <w:bottom w:val="single" w:sz="4" w:space="0" w:color="auto"/>
              <w:right w:val="single" w:sz="4" w:space="0" w:color="auto"/>
            </w:tcBorders>
            <w:shd w:val="clear" w:color="auto" w:fill="auto"/>
          </w:tcPr>
          <w:p w14:paraId="3E362CF7" w14:textId="77777777" w:rsidR="008232FE" w:rsidRPr="00D36987" w:rsidRDefault="008232FE" w:rsidP="00D36987">
            <w:pPr>
              <w:rPr>
                <w:rFonts w:ascii="Times New Roman" w:hAnsi="Times New Roman"/>
                <w:sz w:val="24"/>
                <w:szCs w:val="24"/>
                <w:lang w:val="ru-RU"/>
              </w:rPr>
            </w:pPr>
            <w:r w:rsidRPr="00D36987">
              <w:rPr>
                <w:rFonts w:ascii="Times New Roman" w:hAnsi="Times New Roman"/>
                <w:color w:val="000000"/>
                <w:sz w:val="24"/>
                <w:szCs w:val="24"/>
                <w:lang w:val="ru-RU"/>
              </w:rPr>
              <w:t>Информационная система создана и внедрена, интегрирована с электронной системой слежения за случаями ВГ</w:t>
            </w:r>
          </w:p>
        </w:tc>
        <w:tc>
          <w:tcPr>
            <w:tcW w:w="1984" w:type="dxa"/>
            <w:tcBorders>
              <w:top w:val="nil"/>
              <w:left w:val="nil"/>
              <w:bottom w:val="single" w:sz="4" w:space="0" w:color="auto"/>
              <w:right w:val="single" w:sz="4" w:space="0" w:color="auto"/>
            </w:tcBorders>
            <w:shd w:val="clear" w:color="auto" w:fill="auto"/>
          </w:tcPr>
          <w:p w14:paraId="3F67DB5E" w14:textId="77777777" w:rsidR="008232FE" w:rsidRPr="00D36987" w:rsidRDefault="008232FE" w:rsidP="00D36987">
            <w:pPr>
              <w:rPr>
                <w:rFonts w:ascii="Times New Roman" w:hAnsi="Times New Roman"/>
                <w:sz w:val="24"/>
                <w:szCs w:val="24"/>
                <w:lang w:val="ru-RU"/>
              </w:rPr>
            </w:pPr>
            <w:r w:rsidRPr="00D36987">
              <w:rPr>
                <w:rFonts w:ascii="Times New Roman" w:hAnsi="Times New Roman"/>
                <w:color w:val="000000"/>
                <w:sz w:val="24"/>
                <w:szCs w:val="24"/>
                <w:lang w:val="ru-RU"/>
              </w:rPr>
              <w:t xml:space="preserve">МЗ </w:t>
            </w:r>
            <w:proofErr w:type="gramStart"/>
            <w:r w:rsidRPr="00D36987">
              <w:rPr>
                <w:rFonts w:ascii="Times New Roman" w:hAnsi="Times New Roman"/>
                <w:color w:val="000000"/>
                <w:sz w:val="24"/>
                <w:szCs w:val="24"/>
                <w:lang w:val="ru-RU"/>
              </w:rPr>
              <w:t>КР</w:t>
            </w:r>
            <w:proofErr w:type="gramEnd"/>
          </w:p>
        </w:tc>
      </w:tr>
      <w:tr w:rsidR="008232FE" w:rsidRPr="00743694" w14:paraId="64F2282C" w14:textId="77777777" w:rsidTr="003B65D4">
        <w:trPr>
          <w:trHeight w:val="1200"/>
        </w:trPr>
        <w:tc>
          <w:tcPr>
            <w:tcW w:w="562" w:type="dxa"/>
          </w:tcPr>
          <w:p w14:paraId="4E8717E2" w14:textId="73EBDFAF" w:rsidR="008232FE" w:rsidRPr="00D36987" w:rsidRDefault="00D36987" w:rsidP="005E320D">
            <w:pPr>
              <w:jc w:val="both"/>
              <w:rPr>
                <w:rFonts w:ascii="Times New Roman" w:hAnsi="Times New Roman"/>
                <w:sz w:val="24"/>
                <w:szCs w:val="24"/>
                <w:lang w:val="ru-RU"/>
              </w:rPr>
            </w:pPr>
            <w:r w:rsidRPr="00D36987">
              <w:rPr>
                <w:rFonts w:ascii="Times New Roman" w:hAnsi="Times New Roman"/>
                <w:sz w:val="24"/>
                <w:szCs w:val="24"/>
                <w:lang w:val="ru-RU"/>
              </w:rPr>
              <w:t>5.</w:t>
            </w:r>
          </w:p>
        </w:tc>
        <w:tc>
          <w:tcPr>
            <w:tcW w:w="1701" w:type="dxa"/>
            <w:gridSpan w:val="2"/>
            <w:vMerge/>
          </w:tcPr>
          <w:p w14:paraId="2FAC1052" w14:textId="77777777" w:rsidR="008232FE" w:rsidRPr="00D36987" w:rsidRDefault="008232FE" w:rsidP="005E320D">
            <w:pPr>
              <w:jc w:val="both"/>
              <w:rPr>
                <w:rFonts w:ascii="Times New Roman" w:hAnsi="Times New Roman"/>
                <w:sz w:val="24"/>
                <w:szCs w:val="24"/>
                <w:lang w:val="ru-RU"/>
              </w:rPr>
            </w:pPr>
          </w:p>
        </w:tc>
        <w:tc>
          <w:tcPr>
            <w:tcW w:w="4820" w:type="dxa"/>
            <w:tcBorders>
              <w:top w:val="nil"/>
              <w:left w:val="single" w:sz="4" w:space="0" w:color="auto"/>
              <w:bottom w:val="single" w:sz="4" w:space="0" w:color="auto"/>
              <w:right w:val="single" w:sz="4" w:space="0" w:color="auto"/>
            </w:tcBorders>
            <w:shd w:val="clear" w:color="auto" w:fill="auto"/>
          </w:tcPr>
          <w:p w14:paraId="76FADDBF"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Реализовать мероприятия по повышению потенциала медицинских сотрудников и неправительственных организаций, вовлеченных в предоставление услуг в связи с ГВГ по тестированию, диагностике, лечению и уходу.</w:t>
            </w:r>
            <w:r w:rsidRPr="00D36987">
              <w:rPr>
                <w:rFonts w:ascii="Times New Roman" w:hAnsi="Times New Roman"/>
                <w:color w:val="000000"/>
                <w:sz w:val="24"/>
                <w:szCs w:val="24"/>
                <w:lang w:val="ru-RU"/>
              </w:rPr>
              <w:t xml:space="preserve"> </w:t>
            </w:r>
          </w:p>
        </w:tc>
        <w:tc>
          <w:tcPr>
            <w:tcW w:w="1843" w:type="dxa"/>
            <w:tcBorders>
              <w:top w:val="nil"/>
              <w:left w:val="nil"/>
              <w:bottom w:val="single" w:sz="4" w:space="0" w:color="auto"/>
              <w:right w:val="single" w:sz="4" w:space="0" w:color="auto"/>
            </w:tcBorders>
            <w:shd w:val="clear" w:color="auto" w:fill="auto"/>
          </w:tcPr>
          <w:p w14:paraId="1119DEED" w14:textId="77777777" w:rsidR="008232FE" w:rsidRPr="00D36987" w:rsidRDefault="008232FE" w:rsidP="00D36987">
            <w:pPr>
              <w:rPr>
                <w:rFonts w:ascii="Times New Roman" w:hAnsi="Times New Roman"/>
                <w:sz w:val="24"/>
                <w:szCs w:val="24"/>
                <w:lang w:val="ru-RU"/>
              </w:rPr>
            </w:pPr>
            <w:r w:rsidRPr="00D36987">
              <w:rPr>
                <w:rFonts w:ascii="Times New Roman" w:hAnsi="Times New Roman"/>
                <w:color w:val="000000"/>
                <w:sz w:val="24"/>
                <w:szCs w:val="24"/>
                <w:lang w:val="ru-RU"/>
              </w:rPr>
              <w:t>2023-2024 гг.</w:t>
            </w:r>
          </w:p>
        </w:tc>
        <w:tc>
          <w:tcPr>
            <w:tcW w:w="3260" w:type="dxa"/>
            <w:tcBorders>
              <w:top w:val="nil"/>
              <w:left w:val="nil"/>
              <w:bottom w:val="single" w:sz="4" w:space="0" w:color="auto"/>
              <w:right w:val="single" w:sz="4" w:space="0" w:color="auto"/>
            </w:tcBorders>
            <w:shd w:val="clear" w:color="auto" w:fill="auto"/>
          </w:tcPr>
          <w:p w14:paraId="2889EB5D" w14:textId="77777777" w:rsidR="008232FE" w:rsidRPr="00D36987" w:rsidRDefault="008232FE" w:rsidP="00D36987">
            <w:pPr>
              <w:rPr>
                <w:rFonts w:ascii="Times New Roman" w:hAnsi="Times New Roman"/>
                <w:sz w:val="24"/>
                <w:szCs w:val="24"/>
                <w:lang w:val="ru-RU"/>
              </w:rPr>
            </w:pPr>
            <w:r w:rsidRPr="00D36987">
              <w:rPr>
                <w:rFonts w:ascii="Times New Roman" w:hAnsi="Times New Roman"/>
                <w:color w:val="000000"/>
                <w:sz w:val="24"/>
                <w:szCs w:val="24"/>
                <w:lang w:val="ru-RU"/>
              </w:rPr>
              <w:t>Все специалисты, вовлеченные в тестирование, диагностику и лечение в связи с ГВГ прошли специализированное обучение</w:t>
            </w:r>
          </w:p>
        </w:tc>
        <w:tc>
          <w:tcPr>
            <w:tcW w:w="1984" w:type="dxa"/>
            <w:tcBorders>
              <w:top w:val="nil"/>
              <w:left w:val="nil"/>
              <w:bottom w:val="single" w:sz="4" w:space="0" w:color="auto"/>
              <w:right w:val="single" w:sz="4" w:space="0" w:color="auto"/>
            </w:tcBorders>
            <w:shd w:val="clear" w:color="auto" w:fill="auto"/>
          </w:tcPr>
          <w:p w14:paraId="4E170A47" w14:textId="77777777" w:rsidR="008232FE" w:rsidRPr="00D36987" w:rsidRDefault="008232FE" w:rsidP="00D36987">
            <w:pPr>
              <w:rPr>
                <w:rFonts w:ascii="Times New Roman" w:hAnsi="Times New Roman"/>
                <w:sz w:val="24"/>
                <w:szCs w:val="24"/>
                <w:lang w:val="ru-RU"/>
              </w:rPr>
            </w:pPr>
            <w:r w:rsidRPr="00D36987">
              <w:rPr>
                <w:rFonts w:ascii="Times New Roman" w:hAnsi="Times New Roman"/>
                <w:color w:val="000000"/>
                <w:sz w:val="24"/>
                <w:szCs w:val="24"/>
                <w:lang w:val="ru-RU"/>
              </w:rPr>
              <w:t xml:space="preserve">МЗ </w:t>
            </w:r>
            <w:proofErr w:type="gramStart"/>
            <w:r w:rsidRPr="00D36987">
              <w:rPr>
                <w:rFonts w:ascii="Times New Roman" w:hAnsi="Times New Roman"/>
                <w:color w:val="000000"/>
                <w:sz w:val="24"/>
                <w:szCs w:val="24"/>
                <w:lang w:val="ru-RU"/>
              </w:rPr>
              <w:t>КР</w:t>
            </w:r>
            <w:proofErr w:type="gramEnd"/>
          </w:p>
        </w:tc>
      </w:tr>
      <w:tr w:rsidR="008232FE" w:rsidRPr="00743694" w14:paraId="098AC4EF" w14:textId="77777777" w:rsidTr="003B65D4">
        <w:trPr>
          <w:trHeight w:val="1200"/>
        </w:trPr>
        <w:tc>
          <w:tcPr>
            <w:tcW w:w="562" w:type="dxa"/>
          </w:tcPr>
          <w:p w14:paraId="38FC0CC8" w14:textId="51E3C4FD" w:rsidR="008232FE" w:rsidRPr="00D36987" w:rsidRDefault="00D36987" w:rsidP="005E320D">
            <w:pPr>
              <w:jc w:val="both"/>
              <w:rPr>
                <w:rFonts w:ascii="Times New Roman" w:hAnsi="Times New Roman"/>
                <w:sz w:val="24"/>
                <w:szCs w:val="24"/>
                <w:lang w:val="ru-RU"/>
              </w:rPr>
            </w:pPr>
            <w:r w:rsidRPr="00D36987">
              <w:rPr>
                <w:rFonts w:ascii="Times New Roman" w:hAnsi="Times New Roman"/>
                <w:sz w:val="24"/>
                <w:szCs w:val="24"/>
                <w:lang w:val="ru-RU"/>
              </w:rPr>
              <w:t>6.</w:t>
            </w:r>
          </w:p>
        </w:tc>
        <w:tc>
          <w:tcPr>
            <w:tcW w:w="1701" w:type="dxa"/>
            <w:gridSpan w:val="2"/>
            <w:vMerge/>
          </w:tcPr>
          <w:p w14:paraId="3883249B" w14:textId="77777777" w:rsidR="008232FE" w:rsidRPr="00D36987" w:rsidRDefault="008232FE" w:rsidP="005E320D">
            <w:pPr>
              <w:jc w:val="both"/>
              <w:rPr>
                <w:rFonts w:ascii="Times New Roman" w:hAnsi="Times New Roman"/>
                <w:sz w:val="24"/>
                <w:szCs w:val="24"/>
                <w:lang w:val="ru-RU"/>
              </w:rPr>
            </w:pPr>
          </w:p>
        </w:tc>
        <w:tc>
          <w:tcPr>
            <w:tcW w:w="4820" w:type="dxa"/>
            <w:tcBorders>
              <w:top w:val="nil"/>
              <w:left w:val="single" w:sz="4" w:space="0" w:color="auto"/>
              <w:bottom w:val="single" w:sz="4" w:space="0" w:color="auto"/>
              <w:right w:val="single" w:sz="4" w:space="0" w:color="auto"/>
            </w:tcBorders>
            <w:shd w:val="clear" w:color="auto" w:fill="auto"/>
          </w:tcPr>
          <w:p w14:paraId="1A2020E2" w14:textId="77777777" w:rsidR="008232FE" w:rsidRPr="00D36987" w:rsidRDefault="008232FE" w:rsidP="00D36987">
            <w:pPr>
              <w:rPr>
                <w:rFonts w:ascii="Times New Roman" w:hAnsi="Times New Roman"/>
                <w:sz w:val="24"/>
                <w:szCs w:val="24"/>
                <w:lang w:val="ru-RU"/>
              </w:rPr>
            </w:pPr>
            <w:r w:rsidRPr="00D36987">
              <w:rPr>
                <w:rFonts w:ascii="Times New Roman" w:hAnsi="Times New Roman"/>
                <w:color w:val="000000"/>
                <w:sz w:val="24"/>
                <w:szCs w:val="24"/>
                <w:lang w:val="ru-RU"/>
              </w:rPr>
              <w:t>Обеспечить проведение тестирования на гепатит</w:t>
            </w:r>
            <w:proofErr w:type="gramStart"/>
            <w:r w:rsidRPr="00D36987">
              <w:rPr>
                <w:rFonts w:ascii="Times New Roman" w:hAnsi="Times New Roman"/>
                <w:color w:val="000000"/>
                <w:sz w:val="24"/>
                <w:szCs w:val="24"/>
                <w:lang w:val="ru-RU"/>
              </w:rPr>
              <w:t xml:space="preserve"> В</w:t>
            </w:r>
            <w:proofErr w:type="gramEnd"/>
            <w:r w:rsidRPr="00D36987">
              <w:rPr>
                <w:rFonts w:ascii="Times New Roman" w:hAnsi="Times New Roman"/>
                <w:color w:val="000000"/>
                <w:sz w:val="24"/>
                <w:szCs w:val="24"/>
                <w:lang w:val="ru-RU"/>
              </w:rPr>
              <w:t xml:space="preserve"> и С для групп повышенного риска, ключевых групп населения, включая использование экспресс-методов, в медицинских и немедицинских учреждениях.</w:t>
            </w:r>
          </w:p>
        </w:tc>
        <w:tc>
          <w:tcPr>
            <w:tcW w:w="1843" w:type="dxa"/>
            <w:tcBorders>
              <w:top w:val="nil"/>
              <w:left w:val="nil"/>
              <w:bottom w:val="single" w:sz="4" w:space="0" w:color="auto"/>
              <w:right w:val="single" w:sz="4" w:space="0" w:color="auto"/>
            </w:tcBorders>
            <w:shd w:val="clear" w:color="auto" w:fill="auto"/>
          </w:tcPr>
          <w:p w14:paraId="5D9A3805" w14:textId="77777777" w:rsidR="008232FE" w:rsidRPr="00D36987" w:rsidRDefault="008232FE" w:rsidP="00D36987">
            <w:pPr>
              <w:rPr>
                <w:rFonts w:ascii="Times New Roman" w:hAnsi="Times New Roman"/>
                <w:sz w:val="24"/>
                <w:szCs w:val="24"/>
                <w:lang w:val="ru-RU"/>
              </w:rPr>
            </w:pPr>
            <w:r w:rsidRPr="00D36987">
              <w:rPr>
                <w:rFonts w:ascii="Times New Roman" w:hAnsi="Times New Roman"/>
                <w:color w:val="000000"/>
                <w:sz w:val="24"/>
                <w:szCs w:val="24"/>
                <w:lang w:val="ru-RU"/>
              </w:rPr>
              <w:t>2023-2026 гг.</w:t>
            </w:r>
          </w:p>
        </w:tc>
        <w:tc>
          <w:tcPr>
            <w:tcW w:w="3260" w:type="dxa"/>
            <w:tcBorders>
              <w:top w:val="nil"/>
              <w:left w:val="nil"/>
              <w:bottom w:val="single" w:sz="4" w:space="0" w:color="auto"/>
              <w:right w:val="single" w:sz="4" w:space="0" w:color="auto"/>
            </w:tcBorders>
            <w:shd w:val="clear" w:color="auto" w:fill="auto"/>
          </w:tcPr>
          <w:p w14:paraId="00640152" w14:textId="77777777" w:rsidR="008232FE" w:rsidRPr="00D36987" w:rsidRDefault="008232FE" w:rsidP="00D36987">
            <w:pPr>
              <w:rPr>
                <w:rFonts w:ascii="Times New Roman" w:hAnsi="Times New Roman"/>
                <w:sz w:val="24"/>
                <w:szCs w:val="24"/>
                <w:lang w:val="ru-RU"/>
              </w:rPr>
            </w:pPr>
            <w:r w:rsidRPr="00D36987">
              <w:rPr>
                <w:rFonts w:ascii="Times New Roman" w:hAnsi="Times New Roman"/>
                <w:color w:val="000000"/>
                <w:sz w:val="24"/>
                <w:szCs w:val="24"/>
                <w:lang w:val="ru-RU"/>
              </w:rPr>
              <w:t>Население из групп повышенного риска имеют доступ к бесплатным (льготным) услугам диагностики ГВГ</w:t>
            </w:r>
          </w:p>
        </w:tc>
        <w:tc>
          <w:tcPr>
            <w:tcW w:w="1984" w:type="dxa"/>
            <w:tcBorders>
              <w:top w:val="nil"/>
              <w:left w:val="nil"/>
              <w:bottom w:val="single" w:sz="4" w:space="0" w:color="auto"/>
              <w:right w:val="single" w:sz="4" w:space="0" w:color="auto"/>
            </w:tcBorders>
            <w:shd w:val="clear" w:color="auto" w:fill="auto"/>
          </w:tcPr>
          <w:p w14:paraId="179350AD" w14:textId="77777777" w:rsidR="008232FE" w:rsidRPr="00D36987" w:rsidRDefault="008232FE" w:rsidP="00D36987">
            <w:pPr>
              <w:rPr>
                <w:rFonts w:ascii="Times New Roman" w:hAnsi="Times New Roman"/>
                <w:sz w:val="24"/>
                <w:szCs w:val="24"/>
                <w:lang w:val="ru-RU"/>
              </w:rPr>
            </w:pPr>
            <w:r w:rsidRPr="00D36987">
              <w:rPr>
                <w:rFonts w:ascii="Times New Roman" w:hAnsi="Times New Roman"/>
                <w:color w:val="000000"/>
                <w:sz w:val="24"/>
                <w:szCs w:val="24"/>
                <w:lang w:val="ru-RU"/>
              </w:rPr>
              <w:t xml:space="preserve">МЗ </w:t>
            </w:r>
            <w:proofErr w:type="gramStart"/>
            <w:r w:rsidRPr="00D36987">
              <w:rPr>
                <w:rFonts w:ascii="Times New Roman" w:hAnsi="Times New Roman"/>
                <w:color w:val="000000"/>
                <w:sz w:val="24"/>
                <w:szCs w:val="24"/>
                <w:lang w:val="ru-RU"/>
              </w:rPr>
              <w:t>КР</w:t>
            </w:r>
            <w:proofErr w:type="gramEnd"/>
          </w:p>
        </w:tc>
      </w:tr>
      <w:tr w:rsidR="008232FE" w:rsidRPr="00743694" w14:paraId="77842686" w14:textId="77777777" w:rsidTr="003B65D4">
        <w:trPr>
          <w:trHeight w:val="1200"/>
        </w:trPr>
        <w:tc>
          <w:tcPr>
            <w:tcW w:w="562" w:type="dxa"/>
          </w:tcPr>
          <w:p w14:paraId="2BB1BCA1" w14:textId="385F8C88" w:rsidR="008232FE" w:rsidRPr="00D36987" w:rsidRDefault="00D36987" w:rsidP="005E320D">
            <w:pPr>
              <w:jc w:val="both"/>
              <w:rPr>
                <w:rFonts w:ascii="Times New Roman" w:hAnsi="Times New Roman"/>
                <w:sz w:val="24"/>
                <w:szCs w:val="24"/>
                <w:lang w:val="ru-RU"/>
              </w:rPr>
            </w:pPr>
            <w:r w:rsidRPr="00D36987">
              <w:rPr>
                <w:rFonts w:ascii="Times New Roman" w:hAnsi="Times New Roman"/>
                <w:sz w:val="24"/>
                <w:szCs w:val="24"/>
                <w:lang w:val="ru-RU"/>
              </w:rPr>
              <w:t>7.</w:t>
            </w:r>
          </w:p>
        </w:tc>
        <w:tc>
          <w:tcPr>
            <w:tcW w:w="1701" w:type="dxa"/>
            <w:gridSpan w:val="2"/>
            <w:vMerge/>
          </w:tcPr>
          <w:p w14:paraId="5C9E342D" w14:textId="77777777" w:rsidR="008232FE" w:rsidRPr="00D36987" w:rsidRDefault="008232FE" w:rsidP="005E320D">
            <w:pPr>
              <w:jc w:val="both"/>
              <w:rPr>
                <w:rFonts w:ascii="Times New Roman" w:hAnsi="Times New Roman"/>
                <w:sz w:val="24"/>
                <w:szCs w:val="24"/>
                <w:lang w:val="ru-RU"/>
              </w:rPr>
            </w:pPr>
          </w:p>
        </w:tc>
        <w:tc>
          <w:tcPr>
            <w:tcW w:w="4820" w:type="dxa"/>
            <w:tcBorders>
              <w:top w:val="nil"/>
              <w:left w:val="single" w:sz="4" w:space="0" w:color="auto"/>
              <w:bottom w:val="single" w:sz="4" w:space="0" w:color="auto"/>
              <w:right w:val="single" w:sz="4" w:space="0" w:color="auto"/>
            </w:tcBorders>
            <w:shd w:val="clear" w:color="auto" w:fill="auto"/>
          </w:tcPr>
          <w:p w14:paraId="3C447D89" w14:textId="77777777" w:rsidR="008232FE" w:rsidRPr="00D36987" w:rsidRDefault="008232FE" w:rsidP="00D36987">
            <w:pPr>
              <w:rPr>
                <w:rFonts w:ascii="Times New Roman" w:hAnsi="Times New Roman"/>
                <w:strike/>
                <w:sz w:val="24"/>
                <w:szCs w:val="24"/>
                <w:lang w:val="ru-RU"/>
              </w:rPr>
            </w:pPr>
            <w:r w:rsidRPr="00D36987">
              <w:rPr>
                <w:rFonts w:ascii="Times New Roman" w:hAnsi="Times New Roman"/>
                <w:color w:val="000000"/>
                <w:sz w:val="24"/>
                <w:szCs w:val="24"/>
                <w:lang w:val="ru-RU"/>
              </w:rPr>
              <w:t>Внедрить программы тестирования, включая экспресс-тестирование, на ГВГ в программы снижения вреда среди ключевых групп населения</w:t>
            </w:r>
          </w:p>
        </w:tc>
        <w:tc>
          <w:tcPr>
            <w:tcW w:w="1843" w:type="dxa"/>
            <w:tcBorders>
              <w:top w:val="nil"/>
              <w:left w:val="nil"/>
              <w:bottom w:val="single" w:sz="4" w:space="0" w:color="auto"/>
              <w:right w:val="single" w:sz="4" w:space="0" w:color="auto"/>
            </w:tcBorders>
            <w:shd w:val="clear" w:color="auto" w:fill="auto"/>
          </w:tcPr>
          <w:p w14:paraId="2A90CCC8" w14:textId="77777777" w:rsidR="008232FE" w:rsidRPr="00D36987" w:rsidRDefault="008232FE" w:rsidP="00D36987">
            <w:pPr>
              <w:rPr>
                <w:rFonts w:ascii="Times New Roman" w:hAnsi="Times New Roman"/>
                <w:color w:val="000000"/>
                <w:sz w:val="24"/>
                <w:szCs w:val="24"/>
                <w:lang w:val="ru-RU"/>
              </w:rPr>
            </w:pPr>
            <w:r w:rsidRPr="00D36987">
              <w:rPr>
                <w:rFonts w:ascii="Times New Roman" w:hAnsi="Times New Roman"/>
                <w:color w:val="000000"/>
                <w:sz w:val="24"/>
                <w:szCs w:val="24"/>
                <w:lang w:val="ru-RU"/>
              </w:rPr>
              <w:t>2024-2026 гг.</w:t>
            </w:r>
          </w:p>
        </w:tc>
        <w:tc>
          <w:tcPr>
            <w:tcW w:w="3260" w:type="dxa"/>
            <w:tcBorders>
              <w:top w:val="nil"/>
              <w:left w:val="nil"/>
              <w:bottom w:val="single" w:sz="4" w:space="0" w:color="auto"/>
              <w:right w:val="single" w:sz="4" w:space="0" w:color="auto"/>
            </w:tcBorders>
            <w:shd w:val="clear" w:color="auto" w:fill="auto"/>
          </w:tcPr>
          <w:p w14:paraId="100CF099" w14:textId="77777777" w:rsidR="008232FE" w:rsidRPr="00D36987" w:rsidRDefault="008232FE" w:rsidP="00D36987">
            <w:pPr>
              <w:rPr>
                <w:rFonts w:ascii="Times New Roman" w:hAnsi="Times New Roman"/>
                <w:color w:val="000000"/>
                <w:sz w:val="24"/>
                <w:szCs w:val="24"/>
                <w:lang w:val="ru-RU"/>
              </w:rPr>
            </w:pPr>
            <w:r w:rsidRPr="00D36987">
              <w:rPr>
                <w:rFonts w:ascii="Times New Roman" w:hAnsi="Times New Roman"/>
                <w:color w:val="000000"/>
                <w:sz w:val="24"/>
                <w:szCs w:val="24"/>
                <w:lang w:val="ru-RU"/>
              </w:rPr>
              <w:t>Программы снижения вреда включают в пакете услуг тестирование на ГВГ</w:t>
            </w:r>
          </w:p>
        </w:tc>
        <w:tc>
          <w:tcPr>
            <w:tcW w:w="1984" w:type="dxa"/>
            <w:tcBorders>
              <w:top w:val="nil"/>
              <w:left w:val="nil"/>
              <w:bottom w:val="single" w:sz="4" w:space="0" w:color="auto"/>
              <w:right w:val="single" w:sz="4" w:space="0" w:color="auto"/>
            </w:tcBorders>
            <w:shd w:val="clear" w:color="auto" w:fill="auto"/>
          </w:tcPr>
          <w:p w14:paraId="5B76CC30" w14:textId="77777777" w:rsidR="008232FE" w:rsidRPr="00D36987" w:rsidRDefault="008232FE" w:rsidP="00D36987">
            <w:pPr>
              <w:rPr>
                <w:rFonts w:ascii="Times New Roman" w:hAnsi="Times New Roman"/>
                <w:strike/>
                <w:sz w:val="24"/>
                <w:szCs w:val="24"/>
                <w:lang w:val="ru-RU"/>
              </w:rPr>
            </w:pPr>
            <w:r w:rsidRPr="00D36987">
              <w:rPr>
                <w:rFonts w:ascii="Times New Roman" w:hAnsi="Times New Roman"/>
                <w:color w:val="000000"/>
                <w:sz w:val="24"/>
                <w:szCs w:val="24"/>
                <w:lang w:val="ru-RU"/>
              </w:rPr>
              <w:t xml:space="preserve">МЗ </w:t>
            </w:r>
            <w:proofErr w:type="gramStart"/>
            <w:r w:rsidRPr="00D36987">
              <w:rPr>
                <w:rFonts w:ascii="Times New Roman" w:hAnsi="Times New Roman"/>
                <w:color w:val="000000"/>
                <w:sz w:val="24"/>
                <w:szCs w:val="24"/>
                <w:lang w:val="ru-RU"/>
              </w:rPr>
              <w:t>КР</w:t>
            </w:r>
            <w:proofErr w:type="gramEnd"/>
            <w:r w:rsidRPr="00D36987">
              <w:rPr>
                <w:rFonts w:ascii="Times New Roman" w:hAnsi="Times New Roman"/>
                <w:color w:val="000000"/>
                <w:sz w:val="24"/>
                <w:szCs w:val="24"/>
                <w:lang w:val="ru-RU"/>
              </w:rPr>
              <w:t>, доноры</w:t>
            </w:r>
          </w:p>
        </w:tc>
      </w:tr>
      <w:tr w:rsidR="008232FE" w:rsidRPr="00743694" w14:paraId="154F851D" w14:textId="77777777" w:rsidTr="003B65D4">
        <w:trPr>
          <w:trHeight w:val="1200"/>
        </w:trPr>
        <w:tc>
          <w:tcPr>
            <w:tcW w:w="562" w:type="dxa"/>
          </w:tcPr>
          <w:p w14:paraId="23C6E1C3" w14:textId="237FDDC3" w:rsidR="008232FE" w:rsidRPr="00D36987" w:rsidRDefault="00D36987" w:rsidP="005E320D">
            <w:pPr>
              <w:jc w:val="both"/>
              <w:rPr>
                <w:rFonts w:ascii="Times New Roman" w:hAnsi="Times New Roman"/>
                <w:sz w:val="24"/>
                <w:szCs w:val="24"/>
                <w:lang w:val="ru-RU"/>
              </w:rPr>
            </w:pPr>
            <w:r w:rsidRPr="00D36987">
              <w:rPr>
                <w:rFonts w:ascii="Times New Roman" w:hAnsi="Times New Roman"/>
                <w:sz w:val="24"/>
                <w:szCs w:val="24"/>
                <w:lang w:val="ru-RU"/>
              </w:rPr>
              <w:t>8.</w:t>
            </w:r>
          </w:p>
        </w:tc>
        <w:tc>
          <w:tcPr>
            <w:tcW w:w="1701" w:type="dxa"/>
            <w:gridSpan w:val="2"/>
            <w:vMerge/>
          </w:tcPr>
          <w:p w14:paraId="1FCFABB7" w14:textId="77777777" w:rsidR="008232FE" w:rsidRPr="00D36987" w:rsidRDefault="008232FE" w:rsidP="005E320D">
            <w:pPr>
              <w:jc w:val="both"/>
              <w:rPr>
                <w:rFonts w:ascii="Times New Roman" w:hAnsi="Times New Roman"/>
                <w:sz w:val="24"/>
                <w:szCs w:val="24"/>
                <w:lang w:val="ru-RU"/>
              </w:rPr>
            </w:pPr>
          </w:p>
        </w:tc>
        <w:tc>
          <w:tcPr>
            <w:tcW w:w="4820" w:type="dxa"/>
          </w:tcPr>
          <w:p w14:paraId="7CFB55F5"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Обеспечить улучшение лабораторно-диагностической инфраструктуры, включая внедрение современных методов лабораторной диагностики ГВГ</w:t>
            </w:r>
          </w:p>
          <w:p w14:paraId="511D86F9" w14:textId="77777777" w:rsidR="008232FE" w:rsidRPr="00D36987" w:rsidRDefault="008232FE" w:rsidP="00D36987">
            <w:pPr>
              <w:rPr>
                <w:rFonts w:ascii="Times New Roman" w:hAnsi="Times New Roman"/>
                <w:sz w:val="24"/>
                <w:szCs w:val="24"/>
                <w:lang w:val="ru-RU"/>
              </w:rPr>
            </w:pPr>
          </w:p>
          <w:p w14:paraId="74CFD8BE" w14:textId="77777777" w:rsidR="008232FE" w:rsidRPr="00D36987" w:rsidRDefault="008232FE" w:rsidP="00D36987">
            <w:pPr>
              <w:rPr>
                <w:rFonts w:ascii="Times New Roman" w:hAnsi="Times New Roman"/>
                <w:color w:val="000000"/>
                <w:sz w:val="24"/>
                <w:szCs w:val="24"/>
                <w:lang w:val="ru-RU"/>
              </w:rPr>
            </w:pPr>
          </w:p>
        </w:tc>
        <w:tc>
          <w:tcPr>
            <w:tcW w:w="1843" w:type="dxa"/>
          </w:tcPr>
          <w:p w14:paraId="64BAEC81" w14:textId="77777777" w:rsidR="008232FE" w:rsidRPr="00D36987" w:rsidRDefault="008232FE" w:rsidP="00D36987">
            <w:pPr>
              <w:rPr>
                <w:rFonts w:ascii="Times New Roman" w:hAnsi="Times New Roman"/>
                <w:color w:val="000000"/>
                <w:sz w:val="24"/>
                <w:szCs w:val="24"/>
                <w:lang w:val="ru-RU"/>
              </w:rPr>
            </w:pPr>
            <w:r w:rsidRPr="00D36987">
              <w:rPr>
                <w:rFonts w:ascii="Times New Roman" w:hAnsi="Times New Roman"/>
                <w:sz w:val="24"/>
                <w:szCs w:val="24"/>
                <w:lang w:val="ru-RU"/>
              </w:rPr>
              <w:lastRenderedPageBreak/>
              <w:t>2022-2026гг</w:t>
            </w:r>
          </w:p>
        </w:tc>
        <w:tc>
          <w:tcPr>
            <w:tcW w:w="3260" w:type="dxa"/>
          </w:tcPr>
          <w:p w14:paraId="720FF7E3" w14:textId="77777777" w:rsidR="008232FE" w:rsidRPr="00D36987" w:rsidRDefault="008232FE" w:rsidP="00D36987">
            <w:pPr>
              <w:rPr>
                <w:rFonts w:ascii="Times New Roman" w:hAnsi="Times New Roman"/>
                <w:color w:val="000000"/>
                <w:sz w:val="24"/>
                <w:szCs w:val="24"/>
                <w:lang w:val="ru-RU"/>
              </w:rPr>
            </w:pPr>
            <w:r w:rsidRPr="00D36987">
              <w:rPr>
                <w:rFonts w:ascii="Times New Roman" w:hAnsi="Times New Roman"/>
                <w:sz w:val="24"/>
                <w:szCs w:val="24"/>
                <w:lang w:val="ru-RU"/>
              </w:rPr>
              <w:t xml:space="preserve">Все лаборатории по диагностике ВИЧ-инфекции (ЛДВ) имеют возможность проводить скрининг на ГВГ. </w:t>
            </w:r>
            <w:r w:rsidRPr="00D36987">
              <w:rPr>
                <w:rFonts w:ascii="Times New Roman" w:hAnsi="Times New Roman"/>
                <w:sz w:val="24"/>
                <w:szCs w:val="24"/>
                <w:lang w:val="ru-RU"/>
              </w:rPr>
              <w:lastRenderedPageBreak/>
              <w:t>Все ЛДВ на областном уровне имеют возможность проводить весь спектр исследований, включая молекулярно-генетические исследования</w:t>
            </w:r>
          </w:p>
        </w:tc>
        <w:tc>
          <w:tcPr>
            <w:tcW w:w="1984" w:type="dxa"/>
          </w:tcPr>
          <w:p w14:paraId="69A5B64D" w14:textId="77777777" w:rsidR="008232FE" w:rsidRPr="00D36987" w:rsidRDefault="008232FE" w:rsidP="00D36987">
            <w:pPr>
              <w:rPr>
                <w:rFonts w:ascii="Times New Roman" w:hAnsi="Times New Roman"/>
                <w:color w:val="000000"/>
                <w:sz w:val="24"/>
                <w:szCs w:val="24"/>
                <w:lang w:val="ru-RU"/>
              </w:rPr>
            </w:pPr>
            <w:r w:rsidRPr="00D36987">
              <w:rPr>
                <w:rFonts w:ascii="Times New Roman" w:hAnsi="Times New Roman"/>
                <w:sz w:val="24"/>
                <w:szCs w:val="24"/>
                <w:lang w:val="ru-RU"/>
              </w:rPr>
              <w:lastRenderedPageBreak/>
              <w:t xml:space="preserve">МЗ </w:t>
            </w:r>
            <w:proofErr w:type="gramStart"/>
            <w:r w:rsidRPr="00D36987">
              <w:rPr>
                <w:rFonts w:ascii="Times New Roman" w:hAnsi="Times New Roman"/>
                <w:sz w:val="24"/>
                <w:szCs w:val="24"/>
                <w:lang w:val="ru-RU"/>
              </w:rPr>
              <w:t>КР</w:t>
            </w:r>
            <w:proofErr w:type="gramEnd"/>
          </w:p>
        </w:tc>
      </w:tr>
      <w:tr w:rsidR="008232FE" w:rsidRPr="00743694" w14:paraId="4136BC29" w14:textId="77777777" w:rsidTr="00D36987">
        <w:trPr>
          <w:trHeight w:val="905"/>
        </w:trPr>
        <w:tc>
          <w:tcPr>
            <w:tcW w:w="562" w:type="dxa"/>
          </w:tcPr>
          <w:p w14:paraId="26B2548C" w14:textId="257F2754" w:rsidR="008232FE" w:rsidRPr="00D36987" w:rsidRDefault="00D36987" w:rsidP="005E320D">
            <w:pPr>
              <w:jc w:val="both"/>
              <w:rPr>
                <w:rFonts w:ascii="Times New Roman" w:hAnsi="Times New Roman"/>
                <w:sz w:val="24"/>
                <w:szCs w:val="24"/>
                <w:lang w:val="ru-RU"/>
              </w:rPr>
            </w:pPr>
            <w:r w:rsidRPr="00D36987">
              <w:rPr>
                <w:rFonts w:ascii="Times New Roman" w:hAnsi="Times New Roman"/>
                <w:sz w:val="24"/>
                <w:szCs w:val="24"/>
                <w:lang w:val="ru-RU"/>
              </w:rPr>
              <w:lastRenderedPageBreak/>
              <w:t>9.</w:t>
            </w:r>
          </w:p>
        </w:tc>
        <w:tc>
          <w:tcPr>
            <w:tcW w:w="1701" w:type="dxa"/>
            <w:gridSpan w:val="2"/>
            <w:vMerge/>
          </w:tcPr>
          <w:p w14:paraId="22623C61" w14:textId="77777777" w:rsidR="008232FE" w:rsidRPr="00D36987" w:rsidRDefault="008232FE" w:rsidP="005E320D">
            <w:pPr>
              <w:jc w:val="both"/>
              <w:rPr>
                <w:rFonts w:ascii="Times New Roman" w:hAnsi="Times New Roman"/>
                <w:sz w:val="24"/>
                <w:szCs w:val="24"/>
                <w:lang w:val="ru-RU"/>
              </w:rPr>
            </w:pPr>
          </w:p>
        </w:tc>
        <w:tc>
          <w:tcPr>
            <w:tcW w:w="4820" w:type="dxa"/>
          </w:tcPr>
          <w:p w14:paraId="2DB30D96" w14:textId="77777777" w:rsidR="008232FE" w:rsidRPr="00D36987" w:rsidRDefault="008232FE" w:rsidP="00D36987">
            <w:pPr>
              <w:rPr>
                <w:rFonts w:ascii="Times New Roman" w:hAnsi="Times New Roman"/>
                <w:color w:val="000000"/>
                <w:sz w:val="24"/>
                <w:szCs w:val="24"/>
                <w:lang w:val="ru-RU"/>
              </w:rPr>
            </w:pPr>
            <w:r w:rsidRPr="00D36987">
              <w:rPr>
                <w:rFonts w:ascii="Times New Roman" w:hAnsi="Times New Roman"/>
                <w:sz w:val="24"/>
                <w:szCs w:val="24"/>
                <w:lang w:val="ru-RU"/>
              </w:rPr>
              <w:t>Проводить внутреннюю и внешнюю оценку качества лабораторных исследований на ГВГ</w:t>
            </w:r>
          </w:p>
        </w:tc>
        <w:tc>
          <w:tcPr>
            <w:tcW w:w="1843" w:type="dxa"/>
          </w:tcPr>
          <w:p w14:paraId="491CFDBF" w14:textId="77CAEAA6" w:rsidR="008232FE" w:rsidRPr="00D36987" w:rsidRDefault="008232FE" w:rsidP="00D36987">
            <w:pPr>
              <w:rPr>
                <w:rFonts w:ascii="Times New Roman" w:hAnsi="Times New Roman"/>
                <w:color w:val="000000"/>
                <w:sz w:val="24"/>
                <w:szCs w:val="24"/>
                <w:lang w:val="ru-RU"/>
              </w:rPr>
            </w:pPr>
            <w:r w:rsidRPr="00D36987">
              <w:rPr>
                <w:rFonts w:ascii="Times New Roman" w:hAnsi="Times New Roman"/>
                <w:sz w:val="24"/>
                <w:szCs w:val="24"/>
                <w:lang w:val="ru-RU"/>
              </w:rPr>
              <w:t>2022-2026</w:t>
            </w:r>
            <w:r w:rsidR="0008142B">
              <w:rPr>
                <w:rFonts w:ascii="Times New Roman" w:hAnsi="Times New Roman"/>
                <w:sz w:val="24"/>
                <w:szCs w:val="24"/>
                <w:lang w:val="ru-RU"/>
              </w:rPr>
              <w:t xml:space="preserve"> </w:t>
            </w:r>
            <w:r w:rsidRPr="00D36987">
              <w:rPr>
                <w:rFonts w:ascii="Times New Roman" w:hAnsi="Times New Roman"/>
                <w:sz w:val="24"/>
                <w:szCs w:val="24"/>
                <w:lang w:val="ru-RU"/>
              </w:rPr>
              <w:t>гг</w:t>
            </w:r>
            <w:r w:rsidR="0008142B">
              <w:rPr>
                <w:rFonts w:ascii="Times New Roman" w:hAnsi="Times New Roman"/>
                <w:sz w:val="24"/>
                <w:szCs w:val="24"/>
                <w:lang w:val="ru-RU"/>
              </w:rPr>
              <w:t>.</w:t>
            </w:r>
          </w:p>
        </w:tc>
        <w:tc>
          <w:tcPr>
            <w:tcW w:w="3260" w:type="dxa"/>
          </w:tcPr>
          <w:p w14:paraId="783F6273" w14:textId="77777777" w:rsidR="008232FE" w:rsidRPr="00D36987" w:rsidRDefault="008232FE" w:rsidP="00D36987">
            <w:pPr>
              <w:rPr>
                <w:rFonts w:ascii="Times New Roman" w:hAnsi="Times New Roman"/>
                <w:color w:val="000000"/>
                <w:sz w:val="24"/>
                <w:szCs w:val="24"/>
                <w:lang w:val="ru-RU"/>
              </w:rPr>
            </w:pPr>
            <w:r w:rsidRPr="00D36987">
              <w:rPr>
                <w:rFonts w:ascii="Times New Roman" w:hAnsi="Times New Roman"/>
                <w:sz w:val="24"/>
                <w:szCs w:val="24"/>
                <w:lang w:val="ru-RU"/>
              </w:rPr>
              <w:t>Оценка качества проводится ежегодно (не менее 90% лабораторий)</w:t>
            </w:r>
          </w:p>
        </w:tc>
        <w:tc>
          <w:tcPr>
            <w:tcW w:w="1984" w:type="dxa"/>
          </w:tcPr>
          <w:p w14:paraId="32B0BC5B" w14:textId="77777777" w:rsidR="008232FE" w:rsidRPr="00D36987" w:rsidRDefault="008232FE" w:rsidP="00D36987">
            <w:pPr>
              <w:rPr>
                <w:rFonts w:ascii="Times New Roman" w:hAnsi="Times New Roman"/>
                <w:color w:val="000000"/>
                <w:sz w:val="24"/>
                <w:szCs w:val="24"/>
                <w:lang w:val="ru-RU"/>
              </w:rPr>
            </w:pPr>
            <w:r w:rsidRPr="00D36987">
              <w:rPr>
                <w:rFonts w:ascii="Times New Roman" w:hAnsi="Times New Roman"/>
                <w:sz w:val="24"/>
                <w:szCs w:val="24"/>
                <w:lang w:val="ru-RU"/>
              </w:rPr>
              <w:t xml:space="preserve">МЗ </w:t>
            </w:r>
            <w:proofErr w:type="gramStart"/>
            <w:r w:rsidRPr="00D36987">
              <w:rPr>
                <w:rFonts w:ascii="Times New Roman" w:hAnsi="Times New Roman"/>
                <w:sz w:val="24"/>
                <w:szCs w:val="24"/>
                <w:lang w:val="ru-RU"/>
              </w:rPr>
              <w:t>КР</w:t>
            </w:r>
            <w:proofErr w:type="gramEnd"/>
          </w:p>
        </w:tc>
      </w:tr>
      <w:tr w:rsidR="00D36987" w:rsidRPr="00743694" w14:paraId="161795B3" w14:textId="77777777" w:rsidTr="0070700E">
        <w:trPr>
          <w:trHeight w:val="332"/>
        </w:trPr>
        <w:tc>
          <w:tcPr>
            <w:tcW w:w="14170" w:type="dxa"/>
            <w:gridSpan w:val="7"/>
          </w:tcPr>
          <w:p w14:paraId="2301C60D" w14:textId="77777777" w:rsidR="00D36987" w:rsidRPr="00743694" w:rsidRDefault="00D36987" w:rsidP="005E320D">
            <w:pPr>
              <w:rPr>
                <w:rFonts w:ascii="Times New Roman" w:hAnsi="Times New Roman"/>
                <w:b/>
                <w:sz w:val="24"/>
                <w:szCs w:val="24"/>
                <w:lang w:val="ru-RU"/>
              </w:rPr>
            </w:pPr>
            <w:r w:rsidRPr="00743694">
              <w:rPr>
                <w:rFonts w:ascii="Times New Roman" w:hAnsi="Times New Roman"/>
                <w:b/>
                <w:sz w:val="24"/>
                <w:szCs w:val="24"/>
                <w:lang w:val="ru-RU"/>
              </w:rPr>
              <w:t>3.2. Расширение программ лечения ГВГ</w:t>
            </w:r>
          </w:p>
        </w:tc>
      </w:tr>
      <w:tr w:rsidR="008232FE" w:rsidRPr="00743694" w14:paraId="55390466" w14:textId="77777777" w:rsidTr="00D36987">
        <w:trPr>
          <w:trHeight w:val="923"/>
        </w:trPr>
        <w:tc>
          <w:tcPr>
            <w:tcW w:w="562" w:type="dxa"/>
            <w:hideMark/>
          </w:tcPr>
          <w:p w14:paraId="21D6B79D" w14:textId="7F289B76" w:rsidR="008232FE" w:rsidRPr="00D36987" w:rsidRDefault="00D36987" w:rsidP="00D36987">
            <w:pPr>
              <w:tabs>
                <w:tab w:val="left" w:pos="0"/>
              </w:tabs>
              <w:ind w:right="37"/>
              <w:rPr>
                <w:rFonts w:ascii="Times New Roman" w:hAnsi="Times New Roman"/>
                <w:sz w:val="24"/>
                <w:szCs w:val="24"/>
                <w:lang w:val="ru-RU"/>
              </w:rPr>
            </w:pPr>
            <w:r w:rsidRPr="00D36987">
              <w:rPr>
                <w:rFonts w:ascii="Times New Roman" w:hAnsi="Times New Roman"/>
                <w:sz w:val="24"/>
                <w:szCs w:val="24"/>
                <w:lang w:val="ru-RU"/>
              </w:rPr>
              <w:t>10.</w:t>
            </w:r>
          </w:p>
        </w:tc>
        <w:tc>
          <w:tcPr>
            <w:tcW w:w="1701" w:type="dxa"/>
            <w:gridSpan w:val="2"/>
            <w:vMerge w:val="restart"/>
            <w:hideMark/>
          </w:tcPr>
          <w:p w14:paraId="454ED5BB"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 xml:space="preserve">Обеспечить доступ наиболее уязвимых групп населения к программам лечения при ВГС, ВГВ и ВГД, </w:t>
            </w:r>
          </w:p>
          <w:p w14:paraId="7C6A3CA6"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  </w:t>
            </w:r>
          </w:p>
        </w:tc>
        <w:tc>
          <w:tcPr>
            <w:tcW w:w="4820" w:type="dxa"/>
            <w:hideMark/>
          </w:tcPr>
          <w:p w14:paraId="12A5A4B8"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 xml:space="preserve">Пересмотреть национальные </w:t>
            </w:r>
            <w:proofErr w:type="gramStart"/>
            <w:r w:rsidRPr="00D36987">
              <w:rPr>
                <w:rFonts w:ascii="Times New Roman" w:hAnsi="Times New Roman"/>
                <w:sz w:val="24"/>
                <w:szCs w:val="24"/>
                <w:lang w:val="ru-RU"/>
              </w:rPr>
              <w:t>КР</w:t>
            </w:r>
            <w:proofErr w:type="gramEnd"/>
            <w:r w:rsidRPr="00D36987">
              <w:rPr>
                <w:rFonts w:ascii="Times New Roman" w:hAnsi="Times New Roman"/>
                <w:sz w:val="24"/>
                <w:szCs w:val="24"/>
                <w:lang w:val="ru-RU"/>
              </w:rPr>
              <w:t>/КП диагностики и лечения ВГС, ВГВ и ВГД, в соответствии с актуальными рекомендациями ВОЗ</w:t>
            </w:r>
          </w:p>
        </w:tc>
        <w:tc>
          <w:tcPr>
            <w:tcW w:w="1843" w:type="dxa"/>
            <w:hideMark/>
          </w:tcPr>
          <w:p w14:paraId="77ACD66C"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2023 г.</w:t>
            </w:r>
          </w:p>
        </w:tc>
        <w:tc>
          <w:tcPr>
            <w:tcW w:w="3260" w:type="dxa"/>
            <w:hideMark/>
          </w:tcPr>
          <w:p w14:paraId="3CAAD430"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Пересмотрены и утверждены актуальные клинические протоколы по лечению ГВГ</w:t>
            </w:r>
          </w:p>
        </w:tc>
        <w:tc>
          <w:tcPr>
            <w:tcW w:w="1984" w:type="dxa"/>
            <w:hideMark/>
          </w:tcPr>
          <w:p w14:paraId="009AFF19"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 xml:space="preserve">МЗ </w:t>
            </w:r>
            <w:proofErr w:type="gramStart"/>
            <w:r w:rsidRPr="00D36987">
              <w:rPr>
                <w:rFonts w:ascii="Times New Roman" w:hAnsi="Times New Roman"/>
                <w:sz w:val="24"/>
                <w:szCs w:val="24"/>
                <w:lang w:val="ru-RU"/>
              </w:rPr>
              <w:t>КР</w:t>
            </w:r>
            <w:proofErr w:type="gramEnd"/>
          </w:p>
        </w:tc>
      </w:tr>
      <w:tr w:rsidR="008232FE" w:rsidRPr="00743694" w14:paraId="43DE606E" w14:textId="77777777" w:rsidTr="00D36987">
        <w:trPr>
          <w:trHeight w:val="1350"/>
        </w:trPr>
        <w:tc>
          <w:tcPr>
            <w:tcW w:w="562" w:type="dxa"/>
            <w:hideMark/>
          </w:tcPr>
          <w:p w14:paraId="076A9E3E" w14:textId="2A5C2BDB" w:rsidR="008232FE" w:rsidRPr="00D36987" w:rsidRDefault="00D36987" w:rsidP="00D36987">
            <w:pPr>
              <w:rPr>
                <w:rFonts w:ascii="Times New Roman" w:hAnsi="Times New Roman"/>
                <w:sz w:val="24"/>
                <w:szCs w:val="24"/>
                <w:lang w:val="ru-RU"/>
              </w:rPr>
            </w:pPr>
            <w:r w:rsidRPr="00D36987">
              <w:rPr>
                <w:rFonts w:ascii="Times New Roman" w:hAnsi="Times New Roman"/>
                <w:sz w:val="24"/>
                <w:szCs w:val="24"/>
                <w:lang w:val="ru-RU"/>
              </w:rPr>
              <w:t>11.</w:t>
            </w:r>
          </w:p>
        </w:tc>
        <w:tc>
          <w:tcPr>
            <w:tcW w:w="1701" w:type="dxa"/>
            <w:gridSpan w:val="2"/>
            <w:vMerge/>
            <w:hideMark/>
          </w:tcPr>
          <w:p w14:paraId="20455FA8" w14:textId="77777777" w:rsidR="008232FE" w:rsidRPr="00D36987" w:rsidRDefault="008232FE" w:rsidP="00D36987">
            <w:pPr>
              <w:rPr>
                <w:rFonts w:ascii="Times New Roman" w:hAnsi="Times New Roman"/>
                <w:sz w:val="24"/>
                <w:szCs w:val="24"/>
                <w:lang w:val="ru-RU"/>
              </w:rPr>
            </w:pPr>
          </w:p>
        </w:tc>
        <w:tc>
          <w:tcPr>
            <w:tcW w:w="4820" w:type="dxa"/>
            <w:hideMark/>
          </w:tcPr>
          <w:p w14:paraId="20736D2D"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Провести обучение медицинских специалистов, вовлеченных в национальную программу лечения от ВГС, ВГВ и ВГД, по вопросам диагностики, лечения и диспансерного наблюдения за случаями</w:t>
            </w:r>
          </w:p>
        </w:tc>
        <w:tc>
          <w:tcPr>
            <w:tcW w:w="1843" w:type="dxa"/>
            <w:hideMark/>
          </w:tcPr>
          <w:p w14:paraId="07301338"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2023-2024 гг.</w:t>
            </w:r>
          </w:p>
        </w:tc>
        <w:tc>
          <w:tcPr>
            <w:tcW w:w="3260" w:type="dxa"/>
            <w:hideMark/>
          </w:tcPr>
          <w:p w14:paraId="5A5E03D7"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 xml:space="preserve">Все медицинские специалисты, вовлеченные в мероприятия по лечению от ВГС, ВГВ и ВГД, прошли обучение </w:t>
            </w:r>
          </w:p>
        </w:tc>
        <w:tc>
          <w:tcPr>
            <w:tcW w:w="1984" w:type="dxa"/>
            <w:hideMark/>
          </w:tcPr>
          <w:p w14:paraId="63C6274B"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 xml:space="preserve">МЗ </w:t>
            </w:r>
            <w:proofErr w:type="gramStart"/>
            <w:r w:rsidRPr="00D36987">
              <w:rPr>
                <w:rFonts w:ascii="Times New Roman" w:hAnsi="Times New Roman"/>
                <w:sz w:val="24"/>
                <w:szCs w:val="24"/>
                <w:lang w:val="ru-RU"/>
              </w:rPr>
              <w:t>КР</w:t>
            </w:r>
            <w:proofErr w:type="gramEnd"/>
          </w:p>
        </w:tc>
      </w:tr>
      <w:tr w:rsidR="008232FE" w:rsidRPr="00743694" w14:paraId="525CF537" w14:textId="77777777" w:rsidTr="00D36987">
        <w:trPr>
          <w:trHeight w:val="690"/>
        </w:trPr>
        <w:tc>
          <w:tcPr>
            <w:tcW w:w="562" w:type="dxa"/>
          </w:tcPr>
          <w:p w14:paraId="45264349" w14:textId="211BABCE" w:rsidR="008232FE" w:rsidRPr="00D36987" w:rsidRDefault="00D36987" w:rsidP="00D36987">
            <w:pPr>
              <w:rPr>
                <w:rFonts w:ascii="Times New Roman" w:hAnsi="Times New Roman"/>
                <w:sz w:val="24"/>
                <w:szCs w:val="24"/>
                <w:lang w:val="ru-RU"/>
              </w:rPr>
            </w:pPr>
            <w:r w:rsidRPr="00D36987">
              <w:rPr>
                <w:rFonts w:ascii="Times New Roman" w:hAnsi="Times New Roman"/>
                <w:sz w:val="24"/>
                <w:szCs w:val="24"/>
                <w:lang w:val="ru-RU"/>
              </w:rPr>
              <w:t>12.</w:t>
            </w:r>
          </w:p>
        </w:tc>
        <w:tc>
          <w:tcPr>
            <w:tcW w:w="1701" w:type="dxa"/>
            <w:gridSpan w:val="2"/>
            <w:vMerge/>
          </w:tcPr>
          <w:p w14:paraId="67F033DD" w14:textId="77777777" w:rsidR="008232FE" w:rsidRPr="00D36987" w:rsidRDefault="008232FE" w:rsidP="00D36987">
            <w:pPr>
              <w:rPr>
                <w:rFonts w:ascii="Times New Roman" w:hAnsi="Times New Roman"/>
                <w:sz w:val="24"/>
                <w:szCs w:val="24"/>
                <w:lang w:val="ru-RU"/>
              </w:rPr>
            </w:pPr>
          </w:p>
        </w:tc>
        <w:tc>
          <w:tcPr>
            <w:tcW w:w="4820" w:type="dxa"/>
          </w:tcPr>
          <w:p w14:paraId="05029827"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Обеспечить ежегодно предоставление лечения не менее 5000 пациентам с ВГС из наиболее уязвимых групп на бесплатной основе.</w:t>
            </w:r>
          </w:p>
        </w:tc>
        <w:tc>
          <w:tcPr>
            <w:tcW w:w="1843" w:type="dxa"/>
          </w:tcPr>
          <w:p w14:paraId="4F93D51A"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2023-2027 гг.</w:t>
            </w:r>
          </w:p>
        </w:tc>
        <w:tc>
          <w:tcPr>
            <w:tcW w:w="3260" w:type="dxa"/>
          </w:tcPr>
          <w:p w14:paraId="7563247A"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 xml:space="preserve">ежегодно не менее 5000 пациентов с ВГС </w:t>
            </w:r>
            <w:proofErr w:type="gramStart"/>
            <w:r w:rsidRPr="00D36987">
              <w:rPr>
                <w:rFonts w:ascii="Times New Roman" w:hAnsi="Times New Roman"/>
                <w:sz w:val="24"/>
                <w:szCs w:val="24"/>
                <w:lang w:val="ru-RU"/>
              </w:rPr>
              <w:t>пролечены</w:t>
            </w:r>
            <w:proofErr w:type="gramEnd"/>
            <w:r w:rsidRPr="00D36987">
              <w:rPr>
                <w:rFonts w:ascii="Times New Roman" w:hAnsi="Times New Roman"/>
                <w:sz w:val="24"/>
                <w:szCs w:val="24"/>
                <w:lang w:val="ru-RU"/>
              </w:rPr>
              <w:t xml:space="preserve"> на бесплатной основе.</w:t>
            </w:r>
          </w:p>
        </w:tc>
        <w:tc>
          <w:tcPr>
            <w:tcW w:w="1984" w:type="dxa"/>
          </w:tcPr>
          <w:p w14:paraId="777B5AF2"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 xml:space="preserve">МЗ </w:t>
            </w:r>
            <w:proofErr w:type="gramStart"/>
            <w:r w:rsidRPr="00D36987">
              <w:rPr>
                <w:rFonts w:ascii="Times New Roman" w:hAnsi="Times New Roman"/>
                <w:sz w:val="24"/>
                <w:szCs w:val="24"/>
                <w:lang w:val="ru-RU"/>
              </w:rPr>
              <w:t>КР</w:t>
            </w:r>
            <w:proofErr w:type="gramEnd"/>
          </w:p>
        </w:tc>
      </w:tr>
      <w:tr w:rsidR="008232FE" w:rsidRPr="00743694" w14:paraId="1EDC44F2" w14:textId="77777777" w:rsidTr="00D36987">
        <w:trPr>
          <w:trHeight w:val="838"/>
        </w:trPr>
        <w:tc>
          <w:tcPr>
            <w:tcW w:w="562" w:type="dxa"/>
          </w:tcPr>
          <w:p w14:paraId="53383032" w14:textId="4DE53BC4" w:rsidR="008232FE" w:rsidRPr="00D36987" w:rsidRDefault="00D36987" w:rsidP="005E320D">
            <w:pPr>
              <w:jc w:val="both"/>
              <w:rPr>
                <w:rFonts w:ascii="Times New Roman" w:hAnsi="Times New Roman"/>
                <w:sz w:val="24"/>
                <w:szCs w:val="24"/>
                <w:lang w:val="ru-RU"/>
              </w:rPr>
            </w:pPr>
            <w:r w:rsidRPr="00D36987">
              <w:rPr>
                <w:rFonts w:ascii="Times New Roman" w:hAnsi="Times New Roman"/>
                <w:sz w:val="24"/>
                <w:szCs w:val="24"/>
                <w:lang w:val="ru-RU"/>
              </w:rPr>
              <w:t>13.</w:t>
            </w:r>
          </w:p>
        </w:tc>
        <w:tc>
          <w:tcPr>
            <w:tcW w:w="1701" w:type="dxa"/>
            <w:gridSpan w:val="2"/>
            <w:vMerge/>
          </w:tcPr>
          <w:p w14:paraId="2D9DD99D" w14:textId="77777777" w:rsidR="008232FE" w:rsidRPr="00D36987" w:rsidRDefault="008232FE" w:rsidP="005E320D">
            <w:pPr>
              <w:jc w:val="both"/>
              <w:rPr>
                <w:rFonts w:ascii="Times New Roman" w:hAnsi="Times New Roman"/>
                <w:sz w:val="24"/>
                <w:szCs w:val="24"/>
                <w:lang w:val="ru-RU"/>
              </w:rPr>
            </w:pPr>
          </w:p>
        </w:tc>
        <w:tc>
          <w:tcPr>
            <w:tcW w:w="4820" w:type="dxa"/>
          </w:tcPr>
          <w:p w14:paraId="1BB221A5" w14:textId="77777777" w:rsidR="008232FE" w:rsidRPr="00D36987" w:rsidRDefault="008232FE" w:rsidP="005E320D">
            <w:pPr>
              <w:jc w:val="both"/>
              <w:rPr>
                <w:rFonts w:ascii="Times New Roman" w:hAnsi="Times New Roman"/>
                <w:sz w:val="24"/>
                <w:szCs w:val="24"/>
                <w:lang w:val="ru-RU"/>
              </w:rPr>
            </w:pPr>
            <w:r w:rsidRPr="00D36987">
              <w:rPr>
                <w:rFonts w:ascii="Times New Roman" w:hAnsi="Times New Roman"/>
                <w:sz w:val="24"/>
                <w:szCs w:val="24"/>
                <w:lang w:val="ru-RU"/>
              </w:rPr>
              <w:t>Обеспечить ежегодно предоставление лечения не менее 10000 пациентам с ВГВ из наиболее уязвимых групп на бесплатной основе.</w:t>
            </w:r>
          </w:p>
        </w:tc>
        <w:tc>
          <w:tcPr>
            <w:tcW w:w="1843" w:type="dxa"/>
          </w:tcPr>
          <w:p w14:paraId="1BC186F8" w14:textId="77777777" w:rsidR="008232FE" w:rsidRPr="00D36987" w:rsidRDefault="008232FE" w:rsidP="005E320D">
            <w:pPr>
              <w:jc w:val="both"/>
              <w:rPr>
                <w:rFonts w:ascii="Times New Roman" w:hAnsi="Times New Roman"/>
                <w:sz w:val="24"/>
                <w:szCs w:val="24"/>
                <w:lang w:val="ru-RU"/>
              </w:rPr>
            </w:pPr>
            <w:r w:rsidRPr="00D36987">
              <w:rPr>
                <w:rFonts w:ascii="Times New Roman" w:hAnsi="Times New Roman"/>
                <w:sz w:val="24"/>
                <w:szCs w:val="24"/>
                <w:lang w:val="ru-RU"/>
              </w:rPr>
              <w:t>2023-2027 гг.</w:t>
            </w:r>
          </w:p>
        </w:tc>
        <w:tc>
          <w:tcPr>
            <w:tcW w:w="3260" w:type="dxa"/>
          </w:tcPr>
          <w:p w14:paraId="6A638B44" w14:textId="77777777" w:rsidR="008232FE" w:rsidRPr="00D36987" w:rsidRDefault="008232FE" w:rsidP="005E320D">
            <w:pPr>
              <w:jc w:val="both"/>
              <w:rPr>
                <w:rFonts w:ascii="Times New Roman" w:hAnsi="Times New Roman"/>
                <w:sz w:val="24"/>
                <w:szCs w:val="24"/>
                <w:lang w:val="ru-RU"/>
              </w:rPr>
            </w:pPr>
            <w:r w:rsidRPr="00D36987">
              <w:rPr>
                <w:rFonts w:ascii="Times New Roman" w:hAnsi="Times New Roman"/>
                <w:sz w:val="24"/>
                <w:szCs w:val="24"/>
                <w:lang w:val="ru-RU"/>
              </w:rPr>
              <w:t xml:space="preserve">ежегодно не менее 10000 пациентов с ВГВ </w:t>
            </w:r>
            <w:proofErr w:type="gramStart"/>
            <w:r w:rsidRPr="00D36987">
              <w:rPr>
                <w:rFonts w:ascii="Times New Roman" w:hAnsi="Times New Roman"/>
                <w:sz w:val="24"/>
                <w:szCs w:val="24"/>
                <w:lang w:val="ru-RU"/>
              </w:rPr>
              <w:t>пролечены</w:t>
            </w:r>
            <w:proofErr w:type="gramEnd"/>
            <w:r w:rsidRPr="00D36987">
              <w:rPr>
                <w:rFonts w:ascii="Times New Roman" w:hAnsi="Times New Roman"/>
                <w:sz w:val="24"/>
                <w:szCs w:val="24"/>
                <w:lang w:val="ru-RU"/>
              </w:rPr>
              <w:t xml:space="preserve"> на бесплатной основе.</w:t>
            </w:r>
          </w:p>
        </w:tc>
        <w:tc>
          <w:tcPr>
            <w:tcW w:w="1984" w:type="dxa"/>
          </w:tcPr>
          <w:p w14:paraId="07E2B23B" w14:textId="77777777" w:rsidR="008232FE" w:rsidRPr="00743694" w:rsidRDefault="008232FE" w:rsidP="005E320D">
            <w:pPr>
              <w:jc w:val="both"/>
              <w:rPr>
                <w:rFonts w:ascii="Times New Roman" w:hAnsi="Times New Roman"/>
                <w:sz w:val="24"/>
                <w:szCs w:val="24"/>
                <w:lang w:val="ru-RU"/>
              </w:rPr>
            </w:pPr>
            <w:r w:rsidRPr="00743694">
              <w:rPr>
                <w:rFonts w:ascii="Times New Roman" w:hAnsi="Times New Roman"/>
                <w:sz w:val="24"/>
                <w:szCs w:val="24"/>
                <w:lang w:val="ru-RU"/>
              </w:rPr>
              <w:t xml:space="preserve">МЗ </w:t>
            </w:r>
            <w:proofErr w:type="gramStart"/>
            <w:r w:rsidRPr="00743694">
              <w:rPr>
                <w:rFonts w:ascii="Times New Roman" w:hAnsi="Times New Roman"/>
                <w:sz w:val="24"/>
                <w:szCs w:val="24"/>
                <w:lang w:val="ru-RU"/>
              </w:rPr>
              <w:t>КР</w:t>
            </w:r>
            <w:proofErr w:type="gramEnd"/>
          </w:p>
        </w:tc>
      </w:tr>
      <w:tr w:rsidR="008232FE" w:rsidRPr="00743694" w14:paraId="4F732750" w14:textId="77777777" w:rsidTr="003B65D4">
        <w:trPr>
          <w:trHeight w:val="1969"/>
        </w:trPr>
        <w:tc>
          <w:tcPr>
            <w:tcW w:w="562" w:type="dxa"/>
            <w:hideMark/>
          </w:tcPr>
          <w:p w14:paraId="034DC4A5" w14:textId="36AABC45" w:rsidR="008232FE" w:rsidRPr="00D36987" w:rsidRDefault="00D36987" w:rsidP="005E320D">
            <w:pPr>
              <w:jc w:val="both"/>
              <w:rPr>
                <w:rFonts w:ascii="Times New Roman" w:hAnsi="Times New Roman"/>
                <w:sz w:val="24"/>
                <w:szCs w:val="24"/>
                <w:lang w:val="ru-RU"/>
              </w:rPr>
            </w:pPr>
            <w:r w:rsidRPr="00D36987">
              <w:rPr>
                <w:rFonts w:ascii="Times New Roman" w:hAnsi="Times New Roman"/>
                <w:sz w:val="24"/>
                <w:szCs w:val="24"/>
                <w:lang w:val="ru-RU"/>
              </w:rPr>
              <w:lastRenderedPageBreak/>
              <w:t>14.</w:t>
            </w:r>
          </w:p>
        </w:tc>
        <w:tc>
          <w:tcPr>
            <w:tcW w:w="1701" w:type="dxa"/>
            <w:gridSpan w:val="2"/>
            <w:vMerge/>
            <w:hideMark/>
          </w:tcPr>
          <w:p w14:paraId="597DA16A" w14:textId="77777777" w:rsidR="008232FE" w:rsidRPr="00D36987" w:rsidRDefault="008232FE" w:rsidP="005E320D">
            <w:pPr>
              <w:jc w:val="both"/>
              <w:rPr>
                <w:rFonts w:ascii="Times New Roman" w:hAnsi="Times New Roman"/>
                <w:sz w:val="24"/>
                <w:szCs w:val="24"/>
                <w:lang w:val="ru-RU"/>
              </w:rPr>
            </w:pPr>
          </w:p>
        </w:tc>
        <w:tc>
          <w:tcPr>
            <w:tcW w:w="4820" w:type="dxa"/>
            <w:hideMark/>
          </w:tcPr>
          <w:p w14:paraId="43A6578C" w14:textId="77777777" w:rsidR="008232FE" w:rsidRPr="00D36987" w:rsidRDefault="008232FE" w:rsidP="005E320D">
            <w:pPr>
              <w:jc w:val="both"/>
              <w:rPr>
                <w:rFonts w:ascii="Times New Roman" w:hAnsi="Times New Roman"/>
                <w:sz w:val="24"/>
                <w:szCs w:val="24"/>
                <w:lang w:val="ru-RU"/>
              </w:rPr>
            </w:pPr>
            <w:r w:rsidRPr="00D36987">
              <w:rPr>
                <w:rFonts w:ascii="Times New Roman" w:hAnsi="Times New Roman"/>
                <w:sz w:val="24"/>
                <w:szCs w:val="24"/>
                <w:lang w:val="ru-RU"/>
              </w:rPr>
              <w:t>Ежегодно проводить анализ количества населения из наиболее уязвимых групп, подлежащих лечению от ВГВ, ВГС и ВГД, проводить расчет финансовых затрат по обеспечению закупок, хранению ЛС и средств диагностики, разработать план поэтапного расширения бесплатного (льготного) лечения ВГВ, ВГС  и ВГД</w:t>
            </w:r>
          </w:p>
        </w:tc>
        <w:tc>
          <w:tcPr>
            <w:tcW w:w="1843" w:type="dxa"/>
            <w:hideMark/>
          </w:tcPr>
          <w:p w14:paraId="5F795FE3" w14:textId="77777777" w:rsidR="008232FE" w:rsidRPr="00D36987" w:rsidRDefault="008232FE" w:rsidP="005E320D">
            <w:pPr>
              <w:jc w:val="both"/>
              <w:rPr>
                <w:rFonts w:ascii="Times New Roman" w:hAnsi="Times New Roman"/>
                <w:sz w:val="24"/>
                <w:szCs w:val="24"/>
                <w:lang w:val="ru-RU"/>
              </w:rPr>
            </w:pPr>
            <w:r w:rsidRPr="00D36987">
              <w:rPr>
                <w:rFonts w:ascii="Times New Roman" w:hAnsi="Times New Roman"/>
                <w:sz w:val="24"/>
                <w:szCs w:val="24"/>
                <w:lang w:val="ru-RU"/>
              </w:rPr>
              <w:t>2023 г.</w:t>
            </w:r>
          </w:p>
        </w:tc>
        <w:tc>
          <w:tcPr>
            <w:tcW w:w="3260" w:type="dxa"/>
            <w:hideMark/>
          </w:tcPr>
          <w:p w14:paraId="4E6072FD" w14:textId="77777777" w:rsidR="008232FE" w:rsidRPr="00D36987" w:rsidRDefault="008232FE" w:rsidP="005E320D">
            <w:pPr>
              <w:jc w:val="both"/>
              <w:rPr>
                <w:rFonts w:ascii="Times New Roman" w:hAnsi="Times New Roman"/>
                <w:sz w:val="24"/>
                <w:szCs w:val="24"/>
                <w:lang w:val="ru-RU"/>
              </w:rPr>
            </w:pPr>
            <w:r w:rsidRPr="00D36987">
              <w:rPr>
                <w:rFonts w:ascii="Times New Roman" w:hAnsi="Times New Roman"/>
                <w:sz w:val="24"/>
                <w:szCs w:val="24"/>
                <w:lang w:val="ru-RU"/>
              </w:rPr>
              <w:t>Разработан и утвержден план поэтапного расширения бесплатного (льготного) лечения ВГВ и ВГС.</w:t>
            </w:r>
          </w:p>
        </w:tc>
        <w:tc>
          <w:tcPr>
            <w:tcW w:w="1984" w:type="dxa"/>
            <w:hideMark/>
          </w:tcPr>
          <w:p w14:paraId="6528207C" w14:textId="77777777" w:rsidR="008232FE" w:rsidRPr="00743694" w:rsidRDefault="008232FE" w:rsidP="005E320D">
            <w:pPr>
              <w:jc w:val="both"/>
              <w:rPr>
                <w:rFonts w:ascii="Times New Roman" w:hAnsi="Times New Roman"/>
                <w:sz w:val="24"/>
                <w:szCs w:val="24"/>
                <w:lang w:val="ru-RU"/>
              </w:rPr>
            </w:pPr>
            <w:r w:rsidRPr="00743694">
              <w:rPr>
                <w:rFonts w:ascii="Times New Roman" w:hAnsi="Times New Roman"/>
                <w:sz w:val="24"/>
                <w:szCs w:val="24"/>
                <w:lang w:val="ru-RU"/>
              </w:rPr>
              <w:t xml:space="preserve">МЗ </w:t>
            </w:r>
            <w:proofErr w:type="gramStart"/>
            <w:r w:rsidRPr="00743694">
              <w:rPr>
                <w:rFonts w:ascii="Times New Roman" w:hAnsi="Times New Roman"/>
                <w:sz w:val="24"/>
                <w:szCs w:val="24"/>
                <w:lang w:val="ru-RU"/>
              </w:rPr>
              <w:t>КР</w:t>
            </w:r>
            <w:proofErr w:type="gramEnd"/>
          </w:p>
        </w:tc>
      </w:tr>
      <w:tr w:rsidR="008232FE" w:rsidRPr="00743694" w14:paraId="426EA7F5" w14:textId="77777777" w:rsidTr="003B65D4">
        <w:trPr>
          <w:trHeight w:val="1200"/>
        </w:trPr>
        <w:tc>
          <w:tcPr>
            <w:tcW w:w="562" w:type="dxa"/>
            <w:noWrap/>
            <w:hideMark/>
          </w:tcPr>
          <w:p w14:paraId="0FB801FB" w14:textId="25D4894B" w:rsidR="008232FE" w:rsidRPr="00D36987" w:rsidRDefault="00D36987" w:rsidP="00D36987">
            <w:pPr>
              <w:rPr>
                <w:rFonts w:ascii="Times New Roman" w:hAnsi="Times New Roman"/>
                <w:sz w:val="24"/>
                <w:szCs w:val="24"/>
                <w:lang w:val="ru-RU"/>
              </w:rPr>
            </w:pPr>
            <w:r w:rsidRPr="00D36987">
              <w:rPr>
                <w:rFonts w:ascii="Times New Roman" w:hAnsi="Times New Roman"/>
                <w:sz w:val="24"/>
                <w:szCs w:val="24"/>
                <w:lang w:val="ru-RU"/>
              </w:rPr>
              <w:t>15.</w:t>
            </w:r>
          </w:p>
        </w:tc>
        <w:tc>
          <w:tcPr>
            <w:tcW w:w="1701" w:type="dxa"/>
            <w:gridSpan w:val="2"/>
            <w:vMerge/>
            <w:hideMark/>
          </w:tcPr>
          <w:p w14:paraId="2130AC76" w14:textId="77777777" w:rsidR="008232FE" w:rsidRPr="00D36987" w:rsidRDefault="008232FE" w:rsidP="00D36987">
            <w:pPr>
              <w:rPr>
                <w:rFonts w:ascii="Times New Roman" w:hAnsi="Times New Roman"/>
                <w:sz w:val="24"/>
                <w:szCs w:val="24"/>
                <w:lang w:val="ru-RU"/>
              </w:rPr>
            </w:pPr>
          </w:p>
        </w:tc>
        <w:tc>
          <w:tcPr>
            <w:tcW w:w="4820" w:type="dxa"/>
            <w:hideMark/>
          </w:tcPr>
          <w:p w14:paraId="63550022"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Провести анализ возможности в предоставлении комплексного пакета услуг для больных с осложнениями ГВГ (цирроз печени, ГЦК, пересадка печени, реабилитация)</w:t>
            </w:r>
          </w:p>
        </w:tc>
        <w:tc>
          <w:tcPr>
            <w:tcW w:w="1843" w:type="dxa"/>
            <w:hideMark/>
          </w:tcPr>
          <w:p w14:paraId="4EF30D50" w14:textId="3E98CDAD"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2023-2024 гг</w:t>
            </w:r>
            <w:r w:rsidR="0008142B">
              <w:rPr>
                <w:rFonts w:ascii="Times New Roman" w:hAnsi="Times New Roman"/>
                <w:sz w:val="24"/>
                <w:szCs w:val="24"/>
                <w:lang w:val="ru-RU"/>
              </w:rPr>
              <w:t>.</w:t>
            </w:r>
          </w:p>
        </w:tc>
        <w:tc>
          <w:tcPr>
            <w:tcW w:w="3260" w:type="dxa"/>
            <w:hideMark/>
          </w:tcPr>
          <w:p w14:paraId="5D52A4A8"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Проведен анализ возможностей системы здравоохранения в предоставлении комплексного пакета услуг для больных с осложнениями от ГВГ (цирроз печени, ГЦК, пересадка печени, реабилитация)</w:t>
            </w:r>
          </w:p>
        </w:tc>
        <w:tc>
          <w:tcPr>
            <w:tcW w:w="1984" w:type="dxa"/>
            <w:hideMark/>
          </w:tcPr>
          <w:p w14:paraId="46839EC4"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 xml:space="preserve">МЗ </w:t>
            </w:r>
            <w:proofErr w:type="gramStart"/>
            <w:r w:rsidRPr="00D36987">
              <w:rPr>
                <w:rFonts w:ascii="Times New Roman" w:hAnsi="Times New Roman"/>
                <w:sz w:val="24"/>
                <w:szCs w:val="24"/>
                <w:lang w:val="ru-RU"/>
              </w:rPr>
              <w:t>КР</w:t>
            </w:r>
            <w:proofErr w:type="gramEnd"/>
          </w:p>
        </w:tc>
      </w:tr>
      <w:tr w:rsidR="008232FE" w:rsidRPr="009F5E9D" w14:paraId="1CE10029" w14:textId="77777777" w:rsidTr="003B65D4">
        <w:trPr>
          <w:trHeight w:val="1200"/>
        </w:trPr>
        <w:tc>
          <w:tcPr>
            <w:tcW w:w="562" w:type="dxa"/>
            <w:noWrap/>
          </w:tcPr>
          <w:p w14:paraId="2A2E4B48" w14:textId="56ACF2CA" w:rsidR="008232FE" w:rsidRPr="00D36987" w:rsidRDefault="00D36987" w:rsidP="00D36987">
            <w:pPr>
              <w:rPr>
                <w:rFonts w:ascii="Times New Roman" w:hAnsi="Times New Roman"/>
                <w:sz w:val="24"/>
                <w:szCs w:val="24"/>
                <w:lang w:val="ru-RU"/>
              </w:rPr>
            </w:pPr>
            <w:r w:rsidRPr="00D36987">
              <w:rPr>
                <w:rFonts w:ascii="Times New Roman" w:hAnsi="Times New Roman"/>
                <w:sz w:val="24"/>
                <w:szCs w:val="24"/>
                <w:lang w:val="ru-RU"/>
              </w:rPr>
              <w:t>16.</w:t>
            </w:r>
          </w:p>
        </w:tc>
        <w:tc>
          <w:tcPr>
            <w:tcW w:w="1701" w:type="dxa"/>
            <w:gridSpan w:val="2"/>
            <w:vMerge/>
          </w:tcPr>
          <w:p w14:paraId="4D0AC480" w14:textId="77777777" w:rsidR="008232FE" w:rsidRPr="00D36987" w:rsidRDefault="008232FE" w:rsidP="00D36987">
            <w:pPr>
              <w:rPr>
                <w:rFonts w:ascii="Times New Roman" w:hAnsi="Times New Roman"/>
                <w:sz w:val="24"/>
                <w:szCs w:val="24"/>
                <w:lang w:val="ru-RU"/>
              </w:rPr>
            </w:pPr>
          </w:p>
        </w:tc>
        <w:tc>
          <w:tcPr>
            <w:tcW w:w="4820" w:type="dxa"/>
          </w:tcPr>
          <w:p w14:paraId="312136F2"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 xml:space="preserve">По результатам анализа потребности в предоставлении комплексного пакета услуг для больных с осложнениями ГВГ (цирроз печени, ГЦК, пересадка печени, реабилитация) сделать расчеты и внести предложение по дополнению Программы Кабинета Министров Кыргызской Республики по преодолению ВИЧ-инфекции и </w:t>
            </w:r>
            <w:proofErr w:type="spellStart"/>
            <w:r w:rsidRPr="00D36987">
              <w:rPr>
                <w:rFonts w:ascii="Times New Roman" w:hAnsi="Times New Roman"/>
                <w:sz w:val="24"/>
                <w:szCs w:val="24"/>
                <w:lang w:val="ru-RU"/>
              </w:rPr>
              <w:t>гемоконтактных</w:t>
            </w:r>
            <w:proofErr w:type="spellEnd"/>
            <w:r w:rsidRPr="00D36987">
              <w:rPr>
                <w:rFonts w:ascii="Times New Roman" w:hAnsi="Times New Roman"/>
                <w:sz w:val="24"/>
                <w:szCs w:val="24"/>
                <w:lang w:val="ru-RU"/>
              </w:rPr>
              <w:t xml:space="preserve"> вирусных гепатитов на 2023-2027 годы</w:t>
            </w:r>
          </w:p>
        </w:tc>
        <w:tc>
          <w:tcPr>
            <w:tcW w:w="1843" w:type="dxa"/>
          </w:tcPr>
          <w:p w14:paraId="6245B096" w14:textId="23A24136"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2024-202</w:t>
            </w:r>
            <w:r w:rsidR="0008142B">
              <w:rPr>
                <w:rFonts w:ascii="Times New Roman" w:hAnsi="Times New Roman"/>
                <w:sz w:val="24"/>
                <w:szCs w:val="24"/>
                <w:lang w:val="ru-RU"/>
              </w:rPr>
              <w:t xml:space="preserve"> </w:t>
            </w:r>
            <w:r w:rsidRPr="00D36987">
              <w:rPr>
                <w:rFonts w:ascii="Times New Roman" w:hAnsi="Times New Roman"/>
                <w:sz w:val="24"/>
                <w:szCs w:val="24"/>
                <w:lang w:val="ru-RU"/>
              </w:rPr>
              <w:t>5гг</w:t>
            </w:r>
            <w:r w:rsidR="0008142B">
              <w:rPr>
                <w:rFonts w:ascii="Times New Roman" w:hAnsi="Times New Roman"/>
                <w:sz w:val="24"/>
                <w:szCs w:val="24"/>
                <w:lang w:val="ru-RU"/>
              </w:rPr>
              <w:t>.</w:t>
            </w:r>
          </w:p>
        </w:tc>
        <w:tc>
          <w:tcPr>
            <w:tcW w:w="3260" w:type="dxa"/>
          </w:tcPr>
          <w:p w14:paraId="2694600E"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Определены потребности в предоставлении комплексного пакета услуг для больных с осложнениями ГВГ (цирроз печени, ГЦК, пересадка печени, реабилитация) и внесены изменения в Программу</w:t>
            </w:r>
          </w:p>
        </w:tc>
        <w:tc>
          <w:tcPr>
            <w:tcW w:w="1984" w:type="dxa"/>
          </w:tcPr>
          <w:p w14:paraId="2535D2B4" w14:textId="77777777" w:rsidR="008232FE" w:rsidRPr="00D36987" w:rsidRDefault="008232FE" w:rsidP="00D36987">
            <w:pPr>
              <w:rPr>
                <w:rFonts w:ascii="Times New Roman" w:hAnsi="Times New Roman"/>
                <w:sz w:val="24"/>
                <w:szCs w:val="24"/>
                <w:lang w:val="ru-RU"/>
              </w:rPr>
            </w:pPr>
            <w:r w:rsidRPr="00D36987">
              <w:rPr>
                <w:rFonts w:ascii="Times New Roman" w:hAnsi="Times New Roman"/>
                <w:sz w:val="24"/>
                <w:szCs w:val="24"/>
                <w:lang w:val="ru-RU"/>
              </w:rPr>
              <w:t xml:space="preserve">МЗ </w:t>
            </w:r>
            <w:proofErr w:type="gramStart"/>
            <w:r w:rsidRPr="00D36987">
              <w:rPr>
                <w:rFonts w:ascii="Times New Roman" w:hAnsi="Times New Roman"/>
                <w:sz w:val="24"/>
                <w:szCs w:val="24"/>
                <w:lang w:val="ru-RU"/>
              </w:rPr>
              <w:t>КР</w:t>
            </w:r>
            <w:proofErr w:type="gramEnd"/>
          </w:p>
        </w:tc>
      </w:tr>
      <w:tr w:rsidR="008232FE" w:rsidRPr="00743694" w14:paraId="03CB899B" w14:textId="77777777" w:rsidTr="00D36987">
        <w:trPr>
          <w:trHeight w:val="413"/>
        </w:trPr>
        <w:tc>
          <w:tcPr>
            <w:tcW w:w="562" w:type="dxa"/>
            <w:noWrap/>
          </w:tcPr>
          <w:p w14:paraId="7ECFE448" w14:textId="3E0830C1" w:rsidR="008232FE" w:rsidRPr="00D36987" w:rsidRDefault="00D36987" w:rsidP="005E320D">
            <w:pPr>
              <w:rPr>
                <w:rFonts w:ascii="Times New Roman" w:hAnsi="Times New Roman"/>
                <w:sz w:val="24"/>
                <w:szCs w:val="24"/>
                <w:lang w:val="ru-RU"/>
              </w:rPr>
            </w:pPr>
            <w:r w:rsidRPr="00D36987">
              <w:rPr>
                <w:rFonts w:ascii="Times New Roman" w:hAnsi="Times New Roman"/>
                <w:sz w:val="24"/>
                <w:szCs w:val="24"/>
                <w:lang w:val="ru-RU"/>
              </w:rPr>
              <w:t>18.</w:t>
            </w:r>
          </w:p>
        </w:tc>
        <w:tc>
          <w:tcPr>
            <w:tcW w:w="1701" w:type="dxa"/>
            <w:gridSpan w:val="2"/>
            <w:vMerge/>
          </w:tcPr>
          <w:p w14:paraId="087591A0" w14:textId="77777777" w:rsidR="008232FE" w:rsidRPr="00D36987" w:rsidRDefault="008232FE" w:rsidP="005E320D">
            <w:pPr>
              <w:rPr>
                <w:rFonts w:ascii="Times New Roman" w:hAnsi="Times New Roman"/>
                <w:sz w:val="24"/>
                <w:szCs w:val="24"/>
                <w:lang w:val="ru-RU"/>
              </w:rPr>
            </w:pPr>
          </w:p>
        </w:tc>
        <w:tc>
          <w:tcPr>
            <w:tcW w:w="4820" w:type="dxa"/>
          </w:tcPr>
          <w:p w14:paraId="21605728" w14:textId="77777777" w:rsidR="008232FE" w:rsidRPr="00D36987" w:rsidRDefault="008232FE" w:rsidP="005E320D">
            <w:pPr>
              <w:jc w:val="both"/>
              <w:rPr>
                <w:rFonts w:ascii="Times New Roman" w:hAnsi="Times New Roman"/>
                <w:sz w:val="24"/>
                <w:szCs w:val="24"/>
                <w:lang w:val="ru-RU"/>
              </w:rPr>
            </w:pPr>
            <w:r w:rsidRPr="00D36987">
              <w:rPr>
                <w:rFonts w:ascii="Times New Roman" w:hAnsi="Times New Roman"/>
                <w:sz w:val="24"/>
                <w:szCs w:val="24"/>
                <w:lang w:val="ru-RU"/>
              </w:rPr>
              <w:t>Обновить и внедрить учебные программы по вопросам ГВГ, цирроза и ГЦК в их исходе</w:t>
            </w:r>
          </w:p>
        </w:tc>
        <w:tc>
          <w:tcPr>
            <w:tcW w:w="1843" w:type="dxa"/>
          </w:tcPr>
          <w:p w14:paraId="07FC5D92" w14:textId="77777777" w:rsidR="008232FE" w:rsidRPr="00D36987" w:rsidRDefault="008232FE" w:rsidP="005E320D">
            <w:pPr>
              <w:jc w:val="both"/>
              <w:rPr>
                <w:rFonts w:ascii="Times New Roman" w:hAnsi="Times New Roman"/>
                <w:sz w:val="24"/>
                <w:szCs w:val="24"/>
                <w:lang w:val="ru-RU"/>
              </w:rPr>
            </w:pPr>
            <w:r w:rsidRPr="00D36987">
              <w:rPr>
                <w:rFonts w:ascii="Times New Roman" w:hAnsi="Times New Roman"/>
                <w:sz w:val="24"/>
                <w:szCs w:val="24"/>
                <w:lang w:val="ru-RU"/>
              </w:rPr>
              <w:t>2023-2026 гг.</w:t>
            </w:r>
          </w:p>
        </w:tc>
        <w:tc>
          <w:tcPr>
            <w:tcW w:w="3260" w:type="dxa"/>
          </w:tcPr>
          <w:p w14:paraId="779E5AD0" w14:textId="77777777" w:rsidR="008232FE" w:rsidRPr="00D36987" w:rsidRDefault="008232FE" w:rsidP="005E320D">
            <w:pPr>
              <w:jc w:val="both"/>
              <w:rPr>
                <w:rFonts w:ascii="Times New Roman" w:hAnsi="Times New Roman"/>
                <w:sz w:val="24"/>
                <w:szCs w:val="24"/>
                <w:lang w:val="ru-RU"/>
              </w:rPr>
            </w:pPr>
            <w:r w:rsidRPr="00D36987">
              <w:rPr>
                <w:rFonts w:ascii="Times New Roman" w:hAnsi="Times New Roman"/>
                <w:sz w:val="24"/>
                <w:szCs w:val="24"/>
                <w:lang w:val="ru-RU"/>
              </w:rPr>
              <w:t>Обновлены и внедрены учебные модули в программу до</w:t>
            </w:r>
            <w:proofErr w:type="gramStart"/>
            <w:r w:rsidRPr="00D36987">
              <w:rPr>
                <w:rFonts w:ascii="Times New Roman" w:hAnsi="Times New Roman"/>
                <w:sz w:val="24"/>
                <w:szCs w:val="24"/>
                <w:lang w:val="ru-RU"/>
              </w:rPr>
              <w:t>т-</w:t>
            </w:r>
            <w:proofErr w:type="gramEnd"/>
            <w:r w:rsidRPr="00D36987">
              <w:rPr>
                <w:rFonts w:ascii="Times New Roman" w:hAnsi="Times New Roman"/>
                <w:sz w:val="24"/>
                <w:szCs w:val="24"/>
                <w:lang w:val="ru-RU"/>
              </w:rPr>
              <w:t xml:space="preserve"> и </w:t>
            </w:r>
            <w:proofErr w:type="spellStart"/>
            <w:r w:rsidRPr="00D36987">
              <w:rPr>
                <w:rFonts w:ascii="Times New Roman" w:hAnsi="Times New Roman"/>
                <w:sz w:val="24"/>
                <w:szCs w:val="24"/>
                <w:lang w:val="ru-RU"/>
              </w:rPr>
              <w:t>посдипломного</w:t>
            </w:r>
            <w:proofErr w:type="spellEnd"/>
            <w:r w:rsidRPr="00D36987">
              <w:rPr>
                <w:rFonts w:ascii="Times New Roman" w:hAnsi="Times New Roman"/>
                <w:sz w:val="24"/>
                <w:szCs w:val="24"/>
                <w:lang w:val="ru-RU"/>
              </w:rPr>
              <w:t xml:space="preserve"> обучения, Медицинские работники имеют доступ к обучению, включая дистанционное. Разработана </w:t>
            </w:r>
            <w:r w:rsidRPr="00D36987">
              <w:rPr>
                <w:rFonts w:ascii="Times New Roman" w:hAnsi="Times New Roman"/>
                <w:sz w:val="24"/>
                <w:szCs w:val="24"/>
                <w:lang w:val="ru-RU"/>
              </w:rPr>
              <w:lastRenderedPageBreak/>
              <w:t xml:space="preserve">система оценки качества обучения. </w:t>
            </w:r>
          </w:p>
        </w:tc>
        <w:tc>
          <w:tcPr>
            <w:tcW w:w="1984" w:type="dxa"/>
          </w:tcPr>
          <w:p w14:paraId="110EE749" w14:textId="77777777" w:rsidR="008232FE" w:rsidRPr="00D36987" w:rsidRDefault="008232FE" w:rsidP="005E320D">
            <w:pPr>
              <w:rPr>
                <w:rFonts w:ascii="Times New Roman" w:hAnsi="Times New Roman"/>
                <w:sz w:val="24"/>
                <w:szCs w:val="24"/>
                <w:lang w:val="ru-RU"/>
              </w:rPr>
            </w:pPr>
            <w:r w:rsidRPr="00D36987">
              <w:rPr>
                <w:rFonts w:ascii="Times New Roman" w:hAnsi="Times New Roman"/>
                <w:sz w:val="24"/>
                <w:szCs w:val="24"/>
                <w:lang w:val="ru-RU"/>
              </w:rPr>
              <w:lastRenderedPageBreak/>
              <w:t xml:space="preserve">МЗ </w:t>
            </w:r>
            <w:proofErr w:type="gramStart"/>
            <w:r w:rsidRPr="00D36987">
              <w:rPr>
                <w:rFonts w:ascii="Times New Roman" w:hAnsi="Times New Roman"/>
                <w:sz w:val="24"/>
                <w:szCs w:val="24"/>
                <w:lang w:val="ru-RU"/>
              </w:rPr>
              <w:t>КР</w:t>
            </w:r>
            <w:proofErr w:type="gramEnd"/>
          </w:p>
        </w:tc>
      </w:tr>
      <w:tr w:rsidR="008232FE" w:rsidRPr="00BE250E" w14:paraId="40AD4DF6" w14:textId="77777777" w:rsidTr="005E320D">
        <w:trPr>
          <w:trHeight w:val="600"/>
        </w:trPr>
        <w:tc>
          <w:tcPr>
            <w:tcW w:w="14170" w:type="dxa"/>
            <w:gridSpan w:val="7"/>
            <w:noWrap/>
          </w:tcPr>
          <w:p w14:paraId="326AA79F" w14:textId="77777777" w:rsidR="008232FE" w:rsidRPr="00743694" w:rsidRDefault="008232FE" w:rsidP="005E320D">
            <w:pPr>
              <w:rPr>
                <w:rFonts w:ascii="Times New Roman" w:hAnsi="Times New Roman"/>
                <w:sz w:val="24"/>
                <w:szCs w:val="24"/>
                <w:highlight w:val="yellow"/>
                <w:lang w:val="ru-RU"/>
              </w:rPr>
            </w:pPr>
            <w:r w:rsidRPr="00743694">
              <w:rPr>
                <w:rFonts w:ascii="Times New Roman" w:hAnsi="Times New Roman"/>
                <w:b/>
                <w:bCs/>
                <w:sz w:val="24"/>
                <w:szCs w:val="24"/>
                <w:lang w:val="ru-RU"/>
              </w:rPr>
              <w:lastRenderedPageBreak/>
              <w:t xml:space="preserve">Стратегическое направление 4: </w:t>
            </w:r>
            <w:r w:rsidRPr="00743694">
              <w:rPr>
                <w:rFonts w:ascii="Times New Roman" w:hAnsi="Times New Roman"/>
                <w:b/>
                <w:sz w:val="24"/>
                <w:szCs w:val="24"/>
                <w:lang w:val="ru-RU"/>
              </w:rPr>
              <w:t>Совершенствование</w:t>
            </w:r>
            <w:r w:rsidRPr="00743694">
              <w:rPr>
                <w:rFonts w:ascii="Times New Roman" w:hAnsi="Times New Roman"/>
                <w:b/>
                <w:bCs/>
                <w:sz w:val="24"/>
                <w:szCs w:val="24"/>
                <w:lang w:val="ru-RU"/>
              </w:rPr>
              <w:t xml:space="preserve"> сбора и анализа стратегической информации с использованием цифровых технологий</w:t>
            </w:r>
          </w:p>
        </w:tc>
      </w:tr>
      <w:tr w:rsidR="008232FE" w:rsidRPr="00743694" w14:paraId="691476D9" w14:textId="77777777" w:rsidTr="003B65D4">
        <w:trPr>
          <w:trHeight w:val="600"/>
        </w:trPr>
        <w:tc>
          <w:tcPr>
            <w:tcW w:w="562" w:type="dxa"/>
            <w:noWrap/>
          </w:tcPr>
          <w:p w14:paraId="5394AFFB" w14:textId="05CBB5F2" w:rsidR="008232FE" w:rsidRPr="00743694" w:rsidRDefault="003B58CB" w:rsidP="003B58CB">
            <w:pPr>
              <w:rPr>
                <w:rFonts w:ascii="Times New Roman" w:hAnsi="Times New Roman"/>
                <w:sz w:val="24"/>
                <w:szCs w:val="24"/>
                <w:lang w:val="ru-RU"/>
              </w:rPr>
            </w:pPr>
            <w:r>
              <w:rPr>
                <w:rFonts w:ascii="Times New Roman" w:hAnsi="Times New Roman"/>
                <w:sz w:val="24"/>
                <w:szCs w:val="24"/>
                <w:lang w:val="ru-RU"/>
              </w:rPr>
              <w:t>1.</w:t>
            </w:r>
          </w:p>
        </w:tc>
        <w:tc>
          <w:tcPr>
            <w:tcW w:w="1701" w:type="dxa"/>
            <w:gridSpan w:val="2"/>
          </w:tcPr>
          <w:p w14:paraId="0A301351" w14:textId="31929DE0" w:rsidR="008232FE" w:rsidRPr="00743694" w:rsidRDefault="008232FE" w:rsidP="003B58CB">
            <w:pPr>
              <w:rPr>
                <w:rFonts w:ascii="Times New Roman" w:hAnsi="Times New Roman"/>
                <w:sz w:val="24"/>
                <w:szCs w:val="24"/>
                <w:lang w:val="ru-RU"/>
              </w:rPr>
            </w:pPr>
            <w:proofErr w:type="spellStart"/>
            <w:r w:rsidRPr="00743694">
              <w:rPr>
                <w:rFonts w:ascii="Times New Roman" w:hAnsi="Times New Roman"/>
                <w:sz w:val="24"/>
                <w:szCs w:val="24"/>
                <w:lang w:val="ru-RU"/>
              </w:rPr>
              <w:t>Институ</w:t>
            </w:r>
            <w:r w:rsidR="003B58CB">
              <w:rPr>
                <w:rFonts w:ascii="Times New Roman" w:hAnsi="Times New Roman"/>
                <w:sz w:val="24"/>
                <w:szCs w:val="24"/>
                <w:lang w:val="ru-RU"/>
              </w:rPr>
              <w:t>ци</w:t>
            </w:r>
            <w:r w:rsidRPr="00743694">
              <w:rPr>
                <w:rFonts w:ascii="Times New Roman" w:hAnsi="Times New Roman"/>
                <w:sz w:val="24"/>
                <w:szCs w:val="24"/>
                <w:lang w:val="ru-RU"/>
              </w:rPr>
              <w:t>ализция</w:t>
            </w:r>
            <w:proofErr w:type="spellEnd"/>
            <w:r w:rsidRPr="00743694">
              <w:rPr>
                <w:rFonts w:ascii="Times New Roman" w:hAnsi="Times New Roman"/>
                <w:sz w:val="24"/>
                <w:szCs w:val="24"/>
                <w:lang w:val="ru-RU"/>
              </w:rPr>
              <w:t xml:space="preserve"> системы слежения за случаями ГВГ, циррозом и раком печени в их исходе</w:t>
            </w:r>
          </w:p>
        </w:tc>
        <w:tc>
          <w:tcPr>
            <w:tcW w:w="4820" w:type="dxa"/>
          </w:tcPr>
          <w:p w14:paraId="7161C9D0" w14:textId="77777777" w:rsidR="008232FE" w:rsidRPr="00743694" w:rsidRDefault="008232FE" w:rsidP="003B58CB">
            <w:pPr>
              <w:rPr>
                <w:rFonts w:ascii="Times New Roman" w:hAnsi="Times New Roman"/>
                <w:sz w:val="24"/>
                <w:szCs w:val="24"/>
                <w:lang w:val="ru-RU"/>
              </w:rPr>
            </w:pPr>
            <w:r w:rsidRPr="00743694">
              <w:rPr>
                <w:rFonts w:ascii="Times New Roman" w:hAnsi="Times New Roman"/>
                <w:sz w:val="24"/>
                <w:szCs w:val="24"/>
                <w:lang w:val="ru-RU"/>
              </w:rPr>
              <w:t>Обеспечить мониторинг программ вакцинации, тестирования, диагностики и лечения ВГ, включая цирроз печени и ГЦК</w:t>
            </w:r>
          </w:p>
        </w:tc>
        <w:tc>
          <w:tcPr>
            <w:tcW w:w="1843" w:type="dxa"/>
          </w:tcPr>
          <w:p w14:paraId="4F882407" w14:textId="77777777" w:rsidR="008232FE" w:rsidRPr="00743694" w:rsidRDefault="008232FE" w:rsidP="003B58CB">
            <w:pPr>
              <w:rPr>
                <w:rFonts w:ascii="Times New Roman" w:hAnsi="Times New Roman"/>
                <w:sz w:val="24"/>
                <w:szCs w:val="24"/>
                <w:lang w:val="ru-RU"/>
              </w:rPr>
            </w:pPr>
            <w:r w:rsidRPr="00743694">
              <w:rPr>
                <w:rFonts w:ascii="Times New Roman" w:hAnsi="Times New Roman"/>
                <w:sz w:val="24"/>
                <w:szCs w:val="24"/>
                <w:lang w:val="ru-RU"/>
              </w:rPr>
              <w:t>2023-2026 гг.</w:t>
            </w:r>
          </w:p>
        </w:tc>
        <w:tc>
          <w:tcPr>
            <w:tcW w:w="3260" w:type="dxa"/>
          </w:tcPr>
          <w:p w14:paraId="34DAF6F0" w14:textId="77777777" w:rsidR="008232FE" w:rsidRPr="00743694" w:rsidRDefault="008232FE" w:rsidP="003B58CB">
            <w:pPr>
              <w:rPr>
                <w:rFonts w:ascii="Times New Roman" w:hAnsi="Times New Roman"/>
                <w:sz w:val="24"/>
                <w:szCs w:val="24"/>
                <w:lang w:val="ru-RU"/>
              </w:rPr>
            </w:pPr>
            <w:r w:rsidRPr="00743694">
              <w:rPr>
                <w:rFonts w:ascii="Times New Roman" w:hAnsi="Times New Roman"/>
                <w:sz w:val="24"/>
                <w:szCs w:val="24"/>
                <w:lang w:val="ru-RU"/>
              </w:rPr>
              <w:t>Создан и исправно функционирует электронный регистр слежения за случаями ВГ, интегрированный с государственным порталом электронных услуг.</w:t>
            </w:r>
          </w:p>
        </w:tc>
        <w:tc>
          <w:tcPr>
            <w:tcW w:w="1984" w:type="dxa"/>
          </w:tcPr>
          <w:p w14:paraId="4F401939" w14:textId="77777777" w:rsidR="008232FE" w:rsidRPr="00743694" w:rsidRDefault="008232FE" w:rsidP="003B58CB">
            <w:pPr>
              <w:rPr>
                <w:rFonts w:ascii="Times New Roman" w:hAnsi="Times New Roman"/>
                <w:sz w:val="24"/>
                <w:szCs w:val="24"/>
                <w:lang w:val="ru-RU"/>
              </w:rPr>
            </w:pPr>
            <w:r w:rsidRPr="00743694">
              <w:rPr>
                <w:rFonts w:ascii="Times New Roman" w:hAnsi="Times New Roman"/>
                <w:sz w:val="24"/>
                <w:szCs w:val="24"/>
                <w:lang w:val="ru-RU"/>
              </w:rPr>
              <w:t xml:space="preserve">МЗ </w:t>
            </w:r>
            <w:proofErr w:type="gramStart"/>
            <w:r w:rsidRPr="00743694">
              <w:rPr>
                <w:rFonts w:ascii="Times New Roman" w:hAnsi="Times New Roman"/>
                <w:sz w:val="24"/>
                <w:szCs w:val="24"/>
                <w:lang w:val="ru-RU"/>
              </w:rPr>
              <w:t>КР</w:t>
            </w:r>
            <w:proofErr w:type="gramEnd"/>
          </w:p>
        </w:tc>
      </w:tr>
      <w:tr w:rsidR="008232FE" w:rsidRPr="00743694" w14:paraId="6DEC08A8" w14:textId="77777777" w:rsidTr="003B65D4">
        <w:trPr>
          <w:trHeight w:val="600"/>
        </w:trPr>
        <w:tc>
          <w:tcPr>
            <w:tcW w:w="562" w:type="dxa"/>
            <w:noWrap/>
          </w:tcPr>
          <w:p w14:paraId="51204630" w14:textId="3E60B7A5" w:rsidR="008232FE" w:rsidRPr="00743694" w:rsidRDefault="003B58CB" w:rsidP="003B58CB">
            <w:pPr>
              <w:rPr>
                <w:rFonts w:ascii="Times New Roman" w:hAnsi="Times New Roman"/>
                <w:sz w:val="24"/>
                <w:szCs w:val="24"/>
                <w:lang w:val="ru-RU"/>
              </w:rPr>
            </w:pPr>
            <w:r>
              <w:rPr>
                <w:rFonts w:ascii="Times New Roman" w:hAnsi="Times New Roman"/>
                <w:sz w:val="24"/>
                <w:szCs w:val="24"/>
                <w:lang w:val="ru-RU"/>
              </w:rPr>
              <w:t>2.</w:t>
            </w:r>
          </w:p>
        </w:tc>
        <w:tc>
          <w:tcPr>
            <w:tcW w:w="1701" w:type="dxa"/>
            <w:gridSpan w:val="2"/>
          </w:tcPr>
          <w:p w14:paraId="5E3173BB" w14:textId="77777777" w:rsidR="008232FE" w:rsidRPr="00743694" w:rsidRDefault="008232FE" w:rsidP="003B58CB">
            <w:pPr>
              <w:rPr>
                <w:rFonts w:ascii="Times New Roman" w:hAnsi="Times New Roman"/>
                <w:sz w:val="24"/>
                <w:szCs w:val="24"/>
                <w:lang w:val="ru-RU"/>
              </w:rPr>
            </w:pPr>
            <w:r w:rsidRPr="00743694">
              <w:rPr>
                <w:rFonts w:ascii="Times New Roman" w:hAnsi="Times New Roman"/>
                <w:sz w:val="24"/>
                <w:szCs w:val="24"/>
                <w:lang w:val="ru-RU"/>
              </w:rPr>
              <w:t>Проведение специальных исследований</w:t>
            </w:r>
          </w:p>
        </w:tc>
        <w:tc>
          <w:tcPr>
            <w:tcW w:w="4820" w:type="dxa"/>
          </w:tcPr>
          <w:p w14:paraId="2A31B409" w14:textId="77777777" w:rsidR="008232FE" w:rsidRPr="00743694" w:rsidRDefault="008232FE" w:rsidP="003B58CB">
            <w:pPr>
              <w:rPr>
                <w:rFonts w:ascii="Times New Roman" w:hAnsi="Times New Roman"/>
                <w:sz w:val="24"/>
                <w:szCs w:val="24"/>
                <w:highlight w:val="yellow"/>
                <w:lang w:val="ru-RU"/>
              </w:rPr>
            </w:pPr>
            <w:r w:rsidRPr="00743694">
              <w:rPr>
                <w:rFonts w:ascii="Times New Roman" w:hAnsi="Times New Roman"/>
                <w:sz w:val="24"/>
                <w:szCs w:val="24"/>
                <w:lang w:val="ru-RU"/>
              </w:rPr>
              <w:t xml:space="preserve">На регулярной основе (не реже 1 раза в 3 года) проводить дозорный </w:t>
            </w:r>
            <w:proofErr w:type="spellStart"/>
            <w:r w:rsidRPr="00743694">
              <w:rPr>
                <w:rFonts w:ascii="Times New Roman" w:hAnsi="Times New Roman"/>
                <w:sz w:val="24"/>
                <w:szCs w:val="24"/>
                <w:lang w:val="ru-RU"/>
              </w:rPr>
              <w:t>эпиднадзор</w:t>
            </w:r>
            <w:proofErr w:type="spellEnd"/>
            <w:r w:rsidRPr="00743694">
              <w:rPr>
                <w:rFonts w:ascii="Times New Roman" w:hAnsi="Times New Roman"/>
                <w:sz w:val="24"/>
                <w:szCs w:val="24"/>
                <w:lang w:val="ru-RU"/>
              </w:rPr>
              <w:t xml:space="preserve"> за ГВГ</w:t>
            </w:r>
          </w:p>
        </w:tc>
        <w:tc>
          <w:tcPr>
            <w:tcW w:w="1843" w:type="dxa"/>
          </w:tcPr>
          <w:p w14:paraId="4FD494B6" w14:textId="77777777" w:rsidR="008232FE" w:rsidRPr="00743694" w:rsidRDefault="008232FE" w:rsidP="003B58CB">
            <w:pPr>
              <w:rPr>
                <w:rFonts w:ascii="Times New Roman" w:hAnsi="Times New Roman"/>
                <w:sz w:val="24"/>
                <w:szCs w:val="24"/>
                <w:highlight w:val="yellow"/>
                <w:lang w:val="ru-RU"/>
              </w:rPr>
            </w:pPr>
            <w:r w:rsidRPr="00743694">
              <w:rPr>
                <w:rFonts w:ascii="Times New Roman" w:hAnsi="Times New Roman"/>
                <w:sz w:val="24"/>
                <w:szCs w:val="24"/>
                <w:lang w:val="ru-RU"/>
              </w:rPr>
              <w:t>2023-2026 гг.</w:t>
            </w:r>
          </w:p>
        </w:tc>
        <w:tc>
          <w:tcPr>
            <w:tcW w:w="3260" w:type="dxa"/>
          </w:tcPr>
          <w:p w14:paraId="2959E2FC" w14:textId="77777777" w:rsidR="008232FE" w:rsidRPr="00743694" w:rsidRDefault="008232FE" w:rsidP="003B58CB">
            <w:pPr>
              <w:rPr>
                <w:rFonts w:ascii="Times New Roman" w:hAnsi="Times New Roman"/>
                <w:sz w:val="24"/>
                <w:szCs w:val="24"/>
                <w:highlight w:val="yellow"/>
                <w:lang w:val="ru-RU"/>
              </w:rPr>
            </w:pPr>
            <w:r w:rsidRPr="00743694">
              <w:rPr>
                <w:rFonts w:ascii="Times New Roman" w:hAnsi="Times New Roman"/>
                <w:sz w:val="24"/>
                <w:szCs w:val="24"/>
                <w:lang w:val="ru-RU"/>
              </w:rPr>
              <w:t>Исследования проведены, полученные данные используются при коррекции планирования программ и расчете их финансирования</w:t>
            </w:r>
          </w:p>
        </w:tc>
        <w:tc>
          <w:tcPr>
            <w:tcW w:w="1984" w:type="dxa"/>
          </w:tcPr>
          <w:p w14:paraId="7865A15B" w14:textId="77777777" w:rsidR="008232FE" w:rsidRPr="00743694" w:rsidRDefault="008232FE" w:rsidP="003B58CB">
            <w:pPr>
              <w:rPr>
                <w:rFonts w:ascii="Times New Roman" w:hAnsi="Times New Roman"/>
                <w:sz w:val="24"/>
                <w:szCs w:val="24"/>
                <w:highlight w:val="yellow"/>
                <w:lang w:val="ru-RU"/>
              </w:rPr>
            </w:pPr>
            <w:r w:rsidRPr="00743694">
              <w:rPr>
                <w:rFonts w:ascii="Times New Roman" w:hAnsi="Times New Roman"/>
                <w:sz w:val="24"/>
                <w:szCs w:val="24"/>
                <w:lang w:val="ru-RU"/>
              </w:rPr>
              <w:t xml:space="preserve">МЗ </w:t>
            </w:r>
            <w:proofErr w:type="gramStart"/>
            <w:r w:rsidRPr="00743694">
              <w:rPr>
                <w:rFonts w:ascii="Times New Roman" w:hAnsi="Times New Roman"/>
                <w:sz w:val="24"/>
                <w:szCs w:val="24"/>
                <w:lang w:val="ru-RU"/>
              </w:rPr>
              <w:t>КР</w:t>
            </w:r>
            <w:proofErr w:type="gramEnd"/>
          </w:p>
        </w:tc>
      </w:tr>
      <w:tr w:rsidR="008232FE" w:rsidRPr="00743694" w14:paraId="04DFFC09" w14:textId="77777777" w:rsidTr="003B65D4">
        <w:trPr>
          <w:trHeight w:val="600"/>
        </w:trPr>
        <w:tc>
          <w:tcPr>
            <w:tcW w:w="562" w:type="dxa"/>
            <w:noWrap/>
          </w:tcPr>
          <w:p w14:paraId="131504C1" w14:textId="760F9BEE" w:rsidR="008232FE" w:rsidRPr="00743694" w:rsidRDefault="003B58CB" w:rsidP="003B58CB">
            <w:pPr>
              <w:rPr>
                <w:rFonts w:ascii="Times New Roman" w:hAnsi="Times New Roman"/>
                <w:sz w:val="24"/>
                <w:szCs w:val="24"/>
                <w:lang w:val="ru-RU"/>
              </w:rPr>
            </w:pPr>
            <w:r>
              <w:rPr>
                <w:rFonts w:ascii="Times New Roman" w:hAnsi="Times New Roman"/>
                <w:sz w:val="24"/>
                <w:szCs w:val="24"/>
                <w:lang w:val="ru-RU"/>
              </w:rPr>
              <w:t>3.</w:t>
            </w:r>
          </w:p>
        </w:tc>
        <w:tc>
          <w:tcPr>
            <w:tcW w:w="1701" w:type="dxa"/>
            <w:gridSpan w:val="2"/>
          </w:tcPr>
          <w:p w14:paraId="28640CFF" w14:textId="77777777" w:rsidR="008232FE" w:rsidRPr="00743694" w:rsidRDefault="008232FE" w:rsidP="003B58CB">
            <w:pPr>
              <w:rPr>
                <w:rFonts w:ascii="Times New Roman" w:hAnsi="Times New Roman"/>
                <w:sz w:val="24"/>
                <w:szCs w:val="24"/>
                <w:lang w:val="ru-RU"/>
              </w:rPr>
            </w:pPr>
            <w:r w:rsidRPr="00743694">
              <w:rPr>
                <w:rFonts w:ascii="Times New Roman" w:hAnsi="Times New Roman"/>
                <w:sz w:val="24"/>
                <w:szCs w:val="24"/>
                <w:lang w:val="ru-RU"/>
              </w:rPr>
              <w:t xml:space="preserve">Внедрение научных и инновационных подходов в организации борьбы </w:t>
            </w:r>
            <w:r w:rsidRPr="00743694">
              <w:rPr>
                <w:rFonts w:ascii="Times New Roman" w:hAnsi="Times New Roman"/>
                <w:sz w:val="24"/>
                <w:szCs w:val="24"/>
                <w:lang w:val="ru-RU"/>
              </w:rPr>
              <w:br/>
              <w:t>с ГВГ</w:t>
            </w:r>
          </w:p>
        </w:tc>
        <w:tc>
          <w:tcPr>
            <w:tcW w:w="4820" w:type="dxa"/>
          </w:tcPr>
          <w:p w14:paraId="215364E9" w14:textId="77777777" w:rsidR="008232FE" w:rsidRPr="00743694" w:rsidRDefault="008232FE" w:rsidP="003B58CB">
            <w:pPr>
              <w:rPr>
                <w:rFonts w:ascii="Times New Roman" w:hAnsi="Times New Roman"/>
                <w:sz w:val="24"/>
                <w:szCs w:val="24"/>
                <w:highlight w:val="yellow"/>
                <w:lang w:val="ru-RU"/>
              </w:rPr>
            </w:pPr>
            <w:r w:rsidRPr="00743694">
              <w:rPr>
                <w:rFonts w:ascii="Times New Roman" w:hAnsi="Times New Roman"/>
                <w:sz w:val="24"/>
                <w:szCs w:val="24"/>
                <w:lang w:val="ru-RU"/>
              </w:rPr>
              <w:t>Инициировать научные исследования в области изучения эпидемиологии, диагностики, профилактики и лечения ГВГ</w:t>
            </w:r>
            <w:r>
              <w:rPr>
                <w:rFonts w:ascii="Times New Roman" w:hAnsi="Times New Roman"/>
                <w:sz w:val="24"/>
                <w:szCs w:val="24"/>
                <w:lang w:val="ru-RU"/>
              </w:rPr>
              <w:t xml:space="preserve"> и их осложнений </w:t>
            </w:r>
            <w:r w:rsidRPr="00743694">
              <w:rPr>
                <w:rFonts w:ascii="Times New Roman" w:hAnsi="Times New Roman"/>
                <w:sz w:val="24"/>
                <w:szCs w:val="24"/>
                <w:lang w:val="ru-RU"/>
              </w:rPr>
              <w:t>в условиях КР. Обеспечить включение результатов исследований в процесс формирования политики в отношении борьбы с вирусными гепатитами</w:t>
            </w:r>
          </w:p>
        </w:tc>
        <w:tc>
          <w:tcPr>
            <w:tcW w:w="1843" w:type="dxa"/>
          </w:tcPr>
          <w:p w14:paraId="1753030F" w14:textId="77777777" w:rsidR="008232FE" w:rsidRPr="00743694" w:rsidRDefault="008232FE" w:rsidP="003B58CB">
            <w:pPr>
              <w:rPr>
                <w:rFonts w:ascii="Times New Roman" w:hAnsi="Times New Roman"/>
                <w:sz w:val="24"/>
                <w:szCs w:val="24"/>
                <w:highlight w:val="yellow"/>
                <w:lang w:val="ru-RU"/>
              </w:rPr>
            </w:pPr>
            <w:r w:rsidRPr="00743694">
              <w:rPr>
                <w:rFonts w:ascii="Times New Roman" w:hAnsi="Times New Roman"/>
                <w:sz w:val="24"/>
                <w:szCs w:val="24"/>
                <w:lang w:val="ru-RU"/>
              </w:rPr>
              <w:t>2023-2026 гг.</w:t>
            </w:r>
          </w:p>
        </w:tc>
        <w:tc>
          <w:tcPr>
            <w:tcW w:w="3260" w:type="dxa"/>
          </w:tcPr>
          <w:p w14:paraId="66A903B4" w14:textId="77777777" w:rsidR="008232FE" w:rsidRPr="00743694" w:rsidRDefault="008232FE" w:rsidP="003B58CB">
            <w:pPr>
              <w:rPr>
                <w:rFonts w:ascii="Times New Roman" w:hAnsi="Times New Roman"/>
                <w:sz w:val="24"/>
                <w:szCs w:val="24"/>
                <w:highlight w:val="yellow"/>
                <w:lang w:val="ru-RU"/>
              </w:rPr>
            </w:pPr>
            <w:r w:rsidRPr="00743694">
              <w:rPr>
                <w:rFonts w:ascii="Times New Roman" w:hAnsi="Times New Roman"/>
                <w:sz w:val="24"/>
                <w:szCs w:val="24"/>
                <w:lang w:val="ru-RU"/>
              </w:rPr>
              <w:t>Исследования проведены, полученные данные используются при планировании программ</w:t>
            </w:r>
          </w:p>
        </w:tc>
        <w:tc>
          <w:tcPr>
            <w:tcW w:w="1984" w:type="dxa"/>
          </w:tcPr>
          <w:p w14:paraId="7D000580" w14:textId="77777777" w:rsidR="008232FE" w:rsidRPr="00743694" w:rsidRDefault="008232FE" w:rsidP="003B58CB">
            <w:pPr>
              <w:rPr>
                <w:rFonts w:ascii="Times New Roman" w:hAnsi="Times New Roman"/>
                <w:sz w:val="24"/>
                <w:szCs w:val="24"/>
                <w:highlight w:val="yellow"/>
                <w:lang w:val="ru-RU"/>
              </w:rPr>
            </w:pPr>
            <w:r w:rsidRPr="00743694">
              <w:rPr>
                <w:rFonts w:ascii="Times New Roman" w:hAnsi="Times New Roman"/>
                <w:sz w:val="24"/>
                <w:szCs w:val="24"/>
                <w:lang w:val="ru-RU"/>
              </w:rPr>
              <w:t xml:space="preserve">МЗ </w:t>
            </w:r>
            <w:proofErr w:type="gramStart"/>
            <w:r w:rsidRPr="00743694">
              <w:rPr>
                <w:rFonts w:ascii="Times New Roman" w:hAnsi="Times New Roman"/>
                <w:sz w:val="24"/>
                <w:szCs w:val="24"/>
                <w:lang w:val="ru-RU"/>
              </w:rPr>
              <w:t>КР</w:t>
            </w:r>
            <w:proofErr w:type="gramEnd"/>
          </w:p>
        </w:tc>
      </w:tr>
    </w:tbl>
    <w:p w14:paraId="601C4381" w14:textId="77777777" w:rsidR="00D9694A" w:rsidRDefault="00D9694A">
      <w:pPr>
        <w:rPr>
          <w:lang w:val="ru-RU"/>
        </w:rPr>
        <w:sectPr w:rsidR="00D9694A" w:rsidSect="00D9694A">
          <w:pgSz w:w="16838" w:h="11906" w:orient="landscape"/>
          <w:pgMar w:top="1418" w:right="1134" w:bottom="851" w:left="1134" w:header="709" w:footer="709" w:gutter="0"/>
          <w:cols w:space="708"/>
          <w:docGrid w:linePitch="360"/>
        </w:sectPr>
      </w:pPr>
    </w:p>
    <w:p w14:paraId="37569DD4" w14:textId="77777777" w:rsidR="00D9694A" w:rsidRPr="00702D74" w:rsidRDefault="00D9694A" w:rsidP="00EB24D2">
      <w:pPr>
        <w:rPr>
          <w:lang w:val="ru-RU"/>
        </w:rPr>
      </w:pPr>
    </w:p>
    <w:sectPr w:rsidR="00D9694A" w:rsidRPr="00702D74" w:rsidSect="00514D83">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5B8D2" w14:textId="77777777" w:rsidR="00CE5C99" w:rsidRDefault="00CE5C99" w:rsidP="00702D74">
      <w:pPr>
        <w:spacing w:after="0" w:line="240" w:lineRule="auto"/>
      </w:pPr>
      <w:r>
        <w:separator/>
      </w:r>
    </w:p>
  </w:endnote>
  <w:endnote w:type="continuationSeparator" w:id="0">
    <w:p w14:paraId="55AADE3B" w14:textId="77777777" w:rsidR="00CE5C99" w:rsidRDefault="00CE5C99" w:rsidP="0070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yriad Pro">
    <w:altName w:val="Corbel"/>
    <w:charset w:val="00"/>
    <w:family w:val="auto"/>
    <w:pitch w:val="variable"/>
    <w:sig w:usb0="00000001" w:usb1="00000001"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DINRoundPro-Bold">
    <w:altName w:val="Arial"/>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396A4" w14:textId="77777777" w:rsidR="00CE5C99" w:rsidRDefault="00CE5C99" w:rsidP="00702D74">
      <w:pPr>
        <w:spacing w:after="0" w:line="240" w:lineRule="auto"/>
      </w:pPr>
      <w:r>
        <w:separator/>
      </w:r>
    </w:p>
  </w:footnote>
  <w:footnote w:type="continuationSeparator" w:id="0">
    <w:p w14:paraId="2ED88638" w14:textId="77777777" w:rsidR="00CE5C99" w:rsidRDefault="00CE5C99" w:rsidP="00702D74">
      <w:pPr>
        <w:spacing w:after="0" w:line="240" w:lineRule="auto"/>
      </w:pPr>
      <w:r>
        <w:continuationSeparator/>
      </w:r>
    </w:p>
  </w:footnote>
  <w:footnote w:id="1">
    <w:p w14:paraId="3C7E293F" w14:textId="77777777" w:rsidR="00E779FC" w:rsidRPr="00D65095" w:rsidRDefault="00E779FC" w:rsidP="009532E7">
      <w:pPr>
        <w:pStyle w:val="a4"/>
        <w:rPr>
          <w:lang w:val="ru-RU"/>
        </w:rPr>
      </w:pPr>
      <w:r>
        <w:rPr>
          <w:rStyle w:val="a6"/>
        </w:rPr>
        <w:footnoteRef/>
      </w:r>
      <w:r w:rsidRPr="00836F7D">
        <w:rPr>
          <w:lang w:val="ru-RU"/>
        </w:rPr>
        <w:t xml:space="preserve"> </w:t>
      </w:r>
    </w:p>
  </w:footnote>
  <w:footnote w:id="2">
    <w:p w14:paraId="4F0137D1" w14:textId="77777777" w:rsidR="00E779FC" w:rsidRPr="00D65095" w:rsidRDefault="00E779FC" w:rsidP="009532E7">
      <w:pPr>
        <w:pStyle w:val="a4"/>
        <w:rPr>
          <w:lang w:val="ru-RU"/>
        </w:rPr>
      </w:pPr>
      <w:r>
        <w:rPr>
          <w:rStyle w:val="a6"/>
        </w:rPr>
        <w:footnoteRef/>
      </w:r>
      <w:r w:rsidRPr="00836F7D">
        <w:rPr>
          <w:lang w:val="ru-RU"/>
        </w:rPr>
        <w:t xml:space="preserve"> </w:t>
      </w:r>
    </w:p>
  </w:footnote>
  <w:footnote w:id="3">
    <w:p w14:paraId="7CC73646" w14:textId="77777777" w:rsidR="00E779FC" w:rsidRPr="00D65095" w:rsidRDefault="00E779FC" w:rsidP="009532E7">
      <w:pPr>
        <w:pStyle w:val="a4"/>
        <w:rPr>
          <w:lang w:val="ru-RU"/>
        </w:rPr>
      </w:pPr>
      <w:r>
        <w:rPr>
          <w:rStyle w:val="a6"/>
        </w:rPr>
        <w:footnoteRef/>
      </w:r>
      <w:r w:rsidRPr="00836F7D">
        <w:rPr>
          <w:lang w:val="ru-RU"/>
        </w:rPr>
        <w:t xml:space="preserve"> </w:t>
      </w:r>
    </w:p>
  </w:footnote>
  <w:footnote w:id="4">
    <w:p w14:paraId="21B02CB5" w14:textId="39D05A8E" w:rsidR="00E779FC" w:rsidRPr="00524FD1" w:rsidRDefault="00E779FC">
      <w:pPr>
        <w:pStyle w:val="a4"/>
        <w:rPr>
          <w:lang w:val="ru-RU"/>
        </w:rPr>
      </w:pPr>
      <w:r>
        <w:rPr>
          <w:rStyle w:val="a6"/>
        </w:rPr>
        <w:footnoteRef/>
      </w:r>
      <w:r w:rsidRPr="00524FD1">
        <w:rPr>
          <w:lang w:val="ru-RU"/>
        </w:rPr>
        <w:t xml:space="preserve"> </w:t>
      </w:r>
    </w:p>
  </w:footnote>
  <w:footnote w:id="5">
    <w:p w14:paraId="23844781" w14:textId="77777777" w:rsidR="00E779FC" w:rsidRPr="00D65095" w:rsidRDefault="00E779FC" w:rsidP="00171250">
      <w:pPr>
        <w:pStyle w:val="a4"/>
        <w:rPr>
          <w:lang w:val="ru-RU"/>
        </w:rPr>
      </w:pPr>
      <w:r>
        <w:rPr>
          <w:rStyle w:val="a6"/>
        </w:rPr>
        <w:footnoteRef/>
      </w:r>
      <w:r w:rsidRPr="00836F7D">
        <w:rPr>
          <w:lang w:val="ru-RU"/>
        </w:rPr>
        <w:t xml:space="preserve"> </w:t>
      </w:r>
    </w:p>
  </w:footnote>
  <w:footnote w:id="6">
    <w:p w14:paraId="24B7DFDB" w14:textId="77777777" w:rsidR="00E779FC" w:rsidRPr="00561BB0" w:rsidRDefault="00E779FC" w:rsidP="00171250">
      <w:pPr>
        <w:pStyle w:val="a4"/>
        <w:rPr>
          <w:lang w:val="ru-RU"/>
        </w:rPr>
      </w:pPr>
      <w:r>
        <w:rPr>
          <w:rStyle w:val="a6"/>
        </w:rPr>
        <w:footnoteRef/>
      </w:r>
      <w:r w:rsidRPr="00561BB0">
        <w:rPr>
          <w:lang w:val="ru-RU"/>
        </w:rPr>
        <w:t xml:space="preserve"> </w:t>
      </w:r>
    </w:p>
  </w:footnote>
  <w:footnote w:id="7">
    <w:p w14:paraId="5EEAD981" w14:textId="10425428" w:rsidR="00E779FC" w:rsidRPr="00BE250E" w:rsidRDefault="00E779FC">
      <w:pPr>
        <w:pStyle w:val="a4"/>
        <w:rPr>
          <w:lang w:val="ru-RU"/>
        </w:rPr>
      </w:pPr>
      <w:r>
        <w:rPr>
          <w:rStyle w:val="a6"/>
        </w:rPr>
        <w:footnoteRef/>
      </w:r>
      <w:r w:rsidRPr="00BE250E">
        <w:rPr>
          <w:lang w:val="ru-RU"/>
        </w:rPr>
        <w:t xml:space="preserve"> </w:t>
      </w:r>
    </w:p>
  </w:footnote>
  <w:footnote w:id="8">
    <w:p w14:paraId="58EB15C7" w14:textId="5C763D42" w:rsidR="00E779FC" w:rsidRPr="009D4234" w:rsidRDefault="00E779FC">
      <w:pPr>
        <w:pStyle w:val="a4"/>
        <w:rPr>
          <w:lang w:val="ru-RU"/>
        </w:rPr>
      </w:pPr>
      <w:r>
        <w:rPr>
          <w:rStyle w:val="a6"/>
        </w:rPr>
        <w:footnoteRef/>
      </w:r>
      <w:r w:rsidRPr="009D4234">
        <w:rPr>
          <w:lang w:val="ru-RU"/>
        </w:rPr>
        <w:t xml:space="preserve"> </w:t>
      </w:r>
    </w:p>
  </w:footnote>
  <w:footnote w:id="9">
    <w:p w14:paraId="165DA62A" w14:textId="0C3E30B9" w:rsidR="00E779FC" w:rsidRPr="00DE3B64" w:rsidRDefault="00E779FC" w:rsidP="00171250">
      <w:pPr>
        <w:pStyle w:val="a4"/>
        <w:jc w:val="both"/>
        <w:rPr>
          <w:lang w:val="ru-RU"/>
        </w:rPr>
      </w:pPr>
      <w:r>
        <w:rPr>
          <w:rStyle w:val="a6"/>
        </w:rPr>
        <w:footnoteRef/>
      </w:r>
      <w:r w:rsidRPr="00DE3B64">
        <w:rPr>
          <w:lang w:val="ru-RU"/>
        </w:rPr>
        <w:t xml:space="preserve"> МОНИТОРИНГ И ОЦЕНКА ЭФФЕКТИВНОСТИ ИНФЕКЦИОННОГО КОНТРОЛЯ В СТОМАТОЛОГИЧЕСКИХ ОРГАНИЗАЦИЯХ КЫРГЫЗСКОЙ РЕСПУБЛИКИ</w:t>
      </w:r>
      <w:r>
        <w:rPr>
          <w:lang w:val="ru-RU"/>
        </w:rPr>
        <w:t xml:space="preserve">// </w:t>
      </w:r>
      <w:r w:rsidRPr="00DE3B64">
        <w:rPr>
          <w:lang w:val="ru-RU"/>
        </w:rPr>
        <w:t>К. М.</w:t>
      </w:r>
      <w:r>
        <w:rPr>
          <w:lang w:val="ru-RU"/>
        </w:rPr>
        <w:t xml:space="preserve"> </w:t>
      </w:r>
      <w:proofErr w:type="spellStart"/>
      <w:r w:rsidRPr="00DE3B64">
        <w:rPr>
          <w:lang w:val="ru-RU"/>
        </w:rPr>
        <w:t>Чойбекова</w:t>
      </w:r>
      <w:proofErr w:type="spellEnd"/>
      <w:r w:rsidRPr="00DE3B64">
        <w:rPr>
          <w:lang w:val="ru-RU"/>
        </w:rPr>
        <w:t xml:space="preserve">, </w:t>
      </w:r>
      <w:proofErr w:type="spellStart"/>
      <w:r w:rsidRPr="00DE3B64">
        <w:rPr>
          <w:lang w:val="ru-RU"/>
        </w:rPr>
        <w:t>Г.А.Джумалиева</w:t>
      </w:r>
      <w:proofErr w:type="spellEnd"/>
      <w:r>
        <w:rPr>
          <w:lang w:val="ru-RU"/>
        </w:rPr>
        <w:t xml:space="preserve"> / </w:t>
      </w:r>
      <w:r w:rsidRPr="004232F1">
        <w:rPr>
          <w:lang w:val="ru-RU"/>
        </w:rPr>
        <w:t>"Проблемы социальной гигиены, здравоохранения и истории медицины", №5, 2022г.</w:t>
      </w:r>
    </w:p>
  </w:footnote>
  <w:footnote w:id="10">
    <w:p w14:paraId="21BC585A" w14:textId="77777777" w:rsidR="00E779FC" w:rsidRPr="00E5735F" w:rsidRDefault="00E779FC" w:rsidP="00171250">
      <w:pPr>
        <w:pStyle w:val="a4"/>
        <w:jc w:val="both"/>
        <w:rPr>
          <w:lang w:val="ru-RU"/>
        </w:rPr>
      </w:pPr>
      <w:r>
        <w:rPr>
          <w:rStyle w:val="a6"/>
        </w:rPr>
        <w:footnoteRef/>
      </w:r>
      <w:r w:rsidRPr="00E5735F">
        <w:rPr>
          <w:lang w:val="ru-RU"/>
        </w:rPr>
        <w:t xml:space="preserve"> </w:t>
      </w:r>
    </w:p>
  </w:footnote>
  <w:footnote w:id="11">
    <w:p w14:paraId="519625EC" w14:textId="77777777" w:rsidR="00E779FC" w:rsidRPr="00211D46" w:rsidRDefault="00E779FC" w:rsidP="00171250">
      <w:pPr>
        <w:pStyle w:val="a4"/>
        <w:rPr>
          <w:lang w:val="ru-RU"/>
        </w:rPr>
      </w:pPr>
      <w:r>
        <w:rPr>
          <w:rStyle w:val="a6"/>
        </w:rPr>
        <w:footnoteRef/>
      </w:r>
      <w:r w:rsidRPr="00211D46">
        <w:rPr>
          <w:lang w:val="ru-RU"/>
        </w:rPr>
        <w:t xml:space="preserve"> </w:t>
      </w:r>
    </w:p>
  </w:footnote>
  <w:footnote w:id="12">
    <w:p w14:paraId="0839B58A" w14:textId="77777777" w:rsidR="00E779FC" w:rsidRPr="00211D46" w:rsidRDefault="00E779FC" w:rsidP="00171250">
      <w:pPr>
        <w:pStyle w:val="a4"/>
        <w:rPr>
          <w:lang w:val="ru-RU"/>
        </w:rPr>
      </w:pPr>
      <w:r>
        <w:rPr>
          <w:rStyle w:val="a6"/>
        </w:rPr>
        <w:footnoteRef/>
      </w:r>
      <w:r w:rsidRPr="00211D46">
        <w:rPr>
          <w:lang w:val="ru-RU"/>
        </w:rPr>
        <w:t xml:space="preserve"> </w:t>
      </w:r>
    </w:p>
  </w:footnote>
  <w:footnote w:id="13">
    <w:p w14:paraId="28F62AB4" w14:textId="77777777" w:rsidR="00E779FC" w:rsidRPr="006A450B" w:rsidRDefault="00E779FC" w:rsidP="00171250">
      <w:pPr>
        <w:pStyle w:val="a4"/>
        <w:rPr>
          <w:lang w:val="ru-RU"/>
        </w:rPr>
      </w:pPr>
      <w:r>
        <w:rPr>
          <w:rStyle w:val="a6"/>
        </w:rPr>
        <w:footnoteRef/>
      </w:r>
      <w:r w:rsidRPr="006A450B">
        <w:rPr>
          <w:lang w:val="ru-RU"/>
        </w:rPr>
        <w:t xml:space="preserve"> </w:t>
      </w:r>
    </w:p>
  </w:footnote>
  <w:footnote w:id="14">
    <w:p w14:paraId="28E19298" w14:textId="4D3CF91E" w:rsidR="00E779FC" w:rsidRPr="009E03F0" w:rsidRDefault="00E779FC">
      <w:pPr>
        <w:pStyle w:val="a4"/>
        <w:rPr>
          <w:lang w:val="ru-RU"/>
        </w:rPr>
      </w:pPr>
      <w:r>
        <w:rPr>
          <w:rStyle w:val="a6"/>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121"/>
    <w:multiLevelType w:val="multilevel"/>
    <w:tmpl w:val="A9D8453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nsid w:val="022917E8"/>
    <w:multiLevelType w:val="hybridMultilevel"/>
    <w:tmpl w:val="E86AD78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63C6E72"/>
    <w:multiLevelType w:val="multilevel"/>
    <w:tmpl w:val="C9EAA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4533EB"/>
    <w:multiLevelType w:val="multilevel"/>
    <w:tmpl w:val="9998C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0B7B58"/>
    <w:multiLevelType w:val="hybridMultilevel"/>
    <w:tmpl w:val="7B722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7552D"/>
    <w:multiLevelType w:val="hybridMultilevel"/>
    <w:tmpl w:val="3C304A8A"/>
    <w:lvl w:ilvl="0" w:tplc="CF3A5902">
      <w:start w:val="9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20068C"/>
    <w:multiLevelType w:val="hybridMultilevel"/>
    <w:tmpl w:val="6F3E0DE2"/>
    <w:lvl w:ilvl="0" w:tplc="E440257A">
      <w:start w:val="1"/>
      <w:numFmt w:val="decimal"/>
      <w:lvlText w:val="%1."/>
      <w:lvlJc w:val="left"/>
      <w:pPr>
        <w:ind w:left="642" w:hanging="360"/>
      </w:pPr>
      <w:rPr>
        <w:lang w:val="ru-RU"/>
      </w:rPr>
    </w:lvl>
    <w:lvl w:ilvl="1" w:tplc="20000019" w:tentative="1">
      <w:start w:val="1"/>
      <w:numFmt w:val="lowerLetter"/>
      <w:lvlText w:val="%2."/>
      <w:lvlJc w:val="left"/>
      <w:pPr>
        <w:ind w:left="1362" w:hanging="360"/>
      </w:pPr>
    </w:lvl>
    <w:lvl w:ilvl="2" w:tplc="2000001B" w:tentative="1">
      <w:start w:val="1"/>
      <w:numFmt w:val="lowerRoman"/>
      <w:lvlText w:val="%3."/>
      <w:lvlJc w:val="right"/>
      <w:pPr>
        <w:ind w:left="2082" w:hanging="180"/>
      </w:pPr>
    </w:lvl>
    <w:lvl w:ilvl="3" w:tplc="2000000F" w:tentative="1">
      <w:start w:val="1"/>
      <w:numFmt w:val="decimal"/>
      <w:lvlText w:val="%4."/>
      <w:lvlJc w:val="left"/>
      <w:pPr>
        <w:ind w:left="2802" w:hanging="360"/>
      </w:pPr>
    </w:lvl>
    <w:lvl w:ilvl="4" w:tplc="20000019" w:tentative="1">
      <w:start w:val="1"/>
      <w:numFmt w:val="lowerLetter"/>
      <w:lvlText w:val="%5."/>
      <w:lvlJc w:val="left"/>
      <w:pPr>
        <w:ind w:left="3522" w:hanging="360"/>
      </w:pPr>
    </w:lvl>
    <w:lvl w:ilvl="5" w:tplc="2000001B" w:tentative="1">
      <w:start w:val="1"/>
      <w:numFmt w:val="lowerRoman"/>
      <w:lvlText w:val="%6."/>
      <w:lvlJc w:val="right"/>
      <w:pPr>
        <w:ind w:left="4242" w:hanging="180"/>
      </w:pPr>
    </w:lvl>
    <w:lvl w:ilvl="6" w:tplc="2000000F" w:tentative="1">
      <w:start w:val="1"/>
      <w:numFmt w:val="decimal"/>
      <w:lvlText w:val="%7."/>
      <w:lvlJc w:val="left"/>
      <w:pPr>
        <w:ind w:left="4962" w:hanging="360"/>
      </w:pPr>
    </w:lvl>
    <w:lvl w:ilvl="7" w:tplc="20000019" w:tentative="1">
      <w:start w:val="1"/>
      <w:numFmt w:val="lowerLetter"/>
      <w:lvlText w:val="%8."/>
      <w:lvlJc w:val="left"/>
      <w:pPr>
        <w:ind w:left="5682" w:hanging="360"/>
      </w:pPr>
    </w:lvl>
    <w:lvl w:ilvl="8" w:tplc="2000001B" w:tentative="1">
      <w:start w:val="1"/>
      <w:numFmt w:val="lowerRoman"/>
      <w:lvlText w:val="%9."/>
      <w:lvlJc w:val="right"/>
      <w:pPr>
        <w:ind w:left="6402" w:hanging="180"/>
      </w:pPr>
    </w:lvl>
  </w:abstractNum>
  <w:abstractNum w:abstractNumId="7">
    <w:nsid w:val="2121294E"/>
    <w:multiLevelType w:val="hybridMultilevel"/>
    <w:tmpl w:val="019C31BA"/>
    <w:lvl w:ilvl="0" w:tplc="0C0C7B6C">
      <w:start w:val="1"/>
      <w:numFmt w:val="decimal"/>
      <w:lvlText w:val="2.%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5A397B"/>
    <w:multiLevelType w:val="multilevel"/>
    <w:tmpl w:val="F7D076F4"/>
    <w:styleLink w:val="myListRecomm"/>
    <w:lvl w:ilvl="0">
      <w:start w:val="1"/>
      <w:numFmt w:val="decimal"/>
      <w:pStyle w:val="myRecom"/>
      <w:lvlText w:val="(R%1)"/>
      <w:lvlJc w:val="right"/>
      <w:pPr>
        <w:ind w:left="0" w:hanging="57"/>
      </w:pPr>
      <w:rPr>
        <w:rFonts w:ascii="Trebuchet MS" w:hAnsi="Trebuchet MS" w:hint="default"/>
        <w:b/>
        <w:color w:val="C00000"/>
        <w:sz w:val="20"/>
      </w:rPr>
    </w:lvl>
    <w:lvl w:ilvl="1">
      <w:start w:val="1"/>
      <w:numFmt w:val="lowerLetter"/>
      <w:lvlText w:val="%2)"/>
      <w:lvlJc w:val="left"/>
      <w:pPr>
        <w:tabs>
          <w:tab w:val="num" w:pos="340"/>
        </w:tabs>
        <w:ind w:left="340" w:hanging="340"/>
      </w:pPr>
      <w:rPr>
        <w:rFonts w:hint="default"/>
        <w:color w:val="0070C0"/>
      </w:rPr>
    </w:lvl>
    <w:lvl w:ilvl="2">
      <w:start w:val="1"/>
      <w:numFmt w:val="bullet"/>
      <w:lvlText w:val="o"/>
      <w:lvlJc w:val="left"/>
      <w:pPr>
        <w:tabs>
          <w:tab w:val="num" w:pos="624"/>
        </w:tabs>
        <w:ind w:left="624" w:hanging="284"/>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30E1545"/>
    <w:multiLevelType w:val="hybridMultilevel"/>
    <w:tmpl w:val="019C31BA"/>
    <w:lvl w:ilvl="0" w:tplc="0C0C7B6C">
      <w:start w:val="1"/>
      <w:numFmt w:val="decimal"/>
      <w:lvlText w:val="2.%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5E4686"/>
    <w:multiLevelType w:val="hybridMultilevel"/>
    <w:tmpl w:val="6FBA9D2C"/>
    <w:lvl w:ilvl="0" w:tplc="3E802D9A">
      <w:start w:val="2017"/>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4B7E3C"/>
    <w:multiLevelType w:val="multilevel"/>
    <w:tmpl w:val="594E6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A40E90"/>
    <w:multiLevelType w:val="hybridMultilevel"/>
    <w:tmpl w:val="0520EF44"/>
    <w:lvl w:ilvl="0" w:tplc="3E802D9A">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9C2A06"/>
    <w:multiLevelType w:val="hybridMultilevel"/>
    <w:tmpl w:val="C942803C"/>
    <w:lvl w:ilvl="0" w:tplc="0809000F">
      <w:start w:val="1"/>
      <w:numFmt w:val="decimal"/>
      <w:lvlText w:val="%1."/>
      <w:lvlJc w:val="left"/>
      <w:pPr>
        <w:ind w:left="642" w:hanging="360"/>
      </w:pPr>
      <w:rPr>
        <w:rFonts w:hint="default"/>
        <w:lang w:val="ru-RU"/>
      </w:rPr>
    </w:lvl>
    <w:lvl w:ilvl="1" w:tplc="20000019" w:tentative="1">
      <w:start w:val="1"/>
      <w:numFmt w:val="lowerLetter"/>
      <w:lvlText w:val="%2."/>
      <w:lvlJc w:val="left"/>
      <w:pPr>
        <w:ind w:left="1362" w:hanging="360"/>
      </w:pPr>
    </w:lvl>
    <w:lvl w:ilvl="2" w:tplc="2000001B" w:tentative="1">
      <w:start w:val="1"/>
      <w:numFmt w:val="lowerRoman"/>
      <w:lvlText w:val="%3."/>
      <w:lvlJc w:val="right"/>
      <w:pPr>
        <w:ind w:left="2082" w:hanging="180"/>
      </w:pPr>
    </w:lvl>
    <w:lvl w:ilvl="3" w:tplc="2000000F" w:tentative="1">
      <w:start w:val="1"/>
      <w:numFmt w:val="decimal"/>
      <w:lvlText w:val="%4."/>
      <w:lvlJc w:val="left"/>
      <w:pPr>
        <w:ind w:left="2802" w:hanging="360"/>
      </w:pPr>
    </w:lvl>
    <w:lvl w:ilvl="4" w:tplc="20000019" w:tentative="1">
      <w:start w:val="1"/>
      <w:numFmt w:val="lowerLetter"/>
      <w:lvlText w:val="%5."/>
      <w:lvlJc w:val="left"/>
      <w:pPr>
        <w:ind w:left="3522" w:hanging="360"/>
      </w:pPr>
    </w:lvl>
    <w:lvl w:ilvl="5" w:tplc="2000001B" w:tentative="1">
      <w:start w:val="1"/>
      <w:numFmt w:val="lowerRoman"/>
      <w:lvlText w:val="%6."/>
      <w:lvlJc w:val="right"/>
      <w:pPr>
        <w:ind w:left="4242" w:hanging="180"/>
      </w:pPr>
    </w:lvl>
    <w:lvl w:ilvl="6" w:tplc="2000000F" w:tentative="1">
      <w:start w:val="1"/>
      <w:numFmt w:val="decimal"/>
      <w:lvlText w:val="%7."/>
      <w:lvlJc w:val="left"/>
      <w:pPr>
        <w:ind w:left="4962" w:hanging="360"/>
      </w:pPr>
    </w:lvl>
    <w:lvl w:ilvl="7" w:tplc="20000019" w:tentative="1">
      <w:start w:val="1"/>
      <w:numFmt w:val="lowerLetter"/>
      <w:lvlText w:val="%8."/>
      <w:lvlJc w:val="left"/>
      <w:pPr>
        <w:ind w:left="5682" w:hanging="360"/>
      </w:pPr>
    </w:lvl>
    <w:lvl w:ilvl="8" w:tplc="2000001B" w:tentative="1">
      <w:start w:val="1"/>
      <w:numFmt w:val="lowerRoman"/>
      <w:lvlText w:val="%9."/>
      <w:lvlJc w:val="right"/>
      <w:pPr>
        <w:ind w:left="6402" w:hanging="180"/>
      </w:pPr>
    </w:lvl>
  </w:abstractNum>
  <w:abstractNum w:abstractNumId="14">
    <w:nsid w:val="49C13E78"/>
    <w:multiLevelType w:val="hybridMultilevel"/>
    <w:tmpl w:val="63BC9F9C"/>
    <w:lvl w:ilvl="0" w:tplc="3E802D9A">
      <w:start w:val="2017"/>
      <w:numFmt w:val="bullet"/>
      <w:lvlText w:val="-"/>
      <w:lvlJc w:val="left"/>
      <w:pPr>
        <w:ind w:left="750" w:hanging="360"/>
      </w:pPr>
      <w:rPr>
        <w:rFonts w:ascii="Times New Roman" w:eastAsia="Times New Roman" w:hAnsi="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5">
    <w:nsid w:val="49F51193"/>
    <w:multiLevelType w:val="hybridMultilevel"/>
    <w:tmpl w:val="E8BE7142"/>
    <w:lvl w:ilvl="0" w:tplc="2000000F">
      <w:start w:val="1"/>
      <w:numFmt w:val="decimal"/>
      <w:lvlText w:val="%1."/>
      <w:lvlJc w:val="left"/>
      <w:pPr>
        <w:ind w:left="642" w:hanging="360"/>
      </w:pPr>
    </w:lvl>
    <w:lvl w:ilvl="1" w:tplc="20000019" w:tentative="1">
      <w:start w:val="1"/>
      <w:numFmt w:val="lowerLetter"/>
      <w:lvlText w:val="%2."/>
      <w:lvlJc w:val="left"/>
      <w:pPr>
        <w:ind w:left="1362" w:hanging="360"/>
      </w:pPr>
    </w:lvl>
    <w:lvl w:ilvl="2" w:tplc="2000001B" w:tentative="1">
      <w:start w:val="1"/>
      <w:numFmt w:val="lowerRoman"/>
      <w:lvlText w:val="%3."/>
      <w:lvlJc w:val="right"/>
      <w:pPr>
        <w:ind w:left="2082" w:hanging="180"/>
      </w:pPr>
    </w:lvl>
    <w:lvl w:ilvl="3" w:tplc="2000000F" w:tentative="1">
      <w:start w:val="1"/>
      <w:numFmt w:val="decimal"/>
      <w:lvlText w:val="%4."/>
      <w:lvlJc w:val="left"/>
      <w:pPr>
        <w:ind w:left="2802" w:hanging="360"/>
      </w:pPr>
    </w:lvl>
    <w:lvl w:ilvl="4" w:tplc="20000019" w:tentative="1">
      <w:start w:val="1"/>
      <w:numFmt w:val="lowerLetter"/>
      <w:lvlText w:val="%5."/>
      <w:lvlJc w:val="left"/>
      <w:pPr>
        <w:ind w:left="3522" w:hanging="360"/>
      </w:pPr>
    </w:lvl>
    <w:lvl w:ilvl="5" w:tplc="2000001B" w:tentative="1">
      <w:start w:val="1"/>
      <w:numFmt w:val="lowerRoman"/>
      <w:lvlText w:val="%6."/>
      <w:lvlJc w:val="right"/>
      <w:pPr>
        <w:ind w:left="4242" w:hanging="180"/>
      </w:pPr>
    </w:lvl>
    <w:lvl w:ilvl="6" w:tplc="2000000F" w:tentative="1">
      <w:start w:val="1"/>
      <w:numFmt w:val="decimal"/>
      <w:lvlText w:val="%7."/>
      <w:lvlJc w:val="left"/>
      <w:pPr>
        <w:ind w:left="4962" w:hanging="360"/>
      </w:pPr>
    </w:lvl>
    <w:lvl w:ilvl="7" w:tplc="20000019" w:tentative="1">
      <w:start w:val="1"/>
      <w:numFmt w:val="lowerLetter"/>
      <w:lvlText w:val="%8."/>
      <w:lvlJc w:val="left"/>
      <w:pPr>
        <w:ind w:left="5682" w:hanging="360"/>
      </w:pPr>
    </w:lvl>
    <w:lvl w:ilvl="8" w:tplc="2000001B" w:tentative="1">
      <w:start w:val="1"/>
      <w:numFmt w:val="lowerRoman"/>
      <w:lvlText w:val="%9."/>
      <w:lvlJc w:val="right"/>
      <w:pPr>
        <w:ind w:left="6402" w:hanging="180"/>
      </w:pPr>
    </w:lvl>
  </w:abstractNum>
  <w:abstractNum w:abstractNumId="16">
    <w:nsid w:val="4A090515"/>
    <w:multiLevelType w:val="hybridMultilevel"/>
    <w:tmpl w:val="968637B0"/>
    <w:lvl w:ilvl="0" w:tplc="A5287CC8">
      <w:start w:val="1"/>
      <w:numFmt w:val="decimal"/>
      <w:lvlText w:val="3.%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770185"/>
    <w:multiLevelType w:val="hybridMultilevel"/>
    <w:tmpl w:val="BDA63D00"/>
    <w:lvl w:ilvl="0" w:tplc="E062CF3C">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5555748D"/>
    <w:multiLevelType w:val="multilevel"/>
    <w:tmpl w:val="9246F7A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461936"/>
    <w:multiLevelType w:val="multilevel"/>
    <w:tmpl w:val="4E14D66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5ACB5D94"/>
    <w:multiLevelType w:val="multilevel"/>
    <w:tmpl w:val="3C04C742"/>
    <w:lvl w:ilvl="0">
      <w:start w:val="1"/>
      <w:numFmt w:val="none"/>
      <w:lvlText w:val="4.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14C5F04"/>
    <w:multiLevelType w:val="multilevel"/>
    <w:tmpl w:val="F378E40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4CD51F3"/>
    <w:multiLevelType w:val="hybridMultilevel"/>
    <w:tmpl w:val="36608C76"/>
    <w:lvl w:ilvl="0" w:tplc="3E802D9A">
      <w:start w:val="2017"/>
      <w:numFmt w:val="bullet"/>
      <w:lvlText w:val="-"/>
      <w:lvlJc w:val="left"/>
      <w:pPr>
        <w:ind w:left="750" w:hanging="360"/>
      </w:pPr>
      <w:rPr>
        <w:rFonts w:ascii="Times New Roman" w:eastAsia="Times New Roman" w:hAnsi="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3">
    <w:nsid w:val="651E0016"/>
    <w:multiLevelType w:val="hybridMultilevel"/>
    <w:tmpl w:val="D9D8E6EA"/>
    <w:lvl w:ilvl="0" w:tplc="3E802D9A">
      <w:start w:val="2017"/>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66A2D1D"/>
    <w:multiLevelType w:val="hybridMultilevel"/>
    <w:tmpl w:val="DA92B9AA"/>
    <w:lvl w:ilvl="0" w:tplc="3E802D9A">
      <w:start w:val="2017"/>
      <w:numFmt w:val="bullet"/>
      <w:lvlText w:val="-"/>
      <w:lvlJc w:val="left"/>
      <w:pPr>
        <w:ind w:left="750" w:hanging="360"/>
      </w:pPr>
      <w:rPr>
        <w:rFonts w:ascii="Times New Roman" w:eastAsia="Times New Roman" w:hAnsi="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5">
    <w:nsid w:val="6D4F30D3"/>
    <w:multiLevelType w:val="multilevel"/>
    <w:tmpl w:val="8958647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7"/>
  </w:num>
  <w:num w:numId="2">
    <w:abstractNumId w:val="25"/>
  </w:num>
  <w:num w:numId="3">
    <w:abstractNumId w:val="19"/>
  </w:num>
  <w:num w:numId="4">
    <w:abstractNumId w:val="10"/>
  </w:num>
  <w:num w:numId="5">
    <w:abstractNumId w:val="23"/>
  </w:num>
  <w:num w:numId="6">
    <w:abstractNumId w:val="18"/>
  </w:num>
  <w:num w:numId="7">
    <w:abstractNumId w:val="7"/>
  </w:num>
  <w:num w:numId="8">
    <w:abstractNumId w:val="1"/>
  </w:num>
  <w:num w:numId="9">
    <w:abstractNumId w:val="11"/>
  </w:num>
  <w:num w:numId="10">
    <w:abstractNumId w:val="15"/>
  </w:num>
  <w:num w:numId="11">
    <w:abstractNumId w:val="8"/>
  </w:num>
  <w:num w:numId="12">
    <w:abstractNumId w:val="5"/>
  </w:num>
  <w:num w:numId="13">
    <w:abstractNumId w:val="6"/>
  </w:num>
  <w:num w:numId="14">
    <w:abstractNumId w:val="13"/>
  </w:num>
  <w:num w:numId="15">
    <w:abstractNumId w:val="12"/>
  </w:num>
  <w:num w:numId="16">
    <w:abstractNumId w:val="22"/>
  </w:num>
  <w:num w:numId="17">
    <w:abstractNumId w:val="24"/>
  </w:num>
  <w:num w:numId="18">
    <w:abstractNumId w:val="14"/>
  </w:num>
  <w:num w:numId="19">
    <w:abstractNumId w:val="4"/>
  </w:num>
  <w:num w:numId="20">
    <w:abstractNumId w:val="20"/>
  </w:num>
  <w:num w:numId="21">
    <w:abstractNumId w:val="21"/>
  </w:num>
  <w:num w:numId="22">
    <w:abstractNumId w:val="2"/>
  </w:num>
  <w:num w:numId="23">
    <w:abstractNumId w:val="9"/>
  </w:num>
  <w:num w:numId="24">
    <w:abstractNumId w:val="16"/>
  </w:num>
  <w:num w:numId="25">
    <w:abstractNumId w:val="3"/>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74"/>
    <w:rsid w:val="000102E0"/>
    <w:rsid w:val="00010EA6"/>
    <w:rsid w:val="000129B5"/>
    <w:rsid w:val="00014CDA"/>
    <w:rsid w:val="00017C59"/>
    <w:rsid w:val="00017F5E"/>
    <w:rsid w:val="00023020"/>
    <w:rsid w:val="000231DE"/>
    <w:rsid w:val="00025EDF"/>
    <w:rsid w:val="00037A8D"/>
    <w:rsid w:val="000419E4"/>
    <w:rsid w:val="000448A5"/>
    <w:rsid w:val="000452FD"/>
    <w:rsid w:val="00053A78"/>
    <w:rsid w:val="00053B70"/>
    <w:rsid w:val="000572B5"/>
    <w:rsid w:val="00073C8E"/>
    <w:rsid w:val="0008142B"/>
    <w:rsid w:val="000872B3"/>
    <w:rsid w:val="00095FCE"/>
    <w:rsid w:val="00097714"/>
    <w:rsid w:val="000A2644"/>
    <w:rsid w:val="000A63D0"/>
    <w:rsid w:val="000A6535"/>
    <w:rsid w:val="000C00A3"/>
    <w:rsid w:val="000C716D"/>
    <w:rsid w:val="000D0003"/>
    <w:rsid w:val="000D1BB7"/>
    <w:rsid w:val="000E2AF4"/>
    <w:rsid w:val="000E7294"/>
    <w:rsid w:val="00104640"/>
    <w:rsid w:val="00111B95"/>
    <w:rsid w:val="001124A7"/>
    <w:rsid w:val="00124AA0"/>
    <w:rsid w:val="00127034"/>
    <w:rsid w:val="00131D95"/>
    <w:rsid w:val="00134DD7"/>
    <w:rsid w:val="0014285C"/>
    <w:rsid w:val="00157CAB"/>
    <w:rsid w:val="0017030E"/>
    <w:rsid w:val="00171250"/>
    <w:rsid w:val="00174633"/>
    <w:rsid w:val="00177F0F"/>
    <w:rsid w:val="00180DBE"/>
    <w:rsid w:val="001A15B7"/>
    <w:rsid w:val="001A2266"/>
    <w:rsid w:val="001A534D"/>
    <w:rsid w:val="001A7862"/>
    <w:rsid w:val="001B0E68"/>
    <w:rsid w:val="001B1027"/>
    <w:rsid w:val="001B70CC"/>
    <w:rsid w:val="001C381F"/>
    <w:rsid w:val="001C4724"/>
    <w:rsid w:val="001D0E89"/>
    <w:rsid w:val="001D54BA"/>
    <w:rsid w:val="001D6F25"/>
    <w:rsid w:val="001E500D"/>
    <w:rsid w:val="001E569A"/>
    <w:rsid w:val="00202140"/>
    <w:rsid w:val="00206788"/>
    <w:rsid w:val="00216FEB"/>
    <w:rsid w:val="00225C5A"/>
    <w:rsid w:val="00226398"/>
    <w:rsid w:val="00236B3B"/>
    <w:rsid w:val="00244BB1"/>
    <w:rsid w:val="002452F5"/>
    <w:rsid w:val="00260643"/>
    <w:rsid w:val="0026478C"/>
    <w:rsid w:val="0027269D"/>
    <w:rsid w:val="002831E9"/>
    <w:rsid w:val="002921EB"/>
    <w:rsid w:val="002B2EAE"/>
    <w:rsid w:val="002C36F1"/>
    <w:rsid w:val="002C6D77"/>
    <w:rsid w:val="002C72F2"/>
    <w:rsid w:val="002D7616"/>
    <w:rsid w:val="002E21ED"/>
    <w:rsid w:val="002E7CB6"/>
    <w:rsid w:val="002E7CE7"/>
    <w:rsid w:val="002F41AC"/>
    <w:rsid w:val="003018FC"/>
    <w:rsid w:val="00316C14"/>
    <w:rsid w:val="00317B0C"/>
    <w:rsid w:val="00337D5A"/>
    <w:rsid w:val="00345407"/>
    <w:rsid w:val="00360C66"/>
    <w:rsid w:val="00364546"/>
    <w:rsid w:val="003763EC"/>
    <w:rsid w:val="00383803"/>
    <w:rsid w:val="00385C97"/>
    <w:rsid w:val="00392DF1"/>
    <w:rsid w:val="003A14F3"/>
    <w:rsid w:val="003A59DB"/>
    <w:rsid w:val="003B58CB"/>
    <w:rsid w:val="003B65D4"/>
    <w:rsid w:val="003C51C1"/>
    <w:rsid w:val="003D62D4"/>
    <w:rsid w:val="003F0F53"/>
    <w:rsid w:val="00402984"/>
    <w:rsid w:val="00416FC8"/>
    <w:rsid w:val="004309D7"/>
    <w:rsid w:val="0043678D"/>
    <w:rsid w:val="00442D5A"/>
    <w:rsid w:val="0044530C"/>
    <w:rsid w:val="0045214C"/>
    <w:rsid w:val="00452887"/>
    <w:rsid w:val="00457753"/>
    <w:rsid w:val="00461DFD"/>
    <w:rsid w:val="00466026"/>
    <w:rsid w:val="0047556E"/>
    <w:rsid w:val="00480D13"/>
    <w:rsid w:val="004832CE"/>
    <w:rsid w:val="004A5BB7"/>
    <w:rsid w:val="004A7F4B"/>
    <w:rsid w:val="004B43F4"/>
    <w:rsid w:val="004D4D76"/>
    <w:rsid w:val="004E2AFE"/>
    <w:rsid w:val="00501958"/>
    <w:rsid w:val="00501D15"/>
    <w:rsid w:val="00512479"/>
    <w:rsid w:val="00514D83"/>
    <w:rsid w:val="005171E7"/>
    <w:rsid w:val="00517DFE"/>
    <w:rsid w:val="00524FD1"/>
    <w:rsid w:val="00535927"/>
    <w:rsid w:val="00543E6E"/>
    <w:rsid w:val="00564DFB"/>
    <w:rsid w:val="005939D8"/>
    <w:rsid w:val="0059703E"/>
    <w:rsid w:val="005D2D21"/>
    <w:rsid w:val="005D658B"/>
    <w:rsid w:val="005E39A5"/>
    <w:rsid w:val="005E418A"/>
    <w:rsid w:val="005F2D1D"/>
    <w:rsid w:val="00603F86"/>
    <w:rsid w:val="00613A38"/>
    <w:rsid w:val="00623785"/>
    <w:rsid w:val="006270E4"/>
    <w:rsid w:val="0063546E"/>
    <w:rsid w:val="006378F9"/>
    <w:rsid w:val="006435A8"/>
    <w:rsid w:val="006558E2"/>
    <w:rsid w:val="006731D3"/>
    <w:rsid w:val="00673BAB"/>
    <w:rsid w:val="00674D4E"/>
    <w:rsid w:val="006844CB"/>
    <w:rsid w:val="0068630E"/>
    <w:rsid w:val="00686F42"/>
    <w:rsid w:val="00694E53"/>
    <w:rsid w:val="006B4BBC"/>
    <w:rsid w:val="006B79D8"/>
    <w:rsid w:val="006D4600"/>
    <w:rsid w:val="006E2887"/>
    <w:rsid w:val="006E4F51"/>
    <w:rsid w:val="006F1EAE"/>
    <w:rsid w:val="00700A13"/>
    <w:rsid w:val="00702D74"/>
    <w:rsid w:val="0070317B"/>
    <w:rsid w:val="007044EF"/>
    <w:rsid w:val="00711031"/>
    <w:rsid w:val="00722F50"/>
    <w:rsid w:val="007245FE"/>
    <w:rsid w:val="007261D7"/>
    <w:rsid w:val="00732640"/>
    <w:rsid w:val="00733FA7"/>
    <w:rsid w:val="00735050"/>
    <w:rsid w:val="00744861"/>
    <w:rsid w:val="00751135"/>
    <w:rsid w:val="00753DAA"/>
    <w:rsid w:val="007555C8"/>
    <w:rsid w:val="00756B3B"/>
    <w:rsid w:val="00756FA5"/>
    <w:rsid w:val="0078429C"/>
    <w:rsid w:val="00786294"/>
    <w:rsid w:val="007970FC"/>
    <w:rsid w:val="007A16ED"/>
    <w:rsid w:val="007A7EC1"/>
    <w:rsid w:val="007B187C"/>
    <w:rsid w:val="007B257B"/>
    <w:rsid w:val="007B2E71"/>
    <w:rsid w:val="007C256E"/>
    <w:rsid w:val="007C3130"/>
    <w:rsid w:val="007C6677"/>
    <w:rsid w:val="007E1147"/>
    <w:rsid w:val="007E3C43"/>
    <w:rsid w:val="00813D66"/>
    <w:rsid w:val="00822253"/>
    <w:rsid w:val="008232FE"/>
    <w:rsid w:val="00836F7D"/>
    <w:rsid w:val="008443EF"/>
    <w:rsid w:val="008473E8"/>
    <w:rsid w:val="0085288B"/>
    <w:rsid w:val="00855976"/>
    <w:rsid w:val="00857F28"/>
    <w:rsid w:val="00866DE5"/>
    <w:rsid w:val="00894ED3"/>
    <w:rsid w:val="008A1526"/>
    <w:rsid w:val="008A2F5E"/>
    <w:rsid w:val="008A756E"/>
    <w:rsid w:val="008A7E97"/>
    <w:rsid w:val="008B0077"/>
    <w:rsid w:val="008B3B1F"/>
    <w:rsid w:val="008B5E80"/>
    <w:rsid w:val="008C43B3"/>
    <w:rsid w:val="008D220C"/>
    <w:rsid w:val="008D6529"/>
    <w:rsid w:val="008F5BC2"/>
    <w:rsid w:val="00905D1A"/>
    <w:rsid w:val="00914336"/>
    <w:rsid w:val="009229BB"/>
    <w:rsid w:val="00923399"/>
    <w:rsid w:val="00927104"/>
    <w:rsid w:val="00930C9E"/>
    <w:rsid w:val="00940CBB"/>
    <w:rsid w:val="009532E7"/>
    <w:rsid w:val="00960D3A"/>
    <w:rsid w:val="00972303"/>
    <w:rsid w:val="0097397A"/>
    <w:rsid w:val="00974F5B"/>
    <w:rsid w:val="00976677"/>
    <w:rsid w:val="00981738"/>
    <w:rsid w:val="009866F2"/>
    <w:rsid w:val="00986DAC"/>
    <w:rsid w:val="00987E44"/>
    <w:rsid w:val="009931F2"/>
    <w:rsid w:val="00996AF8"/>
    <w:rsid w:val="009A69F3"/>
    <w:rsid w:val="009A7EC9"/>
    <w:rsid w:val="009B2E23"/>
    <w:rsid w:val="009B78B6"/>
    <w:rsid w:val="009C5F1A"/>
    <w:rsid w:val="009D40E7"/>
    <w:rsid w:val="009D4234"/>
    <w:rsid w:val="009D5CC8"/>
    <w:rsid w:val="009D7F1C"/>
    <w:rsid w:val="009E03F0"/>
    <w:rsid w:val="009E1031"/>
    <w:rsid w:val="009E303A"/>
    <w:rsid w:val="009F34CC"/>
    <w:rsid w:val="009F4F0F"/>
    <w:rsid w:val="009F6D6F"/>
    <w:rsid w:val="00A00558"/>
    <w:rsid w:val="00A035B7"/>
    <w:rsid w:val="00A03A3E"/>
    <w:rsid w:val="00A03A6B"/>
    <w:rsid w:val="00A1460A"/>
    <w:rsid w:val="00A241D6"/>
    <w:rsid w:val="00A33DD2"/>
    <w:rsid w:val="00A41211"/>
    <w:rsid w:val="00A41E99"/>
    <w:rsid w:val="00A428C0"/>
    <w:rsid w:val="00A43788"/>
    <w:rsid w:val="00A44C43"/>
    <w:rsid w:val="00A47DFC"/>
    <w:rsid w:val="00A5199D"/>
    <w:rsid w:val="00A70128"/>
    <w:rsid w:val="00A73267"/>
    <w:rsid w:val="00A84AD7"/>
    <w:rsid w:val="00AB628F"/>
    <w:rsid w:val="00AD285F"/>
    <w:rsid w:val="00AE0C54"/>
    <w:rsid w:val="00AE2327"/>
    <w:rsid w:val="00AE5A99"/>
    <w:rsid w:val="00B04B7E"/>
    <w:rsid w:val="00B2792F"/>
    <w:rsid w:val="00B3587A"/>
    <w:rsid w:val="00B50A59"/>
    <w:rsid w:val="00B51DCA"/>
    <w:rsid w:val="00B6265F"/>
    <w:rsid w:val="00B800FC"/>
    <w:rsid w:val="00B83E02"/>
    <w:rsid w:val="00BB1472"/>
    <w:rsid w:val="00BC2A19"/>
    <w:rsid w:val="00BC3C48"/>
    <w:rsid w:val="00BD059F"/>
    <w:rsid w:val="00BE250E"/>
    <w:rsid w:val="00BF2C99"/>
    <w:rsid w:val="00BF471F"/>
    <w:rsid w:val="00BF4F28"/>
    <w:rsid w:val="00BF733C"/>
    <w:rsid w:val="00C0030B"/>
    <w:rsid w:val="00C00D47"/>
    <w:rsid w:val="00C22DE9"/>
    <w:rsid w:val="00C30886"/>
    <w:rsid w:val="00C351E5"/>
    <w:rsid w:val="00C356FD"/>
    <w:rsid w:val="00C46D5E"/>
    <w:rsid w:val="00C6169F"/>
    <w:rsid w:val="00C64AFC"/>
    <w:rsid w:val="00C70504"/>
    <w:rsid w:val="00C71275"/>
    <w:rsid w:val="00C741E2"/>
    <w:rsid w:val="00C93136"/>
    <w:rsid w:val="00C96154"/>
    <w:rsid w:val="00CA0472"/>
    <w:rsid w:val="00CA1977"/>
    <w:rsid w:val="00CA1E7C"/>
    <w:rsid w:val="00CA54E1"/>
    <w:rsid w:val="00CB2437"/>
    <w:rsid w:val="00CB2AD4"/>
    <w:rsid w:val="00CB3E39"/>
    <w:rsid w:val="00CB764D"/>
    <w:rsid w:val="00CD27D5"/>
    <w:rsid w:val="00CD500B"/>
    <w:rsid w:val="00CD68A8"/>
    <w:rsid w:val="00CE2B98"/>
    <w:rsid w:val="00CE4C84"/>
    <w:rsid w:val="00CE5209"/>
    <w:rsid w:val="00CE5C99"/>
    <w:rsid w:val="00CF6ECA"/>
    <w:rsid w:val="00D17686"/>
    <w:rsid w:val="00D2137B"/>
    <w:rsid w:val="00D2461C"/>
    <w:rsid w:val="00D25679"/>
    <w:rsid w:val="00D35114"/>
    <w:rsid w:val="00D36987"/>
    <w:rsid w:val="00D43E74"/>
    <w:rsid w:val="00D5731F"/>
    <w:rsid w:val="00D57375"/>
    <w:rsid w:val="00D65095"/>
    <w:rsid w:val="00D72330"/>
    <w:rsid w:val="00D7244B"/>
    <w:rsid w:val="00D84043"/>
    <w:rsid w:val="00D92F39"/>
    <w:rsid w:val="00D9694A"/>
    <w:rsid w:val="00D969CB"/>
    <w:rsid w:val="00DA1C3A"/>
    <w:rsid w:val="00DB5417"/>
    <w:rsid w:val="00DC2331"/>
    <w:rsid w:val="00DC3B75"/>
    <w:rsid w:val="00DD0E19"/>
    <w:rsid w:val="00DD5F10"/>
    <w:rsid w:val="00DD60B8"/>
    <w:rsid w:val="00DD717F"/>
    <w:rsid w:val="00DE0251"/>
    <w:rsid w:val="00DE4057"/>
    <w:rsid w:val="00DE7FEB"/>
    <w:rsid w:val="00DF6E44"/>
    <w:rsid w:val="00E04E9A"/>
    <w:rsid w:val="00E13625"/>
    <w:rsid w:val="00E158EA"/>
    <w:rsid w:val="00E247C8"/>
    <w:rsid w:val="00E32795"/>
    <w:rsid w:val="00E547EA"/>
    <w:rsid w:val="00E5735F"/>
    <w:rsid w:val="00E765D5"/>
    <w:rsid w:val="00E779FC"/>
    <w:rsid w:val="00E822E8"/>
    <w:rsid w:val="00E9361E"/>
    <w:rsid w:val="00E95FB5"/>
    <w:rsid w:val="00E972E4"/>
    <w:rsid w:val="00EA524B"/>
    <w:rsid w:val="00EA5F0D"/>
    <w:rsid w:val="00EB1C51"/>
    <w:rsid w:val="00EB24D2"/>
    <w:rsid w:val="00EC20E3"/>
    <w:rsid w:val="00EC51B3"/>
    <w:rsid w:val="00ED2821"/>
    <w:rsid w:val="00EE46B6"/>
    <w:rsid w:val="00EE46C7"/>
    <w:rsid w:val="00F036B4"/>
    <w:rsid w:val="00F1101B"/>
    <w:rsid w:val="00F13650"/>
    <w:rsid w:val="00F138D7"/>
    <w:rsid w:val="00F15694"/>
    <w:rsid w:val="00F156B3"/>
    <w:rsid w:val="00F23AAA"/>
    <w:rsid w:val="00F24F6D"/>
    <w:rsid w:val="00F30397"/>
    <w:rsid w:val="00F3696E"/>
    <w:rsid w:val="00F41845"/>
    <w:rsid w:val="00F54732"/>
    <w:rsid w:val="00F54F98"/>
    <w:rsid w:val="00F57058"/>
    <w:rsid w:val="00F62965"/>
    <w:rsid w:val="00F63BA6"/>
    <w:rsid w:val="00F65065"/>
    <w:rsid w:val="00F70BC3"/>
    <w:rsid w:val="00F729E4"/>
    <w:rsid w:val="00F80F8D"/>
    <w:rsid w:val="00F8755C"/>
    <w:rsid w:val="00F90D41"/>
    <w:rsid w:val="00F919F7"/>
    <w:rsid w:val="00F94CA9"/>
    <w:rsid w:val="00F95395"/>
    <w:rsid w:val="00FA70D5"/>
    <w:rsid w:val="00FB170E"/>
    <w:rsid w:val="00FC6D86"/>
    <w:rsid w:val="00FD22B0"/>
    <w:rsid w:val="00FE44BC"/>
    <w:rsid w:val="00FE48FA"/>
    <w:rsid w:val="00FF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A6"/>
    <w:rPr>
      <w:rFonts w:ascii="Calibri" w:eastAsia="Calibri" w:hAnsi="Calibri" w:cs="Times New Roman"/>
      <w:lang w:val="en-GB"/>
    </w:rPr>
  </w:style>
  <w:style w:type="paragraph" w:styleId="1">
    <w:name w:val="heading 1"/>
    <w:basedOn w:val="a"/>
    <w:next w:val="a"/>
    <w:link w:val="10"/>
    <w:uiPriority w:val="9"/>
    <w:qFormat/>
    <w:rsid w:val="00BE2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D74"/>
    <w:pPr>
      <w:ind w:left="720"/>
      <w:contextualSpacing/>
    </w:pPr>
  </w:style>
  <w:style w:type="paragraph" w:customStyle="1" w:styleId="Default">
    <w:name w:val="Default"/>
    <w:uiPriority w:val="99"/>
    <w:rsid w:val="00702D74"/>
    <w:pPr>
      <w:autoSpaceDE w:val="0"/>
      <w:autoSpaceDN w:val="0"/>
      <w:adjustRightInd w:val="0"/>
      <w:spacing w:after="0" w:line="240" w:lineRule="auto"/>
    </w:pPr>
    <w:rPr>
      <w:rFonts w:ascii="Myriad Pro" w:eastAsia="Calibri" w:hAnsi="Myriad Pro" w:cs="Myriad Pro"/>
      <w:color w:val="000000"/>
      <w:sz w:val="24"/>
      <w:szCs w:val="24"/>
      <w:lang w:val="en-GB"/>
    </w:rPr>
  </w:style>
  <w:style w:type="paragraph" w:styleId="a4">
    <w:name w:val="footnote text"/>
    <w:basedOn w:val="a"/>
    <w:link w:val="a5"/>
    <w:uiPriority w:val="99"/>
    <w:semiHidden/>
    <w:rsid w:val="00702D74"/>
    <w:pPr>
      <w:spacing w:after="0" w:line="240" w:lineRule="auto"/>
    </w:pPr>
    <w:rPr>
      <w:sz w:val="20"/>
      <w:szCs w:val="20"/>
    </w:rPr>
  </w:style>
  <w:style w:type="character" w:customStyle="1" w:styleId="a5">
    <w:name w:val="Текст сноски Знак"/>
    <w:basedOn w:val="a0"/>
    <w:link w:val="a4"/>
    <w:uiPriority w:val="99"/>
    <w:semiHidden/>
    <w:rsid w:val="00702D74"/>
    <w:rPr>
      <w:rFonts w:ascii="Calibri" w:eastAsia="Calibri" w:hAnsi="Calibri" w:cs="Times New Roman"/>
      <w:sz w:val="20"/>
      <w:szCs w:val="20"/>
      <w:lang w:val="en-GB"/>
    </w:rPr>
  </w:style>
  <w:style w:type="character" w:styleId="a6">
    <w:name w:val="footnote reference"/>
    <w:basedOn w:val="a0"/>
    <w:uiPriority w:val="99"/>
    <w:semiHidden/>
    <w:rsid w:val="00702D74"/>
    <w:rPr>
      <w:rFonts w:cs="Times New Roman"/>
      <w:vertAlign w:val="superscript"/>
    </w:rPr>
  </w:style>
  <w:style w:type="table" w:styleId="a7">
    <w:name w:val="Table Grid"/>
    <w:basedOn w:val="a1"/>
    <w:uiPriority w:val="39"/>
    <w:rsid w:val="00D96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myListRecomm">
    <w:name w:val="myListRecomm"/>
    <w:uiPriority w:val="99"/>
    <w:rsid w:val="00D9694A"/>
    <w:pPr>
      <w:numPr>
        <w:numId w:val="11"/>
      </w:numPr>
    </w:pPr>
  </w:style>
  <w:style w:type="paragraph" w:customStyle="1" w:styleId="myRecom">
    <w:name w:val="myRecom"/>
    <w:basedOn w:val="a"/>
    <w:qFormat/>
    <w:rsid w:val="00D9694A"/>
    <w:pPr>
      <w:numPr>
        <w:numId w:val="11"/>
      </w:numPr>
      <w:tabs>
        <w:tab w:val="num" w:pos="360"/>
      </w:tabs>
      <w:spacing w:before="120" w:after="120"/>
      <w:ind w:right="284" w:firstLine="0"/>
      <w:jc w:val="both"/>
    </w:pPr>
    <w:rPr>
      <w:rFonts w:ascii="Georgia" w:hAnsi="Georgia"/>
      <w:color w:val="002060"/>
      <w:sz w:val="20"/>
      <w:lang w:val="ru-RU"/>
    </w:rPr>
  </w:style>
  <w:style w:type="character" w:styleId="a8">
    <w:name w:val="annotation reference"/>
    <w:basedOn w:val="a0"/>
    <w:uiPriority w:val="99"/>
    <w:semiHidden/>
    <w:unhideWhenUsed/>
    <w:rsid w:val="007C6677"/>
    <w:rPr>
      <w:sz w:val="16"/>
      <w:szCs w:val="16"/>
    </w:rPr>
  </w:style>
  <w:style w:type="paragraph" w:styleId="a9">
    <w:name w:val="annotation text"/>
    <w:basedOn w:val="a"/>
    <w:link w:val="aa"/>
    <w:uiPriority w:val="99"/>
    <w:unhideWhenUsed/>
    <w:rsid w:val="007C6677"/>
    <w:pPr>
      <w:spacing w:line="240" w:lineRule="auto"/>
    </w:pPr>
    <w:rPr>
      <w:rFonts w:asciiTheme="minorHAnsi" w:eastAsiaTheme="minorHAnsi" w:hAnsiTheme="minorHAnsi" w:cstheme="minorBidi"/>
      <w:sz w:val="20"/>
      <w:szCs w:val="20"/>
    </w:rPr>
  </w:style>
  <w:style w:type="character" w:customStyle="1" w:styleId="aa">
    <w:name w:val="Текст примечания Знак"/>
    <w:basedOn w:val="a0"/>
    <w:link w:val="a9"/>
    <w:uiPriority w:val="99"/>
    <w:rsid w:val="007C6677"/>
    <w:rPr>
      <w:sz w:val="20"/>
      <w:szCs w:val="20"/>
      <w:lang w:val="en-GB"/>
    </w:rPr>
  </w:style>
  <w:style w:type="paragraph" w:styleId="ab">
    <w:name w:val="Balloon Text"/>
    <w:basedOn w:val="a"/>
    <w:link w:val="ac"/>
    <w:uiPriority w:val="99"/>
    <w:semiHidden/>
    <w:unhideWhenUsed/>
    <w:rsid w:val="007C667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C6677"/>
    <w:rPr>
      <w:rFonts w:ascii="Segoe UI" w:eastAsia="Calibri" w:hAnsi="Segoe UI" w:cs="Segoe UI"/>
      <w:sz w:val="18"/>
      <w:szCs w:val="18"/>
      <w:lang w:val="en-GB"/>
    </w:rPr>
  </w:style>
  <w:style w:type="paragraph" w:styleId="ad">
    <w:name w:val="annotation subject"/>
    <w:basedOn w:val="a9"/>
    <w:next w:val="a9"/>
    <w:link w:val="ae"/>
    <w:uiPriority w:val="99"/>
    <w:semiHidden/>
    <w:unhideWhenUsed/>
    <w:rsid w:val="00986DAC"/>
    <w:rPr>
      <w:rFonts w:ascii="Calibri" w:eastAsia="Calibri" w:hAnsi="Calibri" w:cs="Times New Roman"/>
      <w:b/>
      <w:bCs/>
    </w:rPr>
  </w:style>
  <w:style w:type="character" w:customStyle="1" w:styleId="ae">
    <w:name w:val="Тема примечания Знак"/>
    <w:basedOn w:val="aa"/>
    <w:link w:val="ad"/>
    <w:uiPriority w:val="99"/>
    <w:semiHidden/>
    <w:rsid w:val="00986DAC"/>
    <w:rPr>
      <w:rFonts w:ascii="Calibri" w:eastAsia="Calibri" w:hAnsi="Calibri" w:cs="Times New Roman"/>
      <w:b/>
      <w:bCs/>
      <w:sz w:val="20"/>
      <w:szCs w:val="20"/>
      <w:lang w:val="en-GB"/>
    </w:rPr>
  </w:style>
  <w:style w:type="paragraph" w:styleId="af">
    <w:name w:val="header"/>
    <w:basedOn w:val="a"/>
    <w:link w:val="af0"/>
    <w:uiPriority w:val="99"/>
    <w:unhideWhenUsed/>
    <w:rsid w:val="002E7CE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E7CE7"/>
    <w:rPr>
      <w:rFonts w:ascii="Calibri" w:eastAsia="Calibri" w:hAnsi="Calibri" w:cs="Times New Roman"/>
      <w:lang w:val="en-GB"/>
    </w:rPr>
  </w:style>
  <w:style w:type="paragraph" w:styleId="af1">
    <w:name w:val="footer"/>
    <w:basedOn w:val="a"/>
    <w:link w:val="af2"/>
    <w:uiPriority w:val="99"/>
    <w:unhideWhenUsed/>
    <w:rsid w:val="002E7CE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E7CE7"/>
    <w:rPr>
      <w:rFonts w:ascii="Calibri" w:eastAsia="Calibri" w:hAnsi="Calibri" w:cs="Times New Roman"/>
      <w:lang w:val="en-GB"/>
    </w:rPr>
  </w:style>
  <w:style w:type="paragraph" w:styleId="af3">
    <w:name w:val="Revision"/>
    <w:hidden/>
    <w:uiPriority w:val="99"/>
    <w:semiHidden/>
    <w:rsid w:val="002E7CE7"/>
    <w:pPr>
      <w:spacing w:after="0" w:line="240" w:lineRule="auto"/>
    </w:pPr>
    <w:rPr>
      <w:rFonts w:ascii="Calibri" w:eastAsia="Calibri" w:hAnsi="Calibri" w:cs="Times New Roman"/>
      <w:lang w:val="en-GB"/>
    </w:rPr>
  </w:style>
  <w:style w:type="table" w:customStyle="1" w:styleId="11">
    <w:name w:val="Сетка таблицы1"/>
    <w:basedOn w:val="a1"/>
    <w:next w:val="a7"/>
    <w:uiPriority w:val="39"/>
    <w:rsid w:val="002E7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8D6529"/>
  </w:style>
  <w:style w:type="table" w:customStyle="1" w:styleId="2">
    <w:name w:val="Сетка таблицы2"/>
    <w:basedOn w:val="a1"/>
    <w:next w:val="a7"/>
    <w:uiPriority w:val="39"/>
    <w:rsid w:val="008D6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39"/>
    <w:rsid w:val="008D6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a"/>
    <w:next w:val="a"/>
    <w:uiPriority w:val="99"/>
    <w:rsid w:val="00383803"/>
    <w:pPr>
      <w:autoSpaceDE w:val="0"/>
      <w:autoSpaceDN w:val="0"/>
      <w:adjustRightInd w:val="0"/>
      <w:spacing w:after="0" w:line="241" w:lineRule="atLeast"/>
    </w:pPr>
    <w:rPr>
      <w:rFonts w:ascii="DINRoundPro-Bold" w:hAnsi="DINRoundPro-Bold"/>
      <w:sz w:val="24"/>
      <w:szCs w:val="24"/>
      <w:lang w:val="ru-RU" w:eastAsia="ru-RU"/>
    </w:rPr>
  </w:style>
  <w:style w:type="character" w:styleId="af4">
    <w:name w:val="Hyperlink"/>
    <w:basedOn w:val="a0"/>
    <w:uiPriority w:val="99"/>
    <w:unhideWhenUsed/>
    <w:rsid w:val="00383803"/>
    <w:rPr>
      <w:color w:val="0000FF" w:themeColor="hyperlink"/>
      <w:u w:val="single"/>
    </w:rPr>
  </w:style>
  <w:style w:type="character" w:customStyle="1" w:styleId="10">
    <w:name w:val="Заголовок 1 Знак"/>
    <w:basedOn w:val="a0"/>
    <w:link w:val="1"/>
    <w:uiPriority w:val="9"/>
    <w:rsid w:val="00BE250E"/>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A6"/>
    <w:rPr>
      <w:rFonts w:ascii="Calibri" w:eastAsia="Calibri" w:hAnsi="Calibri" w:cs="Times New Roman"/>
      <w:lang w:val="en-GB"/>
    </w:rPr>
  </w:style>
  <w:style w:type="paragraph" w:styleId="1">
    <w:name w:val="heading 1"/>
    <w:basedOn w:val="a"/>
    <w:next w:val="a"/>
    <w:link w:val="10"/>
    <w:uiPriority w:val="9"/>
    <w:qFormat/>
    <w:rsid w:val="00BE2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D74"/>
    <w:pPr>
      <w:ind w:left="720"/>
      <w:contextualSpacing/>
    </w:pPr>
  </w:style>
  <w:style w:type="paragraph" w:customStyle="1" w:styleId="Default">
    <w:name w:val="Default"/>
    <w:uiPriority w:val="99"/>
    <w:rsid w:val="00702D74"/>
    <w:pPr>
      <w:autoSpaceDE w:val="0"/>
      <w:autoSpaceDN w:val="0"/>
      <w:adjustRightInd w:val="0"/>
      <w:spacing w:after="0" w:line="240" w:lineRule="auto"/>
    </w:pPr>
    <w:rPr>
      <w:rFonts w:ascii="Myriad Pro" w:eastAsia="Calibri" w:hAnsi="Myriad Pro" w:cs="Myriad Pro"/>
      <w:color w:val="000000"/>
      <w:sz w:val="24"/>
      <w:szCs w:val="24"/>
      <w:lang w:val="en-GB"/>
    </w:rPr>
  </w:style>
  <w:style w:type="paragraph" w:styleId="a4">
    <w:name w:val="footnote text"/>
    <w:basedOn w:val="a"/>
    <w:link w:val="a5"/>
    <w:uiPriority w:val="99"/>
    <w:semiHidden/>
    <w:rsid w:val="00702D74"/>
    <w:pPr>
      <w:spacing w:after="0" w:line="240" w:lineRule="auto"/>
    </w:pPr>
    <w:rPr>
      <w:sz w:val="20"/>
      <w:szCs w:val="20"/>
    </w:rPr>
  </w:style>
  <w:style w:type="character" w:customStyle="1" w:styleId="a5">
    <w:name w:val="Текст сноски Знак"/>
    <w:basedOn w:val="a0"/>
    <w:link w:val="a4"/>
    <w:uiPriority w:val="99"/>
    <w:semiHidden/>
    <w:rsid w:val="00702D74"/>
    <w:rPr>
      <w:rFonts w:ascii="Calibri" w:eastAsia="Calibri" w:hAnsi="Calibri" w:cs="Times New Roman"/>
      <w:sz w:val="20"/>
      <w:szCs w:val="20"/>
      <w:lang w:val="en-GB"/>
    </w:rPr>
  </w:style>
  <w:style w:type="character" w:styleId="a6">
    <w:name w:val="footnote reference"/>
    <w:basedOn w:val="a0"/>
    <w:uiPriority w:val="99"/>
    <w:semiHidden/>
    <w:rsid w:val="00702D74"/>
    <w:rPr>
      <w:rFonts w:cs="Times New Roman"/>
      <w:vertAlign w:val="superscript"/>
    </w:rPr>
  </w:style>
  <w:style w:type="table" w:styleId="a7">
    <w:name w:val="Table Grid"/>
    <w:basedOn w:val="a1"/>
    <w:uiPriority w:val="39"/>
    <w:rsid w:val="00D96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myListRecomm">
    <w:name w:val="myListRecomm"/>
    <w:uiPriority w:val="99"/>
    <w:rsid w:val="00D9694A"/>
    <w:pPr>
      <w:numPr>
        <w:numId w:val="11"/>
      </w:numPr>
    </w:pPr>
  </w:style>
  <w:style w:type="paragraph" w:customStyle="1" w:styleId="myRecom">
    <w:name w:val="myRecom"/>
    <w:basedOn w:val="a"/>
    <w:qFormat/>
    <w:rsid w:val="00D9694A"/>
    <w:pPr>
      <w:numPr>
        <w:numId w:val="11"/>
      </w:numPr>
      <w:tabs>
        <w:tab w:val="num" w:pos="360"/>
      </w:tabs>
      <w:spacing w:before="120" w:after="120"/>
      <w:ind w:right="284" w:firstLine="0"/>
      <w:jc w:val="both"/>
    </w:pPr>
    <w:rPr>
      <w:rFonts w:ascii="Georgia" w:hAnsi="Georgia"/>
      <w:color w:val="002060"/>
      <w:sz w:val="20"/>
      <w:lang w:val="ru-RU"/>
    </w:rPr>
  </w:style>
  <w:style w:type="character" w:styleId="a8">
    <w:name w:val="annotation reference"/>
    <w:basedOn w:val="a0"/>
    <w:uiPriority w:val="99"/>
    <w:semiHidden/>
    <w:unhideWhenUsed/>
    <w:rsid w:val="007C6677"/>
    <w:rPr>
      <w:sz w:val="16"/>
      <w:szCs w:val="16"/>
    </w:rPr>
  </w:style>
  <w:style w:type="paragraph" w:styleId="a9">
    <w:name w:val="annotation text"/>
    <w:basedOn w:val="a"/>
    <w:link w:val="aa"/>
    <w:uiPriority w:val="99"/>
    <w:unhideWhenUsed/>
    <w:rsid w:val="007C6677"/>
    <w:pPr>
      <w:spacing w:line="240" w:lineRule="auto"/>
    </w:pPr>
    <w:rPr>
      <w:rFonts w:asciiTheme="minorHAnsi" w:eastAsiaTheme="minorHAnsi" w:hAnsiTheme="minorHAnsi" w:cstheme="minorBidi"/>
      <w:sz w:val="20"/>
      <w:szCs w:val="20"/>
    </w:rPr>
  </w:style>
  <w:style w:type="character" w:customStyle="1" w:styleId="aa">
    <w:name w:val="Текст примечания Знак"/>
    <w:basedOn w:val="a0"/>
    <w:link w:val="a9"/>
    <w:uiPriority w:val="99"/>
    <w:rsid w:val="007C6677"/>
    <w:rPr>
      <w:sz w:val="20"/>
      <w:szCs w:val="20"/>
      <w:lang w:val="en-GB"/>
    </w:rPr>
  </w:style>
  <w:style w:type="paragraph" w:styleId="ab">
    <w:name w:val="Balloon Text"/>
    <w:basedOn w:val="a"/>
    <w:link w:val="ac"/>
    <w:uiPriority w:val="99"/>
    <w:semiHidden/>
    <w:unhideWhenUsed/>
    <w:rsid w:val="007C667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C6677"/>
    <w:rPr>
      <w:rFonts w:ascii="Segoe UI" w:eastAsia="Calibri" w:hAnsi="Segoe UI" w:cs="Segoe UI"/>
      <w:sz w:val="18"/>
      <w:szCs w:val="18"/>
      <w:lang w:val="en-GB"/>
    </w:rPr>
  </w:style>
  <w:style w:type="paragraph" w:styleId="ad">
    <w:name w:val="annotation subject"/>
    <w:basedOn w:val="a9"/>
    <w:next w:val="a9"/>
    <w:link w:val="ae"/>
    <w:uiPriority w:val="99"/>
    <w:semiHidden/>
    <w:unhideWhenUsed/>
    <w:rsid w:val="00986DAC"/>
    <w:rPr>
      <w:rFonts w:ascii="Calibri" w:eastAsia="Calibri" w:hAnsi="Calibri" w:cs="Times New Roman"/>
      <w:b/>
      <w:bCs/>
    </w:rPr>
  </w:style>
  <w:style w:type="character" w:customStyle="1" w:styleId="ae">
    <w:name w:val="Тема примечания Знак"/>
    <w:basedOn w:val="aa"/>
    <w:link w:val="ad"/>
    <w:uiPriority w:val="99"/>
    <w:semiHidden/>
    <w:rsid w:val="00986DAC"/>
    <w:rPr>
      <w:rFonts w:ascii="Calibri" w:eastAsia="Calibri" w:hAnsi="Calibri" w:cs="Times New Roman"/>
      <w:b/>
      <w:bCs/>
      <w:sz w:val="20"/>
      <w:szCs w:val="20"/>
      <w:lang w:val="en-GB"/>
    </w:rPr>
  </w:style>
  <w:style w:type="paragraph" w:styleId="af">
    <w:name w:val="header"/>
    <w:basedOn w:val="a"/>
    <w:link w:val="af0"/>
    <w:uiPriority w:val="99"/>
    <w:unhideWhenUsed/>
    <w:rsid w:val="002E7CE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E7CE7"/>
    <w:rPr>
      <w:rFonts w:ascii="Calibri" w:eastAsia="Calibri" w:hAnsi="Calibri" w:cs="Times New Roman"/>
      <w:lang w:val="en-GB"/>
    </w:rPr>
  </w:style>
  <w:style w:type="paragraph" w:styleId="af1">
    <w:name w:val="footer"/>
    <w:basedOn w:val="a"/>
    <w:link w:val="af2"/>
    <w:uiPriority w:val="99"/>
    <w:unhideWhenUsed/>
    <w:rsid w:val="002E7CE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E7CE7"/>
    <w:rPr>
      <w:rFonts w:ascii="Calibri" w:eastAsia="Calibri" w:hAnsi="Calibri" w:cs="Times New Roman"/>
      <w:lang w:val="en-GB"/>
    </w:rPr>
  </w:style>
  <w:style w:type="paragraph" w:styleId="af3">
    <w:name w:val="Revision"/>
    <w:hidden/>
    <w:uiPriority w:val="99"/>
    <w:semiHidden/>
    <w:rsid w:val="002E7CE7"/>
    <w:pPr>
      <w:spacing w:after="0" w:line="240" w:lineRule="auto"/>
    </w:pPr>
    <w:rPr>
      <w:rFonts w:ascii="Calibri" w:eastAsia="Calibri" w:hAnsi="Calibri" w:cs="Times New Roman"/>
      <w:lang w:val="en-GB"/>
    </w:rPr>
  </w:style>
  <w:style w:type="table" w:customStyle="1" w:styleId="11">
    <w:name w:val="Сетка таблицы1"/>
    <w:basedOn w:val="a1"/>
    <w:next w:val="a7"/>
    <w:uiPriority w:val="39"/>
    <w:rsid w:val="002E7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8D6529"/>
  </w:style>
  <w:style w:type="table" w:customStyle="1" w:styleId="2">
    <w:name w:val="Сетка таблицы2"/>
    <w:basedOn w:val="a1"/>
    <w:next w:val="a7"/>
    <w:uiPriority w:val="39"/>
    <w:rsid w:val="008D6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39"/>
    <w:rsid w:val="008D6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a"/>
    <w:next w:val="a"/>
    <w:uiPriority w:val="99"/>
    <w:rsid w:val="00383803"/>
    <w:pPr>
      <w:autoSpaceDE w:val="0"/>
      <w:autoSpaceDN w:val="0"/>
      <w:adjustRightInd w:val="0"/>
      <w:spacing w:after="0" w:line="241" w:lineRule="atLeast"/>
    </w:pPr>
    <w:rPr>
      <w:rFonts w:ascii="DINRoundPro-Bold" w:hAnsi="DINRoundPro-Bold"/>
      <w:sz w:val="24"/>
      <w:szCs w:val="24"/>
      <w:lang w:val="ru-RU" w:eastAsia="ru-RU"/>
    </w:rPr>
  </w:style>
  <w:style w:type="character" w:styleId="af4">
    <w:name w:val="Hyperlink"/>
    <w:basedOn w:val="a0"/>
    <w:uiPriority w:val="99"/>
    <w:unhideWhenUsed/>
    <w:rsid w:val="00383803"/>
    <w:rPr>
      <w:color w:val="0000FF" w:themeColor="hyperlink"/>
      <w:u w:val="single"/>
    </w:rPr>
  </w:style>
  <w:style w:type="character" w:customStyle="1" w:styleId="10">
    <w:name w:val="Заголовок 1 Знак"/>
    <w:basedOn w:val="a0"/>
    <w:link w:val="1"/>
    <w:uiPriority w:val="9"/>
    <w:rsid w:val="00BE250E"/>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E37D-4DCD-432D-82FC-FBFC6725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67</Pages>
  <Words>22646</Words>
  <Characters>129088</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ПК-Улук</cp:lastModifiedBy>
  <cp:revision>185</cp:revision>
  <dcterms:created xsi:type="dcterms:W3CDTF">2022-08-07T05:19:00Z</dcterms:created>
  <dcterms:modified xsi:type="dcterms:W3CDTF">2023-01-20T03:57:00Z</dcterms:modified>
</cp:coreProperties>
</file>