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0" w:rsidRPr="005B084A" w:rsidRDefault="00132350" w:rsidP="00132350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B084A">
        <w:rPr>
          <w:rFonts w:ascii="Times New Roman" w:hAnsi="Times New Roman" w:cs="Times New Roman"/>
          <w:sz w:val="26"/>
          <w:szCs w:val="26"/>
        </w:rPr>
        <w:t>Ошский</w:t>
      </w:r>
      <w:proofErr w:type="spellEnd"/>
      <w:r w:rsidRPr="005B084A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</w:t>
      </w:r>
    </w:p>
    <w:p w:rsidR="00883311" w:rsidRDefault="00132350" w:rsidP="00132350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Должностная инструкция заведующего кафедрой</w:t>
      </w:r>
    </w:p>
    <w:p w:rsidR="00883311" w:rsidRDefault="00101D14" w:rsidP="00132350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_____________________</w:t>
      </w:r>
      <w:r w:rsidR="00883311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883311" w:rsidRDefault="00101D14" w:rsidP="00132350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___________________</w:t>
      </w:r>
      <w:r w:rsidR="0088331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32350" w:rsidRPr="005B084A" w:rsidRDefault="00101D14" w:rsidP="00132350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__________________</w:t>
      </w:r>
      <w:bookmarkStart w:id="0" w:name="_GoBack"/>
      <w:bookmarkEnd w:id="0"/>
      <w:r w:rsidR="0088331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132350" w:rsidRPr="005B08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350" w:rsidRPr="005B084A" w:rsidRDefault="00132350" w:rsidP="00132350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32350" w:rsidRPr="005B084A" w:rsidRDefault="00132350" w:rsidP="00132350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6"/>
          <w:szCs w:val="26"/>
        </w:rPr>
      </w:pPr>
      <w:r w:rsidRPr="005B084A">
        <w:rPr>
          <w:rFonts w:ascii="Times New Roman" w:hAnsi="Times New Roman"/>
          <w:snapToGrid w:val="0"/>
          <w:sz w:val="26"/>
          <w:szCs w:val="26"/>
        </w:rPr>
        <w:t>1. Общие положения</w:t>
      </w:r>
    </w:p>
    <w:p w:rsidR="00132350" w:rsidRPr="005B084A" w:rsidRDefault="00132350" w:rsidP="00132350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32350" w:rsidRPr="005B084A" w:rsidRDefault="00132350" w:rsidP="00BC356C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профессорско-преподавательскому составу </w:t>
      </w:r>
      <w:proofErr w:type="spellStart"/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>Ошского</w:t>
      </w:r>
      <w:proofErr w:type="spellEnd"/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государственного университета (далее- университет)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контрактно</w:t>
      </w:r>
      <w:proofErr w:type="spellEnd"/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>-конкурсной основе занимают данную должность.</w:t>
      </w:r>
    </w:p>
    <w:p w:rsidR="00132350" w:rsidRPr="005B084A" w:rsidRDefault="00132350" w:rsidP="00BC356C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</w:rPr>
        <w:t>Назначение на должности профессорско-преподавательского состава и освобождение от должности проводится установленном порядке нормативно-правовыми актами в области образовании Кыргызской Республики и Устава университета.</w:t>
      </w:r>
    </w:p>
    <w:p w:rsidR="00132350" w:rsidRPr="005B084A" w:rsidRDefault="00132350" w:rsidP="00BC356C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</w:rPr>
        <w:t xml:space="preserve">Утверждение в должности профессорско-преподавательского состава осуществляется </w:t>
      </w:r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>ректором университета.</w:t>
      </w:r>
    </w:p>
    <w:p w:rsidR="00132350" w:rsidRPr="005B084A" w:rsidRDefault="00132350" w:rsidP="00BC356C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Должности </w:t>
      </w:r>
      <w:r w:rsidRPr="005B084A">
        <w:rPr>
          <w:rFonts w:ascii="Times New Roman" w:hAnsi="Times New Roman" w:cs="Times New Roman"/>
          <w:snapToGrid w:val="0"/>
          <w:sz w:val="26"/>
          <w:szCs w:val="26"/>
        </w:rPr>
        <w:t>профессорско-преподавательского состава должны знать: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Законы и иные нормативные правовые акты Кыргызской Республики по вопросам профессионального образования.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Локальные нормативные акты университета.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Государственные образовательные стандарты.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Теорию и методы управления образовательными системами.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Порядок составления учебных планов; правила ведения документации по учебной работе.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Основы педагогики, физиологии, психологии.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Методику профессионального обучения.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Методы и способы использования образовательных технологий, включая дистанционные.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Механизмы оформления прав интеллектуальной собственности.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Технологию организации методической, научно-методической, научно-исследовательской работы.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Современные формы и методы обучения и воспитания.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Правила и порядок представления обучающихся (студентов) к государственным и именным стипендиям.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Особенности регулирования труда педагогических работников.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Основы управления персоналом, проектами.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Основы экологии, экономики, права, социологии.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Финансово-хозяйственную деятельность образовательных учреждений.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Основы административного, трудового законодательства.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lastRenderedPageBreak/>
        <w:t xml:space="preserve"> Требования к работе на персональных компьютерах, иных электронно-цифровых устройствах.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Правила по охране труда и пожарной безопасности. </w:t>
      </w:r>
    </w:p>
    <w:p w:rsidR="00132350" w:rsidRPr="005B084A" w:rsidRDefault="00132350" w:rsidP="00BC356C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 xml:space="preserve"> Устав и Правила внутреннего трудового и учебного распорядка, Коллективный договор, локальные акты Университета в установленной сфере деятельности</w:t>
      </w:r>
    </w:p>
    <w:p w:rsidR="00132350" w:rsidRPr="005B084A" w:rsidRDefault="00132350" w:rsidP="00BC356C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32350" w:rsidRPr="005B084A" w:rsidRDefault="00132350" w:rsidP="00BC356C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b/>
          <w:i/>
          <w:sz w:val="26"/>
          <w:szCs w:val="26"/>
        </w:rPr>
        <w:t>Должностная инструкция заведующего кафедрой</w:t>
      </w:r>
    </w:p>
    <w:p w:rsidR="00132350" w:rsidRPr="005B084A" w:rsidRDefault="00132350" w:rsidP="00BC356C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Основной целью деятельности заведующего кафедрой является эффективное управление кафедрой, а именно- планирование, организация и координация работы кафедры по каждому из направлений деятельности успешного достижения поставленных целей и задач в области организации и руководства учебно-методической, научно-исследовательской и воспитательной работой на кафедре.</w:t>
      </w:r>
    </w:p>
    <w:p w:rsidR="00132350" w:rsidRPr="005B084A" w:rsidRDefault="00132350" w:rsidP="00132350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32350" w:rsidRPr="005B084A" w:rsidRDefault="00A471A8" w:rsidP="00A471A8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084A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="00132350" w:rsidRPr="005B084A">
        <w:rPr>
          <w:rFonts w:ascii="Times New Roman" w:hAnsi="Times New Roman" w:cs="Times New Roman"/>
          <w:b/>
          <w:i/>
          <w:sz w:val="26"/>
          <w:szCs w:val="26"/>
        </w:rPr>
        <w:t>Должностные обязанности заведующего кафедрой</w:t>
      </w:r>
    </w:p>
    <w:p w:rsidR="00132350" w:rsidRPr="005B084A" w:rsidRDefault="00132350" w:rsidP="00BC356C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Заведующий кафедрой в процессе своей текущей деятельности осуществляет следующие должностные обязанности: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Участвует в работе структурных подразделений университета, где обсуждаются и решаются вопросы деятельности университета и кафедры;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Несет ответственность за соблюдение требований государственных образовательных стандартов при реализации профессиональных образовательных программ среднего, высшего, послевузовского и дополнительного профессионального образования;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Планирует работу кафедры и распределяет ее между сотрудниками кафедры в соответствии с их утвержденными функциональными обязанностями;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распределение учебной нагрузки и обеспечивает своевременность и качество ее выполнения, несет ответственность за качество и уровень знаний студентов по дисциплинам, закрепленным за кафедрой;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руководство учебной, учебно-методической, научно-исследовательской, научно-методической деятельностью кафедры, лабораторий и других подразделений кафедры;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контроль за учебным процессом, ходом проведения практик студентов, самостоятельной и воспитательной работой среди студентов;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контроль за исполнением расписаний учебных занятий и соблюдением графика учебного процесса;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Организует контроль над текущей (рейтинговой) (в течение семестра) и промежуточной (в конце каждого семестра) проверкой знаний студентов и анализирует их итоги;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Координирует и контролирует работу членов кафедры по разработке учебников, учебных и методических пособий, организацию творческих работ студентов, проводимых на кафедре, в научных и учебных лабораториях, научных кружках и других подразделениях кафедры;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руководство подготовкой научно-педагогических кадров (аспирантов, докторантов и соискателей) и работой по повышению квалификации профессорско-преподавательского состава;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Утверждает индивидуальные планы работы профессорско-преподавательского состава, рассматривает и утверждает другие документы, входящие в компетенцию кафедры;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lastRenderedPageBreak/>
        <w:t>Представляет руководству университета предложения о приеме на работу, увольнениях и перемещениях работников кафедры, их моральном и материальном поощрении, а также о мерах дисциплинарного воздействия;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Представляет руководству университета предложения по формированию структуры и штатного расписания кафедры;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Решает совместно с другими структурными подразделениями университета вопросы с целью обеспечения необходимых условий для учебно-воспитательной, методической и научно-исследовательской работы;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образованием;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Осуществляет анализ рынка образовательных услуг и рынка труда по направлениям подготовки специалистов на кафедре;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Готовит отчеты о деятельности кафедры за каждый учебный год и представляет на рассмотрение ученого совета факультета.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Соблюдать нормы педагогической этики;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Обеспечивать усвоение учащимися </w:t>
      </w:r>
      <w:r w:rsidRPr="005B084A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r w:rsidRPr="005B084A">
        <w:rPr>
          <w:rFonts w:ascii="Times New Roman" w:hAnsi="Times New Roman" w:cs="Times New Roman"/>
          <w:sz w:val="26"/>
          <w:szCs w:val="26"/>
        </w:rPr>
        <w:t> программ на уровне не ниже требований государственных </w:t>
      </w:r>
      <w:r w:rsidRPr="005B084A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r w:rsidRPr="005B084A">
        <w:rPr>
          <w:rFonts w:ascii="Times New Roman" w:hAnsi="Times New Roman" w:cs="Times New Roman"/>
          <w:sz w:val="26"/>
          <w:szCs w:val="26"/>
        </w:rPr>
        <w:t> стандартов;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Развивать самостоятельность, творческое отношение к учебе, формировать высокие нравственные нормы поведения обучающихся;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Постоянно совершенствовать свой профессиональный уровень и повышать квалификацию не реже одного раза в 5 лет;</w:t>
      </w:r>
    </w:p>
    <w:p w:rsidR="00132350" w:rsidRPr="005B084A" w:rsidRDefault="00132350" w:rsidP="00BC356C">
      <w:pPr>
        <w:pStyle w:val="a3"/>
        <w:numPr>
          <w:ilvl w:val="2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84A">
        <w:rPr>
          <w:rFonts w:ascii="Times New Roman" w:hAnsi="Times New Roman" w:cs="Times New Roman"/>
          <w:sz w:val="26"/>
          <w:szCs w:val="26"/>
        </w:rPr>
        <w:t>Не допускать применение эмоционального, психического, физического насилия в отношении обучающихся.</w:t>
      </w:r>
    </w:p>
    <w:p w:rsidR="00132350" w:rsidRPr="005B084A" w:rsidRDefault="00132350" w:rsidP="00132350">
      <w:pPr>
        <w:pStyle w:val="a3"/>
        <w:shd w:val="clear" w:color="auto" w:fill="FFFFFF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32350" w:rsidRPr="005B084A" w:rsidRDefault="00132350" w:rsidP="00132350">
      <w:pPr>
        <w:pStyle w:val="a3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32350" w:rsidRPr="005B084A" w:rsidRDefault="00A471A8" w:rsidP="00132350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4. </w:t>
      </w:r>
      <w:r w:rsidR="00132350" w:rsidRPr="005B084A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Pr="005B084A">
        <w:rPr>
          <w:rFonts w:ascii="Times New Roman" w:hAnsi="Times New Roman" w:cs="Times New Roman"/>
          <w:b/>
          <w:i/>
          <w:snapToGrid w:val="0"/>
          <w:sz w:val="26"/>
          <w:szCs w:val="26"/>
        </w:rPr>
        <w:t>Ответственность заведующего кафедрой</w:t>
      </w:r>
      <w:r w:rsidR="00132350" w:rsidRPr="005B084A">
        <w:rPr>
          <w:rFonts w:ascii="Times New Roman" w:hAnsi="Times New Roman" w:cs="Times New Roman"/>
          <w:b/>
          <w:i/>
          <w:snapToGrid w:val="0"/>
          <w:sz w:val="26"/>
          <w:szCs w:val="26"/>
        </w:rPr>
        <w:t>:</w:t>
      </w:r>
    </w:p>
    <w:p w:rsidR="00B042B6" w:rsidRPr="005B084A" w:rsidRDefault="00B042B6" w:rsidP="00B042B6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Заведующий кафедрой несет ответственность за: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1.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 и декана.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2.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3. 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4.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5.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Нарушение установленного порядка замещения должностей научно-педагогических работников.</w:t>
      </w:r>
    </w:p>
    <w:p w:rsidR="00B042B6" w:rsidRPr="005B084A" w:rsidRDefault="007C422E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6. </w:t>
      </w:r>
      <w:r w:rsidR="003C320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 xml:space="preserve"> </w:t>
      </w:r>
      <w:r w:rsidR="00B042B6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Качество учебной, методической, научно-исследовательской и воспитательной работы на кафедре.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7. Нарушение Правил внутреннего трудового распорядка, неисполнение положений иных локальных нормативных актов.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lastRenderedPageBreak/>
        <w:t>8. Недостоверную информацию о состоянии выполнения своих должностных обязанностей и деятельности кафедры.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9. Непринятие мер по пресечению выявленных нарушений правил охраны труда и техники безопасности, противопожарных и других правил, создающих угрозу деятельности университета и его работникам.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10. Невыполнение требований системы менеджмента качества в университете.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11. Невыполнение индивидуального плана работы.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12. Нарушения, выявленные в процессе проведения открытых занятий.</w:t>
      </w:r>
    </w:p>
    <w:p w:rsidR="0098739B" w:rsidRPr="005B084A" w:rsidRDefault="0098739B" w:rsidP="0098739B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13. Нарушения, связанные с подготовкой учебно-методических комплексов, учебных программ дисциплин и иными видами учебно</w:t>
      </w:r>
      <w:r w:rsidR="00BC356C"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t>-</w:t>
      </w:r>
      <w:r w:rsidRPr="005B084A">
        <w:rPr>
          <w:rFonts w:ascii="Times New Roman" w:hAnsi="Times New Roman" w:cs="Times New Roman"/>
          <w:snapToGrid w:val="0"/>
          <w:sz w:val="26"/>
          <w:szCs w:val="26"/>
          <w:lang w:bidi="ru-RU"/>
        </w:rPr>
        <w:softHyphen/>
        <w:t>методической деятельности кафедры.</w:t>
      </w:r>
    </w:p>
    <w:p w:rsidR="0098739B" w:rsidRPr="005B084A" w:rsidRDefault="0098739B" w:rsidP="007C422E">
      <w:pPr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  <w:lang w:bidi="ru-RU"/>
        </w:rPr>
      </w:pPr>
    </w:p>
    <w:p w:rsidR="00132350" w:rsidRPr="005B084A" w:rsidRDefault="00132350" w:rsidP="005B084A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32350" w:rsidRPr="005B084A" w:rsidRDefault="00132350" w:rsidP="00132350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B084A">
        <w:rPr>
          <w:rFonts w:ascii="Times New Roman" w:hAnsi="Times New Roman" w:cs="Times New Roman"/>
          <w:snapToGrid w:val="0"/>
          <w:sz w:val="26"/>
          <w:szCs w:val="26"/>
        </w:rPr>
        <w:t xml:space="preserve">Должностная инструкция разработана в соответствии с законодательством КР и Уставом </w:t>
      </w:r>
      <w:proofErr w:type="spellStart"/>
      <w:r w:rsidRPr="005B084A">
        <w:rPr>
          <w:rFonts w:ascii="Times New Roman" w:hAnsi="Times New Roman" w:cs="Times New Roman"/>
          <w:snapToGrid w:val="0"/>
          <w:sz w:val="26"/>
          <w:szCs w:val="26"/>
        </w:rPr>
        <w:t>Ошского</w:t>
      </w:r>
      <w:proofErr w:type="spellEnd"/>
      <w:r w:rsidRPr="005B084A">
        <w:rPr>
          <w:rFonts w:ascii="Times New Roman" w:hAnsi="Times New Roman" w:cs="Times New Roman"/>
          <w:snapToGrid w:val="0"/>
          <w:sz w:val="26"/>
          <w:szCs w:val="26"/>
        </w:rPr>
        <w:t xml:space="preserve"> государственного университета. </w:t>
      </w:r>
    </w:p>
    <w:p w:rsidR="00132350" w:rsidRPr="005B084A" w:rsidRDefault="00132350" w:rsidP="00132350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C237D4" w:rsidRDefault="00221DB0" w:rsidP="001323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Ознакомлен:             </w:t>
      </w:r>
    </w:p>
    <w:p w:rsidR="00221DB0" w:rsidRDefault="00221DB0" w:rsidP="001323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01D14">
        <w:rPr>
          <w:rFonts w:ascii="Times New Roman" w:hAnsi="Times New Roman" w:cs="Times New Roman"/>
          <w:sz w:val="26"/>
          <w:szCs w:val="26"/>
        </w:rPr>
        <w:t xml:space="preserve">                   ___________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____________________________</w:t>
      </w:r>
    </w:p>
    <w:p w:rsidR="00221DB0" w:rsidRPr="005B084A" w:rsidRDefault="00221DB0" w:rsidP="00221D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2022 год</w:t>
      </w:r>
    </w:p>
    <w:p w:rsidR="00A471A8" w:rsidRPr="005B084A" w:rsidRDefault="00A471A8" w:rsidP="00BC1D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720E" w:rsidRPr="005B084A" w:rsidRDefault="0082720E" w:rsidP="008272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720E" w:rsidRPr="005B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11"/>
    <w:multiLevelType w:val="hybridMultilevel"/>
    <w:tmpl w:val="056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909"/>
    <w:multiLevelType w:val="hybridMultilevel"/>
    <w:tmpl w:val="826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3CF"/>
    <w:multiLevelType w:val="multilevel"/>
    <w:tmpl w:val="FBE87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4749A"/>
    <w:multiLevelType w:val="multilevel"/>
    <w:tmpl w:val="C68A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117615F2"/>
    <w:multiLevelType w:val="hybridMultilevel"/>
    <w:tmpl w:val="21D2F076"/>
    <w:lvl w:ilvl="0" w:tplc="5F2E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A48"/>
    <w:multiLevelType w:val="hybridMultilevel"/>
    <w:tmpl w:val="63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9C2"/>
    <w:multiLevelType w:val="multilevel"/>
    <w:tmpl w:val="75C0B4CC"/>
    <w:lvl w:ilvl="0">
      <w:start w:val="2"/>
      <w:numFmt w:val="decimal"/>
      <w:lvlText w:val="%1."/>
      <w:lvlJc w:val="left"/>
      <w:pPr>
        <w:ind w:left="833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5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A36DC"/>
    <w:multiLevelType w:val="hybridMultilevel"/>
    <w:tmpl w:val="A5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4859"/>
    <w:multiLevelType w:val="hybridMultilevel"/>
    <w:tmpl w:val="41F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34B"/>
    <w:multiLevelType w:val="hybridMultilevel"/>
    <w:tmpl w:val="4B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473B"/>
    <w:multiLevelType w:val="hybridMultilevel"/>
    <w:tmpl w:val="588C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F0D2E"/>
    <w:multiLevelType w:val="hybridMultilevel"/>
    <w:tmpl w:val="554A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754B"/>
    <w:multiLevelType w:val="multilevel"/>
    <w:tmpl w:val="A4E6A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431721"/>
    <w:multiLevelType w:val="hybridMultilevel"/>
    <w:tmpl w:val="EDB0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13"/>
    <w:rsid w:val="00101D14"/>
    <w:rsid w:val="001067B8"/>
    <w:rsid w:val="00132350"/>
    <w:rsid w:val="00221DB0"/>
    <w:rsid w:val="002D1348"/>
    <w:rsid w:val="002F2056"/>
    <w:rsid w:val="003C3206"/>
    <w:rsid w:val="00402935"/>
    <w:rsid w:val="005B084A"/>
    <w:rsid w:val="007C422E"/>
    <w:rsid w:val="007F2413"/>
    <w:rsid w:val="0082720E"/>
    <w:rsid w:val="00883311"/>
    <w:rsid w:val="0098739B"/>
    <w:rsid w:val="00A471A8"/>
    <w:rsid w:val="00B042B6"/>
    <w:rsid w:val="00BC1DEC"/>
    <w:rsid w:val="00BC356C"/>
    <w:rsid w:val="00C237D4"/>
    <w:rsid w:val="00E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50"/>
  </w:style>
  <w:style w:type="paragraph" w:styleId="1">
    <w:name w:val="heading 1"/>
    <w:basedOn w:val="a"/>
    <w:next w:val="a"/>
    <w:link w:val="10"/>
    <w:qFormat/>
    <w:rsid w:val="001323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32350"/>
    <w:pPr>
      <w:ind w:left="720"/>
      <w:contextualSpacing/>
    </w:pPr>
  </w:style>
  <w:style w:type="paragraph" w:customStyle="1" w:styleId="a4">
    <w:name w:val="СтильЗаг"/>
    <w:basedOn w:val="a5"/>
    <w:rsid w:val="0013235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23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350"/>
  </w:style>
  <w:style w:type="table" w:styleId="a7">
    <w:name w:val="Table Grid"/>
    <w:basedOn w:val="a1"/>
    <w:uiPriority w:val="39"/>
    <w:rsid w:val="002F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50"/>
  </w:style>
  <w:style w:type="paragraph" w:styleId="1">
    <w:name w:val="heading 1"/>
    <w:basedOn w:val="a"/>
    <w:next w:val="a"/>
    <w:link w:val="10"/>
    <w:qFormat/>
    <w:rsid w:val="001323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32350"/>
    <w:pPr>
      <w:ind w:left="720"/>
      <w:contextualSpacing/>
    </w:pPr>
  </w:style>
  <w:style w:type="paragraph" w:customStyle="1" w:styleId="a4">
    <w:name w:val="СтильЗаг"/>
    <w:basedOn w:val="a5"/>
    <w:rsid w:val="0013235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23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350"/>
  </w:style>
  <w:style w:type="table" w:styleId="a7">
    <w:name w:val="Table Grid"/>
    <w:basedOn w:val="a1"/>
    <w:uiPriority w:val="39"/>
    <w:rsid w:val="002F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2022-07-05T09:16:00Z</cp:lastPrinted>
  <dcterms:created xsi:type="dcterms:W3CDTF">2022-07-05T09:23:00Z</dcterms:created>
  <dcterms:modified xsi:type="dcterms:W3CDTF">2022-07-05T09:23:00Z</dcterms:modified>
</cp:coreProperties>
</file>