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7C" w:rsidRPr="007B7170" w:rsidRDefault="00FF127C" w:rsidP="00FF1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B7170">
        <w:rPr>
          <w:rFonts w:ascii="Times New Roman" w:hAnsi="Times New Roman" w:cs="Times New Roman"/>
          <w:b/>
          <w:sz w:val="24"/>
          <w:szCs w:val="24"/>
          <w:lang w:val="ky-KG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Pr="007B7170">
        <w:rPr>
          <w:rFonts w:ascii="Times New Roman" w:hAnsi="Times New Roman" w:cs="Times New Roman"/>
          <w:b/>
          <w:sz w:val="24"/>
          <w:szCs w:val="24"/>
          <w:lang w:val="ky-KG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Pr="007B7170">
        <w:rPr>
          <w:rFonts w:ascii="Times New Roman" w:hAnsi="Times New Roman" w:cs="Times New Roman"/>
          <w:b/>
          <w:sz w:val="24"/>
          <w:szCs w:val="24"/>
          <w:lang w:val="ky-KG"/>
        </w:rPr>
        <w:t xml:space="preserve">-жылдарга кафедранын окуу-методикалык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7B7170">
        <w:rPr>
          <w:rFonts w:ascii="Times New Roman" w:hAnsi="Times New Roman" w:cs="Times New Roman"/>
          <w:b/>
          <w:sz w:val="24"/>
          <w:szCs w:val="24"/>
          <w:lang w:val="ky-KG"/>
        </w:rPr>
        <w:t>планы</w:t>
      </w:r>
    </w:p>
    <w:p w:rsidR="00FF127C" w:rsidRPr="002E3C83" w:rsidRDefault="00FF127C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83">
        <w:rPr>
          <w:rFonts w:ascii="Times New Roman" w:hAnsi="Times New Roman" w:cs="Times New Roman"/>
          <w:sz w:val="24"/>
          <w:szCs w:val="24"/>
        </w:rPr>
        <w:t>"Бекитилген"</w:t>
      </w:r>
    </w:p>
    <w:p w:rsidR="00FF127C" w:rsidRPr="002E3C83" w:rsidRDefault="00FF127C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83">
        <w:rPr>
          <w:rFonts w:ascii="Times New Roman" w:hAnsi="Times New Roman" w:cs="Times New Roman"/>
          <w:sz w:val="24"/>
          <w:szCs w:val="24"/>
        </w:rPr>
        <w:t>Кафедранын жыйынында</w:t>
      </w:r>
    </w:p>
    <w:p w:rsidR="00FF127C" w:rsidRPr="002E3C83" w:rsidRDefault="00FF127C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83">
        <w:rPr>
          <w:rFonts w:ascii="Times New Roman" w:hAnsi="Times New Roman" w:cs="Times New Roman"/>
          <w:sz w:val="24"/>
          <w:szCs w:val="24"/>
        </w:rPr>
        <w:t>"Фармацевтикалык химия жана технология</w:t>
      </w:r>
    </w:p>
    <w:p w:rsidR="00FF127C" w:rsidRPr="002E3C83" w:rsidRDefault="00FF127C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83">
        <w:rPr>
          <w:rFonts w:ascii="Times New Roman" w:hAnsi="Times New Roman" w:cs="Times New Roman"/>
          <w:sz w:val="24"/>
          <w:szCs w:val="24"/>
        </w:rPr>
        <w:t>"дары-дармек каражаттарын</w:t>
      </w:r>
    </w:p>
    <w:p w:rsidR="00FF127C" w:rsidRPr="002E3C83" w:rsidRDefault="00FF127C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протоколу"_ </w:t>
      </w:r>
      <w:r w:rsidR="00AA7C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_"__</w:t>
      </w:r>
      <w:r w:rsidR="00AA7CF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AA7CFD">
        <w:rPr>
          <w:rFonts w:ascii="Times New Roman" w:hAnsi="Times New Roman" w:cs="Times New Roman"/>
          <w:sz w:val="24"/>
          <w:szCs w:val="24"/>
          <w:lang w:val="ky-KG"/>
        </w:rPr>
        <w:t>08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__202</w:t>
      </w:r>
      <w:r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2E3C83">
        <w:rPr>
          <w:rFonts w:ascii="Times New Roman" w:hAnsi="Times New Roman" w:cs="Times New Roman"/>
          <w:sz w:val="24"/>
          <w:szCs w:val="24"/>
        </w:rPr>
        <w:t>ж,</w:t>
      </w:r>
    </w:p>
    <w:p w:rsidR="00FF127C" w:rsidRDefault="00FF127C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Баштоо. каф. х.и.к. </w:t>
      </w:r>
      <w:r w:rsidRPr="002E3C83">
        <w:rPr>
          <w:rFonts w:ascii="Times New Roman" w:hAnsi="Times New Roman" w:cs="Times New Roman"/>
          <w:sz w:val="24"/>
          <w:szCs w:val="24"/>
        </w:rPr>
        <w:t xml:space="preserve"> доцент</w:t>
      </w:r>
      <w:r>
        <w:rPr>
          <w:rFonts w:ascii="Times New Roman" w:hAnsi="Times New Roman" w:cs="Times New Roman"/>
          <w:sz w:val="24"/>
          <w:szCs w:val="24"/>
        </w:rPr>
        <w:t>и:</w:t>
      </w:r>
      <w:r>
        <w:rPr>
          <w:rFonts w:ascii="Times New Roman" w:hAnsi="Times New Roman" w:cs="Times New Roman"/>
          <w:sz w:val="24"/>
          <w:szCs w:val="24"/>
          <w:lang w:val="ky-KG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Боронова </w:t>
      </w:r>
      <w:r>
        <w:rPr>
          <w:rFonts w:ascii="Times New Roman" w:hAnsi="Times New Roman" w:cs="Times New Roman"/>
          <w:sz w:val="24"/>
          <w:szCs w:val="24"/>
          <w:lang w:val="ky-KG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y-KG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27C" w:rsidRPr="007E3397" w:rsidRDefault="00FF127C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Кафедранын 2023-2024</w:t>
      </w:r>
      <w:r w:rsidRPr="007E3397">
        <w:rPr>
          <w:rFonts w:ascii="Times New Roman" w:hAnsi="Times New Roman" w:cs="Times New Roman"/>
          <w:sz w:val="24"/>
          <w:szCs w:val="24"/>
          <w:lang w:val="ky-KG"/>
        </w:rPr>
        <w:t>-жылдарга карата окуу-методикалык планы</w:t>
      </w:r>
    </w:p>
    <w:p w:rsidR="00FF127C" w:rsidRPr="007E3397" w:rsidRDefault="00FF127C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0081" w:type="dxa"/>
        <w:tblInd w:w="-526" w:type="dxa"/>
        <w:tblLook w:val="04A0" w:firstRow="1" w:lastRow="0" w:firstColumn="1" w:lastColumn="0" w:noHBand="0" w:noVBand="1"/>
      </w:tblPr>
      <w:tblGrid>
        <w:gridCol w:w="555"/>
        <w:gridCol w:w="4572"/>
        <w:gridCol w:w="1543"/>
        <w:gridCol w:w="1783"/>
        <w:gridCol w:w="1628"/>
      </w:tblGrid>
      <w:tr w:rsidR="00FF127C" w:rsidRPr="00945151" w:rsidTr="00F86196">
        <w:trPr>
          <w:trHeight w:val="501"/>
        </w:trPr>
        <w:tc>
          <w:tcPr>
            <w:tcW w:w="555" w:type="dxa"/>
          </w:tcPr>
          <w:p w:rsidR="00FF127C" w:rsidRPr="00945151" w:rsidRDefault="00FF127C" w:rsidP="00F8619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2" w:type="dxa"/>
          </w:tcPr>
          <w:p w:rsidR="00FF127C" w:rsidRPr="008F3610" w:rsidRDefault="00FF127C" w:rsidP="00F8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10">
              <w:rPr>
                <w:rFonts w:ascii="Times New Roman" w:hAnsi="Times New Roman" w:cs="Times New Roman"/>
                <w:b/>
                <w:sz w:val="24"/>
                <w:szCs w:val="24"/>
              </w:rPr>
              <w:t>Иш-чаранын аталышы Аткаруу мөөнөтү</w:t>
            </w:r>
          </w:p>
          <w:p w:rsidR="00FF127C" w:rsidRPr="008F3610" w:rsidRDefault="00FF127C" w:rsidP="00F86196">
            <w:pPr>
              <w:spacing w:before="240"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FF127C" w:rsidRPr="008F3610" w:rsidRDefault="00FF127C" w:rsidP="00F86196">
            <w:pPr>
              <w:spacing w:before="240"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10">
              <w:rPr>
                <w:rFonts w:ascii="Times New Roman" w:hAnsi="Times New Roman" w:cs="Times New Roman"/>
                <w:b/>
                <w:sz w:val="24"/>
                <w:szCs w:val="24"/>
              </w:rPr>
              <w:t>Аткаруу мөөнөтү</w:t>
            </w:r>
          </w:p>
        </w:tc>
        <w:tc>
          <w:tcPr>
            <w:tcW w:w="1783" w:type="dxa"/>
          </w:tcPr>
          <w:p w:rsidR="00FF127C" w:rsidRPr="008F3610" w:rsidRDefault="00FF127C" w:rsidP="00F8619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10">
              <w:rPr>
                <w:rFonts w:ascii="Times New Roman" w:hAnsi="Times New Roman" w:cs="Times New Roman"/>
                <w:b/>
                <w:sz w:val="24"/>
                <w:szCs w:val="24"/>
              </w:rPr>
              <w:t>Аткаруучулар</w:t>
            </w:r>
          </w:p>
        </w:tc>
        <w:tc>
          <w:tcPr>
            <w:tcW w:w="1628" w:type="dxa"/>
          </w:tcPr>
          <w:p w:rsidR="00FF127C" w:rsidRPr="008F3610" w:rsidRDefault="00FF127C" w:rsidP="00F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7C" w:rsidRPr="008F3610" w:rsidRDefault="00FF127C" w:rsidP="00F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10">
              <w:rPr>
                <w:rFonts w:ascii="Times New Roman" w:hAnsi="Times New Roman" w:cs="Times New Roman"/>
                <w:b/>
                <w:sz w:val="24"/>
                <w:szCs w:val="24"/>
              </w:rPr>
              <w:t>Эскертүү</w:t>
            </w:r>
          </w:p>
          <w:p w:rsidR="00FF127C" w:rsidRPr="008F3610" w:rsidRDefault="00FF127C" w:rsidP="00F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27C" w:rsidRPr="00945151" w:rsidTr="00F86196">
        <w:trPr>
          <w:trHeight w:val="485"/>
        </w:trPr>
        <w:tc>
          <w:tcPr>
            <w:tcW w:w="555" w:type="dxa"/>
          </w:tcPr>
          <w:p w:rsidR="00FF127C" w:rsidRPr="00945151" w:rsidRDefault="00FF127C" w:rsidP="00F8619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gridSpan w:val="3"/>
          </w:tcPr>
          <w:p w:rsidR="00FF127C" w:rsidRPr="008F3610" w:rsidRDefault="00FF127C" w:rsidP="00F8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10">
              <w:rPr>
                <w:rFonts w:ascii="Times New Roman" w:hAnsi="Times New Roman" w:cs="Times New Roman"/>
                <w:b/>
                <w:sz w:val="24"/>
                <w:szCs w:val="24"/>
              </w:rPr>
              <w:t>Окуу иштери</w:t>
            </w:r>
          </w:p>
        </w:tc>
        <w:tc>
          <w:tcPr>
            <w:tcW w:w="1628" w:type="dxa"/>
          </w:tcPr>
          <w:p w:rsidR="00FF127C" w:rsidRPr="008F3610" w:rsidRDefault="00FF127C" w:rsidP="00F8619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01"/>
        </w:trPr>
        <w:tc>
          <w:tcPr>
            <w:tcW w:w="555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</w:tcPr>
          <w:p w:rsidR="00FF127C" w:rsidRPr="007E3397" w:rsidRDefault="00FF127C" w:rsidP="00F8619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-окуу жылына карата саат эсептөө, ДУиНТ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деканат менен макулдашуу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543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83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Каф.башчысы</w:t>
            </w: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Завуч.</w:t>
            </w:r>
          </w:p>
        </w:tc>
        <w:tc>
          <w:tcPr>
            <w:tcW w:w="162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01"/>
        </w:trPr>
        <w:tc>
          <w:tcPr>
            <w:tcW w:w="555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2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FE5">
              <w:rPr>
                <w:rFonts w:ascii="Times New Roman" w:hAnsi="Times New Roman" w:cs="Times New Roman"/>
                <w:sz w:val="24"/>
                <w:szCs w:val="24"/>
              </w:rPr>
              <w:t>Сааттардын эсебинин негизинде Бюджет, контракт боюнча кафедранын штаттык түзүмүн аныктасын жана ИИБде бекитсин.</w:t>
            </w:r>
          </w:p>
        </w:tc>
        <w:tc>
          <w:tcPr>
            <w:tcW w:w="1543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3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Каф.башчысы</w:t>
            </w: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62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01"/>
        </w:trPr>
        <w:tc>
          <w:tcPr>
            <w:tcW w:w="555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2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исциплиналар боюнча ОУКТУ (жумушчу программа, силлабус) Ро-8, Род 19 бюллетени боюнча админдин негизинде кайра карап чыгуу жана толуктоо.кеңеш протоколу 2, 09.09.2019 ж</w:t>
            </w:r>
          </w:p>
        </w:tc>
        <w:tc>
          <w:tcPr>
            <w:tcW w:w="1543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3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</w:p>
        </w:tc>
        <w:tc>
          <w:tcPr>
            <w:tcW w:w="162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01"/>
        </w:trPr>
        <w:tc>
          <w:tcPr>
            <w:tcW w:w="555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2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Окуу процессин пландаштыруу боюнча документтерди түзүү: сабактардын календарлык пландары, график, студенттердин өз алдынча иши, практика өтүү графиги ж. б</w:t>
            </w:r>
          </w:p>
        </w:tc>
        <w:tc>
          <w:tcPr>
            <w:tcW w:w="1543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83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</w:p>
        </w:tc>
        <w:tc>
          <w:tcPr>
            <w:tcW w:w="162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01"/>
        </w:trPr>
        <w:tc>
          <w:tcPr>
            <w:tcW w:w="555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2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Коопсуздукту картага түшүрүү окуу жана окуу-методикалык адабияттар, окуу-методикалык документтер. Тендер боюнча окуу адабияттарын алууга арыз таризделди.</w:t>
            </w:r>
          </w:p>
        </w:tc>
        <w:tc>
          <w:tcPr>
            <w:tcW w:w="1543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3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</w:p>
        </w:tc>
        <w:tc>
          <w:tcPr>
            <w:tcW w:w="162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5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2" w:type="dxa"/>
          </w:tcPr>
          <w:p w:rsidR="00FF127C" w:rsidRPr="007B7170" w:rsidRDefault="00FF127C" w:rsidP="00F86196">
            <w:pPr>
              <w:pStyle w:val="a4"/>
              <w:rPr>
                <w:rFonts w:ascii="Times New Roman" w:hAnsi="Times New Roman" w:cs="Times New Roman"/>
              </w:rPr>
            </w:pPr>
            <w:r w:rsidRPr="007B7170">
              <w:rPr>
                <w:rFonts w:ascii="Times New Roman" w:hAnsi="Times New Roman" w:cs="Times New Roman"/>
                <w:color w:val="000000"/>
              </w:rPr>
              <w:t>Лекцияларды жана лабораториялык-практикалык сабактарды окутуунун жаңы маалыматтык технологияларын, виртуалдык лабораториялык практикумду, лекциялардын презентацияларын, компьютердик тестирлөөнү киргизүү.</w:t>
            </w:r>
          </w:p>
        </w:tc>
        <w:tc>
          <w:tcPr>
            <w:tcW w:w="1543" w:type="dxa"/>
          </w:tcPr>
          <w:p w:rsidR="00FF127C" w:rsidRPr="007B7170" w:rsidRDefault="00FF127C" w:rsidP="00F86196">
            <w:pPr>
              <w:pStyle w:val="a4"/>
              <w:rPr>
                <w:rFonts w:ascii="Times New Roman" w:hAnsi="Times New Roman" w:cs="Times New Roman"/>
              </w:rPr>
            </w:pPr>
            <w:r w:rsidRPr="007B7170">
              <w:rPr>
                <w:rFonts w:ascii="Times New Roman" w:hAnsi="Times New Roman" w:cs="Times New Roman"/>
                <w:color w:val="000000"/>
              </w:rPr>
              <w:t>Окуу жылы бою</w:t>
            </w:r>
          </w:p>
        </w:tc>
        <w:tc>
          <w:tcPr>
            <w:tcW w:w="1783" w:type="dxa"/>
          </w:tcPr>
          <w:p w:rsidR="00FF127C" w:rsidRPr="007B7170" w:rsidRDefault="00FF127C" w:rsidP="00F86196">
            <w:pPr>
              <w:pStyle w:val="a4"/>
              <w:rPr>
                <w:rFonts w:ascii="Times New Roman" w:hAnsi="Times New Roman" w:cs="Times New Roman"/>
              </w:rPr>
            </w:pPr>
            <w:r w:rsidRPr="007B7170">
              <w:rPr>
                <w:rFonts w:ascii="Times New Roman" w:hAnsi="Times New Roman" w:cs="Times New Roman"/>
              </w:rPr>
              <w:t>ПОК</w:t>
            </w:r>
          </w:p>
        </w:tc>
        <w:tc>
          <w:tcPr>
            <w:tcW w:w="162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5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2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Окутуучулардын сабактарга өз ара катышуусу, жаш адистер жана кызматкерлер тарабынан көрсөтмө, ачык жана сынамык сабактарды өткөрүүгө катышуу</w:t>
            </w:r>
          </w:p>
        </w:tc>
        <w:tc>
          <w:tcPr>
            <w:tcW w:w="1543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 жылы бою</w:t>
            </w:r>
          </w:p>
        </w:tc>
        <w:tc>
          <w:tcPr>
            <w:tcW w:w="1783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</w:p>
        </w:tc>
        <w:tc>
          <w:tcPr>
            <w:tcW w:w="162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5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72" w:type="dxa"/>
          </w:tcPr>
          <w:p w:rsidR="00FF127C" w:rsidRDefault="00FF127C" w:rsidP="00F8619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E23C5">
              <w:rPr>
                <w:rFonts w:ascii="Times New Roman" w:hAnsi="Times New Roman" w:cs="Times New Roman"/>
                <w:sz w:val="24"/>
                <w:szCs w:val="24"/>
              </w:rPr>
              <w:t>Оптималдаштырылган электрондук журналдарды,силлабустарды жана графиктерди окуу процессине киргизүү</w:t>
            </w:r>
          </w:p>
          <w:p w:rsidR="00FF127C" w:rsidRPr="005A5D85" w:rsidRDefault="00FF127C" w:rsidP="00F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AERJS</w:t>
            </w:r>
            <w:r w:rsidRPr="00AA5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FF127C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Сентябрь,</w:t>
            </w:r>
          </w:p>
          <w:p w:rsidR="00FF127C" w:rsidRPr="008E23C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1783" w:type="dxa"/>
          </w:tcPr>
          <w:p w:rsidR="00FF127C" w:rsidRPr="000C273F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</w:p>
        </w:tc>
        <w:tc>
          <w:tcPr>
            <w:tcW w:w="162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5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2" w:type="dxa"/>
          </w:tcPr>
          <w:p w:rsidR="00FF127C" w:rsidRPr="000C273F" w:rsidRDefault="00FF127C" w:rsidP="00F8619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65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Педагогикалык-психологиялык багыт боюнча жана өз адистиктери боюнча окутуучулардын квалификациясын жогорулатуу</w:t>
            </w:r>
          </w:p>
        </w:tc>
        <w:tc>
          <w:tcPr>
            <w:tcW w:w="1543" w:type="dxa"/>
          </w:tcPr>
          <w:p w:rsidR="00FF127C" w:rsidRPr="00675E3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январь</w:t>
            </w:r>
          </w:p>
        </w:tc>
        <w:tc>
          <w:tcPr>
            <w:tcW w:w="1783" w:type="dxa"/>
          </w:tcPr>
          <w:p w:rsidR="00FF127C" w:rsidRPr="000C273F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</w:p>
        </w:tc>
        <w:tc>
          <w:tcPr>
            <w:tcW w:w="162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5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2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E35">
              <w:rPr>
                <w:rFonts w:ascii="Times New Roman" w:hAnsi="Times New Roman" w:cs="Times New Roman"/>
                <w:sz w:val="24"/>
                <w:szCs w:val="24"/>
              </w:rPr>
              <w:t>Өндүрүштүк практикаларды методикалык камсыздоо, аларга дары-дармек каражаттарынын технологиясы жана дары-дармек каражаттарынын сапатын контролдоо боюнча жеке тапшырмалардын пакеттерин иштеп чыгуу</w:t>
            </w:r>
          </w:p>
        </w:tc>
        <w:tc>
          <w:tcPr>
            <w:tcW w:w="1543" w:type="dxa"/>
          </w:tcPr>
          <w:p w:rsidR="00FF127C" w:rsidRPr="00675E3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1783" w:type="dxa"/>
          </w:tcPr>
          <w:p w:rsidR="00FF127C" w:rsidRPr="000C273F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ПОК жана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стейкхолдеры</w:t>
            </w:r>
          </w:p>
        </w:tc>
        <w:tc>
          <w:tcPr>
            <w:tcW w:w="162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5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2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E35">
              <w:rPr>
                <w:rFonts w:ascii="Times New Roman" w:hAnsi="Times New Roman" w:cs="Times New Roman"/>
                <w:sz w:val="24"/>
                <w:szCs w:val="24"/>
              </w:rPr>
              <w:t>Окутуунун көрсөтмө каражаттарын (макеттерди, моделдерди, демонстрациялык стенддерди ж. б.) долбоорлоо жана даярдоо</w:t>
            </w: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6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жылында</w:t>
            </w:r>
          </w:p>
        </w:tc>
        <w:tc>
          <w:tcPr>
            <w:tcW w:w="1783" w:type="dxa"/>
          </w:tcPr>
          <w:p w:rsidR="00FF127C" w:rsidRPr="000C273F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</w:t>
            </w:r>
          </w:p>
        </w:tc>
        <w:tc>
          <w:tcPr>
            <w:tcW w:w="162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5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2" w:type="dxa"/>
          </w:tcPr>
          <w:p w:rsidR="00FF127C" w:rsidRPr="000C273F" w:rsidRDefault="00FF127C" w:rsidP="00F8619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5E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Рефераттарды түзүү жана презентациялардын ар кандай түрлөрү аркылуу ӨӨС формаларын өркүндөтүү</w:t>
            </w:r>
          </w:p>
        </w:tc>
        <w:tc>
          <w:tcPr>
            <w:tcW w:w="1543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6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жылында</w:t>
            </w:r>
          </w:p>
        </w:tc>
        <w:tc>
          <w:tcPr>
            <w:tcW w:w="1783" w:type="dxa"/>
          </w:tcPr>
          <w:p w:rsidR="00FF127C" w:rsidRPr="00E74879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</w:t>
            </w:r>
          </w:p>
        </w:tc>
        <w:tc>
          <w:tcPr>
            <w:tcW w:w="162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5" w:type="dxa"/>
          </w:tcPr>
          <w:p w:rsidR="00FF127C" w:rsidRPr="003F1A69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4572" w:type="dxa"/>
          </w:tcPr>
          <w:p w:rsidR="00FF127C" w:rsidRPr="003F1A69" w:rsidRDefault="00FF127C" w:rsidP="00F8619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5E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 системага толук өтүү үчүн Кредиттик технология (баллон системасы) боюнча окуу процессин уюштуруу материалдарын жакшыртуу.</w:t>
            </w:r>
          </w:p>
        </w:tc>
        <w:tc>
          <w:tcPr>
            <w:tcW w:w="1543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Сенябрь-ноябрь</w:t>
            </w:r>
          </w:p>
        </w:tc>
        <w:tc>
          <w:tcPr>
            <w:tcW w:w="1783" w:type="dxa"/>
          </w:tcPr>
          <w:p w:rsidR="00FF127C" w:rsidRPr="00E74879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ПОК</w:t>
            </w:r>
          </w:p>
        </w:tc>
        <w:tc>
          <w:tcPr>
            <w:tcW w:w="162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675E35" w:rsidTr="00F86196">
        <w:trPr>
          <w:trHeight w:val="516"/>
        </w:trPr>
        <w:tc>
          <w:tcPr>
            <w:tcW w:w="555" w:type="dxa"/>
          </w:tcPr>
          <w:p w:rsidR="00FF127C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4572" w:type="dxa"/>
          </w:tcPr>
          <w:p w:rsidR="00FF127C" w:rsidRPr="00675E35" w:rsidRDefault="00FF127C" w:rsidP="00F8619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Профессордук-окутуучулук курамдын окуу иштери боюнча отчетторун берүү</w:t>
            </w:r>
          </w:p>
        </w:tc>
        <w:tc>
          <w:tcPr>
            <w:tcW w:w="1543" w:type="dxa"/>
          </w:tcPr>
          <w:p w:rsidR="00FF127C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  <w:p w:rsidR="00FF127C" w:rsidRPr="00675E3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,июнь</w:t>
            </w:r>
          </w:p>
        </w:tc>
        <w:tc>
          <w:tcPr>
            <w:tcW w:w="1783" w:type="dxa"/>
          </w:tcPr>
          <w:p w:rsidR="00FF127C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ПОК</w:t>
            </w:r>
          </w:p>
        </w:tc>
        <w:tc>
          <w:tcPr>
            <w:tcW w:w="1628" w:type="dxa"/>
          </w:tcPr>
          <w:p w:rsidR="00FF127C" w:rsidRPr="00675E3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F127C" w:rsidRPr="005A5D85" w:rsidTr="00F86196">
        <w:trPr>
          <w:trHeight w:val="384"/>
        </w:trPr>
        <w:tc>
          <w:tcPr>
            <w:tcW w:w="555" w:type="dxa"/>
          </w:tcPr>
          <w:p w:rsidR="00FF127C" w:rsidRPr="00675E3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898" w:type="dxa"/>
            <w:gridSpan w:val="3"/>
          </w:tcPr>
          <w:p w:rsidR="00FF127C" w:rsidRPr="008F3610" w:rsidRDefault="00FF127C" w:rsidP="00F8619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F361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                   Уюштуруу иштери</w:t>
            </w:r>
          </w:p>
        </w:tc>
        <w:tc>
          <w:tcPr>
            <w:tcW w:w="162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5" w:type="dxa"/>
          </w:tcPr>
          <w:p w:rsidR="00FF127C" w:rsidRPr="003F1A69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572" w:type="dxa"/>
          </w:tcPr>
          <w:p w:rsidR="00FF127C" w:rsidRPr="003F1A69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5E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Кафедранын методикалык иштерин координациялоо жана пландаштыруу</w:t>
            </w:r>
          </w:p>
        </w:tc>
        <w:tc>
          <w:tcPr>
            <w:tcW w:w="1543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3" w:type="dxa"/>
          </w:tcPr>
          <w:p w:rsidR="00FF127C" w:rsidRPr="000C273F" w:rsidRDefault="00FF127C" w:rsidP="00F8619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</w:t>
            </w:r>
            <w:r w:rsidRPr="000C27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еңеши</w:t>
            </w:r>
          </w:p>
          <w:p w:rsidR="00FF127C" w:rsidRPr="008F3610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2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5" w:type="dxa"/>
          </w:tcPr>
          <w:p w:rsidR="00FF127C" w:rsidRPr="003F1A69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572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6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Ачык сабактарды өткөрүү, сабактарды которуу жана контролдоо графигин түзүү.</w:t>
            </w:r>
          </w:p>
        </w:tc>
        <w:tc>
          <w:tcPr>
            <w:tcW w:w="1543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6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Сентябрь, окуу жылында</w:t>
            </w:r>
          </w:p>
        </w:tc>
        <w:tc>
          <w:tcPr>
            <w:tcW w:w="1783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Завуч каф.</w:t>
            </w:r>
          </w:p>
        </w:tc>
        <w:tc>
          <w:tcPr>
            <w:tcW w:w="162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5" w:type="dxa"/>
          </w:tcPr>
          <w:p w:rsidR="00FF127C" w:rsidRPr="003F1A69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572" w:type="dxa"/>
          </w:tcPr>
          <w:p w:rsidR="00FF127C" w:rsidRPr="007B7170" w:rsidRDefault="00FF127C" w:rsidP="00F86196">
            <w:pPr>
              <w:pStyle w:val="a4"/>
              <w:rPr>
                <w:rFonts w:ascii="Times New Roman" w:hAnsi="Times New Roman" w:cs="Times New Roman"/>
                <w:lang w:val="ky-KG"/>
              </w:rPr>
            </w:pPr>
            <w:r w:rsidRPr="007B7170">
              <w:rPr>
                <w:rFonts w:ascii="Times New Roman" w:hAnsi="Times New Roman" w:cs="Times New Roman"/>
                <w:lang w:val="ky-KG"/>
              </w:rPr>
              <w:t>Профессордук-окутуучулук курамдын квалификациясын жогорулатуу системасына көмөк көрсөтүүнү уюштуруу, чет өлкөлүк такшалмаларды жана окуу-методикалык мүнөздөгү командировкаларды көзөмөлдөө.</w:t>
            </w:r>
          </w:p>
        </w:tc>
        <w:tc>
          <w:tcPr>
            <w:tcW w:w="1543" w:type="dxa"/>
          </w:tcPr>
          <w:p w:rsidR="00FF127C" w:rsidRPr="007B7170" w:rsidRDefault="00FF127C" w:rsidP="00F86196">
            <w:pPr>
              <w:pStyle w:val="a4"/>
              <w:rPr>
                <w:rFonts w:ascii="Times New Roman" w:hAnsi="Times New Roman" w:cs="Times New Roman"/>
              </w:rPr>
            </w:pPr>
            <w:r w:rsidRPr="007B7170">
              <w:rPr>
                <w:rFonts w:ascii="Times New Roman" w:hAnsi="Times New Roman" w:cs="Times New Roman"/>
                <w:lang w:val="ky-KG"/>
              </w:rPr>
              <w:t>Окуу жылында</w:t>
            </w:r>
          </w:p>
        </w:tc>
        <w:tc>
          <w:tcPr>
            <w:tcW w:w="1783" w:type="dxa"/>
          </w:tcPr>
          <w:p w:rsidR="00FF127C" w:rsidRPr="007B7170" w:rsidRDefault="00FF127C" w:rsidP="00F86196">
            <w:pPr>
              <w:rPr>
                <w:rFonts w:ascii="Times New Roman" w:hAnsi="Times New Roman" w:cs="Times New Roman"/>
                <w:lang w:val="ky-KG"/>
              </w:rPr>
            </w:pPr>
            <w:r w:rsidRPr="007B7170">
              <w:rPr>
                <w:rFonts w:ascii="Times New Roman" w:hAnsi="Times New Roman" w:cs="Times New Roman"/>
                <w:lang w:val="ky-KG"/>
              </w:rPr>
              <w:t>Зав.бөлүмү,</w:t>
            </w:r>
          </w:p>
          <w:p w:rsidR="00FF127C" w:rsidRPr="007B7170" w:rsidRDefault="00FF127C" w:rsidP="00F86196">
            <w:pPr>
              <w:rPr>
                <w:rFonts w:ascii="Times New Roman" w:hAnsi="Times New Roman" w:cs="Times New Roman"/>
                <w:lang w:val="ky-KG"/>
              </w:rPr>
            </w:pPr>
            <w:r w:rsidRPr="007B7170">
              <w:rPr>
                <w:rFonts w:ascii="Times New Roman" w:hAnsi="Times New Roman" w:cs="Times New Roman"/>
                <w:lang w:val="ky-KG"/>
              </w:rPr>
              <w:t>окутуу,</w:t>
            </w:r>
          </w:p>
          <w:p w:rsidR="00FF127C" w:rsidRPr="007B7170" w:rsidRDefault="00FF127C" w:rsidP="00F86196">
            <w:pPr>
              <w:rPr>
                <w:rFonts w:ascii="Times New Roman" w:hAnsi="Times New Roman" w:cs="Times New Roman"/>
                <w:lang w:val="ky-KG"/>
              </w:rPr>
            </w:pPr>
            <w:r w:rsidRPr="007B7170">
              <w:rPr>
                <w:rFonts w:ascii="Times New Roman" w:hAnsi="Times New Roman" w:cs="Times New Roman"/>
                <w:lang w:val="ky-KG"/>
              </w:rPr>
              <w:t>метод кеңеш</w:t>
            </w:r>
          </w:p>
          <w:p w:rsidR="00FF127C" w:rsidRPr="007B7170" w:rsidRDefault="00FF127C" w:rsidP="00F86196">
            <w:pPr>
              <w:pStyle w:val="a4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2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5" w:type="dxa"/>
          </w:tcPr>
          <w:p w:rsidR="00FF127C" w:rsidRPr="003F1A69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4572" w:type="dxa"/>
          </w:tcPr>
          <w:p w:rsidR="00FF127C" w:rsidRPr="007B7170" w:rsidRDefault="00FF127C" w:rsidP="00F86196">
            <w:pPr>
              <w:pStyle w:val="a4"/>
              <w:rPr>
                <w:rFonts w:ascii="Times New Roman" w:hAnsi="Times New Roman" w:cs="Times New Roman"/>
              </w:rPr>
            </w:pPr>
            <w:r w:rsidRPr="007B7170">
              <w:rPr>
                <w:rFonts w:ascii="Times New Roman" w:hAnsi="Times New Roman" w:cs="Times New Roman"/>
              </w:rPr>
              <w:t>Сынактарга жана кароолорго катышуу мыкты кафедранын аталышы, окутуучу жана лектор, деканат менен ректораттын иш-чаралары</w:t>
            </w:r>
          </w:p>
        </w:tc>
        <w:tc>
          <w:tcPr>
            <w:tcW w:w="1543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6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жылында</w:t>
            </w:r>
          </w:p>
        </w:tc>
        <w:tc>
          <w:tcPr>
            <w:tcW w:w="1783" w:type="dxa"/>
          </w:tcPr>
          <w:p w:rsidR="00FF127C" w:rsidRPr="008F3610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</w:t>
            </w:r>
          </w:p>
        </w:tc>
        <w:tc>
          <w:tcPr>
            <w:tcW w:w="162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5" w:type="dxa"/>
          </w:tcPr>
          <w:p w:rsidR="00FF127C" w:rsidRPr="003F1A69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572" w:type="dxa"/>
          </w:tcPr>
          <w:p w:rsidR="00FF127C" w:rsidRPr="007B7170" w:rsidRDefault="00FF127C" w:rsidP="00F86196">
            <w:pPr>
              <w:pStyle w:val="a4"/>
              <w:rPr>
                <w:rFonts w:ascii="Times New Roman" w:hAnsi="Times New Roman" w:cs="Times New Roman"/>
                <w:lang w:val="ky-KG"/>
              </w:rPr>
            </w:pPr>
            <w:r w:rsidRPr="007B7170">
              <w:rPr>
                <w:rFonts w:ascii="Times New Roman" w:hAnsi="Times New Roman" w:cs="Times New Roman"/>
                <w:lang w:val="ky-KG"/>
              </w:rPr>
              <w:t>Окутуу иштерин пландаштыруу, аткаруу жана жыйынтыктоо, отчетторду түзүү.</w:t>
            </w:r>
          </w:p>
        </w:tc>
        <w:tc>
          <w:tcPr>
            <w:tcW w:w="1543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Сентябрь май </w:t>
            </w:r>
          </w:p>
        </w:tc>
        <w:tc>
          <w:tcPr>
            <w:tcW w:w="1783" w:type="dxa"/>
          </w:tcPr>
          <w:p w:rsidR="00FF127C" w:rsidRPr="008F3610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</w:t>
            </w:r>
          </w:p>
        </w:tc>
        <w:tc>
          <w:tcPr>
            <w:tcW w:w="162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5" w:type="dxa"/>
          </w:tcPr>
          <w:p w:rsidR="00FF127C" w:rsidRPr="003F1A69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4572" w:type="dxa"/>
          </w:tcPr>
          <w:p w:rsidR="00FF127C" w:rsidRPr="007B7170" w:rsidRDefault="00FF127C" w:rsidP="00F86196">
            <w:pPr>
              <w:pStyle w:val="a4"/>
              <w:rPr>
                <w:rFonts w:ascii="Times New Roman" w:hAnsi="Times New Roman" w:cs="Times New Roman"/>
                <w:lang w:val="ky-KG"/>
              </w:rPr>
            </w:pPr>
            <w:r w:rsidRPr="007B7170">
              <w:rPr>
                <w:rFonts w:ascii="Times New Roman" w:hAnsi="Times New Roman" w:cs="Times New Roman"/>
                <w:lang w:val="ky-KG"/>
              </w:rPr>
              <w:t>Кафедрадагы билим берүү процессин жакшыртуу үчүн факультеттин окуу-методикалык семинарларына катышуу..</w:t>
            </w:r>
          </w:p>
        </w:tc>
        <w:tc>
          <w:tcPr>
            <w:tcW w:w="1543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6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жылында</w:t>
            </w:r>
          </w:p>
        </w:tc>
        <w:tc>
          <w:tcPr>
            <w:tcW w:w="1783" w:type="dxa"/>
          </w:tcPr>
          <w:p w:rsidR="00FF127C" w:rsidRPr="008F3610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Кафедраны методистеры</w:t>
            </w:r>
          </w:p>
        </w:tc>
        <w:tc>
          <w:tcPr>
            <w:tcW w:w="162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3F1A69" w:rsidTr="00F86196">
        <w:trPr>
          <w:trHeight w:val="516"/>
        </w:trPr>
        <w:tc>
          <w:tcPr>
            <w:tcW w:w="555" w:type="dxa"/>
          </w:tcPr>
          <w:p w:rsidR="00FF127C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4572" w:type="dxa"/>
          </w:tcPr>
          <w:p w:rsidR="00FF127C" w:rsidRPr="007B7170" w:rsidRDefault="00FF127C" w:rsidP="00F86196">
            <w:pPr>
              <w:pStyle w:val="a4"/>
              <w:rPr>
                <w:rFonts w:ascii="Times New Roman" w:hAnsi="Times New Roman" w:cs="Times New Roman"/>
                <w:lang w:val="ky-KG"/>
              </w:rPr>
            </w:pPr>
            <w:r w:rsidRPr="007B7170">
              <w:rPr>
                <w:rFonts w:ascii="Times New Roman" w:hAnsi="Times New Roman" w:cs="Times New Roman"/>
                <w:lang w:val="ky-KG"/>
              </w:rPr>
              <w:t>Ай сайын кафедранын окутуучусуна окуу-методикалык иштер жана башка актуалдуу маселелер боюнча семинарларды өткөрүү.</w:t>
            </w:r>
          </w:p>
        </w:tc>
        <w:tc>
          <w:tcPr>
            <w:tcW w:w="1543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6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жылында</w:t>
            </w:r>
          </w:p>
        </w:tc>
        <w:tc>
          <w:tcPr>
            <w:tcW w:w="1783" w:type="dxa"/>
          </w:tcPr>
          <w:p w:rsidR="00FF127C" w:rsidRPr="003F1A69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ПОК</w:t>
            </w:r>
          </w:p>
        </w:tc>
        <w:tc>
          <w:tcPr>
            <w:tcW w:w="1628" w:type="dxa"/>
          </w:tcPr>
          <w:p w:rsidR="00FF127C" w:rsidRPr="003F1A69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FF127C" w:rsidRPr="003F1A69" w:rsidRDefault="00FF127C" w:rsidP="00FF127C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</w:p>
    <w:p w:rsidR="00FF127C" w:rsidRPr="003F1A69" w:rsidRDefault="00FF127C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FF127C" w:rsidRPr="008F3610" w:rsidRDefault="00FF127C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Arial" w:hAnsi="Arial" w:cs="Arial"/>
          <w:color w:val="000000"/>
          <w:sz w:val="20"/>
          <w:szCs w:val="20"/>
          <w:lang w:val="ky-KG"/>
        </w:rPr>
        <w:t>Кафедранын усулдук иштерине жооптуу</w:t>
      </w:r>
      <w:r w:rsidRPr="00822882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  <w:r w:rsidRPr="00822882">
        <w:rPr>
          <w:rFonts w:ascii="Times New Roman" w:hAnsi="Times New Roman" w:cs="Times New Roman"/>
          <w:sz w:val="24"/>
          <w:szCs w:val="24"/>
          <w:lang w:val="ky-KG"/>
        </w:rPr>
        <w:t xml:space="preserve">  Абдураупова  Н.М.</w:t>
      </w:r>
    </w:p>
    <w:p w:rsidR="00FF127C" w:rsidRPr="008F3610" w:rsidRDefault="00FF127C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FF127C" w:rsidRDefault="00FF127C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FF127C" w:rsidRDefault="00FF127C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AA7CFD" w:rsidRDefault="00AA7CFD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AA7CFD" w:rsidRDefault="00AA7CFD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AA7CFD" w:rsidRDefault="00AA7CFD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AA7CFD" w:rsidRDefault="00AA7CFD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AA7CFD" w:rsidRDefault="00AA7CFD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FF127C" w:rsidRDefault="00FF127C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FF127C" w:rsidRPr="00945151" w:rsidRDefault="00FF127C" w:rsidP="00FF1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51">
        <w:rPr>
          <w:rFonts w:ascii="Times New Roman" w:hAnsi="Times New Roman" w:cs="Times New Roman"/>
          <w:b/>
          <w:sz w:val="24"/>
          <w:szCs w:val="24"/>
        </w:rPr>
        <w:t>Учебно-м</w:t>
      </w:r>
      <w:r>
        <w:rPr>
          <w:rFonts w:ascii="Times New Roman" w:hAnsi="Times New Roman" w:cs="Times New Roman"/>
          <w:b/>
          <w:sz w:val="24"/>
          <w:szCs w:val="24"/>
        </w:rPr>
        <w:t>етодический план кафедры на 2023-2024</w:t>
      </w:r>
      <w:r w:rsidRPr="0094515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F127C" w:rsidRPr="00945151" w:rsidRDefault="00FF127C" w:rsidP="00FF127C">
      <w:pPr>
        <w:spacing w:before="240" w:after="0" w:line="120" w:lineRule="auto"/>
        <w:rPr>
          <w:rFonts w:ascii="Times New Roman" w:hAnsi="Times New Roman" w:cs="Times New Roman"/>
          <w:sz w:val="24"/>
          <w:szCs w:val="24"/>
        </w:rPr>
      </w:pPr>
      <w:r w:rsidRPr="00945151">
        <w:rPr>
          <w:rFonts w:ascii="Times New Roman" w:hAnsi="Times New Roman" w:cs="Times New Roman"/>
          <w:sz w:val="24"/>
          <w:szCs w:val="24"/>
        </w:rPr>
        <w:t>«Утвержден»</w:t>
      </w:r>
    </w:p>
    <w:p w:rsidR="00FF127C" w:rsidRPr="00945151" w:rsidRDefault="00FF127C" w:rsidP="00FF127C">
      <w:pPr>
        <w:spacing w:before="240" w:after="0" w:line="120" w:lineRule="auto"/>
        <w:rPr>
          <w:rFonts w:ascii="Times New Roman" w:hAnsi="Times New Roman" w:cs="Times New Roman"/>
          <w:sz w:val="24"/>
          <w:szCs w:val="24"/>
        </w:rPr>
      </w:pPr>
      <w:r w:rsidRPr="00945151">
        <w:rPr>
          <w:rFonts w:ascii="Times New Roman" w:hAnsi="Times New Roman" w:cs="Times New Roman"/>
          <w:sz w:val="24"/>
          <w:szCs w:val="24"/>
        </w:rPr>
        <w:t>На заседании кафедры</w:t>
      </w:r>
    </w:p>
    <w:p w:rsidR="00FF127C" w:rsidRDefault="00FF127C" w:rsidP="00FF127C">
      <w:pPr>
        <w:spacing w:before="240"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«Фармацевтической химии и технологии</w:t>
      </w:r>
    </w:p>
    <w:p w:rsidR="00FF127C" w:rsidRPr="00945151" w:rsidRDefault="00FF127C" w:rsidP="00FF127C">
      <w:pPr>
        <w:spacing w:before="240"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лекарственных средств</w:t>
      </w:r>
      <w:r w:rsidRPr="00945151">
        <w:rPr>
          <w:rFonts w:ascii="Times New Roman" w:hAnsi="Times New Roman" w:cs="Times New Roman"/>
          <w:sz w:val="24"/>
          <w:szCs w:val="24"/>
        </w:rPr>
        <w:t>»</w:t>
      </w:r>
    </w:p>
    <w:p w:rsidR="00FF127C" w:rsidRPr="00945151" w:rsidRDefault="00FF127C" w:rsidP="00FF127C">
      <w:pPr>
        <w:spacing w:before="240"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</w:t>
      </w:r>
      <w:r w:rsidR="003E72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от «</w:t>
      </w:r>
      <w:r w:rsidRPr="0055314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26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_»_ </w:t>
      </w:r>
      <w:r w:rsidR="003E726F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2023</w:t>
      </w:r>
      <w:r w:rsidRPr="00945151">
        <w:rPr>
          <w:rFonts w:ascii="Times New Roman" w:hAnsi="Times New Roman" w:cs="Times New Roman"/>
          <w:sz w:val="24"/>
          <w:szCs w:val="24"/>
        </w:rPr>
        <w:t>г,</w:t>
      </w:r>
    </w:p>
    <w:p w:rsidR="00FF127C" w:rsidRPr="00945151" w:rsidRDefault="00FF127C" w:rsidP="00FF127C">
      <w:pPr>
        <w:spacing w:before="240" w:after="0" w:line="120" w:lineRule="auto"/>
        <w:rPr>
          <w:rFonts w:ascii="Times New Roman" w:hAnsi="Times New Roman" w:cs="Times New Roman"/>
          <w:sz w:val="24"/>
          <w:szCs w:val="24"/>
        </w:rPr>
      </w:pPr>
      <w:r w:rsidRPr="00945151">
        <w:rPr>
          <w:rFonts w:ascii="Times New Roman" w:hAnsi="Times New Roman" w:cs="Times New Roman"/>
          <w:sz w:val="24"/>
          <w:szCs w:val="24"/>
        </w:rPr>
        <w:t>Зав. каф. к</w:t>
      </w:r>
      <w:r>
        <w:rPr>
          <w:rFonts w:ascii="Times New Roman" w:hAnsi="Times New Roman" w:cs="Times New Roman"/>
          <w:sz w:val="24"/>
          <w:szCs w:val="24"/>
        </w:rPr>
        <w:t>.х.</w:t>
      </w:r>
      <w:r w:rsidRPr="00945151">
        <w:rPr>
          <w:rFonts w:ascii="Times New Roman" w:hAnsi="Times New Roman" w:cs="Times New Roman"/>
          <w:sz w:val="24"/>
          <w:szCs w:val="24"/>
        </w:rPr>
        <w:t xml:space="preserve">.н.,доцент: 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4515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Боронова З.С.</w:t>
      </w:r>
    </w:p>
    <w:p w:rsidR="00FF127C" w:rsidRPr="00945151" w:rsidRDefault="00FF127C" w:rsidP="00FF127C">
      <w:pPr>
        <w:spacing w:before="240" w:after="0"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81" w:type="dxa"/>
        <w:tblInd w:w="-526" w:type="dxa"/>
        <w:tblLook w:val="04A0" w:firstRow="1" w:lastRow="0" w:firstColumn="1" w:lastColumn="0" w:noHBand="0" w:noVBand="1"/>
      </w:tblPr>
      <w:tblGrid>
        <w:gridCol w:w="558"/>
        <w:gridCol w:w="4661"/>
        <w:gridCol w:w="1548"/>
        <w:gridCol w:w="1670"/>
        <w:gridCol w:w="1644"/>
      </w:tblGrid>
      <w:tr w:rsidR="00FF127C" w:rsidRPr="00945151" w:rsidTr="00F86196">
        <w:trPr>
          <w:trHeight w:val="501"/>
        </w:trPr>
        <w:tc>
          <w:tcPr>
            <w:tcW w:w="558" w:type="dxa"/>
          </w:tcPr>
          <w:p w:rsidR="00FF127C" w:rsidRPr="00945151" w:rsidRDefault="00FF127C" w:rsidP="00F8619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61" w:type="dxa"/>
          </w:tcPr>
          <w:p w:rsidR="00FF127C" w:rsidRPr="00945151" w:rsidRDefault="00FF127C" w:rsidP="00F86196">
            <w:pPr>
              <w:spacing w:before="240"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8" w:type="dxa"/>
          </w:tcPr>
          <w:p w:rsidR="00FF127C" w:rsidRPr="00945151" w:rsidRDefault="00FF127C" w:rsidP="00F86196">
            <w:pPr>
              <w:spacing w:before="240"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670" w:type="dxa"/>
          </w:tcPr>
          <w:p w:rsidR="00FF127C" w:rsidRPr="00945151" w:rsidRDefault="00FF127C" w:rsidP="00F8619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5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644" w:type="dxa"/>
          </w:tcPr>
          <w:p w:rsidR="00FF127C" w:rsidRPr="00945151" w:rsidRDefault="00FF127C" w:rsidP="00F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C" w:rsidRPr="00945151" w:rsidRDefault="00FF127C" w:rsidP="00F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5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F127C" w:rsidRPr="00945151" w:rsidTr="00F86196">
        <w:trPr>
          <w:trHeight w:val="485"/>
        </w:trPr>
        <w:tc>
          <w:tcPr>
            <w:tcW w:w="558" w:type="dxa"/>
          </w:tcPr>
          <w:p w:rsidR="00FF127C" w:rsidRPr="00945151" w:rsidRDefault="00FF127C" w:rsidP="00F8619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  <w:gridSpan w:val="3"/>
          </w:tcPr>
          <w:p w:rsidR="00FF127C" w:rsidRPr="00945151" w:rsidRDefault="00FF127C" w:rsidP="00F86196">
            <w:pPr>
              <w:spacing w:before="240"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5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работа</w:t>
            </w:r>
          </w:p>
        </w:tc>
        <w:tc>
          <w:tcPr>
            <w:tcW w:w="1644" w:type="dxa"/>
          </w:tcPr>
          <w:p w:rsidR="00FF127C" w:rsidRPr="00945151" w:rsidRDefault="00FF127C" w:rsidP="00F8619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01"/>
        </w:trPr>
        <w:tc>
          <w:tcPr>
            <w:tcW w:w="55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1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часов на 2023-2024 </w:t>
            </w: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согласовать с ДУиНТ, деканатом и представить к утверждению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670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Зав.кафедрой,</w:t>
            </w:r>
          </w:p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Завуч.</w:t>
            </w:r>
          </w:p>
        </w:tc>
        <w:tc>
          <w:tcPr>
            <w:tcW w:w="1644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01"/>
        </w:trPr>
        <w:tc>
          <w:tcPr>
            <w:tcW w:w="55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1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расчета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определить штатную структуру кафедры по бюджету,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нтракту и утвердить в ОИД.</w:t>
            </w:r>
          </w:p>
        </w:tc>
        <w:tc>
          <w:tcPr>
            <w:tcW w:w="154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70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Зав.кафедрой,</w:t>
            </w:r>
          </w:p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Завуч.</w:t>
            </w:r>
          </w:p>
        </w:tc>
        <w:tc>
          <w:tcPr>
            <w:tcW w:w="1644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01"/>
        </w:trPr>
        <w:tc>
          <w:tcPr>
            <w:tcW w:w="55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1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Пересмотреть и дополнить УМК по дисциплинам (Рабочая программа,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иллабус) по бюллетень №19 с РО-</w:t>
            </w:r>
            <w:r w:rsidRPr="00804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 xml:space="preserve">, Род,на основании админ.совета протокол </w:t>
            </w:r>
            <w:r w:rsidRPr="00863302">
              <w:rPr>
                <w:rFonts w:ascii="Times New Roman" w:hAnsi="Times New Roman" w:cs="Times New Roman"/>
                <w:sz w:val="24"/>
                <w:szCs w:val="24"/>
              </w:rPr>
              <w:t>№  2 от  09.09. 2019г.</w:t>
            </w:r>
          </w:p>
        </w:tc>
        <w:tc>
          <w:tcPr>
            <w:tcW w:w="154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70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644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01"/>
        </w:trPr>
        <w:tc>
          <w:tcPr>
            <w:tcW w:w="55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1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документов по планированию учебного процесса: календарных планов дисциплин, графика, самостоятельной </w:t>
            </w:r>
            <w:r w:rsidRPr="005A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студентов, графика прохождения практики и др.;</w:t>
            </w:r>
          </w:p>
        </w:tc>
        <w:tc>
          <w:tcPr>
            <w:tcW w:w="154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</w:t>
            </w:r>
          </w:p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70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644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01"/>
        </w:trPr>
        <w:tc>
          <w:tcPr>
            <w:tcW w:w="55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1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Составление карт обеспеченности</w:t>
            </w:r>
          </w:p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дисциплин учебной и учебно-методической литературой, учебно-методической документацией.</w:t>
            </w:r>
          </w:p>
        </w:tc>
        <w:tc>
          <w:tcPr>
            <w:tcW w:w="154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70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644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1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лекций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</w:t>
            </w: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 внедрение новых информационных технологий обучения, виртуальный лабораторный практикум, презентации лекций, компьютерное тестирование.</w:t>
            </w:r>
          </w:p>
        </w:tc>
        <w:tc>
          <w:tcPr>
            <w:tcW w:w="154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70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644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1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Взаимопосещение занятий преподавателями, участие в проведении показательных, открытых и пробных занятий молодыми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сотрудниками.</w:t>
            </w:r>
          </w:p>
        </w:tc>
        <w:tc>
          <w:tcPr>
            <w:tcW w:w="154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70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644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61" w:type="dxa"/>
          </w:tcPr>
          <w:p w:rsidR="00FF127C" w:rsidRPr="00AA5FDA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учебный процесс оптимизированные электронные журналы,силлабусы и расписания(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AERJS</w:t>
            </w:r>
            <w:r w:rsidRPr="00AA5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Сентябрь-октябрь.</w:t>
            </w:r>
          </w:p>
        </w:tc>
        <w:tc>
          <w:tcPr>
            <w:tcW w:w="1670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644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8" w:type="dxa"/>
          </w:tcPr>
          <w:p w:rsidR="00FF127C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61" w:type="dxa"/>
          </w:tcPr>
          <w:p w:rsidR="00FF127C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преподавателей по педагогически-психологическому направлению и по своим специальностям.</w:t>
            </w:r>
          </w:p>
        </w:tc>
        <w:tc>
          <w:tcPr>
            <w:tcW w:w="1548" w:type="dxa"/>
          </w:tcPr>
          <w:p w:rsidR="00FF127C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70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644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61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производственных практик, разработку к ним пакетов индивидуальных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лекарственных средств и контроля качества лекарственных средств</w:t>
            </w:r>
          </w:p>
        </w:tc>
        <w:tc>
          <w:tcPr>
            <w:tcW w:w="154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70" w:type="dxa"/>
          </w:tcPr>
          <w:p w:rsidR="00FF127C" w:rsidRPr="00AA5FDA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и стейкхолдеры</w:t>
            </w:r>
          </w:p>
        </w:tc>
        <w:tc>
          <w:tcPr>
            <w:tcW w:w="1644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1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наглядных средств обучения (макетов, моделей, демонстрационных стендов и др.</w:t>
            </w:r>
          </w:p>
        </w:tc>
        <w:tc>
          <w:tcPr>
            <w:tcW w:w="154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670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644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61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Совершенствовать формы СРС через составление рефератов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различные виды презентаций.</w:t>
            </w:r>
          </w:p>
        </w:tc>
        <w:tc>
          <w:tcPr>
            <w:tcW w:w="154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670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644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61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Улучшить материалы организации учебного процесса по кредитной технологии (система баллона) для полного перехода на эту систему.</w:t>
            </w:r>
          </w:p>
        </w:tc>
        <w:tc>
          <w:tcPr>
            <w:tcW w:w="154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Сенябрь-ноябрь</w:t>
            </w:r>
          </w:p>
        </w:tc>
        <w:tc>
          <w:tcPr>
            <w:tcW w:w="1670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644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61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Сдача отчетов по учебной работе профессорско - преподавательского состава.</w:t>
            </w:r>
          </w:p>
        </w:tc>
        <w:tc>
          <w:tcPr>
            <w:tcW w:w="154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1670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644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  <w:gridSpan w:val="3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1644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61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Координация и планирование методической работы кафедры</w:t>
            </w:r>
          </w:p>
        </w:tc>
        <w:tc>
          <w:tcPr>
            <w:tcW w:w="154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70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</w:p>
        </w:tc>
        <w:tc>
          <w:tcPr>
            <w:tcW w:w="1644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61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Составить график проведения открытых занятий, взаимопосещения занятий и их контроль.</w:t>
            </w:r>
          </w:p>
        </w:tc>
        <w:tc>
          <w:tcPr>
            <w:tcW w:w="154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Сентябрь,в течении учебного  года</w:t>
            </w:r>
          </w:p>
        </w:tc>
        <w:tc>
          <w:tcPr>
            <w:tcW w:w="1670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Завуч каф.</w:t>
            </w:r>
          </w:p>
        </w:tc>
        <w:tc>
          <w:tcPr>
            <w:tcW w:w="1644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61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содействия системы повышения квалификации профессорско-преподавательского состава, курирование </w:t>
            </w:r>
            <w:r w:rsidRPr="005A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зарубежных стажировок и командировок учебно-методического характера.</w:t>
            </w:r>
          </w:p>
        </w:tc>
        <w:tc>
          <w:tcPr>
            <w:tcW w:w="154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учебного года</w:t>
            </w:r>
          </w:p>
        </w:tc>
        <w:tc>
          <w:tcPr>
            <w:tcW w:w="1670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Зав.кафедрой,</w:t>
            </w:r>
          </w:p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Завуч,</w:t>
            </w:r>
          </w:p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</w:p>
        </w:tc>
        <w:tc>
          <w:tcPr>
            <w:tcW w:w="1644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661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смотрах название лучшей кафедры, преподавателя и лектора, мероприятиях деканата и ректората.</w:t>
            </w:r>
          </w:p>
        </w:tc>
        <w:tc>
          <w:tcPr>
            <w:tcW w:w="154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70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644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61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Освоить и полностью перейти к планированию, исполнению и подведению итогов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работы, составление отчетов.</w:t>
            </w:r>
          </w:p>
        </w:tc>
        <w:tc>
          <w:tcPr>
            <w:tcW w:w="154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670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644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8" w:type="dxa"/>
          </w:tcPr>
          <w:p w:rsidR="00FF127C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61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учебно-методических семинарах факультета для улучшения образовательного процесса на кафедре.</w:t>
            </w:r>
          </w:p>
        </w:tc>
        <w:tc>
          <w:tcPr>
            <w:tcW w:w="154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70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кафедры</w:t>
            </w:r>
          </w:p>
        </w:tc>
        <w:tc>
          <w:tcPr>
            <w:tcW w:w="1644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C" w:rsidRPr="005A5D85" w:rsidTr="00F86196">
        <w:trPr>
          <w:trHeight w:val="516"/>
        </w:trPr>
        <w:tc>
          <w:tcPr>
            <w:tcW w:w="55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61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Проводить помесячно семинары преподавателя ми кафедры по учебно-методической работе и другими актуальными вопросами.</w:t>
            </w:r>
          </w:p>
        </w:tc>
        <w:tc>
          <w:tcPr>
            <w:tcW w:w="1548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70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5D85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644" w:type="dxa"/>
          </w:tcPr>
          <w:p w:rsidR="00FF127C" w:rsidRPr="005A5D85" w:rsidRDefault="00FF127C" w:rsidP="00F86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27C" w:rsidRPr="005A5D85" w:rsidRDefault="00FF127C" w:rsidP="00FF12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127C" w:rsidRPr="00945151" w:rsidRDefault="00FF127C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27C" w:rsidRPr="00945151" w:rsidRDefault="00FF127C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151">
        <w:rPr>
          <w:rFonts w:ascii="Times New Roman" w:hAnsi="Times New Roman" w:cs="Times New Roman"/>
          <w:sz w:val="24"/>
          <w:szCs w:val="24"/>
        </w:rPr>
        <w:t>Отвеств.за  методическую</w:t>
      </w:r>
    </w:p>
    <w:p w:rsidR="00FF127C" w:rsidRPr="00DE59A4" w:rsidRDefault="00FF127C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151">
        <w:rPr>
          <w:rFonts w:ascii="Times New Roman" w:hAnsi="Times New Roman" w:cs="Times New Roman"/>
          <w:sz w:val="24"/>
          <w:szCs w:val="24"/>
        </w:rPr>
        <w:t xml:space="preserve">работу  </w:t>
      </w:r>
      <w:r>
        <w:rPr>
          <w:rFonts w:ascii="Times New Roman" w:hAnsi="Times New Roman" w:cs="Times New Roman"/>
          <w:sz w:val="24"/>
          <w:szCs w:val="24"/>
        </w:rPr>
        <w:t>кафедры                                                                   Абдураупова  Н.М.</w:t>
      </w:r>
      <w:r w:rsidRPr="0094515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F127C" w:rsidRDefault="00FF127C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F127C" w:rsidRDefault="00FF127C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27C" w:rsidRPr="00A36226" w:rsidRDefault="00FF127C" w:rsidP="00FF1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4C4" w:rsidRDefault="002174C4"/>
    <w:sectPr w:rsidR="002174C4" w:rsidSect="00E8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4"/>
    <w:rsid w:val="002174C4"/>
    <w:rsid w:val="003E726F"/>
    <w:rsid w:val="006D36D4"/>
    <w:rsid w:val="00AA7CFD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5F6D1-74AE-46AF-9FA2-5D03FFD6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2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2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12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2023-12-04T12:22:00Z</dcterms:created>
  <dcterms:modified xsi:type="dcterms:W3CDTF">2023-12-04T12:25:00Z</dcterms:modified>
</cp:coreProperties>
</file>