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276" w:lineRule="auto"/>
        <w:rPr>
          <w:b/>
          <w:lang w:val="ky-KG"/>
        </w:rPr>
      </w:pPr>
      <w:bookmarkStart w:id="1" w:name="_GoBack"/>
      <w:bookmarkEnd w:id="1"/>
      <w:r>
        <w:rPr>
          <w:rFonts w:eastAsiaTheme="minorHAnsi"/>
          <w:b/>
          <w:color w:val="000000" w:themeColor="text1"/>
          <w:lang w:val="ky-KG" w:eastAsia="en-US"/>
          <w14:textFill>
            <w14:solidFill>
              <w14:schemeClr w14:val="tx1"/>
            </w14:solidFill>
          </w14:textFill>
        </w:rPr>
        <w:t xml:space="preserve">                                                                           </w:t>
      </w:r>
      <w:r>
        <w:rPr>
          <w:b/>
        </w:rPr>
        <w:t>КЫРГЫЗРЕСПУБЛИКАСЫНЫНБИЛИМБЕР</w:t>
      </w:r>
      <w:r>
        <w:rPr>
          <w:b/>
          <w:lang w:val="ky-KG"/>
        </w:rPr>
        <w:t>ҮҮ</w:t>
      </w:r>
    </w:p>
    <w:p>
      <w:pPr>
        <w:pStyle w:val="14"/>
        <w:spacing w:line="276" w:lineRule="auto"/>
        <w:jc w:val="center"/>
        <w:rPr>
          <w:b/>
        </w:rPr>
      </w:pPr>
      <w:r>
        <w:rPr>
          <w:b/>
        </w:rPr>
        <w:t>ЖАНА ИЛИМ МИНИСТРЛИГИ</w:t>
      </w:r>
    </w:p>
    <w:p>
      <w:pPr>
        <w:pStyle w:val="14"/>
        <w:spacing w:line="276" w:lineRule="auto"/>
        <w:jc w:val="center"/>
        <w:rPr>
          <w:b/>
        </w:rPr>
      </w:pPr>
    </w:p>
    <w:p>
      <w:pPr>
        <w:pStyle w:val="14"/>
        <w:spacing w:line="480" w:lineRule="auto"/>
        <w:jc w:val="center"/>
        <w:rPr>
          <w:b/>
        </w:rPr>
      </w:pPr>
      <w:r>
        <w:rPr>
          <w:b/>
        </w:rPr>
        <w:t>ОШ МАМЛЕКЕТТИК УНИВЕРСИТЕТИ</w:t>
      </w:r>
    </w:p>
    <w:p>
      <w:pPr>
        <w:pStyle w:val="14"/>
        <w:spacing w:line="480" w:lineRule="auto"/>
        <w:jc w:val="center"/>
        <w:rPr>
          <w:b/>
          <w:lang w:val="ky-KG"/>
        </w:rPr>
      </w:pPr>
    </w:p>
    <w:p>
      <w:pPr>
        <w:pStyle w:val="14"/>
        <w:spacing w:line="480" w:lineRule="auto"/>
        <w:jc w:val="center"/>
        <w:rPr>
          <w:b/>
        </w:rPr>
      </w:pPr>
      <w:r>
        <w:rPr>
          <w:b/>
          <w:lang w:val="ky-KG"/>
        </w:rPr>
        <w:t xml:space="preserve">ДҮЙНӨЛҮК ТИЛДЕР ЖАНА МАДАНИЯТ </w:t>
      </w:r>
      <w:r>
        <w:rPr>
          <w:b/>
        </w:rPr>
        <w:t>ФАКУЛЬТЕТИ</w:t>
      </w:r>
    </w:p>
    <w:p>
      <w:pPr>
        <w:pStyle w:val="14"/>
        <w:spacing w:line="480" w:lineRule="auto"/>
        <w:jc w:val="center"/>
        <w:rPr>
          <w:b/>
          <w:lang w:val="ky-KG"/>
        </w:rPr>
      </w:pPr>
      <w:r>
        <w:drawing>
          <wp:inline distT="0" distB="0" distL="0" distR="0">
            <wp:extent cx="1914525" cy="2124075"/>
            <wp:effectExtent l="0" t="0" r="9525" b="9525"/>
            <wp:docPr id="5" name="Рисунок 4" descr="https://yt3.googleusercontent.com/OE6KePv0f6TgJCF8mKTcGFkTcu9QmnU5Smn3RbQyBp9w9bNcmVuqfGCO-eJKNZ5oCav_G8wQbg=s176-c-k-c0x00ffffff-no-rj"/>
            <wp:cNvGraphicFramePr/>
            <a:graphic xmlns:a="http://schemas.openxmlformats.org/drawingml/2006/main">
              <a:graphicData uri="http://schemas.openxmlformats.org/drawingml/2006/picture">
                <pic:pic xmlns:pic="http://schemas.openxmlformats.org/drawingml/2006/picture">
                  <pic:nvPicPr>
                    <pic:cNvPr id="5" name="Рисунок 4" descr="https://yt3.googleusercontent.com/OE6KePv0f6TgJCF8mKTcGFkTcu9QmnU5Smn3RbQyBp9w9bNcmVuqfGCO-eJKNZ5oCav_G8wQbg=s176-c-k-c0x00ffffff-no-rj"/>
                    <pic:cNvPicPr/>
                  </pic:nvPicPr>
                  <pic:blipFill>
                    <a:blip r:embed="rId6">
                      <a:extLst>
                        <a:ext uri="{28A0092B-C50C-407E-A947-70E740481C1C}">
                          <a14:useLocalDpi xmlns:a14="http://schemas.microsoft.com/office/drawing/2010/main" val="0"/>
                        </a:ext>
                      </a:extLst>
                    </a:blip>
                    <a:srcRect l="8023" r="6416" b="25668"/>
                    <a:stretch>
                      <a:fillRect/>
                    </a:stretch>
                  </pic:blipFill>
                  <pic:spPr>
                    <a:xfrm>
                      <a:off x="0" y="0"/>
                      <a:ext cx="1914525" cy="2124075"/>
                    </a:xfrm>
                    <a:prstGeom prst="rect">
                      <a:avLst/>
                    </a:prstGeom>
                    <a:noFill/>
                    <a:ln>
                      <a:noFill/>
                    </a:ln>
                  </pic:spPr>
                </pic:pic>
              </a:graphicData>
            </a:graphic>
          </wp:inline>
        </w:drawing>
      </w:r>
    </w:p>
    <w:p>
      <w:pPr>
        <w:pStyle w:val="14"/>
        <w:spacing w:line="480" w:lineRule="auto"/>
        <w:rPr>
          <w:b/>
          <w:lang w:val="ky-KG"/>
        </w:rPr>
      </w:pPr>
      <w:r>
        <w:rPr>
          <w:b/>
          <w:lang w:val="ky-KG"/>
        </w:rPr>
        <w:t xml:space="preserve">                                                           АНГЛИС ФИЛОЛОГИЯСЫ </w:t>
      </w:r>
      <w:r>
        <w:rPr>
          <w:b/>
        </w:rPr>
        <w:t>КАФЕДРАСЫ</w:t>
      </w:r>
      <w:r>
        <w:rPr>
          <w:b/>
          <w:lang w:val="ky-KG"/>
        </w:rPr>
        <w:t>НЫН</w:t>
      </w:r>
    </w:p>
    <w:p>
      <w:pPr>
        <w:pStyle w:val="14"/>
        <w:spacing w:line="480" w:lineRule="auto"/>
        <w:rPr>
          <w:b/>
          <w:lang w:val="ky-KG"/>
        </w:rPr>
      </w:pPr>
      <w:r>
        <w:rPr>
          <w:lang w:val="ky-KG"/>
        </w:rPr>
        <w:t xml:space="preserve">                                                       </w:t>
      </w:r>
      <w:r>
        <w:rPr>
          <w:b/>
          <w:lang w:val="ky-KG"/>
        </w:rPr>
        <w:t>2022-2023–ОКУУ ЖЫЛЫНЫН I ЖАРЫМ ЖЫЛДЫК</w:t>
      </w:r>
    </w:p>
    <w:p>
      <w:pPr>
        <w:pStyle w:val="14"/>
        <w:spacing w:line="480" w:lineRule="auto"/>
        <w:rPr>
          <w:b/>
          <w:lang w:val="ky-KG"/>
        </w:rPr>
      </w:pPr>
      <w:r>
        <w:rPr>
          <w:b/>
          <w:lang w:val="ky-KG"/>
        </w:rPr>
        <w:t xml:space="preserve">                                                                                              ОТЧЕТУ</w:t>
      </w:r>
    </w:p>
    <w:p>
      <w:pPr>
        <w:pStyle w:val="14"/>
        <w:spacing w:line="480" w:lineRule="auto"/>
        <w:jc w:val="center"/>
        <w:rPr>
          <w:b/>
          <w:lang w:val="ky-KG"/>
        </w:rPr>
      </w:pPr>
    </w:p>
    <w:p>
      <w:pPr>
        <w:pStyle w:val="14"/>
        <w:spacing w:line="480" w:lineRule="auto"/>
        <w:jc w:val="center"/>
        <w:rPr>
          <w:b/>
          <w:lang w:val="ky-KG"/>
        </w:rPr>
      </w:pPr>
    </w:p>
    <w:p>
      <w:pPr>
        <w:pStyle w:val="14"/>
        <w:rPr>
          <w:b/>
          <w:lang w:val="ky-KG"/>
        </w:rPr>
      </w:pPr>
      <w:r>
        <w:rPr>
          <w:b/>
          <w:lang w:val="ky-KG"/>
        </w:rPr>
        <w:t xml:space="preserve">                                                                                       ОШ -2023</w:t>
      </w:r>
    </w:p>
    <w:p>
      <w:pPr>
        <w:pStyle w:val="14"/>
        <w:rPr>
          <w:b/>
          <w:lang w:val="ky-KG"/>
        </w:rPr>
      </w:pPr>
    </w:p>
    <w:p>
      <w:pPr>
        <w:pStyle w:val="14"/>
        <w:rPr>
          <w:b/>
          <w:lang w:val="ky-KG"/>
        </w:rPr>
      </w:pPr>
    </w:p>
    <w:p>
      <w:pPr>
        <w:pStyle w:val="14"/>
        <w:rPr>
          <w:b/>
          <w:lang w:val="ky-KG"/>
        </w:rPr>
      </w:pPr>
    </w:p>
    <w:p>
      <w:pPr>
        <w:pStyle w:val="14"/>
        <w:rPr>
          <w:b/>
          <w:lang w:val="ky-KG"/>
        </w:rPr>
      </w:pPr>
      <w:r>
        <w:rPr>
          <w:b/>
          <w:lang w:val="ky-KG"/>
        </w:rPr>
        <w:t>Англис филологиясы кафедрасынын 2022-2023-окуу жылынын I жарым жылдыгынын жыйынтыгы                 боюнча эсеп-кысабы</w:t>
      </w:r>
    </w:p>
    <w:p>
      <w:pPr>
        <w:ind w:firstLine="708"/>
        <w:jc w:val="center"/>
        <w:rPr>
          <w:rFonts w:ascii="Times New Roman" w:hAnsi="Times New Roman" w:cs="Times New Roman"/>
          <w:b/>
          <w:sz w:val="24"/>
          <w:szCs w:val="24"/>
          <w:lang w:val="ky-KG"/>
        </w:rPr>
      </w:pPr>
    </w:p>
    <w:p>
      <w:pPr>
        <w:tabs>
          <w:tab w:val="left" w:pos="900"/>
        </w:tabs>
        <w:spacing w:after="0" w:line="240" w:lineRule="auto"/>
        <w:jc w:val="both"/>
        <w:rPr>
          <w:rFonts w:ascii="Times New Roman" w:hAnsi="Times New Roman" w:eastAsia="Calibri" w:cs="Times New Roman"/>
          <w:b/>
          <w:bCs/>
          <w:sz w:val="24"/>
          <w:szCs w:val="24"/>
          <w:lang w:val="ky-KG" w:eastAsia="ru-RU"/>
        </w:rPr>
      </w:pPr>
      <w:r>
        <w:rPr>
          <w:rFonts w:ascii="Times New Roman" w:hAnsi="Times New Roman" w:eastAsia="Calibri" w:cs="Times New Roman"/>
          <w:b/>
          <w:bCs/>
          <w:sz w:val="24"/>
          <w:szCs w:val="24"/>
          <w:lang w:val="ky-KG" w:eastAsia="ru-RU"/>
        </w:rPr>
        <w:t xml:space="preserve">Кафедранын окутуучулары жана көмөкчү персоналдары боюнча маалымат: </w:t>
      </w:r>
    </w:p>
    <w:p>
      <w:pPr>
        <w:keepNext/>
        <w:spacing w:after="0" w:line="240" w:lineRule="auto"/>
        <w:ind w:left="1080"/>
        <w:jc w:val="right"/>
        <w:rPr>
          <w:rFonts w:ascii="Times New Roman" w:hAnsi="Times New Roman" w:eastAsia="Times New Roman" w:cs="Times New Roman"/>
          <w:b/>
          <w:bCs/>
          <w:sz w:val="24"/>
          <w:szCs w:val="24"/>
          <w:lang w:val="ky-KG" w:eastAsia="ru-RU"/>
        </w:rPr>
      </w:pPr>
    </w:p>
    <w:p>
      <w:pPr>
        <w:keepNext/>
        <w:spacing w:after="0" w:line="240" w:lineRule="auto"/>
        <w:ind w:left="1080"/>
        <w:jc w:val="right"/>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val="ky-KG" w:eastAsia="ru-RU"/>
        </w:rPr>
        <w:t>1-</w:t>
      </w:r>
      <w:r>
        <w:rPr>
          <w:rFonts w:ascii="Times New Roman" w:hAnsi="Times New Roman" w:eastAsia="Times New Roman" w:cs="Times New Roman"/>
          <w:b/>
          <w:bCs/>
          <w:sz w:val="24"/>
          <w:szCs w:val="24"/>
          <w:lang w:eastAsia="ru-RU"/>
        </w:rPr>
        <w:t>таблица</w:t>
      </w:r>
      <w:bookmarkStart w:id="0" w:name="_Hlk126403243"/>
    </w:p>
    <w:p>
      <w:pPr>
        <w:pStyle w:val="13"/>
        <w:spacing w:before="80" w:after="80"/>
        <w:ind w:left="0"/>
      </w:pPr>
    </w:p>
    <w:tbl>
      <w:tblPr>
        <w:tblStyle w:val="3"/>
        <w:tblpPr w:leftFromText="180" w:rightFromText="180" w:vertAnchor="text" w:tblpX="-719" w:tblpY="1"/>
        <w:tblOverlap w:val="never"/>
        <w:tblW w:w="14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205"/>
        <w:gridCol w:w="2181"/>
        <w:gridCol w:w="3119"/>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320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Фамилиясы</w:t>
            </w:r>
            <w:r>
              <w:rPr>
                <w:rFonts w:ascii="Times New Roman" w:hAnsi="Times New Roman" w:cs="Times New Roman"/>
                <w:b/>
                <w:sz w:val="24"/>
                <w:szCs w:val="24"/>
              </w:rPr>
              <w:t xml:space="preserve">, </w:t>
            </w:r>
            <w:r>
              <w:rPr>
                <w:rFonts w:ascii="Times New Roman" w:hAnsi="Times New Roman" w:cs="Times New Roman"/>
                <w:b/>
                <w:sz w:val="24"/>
                <w:szCs w:val="24"/>
                <w:lang w:val="ky-KG"/>
              </w:rPr>
              <w:t>аты</w:t>
            </w:r>
            <w:r>
              <w:rPr>
                <w:rFonts w:ascii="Times New Roman" w:hAnsi="Times New Roman" w:cs="Times New Roman"/>
                <w:b/>
                <w:sz w:val="24"/>
                <w:szCs w:val="24"/>
              </w:rPr>
              <w:t>-ж</w:t>
            </w:r>
            <w:r>
              <w:rPr>
                <w:rFonts w:ascii="Times New Roman" w:hAnsi="Times New Roman" w:cs="Times New Roman"/>
                <w:b/>
                <w:sz w:val="24"/>
                <w:szCs w:val="24"/>
                <w:lang w:val="ky-KG"/>
              </w:rPr>
              <w:t>өнү</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b/>
                <w:sz w:val="24"/>
                <w:szCs w:val="24"/>
              </w:rPr>
            </w:pPr>
            <w:r>
              <w:rPr>
                <w:rFonts w:ascii="Times New Roman" w:hAnsi="Times New Roman" w:cs="Times New Roman"/>
                <w:b/>
                <w:sz w:val="24"/>
                <w:szCs w:val="24"/>
                <w:lang w:val="ky-KG"/>
              </w:rPr>
              <w:t>Ээлеген кызмат</w:t>
            </w:r>
            <w:r>
              <w:rPr>
                <w:rFonts w:ascii="Times New Roman" w:hAnsi="Times New Roman" w:cs="Times New Roman"/>
                <w:b/>
                <w:sz w:val="24"/>
                <w:szCs w:val="24"/>
              </w:rPr>
              <w:t>ы</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Конкурстан өткө</w:t>
            </w:r>
            <w:r>
              <w:rPr>
                <w:rFonts w:ascii="Times New Roman" w:hAnsi="Times New Roman" w:cs="Times New Roman"/>
                <w:b/>
                <w:sz w:val="24"/>
                <w:szCs w:val="24"/>
              </w:rPr>
              <w:t>н м</w:t>
            </w:r>
            <w:r>
              <w:rPr>
                <w:rFonts w:ascii="Times New Roman" w:hAnsi="Times New Roman" w:cs="Times New Roman"/>
                <w:b/>
                <w:sz w:val="24"/>
                <w:szCs w:val="24"/>
                <w:lang w:val="ky-KG"/>
              </w:rPr>
              <w:t>өө</w:t>
            </w:r>
            <w:r>
              <w:rPr>
                <w:rFonts w:ascii="Times New Roman" w:hAnsi="Times New Roman" w:cs="Times New Roman"/>
                <w:b/>
                <w:sz w:val="24"/>
                <w:szCs w:val="24"/>
              </w:rPr>
              <w:t>н</w:t>
            </w:r>
            <w:r>
              <w:rPr>
                <w:rFonts w:ascii="Times New Roman" w:hAnsi="Times New Roman" w:cs="Times New Roman"/>
                <w:b/>
                <w:sz w:val="24"/>
                <w:szCs w:val="24"/>
                <w:lang w:val="ky-KG"/>
              </w:rPr>
              <w:t>ө</w:t>
            </w:r>
            <w:r>
              <w:rPr>
                <w:rFonts w:ascii="Times New Roman" w:hAnsi="Times New Roman" w:cs="Times New Roman"/>
                <w:b/>
                <w:sz w:val="24"/>
                <w:szCs w:val="24"/>
              </w:rPr>
              <w:t>т</w:t>
            </w:r>
            <w:r>
              <w:rPr>
                <w:rFonts w:ascii="Times New Roman" w:hAnsi="Times New Roman" w:cs="Times New Roman"/>
                <w:b/>
                <w:sz w:val="24"/>
                <w:szCs w:val="24"/>
                <w:lang w:val="ky-KG"/>
              </w:rPr>
              <w:t>ү</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Эскертүү</w:t>
            </w:r>
          </w:p>
          <w:p>
            <w:pPr>
              <w:spacing w:before="80" w:after="80" w:line="240" w:lineRule="auto"/>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1</w:t>
            </w:r>
          </w:p>
        </w:tc>
        <w:tc>
          <w:tcPr>
            <w:tcW w:w="320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Алымкулова Светлана Батырбековна</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rPr>
              <w:t>Кафедра башчысы м.а.,</w:t>
            </w:r>
            <w:r>
              <w:rPr>
                <w:rFonts w:ascii="Times New Roman" w:hAnsi="Times New Roman" w:cs="Times New Roman"/>
                <w:sz w:val="24"/>
                <w:szCs w:val="24"/>
                <w:lang w:val="ky-KG"/>
              </w:rPr>
              <w:t xml:space="preserve"> доцент</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12.10.2017</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 xml:space="preserve"> №419/1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Доц., м.а. 2018 жылга чейин узартылган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2</w:t>
            </w:r>
          </w:p>
        </w:tc>
        <w:tc>
          <w:tcPr>
            <w:tcW w:w="320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Кабылов Тойчу Бекмуратович</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ф.и.к., </w:t>
            </w:r>
            <w:r>
              <w:rPr>
                <w:rFonts w:ascii="Times New Roman" w:hAnsi="Times New Roman" w:cs="Times New Roman"/>
                <w:sz w:val="24"/>
                <w:szCs w:val="24"/>
              </w:rPr>
              <w:t>доцент</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 xml:space="preserve">05.06.2014 </w:t>
            </w:r>
            <w:r>
              <w:rPr>
                <w:rFonts w:ascii="Times New Roman" w:hAnsi="Times New Roman" w:cs="Times New Roman"/>
                <w:sz w:val="24"/>
                <w:szCs w:val="24"/>
                <w:lang w:val="ky-KG"/>
              </w:rPr>
              <w:t>№</w:t>
            </w:r>
            <w:r>
              <w:rPr>
                <w:rFonts w:ascii="Times New Roman" w:hAnsi="Times New Roman" w:cs="Times New Roman"/>
                <w:sz w:val="24"/>
                <w:szCs w:val="24"/>
              </w:rPr>
              <w:t xml:space="preserve"> 218/1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3</w:t>
            </w:r>
          </w:p>
        </w:tc>
        <w:tc>
          <w:tcPr>
            <w:tcW w:w="320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Абдикаримова Малика Нышанбаевна </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lang w:val="ky-KG"/>
              </w:rPr>
              <w:t xml:space="preserve">ф.и.к., </w:t>
            </w:r>
            <w:r>
              <w:rPr>
                <w:rFonts w:ascii="Times New Roman" w:hAnsi="Times New Roman" w:cs="Times New Roman"/>
                <w:sz w:val="24"/>
                <w:szCs w:val="24"/>
              </w:rPr>
              <w:t>доцент</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lang w:val="en-US"/>
              </w:rPr>
              <w:t>12</w:t>
            </w:r>
            <w:r>
              <w:rPr>
                <w:rFonts w:ascii="Times New Roman" w:hAnsi="Times New Roman" w:cs="Times New Roman"/>
                <w:sz w:val="24"/>
                <w:szCs w:val="24"/>
              </w:rPr>
              <w:t xml:space="preserve">.09.2018 </w:t>
            </w:r>
            <w:r>
              <w:rPr>
                <w:rFonts w:ascii="Times New Roman" w:hAnsi="Times New Roman" w:cs="Times New Roman"/>
                <w:sz w:val="24"/>
                <w:szCs w:val="24"/>
                <w:lang w:val="ky-KG"/>
              </w:rPr>
              <w:t>№</w:t>
            </w:r>
            <w:r>
              <w:rPr>
                <w:rFonts w:ascii="Times New Roman" w:hAnsi="Times New Roman" w:cs="Times New Roman"/>
                <w:sz w:val="24"/>
                <w:szCs w:val="24"/>
              </w:rPr>
              <w:t xml:space="preserve"> 299/11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4</w:t>
            </w:r>
          </w:p>
        </w:tc>
        <w:tc>
          <w:tcPr>
            <w:tcW w:w="320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Токторова Венера Кудайназаровна </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э.и.к., улук окутуучу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20.09.2021 </w:t>
            </w:r>
          </w:p>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 3292- ФХД/21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rPr>
              <w:t>Конкурстук шайлоого чейин узартылган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320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Абдыкадырова Сюита Рыспаевна</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улук окутуучу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zh-CN"/>
              </w:rPr>
            </w:pPr>
            <w:r>
              <w:rPr>
                <w:rFonts w:ascii="Times New Roman" w:hAnsi="Times New Roman" w:cs="Times New Roman"/>
                <w:sz w:val="24"/>
                <w:szCs w:val="24"/>
                <w:lang w:val="zh-CN"/>
              </w:rPr>
              <w:t>14.07.2021     №2413-ФХД/21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320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Карабекова Эльмира Аликуловна</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улук окутуучу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zh-CN"/>
              </w:rPr>
            </w:pPr>
            <w:r>
              <w:rPr>
                <w:rFonts w:ascii="Times New Roman" w:hAnsi="Times New Roman" w:cs="Times New Roman"/>
                <w:sz w:val="24"/>
                <w:szCs w:val="24"/>
                <w:lang w:val="zh-CN"/>
              </w:rPr>
              <w:t>13.07.2022     №2800-ФХД/22</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320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Забаева  Бактыг</w:t>
            </w:r>
            <w:r>
              <w:rPr>
                <w:rFonts w:ascii="Times New Roman" w:hAnsi="Times New Roman" w:cs="Times New Roman"/>
                <w:sz w:val="24"/>
                <w:szCs w:val="24"/>
                <w:lang w:val="ky-KG"/>
              </w:rPr>
              <w:t>ү</w:t>
            </w:r>
            <w:r>
              <w:rPr>
                <w:rFonts w:ascii="Times New Roman" w:hAnsi="Times New Roman" w:cs="Times New Roman"/>
                <w:sz w:val="24"/>
                <w:szCs w:val="24"/>
              </w:rPr>
              <w:t>л Укейевна</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lang w:val="ky-KG"/>
              </w:rPr>
              <w:t xml:space="preserve">улук </w:t>
            </w:r>
            <w:r>
              <w:rPr>
                <w:rFonts w:ascii="Times New Roman" w:hAnsi="Times New Roman" w:cs="Times New Roman"/>
                <w:sz w:val="24"/>
                <w:szCs w:val="24"/>
              </w:rPr>
              <w:t>окутуучу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rPr>
              <w:t>14.07.2021               №2413-</w:t>
            </w:r>
            <w:r>
              <w:rPr>
                <w:rFonts w:ascii="Times New Roman" w:hAnsi="Times New Roman" w:cs="Times New Roman"/>
                <w:sz w:val="24"/>
                <w:szCs w:val="24"/>
                <w:lang w:val="ky-KG"/>
              </w:rPr>
              <w:t xml:space="preserve"> ФХД/21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Конкурстук шайлоого чейин узартылган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320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Ыпышова Нургүл Узакбаевна</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улук </w:t>
            </w:r>
            <w:r>
              <w:rPr>
                <w:rFonts w:ascii="Times New Roman" w:hAnsi="Times New Roman" w:cs="Times New Roman"/>
                <w:sz w:val="24"/>
                <w:szCs w:val="24"/>
              </w:rPr>
              <w:t>окутуучу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27.09.2019               №435/1</w:t>
            </w:r>
            <w:r>
              <w:rPr>
                <w:rFonts w:ascii="Times New Roman" w:hAnsi="Times New Roman" w:cs="Times New Roman"/>
                <w:sz w:val="24"/>
                <w:szCs w:val="24"/>
                <w:lang w:val="ky-KG"/>
              </w:rPr>
              <w:t xml:space="preserve"> ФХД/21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rPr>
              <w:t>Конкурстук шайлоого чейин узартылга</w:t>
            </w:r>
            <w:r>
              <w:rPr>
                <w:rFonts w:ascii="Times New Roman" w:hAnsi="Times New Roman" w:cs="Times New Roman"/>
                <w:sz w:val="24"/>
                <w:szCs w:val="24"/>
                <w:lang w:val="ky-KG"/>
              </w:rPr>
              <w:t>н</w:t>
            </w:r>
          </w:p>
          <w:p>
            <w:pPr>
              <w:spacing w:before="80" w:after="80" w:line="240" w:lineRule="auto"/>
              <w:rPr>
                <w:rFonts w:ascii="Times New Roman" w:hAnsi="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320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Пазилова Самара Каримовна</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lang w:val="ky-KG"/>
              </w:rPr>
              <w:t xml:space="preserve">улук </w:t>
            </w:r>
            <w:r>
              <w:rPr>
                <w:rFonts w:ascii="Times New Roman" w:hAnsi="Times New Roman" w:cs="Times New Roman"/>
                <w:sz w:val="24"/>
                <w:szCs w:val="24"/>
              </w:rPr>
              <w:t>окутуучу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 xml:space="preserve">27.07.2021 </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 xml:space="preserve">  №2678-</w:t>
            </w:r>
            <w:r>
              <w:rPr>
                <w:rFonts w:ascii="Times New Roman" w:hAnsi="Times New Roman" w:cs="Times New Roman"/>
                <w:sz w:val="24"/>
                <w:szCs w:val="24"/>
                <w:lang w:val="ky-KG"/>
              </w:rPr>
              <w:t xml:space="preserve"> ФХД/21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rPr>
              <w:t>Конкурстук шайлоого чейин узартылга</w:t>
            </w:r>
            <w:r>
              <w:rPr>
                <w:rFonts w:ascii="Times New Roman" w:hAnsi="Times New Roman" w:cs="Times New Roman"/>
                <w:sz w:val="24"/>
                <w:szCs w:val="24"/>
                <w:lang w:val="ky-KG"/>
              </w:rPr>
              <w:t>н</w:t>
            </w:r>
          </w:p>
          <w:p>
            <w:pPr>
              <w:spacing w:before="80" w:after="8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320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Наматова Наргиза Амантуровна</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lang w:val="ky-KG"/>
              </w:rPr>
              <w:t xml:space="preserve">улук </w:t>
            </w:r>
            <w:r>
              <w:rPr>
                <w:rFonts w:ascii="Times New Roman" w:hAnsi="Times New Roman" w:cs="Times New Roman"/>
                <w:sz w:val="24"/>
                <w:szCs w:val="24"/>
              </w:rPr>
              <w:t>окутуучу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 xml:space="preserve">27.07.2021 </w:t>
            </w:r>
          </w:p>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№2678-</w:t>
            </w:r>
            <w:r>
              <w:rPr>
                <w:rFonts w:ascii="Times New Roman" w:hAnsi="Times New Roman" w:cs="Times New Roman"/>
                <w:sz w:val="24"/>
                <w:szCs w:val="24"/>
                <w:lang w:val="ky-KG"/>
              </w:rPr>
              <w:t xml:space="preserve"> ФХД/21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rPr>
              <w:t>Конкурстук шайлоого чейин узартылга</w:t>
            </w:r>
            <w:r>
              <w:rPr>
                <w:rFonts w:ascii="Times New Roman" w:hAnsi="Times New Roman" w:cs="Times New Roman"/>
                <w:sz w:val="24"/>
                <w:szCs w:val="24"/>
                <w:lang w:val="ky-KG"/>
              </w:rPr>
              <w:t>н</w:t>
            </w:r>
          </w:p>
          <w:p>
            <w:pPr>
              <w:spacing w:before="80" w:after="8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320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Усманова Асылкан Миркамиловна</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lang w:val="ky-KG"/>
              </w:rPr>
              <w:t>улук окутуучу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12.11.2013                 №525/1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320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Бе</w:t>
            </w:r>
            <w:r>
              <w:rPr>
                <w:rFonts w:ascii="Times New Roman" w:hAnsi="Times New Roman" w:cs="Times New Roman"/>
                <w:sz w:val="24"/>
                <w:szCs w:val="24"/>
                <w:lang w:val="zh-CN"/>
              </w:rPr>
              <w:t>ккулова</w:t>
            </w:r>
            <w:r>
              <w:rPr>
                <w:rFonts w:ascii="Times New Roman" w:hAnsi="Times New Roman" w:cs="Times New Roman"/>
                <w:sz w:val="24"/>
                <w:szCs w:val="24"/>
                <w:lang w:val="ky-KG"/>
              </w:rPr>
              <w:t xml:space="preserve"> Дарика Курсанбековна</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rPr>
              <w:t>окутуучу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zh-CN"/>
              </w:rPr>
            </w:pPr>
            <w:r>
              <w:rPr>
                <w:rFonts w:ascii="Times New Roman" w:hAnsi="Times New Roman" w:cs="Times New Roman"/>
                <w:sz w:val="24"/>
                <w:szCs w:val="24"/>
                <w:lang w:val="zh-CN"/>
              </w:rPr>
              <w:t>Б01/2-к08.02.2002</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13</w:t>
            </w:r>
          </w:p>
        </w:tc>
        <w:tc>
          <w:tcPr>
            <w:tcW w:w="320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Тупчибоева Мубарак Калыбаевна</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окутуучу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06.12.2014               №543/1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320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Касымова Динара Таировна</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rPr>
              <w:t>окутуучу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09.12.2016</w:t>
            </w:r>
          </w:p>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№830/1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3205"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80" w:after="8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Ташиева Нуржамал Сайпидиновна</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окуутучу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07.03.2018</w:t>
            </w:r>
          </w:p>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№105/1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16</w:t>
            </w:r>
          </w:p>
        </w:tc>
        <w:tc>
          <w:tcPr>
            <w:tcW w:w="3205"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80" w:after="8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Жолдошева Айдай Турдалиевна</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lang w:val="ky-KG"/>
              </w:rPr>
              <w:t>окуутучу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19.09.2019</w:t>
            </w:r>
          </w:p>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№360/1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17</w:t>
            </w:r>
          </w:p>
        </w:tc>
        <w:tc>
          <w:tcPr>
            <w:tcW w:w="3205"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80" w:after="8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Мурат уулу Урмат</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lang w:val="ky-KG"/>
              </w:rPr>
              <w:t>окуутучу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 xml:space="preserve">12.11.2021 </w:t>
            </w:r>
          </w:p>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rPr>
              <w:t>№4458-</w:t>
            </w:r>
            <w:r>
              <w:rPr>
                <w:rFonts w:ascii="Times New Roman" w:hAnsi="Times New Roman" w:cs="Times New Roman"/>
                <w:sz w:val="24"/>
                <w:szCs w:val="24"/>
                <w:lang w:val="ky-KG"/>
              </w:rPr>
              <w:t xml:space="preserve"> ФХД/21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18</w:t>
            </w:r>
          </w:p>
        </w:tc>
        <w:tc>
          <w:tcPr>
            <w:tcW w:w="3205"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80" w:after="8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Азамжан уулу Байыш</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lang w:val="ky-KG"/>
              </w:rPr>
              <w:t>окуутучу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24.08.2018</w:t>
            </w:r>
          </w:p>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№599/1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19</w:t>
            </w:r>
          </w:p>
        </w:tc>
        <w:tc>
          <w:tcPr>
            <w:tcW w:w="3205"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80" w:after="8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Насырова Мафтуна Илхамовна</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lang w:val="ky-KG"/>
              </w:rPr>
              <w:t>окуутучу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25.10.2019 </w:t>
            </w:r>
          </w:p>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№750/1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20</w:t>
            </w:r>
          </w:p>
        </w:tc>
        <w:tc>
          <w:tcPr>
            <w:tcW w:w="3205"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80" w:after="8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Дуйшобаева Жанара Абилбековна</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lang w:val="ky-KG"/>
              </w:rPr>
              <w:t>окуутучу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 xml:space="preserve">20.11.2021 </w:t>
            </w:r>
          </w:p>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rPr>
              <w:t>№4639-</w:t>
            </w:r>
            <w:r>
              <w:rPr>
                <w:rFonts w:ascii="Times New Roman" w:hAnsi="Times New Roman" w:cs="Times New Roman"/>
                <w:sz w:val="24"/>
                <w:szCs w:val="24"/>
                <w:lang w:val="ky-KG"/>
              </w:rPr>
              <w:t xml:space="preserve"> ФХД/21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21</w:t>
            </w:r>
          </w:p>
        </w:tc>
        <w:tc>
          <w:tcPr>
            <w:tcW w:w="3205"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80" w:after="8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Бактыбек кызы Нураида</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lang w:val="ky-KG"/>
              </w:rPr>
              <w:t>окуутучу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05.11.2021 </w:t>
            </w:r>
          </w:p>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№4390</w:t>
            </w:r>
            <w:r>
              <w:rPr>
                <w:rFonts w:ascii="Times New Roman" w:hAnsi="Times New Roman" w:cs="Times New Roman"/>
                <w:sz w:val="24"/>
                <w:szCs w:val="24"/>
              </w:rPr>
              <w:t>-</w:t>
            </w:r>
            <w:r>
              <w:rPr>
                <w:rFonts w:ascii="Times New Roman" w:hAnsi="Times New Roman" w:cs="Times New Roman"/>
                <w:sz w:val="24"/>
                <w:szCs w:val="24"/>
                <w:lang w:val="ky-KG"/>
              </w:rPr>
              <w:t xml:space="preserve"> ФХД/21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22</w:t>
            </w:r>
          </w:p>
        </w:tc>
        <w:tc>
          <w:tcPr>
            <w:tcW w:w="3205"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80" w:after="8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Сраждинова Рано Тургунбаевна</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lang w:val="ky-KG"/>
              </w:rPr>
              <w:t>окуутучу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21.02.2020 </w:t>
            </w:r>
          </w:p>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 93/1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23</w:t>
            </w:r>
          </w:p>
        </w:tc>
        <w:tc>
          <w:tcPr>
            <w:tcW w:w="3205"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80" w:after="8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Уруксатбек кызы Айкөкүл</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 xml:space="preserve">25.12.2021 </w:t>
            </w:r>
          </w:p>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rPr>
              <w:t>№5551-</w:t>
            </w:r>
            <w:r>
              <w:rPr>
                <w:rFonts w:ascii="Times New Roman" w:hAnsi="Times New Roman" w:cs="Times New Roman"/>
                <w:sz w:val="24"/>
                <w:szCs w:val="24"/>
                <w:lang w:val="ky-KG"/>
              </w:rPr>
              <w:t xml:space="preserve"> ФХД/21</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24</w:t>
            </w:r>
          </w:p>
        </w:tc>
        <w:tc>
          <w:tcPr>
            <w:tcW w:w="3205"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80" w:after="8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Баатырбекова Айсалкын Баатырбековна</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rPr>
            </w:pP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3205"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80" w:after="8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Таалайбек уулу Ниязбек</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Ассистент стажер</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80" w:after="80" w:line="240" w:lineRule="auto"/>
              <w:rPr>
                <w:rFonts w:ascii="Times New Roman" w:hAnsi="Times New Roman" w:cs="Times New Roman"/>
                <w:sz w:val="24"/>
                <w:szCs w:val="24"/>
              </w:rPr>
            </w:pP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26</w:t>
            </w:r>
          </w:p>
        </w:tc>
        <w:tc>
          <w:tcPr>
            <w:tcW w:w="3205"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80" w:after="8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Анарбаев Арап Анарбаевич</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lang w:val="ky-KG"/>
              </w:rPr>
              <w:t>окутуучу</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lang w:val="ky-KG"/>
              </w:rPr>
              <w:t>Совместитель</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27</w:t>
            </w:r>
          </w:p>
        </w:tc>
        <w:tc>
          <w:tcPr>
            <w:tcW w:w="320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Мараш-Оглы   </w:t>
            </w:r>
          </w:p>
          <w:p>
            <w:pPr>
              <w:spacing w:before="80" w:after="8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Шукри Вазирович</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lang w:val="ky-KG"/>
              </w:rPr>
              <w:t>окутуучу</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lang w:val="ky-KG"/>
              </w:rPr>
              <w:t>Совместитель</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28</w:t>
            </w:r>
          </w:p>
        </w:tc>
        <w:tc>
          <w:tcPr>
            <w:tcW w:w="3205" w:type="dxa"/>
            <w:tcBorders>
              <w:top w:val="single" w:color="auto" w:sz="4" w:space="0"/>
              <w:left w:val="single" w:color="auto" w:sz="4" w:space="0"/>
              <w:bottom w:val="single" w:color="auto" w:sz="4" w:space="0"/>
              <w:right w:val="single" w:color="auto" w:sz="4" w:space="0"/>
            </w:tcBorders>
            <w:shd w:val="clear" w:color="auto" w:fill="auto"/>
            <w:vAlign w:val="bottom"/>
          </w:tcPr>
          <w:p>
            <w:pPr>
              <w:spacing w:before="80" w:after="8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Тотобаев Максат</w:t>
            </w:r>
          </w:p>
        </w:tc>
        <w:tc>
          <w:tcPr>
            <w:tcW w:w="2181" w:type="dxa"/>
            <w:tcBorders>
              <w:top w:val="single" w:color="auto" w:sz="4" w:space="0"/>
              <w:left w:val="single" w:color="auto" w:sz="4" w:space="0"/>
              <w:bottom w:val="single" w:color="auto" w:sz="4" w:space="0"/>
              <w:right w:val="single" w:color="auto" w:sz="4" w:space="0"/>
            </w:tcBorders>
            <w:shd w:val="clear" w:color="auto" w:fill="auto"/>
          </w:tcPr>
          <w:p>
            <w:pPr>
              <w:spacing w:before="80" w:after="80" w:line="240" w:lineRule="auto"/>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lang w:val="ky-KG"/>
              </w:rPr>
              <w:t>Совместитель</w:t>
            </w:r>
          </w:p>
        </w:tc>
        <w:tc>
          <w:tcPr>
            <w:tcW w:w="5245"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p>
        </w:tc>
      </w:tr>
      <w:bookmarkEnd w:id="0"/>
    </w:tbl>
    <w:p>
      <w:pPr>
        <w:spacing w:after="0" w:line="360" w:lineRule="auto"/>
        <w:rPr>
          <w:rFonts w:ascii="Times New Roman" w:hAnsi="Times New Roman" w:cs="Times New Roman"/>
          <w:b/>
          <w:sz w:val="24"/>
          <w:szCs w:val="24"/>
          <w:lang w:val="ky-KG"/>
        </w:rPr>
      </w:pPr>
    </w:p>
    <w:p>
      <w:pPr>
        <w:spacing w:after="0" w:line="360" w:lineRule="auto"/>
        <w:rPr>
          <w:rFonts w:ascii="Times New Roman" w:hAnsi="Times New Roman" w:cs="Times New Roman"/>
          <w:b/>
          <w:sz w:val="24"/>
          <w:szCs w:val="24"/>
          <w:lang w:val="ky-KG"/>
        </w:rPr>
      </w:pPr>
    </w:p>
    <w:p>
      <w:pPr>
        <w:spacing w:after="0" w:line="360" w:lineRule="auto"/>
        <w:rPr>
          <w:rFonts w:ascii="Times New Roman" w:hAnsi="Times New Roman" w:cs="Times New Roman"/>
          <w:b/>
          <w:sz w:val="24"/>
          <w:szCs w:val="24"/>
          <w:lang w:val="ky-KG"/>
        </w:rPr>
      </w:pPr>
    </w:p>
    <w:p>
      <w:pPr>
        <w:spacing w:after="0" w:line="360" w:lineRule="auto"/>
        <w:rPr>
          <w:rFonts w:ascii="Times New Roman" w:hAnsi="Times New Roman" w:cs="Times New Roman"/>
          <w:b/>
          <w:sz w:val="24"/>
          <w:szCs w:val="24"/>
          <w:lang w:val="ky-KG"/>
        </w:rPr>
      </w:pPr>
    </w:p>
    <w:p>
      <w:pPr>
        <w:spacing w:after="0" w:line="360" w:lineRule="auto"/>
        <w:rPr>
          <w:rFonts w:ascii="Times New Roman" w:hAnsi="Times New Roman" w:cs="Times New Roman"/>
          <w:b/>
          <w:sz w:val="24"/>
          <w:szCs w:val="24"/>
          <w:lang w:val="ky-KG"/>
        </w:rPr>
      </w:pPr>
    </w:p>
    <w:p>
      <w:pPr>
        <w:spacing w:after="0" w:line="360" w:lineRule="auto"/>
        <w:rPr>
          <w:rFonts w:ascii="Times New Roman" w:hAnsi="Times New Roman" w:cs="Times New Roman"/>
          <w:b/>
          <w:sz w:val="24"/>
          <w:szCs w:val="24"/>
          <w:lang w:val="ky-KG"/>
        </w:rPr>
      </w:pPr>
    </w:p>
    <w:p>
      <w:pPr>
        <w:spacing w:after="0" w:line="240" w:lineRule="auto"/>
        <w:ind w:left="360"/>
        <w:rPr>
          <w:rFonts w:ascii="Times New Roman" w:hAnsi="Times New Roman" w:eastAsia="Times New Roman" w:cs="Times New Roman"/>
          <w:b/>
          <w:sz w:val="24"/>
          <w:szCs w:val="24"/>
          <w:lang w:val="ky-KG" w:eastAsia="ru-RU"/>
        </w:rPr>
      </w:pPr>
      <w:r>
        <w:rPr>
          <w:rFonts w:ascii="Times New Roman" w:hAnsi="Times New Roman" w:eastAsia="Times New Roman" w:cs="Times New Roman"/>
          <w:b/>
          <w:bCs/>
          <w:sz w:val="24"/>
          <w:szCs w:val="24"/>
          <w:lang w:val="ky-KG" w:eastAsia="ru-RU"/>
        </w:rPr>
        <w:t>Кафедрадагы профессордук-окутуучулук курам</w:t>
      </w:r>
      <w:r>
        <w:rPr>
          <w:rFonts w:ascii="Times New Roman" w:hAnsi="Times New Roman" w:eastAsia="Times New Roman" w:cs="Times New Roman"/>
          <w:b/>
          <w:bCs/>
          <w:sz w:val="24"/>
          <w:szCs w:val="24"/>
          <w:lang w:val="zh-CN" w:eastAsia="ru-RU"/>
        </w:rPr>
        <w:t xml:space="preserve"> боюнча сандык к</w:t>
      </w:r>
      <w:r>
        <w:rPr>
          <w:rFonts w:ascii="Times New Roman" w:hAnsi="Times New Roman" w:eastAsia="Times New Roman" w:cs="Times New Roman"/>
          <w:b/>
          <w:bCs/>
          <w:sz w:val="24"/>
          <w:szCs w:val="24"/>
          <w:lang w:val="ky-KG" w:eastAsia="ru-RU"/>
        </w:rPr>
        <w:t>өрсөткүчтөр</w:t>
      </w:r>
    </w:p>
    <w:p>
      <w:pPr>
        <w:spacing w:after="0" w:line="240" w:lineRule="auto"/>
        <w:ind w:left="360"/>
        <w:rPr>
          <w:rFonts w:ascii="Times New Roman" w:hAnsi="Times New Roman" w:eastAsia="Times New Roman" w:cs="Times New Roman"/>
          <w:sz w:val="24"/>
          <w:szCs w:val="24"/>
          <w:lang w:val="ky-KG" w:eastAsia="ru-RU"/>
        </w:rPr>
      </w:pPr>
    </w:p>
    <w:p>
      <w:pPr>
        <w:spacing w:after="0" w:line="240" w:lineRule="auto"/>
        <w:ind w:left="360"/>
        <w:rPr>
          <w:rFonts w:ascii="Times New Roman" w:hAnsi="Times New Roman" w:eastAsia="Times New Roman" w:cs="Times New Roman"/>
          <w:sz w:val="24"/>
          <w:szCs w:val="24"/>
          <w:lang w:val="ky-KG" w:eastAsia="ru-RU"/>
        </w:rPr>
      </w:pPr>
    </w:p>
    <w:tbl>
      <w:tblPr>
        <w:tblStyle w:val="3"/>
        <w:tblW w:w="145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821"/>
        <w:gridCol w:w="992"/>
        <w:gridCol w:w="993"/>
        <w:gridCol w:w="1134"/>
        <w:gridCol w:w="992"/>
        <w:gridCol w:w="1276"/>
        <w:gridCol w:w="1275"/>
        <w:gridCol w:w="1276"/>
        <w:gridCol w:w="709"/>
        <w:gridCol w:w="1276"/>
        <w:gridCol w:w="850"/>
        <w:gridCol w:w="851"/>
        <w:gridCol w:w="732"/>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w:t>
            </w:r>
          </w:p>
        </w:tc>
        <w:tc>
          <w:tcPr>
            <w:tcW w:w="82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Кафедра </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Баары</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Илим доктору </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Илим кандидаты</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 xml:space="preserve">PHD </w:t>
            </w:r>
            <w:r>
              <w:rPr>
                <w:rFonts w:ascii="Times New Roman" w:hAnsi="Times New Roman" w:eastAsia="Times New Roman" w:cs="Times New Roman"/>
                <w:sz w:val="24"/>
                <w:szCs w:val="24"/>
                <w:lang w:val="ky-KG" w:eastAsia="ru-RU"/>
              </w:rPr>
              <w:t>доктору</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Улук окутуучусу</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Окутуучусу </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Ассистент -методист</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Айкалыштыруучу  </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Сааттык акы төлөө</w:t>
            </w: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Чет элдик окутуучу </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эркек</w:t>
            </w:r>
          </w:p>
        </w:tc>
        <w:tc>
          <w:tcPr>
            <w:tcW w:w="73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аял</w:t>
            </w:r>
          </w:p>
        </w:tc>
        <w:tc>
          <w:tcPr>
            <w:tcW w:w="87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Сапаттык көрсөткүч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82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АФК</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25</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3</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7</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13</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3</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4</w:t>
            </w:r>
          </w:p>
        </w:tc>
        <w:tc>
          <w:tcPr>
            <w:tcW w:w="73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21</w:t>
            </w:r>
          </w:p>
        </w:tc>
        <w:tc>
          <w:tcPr>
            <w:tcW w:w="87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82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73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87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bl>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b/>
          <w:sz w:val="24"/>
          <w:szCs w:val="24"/>
          <w:lang w:val="ky-KG"/>
        </w:rPr>
      </w:pPr>
      <w:r>
        <w:rPr>
          <w:rFonts w:ascii="Times New Roman" w:hAnsi="Times New Roman" w:cs="Times New Roman"/>
          <w:b/>
          <w:sz w:val="24"/>
          <w:szCs w:val="24"/>
          <w:lang w:val="ky-KG"/>
        </w:rPr>
        <w:t>Окуу көмөкчү персоналдар боюнча  сандык көрсөткүчтөр</w:t>
      </w:r>
    </w:p>
    <w:p>
      <w:pPr>
        <w:jc w:val="right"/>
        <w:rPr>
          <w:rFonts w:ascii="Times New Roman" w:hAnsi="Times New Roman" w:cs="Times New Roman"/>
          <w:b/>
          <w:sz w:val="24"/>
          <w:szCs w:val="24"/>
          <w:lang w:val="ky-KG"/>
        </w:rPr>
      </w:pPr>
      <w:r>
        <w:rPr>
          <w:rFonts w:ascii="Times New Roman" w:hAnsi="Times New Roman" w:cs="Times New Roman"/>
          <w:b/>
          <w:sz w:val="24"/>
          <w:szCs w:val="24"/>
          <w:lang w:val="ky-KG"/>
        </w:rPr>
        <w:t xml:space="preserve">2-таблица </w:t>
      </w:r>
    </w:p>
    <w:tbl>
      <w:tblPr>
        <w:tblStyle w:val="3"/>
        <w:tblW w:w="145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291"/>
        <w:gridCol w:w="1560"/>
        <w:gridCol w:w="1562"/>
        <w:gridCol w:w="1783"/>
        <w:gridCol w:w="1560"/>
        <w:gridCol w:w="2428"/>
        <w:gridCol w:w="1584"/>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w:t>
            </w:r>
          </w:p>
        </w:tc>
        <w:tc>
          <w:tcPr>
            <w:tcW w:w="12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Кафедра </w:t>
            </w:r>
          </w:p>
        </w:tc>
        <w:tc>
          <w:tcPr>
            <w:tcW w:w="15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Методист </w:t>
            </w:r>
          </w:p>
        </w:tc>
        <w:tc>
          <w:tcPr>
            <w:tcW w:w="15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Улук лабоант </w:t>
            </w:r>
          </w:p>
        </w:tc>
        <w:tc>
          <w:tcPr>
            <w:tcW w:w="17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Лаборант </w:t>
            </w:r>
          </w:p>
        </w:tc>
        <w:tc>
          <w:tcPr>
            <w:tcW w:w="15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Катчы реф.</w:t>
            </w:r>
          </w:p>
        </w:tc>
        <w:tc>
          <w:tcPr>
            <w:tcW w:w="242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Инженер-программист </w:t>
            </w:r>
          </w:p>
        </w:tc>
        <w:tc>
          <w:tcPr>
            <w:tcW w:w="15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Башка </w:t>
            </w:r>
          </w:p>
        </w:tc>
        <w:tc>
          <w:tcPr>
            <w:tcW w:w="200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Эскертүү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2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АФК</w:t>
            </w:r>
          </w:p>
        </w:tc>
        <w:tc>
          <w:tcPr>
            <w:tcW w:w="15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w:t>
            </w:r>
          </w:p>
        </w:tc>
        <w:tc>
          <w:tcPr>
            <w:tcW w:w="15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17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15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242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15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c>
          <w:tcPr>
            <w:tcW w:w="200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ky-KG" w:eastAsia="ru-RU"/>
              </w:rPr>
            </w:pPr>
          </w:p>
        </w:tc>
      </w:tr>
    </w:tbl>
    <w:p>
      <w:pPr>
        <w:rPr>
          <w:rFonts w:ascii="Times New Roman" w:hAnsi="Times New Roman" w:cs="Times New Roman"/>
          <w:b/>
          <w:sz w:val="24"/>
          <w:szCs w:val="24"/>
          <w:lang w:val="ky-KG"/>
        </w:rPr>
      </w:pPr>
    </w:p>
    <w:p>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Окуу жүктөмдөрүнүн аткарылышы</w:t>
      </w:r>
    </w:p>
    <w:p>
      <w:pPr>
        <w:spacing w:after="0" w:line="240" w:lineRule="auto"/>
        <w:jc w:val="center"/>
        <w:rPr>
          <w:rFonts w:ascii="Times New Roman" w:hAnsi="Times New Roman" w:eastAsia="Times New Roman" w:cs="Times New Roman"/>
          <w:b/>
          <w:color w:val="000000"/>
          <w:sz w:val="24"/>
          <w:szCs w:val="24"/>
          <w:lang w:val="ky-KG" w:eastAsia="ru-RU"/>
        </w:rPr>
      </w:pPr>
      <w:r>
        <w:rPr>
          <w:rFonts w:ascii="Times New Roman" w:hAnsi="Times New Roman" w:eastAsia="Times New Roman" w:cs="Times New Roman"/>
          <w:b/>
          <w:color w:val="000000"/>
          <w:sz w:val="24"/>
          <w:szCs w:val="24"/>
          <w:lang w:val="ky-KG" w:eastAsia="ru-RU"/>
        </w:rPr>
        <w:t>Дүйнөлүк тилдер жана маданият факультетинин англис филологиясы кафедрасынын</w:t>
      </w:r>
    </w:p>
    <w:p>
      <w:pPr>
        <w:spacing w:after="0" w:line="240" w:lineRule="auto"/>
        <w:jc w:val="center"/>
        <w:rPr>
          <w:rFonts w:ascii="Times New Roman" w:hAnsi="Times New Roman" w:eastAsia="Times New Roman" w:cs="Times New Roman"/>
          <w:b/>
          <w:color w:val="000000"/>
          <w:sz w:val="24"/>
          <w:szCs w:val="24"/>
          <w:lang w:val="ky-KG" w:eastAsia="ru-RU"/>
        </w:rPr>
      </w:pPr>
      <w:r>
        <w:rPr>
          <w:rFonts w:ascii="Times New Roman" w:hAnsi="Times New Roman" w:eastAsia="Times New Roman" w:cs="Times New Roman"/>
          <w:b/>
          <w:color w:val="000000"/>
          <w:sz w:val="24"/>
          <w:szCs w:val="24"/>
          <w:lang w:val="ky-KG" w:eastAsia="ru-RU"/>
        </w:rPr>
        <w:t>2022-2023 -окуу жылы үчүн кафедранын окутуучуларына пландаштырылган окуу жүктөмдөрүнүн</w:t>
      </w:r>
    </w:p>
    <w:p>
      <w:pPr>
        <w:spacing w:after="0" w:line="240" w:lineRule="auto"/>
        <w:jc w:val="center"/>
        <w:rPr>
          <w:rFonts w:ascii="Times New Roman" w:hAnsi="Times New Roman" w:eastAsia="Times New Roman" w:cs="Times New Roman"/>
          <w:b/>
          <w:color w:val="000000"/>
          <w:sz w:val="24"/>
          <w:szCs w:val="24"/>
          <w:lang w:val="ky-KG" w:eastAsia="ru-RU"/>
        </w:rPr>
      </w:pPr>
      <w:r>
        <w:rPr>
          <w:rFonts w:ascii="Times New Roman" w:hAnsi="Times New Roman" w:eastAsia="Times New Roman" w:cs="Times New Roman"/>
          <w:b/>
          <w:color w:val="000000"/>
          <w:sz w:val="24"/>
          <w:szCs w:val="24"/>
          <w:lang w:val="ky-KG" w:eastAsia="ru-RU"/>
        </w:rPr>
        <w:t>ЖЫЙЫНТЫК ВЕДОМОСТТОРУ</w:t>
      </w:r>
    </w:p>
    <w:p>
      <w:pPr>
        <w:spacing w:after="0" w:line="240" w:lineRule="auto"/>
        <w:jc w:val="right"/>
        <w:rPr>
          <w:rFonts w:ascii="Times New Roman" w:hAnsi="Times New Roman" w:eastAsia="Times New Roman" w:cs="Times New Roman"/>
          <w:b/>
          <w:color w:val="000000"/>
          <w:sz w:val="24"/>
          <w:szCs w:val="24"/>
          <w:lang w:val="ky-KG" w:eastAsia="ru-RU"/>
        </w:rPr>
      </w:pPr>
      <w:r>
        <w:rPr>
          <w:rFonts w:ascii="Times New Roman" w:hAnsi="Times New Roman" w:eastAsia="Times New Roman" w:cs="Times New Roman"/>
          <w:b/>
          <w:color w:val="000000"/>
          <w:sz w:val="24"/>
          <w:szCs w:val="24"/>
          <w:lang w:val="ky-KG" w:eastAsia="ru-RU"/>
        </w:rPr>
        <w:t xml:space="preserve">3-таблица </w:t>
      </w:r>
    </w:p>
    <w:p>
      <w:pP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b/>
          <w:color w:val="000000" w:themeColor="text1"/>
          <w:sz w:val="24"/>
          <w:szCs w:val="24"/>
          <w:lang w:val="ky-KG"/>
          <w14:textFill>
            <w14:solidFill>
              <w14:schemeClr w14:val="tx1"/>
            </w14:solidFill>
          </w14:textFill>
        </w:rPr>
        <w:t>Бюджет</w:t>
      </w:r>
    </w:p>
    <w:tbl>
      <w:tblPr>
        <w:tblStyle w:val="3"/>
        <w:tblW w:w="13598" w:type="dxa"/>
        <w:tblInd w:w="0" w:type="dxa"/>
        <w:tblLayout w:type="autofit"/>
        <w:tblCellMar>
          <w:top w:w="0" w:type="dxa"/>
          <w:left w:w="108" w:type="dxa"/>
          <w:bottom w:w="0" w:type="dxa"/>
          <w:right w:w="108" w:type="dxa"/>
        </w:tblCellMar>
      </w:tblPr>
      <w:tblGrid>
        <w:gridCol w:w="690"/>
        <w:gridCol w:w="2407"/>
        <w:gridCol w:w="1256"/>
        <w:gridCol w:w="845"/>
        <w:gridCol w:w="687"/>
        <w:gridCol w:w="823"/>
        <w:gridCol w:w="958"/>
        <w:gridCol w:w="958"/>
        <w:gridCol w:w="1094"/>
        <w:gridCol w:w="959"/>
        <w:gridCol w:w="1228"/>
        <w:gridCol w:w="960"/>
        <w:gridCol w:w="959"/>
      </w:tblGrid>
      <w:tr>
        <w:tblPrEx>
          <w:tblCellMar>
            <w:top w:w="0" w:type="dxa"/>
            <w:left w:w="108" w:type="dxa"/>
            <w:bottom w:w="0" w:type="dxa"/>
            <w:right w:w="108" w:type="dxa"/>
          </w:tblCellMar>
        </w:tblPrEx>
        <w:trPr>
          <w:trHeight w:val="1710" w:hRule="atLeast"/>
        </w:trPr>
        <w:tc>
          <w:tcPr>
            <w:tcW w:w="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w:t>
            </w:r>
          </w:p>
        </w:tc>
        <w:tc>
          <w:tcPr>
            <w:tcW w:w="2421"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Фамилиясы, аты-жөнү</w:t>
            </w:r>
          </w:p>
        </w:tc>
        <w:tc>
          <w:tcPr>
            <w:tcW w:w="96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Кызматы</w:t>
            </w:r>
          </w:p>
        </w:tc>
        <w:tc>
          <w:tcPr>
            <w:tcW w:w="849"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лекция</w:t>
            </w:r>
          </w:p>
        </w:tc>
        <w:tc>
          <w:tcPr>
            <w:tcW w:w="690"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семинар</w:t>
            </w:r>
          </w:p>
        </w:tc>
        <w:tc>
          <w:tcPr>
            <w:tcW w:w="827"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практ.сабак</w:t>
            </w:r>
          </w:p>
        </w:tc>
        <w:tc>
          <w:tcPr>
            <w:tcW w:w="963"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прием рейтинг</w:t>
            </w:r>
          </w:p>
        </w:tc>
        <w:tc>
          <w:tcPr>
            <w:tcW w:w="963"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консульт.</w:t>
            </w:r>
          </w:p>
        </w:tc>
        <w:tc>
          <w:tcPr>
            <w:tcW w:w="1100"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дипломдук иш</w:t>
            </w:r>
          </w:p>
        </w:tc>
        <w:tc>
          <w:tcPr>
            <w:tcW w:w="964"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адаптационная практика</w:t>
            </w:r>
          </w:p>
        </w:tc>
        <w:tc>
          <w:tcPr>
            <w:tcW w:w="1235"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базовая практика</w:t>
            </w:r>
          </w:p>
        </w:tc>
        <w:tc>
          <w:tcPr>
            <w:tcW w:w="964"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баары</w:t>
            </w:r>
          </w:p>
        </w:tc>
        <w:tc>
          <w:tcPr>
            <w:tcW w:w="963"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план</w:t>
            </w:r>
          </w:p>
        </w:tc>
      </w:tr>
      <w:tr>
        <w:tblPrEx>
          <w:tblCellMar>
            <w:top w:w="0" w:type="dxa"/>
            <w:left w:w="108" w:type="dxa"/>
            <w:bottom w:w="0" w:type="dxa"/>
            <w:right w:w="108" w:type="dxa"/>
          </w:tblCellMar>
        </w:tblPrEx>
        <w:trPr>
          <w:trHeight w:val="420" w:hRule="atLeast"/>
        </w:trPr>
        <w:tc>
          <w:tcPr>
            <w:tcW w:w="13598" w:type="dxa"/>
            <w:gridSpan w:val="13"/>
            <w:tcBorders>
              <w:top w:val="single" w:color="auto" w:sz="4" w:space="0"/>
              <w:left w:val="single" w:color="auto" w:sz="4" w:space="0"/>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Биринчи жарым жылдык үчүн:</w:t>
            </w:r>
          </w:p>
        </w:tc>
      </w:tr>
      <w:tr>
        <w:tblPrEx>
          <w:tblCellMar>
            <w:top w:w="0" w:type="dxa"/>
            <w:left w:w="108" w:type="dxa"/>
            <w:bottom w:w="0" w:type="dxa"/>
            <w:right w:w="108" w:type="dxa"/>
          </w:tblCellMar>
        </w:tblPrEx>
        <w:trPr>
          <w:trHeight w:val="300" w:hRule="atLeast"/>
        </w:trPr>
        <w:tc>
          <w:tcPr>
            <w:tcW w:w="69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42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Алымкулова С.Б.</w:t>
            </w:r>
          </w:p>
        </w:tc>
        <w:tc>
          <w:tcPr>
            <w:tcW w:w="96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доцент</w:t>
            </w:r>
          </w:p>
        </w:tc>
        <w:tc>
          <w:tcPr>
            <w:tcW w:w="84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9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72</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11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3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86</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69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242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Абдыкадырова С.</w:t>
            </w:r>
          </w:p>
        </w:tc>
        <w:tc>
          <w:tcPr>
            <w:tcW w:w="96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улук окут.</w:t>
            </w:r>
          </w:p>
        </w:tc>
        <w:tc>
          <w:tcPr>
            <w:tcW w:w="84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9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27</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11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3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41</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69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242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Сраждинова Р.Т.</w:t>
            </w:r>
          </w:p>
        </w:tc>
        <w:tc>
          <w:tcPr>
            <w:tcW w:w="96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84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9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90</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11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3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97</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69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2421"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Насырова М.И</w:t>
            </w:r>
          </w:p>
        </w:tc>
        <w:tc>
          <w:tcPr>
            <w:tcW w:w="96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84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9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27</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2,5</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1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3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29,5</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69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w:t>
            </w:r>
          </w:p>
        </w:tc>
        <w:tc>
          <w:tcPr>
            <w:tcW w:w="242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Мараш Оглы</w:t>
            </w:r>
          </w:p>
        </w:tc>
        <w:tc>
          <w:tcPr>
            <w:tcW w:w="96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доцент</w:t>
            </w:r>
          </w:p>
        </w:tc>
        <w:tc>
          <w:tcPr>
            <w:tcW w:w="84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9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11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3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69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242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Токторова В.К.</w:t>
            </w:r>
          </w:p>
        </w:tc>
        <w:tc>
          <w:tcPr>
            <w:tcW w:w="96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э.и.к улук окут.</w:t>
            </w:r>
          </w:p>
        </w:tc>
        <w:tc>
          <w:tcPr>
            <w:tcW w:w="84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9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90</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11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3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97</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69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w:t>
            </w:r>
          </w:p>
        </w:tc>
        <w:tc>
          <w:tcPr>
            <w:tcW w:w="242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Ыпышова Н.У.</w:t>
            </w:r>
          </w:p>
        </w:tc>
        <w:tc>
          <w:tcPr>
            <w:tcW w:w="96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улук окут.</w:t>
            </w:r>
          </w:p>
        </w:tc>
        <w:tc>
          <w:tcPr>
            <w:tcW w:w="84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9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11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3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32</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69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8</w:t>
            </w:r>
          </w:p>
        </w:tc>
        <w:tc>
          <w:tcPr>
            <w:tcW w:w="242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Касымова Д.Т.</w:t>
            </w:r>
          </w:p>
        </w:tc>
        <w:tc>
          <w:tcPr>
            <w:tcW w:w="96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84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9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117</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15,5</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11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3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135,5</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69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w:t>
            </w:r>
          </w:p>
        </w:tc>
        <w:tc>
          <w:tcPr>
            <w:tcW w:w="242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Беккулова  Д.К</w:t>
            </w:r>
          </w:p>
        </w:tc>
        <w:tc>
          <w:tcPr>
            <w:tcW w:w="96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84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9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117</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15,5</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11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3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135,5</w:t>
            </w:r>
          </w:p>
        </w:tc>
        <w:tc>
          <w:tcPr>
            <w:tcW w:w="96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69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w:t>
            </w:r>
          </w:p>
        </w:tc>
        <w:tc>
          <w:tcPr>
            <w:tcW w:w="242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Карабекова Э.А</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улук окут.</w:t>
            </w:r>
          </w:p>
        </w:tc>
        <w:tc>
          <w:tcPr>
            <w:tcW w:w="84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9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27</w:t>
            </w:r>
          </w:p>
        </w:tc>
        <w:tc>
          <w:tcPr>
            <w:tcW w:w="82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2,5</w:t>
            </w:r>
          </w:p>
        </w:tc>
        <w:tc>
          <w:tcPr>
            <w:tcW w:w="96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10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3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4"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29,5</w:t>
            </w:r>
          </w:p>
        </w:tc>
        <w:tc>
          <w:tcPr>
            <w:tcW w:w="96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420" w:hRule="atLeast"/>
        </w:trPr>
        <w:tc>
          <w:tcPr>
            <w:tcW w:w="408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Жыйынтыгы:</w:t>
            </w:r>
          </w:p>
        </w:tc>
        <w:tc>
          <w:tcPr>
            <w:tcW w:w="84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0</w:t>
            </w:r>
          </w:p>
        </w:tc>
        <w:tc>
          <w:tcPr>
            <w:tcW w:w="6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27</w:t>
            </w:r>
          </w:p>
        </w:tc>
        <w:tc>
          <w:tcPr>
            <w:tcW w:w="82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558</w:t>
            </w:r>
          </w:p>
        </w:tc>
        <w:tc>
          <w:tcPr>
            <w:tcW w:w="9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91</w:t>
            </w:r>
          </w:p>
        </w:tc>
        <w:tc>
          <w:tcPr>
            <w:tcW w:w="9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16</w:t>
            </w:r>
          </w:p>
        </w:tc>
        <w:tc>
          <w:tcPr>
            <w:tcW w:w="11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tc>
        <w:tc>
          <w:tcPr>
            <w:tcW w:w="96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tc>
        <w:tc>
          <w:tcPr>
            <w:tcW w:w="123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tc>
        <w:tc>
          <w:tcPr>
            <w:tcW w:w="96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692</w:t>
            </w:r>
          </w:p>
        </w:tc>
        <w:tc>
          <w:tcPr>
            <w:tcW w:w="96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tc>
      </w:tr>
    </w:tbl>
    <w:p>
      <w:pPr>
        <w:spacing w:before="120" w:after="120"/>
        <w:rPr>
          <w:rFonts w:ascii="Times New Roman" w:hAnsi="Times New Roman" w:cs="Times New Roman"/>
          <w:b/>
          <w:sz w:val="24"/>
          <w:szCs w:val="24"/>
          <w:u w:val="single"/>
          <w:lang w:val="ky-KG"/>
        </w:rPr>
      </w:pPr>
    </w:p>
    <w:p>
      <w:pPr>
        <w:spacing w:before="120" w:after="120"/>
        <w:rPr>
          <w:rFonts w:ascii="Times New Roman" w:hAnsi="Times New Roman" w:cs="Times New Roman"/>
          <w:b/>
          <w:sz w:val="24"/>
          <w:szCs w:val="24"/>
          <w:u w:val="single"/>
          <w:lang w:val="ky-KG"/>
        </w:rPr>
      </w:pPr>
      <w:r>
        <w:rPr>
          <w:rFonts w:ascii="Times New Roman" w:hAnsi="Times New Roman" w:cs="Times New Roman"/>
          <w:b/>
          <w:sz w:val="24"/>
          <w:szCs w:val="24"/>
          <w:u w:val="single"/>
          <w:lang w:val="ky-KG"/>
        </w:rPr>
        <w:t xml:space="preserve"> Контракт</w:t>
      </w:r>
    </w:p>
    <w:tbl>
      <w:tblPr>
        <w:tblStyle w:val="3"/>
        <w:tblW w:w="13120" w:type="dxa"/>
        <w:tblInd w:w="0" w:type="dxa"/>
        <w:tblLayout w:type="autofit"/>
        <w:tblCellMar>
          <w:top w:w="0" w:type="dxa"/>
          <w:left w:w="108" w:type="dxa"/>
          <w:bottom w:w="0" w:type="dxa"/>
          <w:right w:w="108" w:type="dxa"/>
        </w:tblCellMar>
      </w:tblPr>
      <w:tblGrid>
        <w:gridCol w:w="560"/>
        <w:gridCol w:w="2860"/>
        <w:gridCol w:w="1263"/>
        <w:gridCol w:w="700"/>
        <w:gridCol w:w="740"/>
        <w:gridCol w:w="696"/>
        <w:gridCol w:w="756"/>
        <w:gridCol w:w="700"/>
        <w:gridCol w:w="700"/>
        <w:gridCol w:w="700"/>
        <w:gridCol w:w="620"/>
        <w:gridCol w:w="620"/>
        <w:gridCol w:w="620"/>
        <w:gridCol w:w="960"/>
        <w:gridCol w:w="800"/>
      </w:tblGrid>
      <w:tr>
        <w:tblPrEx>
          <w:tblCellMar>
            <w:top w:w="0" w:type="dxa"/>
            <w:left w:w="108" w:type="dxa"/>
            <w:bottom w:w="0" w:type="dxa"/>
            <w:right w:w="108" w:type="dxa"/>
          </w:tblCellMar>
        </w:tblPrEx>
        <w:trPr>
          <w:trHeight w:val="1635"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w:t>
            </w:r>
          </w:p>
        </w:tc>
        <w:tc>
          <w:tcPr>
            <w:tcW w:w="286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Фамилиясы, аты-жөнү</w:t>
            </w:r>
          </w:p>
        </w:tc>
        <w:tc>
          <w:tcPr>
            <w:tcW w:w="120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Кызматы</w:t>
            </w:r>
          </w:p>
        </w:tc>
        <w:tc>
          <w:tcPr>
            <w:tcW w:w="700"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лекция</w:t>
            </w:r>
          </w:p>
        </w:tc>
        <w:tc>
          <w:tcPr>
            <w:tcW w:w="740"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семинар</w:t>
            </w:r>
          </w:p>
        </w:tc>
        <w:tc>
          <w:tcPr>
            <w:tcW w:w="680"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практ.сабак</w:t>
            </w:r>
          </w:p>
        </w:tc>
        <w:tc>
          <w:tcPr>
            <w:tcW w:w="660"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прием рейтинг</w:t>
            </w:r>
          </w:p>
        </w:tc>
        <w:tc>
          <w:tcPr>
            <w:tcW w:w="700"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консульт.</w:t>
            </w:r>
          </w:p>
        </w:tc>
        <w:tc>
          <w:tcPr>
            <w:tcW w:w="700"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дипломдук иш</w:t>
            </w:r>
          </w:p>
        </w:tc>
        <w:tc>
          <w:tcPr>
            <w:tcW w:w="700"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рецензия</w:t>
            </w:r>
          </w:p>
        </w:tc>
        <w:tc>
          <w:tcPr>
            <w:tcW w:w="620"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адапта.пед.практика</w:t>
            </w:r>
          </w:p>
        </w:tc>
        <w:tc>
          <w:tcPr>
            <w:tcW w:w="620"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произв.практ</w:t>
            </w:r>
          </w:p>
        </w:tc>
        <w:tc>
          <w:tcPr>
            <w:tcW w:w="620"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проф-баз.практика</w:t>
            </w:r>
          </w:p>
        </w:tc>
        <w:tc>
          <w:tcPr>
            <w:tcW w:w="960"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баары</w:t>
            </w:r>
          </w:p>
        </w:tc>
        <w:tc>
          <w:tcPr>
            <w:tcW w:w="800"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план</w:t>
            </w:r>
          </w:p>
        </w:tc>
      </w:tr>
      <w:tr>
        <w:tblPrEx>
          <w:tblCellMar>
            <w:top w:w="0" w:type="dxa"/>
            <w:left w:w="108" w:type="dxa"/>
            <w:bottom w:w="0" w:type="dxa"/>
            <w:right w:w="108" w:type="dxa"/>
          </w:tblCellMar>
        </w:tblPrEx>
        <w:trPr>
          <w:trHeight w:val="480" w:hRule="atLeast"/>
        </w:trPr>
        <w:tc>
          <w:tcPr>
            <w:tcW w:w="13120" w:type="dxa"/>
            <w:gridSpan w:val="15"/>
            <w:tcBorders>
              <w:top w:val="single" w:color="auto" w:sz="4" w:space="0"/>
              <w:left w:val="single" w:color="auto" w:sz="4" w:space="0"/>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Биринчи жарым жылдык үчүн:</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Абдикаримова М.Н.</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ф.и.к., доц</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108</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55</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191</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Мараш-Оглы</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доцент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49</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81</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Абдыкадырова С.Р.</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улук 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54</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54</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324</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150</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25</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607</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Анарбаев. А.А</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доцент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72</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77</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285"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Азамжан у Б.</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468</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34</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506</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Алымкулова С.Б.</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доцент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24</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360</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67</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463</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Жолдошева А.Т.</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495</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52</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549</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Забаева Б.У.</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улук 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180</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36</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222</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Карабекова Э.А.</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улук 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216</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360</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44</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624</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Касымова Д.Т.</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30</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261</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96,5</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24</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411,5</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Наматова Н.А.</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улук 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81</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504</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42</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629</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Насырова М.И.</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423</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34,5</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459,5</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Пазилова С.К.</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42</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279</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106,5</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24</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451,5</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13</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Сраждинова Р.Т.</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270</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291</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Тотобаев М.Д</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108</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7,5</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115,5</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Ташиева Н.С.</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180</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194</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16</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Токторова В.К.</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улук 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90</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97</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17</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Тупчибоева М.К.</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90</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111</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Усманова А.М.</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351</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101</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481</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19</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Ыпышова Н.У.</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улук 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30</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531</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180</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30</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771</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15"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20</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Беккулова Д. К.</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60</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477</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177,5</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40</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754,5</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22</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Мурат у.У. </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468</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34</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506</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23</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Бактыбек к Н.</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468</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34</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506</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24</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Дуйшобаева Ж.</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351</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25,5</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379,5</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25</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Уруксатбек к А.</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окут.</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465</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36</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507</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26</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Вакансия 1</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180</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194</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27</w:t>
            </w:r>
          </w:p>
        </w:tc>
        <w:tc>
          <w:tcPr>
            <w:tcW w:w="286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Вакансия 2</w:t>
            </w:r>
          </w:p>
        </w:tc>
        <w:tc>
          <w:tcPr>
            <w:tcW w:w="120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180</w:t>
            </w:r>
          </w:p>
        </w:tc>
        <w:tc>
          <w:tcPr>
            <w:tcW w:w="6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7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62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194</w:t>
            </w:r>
          </w:p>
        </w:tc>
        <w:tc>
          <w:tcPr>
            <w:tcW w:w="80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CellMar>
            <w:top w:w="0" w:type="dxa"/>
            <w:left w:w="108" w:type="dxa"/>
            <w:bottom w:w="0" w:type="dxa"/>
            <w:right w:w="108" w:type="dxa"/>
          </w:tblCellMar>
        </w:tblPrEx>
        <w:trPr>
          <w:trHeight w:val="480" w:hRule="atLeast"/>
        </w:trPr>
        <w:tc>
          <w:tcPr>
            <w:tcW w:w="462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Жыйынтыгы:</w:t>
            </w:r>
          </w:p>
        </w:tc>
        <w:tc>
          <w:tcPr>
            <w:tcW w:w="7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294</w:t>
            </w:r>
          </w:p>
        </w:tc>
        <w:tc>
          <w:tcPr>
            <w:tcW w:w="74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351</w:t>
            </w:r>
          </w:p>
        </w:tc>
        <w:tc>
          <w:tcPr>
            <w:tcW w:w="68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8043</w:t>
            </w:r>
          </w:p>
        </w:tc>
        <w:tc>
          <w:tcPr>
            <w:tcW w:w="6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1445</w:t>
            </w:r>
          </w:p>
        </w:tc>
        <w:tc>
          <w:tcPr>
            <w:tcW w:w="7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240</w:t>
            </w:r>
          </w:p>
        </w:tc>
        <w:tc>
          <w:tcPr>
            <w:tcW w:w="7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tc>
        <w:tc>
          <w:tcPr>
            <w:tcW w:w="7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tc>
        <w:tc>
          <w:tcPr>
            <w:tcW w:w="6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tc>
        <w:tc>
          <w:tcPr>
            <w:tcW w:w="6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tc>
        <w:tc>
          <w:tcPr>
            <w:tcW w:w="62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tc>
        <w:tc>
          <w:tcPr>
            <w:tcW w:w="9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10373</w:t>
            </w:r>
          </w:p>
        </w:tc>
        <w:tc>
          <w:tcPr>
            <w:tcW w:w="8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tc>
      </w:tr>
    </w:tbl>
    <w:p>
      <w:pPr>
        <w:spacing w:before="120" w:after="120"/>
        <w:rPr>
          <w:rFonts w:ascii="Times New Roman" w:hAnsi="Times New Roman" w:cs="Times New Roman"/>
          <w:b/>
          <w:sz w:val="24"/>
          <w:szCs w:val="24"/>
          <w:u w:val="single"/>
          <w:lang w:val="ky-KG"/>
        </w:rPr>
      </w:pPr>
      <w:r>
        <w:rPr>
          <w:rFonts w:ascii="Times New Roman" w:hAnsi="Times New Roman" w:cs="Times New Roman"/>
          <w:b/>
          <w:sz w:val="24"/>
          <w:szCs w:val="24"/>
          <w:u w:val="single"/>
          <w:lang w:val="ky-KG"/>
        </w:rPr>
        <w:t>Магистратура</w:t>
      </w:r>
    </w:p>
    <w:tbl>
      <w:tblPr>
        <w:tblStyle w:val="3"/>
        <w:tblW w:w="13178" w:type="dxa"/>
        <w:tblInd w:w="0" w:type="dxa"/>
        <w:tblLayout w:type="fixed"/>
        <w:tblCellMar>
          <w:top w:w="0" w:type="dxa"/>
          <w:left w:w="108" w:type="dxa"/>
          <w:bottom w:w="0" w:type="dxa"/>
          <w:right w:w="108" w:type="dxa"/>
        </w:tblCellMar>
      </w:tblPr>
      <w:tblGrid>
        <w:gridCol w:w="505"/>
        <w:gridCol w:w="2467"/>
        <w:gridCol w:w="991"/>
        <w:gridCol w:w="843"/>
        <w:gridCol w:w="814"/>
        <w:gridCol w:w="696"/>
        <w:gridCol w:w="681"/>
        <w:gridCol w:w="565"/>
        <w:gridCol w:w="128"/>
        <w:gridCol w:w="554"/>
        <w:gridCol w:w="682"/>
        <w:gridCol w:w="813"/>
        <w:gridCol w:w="682"/>
        <w:gridCol w:w="682"/>
        <w:gridCol w:w="799"/>
        <w:gridCol w:w="1276"/>
      </w:tblGrid>
      <w:tr>
        <w:trPr>
          <w:trHeight w:val="1455" w:hRule="atLeast"/>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w:t>
            </w:r>
          </w:p>
        </w:tc>
        <w:tc>
          <w:tcPr>
            <w:tcW w:w="2467"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Фамилиясы, аты-жөнү</w:t>
            </w:r>
          </w:p>
        </w:tc>
        <w:tc>
          <w:tcPr>
            <w:tcW w:w="991"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Кызматы</w:t>
            </w:r>
          </w:p>
        </w:tc>
        <w:tc>
          <w:tcPr>
            <w:tcW w:w="843"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лекция</w:t>
            </w:r>
          </w:p>
        </w:tc>
        <w:tc>
          <w:tcPr>
            <w:tcW w:w="814"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практ.сабак</w:t>
            </w:r>
          </w:p>
        </w:tc>
        <w:tc>
          <w:tcPr>
            <w:tcW w:w="696"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прием рейтинг</w:t>
            </w:r>
          </w:p>
        </w:tc>
        <w:tc>
          <w:tcPr>
            <w:tcW w:w="681"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семинар</w:t>
            </w:r>
          </w:p>
        </w:tc>
        <w:tc>
          <w:tcPr>
            <w:tcW w:w="565"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консульт.</w:t>
            </w:r>
          </w:p>
        </w:tc>
        <w:tc>
          <w:tcPr>
            <w:tcW w:w="682" w:type="dxa"/>
            <w:gridSpan w:val="2"/>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Научно-пед.Практика</w:t>
            </w:r>
          </w:p>
        </w:tc>
        <w:tc>
          <w:tcPr>
            <w:tcW w:w="682"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производс.практика</w:t>
            </w:r>
          </w:p>
        </w:tc>
        <w:tc>
          <w:tcPr>
            <w:tcW w:w="813"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Науч. Исс. Прак.</w:t>
            </w:r>
          </w:p>
        </w:tc>
        <w:tc>
          <w:tcPr>
            <w:tcW w:w="682"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Руководство МР</w:t>
            </w:r>
          </w:p>
        </w:tc>
        <w:tc>
          <w:tcPr>
            <w:tcW w:w="682"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Рецензирование МР</w:t>
            </w:r>
          </w:p>
        </w:tc>
        <w:tc>
          <w:tcPr>
            <w:tcW w:w="799"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Прочие</w:t>
            </w:r>
          </w:p>
        </w:tc>
        <w:tc>
          <w:tcPr>
            <w:tcW w:w="1276" w:type="dxa"/>
            <w:tcBorders>
              <w:top w:val="single" w:color="auto" w:sz="4" w:space="0"/>
              <w:left w:val="nil"/>
              <w:bottom w:val="single" w:color="auto" w:sz="4" w:space="0"/>
              <w:right w:val="single" w:color="auto" w:sz="4" w:space="0"/>
            </w:tcBorders>
            <w:shd w:val="clear" w:color="auto" w:fill="auto"/>
            <w:noWrap/>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Баардыгы</w:t>
            </w:r>
          </w:p>
        </w:tc>
      </w:tr>
      <w:tr>
        <w:tblPrEx>
          <w:tblCellMar>
            <w:top w:w="0" w:type="dxa"/>
            <w:left w:w="108" w:type="dxa"/>
            <w:bottom w:w="0" w:type="dxa"/>
            <w:right w:w="108" w:type="dxa"/>
          </w:tblCellMar>
        </w:tblPrEx>
        <w:trPr>
          <w:trHeight w:val="312" w:hRule="atLeast"/>
        </w:trPr>
        <w:tc>
          <w:tcPr>
            <w:tcW w:w="13178" w:type="dxa"/>
            <w:gridSpan w:val="16"/>
            <w:tcBorders>
              <w:top w:val="single" w:color="auto" w:sz="4" w:space="0"/>
              <w:left w:val="single" w:color="auto" w:sz="4" w:space="0"/>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Биринчи жарым жылдык үчүн:</w:t>
            </w:r>
          </w:p>
        </w:tc>
      </w:tr>
      <w:tr>
        <w:tblPrEx>
          <w:tblCellMar>
            <w:top w:w="0" w:type="dxa"/>
            <w:left w:w="108" w:type="dxa"/>
            <w:bottom w:w="0" w:type="dxa"/>
            <w:right w:w="108" w:type="dxa"/>
          </w:tblCellMar>
        </w:tblPrEx>
        <w:trPr>
          <w:trHeight w:val="558"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24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Кабылов Т.Б.</w:t>
            </w:r>
          </w:p>
        </w:tc>
        <w:tc>
          <w:tcPr>
            <w:tcW w:w="9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ф.и.к., доц</w:t>
            </w:r>
          </w:p>
        </w:tc>
        <w:tc>
          <w:tcPr>
            <w:tcW w:w="84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60</w:t>
            </w:r>
          </w:p>
        </w:tc>
        <w:tc>
          <w:tcPr>
            <w:tcW w:w="8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318</w:t>
            </w:r>
          </w:p>
        </w:tc>
        <w:tc>
          <w:tcPr>
            <w:tcW w:w="69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114</w:t>
            </w:r>
          </w:p>
        </w:tc>
        <w:tc>
          <w:tcPr>
            <w:tcW w:w="68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93" w:type="dxa"/>
            <w:gridSpan w:val="2"/>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19</w:t>
            </w:r>
          </w:p>
        </w:tc>
        <w:tc>
          <w:tcPr>
            <w:tcW w:w="5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w:t>
            </w:r>
          </w:p>
        </w:tc>
        <w:tc>
          <w:tcPr>
            <w:tcW w:w="8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79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532</w:t>
            </w:r>
          </w:p>
        </w:tc>
      </w:tr>
      <w:tr>
        <w:tblPrEx>
          <w:tblCellMar>
            <w:top w:w="0" w:type="dxa"/>
            <w:left w:w="108" w:type="dxa"/>
            <w:bottom w:w="0" w:type="dxa"/>
            <w:right w:w="108" w:type="dxa"/>
          </w:tblCellMar>
        </w:tblPrEx>
        <w:trPr>
          <w:trHeight w:val="36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24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Мараш Оглы Ш.В</w:t>
            </w:r>
          </w:p>
        </w:tc>
        <w:tc>
          <w:tcPr>
            <w:tcW w:w="9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улук окут.</w:t>
            </w:r>
          </w:p>
        </w:tc>
        <w:tc>
          <w:tcPr>
            <w:tcW w:w="84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24</w:t>
            </w:r>
          </w:p>
        </w:tc>
        <w:tc>
          <w:tcPr>
            <w:tcW w:w="8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72</w:t>
            </w:r>
          </w:p>
        </w:tc>
        <w:tc>
          <w:tcPr>
            <w:tcW w:w="69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24</w:t>
            </w:r>
          </w:p>
        </w:tc>
        <w:tc>
          <w:tcPr>
            <w:tcW w:w="68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93" w:type="dxa"/>
            <w:gridSpan w:val="2"/>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5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8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79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136</w:t>
            </w:r>
          </w:p>
        </w:tc>
      </w:tr>
      <w:tr>
        <w:tblPrEx>
          <w:tblCellMar>
            <w:top w:w="0" w:type="dxa"/>
            <w:left w:w="108" w:type="dxa"/>
            <w:bottom w:w="0" w:type="dxa"/>
            <w:right w:w="108" w:type="dxa"/>
          </w:tblCellMar>
        </w:tblPrEx>
        <w:trPr>
          <w:trHeight w:val="36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2467"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Абдыкадырова С.Р.</w:t>
            </w:r>
          </w:p>
        </w:tc>
        <w:tc>
          <w:tcPr>
            <w:tcW w:w="99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улук окут.</w:t>
            </w:r>
          </w:p>
        </w:tc>
        <w:tc>
          <w:tcPr>
            <w:tcW w:w="84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30</w:t>
            </w:r>
          </w:p>
        </w:tc>
        <w:tc>
          <w:tcPr>
            <w:tcW w:w="8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90</w:t>
            </w:r>
          </w:p>
        </w:tc>
        <w:tc>
          <w:tcPr>
            <w:tcW w:w="69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36</w:t>
            </w:r>
          </w:p>
        </w:tc>
        <w:tc>
          <w:tcPr>
            <w:tcW w:w="68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93" w:type="dxa"/>
            <w:gridSpan w:val="2"/>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5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8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48</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79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210</w:t>
            </w:r>
          </w:p>
        </w:tc>
      </w:tr>
      <w:tr>
        <w:tblPrEx>
          <w:tblCellMar>
            <w:top w:w="0" w:type="dxa"/>
            <w:left w:w="108" w:type="dxa"/>
            <w:bottom w:w="0" w:type="dxa"/>
            <w:right w:w="108" w:type="dxa"/>
          </w:tblCellMar>
        </w:tblPrEx>
        <w:trPr>
          <w:trHeight w:val="51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2467"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Абдикаримова М.Н.</w:t>
            </w:r>
          </w:p>
        </w:tc>
        <w:tc>
          <w:tcPr>
            <w:tcW w:w="99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ф.и.к., доц</w:t>
            </w:r>
          </w:p>
        </w:tc>
        <w:tc>
          <w:tcPr>
            <w:tcW w:w="84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8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9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93" w:type="dxa"/>
            <w:gridSpan w:val="2"/>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5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w:t>
            </w:r>
          </w:p>
        </w:tc>
        <w:tc>
          <w:tcPr>
            <w:tcW w:w="813"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val="zh-CN" w:eastAsia="ru-RU"/>
              </w:rPr>
            </w:pPr>
            <w:r>
              <w:rPr>
                <w:rFonts w:ascii="Times New Roman" w:hAnsi="Times New Roman" w:eastAsia="Times New Roman" w:cs="Times New Roman"/>
                <w:sz w:val="24"/>
                <w:szCs w:val="24"/>
                <w:lang w:val="zh-CN" w:eastAsia="ru-RU"/>
              </w:rPr>
              <w:t xml:space="preserve">    36</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79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val="zh-CN" w:eastAsia="ru-RU"/>
              </w:rPr>
            </w:pPr>
            <w:r>
              <w:rPr>
                <w:rFonts w:ascii="Times New Roman" w:hAnsi="Times New Roman" w:eastAsia="Times New Roman" w:cs="Times New Roman"/>
                <w:b/>
                <w:bCs/>
                <w:sz w:val="24"/>
                <w:szCs w:val="24"/>
                <w:lang w:val="zh-CN" w:eastAsia="ru-RU"/>
              </w:rPr>
              <w:t>54</w:t>
            </w:r>
          </w:p>
        </w:tc>
      </w:tr>
      <w:tr>
        <w:tblPrEx>
          <w:tblCellMar>
            <w:top w:w="0" w:type="dxa"/>
            <w:left w:w="108" w:type="dxa"/>
            <w:bottom w:w="0" w:type="dxa"/>
            <w:right w:w="108" w:type="dxa"/>
          </w:tblCellMar>
        </w:tblPrEx>
        <w:trPr>
          <w:trHeight w:val="51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2467"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Токторова В.К.</w:t>
            </w:r>
          </w:p>
        </w:tc>
        <w:tc>
          <w:tcPr>
            <w:tcW w:w="99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улук окут.</w:t>
            </w:r>
          </w:p>
        </w:tc>
        <w:tc>
          <w:tcPr>
            <w:tcW w:w="84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w:t>
            </w:r>
          </w:p>
        </w:tc>
        <w:tc>
          <w:tcPr>
            <w:tcW w:w="8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54</w:t>
            </w:r>
          </w:p>
        </w:tc>
        <w:tc>
          <w:tcPr>
            <w:tcW w:w="69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p>
        </w:tc>
        <w:tc>
          <w:tcPr>
            <w:tcW w:w="68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93" w:type="dxa"/>
            <w:gridSpan w:val="2"/>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5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8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79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86</w:t>
            </w:r>
          </w:p>
        </w:tc>
      </w:tr>
      <w:tr>
        <w:tblPrEx>
          <w:tblCellMar>
            <w:top w:w="0" w:type="dxa"/>
            <w:left w:w="108" w:type="dxa"/>
            <w:bottom w:w="0" w:type="dxa"/>
            <w:right w:w="108" w:type="dxa"/>
          </w:tblCellMar>
        </w:tblPrEx>
        <w:trPr>
          <w:trHeight w:val="51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2467"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Анарбаев А.А.</w:t>
            </w:r>
          </w:p>
        </w:tc>
        <w:tc>
          <w:tcPr>
            <w:tcW w:w="99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ф.и.к., доц</w:t>
            </w:r>
          </w:p>
        </w:tc>
        <w:tc>
          <w:tcPr>
            <w:tcW w:w="84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8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9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93" w:type="dxa"/>
            <w:gridSpan w:val="2"/>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5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val="zh-CN" w:eastAsia="ru-RU"/>
              </w:rPr>
            </w:pPr>
            <w:r>
              <w:rPr>
                <w:rFonts w:ascii="Times New Roman" w:hAnsi="Times New Roman" w:eastAsia="Times New Roman" w:cs="Times New Roman"/>
                <w:sz w:val="24"/>
                <w:szCs w:val="24"/>
                <w:lang w:val="zh-CN" w:eastAsia="ru-RU"/>
              </w:rPr>
              <w:t>9</w:t>
            </w:r>
          </w:p>
        </w:tc>
        <w:tc>
          <w:tcPr>
            <w:tcW w:w="8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79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val="zh-CN" w:eastAsia="ru-RU"/>
              </w:rPr>
            </w:pPr>
            <w:r>
              <w:rPr>
                <w:rFonts w:ascii="Times New Roman" w:hAnsi="Times New Roman" w:eastAsia="Times New Roman" w:cs="Times New Roman"/>
                <w:b/>
                <w:bCs/>
                <w:sz w:val="24"/>
                <w:szCs w:val="24"/>
                <w:lang w:val="zh-CN" w:eastAsia="ru-RU"/>
              </w:rPr>
              <w:t>9</w:t>
            </w:r>
          </w:p>
        </w:tc>
      </w:tr>
      <w:tr>
        <w:tblPrEx>
          <w:tblCellMar>
            <w:top w:w="0" w:type="dxa"/>
            <w:left w:w="108" w:type="dxa"/>
            <w:bottom w:w="0" w:type="dxa"/>
            <w:right w:w="108" w:type="dxa"/>
          </w:tblCellMar>
        </w:tblPrEx>
        <w:trPr>
          <w:trHeight w:val="51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w:t>
            </w:r>
          </w:p>
        </w:tc>
        <w:tc>
          <w:tcPr>
            <w:tcW w:w="2467"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Алымкулова С.Б</w:t>
            </w:r>
          </w:p>
        </w:tc>
        <w:tc>
          <w:tcPr>
            <w:tcW w:w="99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доцент</w:t>
            </w:r>
          </w:p>
        </w:tc>
        <w:tc>
          <w:tcPr>
            <w:tcW w:w="84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8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9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93" w:type="dxa"/>
            <w:gridSpan w:val="2"/>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5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36</w:t>
            </w:r>
          </w:p>
        </w:tc>
        <w:tc>
          <w:tcPr>
            <w:tcW w:w="8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68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79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48</w:t>
            </w:r>
          </w:p>
        </w:tc>
      </w:tr>
      <w:tr>
        <w:tblPrEx>
          <w:tblCellMar>
            <w:top w:w="0" w:type="dxa"/>
            <w:left w:w="108" w:type="dxa"/>
            <w:bottom w:w="0" w:type="dxa"/>
            <w:right w:w="108" w:type="dxa"/>
          </w:tblCellMar>
        </w:tblPrEx>
        <w:trPr>
          <w:trHeight w:val="315" w:hRule="atLeast"/>
        </w:trPr>
        <w:tc>
          <w:tcPr>
            <w:tcW w:w="505" w:type="dxa"/>
            <w:tcBorders>
              <w:top w:val="nil"/>
              <w:left w:val="single" w:color="auto" w:sz="4" w:space="0"/>
              <w:bottom w:val="nil"/>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tc>
        <w:tc>
          <w:tcPr>
            <w:tcW w:w="2467"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Баары:</w:t>
            </w:r>
          </w:p>
        </w:tc>
        <w:tc>
          <w:tcPr>
            <w:tcW w:w="99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tc>
        <w:tc>
          <w:tcPr>
            <w:tcW w:w="84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132</w:t>
            </w:r>
          </w:p>
        </w:tc>
        <w:tc>
          <w:tcPr>
            <w:tcW w:w="814"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534</w:t>
            </w:r>
          </w:p>
        </w:tc>
        <w:tc>
          <w:tcPr>
            <w:tcW w:w="696"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186</w:t>
            </w:r>
          </w:p>
        </w:tc>
        <w:tc>
          <w:tcPr>
            <w:tcW w:w="68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tc>
        <w:tc>
          <w:tcPr>
            <w:tcW w:w="693" w:type="dxa"/>
            <w:gridSpan w:val="2"/>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31</w:t>
            </w:r>
          </w:p>
        </w:tc>
        <w:tc>
          <w:tcPr>
            <w:tcW w:w="554"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p>
        </w:tc>
        <w:tc>
          <w:tcPr>
            <w:tcW w:w="682"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val="zh-CN" w:eastAsia="ru-RU"/>
              </w:rPr>
            </w:pPr>
            <w:r>
              <w:rPr>
                <w:rFonts w:ascii="Times New Roman" w:hAnsi="Times New Roman" w:eastAsia="Times New Roman" w:cs="Times New Roman"/>
                <w:b/>
                <w:bCs/>
                <w:sz w:val="24"/>
                <w:szCs w:val="24"/>
                <w:lang w:val="zh-CN" w:eastAsia="ru-RU"/>
              </w:rPr>
              <w:t>72</w:t>
            </w:r>
          </w:p>
        </w:tc>
        <w:tc>
          <w:tcPr>
            <w:tcW w:w="81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val="zh-CN" w:eastAsia="ru-RU"/>
              </w:rPr>
            </w:pPr>
            <w:r>
              <w:rPr>
                <w:rFonts w:ascii="Times New Roman" w:hAnsi="Times New Roman" w:eastAsia="Times New Roman" w:cs="Times New Roman"/>
                <w:b/>
                <w:bCs/>
                <w:sz w:val="24"/>
                <w:szCs w:val="24"/>
                <w:lang w:val="zh-CN" w:eastAsia="ru-RU"/>
              </w:rPr>
              <w:t>120</w:t>
            </w:r>
          </w:p>
        </w:tc>
        <w:tc>
          <w:tcPr>
            <w:tcW w:w="682"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tc>
        <w:tc>
          <w:tcPr>
            <w:tcW w:w="682"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tc>
        <w:tc>
          <w:tcPr>
            <w:tcW w:w="799"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tc>
        <w:tc>
          <w:tcPr>
            <w:tcW w:w="1276" w:type="dxa"/>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b/>
                <w:bCs/>
                <w:sz w:val="24"/>
                <w:szCs w:val="24"/>
                <w:lang w:val="zh-CN" w:eastAsia="ru-RU"/>
              </w:rPr>
            </w:pPr>
            <w:r>
              <w:rPr>
                <w:rFonts w:ascii="Times New Roman" w:hAnsi="Times New Roman" w:eastAsia="Times New Roman" w:cs="Times New Roman"/>
                <w:b/>
                <w:bCs/>
                <w:sz w:val="24"/>
                <w:szCs w:val="24"/>
                <w:lang w:eastAsia="ru-RU"/>
              </w:rPr>
              <w:t>1</w:t>
            </w:r>
            <w:r>
              <w:rPr>
                <w:rFonts w:ascii="Times New Roman" w:hAnsi="Times New Roman" w:eastAsia="Times New Roman" w:cs="Times New Roman"/>
                <w:b/>
                <w:bCs/>
                <w:sz w:val="24"/>
                <w:szCs w:val="24"/>
                <w:lang w:val="zh-CN" w:eastAsia="ru-RU"/>
              </w:rPr>
              <w:t>075</w:t>
            </w:r>
          </w:p>
        </w:tc>
      </w:tr>
      <w:tr>
        <w:tblPrEx>
          <w:tblCellMar>
            <w:top w:w="0" w:type="dxa"/>
            <w:left w:w="108" w:type="dxa"/>
            <w:bottom w:w="0" w:type="dxa"/>
            <w:right w:w="108" w:type="dxa"/>
          </w:tblCellMar>
        </w:tblPrEx>
        <w:trPr>
          <w:trHeight w:val="315" w:hRule="atLeast"/>
        </w:trPr>
        <w:tc>
          <w:tcPr>
            <w:tcW w:w="505" w:type="dxa"/>
            <w:tcBorders>
              <w:top w:val="nil"/>
              <w:left w:val="single" w:color="auto" w:sz="4" w:space="0"/>
              <w:bottom w:val="single" w:color="auto" w:sz="4" w:space="0"/>
              <w:right w:val="nil"/>
            </w:tcBorders>
            <w:shd w:val="clear" w:color="auto" w:fill="auto"/>
            <w:vAlign w:val="center"/>
          </w:tcPr>
          <w:p>
            <w:pPr>
              <w:spacing w:after="0" w:line="240" w:lineRule="auto"/>
              <w:rPr>
                <w:rFonts w:ascii="Times New Roman" w:hAnsi="Times New Roman" w:eastAsia="Times New Roman" w:cs="Times New Roman"/>
                <w:b/>
                <w:bCs/>
                <w:sz w:val="24"/>
                <w:szCs w:val="24"/>
                <w:lang w:eastAsia="ru-RU"/>
              </w:rPr>
            </w:pPr>
          </w:p>
        </w:tc>
        <w:tc>
          <w:tcPr>
            <w:tcW w:w="2467"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p>
        </w:tc>
        <w:tc>
          <w:tcPr>
            <w:tcW w:w="991"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p>
        </w:tc>
        <w:tc>
          <w:tcPr>
            <w:tcW w:w="84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p>
        </w:tc>
        <w:tc>
          <w:tcPr>
            <w:tcW w:w="814"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p>
        </w:tc>
        <w:tc>
          <w:tcPr>
            <w:tcW w:w="696"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p>
        </w:tc>
        <w:tc>
          <w:tcPr>
            <w:tcW w:w="681"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p>
        </w:tc>
        <w:tc>
          <w:tcPr>
            <w:tcW w:w="693" w:type="dxa"/>
            <w:gridSpan w:val="2"/>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p>
        </w:tc>
        <w:tc>
          <w:tcPr>
            <w:tcW w:w="554"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p>
        </w:tc>
        <w:tc>
          <w:tcPr>
            <w:tcW w:w="682"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val="zh-CN" w:eastAsia="ru-RU"/>
              </w:rPr>
            </w:pPr>
          </w:p>
        </w:tc>
        <w:tc>
          <w:tcPr>
            <w:tcW w:w="81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val="zh-CN" w:eastAsia="ru-RU"/>
              </w:rPr>
            </w:pPr>
          </w:p>
        </w:tc>
        <w:tc>
          <w:tcPr>
            <w:tcW w:w="682"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p>
        </w:tc>
        <w:tc>
          <w:tcPr>
            <w:tcW w:w="682"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p>
        </w:tc>
        <w:tc>
          <w:tcPr>
            <w:tcW w:w="799"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sz w:val="24"/>
                <w:szCs w:val="24"/>
                <w:lang w:eastAsia="ru-RU"/>
              </w:rPr>
            </w:pPr>
          </w:p>
        </w:tc>
        <w:tc>
          <w:tcPr>
            <w:tcW w:w="1276" w:type="dxa"/>
            <w:tcBorders>
              <w:top w:val="nil"/>
              <w:left w:val="nil"/>
              <w:bottom w:val="single" w:color="auto" w:sz="4" w:space="0"/>
              <w:right w:val="nil"/>
            </w:tcBorders>
            <w:shd w:val="clear" w:color="auto" w:fill="auto"/>
            <w:noWrap/>
            <w:vAlign w:val="center"/>
          </w:tcPr>
          <w:p>
            <w:pPr>
              <w:spacing w:after="0" w:line="240" w:lineRule="auto"/>
              <w:rPr>
                <w:rFonts w:ascii="Times New Roman" w:hAnsi="Times New Roman" w:eastAsia="Times New Roman" w:cs="Times New Roman"/>
                <w:b/>
                <w:bCs/>
                <w:sz w:val="24"/>
                <w:szCs w:val="24"/>
                <w:lang w:eastAsia="ru-RU"/>
              </w:rPr>
            </w:pPr>
          </w:p>
        </w:tc>
      </w:tr>
    </w:tbl>
    <w:p>
      <w:pPr>
        <w:pStyle w:val="8"/>
        <w:ind w:left="0"/>
        <w:rPr>
          <w:rFonts w:ascii="Times New Roman" w:hAnsi="Times New Roman" w:cs="Times New Roman"/>
          <w:bCs/>
          <w:sz w:val="24"/>
          <w:szCs w:val="24"/>
          <w:u w:val="single"/>
          <w:lang w:val="ky-KG"/>
        </w:rPr>
      </w:pPr>
    </w:p>
    <w:p>
      <w:pPr>
        <w:widowControl w:val="0"/>
        <w:spacing w:line="240" w:lineRule="auto"/>
        <w:ind w:right="2236"/>
        <w:rPr>
          <w:rFonts w:ascii="Times New Roman" w:hAnsi="Times New Roman" w:eastAsia="Times New Roman" w:cs="Times New Roman"/>
          <w:b/>
          <w:bCs/>
          <w:color w:val="000000" w:themeColor="text1"/>
          <w:sz w:val="24"/>
          <w:szCs w:val="24"/>
          <w:lang w:val="ky-KG"/>
          <w14:textFill>
            <w14:solidFill>
              <w14:schemeClr w14:val="tx1"/>
            </w14:solidFill>
          </w14:textFill>
        </w:rPr>
      </w:pPr>
      <w:r>
        <w:rPr>
          <w:rFonts w:ascii="Times New Roman" w:hAnsi="Times New Roman" w:eastAsia="Times New Roman" w:cs="Times New Roman"/>
          <w:b/>
          <w:bCs/>
          <w:color w:val="000000" w:themeColor="text1"/>
          <w:sz w:val="24"/>
          <w:szCs w:val="24"/>
          <w:lang w:val="ky-KG"/>
          <w14:textFill>
            <w14:solidFill>
              <w14:schemeClr w14:val="tx1"/>
            </w14:solidFill>
          </w14:textFill>
        </w:rPr>
        <w:t xml:space="preserve">                                                                       Окуу</w:t>
      </w:r>
      <w:r>
        <w:rPr>
          <w:rFonts w:ascii="Times New Roman" w:hAnsi="Times New Roman" w:eastAsia="Times New Roman" w:cs="Times New Roman"/>
          <w:b/>
          <w:bCs/>
          <w:color w:val="000000" w:themeColor="text1"/>
          <w:spacing w:val="2"/>
          <w:sz w:val="24"/>
          <w:szCs w:val="24"/>
          <w:lang w:val="ky-KG"/>
          <w14:textFill>
            <w14:solidFill>
              <w14:schemeClr w14:val="tx1"/>
            </w14:solidFill>
          </w14:textFill>
        </w:rPr>
        <w:t xml:space="preserve"> </w:t>
      </w:r>
      <w:r>
        <w:rPr>
          <w:rFonts w:ascii="Times New Roman" w:hAnsi="Times New Roman" w:eastAsia="Times New Roman" w:cs="Times New Roman"/>
          <w:b/>
          <w:bCs/>
          <w:color w:val="000000" w:themeColor="text1"/>
          <w:spacing w:val="-1"/>
          <w:w w:val="99"/>
          <w:sz w:val="24"/>
          <w:szCs w:val="24"/>
          <w:lang w:val="ky-KG"/>
          <w14:textFill>
            <w14:solidFill>
              <w14:schemeClr w14:val="tx1"/>
            </w14:solidFill>
          </w14:textFill>
        </w:rPr>
        <w:t>ж</w:t>
      </w:r>
      <w:r>
        <w:rPr>
          <w:rFonts w:ascii="Times New Roman" w:hAnsi="Times New Roman" w:eastAsia="Times New Roman" w:cs="Times New Roman"/>
          <w:b/>
          <w:bCs/>
          <w:color w:val="000000" w:themeColor="text1"/>
          <w:sz w:val="24"/>
          <w:szCs w:val="24"/>
          <w:lang w:val="ky-KG"/>
          <w14:textFill>
            <w14:solidFill>
              <w14:schemeClr w14:val="tx1"/>
            </w14:solidFill>
          </w14:textFill>
        </w:rPr>
        <w:t>ү</w:t>
      </w:r>
      <w:r>
        <w:rPr>
          <w:rFonts w:ascii="Times New Roman" w:hAnsi="Times New Roman" w:eastAsia="Times New Roman" w:cs="Times New Roman"/>
          <w:b/>
          <w:bCs/>
          <w:color w:val="000000" w:themeColor="text1"/>
          <w:spacing w:val="1"/>
          <w:w w:val="99"/>
          <w:sz w:val="24"/>
          <w:szCs w:val="24"/>
          <w:lang w:val="ky-KG"/>
          <w14:textFill>
            <w14:solidFill>
              <w14:schemeClr w14:val="tx1"/>
            </w14:solidFill>
          </w14:textFill>
        </w:rPr>
        <w:t>к</w:t>
      </w:r>
      <w:r>
        <w:rPr>
          <w:rFonts w:ascii="Times New Roman" w:hAnsi="Times New Roman" w:eastAsia="Times New Roman" w:cs="Times New Roman"/>
          <w:b/>
          <w:bCs/>
          <w:color w:val="000000" w:themeColor="text1"/>
          <w:spacing w:val="2"/>
          <w:w w:val="99"/>
          <w:sz w:val="24"/>
          <w:szCs w:val="24"/>
          <w:lang w:val="ky-KG"/>
          <w14:textFill>
            <w14:solidFill>
              <w14:schemeClr w14:val="tx1"/>
            </w14:solidFill>
          </w14:textFill>
        </w:rPr>
        <w:t>т</w:t>
      </w:r>
      <w:r>
        <w:rPr>
          <w:rFonts w:ascii="Times New Roman" w:hAnsi="Times New Roman" w:eastAsia="Times New Roman" w:cs="Times New Roman"/>
          <w:b/>
          <w:bCs/>
          <w:color w:val="000000" w:themeColor="text1"/>
          <w:spacing w:val="-3"/>
          <w:sz w:val="24"/>
          <w:szCs w:val="24"/>
          <w:lang w:val="ky-KG"/>
          <w14:textFill>
            <w14:solidFill>
              <w14:schemeClr w14:val="tx1"/>
            </w14:solidFill>
          </w14:textFill>
        </w:rPr>
        <w:t>ө</w:t>
      </w:r>
      <w:r>
        <w:rPr>
          <w:rFonts w:ascii="Times New Roman" w:hAnsi="Times New Roman" w:eastAsia="Times New Roman" w:cs="Times New Roman"/>
          <w:b/>
          <w:bCs/>
          <w:color w:val="000000" w:themeColor="text1"/>
          <w:w w:val="99"/>
          <w:sz w:val="24"/>
          <w:szCs w:val="24"/>
          <w:lang w:val="ky-KG"/>
          <w14:textFill>
            <w14:solidFill>
              <w14:schemeClr w14:val="tx1"/>
            </w14:solidFill>
          </w14:textFill>
        </w:rPr>
        <w:t>м</w:t>
      </w:r>
      <w:r>
        <w:rPr>
          <w:rFonts w:ascii="Times New Roman" w:hAnsi="Times New Roman" w:eastAsia="Times New Roman" w:cs="Times New Roman"/>
          <w:b/>
          <w:bCs/>
          <w:color w:val="000000" w:themeColor="text1"/>
          <w:spacing w:val="-1"/>
          <w:sz w:val="24"/>
          <w:szCs w:val="24"/>
          <w:lang w:val="ky-KG"/>
          <w14:textFill>
            <w14:solidFill>
              <w14:schemeClr w14:val="tx1"/>
            </w14:solidFill>
          </w14:textFill>
        </w:rPr>
        <w:t>д</w:t>
      </w:r>
      <w:r>
        <w:rPr>
          <w:rFonts w:ascii="Times New Roman" w:hAnsi="Times New Roman" w:eastAsia="Times New Roman" w:cs="Times New Roman"/>
          <w:b/>
          <w:bCs/>
          <w:color w:val="000000" w:themeColor="text1"/>
          <w:sz w:val="24"/>
          <w:szCs w:val="24"/>
          <w:lang w:val="ky-KG"/>
          <w14:textFill>
            <w14:solidFill>
              <w14:schemeClr w14:val="tx1"/>
            </w14:solidFill>
          </w14:textFill>
        </w:rPr>
        <w:t>ө</w:t>
      </w:r>
      <w:r>
        <w:rPr>
          <w:rFonts w:ascii="Times New Roman" w:hAnsi="Times New Roman" w:eastAsia="Times New Roman" w:cs="Times New Roman"/>
          <w:b/>
          <w:bCs/>
          <w:color w:val="000000" w:themeColor="text1"/>
          <w:spacing w:val="-6"/>
          <w:w w:val="99"/>
          <w:sz w:val="24"/>
          <w:szCs w:val="24"/>
          <w:lang w:val="ky-KG"/>
          <w14:textFill>
            <w14:solidFill>
              <w14:schemeClr w14:val="tx1"/>
            </w14:solidFill>
          </w14:textFill>
        </w:rPr>
        <w:t>р</w:t>
      </w:r>
      <w:r>
        <w:rPr>
          <w:rFonts w:ascii="Times New Roman" w:hAnsi="Times New Roman" w:eastAsia="Times New Roman" w:cs="Times New Roman"/>
          <w:b/>
          <w:bCs/>
          <w:color w:val="000000" w:themeColor="text1"/>
          <w:sz w:val="24"/>
          <w:szCs w:val="24"/>
          <w:lang w:val="ky-KG"/>
          <w14:textFill>
            <w14:solidFill>
              <w14:schemeClr w14:val="tx1"/>
            </w14:solidFill>
          </w14:textFill>
        </w:rPr>
        <w:t>ү</w:t>
      </w:r>
      <w:r>
        <w:rPr>
          <w:rFonts w:ascii="Times New Roman" w:hAnsi="Times New Roman" w:eastAsia="Times New Roman" w:cs="Times New Roman"/>
          <w:b/>
          <w:bCs/>
          <w:color w:val="000000" w:themeColor="text1"/>
          <w:spacing w:val="1"/>
          <w:w w:val="99"/>
          <w:sz w:val="24"/>
          <w:szCs w:val="24"/>
          <w:lang w:val="ky-KG"/>
          <w14:textFill>
            <w14:solidFill>
              <w14:schemeClr w14:val="tx1"/>
            </w14:solidFill>
          </w14:textFill>
        </w:rPr>
        <w:t>н</w:t>
      </w:r>
      <w:r>
        <w:rPr>
          <w:rFonts w:ascii="Times New Roman" w:hAnsi="Times New Roman" w:eastAsia="Times New Roman" w:cs="Times New Roman"/>
          <w:b/>
          <w:bCs/>
          <w:color w:val="000000" w:themeColor="text1"/>
          <w:sz w:val="24"/>
          <w:szCs w:val="24"/>
          <w:lang w:val="ky-KG"/>
          <w14:textFill>
            <w14:solidFill>
              <w14:schemeClr w14:val="tx1"/>
            </w14:solidFill>
          </w14:textFill>
        </w:rPr>
        <w:t>ү</w:t>
      </w:r>
      <w:r>
        <w:rPr>
          <w:rFonts w:ascii="Times New Roman" w:hAnsi="Times New Roman" w:eastAsia="Times New Roman" w:cs="Times New Roman"/>
          <w:b/>
          <w:bCs/>
          <w:color w:val="000000" w:themeColor="text1"/>
          <w:w w:val="99"/>
          <w:sz w:val="24"/>
          <w:szCs w:val="24"/>
          <w:lang w:val="ky-KG"/>
          <w14:textFill>
            <w14:solidFill>
              <w14:schemeClr w14:val="tx1"/>
            </w14:solidFill>
          </w14:textFill>
        </w:rPr>
        <w:t>н</w:t>
      </w:r>
      <w:r>
        <w:rPr>
          <w:rFonts w:ascii="Times New Roman" w:hAnsi="Times New Roman" w:eastAsia="Times New Roman" w:cs="Times New Roman"/>
          <w:b/>
          <w:bCs/>
          <w:color w:val="000000" w:themeColor="text1"/>
          <w:spacing w:val="1"/>
          <w:sz w:val="24"/>
          <w:szCs w:val="24"/>
          <w:lang w:val="ky-KG"/>
          <w14:textFill>
            <w14:solidFill>
              <w14:schemeClr w14:val="tx1"/>
            </w14:solidFill>
          </w14:textFill>
        </w:rPr>
        <w:t xml:space="preserve"> </w:t>
      </w:r>
      <w:r>
        <w:rPr>
          <w:rFonts w:ascii="Times New Roman" w:hAnsi="Times New Roman" w:eastAsia="Times New Roman" w:cs="Times New Roman"/>
          <w:b/>
          <w:bCs/>
          <w:color w:val="000000" w:themeColor="text1"/>
          <w:sz w:val="24"/>
          <w:szCs w:val="24"/>
          <w:lang w:val="ky-KG"/>
          <w14:textFill>
            <w14:solidFill>
              <w14:schemeClr w14:val="tx1"/>
            </w14:solidFill>
          </w14:textFill>
        </w:rPr>
        <w:t>а</w:t>
      </w:r>
      <w:r>
        <w:rPr>
          <w:rFonts w:ascii="Times New Roman" w:hAnsi="Times New Roman" w:eastAsia="Times New Roman" w:cs="Times New Roman"/>
          <w:b/>
          <w:bCs/>
          <w:color w:val="000000" w:themeColor="text1"/>
          <w:spacing w:val="2"/>
          <w:w w:val="99"/>
          <w:sz w:val="24"/>
          <w:szCs w:val="24"/>
          <w:lang w:val="ky-KG"/>
          <w14:textFill>
            <w14:solidFill>
              <w14:schemeClr w14:val="tx1"/>
            </w14:solidFill>
          </w14:textFill>
        </w:rPr>
        <w:t>тк</w:t>
      </w:r>
      <w:r>
        <w:rPr>
          <w:rFonts w:ascii="Times New Roman" w:hAnsi="Times New Roman" w:eastAsia="Times New Roman" w:cs="Times New Roman"/>
          <w:b/>
          <w:bCs/>
          <w:color w:val="000000" w:themeColor="text1"/>
          <w:sz w:val="24"/>
          <w:szCs w:val="24"/>
          <w:lang w:val="ky-KG"/>
          <w14:textFill>
            <w14:solidFill>
              <w14:schemeClr w14:val="tx1"/>
            </w14:solidFill>
          </w14:textFill>
        </w:rPr>
        <w:t>а</w:t>
      </w:r>
      <w:r>
        <w:rPr>
          <w:rFonts w:ascii="Times New Roman" w:hAnsi="Times New Roman" w:eastAsia="Times New Roman" w:cs="Times New Roman"/>
          <w:b/>
          <w:bCs/>
          <w:color w:val="000000" w:themeColor="text1"/>
          <w:spacing w:val="-5"/>
          <w:w w:val="99"/>
          <w:sz w:val="24"/>
          <w:szCs w:val="24"/>
          <w:lang w:val="ky-KG"/>
          <w14:textFill>
            <w14:solidFill>
              <w14:schemeClr w14:val="tx1"/>
            </w14:solidFill>
          </w14:textFill>
        </w:rPr>
        <w:t>р</w:t>
      </w:r>
      <w:r>
        <w:rPr>
          <w:rFonts w:ascii="Times New Roman" w:hAnsi="Times New Roman" w:eastAsia="Times New Roman" w:cs="Times New Roman"/>
          <w:b/>
          <w:bCs/>
          <w:color w:val="000000" w:themeColor="text1"/>
          <w:sz w:val="24"/>
          <w:szCs w:val="24"/>
          <w:lang w:val="ky-KG"/>
          <w14:textFill>
            <w14:solidFill>
              <w14:schemeClr w14:val="tx1"/>
            </w14:solidFill>
          </w14:textFill>
        </w:rPr>
        <w:t>ы</w:t>
      </w:r>
      <w:r>
        <w:rPr>
          <w:rFonts w:ascii="Times New Roman" w:hAnsi="Times New Roman" w:eastAsia="Times New Roman" w:cs="Times New Roman"/>
          <w:b/>
          <w:bCs/>
          <w:color w:val="000000" w:themeColor="text1"/>
          <w:spacing w:val="1"/>
          <w:w w:val="99"/>
          <w:sz w:val="24"/>
          <w:szCs w:val="24"/>
          <w:lang w:val="ky-KG"/>
          <w14:textFill>
            <w14:solidFill>
              <w14:schemeClr w14:val="tx1"/>
            </w14:solidFill>
          </w14:textFill>
        </w:rPr>
        <w:t>л</w:t>
      </w:r>
      <w:r>
        <w:rPr>
          <w:rFonts w:ascii="Times New Roman" w:hAnsi="Times New Roman" w:eastAsia="Times New Roman" w:cs="Times New Roman"/>
          <w:b/>
          <w:bCs/>
          <w:color w:val="000000" w:themeColor="text1"/>
          <w:sz w:val="24"/>
          <w:szCs w:val="24"/>
          <w:lang w:val="ky-KG"/>
          <w14:textFill>
            <w14:solidFill>
              <w14:schemeClr w14:val="tx1"/>
            </w14:solidFill>
          </w14:textFill>
        </w:rPr>
        <w:t>ы</w:t>
      </w:r>
      <w:r>
        <w:rPr>
          <w:rFonts w:ascii="Times New Roman" w:hAnsi="Times New Roman" w:eastAsia="Times New Roman" w:cs="Times New Roman"/>
          <w:b/>
          <w:bCs/>
          <w:color w:val="000000" w:themeColor="text1"/>
          <w:spacing w:val="-1"/>
          <w:w w:val="99"/>
          <w:sz w:val="24"/>
          <w:szCs w:val="24"/>
          <w:lang w:val="ky-KG"/>
          <w14:textFill>
            <w14:solidFill>
              <w14:schemeClr w14:val="tx1"/>
            </w14:solidFill>
          </w14:textFill>
        </w:rPr>
        <w:t>ш</w:t>
      </w:r>
      <w:r>
        <w:rPr>
          <w:rFonts w:ascii="Times New Roman" w:hAnsi="Times New Roman" w:eastAsia="Times New Roman" w:cs="Times New Roman"/>
          <w:b/>
          <w:bCs/>
          <w:color w:val="000000" w:themeColor="text1"/>
          <w:sz w:val="24"/>
          <w:szCs w:val="24"/>
          <w:lang w:val="ky-KG"/>
          <w14:textFill>
            <w14:solidFill>
              <w14:schemeClr w14:val="tx1"/>
            </w14:solidFill>
          </w14:textFill>
        </w:rPr>
        <w:t xml:space="preserve">ы </w:t>
      </w:r>
    </w:p>
    <w:p>
      <w:pPr>
        <w:widowControl w:val="0"/>
        <w:spacing w:line="240" w:lineRule="auto"/>
        <w:ind w:right="2236"/>
        <w:rPr>
          <w:rFonts w:ascii="Times New Roman" w:hAnsi="Times New Roman" w:eastAsia="Times New Roman" w:cs="Times New Roman"/>
          <w:b/>
          <w:bCs/>
          <w:color w:val="000000" w:themeColor="text1"/>
          <w:sz w:val="24"/>
          <w:szCs w:val="24"/>
          <w:lang w:val="ky-KG"/>
          <w14:textFill>
            <w14:solidFill>
              <w14:schemeClr w14:val="tx1"/>
            </w14:solidFill>
          </w14:textFill>
        </w:rPr>
      </w:pPr>
      <w:r>
        <w:rPr>
          <w:rFonts w:ascii="Times New Roman" w:hAnsi="Times New Roman" w:eastAsia="Times New Roman" w:cs="Times New Roman"/>
          <w:b/>
          <w:bCs/>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bCs/>
          <w:color w:val="000000" w:themeColor="text1"/>
          <w:spacing w:val="1"/>
          <w:sz w:val="24"/>
          <w:szCs w:val="24"/>
          <w:lang w:val="ky-KG"/>
          <w14:textFill>
            <w14:solidFill>
              <w14:schemeClr w14:val="tx1"/>
            </w14:solidFill>
          </w14:textFill>
        </w:rPr>
        <w:t>не</w:t>
      </w:r>
      <w:r>
        <w:rPr>
          <w:rFonts w:ascii="Times New Roman" w:hAnsi="Times New Roman" w:eastAsia="Times New Roman" w:cs="Times New Roman"/>
          <w:b/>
          <w:bCs/>
          <w:color w:val="000000" w:themeColor="text1"/>
          <w:w w:val="99"/>
          <w:sz w:val="24"/>
          <w:szCs w:val="24"/>
          <w:lang w:val="ky-KG"/>
          <w14:textFill>
            <w14:solidFill>
              <w14:schemeClr w14:val="tx1"/>
            </w14:solidFill>
          </w14:textFill>
        </w:rPr>
        <w:t>г</w:t>
      </w:r>
      <w:r>
        <w:rPr>
          <w:rFonts w:ascii="Times New Roman" w:hAnsi="Times New Roman" w:eastAsia="Times New Roman" w:cs="Times New Roman"/>
          <w:b/>
          <w:bCs/>
          <w:color w:val="000000" w:themeColor="text1"/>
          <w:spacing w:val="1"/>
          <w:sz w:val="24"/>
          <w:szCs w:val="24"/>
          <w:lang w:val="ky-KG"/>
          <w14:textFill>
            <w14:solidFill>
              <w14:schemeClr w14:val="tx1"/>
            </w14:solidFill>
          </w14:textFill>
        </w:rPr>
        <w:t>и</w:t>
      </w:r>
      <w:r>
        <w:rPr>
          <w:rFonts w:ascii="Times New Roman" w:hAnsi="Times New Roman" w:eastAsia="Times New Roman" w:cs="Times New Roman"/>
          <w:b/>
          <w:bCs/>
          <w:color w:val="000000" w:themeColor="text1"/>
          <w:sz w:val="24"/>
          <w:szCs w:val="24"/>
          <w:lang w:val="ky-KG"/>
          <w14:textFill>
            <w14:solidFill>
              <w14:schemeClr w14:val="tx1"/>
            </w14:solidFill>
          </w14:textFill>
        </w:rPr>
        <w:t>з</w:t>
      </w:r>
      <w:r>
        <w:rPr>
          <w:rFonts w:ascii="Times New Roman" w:hAnsi="Times New Roman" w:eastAsia="Times New Roman" w:cs="Times New Roman"/>
          <w:b/>
          <w:bCs/>
          <w:color w:val="000000" w:themeColor="text1"/>
          <w:w w:val="99"/>
          <w:sz w:val="24"/>
          <w:szCs w:val="24"/>
          <w:lang w:val="ky-KG"/>
          <w14:textFill>
            <w14:solidFill>
              <w14:schemeClr w14:val="tx1"/>
            </w14:solidFill>
          </w14:textFill>
        </w:rPr>
        <w:t>г</w:t>
      </w:r>
      <w:r>
        <w:rPr>
          <w:rFonts w:ascii="Times New Roman" w:hAnsi="Times New Roman" w:eastAsia="Times New Roman" w:cs="Times New Roman"/>
          <w:b/>
          <w:bCs/>
          <w:color w:val="000000" w:themeColor="text1"/>
          <w:sz w:val="24"/>
          <w:szCs w:val="24"/>
          <w:lang w:val="ky-KG"/>
          <w14:textFill>
            <w14:solidFill>
              <w14:schemeClr w14:val="tx1"/>
            </w14:solidFill>
          </w14:textFill>
        </w:rPr>
        <w:t>и,</w:t>
      </w:r>
      <w:r>
        <w:rPr>
          <w:rFonts w:ascii="Times New Roman" w:hAnsi="Times New Roman" w:eastAsia="Times New Roman" w:cs="Times New Roman"/>
          <w:b/>
          <w:bCs/>
          <w:color w:val="000000" w:themeColor="text1"/>
          <w:spacing w:val="2"/>
          <w:sz w:val="24"/>
          <w:szCs w:val="24"/>
          <w:lang w:val="ky-KG"/>
          <w14:textFill>
            <w14:solidFill>
              <w14:schemeClr w14:val="tx1"/>
            </w14:solidFill>
          </w14:textFill>
        </w:rPr>
        <w:t xml:space="preserve"> </w:t>
      </w:r>
      <w:r>
        <w:rPr>
          <w:rFonts w:ascii="Times New Roman" w:hAnsi="Times New Roman" w:eastAsia="Times New Roman" w:cs="Times New Roman"/>
          <w:b/>
          <w:bCs/>
          <w:color w:val="000000" w:themeColor="text1"/>
          <w:spacing w:val="1"/>
          <w:sz w:val="24"/>
          <w:szCs w:val="24"/>
          <w:lang w:val="ky-KG"/>
          <w14:textFill>
            <w14:solidFill>
              <w14:schemeClr w14:val="tx1"/>
            </w14:solidFill>
          </w14:textFill>
        </w:rPr>
        <w:t>с</w:t>
      </w:r>
      <w:r>
        <w:rPr>
          <w:rFonts w:ascii="Times New Roman" w:hAnsi="Times New Roman" w:eastAsia="Times New Roman" w:cs="Times New Roman"/>
          <w:b/>
          <w:bCs/>
          <w:color w:val="000000" w:themeColor="text1"/>
          <w:sz w:val="24"/>
          <w:szCs w:val="24"/>
          <w:lang w:val="ky-KG"/>
          <w14:textFill>
            <w14:solidFill>
              <w14:schemeClr w14:val="tx1"/>
            </w14:solidFill>
          </w14:textFill>
        </w:rPr>
        <w:t>а</w:t>
      </w:r>
      <w:r>
        <w:rPr>
          <w:rFonts w:ascii="Times New Roman" w:hAnsi="Times New Roman" w:eastAsia="Times New Roman" w:cs="Times New Roman"/>
          <w:b/>
          <w:bCs/>
          <w:color w:val="000000" w:themeColor="text1"/>
          <w:spacing w:val="-3"/>
          <w:sz w:val="24"/>
          <w:szCs w:val="24"/>
          <w:lang w:val="ky-KG"/>
          <w14:textFill>
            <w14:solidFill>
              <w14:schemeClr w14:val="tx1"/>
            </w14:solidFill>
          </w14:textFill>
        </w:rPr>
        <w:t>а</w:t>
      </w:r>
      <w:r>
        <w:rPr>
          <w:rFonts w:ascii="Times New Roman" w:hAnsi="Times New Roman" w:eastAsia="Times New Roman" w:cs="Times New Roman"/>
          <w:b/>
          <w:bCs/>
          <w:color w:val="000000" w:themeColor="text1"/>
          <w:spacing w:val="1"/>
          <w:w w:val="99"/>
          <w:sz w:val="24"/>
          <w:szCs w:val="24"/>
          <w:lang w:val="ky-KG"/>
          <w14:textFill>
            <w14:solidFill>
              <w14:schemeClr w14:val="tx1"/>
            </w14:solidFill>
          </w14:textFill>
        </w:rPr>
        <w:t>т</w:t>
      </w:r>
      <w:r>
        <w:rPr>
          <w:rFonts w:ascii="Times New Roman" w:hAnsi="Times New Roman" w:eastAsia="Times New Roman" w:cs="Times New Roman"/>
          <w:b/>
          <w:bCs/>
          <w:color w:val="000000" w:themeColor="text1"/>
          <w:spacing w:val="-1"/>
          <w:w w:val="99"/>
          <w:sz w:val="24"/>
          <w:szCs w:val="24"/>
          <w:lang w:val="ky-KG"/>
          <w14:textFill>
            <w14:solidFill>
              <w14:schemeClr w14:val="tx1"/>
            </w14:solidFill>
          </w14:textFill>
        </w:rPr>
        <w:t>т</w:t>
      </w:r>
      <w:r>
        <w:rPr>
          <w:rFonts w:ascii="Times New Roman" w:hAnsi="Times New Roman" w:eastAsia="Times New Roman" w:cs="Times New Roman"/>
          <w:b/>
          <w:bCs/>
          <w:color w:val="000000" w:themeColor="text1"/>
          <w:sz w:val="24"/>
          <w:szCs w:val="24"/>
          <w:lang w:val="ky-KG"/>
          <w14:textFill>
            <w14:solidFill>
              <w14:schemeClr w14:val="tx1"/>
            </w14:solidFill>
          </w14:textFill>
        </w:rPr>
        <w:t>ы</w:t>
      </w:r>
      <w:r>
        <w:rPr>
          <w:rFonts w:ascii="Times New Roman" w:hAnsi="Times New Roman" w:eastAsia="Times New Roman" w:cs="Times New Roman"/>
          <w:b/>
          <w:bCs/>
          <w:color w:val="000000" w:themeColor="text1"/>
          <w:w w:val="99"/>
          <w:sz w:val="24"/>
          <w:szCs w:val="24"/>
          <w:lang w:val="ky-KG"/>
          <w14:textFill>
            <w14:solidFill>
              <w14:schemeClr w14:val="tx1"/>
            </w14:solidFill>
          </w14:textFill>
        </w:rPr>
        <w:t>к</w:t>
      </w:r>
      <w:r>
        <w:rPr>
          <w:rFonts w:ascii="Times New Roman" w:hAnsi="Times New Roman" w:eastAsia="Times New Roman" w:cs="Times New Roman"/>
          <w:b/>
          <w:bCs/>
          <w:color w:val="000000" w:themeColor="text1"/>
          <w:spacing w:val="2"/>
          <w:sz w:val="24"/>
          <w:szCs w:val="24"/>
          <w:lang w:val="ky-KG"/>
          <w14:textFill>
            <w14:solidFill>
              <w14:schemeClr w14:val="tx1"/>
            </w14:solidFill>
          </w14:textFill>
        </w:rPr>
        <w:t xml:space="preserve"> </w:t>
      </w:r>
      <w:r>
        <w:rPr>
          <w:rFonts w:ascii="Times New Roman" w:hAnsi="Times New Roman" w:eastAsia="Times New Roman" w:cs="Times New Roman"/>
          <w:b/>
          <w:bCs/>
          <w:color w:val="000000" w:themeColor="text1"/>
          <w:spacing w:val="-4"/>
          <w:sz w:val="24"/>
          <w:szCs w:val="24"/>
          <w:lang w:val="ky-KG"/>
          <w14:textFill>
            <w14:solidFill>
              <w14:schemeClr w14:val="tx1"/>
            </w14:solidFill>
          </w14:textFill>
        </w:rPr>
        <w:t>а</w:t>
      </w:r>
      <w:r>
        <w:rPr>
          <w:rFonts w:ascii="Times New Roman" w:hAnsi="Times New Roman" w:eastAsia="Times New Roman" w:cs="Times New Roman"/>
          <w:b/>
          <w:bCs/>
          <w:color w:val="000000" w:themeColor="text1"/>
          <w:spacing w:val="1"/>
          <w:w w:val="99"/>
          <w:sz w:val="24"/>
          <w:szCs w:val="24"/>
          <w:lang w:val="ky-KG"/>
          <w14:textFill>
            <w14:solidFill>
              <w14:schemeClr w14:val="tx1"/>
            </w14:solidFill>
          </w14:textFill>
        </w:rPr>
        <w:t>к</w:t>
      </w:r>
      <w:r>
        <w:rPr>
          <w:rFonts w:ascii="Times New Roman" w:hAnsi="Times New Roman" w:eastAsia="Times New Roman" w:cs="Times New Roman"/>
          <w:b/>
          <w:bCs/>
          <w:color w:val="000000" w:themeColor="text1"/>
          <w:sz w:val="24"/>
          <w:szCs w:val="24"/>
          <w:lang w:val="ky-KG"/>
          <w14:textFill>
            <w14:solidFill>
              <w14:schemeClr w14:val="tx1"/>
            </w14:solidFill>
          </w14:textFill>
        </w:rPr>
        <w:t xml:space="preserve">ы </w:t>
      </w:r>
      <w:r>
        <w:rPr>
          <w:rFonts w:ascii="Times New Roman" w:hAnsi="Times New Roman" w:eastAsia="Times New Roman" w:cs="Times New Roman"/>
          <w:b/>
          <w:bCs/>
          <w:color w:val="000000" w:themeColor="text1"/>
          <w:spacing w:val="3"/>
          <w:w w:val="99"/>
          <w:sz w:val="24"/>
          <w:szCs w:val="24"/>
          <w:lang w:val="ky-KG"/>
          <w14:textFill>
            <w14:solidFill>
              <w14:schemeClr w14:val="tx1"/>
            </w14:solidFill>
          </w14:textFill>
        </w:rPr>
        <w:t>т</w:t>
      </w:r>
      <w:r>
        <w:rPr>
          <w:rFonts w:ascii="Times New Roman" w:hAnsi="Times New Roman" w:eastAsia="Times New Roman" w:cs="Times New Roman"/>
          <w:b/>
          <w:bCs/>
          <w:color w:val="000000" w:themeColor="text1"/>
          <w:spacing w:val="-4"/>
          <w:sz w:val="24"/>
          <w:szCs w:val="24"/>
          <w:lang w:val="ky-KG"/>
          <w14:textFill>
            <w14:solidFill>
              <w14:schemeClr w14:val="tx1"/>
            </w14:solidFill>
          </w14:textFill>
        </w:rPr>
        <w:t>ө</w:t>
      </w:r>
      <w:r>
        <w:rPr>
          <w:rFonts w:ascii="Times New Roman" w:hAnsi="Times New Roman" w:eastAsia="Times New Roman" w:cs="Times New Roman"/>
          <w:b/>
          <w:bCs/>
          <w:color w:val="000000" w:themeColor="text1"/>
          <w:spacing w:val="1"/>
          <w:w w:val="99"/>
          <w:sz w:val="24"/>
          <w:szCs w:val="24"/>
          <w:lang w:val="ky-KG"/>
          <w14:textFill>
            <w14:solidFill>
              <w14:schemeClr w14:val="tx1"/>
            </w14:solidFill>
          </w14:textFill>
        </w:rPr>
        <w:t>л</w:t>
      </w:r>
      <w:r>
        <w:rPr>
          <w:rFonts w:ascii="Times New Roman" w:hAnsi="Times New Roman" w:eastAsia="Times New Roman" w:cs="Times New Roman"/>
          <w:b/>
          <w:bCs/>
          <w:color w:val="000000" w:themeColor="text1"/>
          <w:spacing w:val="-3"/>
          <w:sz w:val="24"/>
          <w:szCs w:val="24"/>
          <w:lang w:val="ky-KG"/>
          <w14:textFill>
            <w14:solidFill>
              <w14:schemeClr w14:val="tx1"/>
            </w14:solidFill>
          </w14:textFill>
        </w:rPr>
        <w:t>ө</w:t>
      </w:r>
      <w:r>
        <w:rPr>
          <w:rFonts w:ascii="Times New Roman" w:hAnsi="Times New Roman" w:eastAsia="Times New Roman" w:cs="Times New Roman"/>
          <w:b/>
          <w:bCs/>
          <w:color w:val="000000" w:themeColor="text1"/>
          <w:w w:val="99"/>
          <w:sz w:val="24"/>
          <w:szCs w:val="24"/>
          <w:lang w:val="ky-KG"/>
          <w14:textFill>
            <w14:solidFill>
              <w14:schemeClr w14:val="tx1"/>
            </w14:solidFill>
          </w14:textFill>
        </w:rPr>
        <w:t>м</w:t>
      </w:r>
      <w:r>
        <w:rPr>
          <w:rFonts w:ascii="Times New Roman" w:hAnsi="Times New Roman" w:eastAsia="Times New Roman" w:cs="Times New Roman"/>
          <w:b/>
          <w:bCs/>
          <w:color w:val="000000" w:themeColor="text1"/>
          <w:sz w:val="24"/>
          <w:szCs w:val="24"/>
          <w:lang w:val="ky-KG"/>
          <w14:textFill>
            <w14:solidFill>
              <w14:schemeClr w14:val="tx1"/>
            </w14:solidFill>
          </w14:textFill>
        </w:rPr>
        <w:t>.</w:t>
      </w:r>
      <w:r>
        <w:rPr>
          <w:rFonts w:ascii="Times New Roman" w:hAnsi="Times New Roman" w:eastAsia="Times New Roman" w:cs="Times New Roman"/>
          <w:b/>
          <w:bCs/>
          <w:color w:val="000000" w:themeColor="text1"/>
          <w:spacing w:val="2"/>
          <w:sz w:val="24"/>
          <w:szCs w:val="24"/>
          <w:lang w:val="ky-KG"/>
          <w14:textFill>
            <w14:solidFill>
              <w14:schemeClr w14:val="tx1"/>
            </w14:solidFill>
          </w14:textFill>
        </w:rPr>
        <w:t xml:space="preserve"> </w:t>
      </w:r>
      <w:r>
        <w:rPr>
          <w:rFonts w:ascii="Times New Roman" w:hAnsi="Times New Roman" w:eastAsia="Times New Roman" w:cs="Times New Roman"/>
          <w:b/>
          <w:bCs/>
          <w:color w:val="000000" w:themeColor="text1"/>
          <w:sz w:val="24"/>
          <w:szCs w:val="24"/>
          <w:lang w:val="ky-KG"/>
          <w14:textFill>
            <w14:solidFill>
              <w14:schemeClr w14:val="tx1"/>
            </w14:solidFill>
          </w14:textFill>
        </w:rPr>
        <w:t>б</w:t>
      </w:r>
      <w:r>
        <w:rPr>
          <w:rFonts w:ascii="Times New Roman" w:hAnsi="Times New Roman" w:eastAsia="Times New Roman" w:cs="Times New Roman"/>
          <w:b/>
          <w:bCs/>
          <w:color w:val="000000" w:themeColor="text1"/>
          <w:w w:val="99"/>
          <w:sz w:val="24"/>
          <w:szCs w:val="24"/>
          <w:lang w:val="ky-KG"/>
          <w14:textFill>
            <w14:solidFill>
              <w14:schemeClr w14:val="tx1"/>
            </w14:solidFill>
          </w14:textFill>
        </w:rPr>
        <w:t>ю</w:t>
      </w:r>
      <w:r>
        <w:rPr>
          <w:rFonts w:ascii="Times New Roman" w:hAnsi="Times New Roman" w:eastAsia="Times New Roman" w:cs="Times New Roman"/>
          <w:b/>
          <w:bCs/>
          <w:color w:val="000000" w:themeColor="text1"/>
          <w:sz w:val="24"/>
          <w:szCs w:val="24"/>
          <w:lang w:val="ky-KG"/>
          <w14:textFill>
            <w14:solidFill>
              <w14:schemeClr w14:val="tx1"/>
            </w14:solidFill>
          </w14:textFill>
        </w:rPr>
        <w:t>д</w:t>
      </w:r>
      <w:r>
        <w:rPr>
          <w:rFonts w:ascii="Times New Roman" w:hAnsi="Times New Roman" w:eastAsia="Times New Roman" w:cs="Times New Roman"/>
          <w:b/>
          <w:bCs/>
          <w:color w:val="000000" w:themeColor="text1"/>
          <w:spacing w:val="-1"/>
          <w:sz w:val="24"/>
          <w:szCs w:val="24"/>
          <w:lang w:val="ky-KG"/>
          <w14:textFill>
            <w14:solidFill>
              <w14:schemeClr w14:val="tx1"/>
            </w14:solidFill>
          </w14:textFill>
        </w:rPr>
        <w:t>ж</w:t>
      </w:r>
      <w:r>
        <w:rPr>
          <w:rFonts w:ascii="Times New Roman" w:hAnsi="Times New Roman" w:eastAsia="Times New Roman" w:cs="Times New Roman"/>
          <w:b/>
          <w:bCs/>
          <w:color w:val="000000" w:themeColor="text1"/>
          <w:spacing w:val="3"/>
          <w:sz w:val="24"/>
          <w:szCs w:val="24"/>
          <w:lang w:val="ky-KG"/>
          <w14:textFill>
            <w14:solidFill>
              <w14:schemeClr w14:val="tx1"/>
            </w14:solidFill>
          </w14:textFill>
        </w:rPr>
        <w:t>е</w:t>
      </w:r>
      <w:r>
        <w:rPr>
          <w:rFonts w:ascii="Times New Roman" w:hAnsi="Times New Roman" w:eastAsia="Times New Roman" w:cs="Times New Roman"/>
          <w:b/>
          <w:bCs/>
          <w:color w:val="000000" w:themeColor="text1"/>
          <w:spacing w:val="2"/>
          <w:w w:val="99"/>
          <w:sz w:val="24"/>
          <w:szCs w:val="24"/>
          <w:lang w:val="ky-KG"/>
          <w14:textFill>
            <w14:solidFill>
              <w14:schemeClr w14:val="tx1"/>
            </w14:solidFill>
          </w14:textFill>
        </w:rPr>
        <w:t>т</w:t>
      </w:r>
      <w:r>
        <w:rPr>
          <w:rFonts w:ascii="Times New Roman" w:hAnsi="Times New Roman" w:eastAsia="Times New Roman" w:cs="Times New Roman"/>
          <w:b/>
          <w:bCs/>
          <w:color w:val="000000" w:themeColor="text1"/>
          <w:spacing w:val="1"/>
          <w:sz w:val="24"/>
          <w:szCs w:val="24"/>
          <w:lang w:val="ky-KG"/>
          <w14:textFill>
            <w14:solidFill>
              <w14:schemeClr w14:val="tx1"/>
            </w14:solidFill>
          </w14:textFill>
        </w:rPr>
        <w:t>,</w:t>
      </w:r>
      <w:r>
        <w:rPr>
          <w:rFonts w:ascii="Times New Roman" w:hAnsi="Times New Roman" w:eastAsia="Times New Roman" w:cs="Times New Roman"/>
          <w:b/>
          <w:bCs/>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bCs/>
          <w:color w:val="000000" w:themeColor="text1"/>
          <w:spacing w:val="1"/>
          <w:w w:val="99"/>
          <w:sz w:val="24"/>
          <w:szCs w:val="24"/>
          <w:lang w:val="ky-KG"/>
          <w14:textFill>
            <w14:solidFill>
              <w14:schemeClr w14:val="tx1"/>
            </w14:solidFill>
          </w14:textFill>
        </w:rPr>
        <w:t>к</w:t>
      </w:r>
      <w:r>
        <w:rPr>
          <w:rFonts w:ascii="Times New Roman" w:hAnsi="Times New Roman" w:eastAsia="Times New Roman" w:cs="Times New Roman"/>
          <w:b/>
          <w:bCs/>
          <w:color w:val="000000" w:themeColor="text1"/>
          <w:spacing w:val="-3"/>
          <w:sz w:val="24"/>
          <w:szCs w:val="24"/>
          <w:lang w:val="ky-KG"/>
          <w14:textFill>
            <w14:solidFill>
              <w14:schemeClr w14:val="tx1"/>
            </w14:solidFill>
          </w14:textFill>
        </w:rPr>
        <w:t>о</w:t>
      </w:r>
      <w:r>
        <w:rPr>
          <w:rFonts w:ascii="Times New Roman" w:hAnsi="Times New Roman" w:eastAsia="Times New Roman" w:cs="Times New Roman"/>
          <w:b/>
          <w:bCs/>
          <w:color w:val="000000" w:themeColor="text1"/>
          <w:w w:val="99"/>
          <w:sz w:val="24"/>
          <w:szCs w:val="24"/>
          <w:lang w:val="ky-KG"/>
          <w14:textFill>
            <w14:solidFill>
              <w14:schemeClr w14:val="tx1"/>
            </w14:solidFill>
          </w14:textFill>
        </w:rPr>
        <w:t>н</w:t>
      </w:r>
      <w:r>
        <w:rPr>
          <w:rFonts w:ascii="Times New Roman" w:hAnsi="Times New Roman" w:eastAsia="Times New Roman" w:cs="Times New Roman"/>
          <w:b/>
          <w:bCs/>
          <w:color w:val="000000" w:themeColor="text1"/>
          <w:spacing w:val="2"/>
          <w:w w:val="99"/>
          <w:sz w:val="24"/>
          <w:szCs w:val="24"/>
          <w:lang w:val="ky-KG"/>
          <w14:textFill>
            <w14:solidFill>
              <w14:schemeClr w14:val="tx1"/>
            </w14:solidFill>
          </w14:textFill>
        </w:rPr>
        <w:t>т</w:t>
      </w:r>
      <w:r>
        <w:rPr>
          <w:rFonts w:ascii="Times New Roman" w:hAnsi="Times New Roman" w:eastAsia="Times New Roman" w:cs="Times New Roman"/>
          <w:b/>
          <w:bCs/>
          <w:color w:val="000000" w:themeColor="text1"/>
          <w:spacing w:val="-4"/>
          <w:w w:val="99"/>
          <w:sz w:val="24"/>
          <w:szCs w:val="24"/>
          <w:lang w:val="ky-KG"/>
          <w14:textFill>
            <w14:solidFill>
              <w14:schemeClr w14:val="tx1"/>
            </w14:solidFill>
          </w14:textFill>
        </w:rPr>
        <w:t>р</w:t>
      </w:r>
      <w:r>
        <w:rPr>
          <w:rFonts w:ascii="Times New Roman" w:hAnsi="Times New Roman" w:eastAsia="Times New Roman" w:cs="Times New Roman"/>
          <w:b/>
          <w:bCs/>
          <w:color w:val="000000" w:themeColor="text1"/>
          <w:sz w:val="24"/>
          <w:szCs w:val="24"/>
          <w:lang w:val="ky-KG"/>
          <w14:textFill>
            <w14:solidFill>
              <w14:schemeClr w14:val="tx1"/>
            </w14:solidFill>
          </w14:textFill>
        </w:rPr>
        <w:t>а</w:t>
      </w:r>
      <w:r>
        <w:rPr>
          <w:rFonts w:ascii="Times New Roman" w:hAnsi="Times New Roman" w:eastAsia="Times New Roman" w:cs="Times New Roman"/>
          <w:b/>
          <w:bCs/>
          <w:color w:val="000000" w:themeColor="text1"/>
          <w:w w:val="99"/>
          <w:sz w:val="24"/>
          <w:szCs w:val="24"/>
          <w:lang w:val="ky-KG"/>
          <w14:textFill>
            <w14:solidFill>
              <w14:schemeClr w14:val="tx1"/>
            </w14:solidFill>
          </w14:textFill>
        </w:rPr>
        <w:t>к</w:t>
      </w:r>
      <w:r>
        <w:rPr>
          <w:rFonts w:ascii="Times New Roman" w:hAnsi="Times New Roman" w:eastAsia="Times New Roman" w:cs="Times New Roman"/>
          <w:b/>
          <w:bCs/>
          <w:color w:val="000000" w:themeColor="text1"/>
          <w:spacing w:val="5"/>
          <w:w w:val="99"/>
          <w:sz w:val="24"/>
          <w:szCs w:val="24"/>
          <w:lang w:val="ky-KG"/>
          <w14:textFill>
            <w14:solidFill>
              <w14:schemeClr w14:val="tx1"/>
            </w14:solidFill>
          </w14:textFill>
        </w:rPr>
        <w:t>т</w:t>
      </w:r>
      <w:r>
        <w:rPr>
          <w:rFonts w:ascii="Times New Roman" w:hAnsi="Times New Roman" w:eastAsia="Times New Roman" w:cs="Times New Roman"/>
          <w:b/>
          <w:bCs/>
          <w:color w:val="000000" w:themeColor="text1"/>
          <w:sz w:val="24"/>
          <w:szCs w:val="24"/>
          <w:lang w:val="ky-KG"/>
          <w14:textFill>
            <w14:solidFill>
              <w14:schemeClr w14:val="tx1"/>
            </w14:solidFill>
          </w14:textFill>
        </w:rPr>
        <w:t>)</w:t>
      </w:r>
    </w:p>
    <w:p>
      <w:pPr>
        <w:spacing w:line="240" w:lineRule="auto"/>
        <w:ind w:hanging="284"/>
        <w:rPr>
          <w:rFonts w:ascii="Times New Roman" w:hAnsi="Times New Roman" w:cs="Times New Roman"/>
          <w:sz w:val="24"/>
          <w:szCs w:val="24"/>
          <w:lang w:val="ky-KG"/>
        </w:rPr>
      </w:pPr>
    </w:p>
    <w:tbl>
      <w:tblPr>
        <w:tblStyle w:val="11"/>
        <w:tblW w:w="1306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1679"/>
        <w:gridCol w:w="22"/>
        <w:gridCol w:w="706"/>
        <w:gridCol w:w="816"/>
        <w:gridCol w:w="706"/>
        <w:gridCol w:w="706"/>
        <w:gridCol w:w="706"/>
        <w:gridCol w:w="706"/>
        <w:gridCol w:w="706"/>
        <w:gridCol w:w="706"/>
        <w:gridCol w:w="706"/>
        <w:gridCol w:w="706"/>
        <w:gridCol w:w="706"/>
        <w:gridCol w:w="816"/>
        <w:gridCol w:w="816"/>
        <w:gridCol w:w="706"/>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445"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9"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Кафедра</w:t>
            </w:r>
          </w:p>
        </w:tc>
        <w:tc>
          <w:tcPr>
            <w:tcW w:w="10942" w:type="dxa"/>
            <w:gridSpan w:val="16"/>
          </w:tcPr>
          <w:p>
            <w:pPr>
              <w:spacing w:line="240" w:lineRule="auto"/>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Pr>
                <w:rFonts w:ascii="Times New Roman" w:hAnsi="Times New Roman" w:cs="Times New Roman"/>
                <w:b/>
                <w:sz w:val="24"/>
                <w:szCs w:val="24"/>
                <w:lang w:val="ky-KG"/>
              </w:rPr>
              <w:t xml:space="preserve">Аткарылган окуу жүктөмү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7" w:hRule="atLeast"/>
        </w:trPr>
        <w:tc>
          <w:tcPr>
            <w:tcW w:w="445"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701" w:type="dxa"/>
            <w:gridSpan w:val="2"/>
          </w:tcPr>
          <w:p>
            <w:pPr>
              <w:spacing w:line="240" w:lineRule="auto"/>
              <w:rPr>
                <w:rFonts w:ascii="Times New Roman" w:hAnsi="Times New Roman" w:cs="Times New Roman"/>
                <w:sz w:val="24"/>
                <w:szCs w:val="24"/>
                <w:lang w:val="ky-KG"/>
              </w:rPr>
            </w:pPr>
            <w:r>
              <w:rPr>
                <w:rFonts w:ascii="Times New Roman" w:hAnsi="Times New Roman" w:cs="Times New Roman"/>
                <w:b/>
                <w:sz w:val="24"/>
                <w:szCs w:val="24"/>
              </w:rPr>
              <w:t xml:space="preserve">Англис </w:t>
            </w:r>
            <w:r>
              <w:rPr>
                <w:rFonts w:ascii="Times New Roman" w:hAnsi="Times New Roman" w:cs="Times New Roman"/>
                <w:b/>
                <w:sz w:val="24"/>
                <w:szCs w:val="24"/>
                <w:lang w:val="ky-KG"/>
              </w:rPr>
              <w:t>филологиясы кафедрасы</w:t>
            </w:r>
          </w:p>
        </w:tc>
        <w:tc>
          <w:tcPr>
            <w:tcW w:w="706" w:type="dxa"/>
            <w:textDirection w:val="btLr"/>
            <w:vAlign w:val="bottom"/>
          </w:tcPr>
          <w:p>
            <w:pPr>
              <w:spacing w:line="240" w:lineRule="auto"/>
              <w:ind w:left="113" w:right="113"/>
              <w:rPr>
                <w:rFonts w:ascii="Times New Roman" w:hAnsi="Times New Roman" w:cs="Times New Roman"/>
                <w:b/>
                <w:sz w:val="24"/>
                <w:szCs w:val="24"/>
                <w:lang w:val="ky-KG"/>
              </w:rPr>
            </w:pPr>
            <w:r>
              <w:rPr>
                <w:rFonts w:ascii="Times New Roman" w:hAnsi="Times New Roman" w:cs="Times New Roman"/>
                <w:b/>
                <w:sz w:val="24"/>
                <w:szCs w:val="24"/>
                <w:lang w:val="ky-KG"/>
              </w:rPr>
              <w:t>Лекция</w:t>
            </w:r>
          </w:p>
        </w:tc>
        <w:tc>
          <w:tcPr>
            <w:tcW w:w="816" w:type="dxa"/>
            <w:textDirection w:val="btLr"/>
            <w:vAlign w:val="bottom"/>
          </w:tcPr>
          <w:p>
            <w:pPr>
              <w:spacing w:line="240" w:lineRule="auto"/>
              <w:ind w:left="113" w:right="113"/>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Практика..сабак </w:t>
            </w:r>
          </w:p>
        </w:tc>
        <w:tc>
          <w:tcPr>
            <w:tcW w:w="706" w:type="dxa"/>
            <w:textDirection w:val="btLr"/>
            <w:vAlign w:val="bottom"/>
          </w:tcPr>
          <w:p>
            <w:pPr>
              <w:spacing w:line="240" w:lineRule="auto"/>
              <w:ind w:left="113" w:right="113"/>
              <w:jc w:val="center"/>
              <w:rPr>
                <w:rFonts w:ascii="Times New Roman" w:hAnsi="Times New Roman" w:cs="Times New Roman"/>
                <w:b/>
                <w:sz w:val="24"/>
                <w:szCs w:val="24"/>
                <w:lang w:val="ky-KG"/>
              </w:rPr>
            </w:pPr>
            <w:r>
              <w:rPr>
                <w:rFonts w:ascii="Times New Roman" w:hAnsi="Times New Roman" w:cs="Times New Roman"/>
                <w:b/>
                <w:sz w:val="24"/>
                <w:szCs w:val="24"/>
                <w:lang w:val="ky-KG"/>
              </w:rPr>
              <w:t>Лаб</w:t>
            </w:r>
          </w:p>
        </w:tc>
        <w:tc>
          <w:tcPr>
            <w:tcW w:w="706" w:type="dxa"/>
            <w:textDirection w:val="btLr"/>
            <w:vAlign w:val="bottom"/>
          </w:tcPr>
          <w:p>
            <w:pPr>
              <w:spacing w:line="240" w:lineRule="auto"/>
              <w:ind w:left="113" w:right="113"/>
              <w:jc w:val="center"/>
              <w:rPr>
                <w:rFonts w:ascii="Times New Roman" w:hAnsi="Times New Roman" w:cs="Times New Roman"/>
                <w:b/>
                <w:sz w:val="24"/>
                <w:szCs w:val="24"/>
                <w:lang w:val="ky-KG"/>
              </w:rPr>
            </w:pPr>
            <w:r>
              <w:rPr>
                <w:rFonts w:ascii="Times New Roman" w:hAnsi="Times New Roman" w:cs="Times New Roman"/>
                <w:b/>
                <w:sz w:val="24"/>
                <w:szCs w:val="24"/>
                <w:lang w:val="ky-KG"/>
              </w:rPr>
              <w:t>Семинар</w:t>
            </w:r>
          </w:p>
        </w:tc>
        <w:tc>
          <w:tcPr>
            <w:tcW w:w="706" w:type="dxa"/>
            <w:textDirection w:val="btLr"/>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прием рейтинг</w:t>
            </w:r>
          </w:p>
        </w:tc>
        <w:tc>
          <w:tcPr>
            <w:tcW w:w="706" w:type="dxa"/>
            <w:textDirection w:val="btLr"/>
            <w:vAlign w:val="bottom"/>
          </w:tcPr>
          <w:p>
            <w:pPr>
              <w:spacing w:line="240" w:lineRule="auto"/>
              <w:ind w:left="113" w:right="113"/>
              <w:jc w:val="center"/>
              <w:rPr>
                <w:rFonts w:ascii="Times New Roman" w:hAnsi="Times New Roman" w:cs="Times New Roman"/>
                <w:b/>
                <w:sz w:val="24"/>
                <w:szCs w:val="24"/>
                <w:lang w:val="ky-KG"/>
              </w:rPr>
            </w:pPr>
            <w:r>
              <w:rPr>
                <w:rFonts w:ascii="Times New Roman" w:hAnsi="Times New Roman" w:cs="Times New Roman"/>
                <w:b/>
                <w:sz w:val="24"/>
                <w:szCs w:val="24"/>
                <w:lang w:val="ky-KG"/>
              </w:rPr>
              <w:t>Экзамен</w:t>
            </w:r>
          </w:p>
        </w:tc>
        <w:tc>
          <w:tcPr>
            <w:tcW w:w="706" w:type="dxa"/>
            <w:textDirection w:val="btLr"/>
            <w:vAlign w:val="bottom"/>
          </w:tcPr>
          <w:p>
            <w:pPr>
              <w:spacing w:line="240" w:lineRule="auto"/>
              <w:ind w:left="113" w:right="113"/>
              <w:jc w:val="center"/>
              <w:rPr>
                <w:rFonts w:ascii="Times New Roman" w:hAnsi="Times New Roman" w:cs="Times New Roman"/>
                <w:b/>
                <w:sz w:val="24"/>
                <w:szCs w:val="24"/>
                <w:lang w:val="ky-KG"/>
              </w:rPr>
            </w:pPr>
            <w:r>
              <w:rPr>
                <w:rFonts w:ascii="Times New Roman" w:hAnsi="Times New Roman" w:eastAsia="Times New Roman" w:cs="Times New Roman"/>
                <w:b/>
                <w:bCs/>
                <w:sz w:val="24"/>
                <w:szCs w:val="24"/>
                <w:lang w:eastAsia="ru-RU"/>
              </w:rPr>
              <w:t>производс.практика</w:t>
            </w:r>
          </w:p>
        </w:tc>
        <w:tc>
          <w:tcPr>
            <w:tcW w:w="706" w:type="dxa"/>
            <w:textDirection w:val="btLr"/>
            <w:vAlign w:val="bottom"/>
          </w:tcPr>
          <w:p>
            <w:pPr>
              <w:spacing w:line="240" w:lineRule="auto"/>
              <w:ind w:left="113" w:right="113"/>
              <w:jc w:val="center"/>
              <w:rPr>
                <w:rFonts w:ascii="Times New Roman" w:hAnsi="Times New Roman" w:cs="Times New Roman"/>
                <w:b/>
                <w:sz w:val="24"/>
                <w:szCs w:val="24"/>
                <w:lang w:val="ky-KG"/>
              </w:rPr>
            </w:pPr>
            <w:r>
              <w:rPr>
                <w:rFonts w:ascii="Times New Roman" w:hAnsi="Times New Roman" w:eastAsia="Times New Roman" w:cs="Times New Roman"/>
                <w:b/>
                <w:bCs/>
                <w:sz w:val="24"/>
                <w:szCs w:val="24"/>
                <w:lang w:eastAsia="ru-RU"/>
              </w:rPr>
              <w:t>Науч. Исс. Прак.</w:t>
            </w:r>
          </w:p>
        </w:tc>
        <w:tc>
          <w:tcPr>
            <w:tcW w:w="706" w:type="dxa"/>
            <w:textDirection w:val="btLr"/>
            <w:vAlign w:val="bottom"/>
          </w:tcPr>
          <w:p>
            <w:pPr>
              <w:spacing w:line="240" w:lineRule="auto"/>
              <w:ind w:left="113" w:right="113"/>
              <w:jc w:val="center"/>
              <w:rPr>
                <w:rFonts w:ascii="Times New Roman" w:hAnsi="Times New Roman" w:cs="Times New Roman"/>
                <w:b/>
                <w:sz w:val="24"/>
                <w:szCs w:val="24"/>
                <w:lang w:val="ky-KG"/>
              </w:rPr>
            </w:pPr>
            <w:r>
              <w:rPr>
                <w:rFonts w:ascii="Times New Roman" w:hAnsi="Times New Roman" w:cs="Times New Roman"/>
                <w:b/>
                <w:sz w:val="24"/>
                <w:szCs w:val="24"/>
                <w:lang w:val="ky-KG"/>
              </w:rPr>
              <w:t>консультация</w:t>
            </w:r>
          </w:p>
        </w:tc>
        <w:tc>
          <w:tcPr>
            <w:tcW w:w="706" w:type="dxa"/>
            <w:textDirection w:val="btLr"/>
            <w:vAlign w:val="bottom"/>
          </w:tcPr>
          <w:p>
            <w:pPr>
              <w:spacing w:line="240" w:lineRule="auto"/>
              <w:ind w:left="113" w:right="113"/>
              <w:jc w:val="center"/>
              <w:rPr>
                <w:rFonts w:ascii="Times New Roman" w:hAnsi="Times New Roman" w:cs="Times New Roman"/>
                <w:b/>
                <w:sz w:val="24"/>
                <w:szCs w:val="24"/>
                <w:lang w:val="ky-KG"/>
              </w:rPr>
            </w:pPr>
            <w:r>
              <w:rPr>
                <w:rFonts w:ascii="Times New Roman" w:hAnsi="Times New Roman" w:cs="Times New Roman"/>
                <w:b/>
                <w:sz w:val="24"/>
                <w:szCs w:val="24"/>
                <w:lang w:val="ky-KG"/>
              </w:rPr>
              <w:t>Кв.работа</w:t>
            </w:r>
          </w:p>
        </w:tc>
        <w:tc>
          <w:tcPr>
            <w:tcW w:w="706" w:type="dxa"/>
            <w:textDirection w:val="btLr"/>
            <w:vAlign w:val="bottom"/>
          </w:tcPr>
          <w:p>
            <w:pPr>
              <w:spacing w:line="240" w:lineRule="auto"/>
              <w:ind w:left="113" w:right="113"/>
              <w:jc w:val="center"/>
              <w:rPr>
                <w:rFonts w:ascii="Times New Roman" w:hAnsi="Times New Roman" w:cs="Times New Roman"/>
                <w:b/>
                <w:sz w:val="24"/>
                <w:szCs w:val="24"/>
                <w:lang w:val="ky-KG"/>
              </w:rPr>
            </w:pPr>
            <w:r>
              <w:rPr>
                <w:rFonts w:ascii="Times New Roman" w:hAnsi="Times New Roman" w:cs="Times New Roman"/>
                <w:b/>
                <w:sz w:val="24"/>
                <w:szCs w:val="24"/>
                <w:lang w:val="ky-KG"/>
              </w:rPr>
              <w:t>Бакша түрлөрү (пр.рейтин)</w:t>
            </w:r>
          </w:p>
        </w:tc>
        <w:tc>
          <w:tcPr>
            <w:tcW w:w="816" w:type="dxa"/>
            <w:textDirection w:val="btLr"/>
            <w:vAlign w:val="bottom"/>
          </w:tcPr>
          <w:p>
            <w:pPr>
              <w:spacing w:line="240" w:lineRule="auto"/>
              <w:ind w:left="113" w:right="113"/>
              <w:jc w:val="center"/>
              <w:rPr>
                <w:rFonts w:ascii="Times New Roman" w:hAnsi="Times New Roman" w:cs="Times New Roman"/>
                <w:b/>
                <w:sz w:val="24"/>
                <w:szCs w:val="24"/>
                <w:lang w:val="ky-KG"/>
              </w:rPr>
            </w:pPr>
            <w:r>
              <w:rPr>
                <w:rFonts w:ascii="Times New Roman" w:hAnsi="Times New Roman" w:cs="Times New Roman"/>
                <w:b/>
                <w:sz w:val="24"/>
                <w:szCs w:val="24"/>
                <w:lang w:val="ky-KG"/>
              </w:rPr>
              <w:t>План боюнча</w:t>
            </w:r>
          </w:p>
        </w:tc>
        <w:tc>
          <w:tcPr>
            <w:tcW w:w="816" w:type="dxa"/>
            <w:textDirection w:val="btLr"/>
            <w:vAlign w:val="bottom"/>
          </w:tcPr>
          <w:p>
            <w:pPr>
              <w:spacing w:line="240" w:lineRule="auto"/>
              <w:ind w:left="113" w:right="113"/>
              <w:jc w:val="center"/>
              <w:rPr>
                <w:rFonts w:ascii="Times New Roman" w:hAnsi="Times New Roman" w:cs="Times New Roman"/>
                <w:b/>
                <w:sz w:val="24"/>
                <w:szCs w:val="24"/>
                <w:lang w:val="ky-KG"/>
              </w:rPr>
            </w:pPr>
            <w:r>
              <w:rPr>
                <w:rFonts w:ascii="Times New Roman" w:hAnsi="Times New Roman" w:cs="Times New Roman"/>
                <w:b/>
                <w:sz w:val="24"/>
                <w:szCs w:val="24"/>
                <w:lang w:val="ky-KG"/>
              </w:rPr>
              <w:t>Баары ( факт)</w:t>
            </w:r>
          </w:p>
        </w:tc>
        <w:tc>
          <w:tcPr>
            <w:tcW w:w="706" w:type="dxa"/>
            <w:textDirection w:val="btLr"/>
            <w:vAlign w:val="bottom"/>
          </w:tcPr>
          <w:p>
            <w:pPr>
              <w:spacing w:line="240" w:lineRule="auto"/>
              <w:ind w:left="113" w:right="113"/>
              <w:jc w:val="center"/>
              <w:rPr>
                <w:rFonts w:ascii="Times New Roman" w:hAnsi="Times New Roman" w:cs="Times New Roman"/>
                <w:b/>
                <w:sz w:val="24"/>
                <w:szCs w:val="24"/>
                <w:lang w:val="ky-KG"/>
              </w:rPr>
            </w:pPr>
            <w:r>
              <w:rPr>
                <w:rFonts w:ascii="Times New Roman" w:hAnsi="Times New Roman" w:cs="Times New Roman"/>
                <w:b/>
                <w:sz w:val="24"/>
                <w:szCs w:val="24"/>
                <w:lang w:val="ky-KG"/>
              </w:rPr>
              <w:t>Айырма</w:t>
            </w:r>
          </w:p>
        </w:tc>
        <w:tc>
          <w:tcPr>
            <w:tcW w:w="706" w:type="dxa"/>
            <w:textDirection w:val="btLr"/>
            <w:vAlign w:val="bottom"/>
          </w:tcPr>
          <w:p>
            <w:pPr>
              <w:spacing w:line="240" w:lineRule="auto"/>
              <w:ind w:left="113" w:right="113"/>
              <w:jc w:val="center"/>
              <w:rPr>
                <w:rFonts w:ascii="Times New Roman" w:hAnsi="Times New Roman" w:cs="Times New Roman"/>
                <w:b/>
                <w:sz w:val="24"/>
                <w:szCs w:val="24"/>
                <w:lang w:val="ky-KG"/>
              </w:rPr>
            </w:pPr>
            <w:r>
              <w:rPr>
                <w:rFonts w:ascii="Times New Roman" w:hAnsi="Times New Roman" w:cs="Times New Roman"/>
                <w:b/>
                <w:sz w:val="24"/>
                <w:szCs w:val="24"/>
                <w:lang w:val="ky-KG"/>
              </w:rPr>
              <w:t>Эскертүү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45" w:type="dxa"/>
          </w:tcPr>
          <w:p>
            <w:pPr>
              <w:spacing w:line="240" w:lineRule="auto"/>
              <w:rPr>
                <w:rFonts w:ascii="Times New Roman" w:hAnsi="Times New Roman" w:cs="Times New Roman"/>
                <w:sz w:val="24"/>
                <w:szCs w:val="24"/>
                <w:lang w:val="ky-KG"/>
              </w:rPr>
            </w:pPr>
          </w:p>
        </w:tc>
        <w:tc>
          <w:tcPr>
            <w:tcW w:w="1701" w:type="dxa"/>
            <w:gridSpan w:val="2"/>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Магистратура</w:t>
            </w:r>
          </w:p>
        </w:tc>
        <w:tc>
          <w:tcPr>
            <w:tcW w:w="70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132</w:t>
            </w:r>
          </w:p>
        </w:tc>
        <w:tc>
          <w:tcPr>
            <w:tcW w:w="81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534</w:t>
            </w: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186</w:t>
            </w: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72</w:t>
            </w:r>
          </w:p>
        </w:tc>
        <w:tc>
          <w:tcPr>
            <w:tcW w:w="70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120</w:t>
            </w:r>
          </w:p>
        </w:tc>
        <w:tc>
          <w:tcPr>
            <w:tcW w:w="70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31</w:t>
            </w: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p>
        </w:tc>
        <w:tc>
          <w:tcPr>
            <w:tcW w:w="81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1075</w:t>
            </w:r>
          </w:p>
        </w:tc>
        <w:tc>
          <w:tcPr>
            <w:tcW w:w="81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1075</w:t>
            </w: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45" w:type="dxa"/>
          </w:tcPr>
          <w:p>
            <w:pPr>
              <w:spacing w:line="240" w:lineRule="auto"/>
              <w:rPr>
                <w:rFonts w:ascii="Times New Roman" w:hAnsi="Times New Roman" w:cs="Times New Roman"/>
                <w:sz w:val="24"/>
                <w:szCs w:val="24"/>
                <w:lang w:val="ky-KG"/>
              </w:rPr>
            </w:pPr>
          </w:p>
        </w:tc>
        <w:tc>
          <w:tcPr>
            <w:tcW w:w="1701" w:type="dxa"/>
            <w:gridSpan w:val="2"/>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Бюджет</w:t>
            </w:r>
          </w:p>
        </w:tc>
        <w:tc>
          <w:tcPr>
            <w:tcW w:w="706" w:type="dxa"/>
          </w:tcPr>
          <w:p>
            <w:pPr>
              <w:spacing w:line="240" w:lineRule="auto"/>
              <w:rPr>
                <w:rFonts w:ascii="Times New Roman" w:hAnsi="Times New Roman" w:cs="Times New Roman"/>
                <w:sz w:val="24"/>
                <w:szCs w:val="24"/>
                <w:lang w:val="ky-KG"/>
              </w:rPr>
            </w:pPr>
          </w:p>
        </w:tc>
        <w:tc>
          <w:tcPr>
            <w:tcW w:w="81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558</w:t>
            </w: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27</w:t>
            </w:r>
          </w:p>
        </w:tc>
        <w:tc>
          <w:tcPr>
            <w:tcW w:w="70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91</w:t>
            </w: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16</w:t>
            </w: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p>
        </w:tc>
        <w:tc>
          <w:tcPr>
            <w:tcW w:w="81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692</w:t>
            </w:r>
          </w:p>
        </w:tc>
        <w:tc>
          <w:tcPr>
            <w:tcW w:w="81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692</w:t>
            </w: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45" w:type="dxa"/>
          </w:tcPr>
          <w:p>
            <w:pPr>
              <w:spacing w:line="240" w:lineRule="auto"/>
              <w:rPr>
                <w:rFonts w:ascii="Times New Roman" w:hAnsi="Times New Roman" w:cs="Times New Roman"/>
                <w:sz w:val="24"/>
                <w:szCs w:val="24"/>
                <w:lang w:val="ky-KG"/>
              </w:rPr>
            </w:pPr>
          </w:p>
        </w:tc>
        <w:tc>
          <w:tcPr>
            <w:tcW w:w="1701" w:type="dxa"/>
            <w:gridSpan w:val="2"/>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Контракт</w:t>
            </w:r>
          </w:p>
        </w:tc>
        <w:tc>
          <w:tcPr>
            <w:tcW w:w="70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294</w:t>
            </w:r>
          </w:p>
        </w:tc>
        <w:tc>
          <w:tcPr>
            <w:tcW w:w="81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8043</w:t>
            </w: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351</w:t>
            </w:r>
          </w:p>
        </w:tc>
        <w:tc>
          <w:tcPr>
            <w:tcW w:w="70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1445</w:t>
            </w: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240</w:t>
            </w: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p>
        </w:tc>
        <w:tc>
          <w:tcPr>
            <w:tcW w:w="81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10373</w:t>
            </w:r>
          </w:p>
        </w:tc>
        <w:tc>
          <w:tcPr>
            <w:tcW w:w="816" w:type="dxa"/>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10373</w:t>
            </w: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45" w:type="dxa"/>
          </w:tcPr>
          <w:p>
            <w:pPr>
              <w:spacing w:line="240" w:lineRule="auto"/>
              <w:rPr>
                <w:rFonts w:ascii="Times New Roman" w:hAnsi="Times New Roman" w:cs="Times New Roman"/>
                <w:sz w:val="24"/>
                <w:szCs w:val="24"/>
                <w:lang w:val="ky-KG"/>
              </w:rPr>
            </w:pPr>
          </w:p>
        </w:tc>
        <w:tc>
          <w:tcPr>
            <w:tcW w:w="1701" w:type="dxa"/>
            <w:gridSpan w:val="2"/>
          </w:tcPr>
          <w:p>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Жалпы</w:t>
            </w:r>
          </w:p>
        </w:tc>
        <w:tc>
          <w:tcPr>
            <w:tcW w:w="706" w:type="dxa"/>
          </w:tcPr>
          <w:p>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426</w:t>
            </w:r>
          </w:p>
        </w:tc>
        <w:tc>
          <w:tcPr>
            <w:tcW w:w="816" w:type="dxa"/>
          </w:tcPr>
          <w:p>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9135</w:t>
            </w:r>
          </w:p>
        </w:tc>
        <w:tc>
          <w:tcPr>
            <w:tcW w:w="706" w:type="dxa"/>
          </w:tcPr>
          <w:p>
            <w:pPr>
              <w:spacing w:line="240" w:lineRule="auto"/>
              <w:rPr>
                <w:rFonts w:ascii="Times New Roman" w:hAnsi="Times New Roman" w:cs="Times New Roman"/>
                <w:b/>
                <w:sz w:val="24"/>
                <w:szCs w:val="24"/>
                <w:lang w:val="ky-KG"/>
              </w:rPr>
            </w:pPr>
          </w:p>
        </w:tc>
        <w:tc>
          <w:tcPr>
            <w:tcW w:w="706" w:type="dxa"/>
          </w:tcPr>
          <w:p>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378</w:t>
            </w:r>
          </w:p>
        </w:tc>
        <w:tc>
          <w:tcPr>
            <w:tcW w:w="706" w:type="dxa"/>
          </w:tcPr>
          <w:p>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1722</w:t>
            </w:r>
          </w:p>
        </w:tc>
        <w:tc>
          <w:tcPr>
            <w:tcW w:w="706" w:type="dxa"/>
          </w:tcPr>
          <w:p>
            <w:pPr>
              <w:spacing w:line="240" w:lineRule="auto"/>
              <w:rPr>
                <w:rFonts w:ascii="Times New Roman" w:hAnsi="Times New Roman" w:cs="Times New Roman"/>
                <w:b/>
                <w:sz w:val="24"/>
                <w:szCs w:val="24"/>
                <w:lang w:val="ky-KG"/>
              </w:rPr>
            </w:pPr>
          </w:p>
        </w:tc>
        <w:tc>
          <w:tcPr>
            <w:tcW w:w="706" w:type="dxa"/>
          </w:tcPr>
          <w:p>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72</w:t>
            </w:r>
          </w:p>
        </w:tc>
        <w:tc>
          <w:tcPr>
            <w:tcW w:w="706" w:type="dxa"/>
          </w:tcPr>
          <w:p>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120</w:t>
            </w:r>
          </w:p>
        </w:tc>
        <w:tc>
          <w:tcPr>
            <w:tcW w:w="706" w:type="dxa"/>
          </w:tcPr>
          <w:p>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287</w:t>
            </w:r>
          </w:p>
        </w:tc>
        <w:tc>
          <w:tcPr>
            <w:tcW w:w="706" w:type="dxa"/>
          </w:tcPr>
          <w:p>
            <w:pPr>
              <w:spacing w:line="240" w:lineRule="auto"/>
              <w:rPr>
                <w:rFonts w:ascii="Times New Roman" w:hAnsi="Times New Roman" w:cs="Times New Roman"/>
                <w:b/>
                <w:sz w:val="24"/>
                <w:szCs w:val="24"/>
                <w:lang w:val="ky-KG"/>
              </w:rPr>
            </w:pPr>
          </w:p>
        </w:tc>
        <w:tc>
          <w:tcPr>
            <w:tcW w:w="706" w:type="dxa"/>
          </w:tcPr>
          <w:p>
            <w:pPr>
              <w:spacing w:line="240" w:lineRule="auto"/>
              <w:rPr>
                <w:rFonts w:ascii="Times New Roman" w:hAnsi="Times New Roman" w:cs="Times New Roman"/>
                <w:b/>
                <w:sz w:val="24"/>
                <w:szCs w:val="24"/>
                <w:lang w:val="ky-KG"/>
              </w:rPr>
            </w:pPr>
          </w:p>
        </w:tc>
        <w:tc>
          <w:tcPr>
            <w:tcW w:w="816" w:type="dxa"/>
          </w:tcPr>
          <w:p>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12140</w:t>
            </w:r>
          </w:p>
        </w:tc>
        <w:tc>
          <w:tcPr>
            <w:tcW w:w="816" w:type="dxa"/>
          </w:tcPr>
          <w:p>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12140</w:t>
            </w:r>
          </w:p>
        </w:tc>
        <w:tc>
          <w:tcPr>
            <w:tcW w:w="706" w:type="dxa"/>
          </w:tcPr>
          <w:p>
            <w:pPr>
              <w:spacing w:line="240" w:lineRule="auto"/>
              <w:rPr>
                <w:rFonts w:ascii="Times New Roman" w:hAnsi="Times New Roman" w:cs="Times New Roman"/>
                <w:sz w:val="24"/>
                <w:szCs w:val="24"/>
                <w:lang w:val="ky-KG"/>
              </w:rPr>
            </w:pPr>
          </w:p>
        </w:tc>
        <w:tc>
          <w:tcPr>
            <w:tcW w:w="706" w:type="dxa"/>
          </w:tcPr>
          <w:p>
            <w:pPr>
              <w:spacing w:line="240" w:lineRule="auto"/>
              <w:rPr>
                <w:rFonts w:ascii="Times New Roman" w:hAnsi="Times New Roman" w:cs="Times New Roman"/>
                <w:sz w:val="24"/>
                <w:szCs w:val="24"/>
                <w:lang w:val="ky-KG"/>
              </w:rPr>
            </w:pPr>
          </w:p>
        </w:tc>
      </w:tr>
    </w:tbl>
    <w:p>
      <w:pPr>
        <w:pStyle w:val="8"/>
        <w:ind w:left="0"/>
        <w:rPr>
          <w:rFonts w:ascii="Times New Roman" w:hAnsi="Times New Roman" w:cs="Times New Roman"/>
          <w:bCs/>
          <w:sz w:val="24"/>
          <w:szCs w:val="24"/>
          <w:lang w:val="ky-KG"/>
        </w:rPr>
      </w:pPr>
    </w:p>
    <w:p>
      <w:pPr>
        <w:pStyle w:val="8"/>
        <w:ind w:left="0"/>
        <w:rPr>
          <w:rFonts w:ascii="Times New Roman" w:hAnsi="Times New Roman" w:cs="Times New Roman"/>
          <w:bCs/>
          <w:sz w:val="24"/>
          <w:szCs w:val="24"/>
          <w:lang w:val="ky-KG"/>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
        <w:gridCol w:w="2728"/>
        <w:gridCol w:w="2166"/>
        <w:gridCol w:w="1762"/>
        <w:gridCol w:w="1650"/>
        <w:gridCol w:w="1617"/>
        <w:gridCol w:w="1596"/>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4" w:type="dxa"/>
            <w:gridSpan w:val="2"/>
            <w:vMerge w:val="restart"/>
          </w:tcPr>
          <w:p>
            <w:pPr>
              <w:pStyle w:val="8"/>
              <w:ind w:left="0"/>
              <w:rPr>
                <w:rFonts w:ascii="Times New Roman" w:hAnsi="Times New Roman" w:cs="Times New Roman"/>
                <w:b/>
                <w:bCs/>
                <w:lang w:val="ky-KG"/>
              </w:rPr>
            </w:pPr>
            <w:r>
              <w:rPr>
                <w:rFonts w:ascii="Times New Roman" w:hAnsi="Times New Roman" w:cs="Times New Roman"/>
                <w:b/>
                <w:bCs/>
                <w:lang w:val="ky-KG"/>
              </w:rPr>
              <w:t>№               Кафедра</w:t>
            </w:r>
          </w:p>
        </w:tc>
        <w:tc>
          <w:tcPr>
            <w:tcW w:w="9964" w:type="dxa"/>
            <w:gridSpan w:val="6"/>
          </w:tcPr>
          <w:p>
            <w:pPr>
              <w:pStyle w:val="8"/>
              <w:ind w:left="0"/>
              <w:rPr>
                <w:rFonts w:ascii="Times New Roman" w:hAnsi="Times New Roman" w:cs="Times New Roman"/>
                <w:b/>
                <w:bCs/>
                <w:lang w:val="ky-KG"/>
              </w:rPr>
            </w:pPr>
            <w:r>
              <w:rPr>
                <w:b/>
              </w:rPr>
              <w:t xml:space="preserve">                                       Жылдык жана семестрдик отчеттук мезгил үчүн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4" w:type="dxa"/>
            <w:gridSpan w:val="2"/>
            <w:vMerge w:val="continue"/>
          </w:tcPr>
          <w:p>
            <w:pPr>
              <w:pStyle w:val="8"/>
              <w:ind w:left="0"/>
              <w:rPr>
                <w:rFonts w:ascii="Times New Roman" w:hAnsi="Times New Roman" w:cs="Times New Roman"/>
                <w:b/>
                <w:bCs/>
                <w:lang w:val="ky-KG"/>
              </w:rPr>
            </w:pPr>
          </w:p>
        </w:tc>
        <w:tc>
          <w:tcPr>
            <w:tcW w:w="2166" w:type="dxa"/>
          </w:tcPr>
          <w:p>
            <w:pPr>
              <w:pStyle w:val="8"/>
              <w:ind w:left="0"/>
              <w:rPr>
                <w:rFonts w:ascii="Times New Roman" w:hAnsi="Times New Roman" w:cs="Times New Roman"/>
                <w:b/>
                <w:bCs/>
                <w:lang w:val="ky-KG"/>
              </w:rPr>
            </w:pPr>
            <w:r>
              <w:rPr>
                <w:b/>
              </w:rPr>
              <w:t>Дисциплина</w:t>
            </w:r>
          </w:p>
        </w:tc>
        <w:tc>
          <w:tcPr>
            <w:tcW w:w="1762" w:type="dxa"/>
          </w:tcPr>
          <w:p>
            <w:pPr>
              <w:pStyle w:val="8"/>
              <w:ind w:left="0"/>
              <w:rPr>
                <w:rFonts w:ascii="Times New Roman" w:hAnsi="Times New Roman" w:cs="Times New Roman"/>
                <w:b/>
                <w:bCs/>
                <w:lang w:val="ky-KG"/>
              </w:rPr>
            </w:pPr>
            <w:r>
              <w:rPr>
                <w:b/>
              </w:rPr>
              <w:t>Окутуучу</w:t>
            </w:r>
          </w:p>
        </w:tc>
        <w:tc>
          <w:tcPr>
            <w:tcW w:w="1650" w:type="dxa"/>
          </w:tcPr>
          <w:p>
            <w:pPr>
              <w:pStyle w:val="8"/>
              <w:ind w:left="0"/>
              <w:rPr>
                <w:rFonts w:ascii="Times New Roman" w:hAnsi="Times New Roman" w:cs="Times New Roman"/>
                <w:b/>
                <w:bCs/>
                <w:lang w:val="ky-KG"/>
              </w:rPr>
            </w:pPr>
            <w:r>
              <w:rPr>
                <w:b/>
              </w:rPr>
              <w:t>Абсолюттук жетишүү (%)</w:t>
            </w:r>
          </w:p>
        </w:tc>
        <w:tc>
          <w:tcPr>
            <w:tcW w:w="1617" w:type="dxa"/>
          </w:tcPr>
          <w:p>
            <w:pPr>
              <w:pStyle w:val="8"/>
              <w:ind w:left="0"/>
              <w:rPr>
                <w:rFonts w:ascii="Times New Roman" w:hAnsi="Times New Roman" w:cs="Times New Roman"/>
                <w:b/>
                <w:bCs/>
                <w:lang w:val="ky-KG"/>
              </w:rPr>
            </w:pPr>
            <w:r>
              <w:rPr>
                <w:b/>
              </w:rPr>
              <w:t>Сапаттык жетишүү (%)</w:t>
            </w:r>
          </w:p>
        </w:tc>
        <w:tc>
          <w:tcPr>
            <w:tcW w:w="1596" w:type="dxa"/>
          </w:tcPr>
          <w:p>
            <w:pPr>
              <w:pStyle w:val="8"/>
              <w:ind w:left="0"/>
              <w:rPr>
                <w:rFonts w:ascii="Times New Roman" w:hAnsi="Times New Roman" w:cs="Times New Roman"/>
                <w:b/>
                <w:bCs/>
                <w:lang w:val="ky-KG"/>
              </w:rPr>
            </w:pPr>
            <w:r>
              <w:rPr>
                <w:b/>
              </w:rPr>
              <w:t>FX (%)</w:t>
            </w:r>
          </w:p>
        </w:tc>
        <w:tc>
          <w:tcPr>
            <w:tcW w:w="1173" w:type="dxa"/>
          </w:tcPr>
          <w:p>
            <w:pPr>
              <w:pStyle w:val="8"/>
              <w:ind w:left="0"/>
              <w:rPr>
                <w:rFonts w:ascii="Times New Roman" w:hAnsi="Times New Roman" w:cs="Times New Roman"/>
                <w:b/>
                <w:bCs/>
                <w:lang w:val="ky-KG"/>
              </w:rPr>
            </w:pPr>
            <w:r>
              <w:rPr>
                <w:b/>
              </w:rPr>
              <w:t>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zh-CN"/>
              </w:rPr>
            </w:pPr>
            <w:r>
              <w:rPr>
                <w:rFonts w:ascii="Times New Roman" w:hAnsi="Times New Roman" w:cs="Times New Roman"/>
                <w:b/>
                <w:bCs/>
                <w:lang w:val="zh-CN"/>
              </w:rPr>
              <w:t>1</w:t>
            </w:r>
          </w:p>
        </w:tc>
        <w:tc>
          <w:tcPr>
            <w:tcW w:w="2728" w:type="dxa"/>
          </w:tcPr>
          <w:p>
            <w:pPr>
              <w:pStyle w:val="8"/>
              <w:ind w:left="0"/>
              <w:rPr>
                <w:rFonts w:ascii="Times New Roman" w:hAnsi="Times New Roman" w:cs="Times New Roman"/>
                <w:bCs/>
                <w:lang w:val="ky-KG"/>
              </w:rPr>
            </w:pPr>
            <w:r>
              <w:rPr>
                <w:rFonts w:ascii="Times New Roman" w:hAnsi="Times New Roman" w:cs="Times New Roman"/>
                <w:bCs/>
                <w:lang w:val="ky-KG"/>
              </w:rPr>
              <w:t>Англис филологиясы кафедрсы</w:t>
            </w:r>
          </w:p>
        </w:tc>
        <w:tc>
          <w:tcPr>
            <w:tcW w:w="2166" w:type="dxa"/>
          </w:tcPr>
          <w:p>
            <w:r>
              <w:rPr>
                <w:rFonts w:ascii="Times New Roman" w:hAnsi="Times New Roman" w:cs="Times New Roman"/>
                <w:sz w:val="24"/>
                <w:szCs w:val="24"/>
                <w:lang w:val="ky-KG"/>
              </w:rPr>
              <w:t>Введение в языкознание</w:t>
            </w:r>
          </w:p>
        </w:tc>
        <w:tc>
          <w:tcPr>
            <w:tcW w:w="1762" w:type="dxa"/>
          </w:tcPr>
          <w:p>
            <w:pPr>
              <w:rPr>
                <w:rFonts w:ascii="Times New Roman" w:hAnsi="Times New Roman" w:cs="Times New Roman"/>
                <w:lang w:val="ky-KG"/>
              </w:rPr>
            </w:pPr>
            <w:r>
              <w:rPr>
                <w:rFonts w:ascii="Times New Roman" w:hAnsi="Times New Roman" w:cs="Times New Roman"/>
                <w:lang w:val="ky-KG"/>
              </w:rPr>
              <w:t>Усманова А.М.</w:t>
            </w:r>
          </w:p>
        </w:tc>
        <w:tc>
          <w:tcPr>
            <w:tcW w:w="1650" w:type="dxa"/>
          </w:tcPr>
          <w:p>
            <w:pPr>
              <w:jc w:val="center"/>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97.59%</w:t>
            </w:r>
          </w:p>
        </w:tc>
        <w:tc>
          <w:tcPr>
            <w:tcW w:w="1617" w:type="dxa"/>
          </w:tcPr>
          <w:p>
            <w:pPr>
              <w:jc w:val="center"/>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76.31%</w:t>
            </w:r>
          </w:p>
        </w:tc>
        <w:tc>
          <w:tcPr>
            <w:tcW w:w="1596" w:type="dxa"/>
          </w:tcPr>
          <w:p>
            <w:pPr>
              <w:pStyle w:val="8"/>
              <w:ind w:left="0"/>
              <w:rPr>
                <w:b/>
                <w:lang w:val="ky-KG"/>
              </w:rPr>
            </w:pPr>
            <w:r>
              <w:rPr>
                <w:b/>
                <w:lang w:val="ky-KG"/>
              </w:rPr>
              <w:t>3,55</w:t>
            </w:r>
            <w:r>
              <w:rPr>
                <w:rFonts w:ascii="Times New Roman" w:hAnsi="Times New Roman" w:cs="Times New Roman"/>
                <w:b/>
                <w:color w:val="000000" w:themeColor="text1"/>
                <w:sz w:val="24"/>
                <w:szCs w:val="24"/>
                <w:lang w:val="en-US"/>
                <w14:textFill>
                  <w14:solidFill>
                    <w14:schemeClr w14:val="tx1"/>
                  </w14:solidFill>
                </w14:textFill>
              </w:rPr>
              <w:t>%</w:t>
            </w:r>
          </w:p>
        </w:tc>
        <w:tc>
          <w:tcPr>
            <w:tcW w:w="1173" w:type="dxa"/>
          </w:tcPr>
          <w:p>
            <w:pPr>
              <w:pStyle w:val="8"/>
              <w:ind w:left="0"/>
              <w:rPr>
                <w:b/>
              </w:rPr>
            </w:pPr>
            <w:r>
              <w:rPr>
                <w:rFonts w:ascii="Times New Roman" w:hAnsi="Times New Roman" w:cs="Times New Roman"/>
                <w:b/>
                <w:color w:val="000000" w:themeColor="text1"/>
                <w:sz w:val="24"/>
                <w:szCs w:val="24"/>
                <w14:textFill>
                  <w14:solidFill>
                    <w14:schemeClr w14:val="tx1"/>
                  </w14:solidFill>
                </w14:textFill>
              </w:rPr>
              <w:t xml:space="preserve">   10</w:t>
            </w:r>
            <w:r>
              <w:rPr>
                <w:rFonts w:ascii="Times New Roman" w:hAnsi="Times New Roman" w:cs="Times New Roman"/>
                <w:b/>
                <w:color w:val="000000" w:themeColor="text1"/>
                <w:sz w:val="24"/>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zh-CN"/>
              </w:rPr>
            </w:pPr>
            <w:r>
              <w:rPr>
                <w:rFonts w:ascii="Times New Roman" w:hAnsi="Times New Roman" w:cs="Times New Roman"/>
                <w:b/>
                <w:bCs/>
                <w:lang w:val="zh-CN"/>
              </w:rPr>
              <w:t>2</w:t>
            </w:r>
          </w:p>
          <w:p>
            <w:pPr>
              <w:pStyle w:val="8"/>
              <w:ind w:left="0"/>
              <w:rPr>
                <w:rFonts w:ascii="Times New Roman" w:hAnsi="Times New Roman" w:cs="Times New Roman"/>
                <w:b/>
                <w:bCs/>
                <w:lang w:val="zh-CN"/>
              </w:rPr>
            </w:pP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Латинский язык</w:t>
            </w:r>
          </w:p>
        </w:tc>
        <w:tc>
          <w:tcPr>
            <w:tcW w:w="1762" w:type="dxa"/>
          </w:tcPr>
          <w:p>
            <w:pPr>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Cs/>
                <w:iCs/>
                <w:color w:val="000000" w:themeColor="text1"/>
                <w:sz w:val="24"/>
                <w:szCs w:val="24"/>
                <w14:textFill>
                  <w14:solidFill>
                    <w14:schemeClr w14:val="tx1"/>
                  </w14:solidFill>
                </w14:textFill>
              </w:rPr>
              <w:t>Тупчибоева М.К.</w:t>
            </w:r>
          </w:p>
        </w:tc>
        <w:tc>
          <w:tcPr>
            <w:tcW w:w="1650" w:type="dxa"/>
          </w:tcPr>
          <w:p>
            <w:pPr>
              <w:jc w:val="center"/>
              <w:rPr>
                <w:rFonts w:ascii="Times New Roman" w:hAnsi="Times New Roman" w:cs="Times New Roman"/>
                <w:color w:val="000000" w:themeColor="text1"/>
                <w:sz w:val="24"/>
                <w:szCs w:val="24"/>
                <w:lang w:val="zh-CN"/>
                <w14:textFill>
                  <w14:solidFill>
                    <w14:schemeClr w14:val="tx1"/>
                  </w14:solidFill>
                </w14:textFill>
              </w:rPr>
            </w:pPr>
            <w:r>
              <w:rPr>
                <w:rFonts w:ascii="Times New Roman" w:hAnsi="Times New Roman" w:cs="Times New Roman"/>
                <w:color w:val="000000" w:themeColor="text1"/>
                <w:sz w:val="24"/>
                <w:szCs w:val="24"/>
                <w:lang w:val="zh-CN"/>
                <w14:textFill>
                  <w14:solidFill>
                    <w14:schemeClr w14:val="tx1"/>
                  </w14:solidFill>
                </w14:textFill>
              </w:rPr>
              <w:t>98,43</w:t>
            </w:r>
            <w:r>
              <w:rPr>
                <w:rFonts w:ascii="Times New Roman" w:hAnsi="Times New Roman" w:cs="Times New Roman"/>
                <w:color w:val="000000" w:themeColor="text1"/>
                <w:sz w:val="24"/>
                <w:szCs w:val="24"/>
                <w:lang w:val="en-US"/>
                <w14:textFill>
                  <w14:solidFill>
                    <w14:schemeClr w14:val="tx1"/>
                  </w14:solidFill>
                </w14:textFill>
              </w:rPr>
              <w:t>%</w:t>
            </w:r>
          </w:p>
        </w:tc>
        <w:tc>
          <w:tcPr>
            <w:tcW w:w="1617" w:type="dxa"/>
          </w:tcPr>
          <w:p>
            <w:pPr>
              <w:jc w:val="center"/>
              <w:rPr>
                <w:rFonts w:ascii="Times New Roman" w:hAnsi="Times New Roman" w:cs="Times New Roman"/>
                <w:color w:val="000000" w:themeColor="text1"/>
                <w:sz w:val="24"/>
                <w:szCs w:val="24"/>
                <w:lang w:val="zh-CN"/>
                <w14:textFill>
                  <w14:solidFill>
                    <w14:schemeClr w14:val="tx1"/>
                  </w14:solidFill>
                </w14:textFill>
              </w:rPr>
            </w:pPr>
            <w:r>
              <w:rPr>
                <w:rFonts w:ascii="Times New Roman" w:hAnsi="Times New Roman" w:cs="Times New Roman"/>
                <w:color w:val="000000" w:themeColor="text1"/>
                <w:sz w:val="24"/>
                <w:szCs w:val="24"/>
                <w:lang w:val="zh-CN"/>
                <w14:textFill>
                  <w14:solidFill>
                    <w14:schemeClr w14:val="tx1"/>
                  </w14:solidFill>
                </w14:textFill>
              </w:rPr>
              <w:t>76,69</w:t>
            </w:r>
            <w:r>
              <w:rPr>
                <w:rFonts w:ascii="Times New Roman" w:hAnsi="Times New Roman" w:cs="Times New Roman"/>
                <w:color w:val="000000" w:themeColor="text1"/>
                <w:sz w:val="24"/>
                <w:szCs w:val="24"/>
                <w:lang w:val="en-US"/>
                <w14:textFill>
                  <w14:solidFill>
                    <w14:schemeClr w14:val="tx1"/>
                  </w14:solidFill>
                </w14:textFill>
              </w:rPr>
              <w:t>%</w:t>
            </w:r>
          </w:p>
        </w:tc>
        <w:tc>
          <w:tcPr>
            <w:tcW w:w="1596" w:type="dxa"/>
          </w:tcPr>
          <w:p>
            <w:pPr>
              <w:pStyle w:val="8"/>
              <w:ind w:left="0"/>
              <w:rPr>
                <w:b/>
                <w:lang w:val="ky-KG"/>
              </w:rPr>
            </w:pPr>
            <w:r>
              <w:rPr>
                <w:b/>
                <w:lang w:val="ky-KG"/>
              </w:rPr>
              <w:t>-</w:t>
            </w:r>
          </w:p>
        </w:tc>
        <w:tc>
          <w:tcPr>
            <w:tcW w:w="1173" w:type="dxa"/>
          </w:tcPr>
          <w:p>
            <w:pPr>
              <w:pStyle w:val="8"/>
              <w:ind w:left="0"/>
              <w:rPr>
                <w:b/>
                <w:lang w:val="ky-KG"/>
              </w:rPr>
            </w:pPr>
            <w:r>
              <w:rPr>
                <w:b/>
                <w:lang w:val="ky-K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ky-KG"/>
              </w:rPr>
            </w:pPr>
            <w:r>
              <w:rPr>
                <w:rFonts w:ascii="Times New Roman" w:hAnsi="Times New Roman" w:cs="Times New Roman"/>
                <w:b/>
                <w:bCs/>
                <w:lang w:val="ky-KG"/>
              </w:rPr>
              <w:t>3</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Латинский язык</w:t>
            </w:r>
          </w:p>
        </w:tc>
        <w:tc>
          <w:tcPr>
            <w:tcW w:w="1762" w:type="dxa"/>
          </w:tcPr>
          <w:p>
            <w:pPr>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Cs/>
                <w:iCs/>
                <w:color w:val="000000" w:themeColor="text1"/>
                <w:sz w:val="24"/>
                <w:szCs w:val="24"/>
                <w14:textFill>
                  <w14:solidFill>
                    <w14:schemeClr w14:val="tx1"/>
                  </w14:solidFill>
                </w14:textFill>
              </w:rPr>
              <w:t>Забаева Б.У.</w:t>
            </w:r>
          </w:p>
        </w:tc>
        <w:tc>
          <w:tcPr>
            <w:tcW w:w="1650" w:type="dxa"/>
          </w:tcPr>
          <w:p>
            <w:pPr>
              <w:jc w:val="center"/>
              <w:rPr>
                <w:rFonts w:ascii="Times New Roman" w:hAnsi="Times New Roman" w:cs="Times New Roman"/>
                <w:color w:val="000000" w:themeColor="text1"/>
                <w:sz w:val="24"/>
                <w:szCs w:val="24"/>
                <w:lang w:val="zh-CN"/>
                <w14:textFill>
                  <w14:solidFill>
                    <w14:schemeClr w14:val="tx1"/>
                  </w14:solidFill>
                </w14:textFill>
              </w:rPr>
            </w:pPr>
            <w:r>
              <w:rPr>
                <w:rFonts w:ascii="Times New Roman" w:hAnsi="Times New Roman" w:cs="Times New Roman"/>
                <w:color w:val="000000" w:themeColor="text1"/>
                <w:sz w:val="24"/>
                <w:szCs w:val="24"/>
                <w:lang w:val="zh-CN"/>
                <w14:textFill>
                  <w14:solidFill>
                    <w14:schemeClr w14:val="tx1"/>
                  </w14:solidFill>
                </w14:textFill>
              </w:rPr>
              <w:t>98,43</w:t>
            </w:r>
            <w:r>
              <w:rPr>
                <w:rFonts w:ascii="Times New Roman" w:hAnsi="Times New Roman" w:cs="Times New Roman"/>
                <w:color w:val="000000" w:themeColor="text1"/>
                <w:sz w:val="24"/>
                <w:szCs w:val="24"/>
                <w:lang w:val="en-US"/>
                <w14:textFill>
                  <w14:solidFill>
                    <w14:schemeClr w14:val="tx1"/>
                  </w14:solidFill>
                </w14:textFill>
              </w:rPr>
              <w:t>%</w:t>
            </w:r>
          </w:p>
        </w:tc>
        <w:tc>
          <w:tcPr>
            <w:tcW w:w="1617" w:type="dxa"/>
          </w:tcPr>
          <w:p>
            <w:pPr>
              <w:jc w:val="center"/>
              <w:rPr>
                <w:rFonts w:ascii="Times New Roman" w:hAnsi="Times New Roman" w:cs="Times New Roman"/>
                <w:color w:val="000000" w:themeColor="text1"/>
                <w:sz w:val="24"/>
                <w:szCs w:val="24"/>
                <w:lang w:val="zh-CN"/>
                <w14:textFill>
                  <w14:solidFill>
                    <w14:schemeClr w14:val="tx1"/>
                  </w14:solidFill>
                </w14:textFill>
              </w:rPr>
            </w:pPr>
            <w:r>
              <w:rPr>
                <w:rFonts w:ascii="Times New Roman" w:hAnsi="Times New Roman" w:cs="Times New Roman"/>
                <w:color w:val="000000" w:themeColor="text1"/>
                <w:sz w:val="24"/>
                <w:szCs w:val="24"/>
                <w:lang w:val="zh-CN"/>
                <w14:textFill>
                  <w14:solidFill>
                    <w14:schemeClr w14:val="tx1"/>
                  </w14:solidFill>
                </w14:textFill>
              </w:rPr>
              <w:t>76,69</w:t>
            </w:r>
            <w:r>
              <w:rPr>
                <w:rFonts w:ascii="Times New Roman" w:hAnsi="Times New Roman" w:cs="Times New Roman"/>
                <w:color w:val="000000" w:themeColor="text1"/>
                <w:sz w:val="24"/>
                <w:szCs w:val="24"/>
                <w:lang w:val="en-US"/>
                <w14:textFill>
                  <w14:solidFill>
                    <w14:schemeClr w14:val="tx1"/>
                  </w14:solidFill>
                </w14:textFill>
              </w:rPr>
              <w:t>%</w:t>
            </w:r>
          </w:p>
        </w:tc>
        <w:tc>
          <w:tcPr>
            <w:tcW w:w="1596" w:type="dxa"/>
          </w:tcPr>
          <w:p>
            <w:pPr>
              <w:pStyle w:val="8"/>
              <w:ind w:left="0"/>
              <w:rPr>
                <w:b/>
                <w:lang w:val="ky-KG"/>
              </w:rPr>
            </w:pPr>
            <w:r>
              <w:rPr>
                <w:b/>
                <w:lang w:val="ky-KG"/>
              </w:rPr>
              <w:t>-</w:t>
            </w:r>
          </w:p>
        </w:tc>
        <w:tc>
          <w:tcPr>
            <w:tcW w:w="1173" w:type="dxa"/>
          </w:tcPr>
          <w:p>
            <w:pPr>
              <w:pStyle w:val="8"/>
              <w:ind w:left="0"/>
              <w:rPr>
                <w:b/>
                <w:lang w:val="ky-KG"/>
              </w:rPr>
            </w:pPr>
            <w:r>
              <w:rPr>
                <w:b/>
                <w:lang w:val="ky-K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ky-KG"/>
              </w:rPr>
            </w:pPr>
            <w:r>
              <w:rPr>
                <w:rFonts w:ascii="Times New Roman" w:hAnsi="Times New Roman" w:cs="Times New Roman"/>
                <w:b/>
                <w:bCs/>
                <w:lang w:val="ky-KG"/>
              </w:rPr>
              <w:t>4</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b/>
                <w:color w:val="FF0000"/>
                <w:sz w:val="24"/>
                <w:szCs w:val="24"/>
                <w:lang w:val="ky-KG"/>
              </w:rPr>
            </w:pPr>
            <w:r>
              <w:rPr>
                <w:rFonts w:ascii="Times New Roman" w:hAnsi="Times New Roman" w:cs="Times New Roman"/>
                <w:color w:val="000000" w:themeColor="text1"/>
                <w:sz w:val="24"/>
                <w:szCs w:val="24"/>
                <w:lang w:val="ky-KG"/>
                <w14:textFill>
                  <w14:solidFill>
                    <w14:schemeClr w14:val="tx1"/>
                  </w14:solidFill>
                </w14:textFill>
              </w:rPr>
              <w:t xml:space="preserve">Иностранный язык </w:t>
            </w:r>
          </w:p>
        </w:tc>
        <w:tc>
          <w:tcPr>
            <w:tcW w:w="1762" w:type="dxa"/>
          </w:tcPr>
          <w:p>
            <w:pPr>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Уруксатбек к А</w:t>
            </w:r>
          </w:p>
        </w:tc>
        <w:tc>
          <w:tcPr>
            <w:tcW w:w="1650" w:type="dxa"/>
          </w:tcPr>
          <w:p>
            <w:pPr>
              <w:spacing w:line="360" w:lineRule="auto"/>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84,7</w:t>
            </w:r>
            <w:r>
              <w:rPr>
                <w:rFonts w:ascii="Times New Roman" w:hAnsi="Times New Roman" w:cs="Times New Roman"/>
                <w:color w:val="000000" w:themeColor="text1"/>
                <w:sz w:val="24"/>
                <w:szCs w:val="24"/>
                <w:lang w:val="zh-CN"/>
                <w14:textFill>
                  <w14:solidFill>
                    <w14:schemeClr w14:val="tx1"/>
                  </w14:solidFill>
                </w14:textFill>
              </w:rPr>
              <w:t>%</w:t>
            </w:r>
          </w:p>
        </w:tc>
        <w:tc>
          <w:tcPr>
            <w:tcW w:w="1617" w:type="dxa"/>
          </w:tcPr>
          <w:p>
            <w:pPr>
              <w:jc w:val="center"/>
              <w:rPr>
                <w:rFonts w:ascii="Times New Roman" w:hAnsi="Times New Roman" w:cs="Times New Roman"/>
                <w:color w:val="000000" w:themeColor="text1"/>
                <w:sz w:val="24"/>
                <w:szCs w:val="24"/>
                <w:lang w:val="zh-CN"/>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55,55</w:t>
            </w:r>
            <w:r>
              <w:rPr>
                <w:rFonts w:ascii="Times New Roman" w:hAnsi="Times New Roman" w:cs="Times New Roman"/>
                <w:color w:val="000000" w:themeColor="text1"/>
                <w:sz w:val="24"/>
                <w:szCs w:val="24"/>
                <w:lang w:val="zh-CN"/>
                <w14:textFill>
                  <w14:solidFill>
                    <w14:schemeClr w14:val="tx1"/>
                  </w14:solidFill>
                </w14:textFill>
              </w:rPr>
              <w:t>%</w:t>
            </w:r>
          </w:p>
        </w:tc>
        <w:tc>
          <w:tcPr>
            <w:tcW w:w="1596" w:type="dxa"/>
          </w:tcPr>
          <w:p>
            <w:pPr>
              <w:pStyle w:val="8"/>
              <w:ind w:left="0"/>
              <w:rPr>
                <w:b/>
                <w:lang w:val="ky-KG"/>
              </w:rPr>
            </w:pPr>
            <w:r>
              <w:rPr>
                <w:b/>
                <w:lang w:val="ky-KG"/>
              </w:rPr>
              <w:t>-</w:t>
            </w:r>
          </w:p>
        </w:tc>
        <w:tc>
          <w:tcPr>
            <w:tcW w:w="1173" w:type="dxa"/>
          </w:tcPr>
          <w:p>
            <w:pPr>
              <w:pStyle w:val="8"/>
              <w:ind w:left="0"/>
              <w:rPr>
                <w:b/>
                <w:lang w:val="ky-KG"/>
              </w:rPr>
            </w:pPr>
            <w:r>
              <w:rPr>
                <w:b/>
                <w:lang w:val="ky-K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5</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bCs/>
                <w:iCs/>
                <w:color w:val="000000" w:themeColor="text1"/>
                <w:sz w:val="24"/>
                <w:szCs w:val="24"/>
                <w:lang w:val="zh-CN"/>
                <w14:textFill>
                  <w14:solidFill>
                    <w14:schemeClr w14:val="tx1"/>
                  </w14:solidFill>
                </w14:textFill>
              </w:rPr>
            </w:pPr>
            <w:r>
              <w:rPr>
                <w:rFonts w:ascii="Times New Roman" w:hAnsi="Times New Roman" w:cs="Times New Roman"/>
                <w:bCs/>
                <w:iCs/>
                <w:color w:val="000000" w:themeColor="text1"/>
                <w:sz w:val="24"/>
                <w:szCs w:val="24"/>
                <w:lang w:val="zh-CN"/>
                <w14:textFill>
                  <w14:solidFill>
                    <w14:schemeClr w14:val="tx1"/>
                  </w14:solidFill>
                </w14:textFill>
              </w:rPr>
              <w:t>Основы языкознания</w:t>
            </w:r>
          </w:p>
        </w:tc>
        <w:tc>
          <w:tcPr>
            <w:tcW w:w="1762" w:type="dxa"/>
          </w:tcPr>
          <w:p>
            <w:pPr>
              <w:rPr>
                <w:rFonts w:ascii="Times New Roman" w:hAnsi="Times New Roman" w:cs="Times New Roman"/>
                <w:sz w:val="24"/>
                <w:szCs w:val="24"/>
                <w:lang w:val="ky-KG"/>
              </w:rPr>
            </w:pPr>
            <w:r>
              <w:rPr>
                <w:rFonts w:ascii="Times New Roman" w:hAnsi="Times New Roman" w:cs="Times New Roman"/>
                <w:bCs/>
                <w:iCs/>
                <w:color w:val="000000" w:themeColor="text1"/>
                <w:sz w:val="24"/>
                <w:szCs w:val="24"/>
                <w:lang w:val="zh-CN"/>
                <w14:textFill>
                  <w14:solidFill>
                    <w14:schemeClr w14:val="tx1"/>
                  </w14:solidFill>
                </w14:textFill>
              </w:rPr>
              <w:t>Абдикаримова М.Н</w:t>
            </w:r>
          </w:p>
        </w:tc>
        <w:tc>
          <w:tcPr>
            <w:tcW w:w="1650" w:type="dxa"/>
          </w:tcPr>
          <w:p>
            <w:pPr>
              <w:spacing w:line="360" w:lineRule="auto"/>
              <w:jc w:val="center"/>
              <w:rPr>
                <w:rFonts w:ascii="Times New Roman" w:hAnsi="Times New Roman" w:cs="Times New Roman"/>
                <w:color w:val="000000" w:themeColor="text1"/>
                <w:sz w:val="24"/>
                <w:szCs w:val="24"/>
                <w:lang w:val="zh-CN"/>
                <w14:textFill>
                  <w14:solidFill>
                    <w14:schemeClr w14:val="tx1"/>
                  </w14:solidFill>
                </w14:textFill>
              </w:rPr>
            </w:pPr>
            <w:r>
              <w:rPr>
                <w:rFonts w:ascii="Times New Roman" w:hAnsi="Times New Roman" w:cs="Times New Roman"/>
                <w:color w:val="000000" w:themeColor="text1"/>
                <w:sz w:val="24"/>
                <w:szCs w:val="24"/>
                <w:lang w:val="zh-CN"/>
                <w14:textFill>
                  <w14:solidFill>
                    <w14:schemeClr w14:val="tx1"/>
                  </w14:solidFill>
                </w14:textFill>
              </w:rPr>
              <w:t>95,40%</w:t>
            </w:r>
          </w:p>
        </w:tc>
        <w:tc>
          <w:tcPr>
            <w:tcW w:w="1617" w:type="dxa"/>
          </w:tcPr>
          <w:p>
            <w:pPr>
              <w:jc w:val="center"/>
              <w:rPr>
                <w:rFonts w:ascii="Times New Roman" w:hAnsi="Times New Roman" w:cs="Times New Roman"/>
                <w:color w:val="000000" w:themeColor="text1"/>
                <w:sz w:val="24"/>
                <w:szCs w:val="24"/>
                <w:lang w:val="zh-CN"/>
                <w14:textFill>
                  <w14:solidFill>
                    <w14:schemeClr w14:val="tx1"/>
                  </w14:solidFill>
                </w14:textFill>
              </w:rPr>
            </w:pPr>
            <w:r>
              <w:rPr>
                <w:rFonts w:ascii="Times New Roman" w:hAnsi="Times New Roman" w:cs="Times New Roman"/>
                <w:color w:val="000000" w:themeColor="text1"/>
                <w:sz w:val="24"/>
                <w:szCs w:val="24"/>
                <w:lang w:val="zh-CN"/>
                <w14:textFill>
                  <w14:solidFill>
                    <w14:schemeClr w14:val="tx1"/>
                  </w14:solidFill>
                </w14:textFill>
              </w:rPr>
              <w:t>75,39%</w:t>
            </w:r>
          </w:p>
        </w:tc>
        <w:tc>
          <w:tcPr>
            <w:tcW w:w="1596" w:type="dxa"/>
          </w:tcPr>
          <w:p>
            <w:pPr>
              <w:pStyle w:val="8"/>
              <w:ind w:left="0"/>
              <w:rPr>
                <w:b/>
              </w:rPr>
            </w:pPr>
            <w:r>
              <w:rPr>
                <w:b/>
                <w:lang w:val="ky-KG"/>
              </w:rPr>
              <w:t xml:space="preserve">    3,75</w:t>
            </w:r>
            <w:r>
              <w:rPr>
                <w:rFonts w:ascii="Times New Roman" w:hAnsi="Times New Roman" w:cs="Times New Roman"/>
                <w:b/>
                <w:color w:val="000000" w:themeColor="text1"/>
                <w:sz w:val="24"/>
                <w:szCs w:val="24"/>
                <w:lang w:val="en-US"/>
                <w14:textFill>
                  <w14:solidFill>
                    <w14:schemeClr w14:val="tx1"/>
                  </w14:solidFill>
                </w14:textFill>
              </w:rPr>
              <w:t>%</w:t>
            </w:r>
          </w:p>
        </w:tc>
        <w:tc>
          <w:tcPr>
            <w:tcW w:w="1173" w:type="dxa"/>
          </w:tcPr>
          <w:p>
            <w:pPr>
              <w:pStyle w:val="8"/>
              <w:ind w:left="0"/>
              <w:rPr>
                <w:b/>
              </w:rPr>
            </w:pPr>
            <w:r>
              <w:rPr>
                <w:rFonts w:ascii="Times New Roman" w:hAnsi="Times New Roman" w:cs="Times New Roman"/>
                <w:b/>
                <w:color w:val="000000" w:themeColor="text1"/>
                <w:sz w:val="24"/>
                <w:szCs w:val="24"/>
                <w14:textFill>
                  <w14:solidFill>
                    <w14:schemeClr w14:val="tx1"/>
                  </w14:solidFill>
                </w14:textFill>
              </w:rPr>
              <w:t xml:space="preserve">   3,85</w:t>
            </w:r>
            <w:r>
              <w:rPr>
                <w:rFonts w:ascii="Times New Roman" w:hAnsi="Times New Roman" w:cs="Times New Roman"/>
                <w:b/>
                <w:color w:val="000000" w:themeColor="text1"/>
                <w:sz w:val="24"/>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6</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bCs/>
                <w:iCs/>
                <w:color w:val="000000" w:themeColor="text1"/>
                <w:sz w:val="24"/>
                <w:szCs w:val="24"/>
                <w:lang w:val="zh-CN"/>
                <w14:textFill>
                  <w14:solidFill>
                    <w14:schemeClr w14:val="tx1"/>
                  </w14:solidFill>
                </w14:textFill>
              </w:rPr>
            </w:pPr>
            <w:r>
              <w:rPr>
                <w:rFonts w:ascii="Times New Roman" w:hAnsi="Times New Roman" w:cs="Times New Roman"/>
                <w:bCs/>
                <w:iCs/>
                <w:color w:val="000000" w:themeColor="text1"/>
                <w:sz w:val="24"/>
                <w:szCs w:val="24"/>
                <w:lang w:val="zh-CN"/>
                <w14:textFill>
                  <w14:solidFill>
                    <w14:schemeClr w14:val="tx1"/>
                  </w14:solidFill>
                </w14:textFill>
              </w:rPr>
              <w:t>Основы языкознания</w:t>
            </w:r>
          </w:p>
        </w:tc>
        <w:tc>
          <w:tcPr>
            <w:tcW w:w="1762" w:type="dxa"/>
          </w:tcPr>
          <w:p>
            <w:r>
              <w:rPr>
                <w:rFonts w:ascii="Times New Roman" w:hAnsi="Times New Roman" w:cs="Times New Roman"/>
                <w:sz w:val="24"/>
                <w:szCs w:val="24"/>
                <w:lang w:val="zh-CN"/>
              </w:rPr>
              <w:t>Жолдошева А.</w:t>
            </w:r>
          </w:p>
        </w:tc>
        <w:tc>
          <w:tcPr>
            <w:tcW w:w="1650" w:type="dxa"/>
          </w:tcPr>
          <w:p>
            <w:r>
              <w:rPr>
                <w:rFonts w:ascii="Times New Roman" w:hAnsi="Times New Roman" w:cs="Times New Roman"/>
                <w:color w:val="000000" w:themeColor="text1"/>
                <w:sz w:val="24"/>
                <w:szCs w:val="24"/>
                <w:lang w:val="ky-KG"/>
                <w14:textFill>
                  <w14:solidFill>
                    <w14:schemeClr w14:val="tx1"/>
                  </w14:solidFill>
                </w14:textFill>
              </w:rPr>
              <w:t xml:space="preserve">      100%</w:t>
            </w:r>
          </w:p>
        </w:tc>
        <w:tc>
          <w:tcPr>
            <w:tcW w:w="1617" w:type="dxa"/>
          </w:tcPr>
          <w:p>
            <w:r>
              <w:rPr>
                <w:rFonts w:ascii="Times New Roman" w:hAnsi="Times New Roman" w:cs="Times New Roman"/>
                <w:color w:val="000000" w:themeColor="text1"/>
                <w:sz w:val="24"/>
                <w:szCs w:val="24"/>
                <w:lang w:val="ky-KG"/>
                <w14:textFill>
                  <w14:solidFill>
                    <w14:schemeClr w14:val="tx1"/>
                  </w14:solidFill>
                </w14:textFill>
              </w:rPr>
              <w:t xml:space="preserve">      100%</w:t>
            </w:r>
          </w:p>
        </w:tc>
        <w:tc>
          <w:tcPr>
            <w:tcW w:w="1596" w:type="dxa"/>
          </w:tcPr>
          <w:p>
            <w:pPr>
              <w:pStyle w:val="8"/>
              <w:ind w:left="0"/>
              <w:rPr>
                <w:b/>
                <w:lang w:val="ky-KG"/>
              </w:rPr>
            </w:pPr>
            <w:r>
              <w:rPr>
                <w:b/>
                <w:lang w:val="ky-KG"/>
              </w:rPr>
              <w:t>-</w:t>
            </w:r>
          </w:p>
        </w:tc>
        <w:tc>
          <w:tcPr>
            <w:tcW w:w="1173" w:type="dxa"/>
          </w:tcPr>
          <w:p>
            <w:pPr>
              <w:pStyle w:val="8"/>
              <w:ind w:left="0"/>
              <w:rPr>
                <w:b/>
                <w:lang w:val="zh-CN"/>
              </w:rPr>
            </w:pPr>
            <w:r>
              <w:rPr>
                <w:b/>
                <w:lang w:val="ky-K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7</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Cs/>
                <w:iCs/>
                <w:color w:val="000000" w:themeColor="text1"/>
                <w:sz w:val="24"/>
                <w:szCs w:val="24"/>
                <w14:textFill>
                  <w14:solidFill>
                    <w14:schemeClr w14:val="tx1"/>
                  </w14:solidFill>
                </w14:textFill>
              </w:rPr>
              <w:t>Введение в литератураведение</w:t>
            </w:r>
          </w:p>
        </w:tc>
        <w:tc>
          <w:tcPr>
            <w:tcW w:w="1762" w:type="dxa"/>
          </w:tcPr>
          <w:p>
            <w:pPr>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Абдыкадырова С.А.</w:t>
            </w:r>
          </w:p>
        </w:tc>
        <w:tc>
          <w:tcPr>
            <w:tcW w:w="1650" w:type="dxa"/>
          </w:tcPr>
          <w:p>
            <w:pPr>
              <w:jc w:val="center"/>
              <w:rPr>
                <w:rFonts w:ascii="Times New Roman" w:hAnsi="Times New Roman" w:cs="Times New Roman"/>
                <w:color w:val="000000" w:themeColor="text1"/>
                <w:sz w:val="24"/>
                <w:szCs w:val="24"/>
                <w:lang w:val="zh-CN"/>
                <w14:textFill>
                  <w14:solidFill>
                    <w14:schemeClr w14:val="tx1"/>
                  </w14:solidFill>
                </w14:textFill>
              </w:rPr>
            </w:pPr>
            <w:r>
              <w:rPr>
                <w:rFonts w:ascii="Times New Roman" w:hAnsi="Times New Roman" w:cs="Times New Roman"/>
                <w:color w:val="000000" w:themeColor="text1"/>
                <w:sz w:val="24"/>
                <w:szCs w:val="24"/>
                <w:lang w:val="zh-CN"/>
                <w14:textFill>
                  <w14:solidFill>
                    <w14:schemeClr w14:val="tx1"/>
                  </w14:solidFill>
                </w14:textFill>
              </w:rPr>
              <w:t>96,62%</w:t>
            </w:r>
          </w:p>
        </w:tc>
        <w:tc>
          <w:tcPr>
            <w:tcW w:w="1617" w:type="dxa"/>
          </w:tcPr>
          <w:p>
            <w:pPr>
              <w:jc w:val="center"/>
              <w:rPr>
                <w:rFonts w:ascii="Times New Roman" w:hAnsi="Times New Roman" w:cs="Times New Roman"/>
                <w:color w:val="000000" w:themeColor="text1"/>
                <w:sz w:val="24"/>
                <w:szCs w:val="24"/>
                <w:lang w:val="zh-CN"/>
                <w14:textFill>
                  <w14:solidFill>
                    <w14:schemeClr w14:val="tx1"/>
                  </w14:solidFill>
                </w14:textFill>
              </w:rPr>
            </w:pPr>
            <w:r>
              <w:rPr>
                <w:rFonts w:ascii="Times New Roman" w:hAnsi="Times New Roman" w:cs="Times New Roman"/>
                <w:color w:val="000000" w:themeColor="text1"/>
                <w:sz w:val="24"/>
                <w:szCs w:val="24"/>
                <w:lang w:val="zh-CN"/>
                <w14:textFill>
                  <w14:solidFill>
                    <w14:schemeClr w14:val="tx1"/>
                  </w14:solidFill>
                </w14:textFill>
              </w:rPr>
              <w:t>60,33%</w:t>
            </w:r>
          </w:p>
        </w:tc>
        <w:tc>
          <w:tcPr>
            <w:tcW w:w="1596" w:type="dxa"/>
          </w:tcPr>
          <w:p>
            <w:pPr>
              <w:pStyle w:val="8"/>
              <w:ind w:left="0"/>
              <w:rPr>
                <w:b/>
                <w:lang w:val="ky-KG"/>
              </w:rPr>
            </w:pPr>
            <w:r>
              <w:rPr>
                <w:rFonts w:ascii="Times New Roman" w:hAnsi="Times New Roman" w:cs="Times New Roman"/>
                <w:b/>
                <w:color w:val="000000" w:themeColor="text1"/>
                <w:sz w:val="24"/>
                <w:szCs w:val="24"/>
                <w:lang w:val="ky-KG"/>
                <w14:textFill>
                  <w14:solidFill>
                    <w14:schemeClr w14:val="tx1"/>
                  </w14:solidFill>
                </w14:textFill>
              </w:rPr>
              <w:t>4,08</w:t>
            </w:r>
            <w:r>
              <w:rPr>
                <w:rFonts w:ascii="Times New Roman" w:hAnsi="Times New Roman" w:cs="Times New Roman"/>
                <w:b/>
                <w:color w:val="000000" w:themeColor="text1"/>
                <w:sz w:val="24"/>
                <w:szCs w:val="24"/>
                <w:lang w:val="en-US"/>
                <w14:textFill>
                  <w14:solidFill>
                    <w14:schemeClr w14:val="tx1"/>
                  </w14:solidFill>
                </w14:textFill>
              </w:rPr>
              <w:t>%</w:t>
            </w:r>
            <w:r>
              <w:rPr>
                <w:rFonts w:ascii="Times New Roman" w:hAnsi="Times New Roman" w:cs="Times New Roman"/>
                <w:b/>
                <w:color w:val="000000" w:themeColor="text1"/>
                <w:sz w:val="24"/>
                <w:szCs w:val="24"/>
                <w:lang w:val="ky-KG"/>
                <w14:textFill>
                  <w14:solidFill>
                    <w14:schemeClr w14:val="tx1"/>
                  </w14:solidFill>
                </w14:textFill>
              </w:rPr>
              <w:t xml:space="preserve">                                                                                                                                                                                                                                                                                                                                                                                             </w:t>
            </w:r>
          </w:p>
        </w:tc>
        <w:tc>
          <w:tcPr>
            <w:tcW w:w="1173" w:type="dxa"/>
          </w:tcPr>
          <w:p>
            <w:pPr>
              <w:pStyle w:val="8"/>
              <w:ind w:left="0"/>
              <w:rPr>
                <w:b/>
                <w:lang w:val="zh-CN"/>
              </w:rPr>
            </w:pPr>
            <w:r>
              <w:rPr>
                <w:b/>
                <w:lang w:val="ky-K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8</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762" w:type="dxa"/>
          </w:tcPr>
          <w:p>
            <w:pPr>
              <w:rPr>
                <w:rFonts w:ascii="Times New Roman" w:hAnsi="Times New Roman" w:cs="Times New Roman"/>
                <w:sz w:val="24"/>
                <w:szCs w:val="24"/>
                <w:lang w:val="ky-KG"/>
              </w:rPr>
            </w:pPr>
            <w:r>
              <w:rPr>
                <w:rFonts w:ascii="Times New Roman" w:hAnsi="Times New Roman" w:cs="Times New Roman"/>
                <w:sz w:val="24"/>
                <w:szCs w:val="24"/>
                <w:lang w:val="ky-KG"/>
              </w:rPr>
              <w:t>Ыпышова Н.</w:t>
            </w:r>
          </w:p>
        </w:tc>
        <w:tc>
          <w:tcPr>
            <w:tcW w:w="1650" w:type="dxa"/>
          </w:tcPr>
          <w:p>
            <w:pPr>
              <w:spacing w:line="360" w:lineRule="auto"/>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100%</w:t>
            </w:r>
          </w:p>
        </w:tc>
        <w:tc>
          <w:tcPr>
            <w:tcW w:w="1617" w:type="dxa"/>
          </w:tcPr>
          <w:p>
            <w:pPr>
              <w:jc w:val="cente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80,95%</w:t>
            </w:r>
          </w:p>
        </w:tc>
        <w:tc>
          <w:tcPr>
            <w:tcW w:w="1596" w:type="dxa"/>
          </w:tcPr>
          <w:p>
            <w:pPr>
              <w:pStyle w:val="8"/>
              <w:ind w:left="0"/>
              <w:rPr>
                <w:b/>
              </w:rPr>
            </w:pPr>
            <w:r>
              <w:rPr>
                <w:b/>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9</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762" w:type="dxa"/>
          </w:tcPr>
          <w:p>
            <w:pPr>
              <w:rPr>
                <w:rFonts w:ascii="Times New Roman" w:hAnsi="Times New Roman" w:cs="Times New Roman"/>
                <w:sz w:val="24"/>
                <w:szCs w:val="24"/>
                <w:lang w:val="ky-KG"/>
              </w:rPr>
            </w:pPr>
            <w:r>
              <w:rPr>
                <w:rFonts w:ascii="Times New Roman" w:hAnsi="Times New Roman" w:cs="Times New Roman"/>
                <w:sz w:val="24"/>
                <w:szCs w:val="24"/>
                <w:lang w:val="ky-KG"/>
              </w:rPr>
              <w:t>Ташиева Н.</w:t>
            </w:r>
          </w:p>
        </w:tc>
        <w:tc>
          <w:tcPr>
            <w:tcW w:w="1650" w:type="dxa"/>
          </w:tcPr>
          <w:p>
            <w:pPr>
              <w:spacing w:line="360" w:lineRule="auto"/>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96,1%</w:t>
            </w:r>
          </w:p>
        </w:tc>
        <w:tc>
          <w:tcPr>
            <w:tcW w:w="1617" w:type="dxa"/>
          </w:tcPr>
          <w:p>
            <w:pPr>
              <w:jc w:val="cente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80,86%</w:t>
            </w:r>
          </w:p>
        </w:tc>
        <w:tc>
          <w:tcPr>
            <w:tcW w:w="1596" w:type="dxa"/>
          </w:tcPr>
          <w:p>
            <w:pPr>
              <w:pStyle w:val="8"/>
              <w:ind w:left="0"/>
              <w:rPr>
                <w:b/>
              </w:rPr>
            </w:pPr>
            <w:r>
              <w:rPr>
                <w:b/>
              </w:rPr>
              <w:t>-</w:t>
            </w:r>
          </w:p>
        </w:tc>
        <w:tc>
          <w:tcPr>
            <w:tcW w:w="1173" w:type="dxa"/>
          </w:tcPr>
          <w:p>
            <w:pPr>
              <w:pStyle w:val="8"/>
              <w:ind w:left="0"/>
              <w:rPr>
                <w:b/>
              </w:rPr>
            </w:pPr>
            <w:r>
              <w:rPr>
                <w:rFonts w:ascii="Times New Roman" w:hAnsi="Times New Roman" w:cs="Times New Roman"/>
                <w:b/>
                <w:color w:val="000000" w:themeColor="text1"/>
                <w:sz w:val="24"/>
                <w:szCs w:val="24"/>
                <w14:textFill>
                  <w14:solidFill>
                    <w14:schemeClr w14:val="tx1"/>
                  </w14:solidFill>
                </w14:textFill>
              </w:rPr>
              <w:t>8,3</w:t>
            </w:r>
            <w:r>
              <w:rPr>
                <w:rFonts w:ascii="Times New Roman" w:hAnsi="Times New Roman" w:cs="Times New Roman"/>
                <w:b/>
                <w:color w:val="000000" w:themeColor="text1"/>
                <w:sz w:val="24"/>
                <w:szCs w:val="24"/>
                <w:lang w:val="en-US"/>
                <w14:textFill>
                  <w14:solidFill>
                    <w14:schemeClr w14:val="tx1"/>
                  </w14:solidFill>
                </w14:textFill>
              </w:rPr>
              <w:t>%</w:t>
            </w:r>
            <w:r>
              <w:rPr>
                <w:rFonts w:ascii="Times New Roman" w:hAnsi="Times New Roman" w:cs="Times New Roman"/>
                <w:b/>
                <w:color w:val="000000" w:themeColor="text1"/>
                <w:sz w:val="24"/>
                <w:szCs w:val="24"/>
                <w:lang w:val="ky-KG"/>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zh-CN"/>
              </w:rPr>
              <w:t>1</w:t>
            </w:r>
            <w:r>
              <w:rPr>
                <w:rFonts w:ascii="Times New Roman" w:hAnsi="Times New Roman" w:cs="Times New Roman"/>
                <w:b/>
                <w:bCs/>
                <w:lang w:val="en-US"/>
              </w:rPr>
              <w:t>0</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762" w:type="dxa"/>
          </w:tcPr>
          <w:p>
            <w:pPr>
              <w:rPr>
                <w:rFonts w:ascii="Times New Roman" w:hAnsi="Times New Roman" w:cs="Times New Roman"/>
                <w:sz w:val="24"/>
                <w:szCs w:val="24"/>
                <w:lang w:val="ky-KG"/>
              </w:rPr>
            </w:pPr>
            <w:r>
              <w:rPr>
                <w:rFonts w:ascii="Times New Roman" w:hAnsi="Times New Roman" w:cs="Times New Roman"/>
                <w:sz w:val="24"/>
                <w:szCs w:val="24"/>
                <w:lang w:val="ky-KG"/>
              </w:rPr>
              <w:t>Токторова В.</w:t>
            </w:r>
          </w:p>
        </w:tc>
        <w:tc>
          <w:tcPr>
            <w:tcW w:w="1650" w:type="dxa"/>
          </w:tcPr>
          <w:p>
            <w:pPr>
              <w:spacing w:line="360" w:lineRule="auto"/>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85,71%</w:t>
            </w:r>
          </w:p>
        </w:tc>
        <w:tc>
          <w:tcPr>
            <w:tcW w:w="1617" w:type="dxa"/>
          </w:tcPr>
          <w:p>
            <w:pPr>
              <w:jc w:val="cente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78,57%</w:t>
            </w:r>
          </w:p>
        </w:tc>
        <w:tc>
          <w:tcPr>
            <w:tcW w:w="1596" w:type="dxa"/>
          </w:tcPr>
          <w:p>
            <w:pPr>
              <w:pStyle w:val="8"/>
              <w:ind w:left="0"/>
              <w:rPr>
                <w:b/>
              </w:rPr>
            </w:pPr>
            <w:r>
              <w:rPr>
                <w:b/>
              </w:rPr>
              <w:t>-</w:t>
            </w:r>
          </w:p>
        </w:tc>
        <w:tc>
          <w:tcPr>
            <w:tcW w:w="1173" w:type="dxa"/>
          </w:tcPr>
          <w:p>
            <w:pPr>
              <w:pStyle w:val="8"/>
              <w:ind w:left="0"/>
              <w:rPr>
                <w:b/>
              </w:rPr>
            </w:pPr>
            <w:r>
              <w:rPr>
                <w:rFonts w:ascii="Times New Roman" w:hAnsi="Times New Roman" w:cs="Times New Roman"/>
                <w:b/>
                <w:color w:val="000000" w:themeColor="text1"/>
                <w:sz w:val="24"/>
                <w:szCs w:val="24"/>
                <w14:textFill>
                  <w14:solidFill>
                    <w14:schemeClr w14:val="tx1"/>
                  </w14:solidFill>
                </w14:textFill>
              </w:rPr>
              <w:t>21</w:t>
            </w:r>
            <w:r>
              <w:rPr>
                <w:rFonts w:ascii="Times New Roman" w:hAnsi="Times New Roman" w:cs="Times New Roman"/>
                <w:b/>
                <w:color w:val="000000" w:themeColor="text1"/>
                <w:sz w:val="24"/>
                <w:szCs w:val="24"/>
                <w:lang w:val="en-US"/>
                <w14:textFill>
                  <w14:solidFill>
                    <w14:schemeClr w14:val="tx1"/>
                  </w14:solidFill>
                </w14:textFill>
              </w:rPr>
              <w:t>%</w:t>
            </w:r>
            <w:r>
              <w:rPr>
                <w:rFonts w:ascii="Times New Roman" w:hAnsi="Times New Roman" w:cs="Times New Roman"/>
                <w:b/>
                <w:color w:val="000000" w:themeColor="text1"/>
                <w:sz w:val="24"/>
                <w:szCs w:val="24"/>
                <w:lang w:val="ky-KG"/>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zh-CN"/>
              </w:rPr>
              <w:t>1</w:t>
            </w:r>
            <w:r>
              <w:rPr>
                <w:rFonts w:ascii="Times New Roman" w:hAnsi="Times New Roman" w:cs="Times New Roman"/>
                <w:b/>
                <w:bCs/>
                <w:lang w:val="en-US"/>
              </w:rPr>
              <w:t>1</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762" w:type="dxa"/>
          </w:tcPr>
          <w:p>
            <w:pPr>
              <w:rPr>
                <w:rFonts w:ascii="Times New Roman" w:hAnsi="Times New Roman" w:cs="Times New Roman"/>
                <w:sz w:val="24"/>
                <w:szCs w:val="24"/>
                <w:lang w:val="ky-KG"/>
              </w:rPr>
            </w:pPr>
            <w:r>
              <w:rPr>
                <w:rFonts w:ascii="Times New Roman" w:hAnsi="Times New Roman" w:cs="Times New Roman"/>
                <w:bCs/>
                <w:iCs/>
                <w:color w:val="000000" w:themeColor="text1"/>
                <w:sz w:val="24"/>
                <w:szCs w:val="24"/>
                <w:lang w:val="ky-KG"/>
                <w14:textFill>
                  <w14:solidFill>
                    <w14:schemeClr w14:val="tx1"/>
                  </w14:solidFill>
                </w14:textFill>
              </w:rPr>
              <w:t>Дуйшобаева Ж.</w:t>
            </w:r>
          </w:p>
        </w:tc>
        <w:tc>
          <w:tcPr>
            <w:tcW w:w="1650" w:type="dxa"/>
          </w:tcPr>
          <w:p>
            <w:pPr>
              <w:spacing w:line="360" w:lineRule="auto"/>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85,71%</w:t>
            </w:r>
          </w:p>
        </w:tc>
        <w:tc>
          <w:tcPr>
            <w:tcW w:w="1617" w:type="dxa"/>
          </w:tcPr>
          <w:p>
            <w:pPr>
              <w:jc w:val="cente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78,57%</w:t>
            </w:r>
          </w:p>
        </w:tc>
        <w:tc>
          <w:tcPr>
            <w:tcW w:w="1596" w:type="dxa"/>
          </w:tcPr>
          <w:p>
            <w:pPr>
              <w:pStyle w:val="8"/>
              <w:ind w:left="0"/>
              <w:rPr>
                <w:b/>
              </w:rPr>
            </w:pPr>
            <w:r>
              <w:rPr>
                <w:b/>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zh-CN"/>
              </w:rPr>
              <w:t>1</w:t>
            </w:r>
            <w:r>
              <w:rPr>
                <w:rFonts w:ascii="Times New Roman" w:hAnsi="Times New Roman" w:cs="Times New Roman"/>
                <w:b/>
                <w:bCs/>
                <w:lang w:val="en-US"/>
              </w:rPr>
              <w:t>2</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sz w:val="24"/>
                <w:szCs w:val="24"/>
              </w:rPr>
            </w:pPr>
            <w:r>
              <w:rPr>
                <w:rFonts w:ascii="Times New Roman" w:hAnsi="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762" w:type="dxa"/>
          </w:tcPr>
          <w:p>
            <w:pPr>
              <w:rPr>
                <w:rFonts w:ascii="Times New Roman" w:hAnsi="Times New Roman" w:cs="Times New Roman"/>
                <w:sz w:val="24"/>
                <w:szCs w:val="24"/>
                <w:lang w:val="ky-KG"/>
              </w:rPr>
            </w:pPr>
            <w:r>
              <w:rPr>
                <w:rFonts w:ascii="Times New Roman" w:hAnsi="Times New Roman" w:cs="Times New Roman"/>
                <w:sz w:val="24"/>
                <w:szCs w:val="24"/>
                <w:lang w:val="ky-KG"/>
              </w:rPr>
              <w:t>Карабекова Э</w:t>
            </w:r>
          </w:p>
          <w:p>
            <w:pPr>
              <w:rPr>
                <w:rFonts w:ascii="Times New Roman" w:hAnsi="Times New Roman" w:cs="Times New Roman"/>
                <w:bCs/>
                <w:iCs/>
                <w:sz w:val="24"/>
                <w:szCs w:val="24"/>
                <w:lang w:val="ky-KG"/>
              </w:rPr>
            </w:pPr>
          </w:p>
        </w:tc>
        <w:tc>
          <w:tcPr>
            <w:tcW w:w="1650" w:type="dxa"/>
          </w:tcPr>
          <w:p>
            <w:pPr>
              <w:spacing w:line="360" w:lineRule="auto"/>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92,59%</w:t>
            </w:r>
          </w:p>
        </w:tc>
        <w:tc>
          <w:tcPr>
            <w:tcW w:w="1617" w:type="dxa"/>
          </w:tcPr>
          <w:p>
            <w:pPr>
              <w:jc w:val="cente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92,59%</w:t>
            </w:r>
          </w:p>
        </w:tc>
        <w:tc>
          <w:tcPr>
            <w:tcW w:w="1596" w:type="dxa"/>
          </w:tcPr>
          <w:p>
            <w:pPr>
              <w:spacing w:line="360" w:lineRule="auto"/>
              <w:rPr>
                <w:rFonts w:ascii="Times New Roman" w:hAnsi="Times New Roman" w:cs="Times New Roman"/>
                <w:b/>
                <w:sz w:val="24"/>
                <w:szCs w:val="24"/>
              </w:rPr>
            </w:pPr>
            <w:r>
              <w:rPr>
                <w:rFonts w:ascii="Times New Roman" w:hAnsi="Times New Roman" w:cs="Times New Roman"/>
                <w:b/>
                <w:color w:val="000000" w:themeColor="text1"/>
                <w:sz w:val="24"/>
                <w:szCs w:val="24"/>
                <w14:textFill>
                  <w14:solidFill>
                    <w14:schemeClr w14:val="tx1"/>
                  </w14:solidFill>
                </w14:textFill>
              </w:rPr>
              <w:t xml:space="preserve">   7,1</w:t>
            </w:r>
            <w:r>
              <w:rPr>
                <w:rFonts w:ascii="Times New Roman" w:hAnsi="Times New Roman" w:cs="Times New Roman"/>
                <w:b/>
                <w:color w:val="000000" w:themeColor="text1"/>
                <w:sz w:val="24"/>
                <w:szCs w:val="24"/>
                <w:lang w:val="en-US"/>
                <w14:textFill>
                  <w14:solidFill>
                    <w14:schemeClr w14:val="tx1"/>
                  </w14:solidFill>
                </w14:textFill>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zh-CN"/>
              </w:rPr>
              <w:t>1</w:t>
            </w:r>
            <w:r>
              <w:rPr>
                <w:rFonts w:ascii="Times New Roman" w:hAnsi="Times New Roman" w:cs="Times New Roman"/>
                <w:b/>
                <w:bCs/>
                <w:lang w:val="en-US"/>
              </w:rPr>
              <w:t>3</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sz w:val="24"/>
                <w:szCs w:val="24"/>
              </w:rPr>
            </w:pPr>
            <w:r>
              <w:rPr>
                <w:rFonts w:ascii="Times New Roman" w:hAnsi="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762" w:type="dxa"/>
          </w:tcPr>
          <w:p>
            <w:pPr>
              <w:rPr>
                <w:rFonts w:ascii="Times New Roman" w:hAnsi="Times New Roman" w:cs="Times New Roman"/>
                <w:bCs/>
                <w:iCs/>
                <w:sz w:val="24"/>
                <w:szCs w:val="24"/>
              </w:rPr>
            </w:pPr>
            <w:r>
              <w:rPr>
                <w:rFonts w:ascii="Times New Roman" w:hAnsi="Times New Roman" w:cs="Times New Roman"/>
                <w:sz w:val="24"/>
                <w:szCs w:val="24"/>
                <w:lang w:val="ky-KG"/>
              </w:rPr>
              <w:t>Касымова Д.</w:t>
            </w:r>
          </w:p>
          <w:p>
            <w:pPr>
              <w:rPr>
                <w:rFonts w:ascii="Times New Roman" w:hAnsi="Times New Roman" w:cs="Times New Roman"/>
                <w:bCs/>
                <w:iCs/>
                <w:color w:val="000000" w:themeColor="text1"/>
                <w:sz w:val="24"/>
                <w:szCs w:val="24"/>
                <w14:textFill>
                  <w14:solidFill>
                    <w14:schemeClr w14:val="tx1"/>
                  </w14:solidFill>
                </w14:textFill>
              </w:rPr>
            </w:pPr>
          </w:p>
        </w:tc>
        <w:tc>
          <w:tcPr>
            <w:tcW w:w="1650" w:type="dxa"/>
          </w:tcPr>
          <w:p>
            <w:pPr>
              <w:spacing w:line="360" w:lineRule="auto"/>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90%</w:t>
            </w:r>
          </w:p>
        </w:tc>
        <w:tc>
          <w:tcPr>
            <w:tcW w:w="1617" w:type="dxa"/>
          </w:tcPr>
          <w:p>
            <w:pPr>
              <w:jc w:val="cente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82%</w:t>
            </w:r>
          </w:p>
        </w:tc>
        <w:tc>
          <w:tcPr>
            <w:tcW w:w="1596" w:type="dxa"/>
          </w:tcPr>
          <w:p>
            <w:pPr>
              <w:rPr>
                <w:rFonts w:ascii="Times New Roman" w:hAnsi="Times New Roman" w:cs="Times New Roman"/>
                <w:b/>
                <w:sz w:val="24"/>
                <w:szCs w:val="24"/>
              </w:rPr>
            </w:pPr>
            <w:r>
              <w:rPr>
                <w:rFonts w:ascii="Times New Roman" w:hAnsi="Times New Roman" w:cs="Times New Roman"/>
                <w:b/>
                <w:sz w:val="24"/>
                <w:szCs w:val="24"/>
              </w:rPr>
              <w:t xml:space="preserve">   9,09</w:t>
            </w:r>
            <w:r>
              <w:rPr>
                <w:rFonts w:ascii="Times New Roman" w:hAnsi="Times New Roman" w:cs="Times New Roman"/>
                <w:b/>
                <w:color w:val="000000" w:themeColor="text1"/>
                <w:sz w:val="24"/>
                <w:szCs w:val="24"/>
                <w:lang w:val="en-US"/>
                <w14:textFill>
                  <w14:solidFill>
                    <w14:schemeClr w14:val="tx1"/>
                  </w14:solidFill>
                </w14:textFill>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14</w:t>
            </w:r>
          </w:p>
        </w:tc>
        <w:tc>
          <w:tcPr>
            <w:tcW w:w="2728" w:type="dxa"/>
          </w:tcPr>
          <w:p>
            <w:pPr>
              <w:pStyle w:val="8"/>
              <w:ind w:left="0"/>
              <w:rPr>
                <w:rFonts w:ascii="Times New Roman" w:hAnsi="Times New Roman" w:cs="Times New Roman"/>
                <w:b/>
                <w:bCs/>
                <w:lang w:val="ky-KG"/>
              </w:rPr>
            </w:pPr>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762" w:type="dxa"/>
          </w:tcPr>
          <w:p>
            <w:pPr>
              <w:rPr>
                <w:rFonts w:ascii="Times New Roman" w:hAnsi="Times New Roman" w:cs="Times New Roman"/>
                <w:bCs/>
                <w:iCs/>
                <w:color w:val="000000" w:themeColor="text1"/>
                <w:sz w:val="24"/>
                <w:szCs w:val="24"/>
                <w:lang w:val="ky-KG"/>
                <w14:textFill>
                  <w14:solidFill>
                    <w14:schemeClr w14:val="tx1"/>
                  </w14:solidFill>
                </w14:textFill>
              </w:rPr>
            </w:pPr>
            <w:r>
              <w:rPr>
                <w:rFonts w:ascii="Times New Roman" w:hAnsi="Times New Roman" w:cs="Times New Roman"/>
                <w:bCs/>
                <w:iCs/>
                <w:color w:val="000000" w:themeColor="text1"/>
                <w:sz w:val="24"/>
                <w:szCs w:val="24"/>
                <w:lang w:val="ky-KG"/>
                <w14:textFill>
                  <w14:solidFill>
                    <w14:schemeClr w14:val="tx1"/>
                  </w14:solidFill>
                </w14:textFill>
              </w:rPr>
              <w:t>Жолдошева А.</w:t>
            </w:r>
          </w:p>
        </w:tc>
        <w:tc>
          <w:tcPr>
            <w:tcW w:w="1650" w:type="dxa"/>
          </w:tcPr>
          <w:p>
            <w:pPr>
              <w:spacing w:line="36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w:t>
            </w:r>
            <w:r>
              <w:rPr>
                <w:rFonts w:ascii="Times New Roman" w:hAnsi="Times New Roman" w:cs="Times New Roman"/>
                <w:color w:val="000000" w:themeColor="text1"/>
                <w:sz w:val="24"/>
                <w:szCs w:val="24"/>
                <w:lang w:val="zh-CN"/>
                <w14:textFill>
                  <w14:solidFill>
                    <w14:schemeClr w14:val="tx1"/>
                  </w14:solidFill>
                </w14:textFill>
              </w:rPr>
              <w:t xml:space="preserve">  </w:t>
            </w:r>
            <w:r>
              <w:rPr>
                <w:rFonts w:ascii="Times New Roman" w:hAnsi="Times New Roman" w:cs="Times New Roman"/>
                <w:color w:val="000000" w:themeColor="text1"/>
                <w:sz w:val="24"/>
                <w:szCs w:val="24"/>
                <w:lang w:val="ky-KG"/>
                <w14:textFill>
                  <w14:solidFill>
                    <w14:schemeClr w14:val="tx1"/>
                  </w14:solidFill>
                </w14:textFill>
              </w:rPr>
              <w:t>87,5%</w:t>
            </w:r>
          </w:p>
        </w:tc>
        <w:tc>
          <w:tcPr>
            <w:tcW w:w="1617" w:type="dxa"/>
          </w:tcPr>
          <w:p>
            <w:pPr>
              <w:jc w:val="cente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50%</w:t>
            </w:r>
          </w:p>
        </w:tc>
        <w:tc>
          <w:tcPr>
            <w:tcW w:w="1596" w:type="dxa"/>
          </w:tcPr>
          <w:p>
            <w:pP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    6,6</w:t>
            </w:r>
            <w:r>
              <w:rPr>
                <w:rFonts w:ascii="Times New Roman" w:hAnsi="Times New Roman" w:cs="Times New Roman"/>
                <w:b/>
                <w:color w:val="000000" w:themeColor="text1"/>
                <w:sz w:val="24"/>
                <w:szCs w:val="24"/>
                <w:lang w:val="en-US"/>
                <w14:textFill>
                  <w14:solidFill>
                    <w14:schemeClr w14:val="tx1"/>
                  </w14:solidFill>
                </w14:textFill>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ky-KG"/>
              </w:rPr>
              <w:t>1</w:t>
            </w:r>
            <w:r>
              <w:rPr>
                <w:rFonts w:ascii="Times New Roman" w:hAnsi="Times New Roman" w:cs="Times New Roman"/>
                <w:b/>
                <w:bCs/>
                <w:lang w:val="en-US"/>
              </w:rPr>
              <w:t>5</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sz w:val="24"/>
                <w:szCs w:val="24"/>
              </w:rPr>
            </w:pPr>
            <w:r>
              <w:rPr>
                <w:rFonts w:ascii="Times New Roman" w:hAnsi="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762" w:type="dxa"/>
          </w:tcPr>
          <w:p>
            <w:pPr>
              <w:rPr>
                <w:rFonts w:ascii="Times New Roman" w:hAnsi="Times New Roman" w:cs="Times New Roman"/>
                <w:bCs/>
                <w:iCs/>
                <w:sz w:val="24"/>
                <w:szCs w:val="24"/>
              </w:rPr>
            </w:pPr>
            <w:r>
              <w:rPr>
                <w:rFonts w:ascii="Times New Roman" w:hAnsi="Times New Roman" w:cs="Times New Roman"/>
                <w:bCs/>
                <w:iCs/>
                <w:sz w:val="24"/>
                <w:szCs w:val="24"/>
              </w:rPr>
              <w:t>Мурат у. У.</w:t>
            </w:r>
          </w:p>
        </w:tc>
        <w:tc>
          <w:tcPr>
            <w:tcW w:w="1650" w:type="dxa"/>
          </w:tcPr>
          <w:p>
            <w:pPr>
              <w:spacing w:line="360" w:lineRule="auto"/>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94%</w:t>
            </w:r>
          </w:p>
        </w:tc>
        <w:tc>
          <w:tcPr>
            <w:tcW w:w="1617" w:type="dxa"/>
          </w:tcPr>
          <w:p>
            <w:pPr>
              <w:jc w:val="cente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84%</w:t>
            </w:r>
          </w:p>
        </w:tc>
        <w:tc>
          <w:tcPr>
            <w:tcW w:w="1596" w:type="dxa"/>
          </w:tcPr>
          <w:p>
            <w:pPr>
              <w:pStyle w:val="8"/>
              <w:ind w:left="0"/>
              <w:rPr>
                <w:b/>
              </w:rPr>
            </w:pPr>
            <w:r>
              <w:rPr>
                <w:b/>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ky-KG"/>
              </w:rPr>
              <w:t>1</w:t>
            </w:r>
            <w:r>
              <w:rPr>
                <w:rFonts w:ascii="Times New Roman" w:hAnsi="Times New Roman" w:cs="Times New Roman"/>
                <w:b/>
                <w:bCs/>
                <w:lang w:val="en-US"/>
              </w:rPr>
              <w:t>6</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762" w:type="dxa"/>
          </w:tcPr>
          <w:p>
            <w:pPr>
              <w:rPr>
                <w:rFonts w:ascii="Times New Roman" w:hAnsi="Times New Roman" w:cs="Times New Roman"/>
                <w:bCs/>
                <w:iCs/>
                <w:color w:val="000000" w:themeColor="text1"/>
                <w:sz w:val="24"/>
                <w:szCs w:val="24"/>
                <w:lang w:val="ky-KG"/>
                <w14:textFill>
                  <w14:solidFill>
                    <w14:schemeClr w14:val="tx1"/>
                  </w14:solidFill>
                </w14:textFill>
              </w:rPr>
            </w:pPr>
            <w:r>
              <w:rPr>
                <w:rFonts w:ascii="Times New Roman" w:hAnsi="Times New Roman" w:cs="Times New Roman"/>
                <w:bCs/>
                <w:iCs/>
                <w:color w:val="000000" w:themeColor="text1"/>
                <w:sz w:val="24"/>
                <w:szCs w:val="24"/>
                <w:lang w:val="ky-KG"/>
                <w14:textFill>
                  <w14:solidFill>
                    <w14:schemeClr w14:val="tx1"/>
                  </w14:solidFill>
                </w14:textFill>
              </w:rPr>
              <w:t>Наматова Н.</w:t>
            </w:r>
          </w:p>
        </w:tc>
        <w:tc>
          <w:tcPr>
            <w:tcW w:w="1650" w:type="dxa"/>
          </w:tcPr>
          <w:p>
            <w:pPr>
              <w:spacing w:line="36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w:t>
            </w:r>
            <w:r>
              <w:rPr>
                <w:rFonts w:ascii="Times New Roman" w:hAnsi="Times New Roman" w:cs="Times New Roman"/>
                <w:color w:val="000000" w:themeColor="text1"/>
                <w:sz w:val="24"/>
                <w:szCs w:val="24"/>
                <w:lang w:val="zh-CN"/>
                <w14:textFill>
                  <w14:solidFill>
                    <w14:schemeClr w14:val="tx1"/>
                  </w14:solidFill>
                </w14:textFill>
              </w:rPr>
              <w:t xml:space="preserve">    </w:t>
            </w:r>
            <w:r>
              <w:rPr>
                <w:rFonts w:ascii="Times New Roman" w:hAnsi="Times New Roman" w:cs="Times New Roman"/>
                <w:color w:val="000000" w:themeColor="text1"/>
                <w:sz w:val="24"/>
                <w:szCs w:val="24"/>
                <w:lang w:val="ky-KG"/>
                <w14:textFill>
                  <w14:solidFill>
                    <w14:schemeClr w14:val="tx1"/>
                  </w14:solidFill>
                </w14:textFill>
              </w:rPr>
              <w:t>89,25%</w:t>
            </w:r>
          </w:p>
        </w:tc>
        <w:tc>
          <w:tcPr>
            <w:tcW w:w="1617" w:type="dxa"/>
          </w:tcPr>
          <w:p>
            <w:pPr>
              <w:jc w:val="cente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53,26%</w:t>
            </w:r>
          </w:p>
        </w:tc>
        <w:tc>
          <w:tcPr>
            <w:tcW w:w="1596" w:type="dxa"/>
          </w:tcPr>
          <w:p>
            <w:pPr>
              <w:pStyle w:val="8"/>
              <w:ind w:left="0"/>
              <w:rPr>
                <w:b/>
              </w:rPr>
            </w:pPr>
            <w:r>
              <w:rPr>
                <w:b/>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ky-KG"/>
              </w:rPr>
              <w:t>1</w:t>
            </w:r>
            <w:r>
              <w:rPr>
                <w:rFonts w:ascii="Times New Roman" w:hAnsi="Times New Roman" w:cs="Times New Roman"/>
                <w:b/>
                <w:bCs/>
                <w:lang w:val="en-US"/>
              </w:rPr>
              <w:t>7</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762" w:type="dxa"/>
          </w:tcPr>
          <w:p>
            <w:pPr>
              <w:rPr>
                <w:rFonts w:ascii="Times New Roman" w:hAnsi="Times New Roman" w:cs="Times New Roman"/>
                <w:bCs/>
                <w:iCs/>
                <w:color w:val="000000" w:themeColor="text1"/>
                <w:sz w:val="24"/>
                <w:szCs w:val="24"/>
                <w:lang w:val="ky-KG"/>
                <w14:textFill>
                  <w14:solidFill>
                    <w14:schemeClr w14:val="tx1"/>
                  </w14:solidFill>
                </w14:textFill>
              </w:rPr>
            </w:pPr>
            <w:r>
              <w:rPr>
                <w:rFonts w:ascii="Times New Roman" w:hAnsi="Times New Roman" w:cs="Times New Roman"/>
                <w:bCs/>
                <w:iCs/>
                <w:color w:val="000000" w:themeColor="text1"/>
                <w:sz w:val="24"/>
                <w:szCs w:val="24"/>
                <w:lang w:val="ky-KG"/>
                <w14:textFill>
                  <w14:solidFill>
                    <w14:schemeClr w14:val="tx1"/>
                  </w14:solidFill>
                </w14:textFill>
              </w:rPr>
              <w:t>Насырова М.</w:t>
            </w:r>
          </w:p>
        </w:tc>
        <w:tc>
          <w:tcPr>
            <w:tcW w:w="1650" w:type="dxa"/>
          </w:tcPr>
          <w:p>
            <w:pPr>
              <w:spacing w:line="360" w:lineRule="auto"/>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100%</w:t>
            </w:r>
          </w:p>
        </w:tc>
        <w:tc>
          <w:tcPr>
            <w:tcW w:w="1617" w:type="dxa"/>
          </w:tcPr>
          <w:p>
            <w:pPr>
              <w:jc w:val="cente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90,91%</w:t>
            </w:r>
          </w:p>
        </w:tc>
        <w:tc>
          <w:tcPr>
            <w:tcW w:w="1596" w:type="dxa"/>
          </w:tcPr>
          <w:p>
            <w:pPr>
              <w:pStyle w:val="8"/>
              <w:ind w:left="0"/>
              <w:rPr>
                <w:b/>
              </w:rPr>
            </w:pPr>
            <w:r>
              <w:rPr>
                <w:b/>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ky-KG"/>
              </w:rPr>
              <w:t>1</w:t>
            </w:r>
            <w:r>
              <w:rPr>
                <w:rFonts w:ascii="Times New Roman" w:hAnsi="Times New Roman" w:cs="Times New Roman"/>
                <w:b/>
                <w:bCs/>
                <w:lang w:val="en-US"/>
              </w:rPr>
              <w:t>8</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762" w:type="dxa"/>
          </w:tcPr>
          <w:p>
            <w:pPr>
              <w:rPr>
                <w:rFonts w:ascii="Times New Roman" w:hAnsi="Times New Roman" w:cs="Times New Roman"/>
                <w:bCs/>
                <w:iCs/>
                <w:sz w:val="24"/>
                <w:szCs w:val="24"/>
                <w:lang w:val="ky-KG"/>
              </w:rPr>
            </w:pPr>
            <w:r>
              <w:rPr>
                <w:rFonts w:ascii="Times New Roman" w:hAnsi="Times New Roman" w:cs="Times New Roman"/>
                <w:bCs/>
                <w:iCs/>
                <w:sz w:val="24"/>
                <w:szCs w:val="24"/>
                <w:lang w:val="ky-KG"/>
              </w:rPr>
              <w:t>Уруксатбек к. А</w:t>
            </w:r>
          </w:p>
        </w:tc>
        <w:tc>
          <w:tcPr>
            <w:tcW w:w="1650" w:type="dxa"/>
          </w:tcPr>
          <w:p>
            <w:pPr>
              <w:spacing w:line="360" w:lineRule="auto"/>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91%</w:t>
            </w:r>
          </w:p>
        </w:tc>
        <w:tc>
          <w:tcPr>
            <w:tcW w:w="1617" w:type="dxa"/>
          </w:tcPr>
          <w:p>
            <w:pPr>
              <w:jc w:val="cente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56,52%</w:t>
            </w:r>
          </w:p>
        </w:tc>
        <w:tc>
          <w:tcPr>
            <w:tcW w:w="1596" w:type="dxa"/>
          </w:tcPr>
          <w:p>
            <w:pPr>
              <w:pStyle w:val="8"/>
              <w:ind w:left="0"/>
              <w:rPr>
                <w:b/>
              </w:rPr>
            </w:pPr>
            <w:r>
              <w:rPr>
                <w:b/>
              </w:rPr>
              <w:t>-</w:t>
            </w:r>
          </w:p>
        </w:tc>
        <w:tc>
          <w:tcPr>
            <w:tcW w:w="1173" w:type="dxa"/>
          </w:tcPr>
          <w:p>
            <w:pPr>
              <w:pStyle w:val="8"/>
              <w:ind w:left="0"/>
              <w:rPr>
                <w:b/>
              </w:rPr>
            </w:pPr>
            <w:r>
              <w:rPr>
                <w:rFonts w:ascii="Times New Roman" w:hAnsi="Times New Roman" w:cs="Times New Roman"/>
                <w:b/>
                <w:color w:val="000000" w:themeColor="text1"/>
                <w:sz w:val="24"/>
                <w:szCs w:val="24"/>
                <w14:textFill>
                  <w14:solidFill>
                    <w14:schemeClr w14:val="tx1"/>
                  </w14:solidFill>
                </w14:textFill>
              </w:rPr>
              <w:t>8,3</w:t>
            </w:r>
            <w:r>
              <w:rPr>
                <w:rFonts w:ascii="Times New Roman" w:hAnsi="Times New Roman" w:cs="Times New Roman"/>
                <w:b/>
                <w:color w:val="000000" w:themeColor="text1"/>
                <w:sz w:val="24"/>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ky-KG"/>
              </w:rPr>
              <w:t>1</w:t>
            </w:r>
            <w:r>
              <w:rPr>
                <w:rFonts w:ascii="Times New Roman" w:hAnsi="Times New Roman" w:cs="Times New Roman"/>
                <w:b/>
                <w:bCs/>
                <w:lang w:val="en-US"/>
              </w:rPr>
              <w:t>9</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sz w:val="24"/>
                <w:szCs w:val="24"/>
              </w:rPr>
            </w:pPr>
            <w:r>
              <w:rPr>
                <w:rFonts w:ascii="Times New Roman" w:hAnsi="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762" w:type="dxa"/>
          </w:tcPr>
          <w:p>
            <w:pPr>
              <w:rPr>
                <w:rFonts w:ascii="Times New Roman" w:hAnsi="Times New Roman" w:cs="Times New Roman"/>
                <w:bCs/>
                <w:iCs/>
                <w:sz w:val="24"/>
                <w:szCs w:val="24"/>
              </w:rPr>
            </w:pPr>
            <w:r>
              <w:rPr>
                <w:rFonts w:ascii="Times New Roman" w:hAnsi="Times New Roman" w:cs="Times New Roman"/>
                <w:bCs/>
                <w:iCs/>
                <w:sz w:val="24"/>
                <w:szCs w:val="24"/>
              </w:rPr>
              <w:t>Азамжан у. Б.</w:t>
            </w:r>
          </w:p>
        </w:tc>
        <w:tc>
          <w:tcPr>
            <w:tcW w:w="1650" w:type="dxa"/>
          </w:tcPr>
          <w:p>
            <w:pPr>
              <w:spacing w:line="360" w:lineRule="auto"/>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94%</w:t>
            </w:r>
          </w:p>
        </w:tc>
        <w:tc>
          <w:tcPr>
            <w:tcW w:w="1617" w:type="dxa"/>
          </w:tcPr>
          <w:p>
            <w:pPr>
              <w:jc w:val="cente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88%</w:t>
            </w:r>
          </w:p>
        </w:tc>
        <w:tc>
          <w:tcPr>
            <w:tcW w:w="1596" w:type="dxa"/>
          </w:tcPr>
          <w:p>
            <w:pPr>
              <w:pStyle w:val="8"/>
              <w:ind w:left="0"/>
              <w:rPr>
                <w:b/>
              </w:rPr>
            </w:pPr>
            <w:r>
              <w:rPr>
                <w:b/>
              </w:rPr>
              <w:t>-</w:t>
            </w:r>
          </w:p>
        </w:tc>
        <w:tc>
          <w:tcPr>
            <w:tcW w:w="1173" w:type="dxa"/>
          </w:tcPr>
          <w:p>
            <w:pPr>
              <w:pStyle w:val="8"/>
              <w:ind w:left="0"/>
              <w:rPr>
                <w:b/>
              </w:rPr>
            </w:pPr>
            <w:r>
              <w:rPr>
                <w:rFonts w:ascii="Times New Roman" w:hAnsi="Times New Roman" w:cs="Times New Roman"/>
                <w:b/>
                <w:color w:val="000000" w:themeColor="text1"/>
                <w:sz w:val="24"/>
                <w:szCs w:val="24"/>
                <w14:textFill>
                  <w14:solidFill>
                    <w14:schemeClr w14:val="tx1"/>
                  </w14:solidFill>
                </w14:textFill>
              </w:rPr>
              <w:t>7,6</w:t>
            </w:r>
            <w:r>
              <w:rPr>
                <w:rFonts w:ascii="Times New Roman" w:hAnsi="Times New Roman" w:cs="Times New Roman"/>
                <w:b/>
                <w:color w:val="000000" w:themeColor="text1"/>
                <w:sz w:val="24"/>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ky-KG"/>
              </w:rPr>
            </w:pPr>
          </w:p>
        </w:tc>
        <w:tc>
          <w:tcPr>
            <w:tcW w:w="2728" w:type="dxa"/>
          </w:tcPr>
          <w:p>
            <w:pPr>
              <w:pStyle w:val="8"/>
              <w:ind w:left="0"/>
              <w:rPr>
                <w:rFonts w:ascii="Times New Roman" w:hAnsi="Times New Roman" w:cs="Times New Roman"/>
                <w:b/>
                <w:bCs/>
                <w:lang w:val="ky-KG"/>
              </w:rPr>
            </w:pPr>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sz w:val="24"/>
                <w:szCs w:val="24"/>
              </w:rPr>
            </w:pPr>
            <w:r>
              <w:rPr>
                <w:rFonts w:ascii="Times New Roman" w:hAnsi="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762" w:type="dxa"/>
          </w:tcPr>
          <w:p>
            <w:pPr>
              <w:rPr>
                <w:rFonts w:ascii="Times New Roman" w:hAnsi="Times New Roman" w:cs="Times New Roman"/>
                <w:bCs/>
                <w:iCs/>
                <w:sz w:val="24"/>
                <w:szCs w:val="24"/>
              </w:rPr>
            </w:pPr>
            <w:r>
              <w:rPr>
                <w:rFonts w:ascii="Times New Roman" w:hAnsi="Times New Roman" w:cs="Times New Roman"/>
                <w:sz w:val="24"/>
                <w:szCs w:val="24"/>
                <w:lang w:val="ky-KG"/>
              </w:rPr>
              <w:t>Сраждинова Р.</w:t>
            </w:r>
          </w:p>
        </w:tc>
        <w:tc>
          <w:tcPr>
            <w:tcW w:w="1650" w:type="dxa"/>
          </w:tcPr>
          <w:p>
            <w:pPr>
              <w:spacing w:line="360" w:lineRule="auto"/>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96%</w:t>
            </w:r>
          </w:p>
        </w:tc>
        <w:tc>
          <w:tcPr>
            <w:tcW w:w="1617" w:type="dxa"/>
          </w:tcPr>
          <w:p>
            <w:pPr>
              <w:jc w:val="cente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89,4%</w:t>
            </w:r>
          </w:p>
        </w:tc>
        <w:tc>
          <w:tcPr>
            <w:tcW w:w="1596" w:type="dxa"/>
          </w:tcPr>
          <w:p>
            <w:pPr>
              <w:pStyle w:val="8"/>
              <w:ind w:left="0"/>
              <w:rPr>
                <w:b/>
              </w:rPr>
            </w:pPr>
            <w:r>
              <w:rPr>
                <w:rFonts w:ascii="Times New Roman" w:hAnsi="Times New Roman" w:cs="Times New Roman"/>
                <w:b/>
                <w:color w:val="000000" w:themeColor="text1"/>
                <w:sz w:val="24"/>
                <w:szCs w:val="24"/>
                <w14:textFill>
                  <w14:solidFill>
                    <w14:schemeClr w14:val="tx1"/>
                  </w14:solidFill>
                </w14:textFill>
              </w:rPr>
              <w:t xml:space="preserve">    8,3</w:t>
            </w:r>
            <w:r>
              <w:rPr>
                <w:rFonts w:ascii="Times New Roman" w:hAnsi="Times New Roman" w:cs="Times New Roman"/>
                <w:b/>
                <w:color w:val="000000" w:themeColor="text1"/>
                <w:sz w:val="24"/>
                <w:szCs w:val="24"/>
                <w:lang w:val="en-US"/>
                <w14:textFill>
                  <w14:solidFill>
                    <w14:schemeClr w14:val="tx1"/>
                  </w14:solidFill>
                </w14:textFill>
              </w:rPr>
              <w:t>%</w:t>
            </w:r>
          </w:p>
        </w:tc>
        <w:tc>
          <w:tcPr>
            <w:tcW w:w="1173" w:type="dxa"/>
          </w:tcPr>
          <w:p>
            <w:pPr>
              <w:pStyle w:val="8"/>
              <w:ind w:left="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20</w:t>
            </w:r>
          </w:p>
        </w:tc>
        <w:tc>
          <w:tcPr>
            <w:tcW w:w="2728" w:type="dxa"/>
          </w:tcPr>
          <w:p>
            <w:pPr>
              <w:pStyle w:val="8"/>
              <w:ind w:left="0"/>
              <w:rPr>
                <w:rFonts w:ascii="Times New Roman" w:hAnsi="Times New Roman" w:cs="Times New Roman"/>
                <w:b/>
                <w:bCs/>
                <w:lang w:val="ky-KG"/>
              </w:rPr>
            </w:pPr>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sz w:val="24"/>
                <w:szCs w:val="24"/>
              </w:rPr>
            </w:pPr>
            <w:r>
              <w:rPr>
                <w:rFonts w:ascii="Times New Roman" w:hAnsi="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762"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Бактыбек к. Н</w:t>
            </w:r>
          </w:p>
        </w:tc>
        <w:tc>
          <w:tcPr>
            <w:tcW w:w="1650" w:type="dxa"/>
          </w:tcPr>
          <w:p>
            <w:pPr>
              <w:spacing w:line="360" w:lineRule="auto"/>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92,31%</w:t>
            </w:r>
          </w:p>
        </w:tc>
        <w:tc>
          <w:tcPr>
            <w:tcW w:w="1617" w:type="dxa"/>
          </w:tcPr>
          <w:p>
            <w:pPr>
              <w:jc w:val="cente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80,77%</w:t>
            </w:r>
          </w:p>
        </w:tc>
        <w:tc>
          <w:tcPr>
            <w:tcW w:w="1596" w:type="dxa"/>
          </w:tcPr>
          <w:p>
            <w:pPr>
              <w:pStyle w:val="8"/>
              <w:ind w:left="0"/>
              <w:rPr>
                <w:b/>
              </w:rPr>
            </w:pPr>
            <w:r>
              <w:rPr>
                <w:b/>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21</w:t>
            </w:r>
          </w:p>
        </w:tc>
        <w:tc>
          <w:tcPr>
            <w:tcW w:w="2728" w:type="dxa"/>
          </w:tcPr>
          <w:p>
            <w:pPr>
              <w:pStyle w:val="8"/>
              <w:ind w:left="0"/>
              <w:rPr>
                <w:rFonts w:ascii="Times New Roman" w:hAnsi="Times New Roman" w:cs="Times New Roman"/>
                <w:b/>
                <w:bCs/>
                <w:lang w:val="ky-KG"/>
              </w:rPr>
            </w:pPr>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sz w:val="24"/>
                <w:szCs w:val="24"/>
              </w:rPr>
            </w:pPr>
            <w:r>
              <w:rPr>
                <w:rFonts w:ascii="Times New Roman" w:hAnsi="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762" w:type="dxa"/>
          </w:tcPr>
          <w:p>
            <w:pPr>
              <w:rPr>
                <w:rFonts w:ascii="Times New Roman" w:hAnsi="Times New Roman" w:cs="Times New Roman"/>
                <w:sz w:val="24"/>
                <w:szCs w:val="24"/>
                <w:lang w:val="ky-KG"/>
              </w:rPr>
            </w:pPr>
            <w:r>
              <w:rPr>
                <w:rFonts w:ascii="Times New Roman" w:hAnsi="Times New Roman" w:cs="Times New Roman"/>
                <w:sz w:val="24"/>
                <w:szCs w:val="24"/>
                <w:lang w:val="ky-KG"/>
              </w:rPr>
              <w:t>Беккулова Д.</w:t>
            </w:r>
          </w:p>
          <w:p>
            <w:pPr>
              <w:rPr>
                <w:rFonts w:ascii="Times New Roman" w:hAnsi="Times New Roman" w:cs="Times New Roman"/>
                <w:sz w:val="24"/>
                <w:szCs w:val="24"/>
                <w:lang w:val="ky-KG"/>
              </w:rPr>
            </w:pPr>
          </w:p>
        </w:tc>
        <w:tc>
          <w:tcPr>
            <w:tcW w:w="1650" w:type="dxa"/>
          </w:tcPr>
          <w:p>
            <w:pPr>
              <w:spacing w:line="360" w:lineRule="auto"/>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88%</w:t>
            </w:r>
          </w:p>
        </w:tc>
        <w:tc>
          <w:tcPr>
            <w:tcW w:w="1617" w:type="dxa"/>
          </w:tcPr>
          <w:p>
            <w:pPr>
              <w:jc w:val="cente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84%</w:t>
            </w:r>
          </w:p>
        </w:tc>
        <w:tc>
          <w:tcPr>
            <w:tcW w:w="1596" w:type="dxa"/>
          </w:tcPr>
          <w:p>
            <w:pPr>
              <w:pStyle w:val="8"/>
              <w:ind w:left="0"/>
              <w:rPr>
                <w:b/>
              </w:rPr>
            </w:pPr>
            <w:r>
              <w:rPr>
                <w:b/>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ky-KG"/>
              </w:rPr>
              <w:t>2</w:t>
            </w:r>
            <w:r>
              <w:rPr>
                <w:rFonts w:ascii="Times New Roman" w:hAnsi="Times New Roman" w:cs="Times New Roman"/>
                <w:b/>
                <w:bCs/>
                <w:lang w:val="en-US"/>
              </w:rPr>
              <w:t>2</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Лексикология</w:t>
            </w:r>
          </w:p>
          <w:p>
            <w:pPr>
              <w:rPr>
                <w:rFonts w:ascii="Times New Roman" w:hAnsi="Times New Roman" w:cs="Times New Roman"/>
                <w:color w:val="000000" w:themeColor="text1"/>
                <w:sz w:val="24"/>
                <w:szCs w:val="24"/>
                <w:lang w:val="ky-KG"/>
                <w14:textFill>
                  <w14:solidFill>
                    <w14:schemeClr w14:val="tx1"/>
                  </w14:solidFill>
                </w14:textFill>
              </w:rPr>
            </w:pPr>
          </w:p>
        </w:tc>
        <w:tc>
          <w:tcPr>
            <w:tcW w:w="1762" w:type="dxa"/>
          </w:tcPr>
          <w:p>
            <w:pPr>
              <w:rPr>
                <w:rFonts w:ascii="Times New Roman" w:hAnsi="Times New Roman" w:cs="Times New Roman"/>
                <w:sz w:val="24"/>
                <w:szCs w:val="24"/>
                <w:lang w:val="ky-KG"/>
              </w:rPr>
            </w:pPr>
            <w:r>
              <w:rPr>
                <w:rFonts w:ascii="Times New Roman" w:hAnsi="Times New Roman" w:cs="Times New Roman"/>
                <w:sz w:val="24"/>
                <w:szCs w:val="24"/>
                <w:lang w:val="ky-KG"/>
              </w:rPr>
              <w:t>Пазилова С.</w:t>
            </w:r>
          </w:p>
        </w:tc>
        <w:tc>
          <w:tcPr>
            <w:tcW w:w="1650" w:type="dxa"/>
          </w:tcPr>
          <w:p>
            <w:pPr>
              <w:jc w:val="center"/>
              <w:rPr>
                <w:rFonts w:ascii="Times New Roman" w:hAnsi="Times New Roman" w:cs="Times New Roman"/>
                <w:b/>
                <w:color w:val="FF0000"/>
                <w:sz w:val="24"/>
                <w:szCs w:val="24"/>
                <w:lang w:val="ky-KG"/>
              </w:rPr>
            </w:pPr>
            <w:r>
              <w:rPr>
                <w:rFonts w:ascii="Times New Roman" w:hAnsi="Times New Roman" w:cs="Times New Roman"/>
                <w:color w:val="000000" w:themeColor="text1"/>
                <w:sz w:val="24"/>
                <w:szCs w:val="24"/>
                <w:lang w:val="ky-KG"/>
                <w14:textFill>
                  <w14:solidFill>
                    <w14:schemeClr w14:val="tx1"/>
                  </w14:solidFill>
                </w14:textFill>
              </w:rPr>
              <w:t>78,17%</w:t>
            </w:r>
          </w:p>
        </w:tc>
        <w:tc>
          <w:tcPr>
            <w:tcW w:w="1617" w:type="dxa"/>
          </w:tcPr>
          <w:p>
            <w:pPr>
              <w:jc w:val="center"/>
              <w:rPr>
                <w:rFonts w:ascii="Times New Roman" w:hAnsi="Times New Roman" w:cs="Times New Roman"/>
                <w:b/>
                <w:color w:val="FF0000"/>
                <w:sz w:val="24"/>
                <w:szCs w:val="24"/>
                <w:lang w:val="ky-KG"/>
              </w:rPr>
            </w:pPr>
            <w:r>
              <w:rPr>
                <w:rFonts w:ascii="Times New Roman" w:hAnsi="Times New Roman" w:cs="Times New Roman"/>
                <w:color w:val="000000" w:themeColor="text1"/>
                <w:sz w:val="24"/>
                <w:szCs w:val="24"/>
                <w:lang w:val="ky-KG"/>
                <w14:textFill>
                  <w14:solidFill>
                    <w14:schemeClr w14:val="tx1"/>
                  </w14:solidFill>
                </w14:textFill>
              </w:rPr>
              <w:t>31,01%</w:t>
            </w:r>
          </w:p>
        </w:tc>
        <w:tc>
          <w:tcPr>
            <w:tcW w:w="1596" w:type="dxa"/>
          </w:tcPr>
          <w:p>
            <w:pPr>
              <w:pStyle w:val="8"/>
              <w:ind w:left="0"/>
              <w:rPr>
                <w:b/>
              </w:rPr>
            </w:pPr>
            <w:r>
              <w:rPr>
                <w:rFonts w:ascii="Times New Roman" w:hAnsi="Times New Roman" w:cs="Times New Roman"/>
                <w:b/>
                <w:color w:val="000000" w:themeColor="text1"/>
                <w:sz w:val="24"/>
                <w:szCs w:val="24"/>
                <w14:textFill>
                  <w14:solidFill>
                    <w14:schemeClr w14:val="tx1"/>
                  </w14:solidFill>
                </w14:textFill>
              </w:rPr>
              <w:t xml:space="preserve">    12,4</w:t>
            </w:r>
            <w:r>
              <w:rPr>
                <w:rFonts w:ascii="Times New Roman" w:hAnsi="Times New Roman" w:cs="Times New Roman"/>
                <w:b/>
                <w:color w:val="000000" w:themeColor="text1"/>
                <w:sz w:val="24"/>
                <w:szCs w:val="24"/>
                <w:lang w:val="en-US"/>
                <w14:textFill>
                  <w14:solidFill>
                    <w14:schemeClr w14:val="tx1"/>
                  </w14:solidFill>
                </w14:textFill>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23</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Лексикология</w:t>
            </w:r>
          </w:p>
          <w:p>
            <w:pPr>
              <w:rPr>
                <w:rFonts w:ascii="Times New Roman" w:hAnsi="Times New Roman" w:cs="Times New Roman"/>
                <w:color w:val="000000" w:themeColor="text1"/>
                <w:sz w:val="24"/>
                <w:szCs w:val="24"/>
                <w:lang w:val="ky-KG"/>
                <w14:textFill>
                  <w14:solidFill>
                    <w14:schemeClr w14:val="tx1"/>
                  </w14:solidFill>
                </w14:textFill>
              </w:rPr>
            </w:pPr>
          </w:p>
        </w:tc>
        <w:tc>
          <w:tcPr>
            <w:tcW w:w="1762" w:type="dxa"/>
          </w:tcPr>
          <w:p>
            <w:pPr>
              <w:rPr>
                <w:rFonts w:ascii="Times New Roman" w:hAnsi="Times New Roman" w:cs="Times New Roman"/>
                <w:sz w:val="24"/>
                <w:szCs w:val="24"/>
                <w:lang w:val="ky-KG"/>
              </w:rPr>
            </w:pPr>
            <w:r>
              <w:rPr>
                <w:rFonts w:ascii="Times New Roman" w:hAnsi="Times New Roman" w:cs="Times New Roman"/>
                <w:sz w:val="24"/>
                <w:szCs w:val="24"/>
                <w:lang w:val="ky-KG"/>
              </w:rPr>
              <w:t>Наматова Н.</w:t>
            </w:r>
          </w:p>
        </w:tc>
        <w:tc>
          <w:tcPr>
            <w:tcW w:w="1650"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74,60%</w:t>
            </w:r>
          </w:p>
        </w:tc>
        <w:tc>
          <w:tcPr>
            <w:tcW w:w="1617" w:type="dxa"/>
          </w:tcPr>
          <w:p>
            <w:pPr>
              <w:jc w:val="center"/>
              <w:rPr>
                <w:rFonts w:ascii="Times New Roman" w:hAnsi="Times New Roman" w:cs="Times New Roman"/>
                <w:b/>
                <w:color w:val="FF0000"/>
                <w:sz w:val="24"/>
                <w:szCs w:val="24"/>
                <w:lang w:val="ky-KG"/>
              </w:rPr>
            </w:pPr>
            <w:r>
              <w:rPr>
                <w:rFonts w:ascii="Times New Roman" w:hAnsi="Times New Roman" w:cs="Times New Roman"/>
                <w:color w:val="000000" w:themeColor="text1"/>
                <w:sz w:val="24"/>
                <w:szCs w:val="24"/>
                <w:lang w:val="ky-KG"/>
                <w14:textFill>
                  <w14:solidFill>
                    <w14:schemeClr w14:val="tx1"/>
                  </w14:solidFill>
                </w14:textFill>
              </w:rPr>
              <w:t>30,24%</w:t>
            </w:r>
          </w:p>
        </w:tc>
        <w:tc>
          <w:tcPr>
            <w:tcW w:w="1596" w:type="dxa"/>
          </w:tcPr>
          <w:p>
            <w:pPr>
              <w:pStyle w:val="8"/>
              <w:ind w:left="0"/>
              <w:rPr>
                <w:b/>
              </w:rPr>
            </w:pPr>
            <w:r>
              <w:rPr>
                <w:rFonts w:ascii="Times New Roman" w:hAnsi="Times New Roman" w:cs="Times New Roman"/>
                <w:b/>
                <w:color w:val="000000" w:themeColor="text1"/>
                <w:sz w:val="24"/>
                <w:szCs w:val="24"/>
                <w14:textFill>
                  <w14:solidFill>
                    <w14:schemeClr w14:val="tx1"/>
                  </w14:solidFill>
                </w14:textFill>
              </w:rPr>
              <w:t xml:space="preserve">    16,45</w:t>
            </w:r>
            <w:r>
              <w:rPr>
                <w:rFonts w:ascii="Times New Roman" w:hAnsi="Times New Roman" w:cs="Times New Roman"/>
                <w:b/>
                <w:color w:val="000000" w:themeColor="text1"/>
                <w:sz w:val="24"/>
                <w:szCs w:val="24"/>
                <w:lang w:val="en-US"/>
                <w14:textFill>
                  <w14:solidFill>
                    <w14:schemeClr w14:val="tx1"/>
                  </w14:solidFill>
                </w14:textFill>
              </w:rPr>
              <w:t>%</w:t>
            </w:r>
          </w:p>
        </w:tc>
        <w:tc>
          <w:tcPr>
            <w:tcW w:w="1173" w:type="dxa"/>
          </w:tcPr>
          <w:p>
            <w:pPr>
              <w:pStyle w:val="8"/>
              <w:ind w:left="0"/>
              <w:rPr>
                <w:b/>
              </w:rPr>
            </w:pPr>
            <w:r>
              <w:rPr>
                <w:rFonts w:ascii="Times New Roman" w:hAnsi="Times New Roman" w:cs="Times New Roman"/>
                <w:b/>
                <w:color w:val="000000" w:themeColor="text1"/>
                <w:sz w:val="24"/>
                <w:szCs w:val="24"/>
                <w14:textFill>
                  <w14:solidFill>
                    <w14:schemeClr w14:val="tx1"/>
                  </w14:solidFill>
                </w14:textFill>
              </w:rPr>
              <w:t xml:space="preserve">   11,8</w:t>
            </w:r>
            <w:r>
              <w:rPr>
                <w:rFonts w:ascii="Times New Roman" w:hAnsi="Times New Roman" w:cs="Times New Roman"/>
                <w:b/>
                <w:color w:val="000000" w:themeColor="text1"/>
                <w:sz w:val="24"/>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24</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b/>
                <w:bCs/>
                <w:iCs/>
                <w:color w:val="000000" w:themeColor="text1"/>
                <w:sz w:val="24"/>
                <w:szCs w:val="24"/>
                <w14:textFill>
                  <w14:solidFill>
                    <w14:schemeClr w14:val="tx1"/>
                  </w14:solidFill>
                </w14:textFill>
              </w:rPr>
            </w:pPr>
            <w:r>
              <w:rPr>
                <w:rFonts w:ascii="Times New Roman" w:hAnsi="Times New Roman" w:cs="Times New Roman"/>
                <w:bCs/>
                <w:iCs/>
                <w:color w:val="000000" w:themeColor="text1"/>
                <w:sz w:val="24"/>
                <w:szCs w:val="24"/>
                <w14:textFill>
                  <w14:solidFill>
                    <w14:schemeClr w14:val="tx1"/>
                  </w14:solidFill>
                </w14:textFill>
              </w:rPr>
              <w:t>Основы научно-исследовательской деятельности</w:t>
            </w:r>
          </w:p>
        </w:tc>
        <w:tc>
          <w:tcPr>
            <w:tcW w:w="1762" w:type="dxa"/>
          </w:tcPr>
          <w:p>
            <w:pPr>
              <w:rPr>
                <w:rFonts w:ascii="Times New Roman" w:hAnsi="Times New Roman" w:cs="Times New Roman"/>
                <w:sz w:val="24"/>
                <w:szCs w:val="24"/>
                <w:lang w:val="ky-KG"/>
              </w:rPr>
            </w:pPr>
            <w:r>
              <w:rPr>
                <w:rFonts w:ascii="Times New Roman" w:hAnsi="Times New Roman" w:cs="Times New Roman"/>
                <w:sz w:val="24"/>
                <w:szCs w:val="24"/>
                <w:lang w:val="ky-KG"/>
              </w:rPr>
              <w:t>Ыпышова Н.У.</w:t>
            </w:r>
          </w:p>
          <w:p>
            <w:pPr>
              <w:rPr>
                <w:rFonts w:ascii="Times New Roman" w:hAnsi="Times New Roman" w:cs="Times New Roman"/>
                <w:b/>
                <w:sz w:val="24"/>
                <w:szCs w:val="24"/>
                <w:lang w:val="ky-KG"/>
              </w:rPr>
            </w:pPr>
          </w:p>
        </w:tc>
        <w:tc>
          <w:tcPr>
            <w:tcW w:w="1650" w:type="dxa"/>
          </w:tcPr>
          <w:p>
            <w:pPr>
              <w:spacing w:line="360" w:lineRule="auto"/>
              <w:jc w:val="center"/>
              <w:rPr>
                <w:rFonts w:ascii="Times New Roman" w:hAnsi="Times New Roman" w:cs="Times New Roman"/>
                <w:color w:val="000000" w:themeColor="text1"/>
                <w:sz w:val="24"/>
                <w:szCs w:val="24"/>
                <w:lang w:val="zh-CN"/>
                <w14:textFill>
                  <w14:solidFill>
                    <w14:schemeClr w14:val="tx1"/>
                  </w14:solidFill>
                </w14:textFill>
              </w:rPr>
            </w:pPr>
            <w:r>
              <w:rPr>
                <w:rFonts w:ascii="Times New Roman" w:hAnsi="Times New Roman" w:cs="Times New Roman"/>
                <w:color w:val="000000" w:themeColor="text1"/>
                <w:sz w:val="24"/>
                <w:szCs w:val="24"/>
                <w:lang w:val="zh-CN"/>
                <w14:textFill>
                  <w14:solidFill>
                    <w14:schemeClr w14:val="tx1"/>
                  </w14:solidFill>
                </w14:textFill>
              </w:rPr>
              <w:t>97,12%</w:t>
            </w:r>
          </w:p>
        </w:tc>
        <w:tc>
          <w:tcPr>
            <w:tcW w:w="1617" w:type="dxa"/>
          </w:tcPr>
          <w:p>
            <w:pPr>
              <w:jc w:val="center"/>
              <w:rPr>
                <w:rFonts w:ascii="Times New Roman" w:hAnsi="Times New Roman" w:cs="Times New Roman"/>
                <w:color w:val="000000" w:themeColor="text1"/>
                <w:sz w:val="24"/>
                <w:szCs w:val="24"/>
                <w:lang w:val="zh-CN"/>
                <w14:textFill>
                  <w14:solidFill>
                    <w14:schemeClr w14:val="tx1"/>
                  </w14:solidFill>
                </w14:textFill>
              </w:rPr>
            </w:pPr>
            <w:r>
              <w:rPr>
                <w:rFonts w:ascii="Times New Roman" w:hAnsi="Times New Roman" w:cs="Times New Roman"/>
                <w:color w:val="000000" w:themeColor="text1"/>
                <w:sz w:val="24"/>
                <w:szCs w:val="24"/>
                <w:lang w:val="zh-CN"/>
                <w14:textFill>
                  <w14:solidFill>
                    <w14:schemeClr w14:val="tx1"/>
                  </w14:solidFill>
                </w14:textFill>
              </w:rPr>
              <w:t>92,40%</w:t>
            </w:r>
          </w:p>
        </w:tc>
        <w:tc>
          <w:tcPr>
            <w:tcW w:w="1596" w:type="dxa"/>
          </w:tcPr>
          <w:p>
            <w:pPr>
              <w:pStyle w:val="8"/>
              <w:ind w:left="0"/>
              <w:rPr>
                <w:b/>
              </w:rPr>
            </w:pPr>
            <w:r>
              <w:rPr>
                <w:rFonts w:ascii="Times New Roman" w:hAnsi="Times New Roman" w:cs="Times New Roman"/>
                <w:b/>
                <w:color w:val="000000" w:themeColor="text1"/>
                <w:sz w:val="24"/>
                <w:szCs w:val="24"/>
                <w14:textFill>
                  <w14:solidFill>
                    <w14:schemeClr w14:val="tx1"/>
                  </w14:solidFill>
                </w14:textFill>
              </w:rPr>
              <w:t xml:space="preserve">    3,7</w:t>
            </w:r>
            <w:r>
              <w:rPr>
                <w:rFonts w:ascii="Times New Roman" w:hAnsi="Times New Roman" w:cs="Times New Roman"/>
                <w:b/>
                <w:color w:val="000000" w:themeColor="text1"/>
                <w:sz w:val="24"/>
                <w:szCs w:val="24"/>
                <w:lang w:val="en-US"/>
                <w14:textFill>
                  <w14:solidFill>
                    <w14:schemeClr w14:val="tx1"/>
                  </w14:solidFill>
                </w14:textFill>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25</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bCs/>
                <w:iCs/>
                <w:color w:val="FF0000"/>
                <w:sz w:val="24"/>
                <w:szCs w:val="24"/>
              </w:rPr>
            </w:pPr>
            <w:r>
              <w:rPr>
                <w:rFonts w:ascii="Times New Roman" w:hAnsi="Times New Roman" w:cs="Times New Roman"/>
                <w:bCs/>
                <w:iCs/>
                <w:color w:val="000000" w:themeColor="text1"/>
                <w:sz w:val="24"/>
                <w:szCs w:val="24"/>
                <w14:textFill>
                  <w14:solidFill>
                    <w14:schemeClr w14:val="tx1"/>
                  </w14:solidFill>
                </w14:textFill>
              </w:rPr>
              <w:t>Литература изучаемый страны</w:t>
            </w:r>
          </w:p>
        </w:tc>
        <w:tc>
          <w:tcPr>
            <w:tcW w:w="1762" w:type="dxa"/>
          </w:tcPr>
          <w:p>
            <w:pPr>
              <w:rPr>
                <w:rFonts w:ascii="Times New Roman" w:hAnsi="Times New Roman" w:cs="Times New Roman"/>
                <w:sz w:val="24"/>
                <w:szCs w:val="24"/>
                <w:lang w:val="ky-KG"/>
              </w:rPr>
            </w:pPr>
            <w:r>
              <w:rPr>
                <w:rFonts w:ascii="Times New Roman" w:hAnsi="Times New Roman" w:cs="Times New Roman"/>
                <w:sz w:val="24"/>
                <w:szCs w:val="24"/>
                <w:lang w:val="ky-KG"/>
              </w:rPr>
              <w:t>Алымкулова С.Б</w:t>
            </w:r>
          </w:p>
        </w:tc>
        <w:tc>
          <w:tcPr>
            <w:tcW w:w="1650"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89.55</w:t>
            </w:r>
            <w:r>
              <w:rPr>
                <w:rFonts w:ascii="Times New Roman" w:hAnsi="Times New Roman" w:cs="Times New Roman"/>
                <w:color w:val="000000" w:themeColor="text1"/>
                <w:sz w:val="24"/>
                <w:szCs w:val="24"/>
                <w:lang w:val="ky-KG"/>
                <w14:textFill>
                  <w14:solidFill>
                    <w14:schemeClr w14:val="tx1"/>
                  </w14:solidFill>
                </w14:textFill>
              </w:rPr>
              <w:t>%</w:t>
            </w:r>
          </w:p>
        </w:tc>
        <w:tc>
          <w:tcPr>
            <w:tcW w:w="1617"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39.55</w:t>
            </w:r>
            <w:r>
              <w:rPr>
                <w:rFonts w:ascii="Times New Roman" w:hAnsi="Times New Roman" w:cs="Times New Roman"/>
                <w:color w:val="000000" w:themeColor="text1"/>
                <w:sz w:val="24"/>
                <w:szCs w:val="24"/>
                <w:lang w:val="ky-KG"/>
                <w14:textFill>
                  <w14:solidFill>
                    <w14:schemeClr w14:val="tx1"/>
                  </w14:solidFill>
                </w14:textFill>
              </w:rPr>
              <w:t>%</w:t>
            </w:r>
          </w:p>
        </w:tc>
        <w:tc>
          <w:tcPr>
            <w:tcW w:w="1596" w:type="dxa"/>
          </w:tcPr>
          <w:p>
            <w:r>
              <w:rPr>
                <w:rFonts w:ascii="Times New Roman" w:hAnsi="Times New Roman" w:cs="Times New Roman"/>
                <w:b/>
                <w:color w:val="000000" w:themeColor="text1"/>
                <w:sz w:val="24"/>
                <w:szCs w:val="24"/>
                <w14:textFill>
                  <w14:solidFill>
                    <w14:schemeClr w14:val="tx1"/>
                  </w14:solidFill>
                </w14:textFill>
              </w:rPr>
              <w:t xml:space="preserve">   3,7</w:t>
            </w:r>
            <w:r>
              <w:rPr>
                <w:rFonts w:ascii="Times New Roman" w:hAnsi="Times New Roman" w:cs="Times New Roman"/>
                <w:b/>
                <w:color w:val="000000" w:themeColor="text1"/>
                <w:sz w:val="24"/>
                <w:szCs w:val="24"/>
                <w:lang w:val="en-US"/>
                <w14:textFill>
                  <w14:solidFill>
                    <w14:schemeClr w14:val="tx1"/>
                  </w14:solidFill>
                </w14:textFill>
              </w:rPr>
              <w:t>%</w:t>
            </w:r>
          </w:p>
        </w:tc>
        <w:tc>
          <w:tcPr>
            <w:tcW w:w="1173" w:type="dxa"/>
          </w:tcPr>
          <w:p>
            <w:r>
              <w:rPr>
                <w:rFonts w:ascii="Times New Roman" w:hAnsi="Times New Roman" w:cs="Times New Roman"/>
                <w:b/>
                <w:color w:val="000000" w:themeColor="text1"/>
                <w:sz w:val="24"/>
                <w:szCs w:val="24"/>
                <w14:textFill>
                  <w14:solidFill>
                    <w14:schemeClr w14:val="tx1"/>
                  </w14:solidFill>
                </w14:textFill>
              </w:rPr>
              <w:t xml:space="preserve">   25,7</w:t>
            </w:r>
            <w:r>
              <w:rPr>
                <w:rFonts w:ascii="Times New Roman" w:hAnsi="Times New Roman" w:cs="Times New Roman"/>
                <w:b/>
                <w:color w:val="000000" w:themeColor="text1"/>
                <w:sz w:val="24"/>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26</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bCs/>
                <w:iCs/>
                <w:color w:val="FF0000"/>
                <w:sz w:val="24"/>
                <w:szCs w:val="24"/>
              </w:rPr>
            </w:pPr>
            <w:r>
              <w:rPr>
                <w:rFonts w:ascii="Times New Roman" w:hAnsi="Times New Roman" w:cs="Times New Roman"/>
                <w:bCs/>
                <w:iCs/>
                <w:color w:val="000000" w:themeColor="text1"/>
                <w:sz w:val="24"/>
                <w:szCs w:val="24"/>
                <w14:textFill>
                  <w14:solidFill>
                    <w14:schemeClr w14:val="tx1"/>
                  </w14:solidFill>
                </w14:textFill>
              </w:rPr>
              <w:t>Литература изучаемый страны</w:t>
            </w:r>
          </w:p>
        </w:tc>
        <w:tc>
          <w:tcPr>
            <w:tcW w:w="1762" w:type="dxa"/>
          </w:tcPr>
          <w:p>
            <w:pPr>
              <w:rPr>
                <w:rFonts w:ascii="Times New Roman" w:hAnsi="Times New Roman" w:cs="Times New Roman"/>
                <w:sz w:val="24"/>
                <w:szCs w:val="24"/>
                <w:lang w:val="ky-KG"/>
              </w:rPr>
            </w:pPr>
            <w:r>
              <w:rPr>
                <w:rFonts w:ascii="Times New Roman" w:hAnsi="Times New Roman" w:cs="Times New Roman"/>
                <w:sz w:val="24"/>
                <w:szCs w:val="24"/>
                <w:lang w:val="ky-KG"/>
              </w:rPr>
              <w:t>Беккулова Д.</w:t>
            </w:r>
          </w:p>
        </w:tc>
        <w:tc>
          <w:tcPr>
            <w:tcW w:w="1650"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92.4</w:t>
            </w:r>
            <w:r>
              <w:rPr>
                <w:rFonts w:ascii="Times New Roman" w:hAnsi="Times New Roman" w:cs="Times New Roman"/>
                <w:color w:val="000000" w:themeColor="text1"/>
                <w:sz w:val="24"/>
                <w:szCs w:val="24"/>
                <w:lang w:val="ky-KG"/>
                <w14:textFill>
                  <w14:solidFill>
                    <w14:schemeClr w14:val="tx1"/>
                  </w14:solidFill>
                </w14:textFill>
              </w:rPr>
              <w:t>%</w:t>
            </w:r>
          </w:p>
        </w:tc>
        <w:tc>
          <w:tcPr>
            <w:tcW w:w="1617"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42.02</w:t>
            </w:r>
            <w:r>
              <w:rPr>
                <w:rFonts w:ascii="Times New Roman" w:hAnsi="Times New Roman" w:cs="Times New Roman"/>
                <w:color w:val="000000" w:themeColor="text1"/>
                <w:sz w:val="24"/>
                <w:szCs w:val="24"/>
                <w:lang w:val="ky-KG"/>
                <w14:textFill>
                  <w14:solidFill>
                    <w14:schemeClr w14:val="tx1"/>
                  </w14:solidFill>
                </w14:textFill>
              </w:rPr>
              <w:t>%</w:t>
            </w:r>
          </w:p>
        </w:tc>
        <w:tc>
          <w:tcPr>
            <w:tcW w:w="1596" w:type="dxa"/>
          </w:tcPr>
          <w:p>
            <w:r>
              <w:rPr>
                <w:rFonts w:ascii="Times New Roman" w:hAnsi="Times New Roman" w:cs="Times New Roman"/>
                <w:b/>
                <w:color w:val="000000" w:themeColor="text1"/>
                <w:sz w:val="24"/>
                <w:szCs w:val="24"/>
                <w14:textFill>
                  <w14:solidFill>
                    <w14:schemeClr w14:val="tx1"/>
                  </w14:solidFill>
                </w14:textFill>
              </w:rPr>
              <w:t xml:space="preserve">   </w:t>
            </w:r>
            <w:r>
              <w:rPr>
                <w:rFonts w:ascii="Times New Roman" w:hAnsi="Times New Roman" w:cs="Times New Roman"/>
                <w:b/>
                <w:color w:val="000000" w:themeColor="text1"/>
                <w:sz w:val="24"/>
                <w:szCs w:val="24"/>
                <w:lang w:val="en-US"/>
                <w14:textFill>
                  <w14:solidFill>
                    <w14:schemeClr w14:val="tx1"/>
                  </w14:solidFill>
                </w14:textFill>
              </w:rPr>
              <w:t>13.88%</w:t>
            </w:r>
          </w:p>
        </w:tc>
        <w:tc>
          <w:tcPr>
            <w:tcW w:w="1173" w:type="dxa"/>
          </w:tcPr>
          <w:p>
            <w:pPr>
              <w:pStyle w:val="8"/>
              <w:ind w:left="0"/>
              <w:rPr>
                <w:b/>
                <w:lang w:val="en-US"/>
              </w:rPr>
            </w:pP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27</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b/>
                <w:color w:val="FF0000"/>
                <w:sz w:val="24"/>
                <w:szCs w:val="24"/>
                <w:lang w:val="ky-KG"/>
              </w:rPr>
            </w:pPr>
            <w:r>
              <w:rPr>
                <w:rFonts w:ascii="Times New Roman" w:hAnsi="Times New Roman" w:cs="Times New Roman"/>
                <w:bCs/>
                <w:iCs/>
                <w:color w:val="000000" w:themeColor="text1"/>
                <w:sz w:val="24"/>
                <w:szCs w:val="24"/>
                <w14:textFill>
                  <w14:solidFill>
                    <w14:schemeClr w14:val="tx1"/>
                  </w14:solidFill>
                </w14:textFill>
              </w:rPr>
              <w:t>Литература изучаемый страны</w:t>
            </w:r>
          </w:p>
        </w:tc>
        <w:tc>
          <w:tcPr>
            <w:tcW w:w="1762" w:type="dxa"/>
          </w:tcPr>
          <w:p>
            <w:pPr>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sz w:val="24"/>
                <w:szCs w:val="24"/>
                <w:lang w:val="ky-KG"/>
              </w:rPr>
              <w:t>Наматова Н.</w:t>
            </w:r>
          </w:p>
        </w:tc>
        <w:tc>
          <w:tcPr>
            <w:tcW w:w="1650"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91.5</w:t>
            </w:r>
            <w:r>
              <w:rPr>
                <w:rFonts w:ascii="Times New Roman" w:hAnsi="Times New Roman" w:cs="Times New Roman"/>
                <w:color w:val="000000" w:themeColor="text1"/>
                <w:sz w:val="24"/>
                <w:szCs w:val="24"/>
                <w:lang w:val="ky-KG"/>
                <w14:textFill>
                  <w14:solidFill>
                    <w14:schemeClr w14:val="tx1"/>
                  </w14:solidFill>
                </w14:textFill>
              </w:rPr>
              <w:t>%</w:t>
            </w:r>
          </w:p>
        </w:tc>
        <w:tc>
          <w:tcPr>
            <w:tcW w:w="1617"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29.6</w:t>
            </w:r>
            <w:r>
              <w:rPr>
                <w:rFonts w:ascii="Times New Roman" w:hAnsi="Times New Roman" w:cs="Times New Roman"/>
                <w:color w:val="000000" w:themeColor="text1"/>
                <w:sz w:val="24"/>
                <w:szCs w:val="24"/>
                <w:lang w:val="ky-KG"/>
                <w14:textFill>
                  <w14:solidFill>
                    <w14:schemeClr w14:val="tx1"/>
                  </w14:solidFill>
                </w14:textFill>
              </w:rPr>
              <w:t>%</w:t>
            </w:r>
          </w:p>
        </w:tc>
        <w:tc>
          <w:tcPr>
            <w:tcW w:w="1596" w:type="dxa"/>
          </w:tcPr>
          <w:p>
            <w:pPr>
              <w:pStyle w:val="8"/>
              <w:ind w:left="0"/>
              <w:rPr>
                <w:b/>
              </w:rPr>
            </w:pPr>
            <w:r>
              <w:rPr>
                <w:b/>
              </w:rPr>
              <w:t>-</w:t>
            </w:r>
          </w:p>
        </w:tc>
        <w:tc>
          <w:tcPr>
            <w:tcW w:w="1173" w:type="dxa"/>
          </w:tcPr>
          <w:p>
            <w:pPr>
              <w:pStyle w:val="8"/>
              <w:ind w:left="0"/>
              <w:rPr>
                <w:b/>
              </w:rPr>
            </w:pPr>
            <w:r>
              <w:rPr>
                <w:rFonts w:ascii="Times New Roman" w:hAnsi="Times New Roman" w:cs="Times New Roman"/>
                <w:b/>
                <w:color w:val="000000" w:themeColor="text1"/>
                <w:sz w:val="24"/>
                <w:szCs w:val="24"/>
                <w14:textFill>
                  <w14:solidFill>
                    <w14:schemeClr w14:val="tx1"/>
                  </w14:solidFill>
                </w14:textFill>
              </w:rPr>
              <w:t xml:space="preserve">   6,6</w:t>
            </w:r>
            <w:r>
              <w:rPr>
                <w:rFonts w:ascii="Times New Roman" w:hAnsi="Times New Roman" w:cs="Times New Roman"/>
                <w:b/>
                <w:color w:val="000000" w:themeColor="text1"/>
                <w:sz w:val="24"/>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28</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bCs/>
                <w:iCs/>
                <w:color w:val="FF0000"/>
                <w:sz w:val="24"/>
                <w:szCs w:val="24"/>
              </w:rPr>
            </w:pPr>
            <w:r>
              <w:rPr>
                <w:rFonts w:ascii="Times New Roman" w:hAnsi="Times New Roman" w:cs="Times New Roman"/>
                <w:bCs/>
                <w:iCs/>
                <w:color w:val="000000" w:themeColor="text1"/>
                <w:sz w:val="24"/>
                <w:szCs w:val="24"/>
                <w14:textFill>
                  <w14:solidFill>
                    <w14:schemeClr w14:val="tx1"/>
                  </w14:solidFill>
                </w14:textFill>
              </w:rPr>
              <w:t>История изучаемогоязыка</w:t>
            </w:r>
          </w:p>
        </w:tc>
        <w:tc>
          <w:tcPr>
            <w:tcW w:w="1762" w:type="dxa"/>
          </w:tcPr>
          <w:p>
            <w:pPr>
              <w:rPr>
                <w:rFonts w:ascii="Times New Roman" w:hAnsi="Times New Roman" w:cs="Times New Roman"/>
                <w:bCs/>
                <w:iCs/>
                <w:sz w:val="24"/>
                <w:szCs w:val="24"/>
              </w:rPr>
            </w:pPr>
            <w:r>
              <w:rPr>
                <w:rFonts w:ascii="Times New Roman" w:hAnsi="Times New Roman" w:cs="Times New Roman"/>
                <w:bCs/>
                <w:iCs/>
                <w:sz w:val="24"/>
                <w:szCs w:val="24"/>
              </w:rPr>
              <w:t>Мурат у. У.</w:t>
            </w:r>
          </w:p>
        </w:tc>
        <w:tc>
          <w:tcPr>
            <w:tcW w:w="1650"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100</w:t>
            </w:r>
            <w:r>
              <w:rPr>
                <w:rFonts w:ascii="Times New Roman" w:hAnsi="Times New Roman" w:cs="Times New Roman"/>
                <w:color w:val="000000" w:themeColor="text1"/>
                <w:sz w:val="24"/>
                <w:szCs w:val="24"/>
                <w:lang w:val="ky-KG"/>
                <w14:textFill>
                  <w14:solidFill>
                    <w14:schemeClr w14:val="tx1"/>
                  </w14:solidFill>
                </w14:textFill>
              </w:rPr>
              <w:t>%</w:t>
            </w:r>
          </w:p>
        </w:tc>
        <w:tc>
          <w:tcPr>
            <w:tcW w:w="1617"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90.39</w:t>
            </w:r>
            <w:r>
              <w:rPr>
                <w:rFonts w:ascii="Times New Roman" w:hAnsi="Times New Roman" w:cs="Times New Roman"/>
                <w:color w:val="000000" w:themeColor="text1"/>
                <w:sz w:val="24"/>
                <w:szCs w:val="24"/>
                <w:lang w:val="ky-KG"/>
                <w14:textFill>
                  <w14:solidFill>
                    <w14:schemeClr w14:val="tx1"/>
                  </w14:solidFill>
                </w14:textFill>
              </w:rPr>
              <w:t>%</w:t>
            </w:r>
          </w:p>
        </w:tc>
        <w:tc>
          <w:tcPr>
            <w:tcW w:w="1596" w:type="dxa"/>
          </w:tcPr>
          <w:p>
            <w:pPr>
              <w:pStyle w:val="8"/>
              <w:ind w:left="0"/>
              <w:rPr>
                <w:b/>
              </w:rPr>
            </w:pPr>
            <w:r>
              <w:rPr>
                <w:b/>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29</w:t>
            </w:r>
          </w:p>
        </w:tc>
        <w:tc>
          <w:tcPr>
            <w:tcW w:w="2728" w:type="dxa"/>
          </w:tcPr>
          <w:p>
            <w:r>
              <w:rPr>
                <w:rFonts w:ascii="Times New Roman" w:hAnsi="Times New Roman" w:cs="Times New Roman"/>
                <w:bCs/>
                <w:lang w:val="ky-KG"/>
              </w:rPr>
              <w:t>Англис филологиясы кафедрсы</w:t>
            </w:r>
          </w:p>
        </w:tc>
        <w:tc>
          <w:tcPr>
            <w:tcW w:w="2166" w:type="dxa"/>
          </w:tcPr>
          <w:p>
            <w:r>
              <w:rPr>
                <w:rFonts w:ascii="Times New Roman" w:hAnsi="Times New Roman" w:cs="Times New Roman"/>
                <w:bCs/>
                <w:iCs/>
                <w:color w:val="000000" w:themeColor="text1"/>
                <w:sz w:val="24"/>
                <w:szCs w:val="24"/>
                <w14:textFill>
                  <w14:solidFill>
                    <w14:schemeClr w14:val="tx1"/>
                  </w14:solidFill>
                </w14:textFill>
              </w:rPr>
              <w:t>История изучаемогоязыка</w:t>
            </w:r>
          </w:p>
        </w:tc>
        <w:tc>
          <w:tcPr>
            <w:tcW w:w="1762" w:type="dxa"/>
          </w:tcPr>
          <w:p>
            <w:pPr>
              <w:rPr>
                <w:rFonts w:ascii="Times New Roman" w:hAnsi="Times New Roman" w:cs="Times New Roman"/>
                <w:bCs/>
                <w:iCs/>
                <w:sz w:val="24"/>
                <w:szCs w:val="24"/>
              </w:rPr>
            </w:pPr>
            <w:r>
              <w:rPr>
                <w:rFonts w:ascii="Times New Roman" w:hAnsi="Times New Roman" w:cs="Times New Roman"/>
                <w:bCs/>
                <w:iCs/>
                <w:sz w:val="24"/>
                <w:szCs w:val="24"/>
              </w:rPr>
              <w:t>Жолдошева А.</w:t>
            </w:r>
          </w:p>
          <w:p>
            <w:pPr>
              <w:rPr>
                <w:rFonts w:ascii="Times New Roman" w:hAnsi="Times New Roman" w:cs="Times New Roman"/>
                <w:color w:val="000000" w:themeColor="text1"/>
                <w:lang w:val="ky-KG"/>
                <w14:textFill>
                  <w14:solidFill>
                    <w14:schemeClr w14:val="tx1"/>
                  </w14:solidFill>
                </w14:textFill>
              </w:rPr>
            </w:pPr>
          </w:p>
        </w:tc>
        <w:tc>
          <w:tcPr>
            <w:tcW w:w="1650"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98</w:t>
            </w:r>
            <w:r>
              <w:rPr>
                <w:rFonts w:ascii="Times New Roman" w:hAnsi="Times New Roman" w:cs="Times New Roman"/>
                <w:color w:val="000000" w:themeColor="text1"/>
                <w:sz w:val="24"/>
                <w:szCs w:val="24"/>
                <w:lang w:val="ky-KG"/>
                <w14:textFill>
                  <w14:solidFill>
                    <w14:schemeClr w14:val="tx1"/>
                  </w14:solidFill>
                </w14:textFill>
              </w:rPr>
              <w:t>%</w:t>
            </w:r>
          </w:p>
        </w:tc>
        <w:tc>
          <w:tcPr>
            <w:tcW w:w="1617"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94.2</w:t>
            </w:r>
            <w:r>
              <w:rPr>
                <w:rFonts w:ascii="Times New Roman" w:hAnsi="Times New Roman" w:cs="Times New Roman"/>
                <w:color w:val="000000" w:themeColor="text1"/>
                <w:sz w:val="24"/>
                <w:szCs w:val="24"/>
                <w:lang w:val="ky-KG"/>
                <w14:textFill>
                  <w14:solidFill>
                    <w14:schemeClr w14:val="tx1"/>
                  </w14:solidFill>
                </w14:textFill>
              </w:rPr>
              <w:t>%</w:t>
            </w:r>
          </w:p>
        </w:tc>
        <w:tc>
          <w:tcPr>
            <w:tcW w:w="1596" w:type="dxa"/>
          </w:tcPr>
          <w:p>
            <w:pPr>
              <w:pStyle w:val="8"/>
              <w:ind w:left="0"/>
              <w:rPr>
                <w:b/>
              </w:rPr>
            </w:pPr>
            <w:r>
              <w:rPr>
                <w:rFonts w:ascii="Times New Roman" w:hAnsi="Times New Roman" w:cs="Times New Roman"/>
                <w:b/>
                <w:color w:val="000000" w:themeColor="text1"/>
                <w:sz w:val="24"/>
                <w:szCs w:val="24"/>
                <w14:textFill>
                  <w14:solidFill>
                    <w14:schemeClr w14:val="tx1"/>
                  </w14:solidFill>
                </w14:textFill>
              </w:rPr>
              <w:t xml:space="preserve">   7,4</w:t>
            </w:r>
            <w:r>
              <w:rPr>
                <w:rFonts w:ascii="Times New Roman" w:hAnsi="Times New Roman" w:cs="Times New Roman"/>
                <w:b/>
                <w:color w:val="000000" w:themeColor="text1"/>
                <w:sz w:val="24"/>
                <w:szCs w:val="24"/>
                <w:lang w:val="en-US"/>
                <w14:textFill>
                  <w14:solidFill>
                    <w14:schemeClr w14:val="tx1"/>
                  </w14:solidFill>
                </w14:textFill>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30</w:t>
            </w:r>
          </w:p>
        </w:tc>
        <w:tc>
          <w:tcPr>
            <w:tcW w:w="2728" w:type="dxa"/>
          </w:tcPr>
          <w:p>
            <w:r>
              <w:rPr>
                <w:rFonts w:ascii="Times New Roman" w:hAnsi="Times New Roman" w:cs="Times New Roman"/>
                <w:bCs/>
                <w:lang w:val="ky-KG"/>
              </w:rPr>
              <w:t>Англис филологиясы кафедрсы</w:t>
            </w:r>
          </w:p>
        </w:tc>
        <w:tc>
          <w:tcPr>
            <w:tcW w:w="2166" w:type="dxa"/>
          </w:tcPr>
          <w:p>
            <w:r>
              <w:rPr>
                <w:rFonts w:ascii="Times New Roman" w:hAnsi="Times New Roman" w:cs="Times New Roman"/>
                <w:bCs/>
                <w:iCs/>
                <w:color w:val="000000" w:themeColor="text1"/>
                <w:sz w:val="24"/>
                <w:szCs w:val="24"/>
                <w14:textFill>
                  <w14:solidFill>
                    <w14:schemeClr w14:val="tx1"/>
                  </w14:solidFill>
                </w14:textFill>
              </w:rPr>
              <w:t>История изучаемогоязыка</w:t>
            </w:r>
          </w:p>
        </w:tc>
        <w:tc>
          <w:tcPr>
            <w:tcW w:w="1762" w:type="dxa"/>
          </w:tcPr>
          <w:p>
            <w:pPr>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bCs/>
                <w:iCs/>
                <w:sz w:val="24"/>
                <w:szCs w:val="24"/>
              </w:rPr>
              <w:t>Пазилова С.</w:t>
            </w:r>
          </w:p>
        </w:tc>
        <w:tc>
          <w:tcPr>
            <w:tcW w:w="1650"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97.7</w:t>
            </w:r>
            <w:r>
              <w:rPr>
                <w:rFonts w:ascii="Times New Roman" w:hAnsi="Times New Roman" w:cs="Times New Roman"/>
                <w:color w:val="000000" w:themeColor="text1"/>
                <w:sz w:val="24"/>
                <w:szCs w:val="24"/>
                <w:lang w:val="ky-KG"/>
                <w14:textFill>
                  <w14:solidFill>
                    <w14:schemeClr w14:val="tx1"/>
                  </w14:solidFill>
                </w14:textFill>
              </w:rPr>
              <w:t>%</w:t>
            </w:r>
          </w:p>
        </w:tc>
        <w:tc>
          <w:tcPr>
            <w:tcW w:w="1617"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88.1</w:t>
            </w:r>
            <w:r>
              <w:rPr>
                <w:rFonts w:ascii="Times New Roman" w:hAnsi="Times New Roman" w:cs="Times New Roman"/>
                <w:color w:val="000000" w:themeColor="text1"/>
                <w:sz w:val="24"/>
                <w:szCs w:val="24"/>
                <w:lang w:val="ky-KG"/>
                <w14:textFill>
                  <w14:solidFill>
                    <w14:schemeClr w14:val="tx1"/>
                  </w14:solidFill>
                </w14:textFill>
              </w:rPr>
              <w:t>%</w:t>
            </w:r>
          </w:p>
        </w:tc>
        <w:tc>
          <w:tcPr>
            <w:tcW w:w="1596" w:type="dxa"/>
          </w:tcPr>
          <w:p>
            <w:pPr>
              <w:pStyle w:val="8"/>
              <w:ind w:left="0"/>
              <w:rPr>
                <w:b/>
              </w:rPr>
            </w:pPr>
            <w:r>
              <w:rPr>
                <w:b/>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31</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sz w:val="24"/>
                <w:szCs w:val="24"/>
              </w:rPr>
            </w:pPr>
            <w:r>
              <w:rPr>
                <w:rFonts w:ascii="Times New Roman" w:hAnsi="Times New Roman" w:cs="Times New Roman"/>
                <w:bCs/>
                <w:iCs/>
                <w:color w:val="000000" w:themeColor="text1"/>
                <w:sz w:val="24"/>
                <w:szCs w:val="24"/>
                <w14:textFill>
                  <w14:solidFill>
                    <w14:schemeClr w14:val="tx1"/>
                  </w14:solidFill>
                </w14:textFill>
              </w:rPr>
              <w:t>История изучаемого языка</w:t>
            </w:r>
          </w:p>
        </w:tc>
        <w:tc>
          <w:tcPr>
            <w:tcW w:w="1762" w:type="dxa"/>
          </w:tcPr>
          <w:p>
            <w:pPr>
              <w:rPr>
                <w:rFonts w:ascii="Times New Roman" w:hAnsi="Times New Roman" w:cs="Times New Roman"/>
                <w:bCs/>
                <w:iCs/>
                <w:sz w:val="24"/>
                <w:szCs w:val="24"/>
              </w:rPr>
            </w:pPr>
            <w:r>
              <w:rPr>
                <w:rFonts w:ascii="Times New Roman" w:hAnsi="Times New Roman" w:cs="Times New Roman"/>
                <w:bCs/>
                <w:iCs/>
                <w:sz w:val="24"/>
                <w:szCs w:val="24"/>
              </w:rPr>
              <w:t>Насырова М.</w:t>
            </w:r>
          </w:p>
          <w:p>
            <w:pPr>
              <w:rPr>
                <w:rFonts w:ascii="Times New Roman" w:hAnsi="Times New Roman" w:cs="Times New Roman"/>
                <w:color w:val="FF0000"/>
                <w:sz w:val="24"/>
                <w:szCs w:val="24"/>
                <w:lang w:val="ky-KG"/>
              </w:rPr>
            </w:pPr>
          </w:p>
        </w:tc>
        <w:tc>
          <w:tcPr>
            <w:tcW w:w="1650"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97%</w:t>
            </w:r>
          </w:p>
        </w:tc>
        <w:tc>
          <w:tcPr>
            <w:tcW w:w="1617"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90,24%</w:t>
            </w:r>
          </w:p>
        </w:tc>
        <w:tc>
          <w:tcPr>
            <w:tcW w:w="1596" w:type="dxa"/>
          </w:tcPr>
          <w:p>
            <w:pPr>
              <w:pStyle w:val="8"/>
              <w:ind w:left="0"/>
              <w:rPr>
                <w:b/>
              </w:rPr>
            </w:pPr>
            <w:r>
              <w:rPr>
                <w:b/>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32</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sz w:val="24"/>
                <w:szCs w:val="24"/>
              </w:rPr>
            </w:pPr>
            <w:r>
              <w:rPr>
                <w:rFonts w:ascii="Times New Roman" w:hAnsi="Times New Roman" w:cs="Times New Roman"/>
                <w:bCs/>
                <w:iCs/>
                <w:color w:val="000000" w:themeColor="text1"/>
                <w:sz w:val="24"/>
                <w:szCs w:val="24"/>
                <w14:textFill>
                  <w14:solidFill>
                    <w14:schemeClr w14:val="tx1"/>
                  </w14:solidFill>
                </w14:textFill>
              </w:rPr>
              <w:t>История изучаемого языка</w:t>
            </w:r>
          </w:p>
        </w:tc>
        <w:tc>
          <w:tcPr>
            <w:tcW w:w="1762" w:type="dxa"/>
          </w:tcPr>
          <w:p>
            <w:pPr>
              <w:rPr>
                <w:rFonts w:ascii="Times New Roman" w:hAnsi="Times New Roman" w:cs="Times New Roman"/>
                <w:color w:val="FF0000"/>
                <w:sz w:val="24"/>
                <w:szCs w:val="24"/>
                <w:lang w:val="ky-KG"/>
              </w:rPr>
            </w:pPr>
            <w:r>
              <w:rPr>
                <w:rFonts w:ascii="Times New Roman" w:hAnsi="Times New Roman" w:cs="Times New Roman"/>
                <w:bCs/>
                <w:iCs/>
                <w:sz w:val="24"/>
                <w:szCs w:val="24"/>
              </w:rPr>
              <w:t>Д</w:t>
            </w:r>
            <w:r>
              <w:rPr>
                <w:rFonts w:ascii="Times New Roman" w:hAnsi="Times New Roman" w:cs="Times New Roman"/>
                <w:bCs/>
                <w:iCs/>
                <w:sz w:val="24"/>
                <w:szCs w:val="24"/>
                <w:lang w:val="ky-KG"/>
              </w:rPr>
              <w:t>үйшөбаева Ж.</w:t>
            </w:r>
            <w:r>
              <w:rPr>
                <w:rFonts w:ascii="Times New Roman" w:hAnsi="Times New Roman" w:cs="Times New Roman"/>
                <w:sz w:val="24"/>
                <w:szCs w:val="24"/>
                <w:lang w:val="ky-KG"/>
              </w:rPr>
              <w:t xml:space="preserve"> </w:t>
            </w:r>
          </w:p>
        </w:tc>
        <w:tc>
          <w:tcPr>
            <w:tcW w:w="1650"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96.3</w:t>
            </w:r>
            <w:r>
              <w:rPr>
                <w:rFonts w:ascii="Times New Roman" w:hAnsi="Times New Roman" w:cs="Times New Roman"/>
                <w:color w:val="000000" w:themeColor="text1"/>
                <w:sz w:val="24"/>
                <w:szCs w:val="24"/>
                <w:lang w:val="ky-KG"/>
                <w14:textFill>
                  <w14:solidFill>
                    <w14:schemeClr w14:val="tx1"/>
                  </w14:solidFill>
                </w14:textFill>
              </w:rPr>
              <w:t>%</w:t>
            </w:r>
          </w:p>
        </w:tc>
        <w:tc>
          <w:tcPr>
            <w:tcW w:w="1617"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96.3</w:t>
            </w:r>
            <w:r>
              <w:rPr>
                <w:rFonts w:ascii="Times New Roman" w:hAnsi="Times New Roman" w:cs="Times New Roman"/>
                <w:color w:val="000000" w:themeColor="text1"/>
                <w:sz w:val="24"/>
                <w:szCs w:val="24"/>
                <w:lang w:val="ky-KG"/>
                <w14:textFill>
                  <w14:solidFill>
                    <w14:schemeClr w14:val="tx1"/>
                  </w14:solidFill>
                </w14:textFill>
              </w:rPr>
              <w:t>%</w:t>
            </w:r>
          </w:p>
        </w:tc>
        <w:tc>
          <w:tcPr>
            <w:tcW w:w="1596" w:type="dxa"/>
          </w:tcPr>
          <w:p>
            <w:pPr>
              <w:pStyle w:val="8"/>
              <w:ind w:left="0"/>
              <w:rPr>
                <w:b/>
              </w:rPr>
            </w:pPr>
            <w:r>
              <w:rPr>
                <w:b/>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33</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sz w:val="24"/>
                <w:szCs w:val="24"/>
              </w:rPr>
            </w:pPr>
            <w:r>
              <w:rPr>
                <w:rFonts w:ascii="Times New Roman" w:hAnsi="Times New Roman" w:cs="Times New Roman"/>
                <w:bCs/>
                <w:iCs/>
                <w:color w:val="000000" w:themeColor="text1"/>
                <w:sz w:val="24"/>
                <w:szCs w:val="24"/>
                <w14:textFill>
                  <w14:solidFill>
                    <w14:schemeClr w14:val="tx1"/>
                  </w14:solidFill>
                </w14:textFill>
              </w:rPr>
              <w:t>История изучаемого языка</w:t>
            </w:r>
          </w:p>
        </w:tc>
        <w:tc>
          <w:tcPr>
            <w:tcW w:w="1762" w:type="dxa"/>
          </w:tcPr>
          <w:p>
            <w:pPr>
              <w:rPr>
                <w:rFonts w:ascii="Times New Roman" w:hAnsi="Times New Roman" w:cs="Times New Roman"/>
                <w:bCs/>
                <w:iCs/>
                <w:sz w:val="24"/>
                <w:szCs w:val="24"/>
              </w:rPr>
            </w:pPr>
            <w:r>
              <w:rPr>
                <w:rFonts w:ascii="Times New Roman" w:hAnsi="Times New Roman" w:cs="Times New Roman"/>
                <w:sz w:val="24"/>
                <w:szCs w:val="24"/>
                <w:lang w:val="ky-KG"/>
              </w:rPr>
              <w:t>Касымова Д</w:t>
            </w:r>
          </w:p>
        </w:tc>
        <w:tc>
          <w:tcPr>
            <w:tcW w:w="1650"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97,13%</w:t>
            </w:r>
          </w:p>
        </w:tc>
        <w:tc>
          <w:tcPr>
            <w:tcW w:w="1617"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93,6%</w:t>
            </w:r>
          </w:p>
        </w:tc>
        <w:tc>
          <w:tcPr>
            <w:tcW w:w="1596" w:type="dxa"/>
          </w:tcPr>
          <w:p>
            <w:pPr>
              <w:pStyle w:val="8"/>
              <w:ind w:left="0"/>
              <w:rPr>
                <w:b/>
              </w:rPr>
            </w:pPr>
            <w:r>
              <w:rPr>
                <w:rFonts w:ascii="Times New Roman" w:hAnsi="Times New Roman" w:cs="Times New Roman"/>
                <w:b/>
                <w:color w:val="000000" w:themeColor="text1"/>
                <w:sz w:val="24"/>
                <w:szCs w:val="24"/>
                <w14:textFill>
                  <w14:solidFill>
                    <w14:schemeClr w14:val="tx1"/>
                  </w14:solidFill>
                </w14:textFill>
              </w:rPr>
              <w:t xml:space="preserve">   </w:t>
            </w:r>
            <w:r>
              <w:rPr>
                <w:rFonts w:ascii="Times New Roman" w:hAnsi="Times New Roman" w:cs="Times New Roman"/>
                <w:b/>
                <w:color w:val="000000" w:themeColor="text1"/>
                <w:sz w:val="24"/>
                <w:szCs w:val="24"/>
                <w:lang w:val="en-US"/>
                <w14:textFill>
                  <w14:solidFill>
                    <w14:schemeClr w14:val="tx1"/>
                  </w14:solidFill>
                </w14:textFill>
              </w:rPr>
              <w:t xml:space="preserve"> </w:t>
            </w:r>
            <w:r>
              <w:rPr>
                <w:rFonts w:ascii="Times New Roman" w:hAnsi="Times New Roman" w:cs="Times New Roman"/>
                <w:b/>
                <w:color w:val="000000" w:themeColor="text1"/>
                <w:sz w:val="24"/>
                <w:szCs w:val="24"/>
                <w14:textFill>
                  <w14:solidFill>
                    <w14:schemeClr w14:val="tx1"/>
                  </w14:solidFill>
                </w14:textFill>
              </w:rPr>
              <w:t>5,1</w:t>
            </w:r>
            <w:r>
              <w:rPr>
                <w:rFonts w:ascii="Times New Roman" w:hAnsi="Times New Roman" w:cs="Times New Roman"/>
                <w:b/>
                <w:color w:val="000000" w:themeColor="text1"/>
                <w:sz w:val="24"/>
                <w:szCs w:val="24"/>
                <w:lang w:val="en-US"/>
                <w14:textFill>
                  <w14:solidFill>
                    <w14:schemeClr w14:val="tx1"/>
                  </w14:solidFill>
                </w14:textFill>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34</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sz w:val="24"/>
                <w:szCs w:val="24"/>
              </w:rPr>
            </w:pPr>
            <w:r>
              <w:rPr>
                <w:rFonts w:ascii="Times New Roman" w:hAnsi="Times New Roman" w:cs="Times New Roman"/>
                <w:bCs/>
                <w:iCs/>
                <w:color w:val="000000" w:themeColor="text1"/>
                <w:sz w:val="24"/>
                <w:szCs w:val="24"/>
                <w14:textFill>
                  <w14:solidFill>
                    <w14:schemeClr w14:val="tx1"/>
                  </w14:solidFill>
                </w14:textFill>
              </w:rPr>
              <w:t>История изучаемого языка</w:t>
            </w:r>
          </w:p>
        </w:tc>
        <w:tc>
          <w:tcPr>
            <w:tcW w:w="1762" w:type="dxa"/>
          </w:tcPr>
          <w:p>
            <w:pPr>
              <w:rPr>
                <w:rFonts w:ascii="Times New Roman" w:hAnsi="Times New Roman" w:cs="Times New Roman"/>
                <w:bCs/>
                <w:iCs/>
                <w:sz w:val="24"/>
                <w:szCs w:val="24"/>
              </w:rPr>
            </w:pPr>
            <w:r>
              <w:rPr>
                <w:rFonts w:ascii="Times New Roman" w:hAnsi="Times New Roman" w:cs="Times New Roman"/>
                <w:bCs/>
                <w:iCs/>
                <w:sz w:val="24"/>
                <w:szCs w:val="24"/>
              </w:rPr>
              <w:t>Азамжан у. Б</w:t>
            </w:r>
          </w:p>
          <w:p>
            <w:pPr>
              <w:rPr>
                <w:rFonts w:ascii="Times New Roman" w:hAnsi="Times New Roman" w:cs="Times New Roman"/>
                <w:sz w:val="24"/>
                <w:szCs w:val="24"/>
              </w:rPr>
            </w:pPr>
          </w:p>
        </w:tc>
        <w:tc>
          <w:tcPr>
            <w:tcW w:w="1650"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98.86</w:t>
            </w:r>
            <w:r>
              <w:rPr>
                <w:rFonts w:ascii="Times New Roman" w:hAnsi="Times New Roman" w:cs="Times New Roman"/>
                <w:color w:val="000000" w:themeColor="text1"/>
                <w:sz w:val="24"/>
                <w:szCs w:val="24"/>
                <w:lang w:val="ky-KG"/>
                <w14:textFill>
                  <w14:solidFill>
                    <w14:schemeClr w14:val="tx1"/>
                  </w14:solidFill>
                </w14:textFill>
              </w:rPr>
              <w:t>%</w:t>
            </w:r>
          </w:p>
        </w:tc>
        <w:tc>
          <w:tcPr>
            <w:tcW w:w="1617"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68.8</w:t>
            </w:r>
            <w:r>
              <w:rPr>
                <w:rFonts w:ascii="Times New Roman" w:hAnsi="Times New Roman" w:cs="Times New Roman"/>
                <w:color w:val="000000" w:themeColor="text1"/>
                <w:sz w:val="24"/>
                <w:szCs w:val="24"/>
                <w:lang w:val="ky-KG"/>
                <w14:textFill>
                  <w14:solidFill>
                    <w14:schemeClr w14:val="tx1"/>
                  </w14:solidFill>
                </w14:textFill>
              </w:rPr>
              <w:t>%</w:t>
            </w:r>
          </w:p>
        </w:tc>
        <w:tc>
          <w:tcPr>
            <w:tcW w:w="1596" w:type="dxa"/>
          </w:tcPr>
          <w:p>
            <w:pPr>
              <w:pStyle w:val="8"/>
              <w:ind w:left="0"/>
              <w:rPr>
                <w:b/>
              </w:rPr>
            </w:pPr>
            <w:r>
              <w:rPr>
                <w:b/>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35</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Cs/>
                <w:iCs/>
                <w:color w:val="000000" w:themeColor="text1"/>
                <w:sz w:val="24"/>
                <w:szCs w:val="24"/>
                <w14:textFill>
                  <w14:solidFill>
                    <w14:schemeClr w14:val="tx1"/>
                  </w14:solidFill>
                </w14:textFill>
              </w:rPr>
              <w:t>Стилистика</w:t>
            </w:r>
          </w:p>
        </w:tc>
        <w:tc>
          <w:tcPr>
            <w:tcW w:w="1762" w:type="dxa"/>
          </w:tcPr>
          <w:p>
            <w:pPr>
              <w:rPr>
                <w:rFonts w:ascii="Times New Roman" w:hAnsi="Times New Roman" w:cs="Times New Roman"/>
                <w:bCs/>
                <w:iCs/>
                <w:sz w:val="24"/>
                <w:szCs w:val="24"/>
              </w:rPr>
            </w:pPr>
            <w:r>
              <w:rPr>
                <w:rFonts w:ascii="Times New Roman" w:hAnsi="Times New Roman" w:cs="Times New Roman"/>
                <w:sz w:val="24"/>
                <w:szCs w:val="24"/>
                <w:lang w:val="ky-KG"/>
              </w:rPr>
              <w:t>Насырова М.</w:t>
            </w:r>
          </w:p>
        </w:tc>
        <w:tc>
          <w:tcPr>
            <w:tcW w:w="1650"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100%</w:t>
            </w:r>
          </w:p>
        </w:tc>
        <w:tc>
          <w:tcPr>
            <w:tcW w:w="1617"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76,6%</w:t>
            </w:r>
          </w:p>
        </w:tc>
        <w:tc>
          <w:tcPr>
            <w:tcW w:w="1596" w:type="dxa"/>
          </w:tcPr>
          <w:p>
            <w:pPr>
              <w:pStyle w:val="8"/>
              <w:ind w:left="0"/>
              <w:rPr>
                <w:b/>
              </w:rPr>
            </w:pPr>
            <w:r>
              <w:rPr>
                <w:b/>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36</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Cs/>
                <w:iCs/>
                <w:color w:val="000000" w:themeColor="text1"/>
                <w:sz w:val="24"/>
                <w:szCs w:val="24"/>
                <w14:textFill>
                  <w14:solidFill>
                    <w14:schemeClr w14:val="tx1"/>
                  </w14:solidFill>
                </w14:textFill>
              </w:rPr>
              <w:t>Стилистика</w:t>
            </w:r>
          </w:p>
        </w:tc>
        <w:tc>
          <w:tcPr>
            <w:tcW w:w="1762" w:type="dxa"/>
          </w:tcPr>
          <w:p>
            <w:pPr>
              <w:rPr>
                <w:rFonts w:ascii="Times New Roman" w:hAnsi="Times New Roman" w:cs="Times New Roman"/>
                <w:sz w:val="24"/>
                <w:szCs w:val="24"/>
                <w:lang w:val="ky-KG"/>
              </w:rPr>
            </w:pPr>
            <w:r>
              <w:rPr>
                <w:rFonts w:ascii="Times New Roman" w:hAnsi="Times New Roman" w:cs="Times New Roman"/>
                <w:sz w:val="24"/>
                <w:szCs w:val="24"/>
                <w:lang w:val="ky-KG"/>
              </w:rPr>
              <w:t>Бактыбек к Н.</w:t>
            </w:r>
          </w:p>
        </w:tc>
        <w:tc>
          <w:tcPr>
            <w:tcW w:w="1650"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100</w:t>
            </w:r>
            <w:r>
              <w:rPr>
                <w:rFonts w:ascii="Times New Roman" w:hAnsi="Times New Roman" w:cs="Times New Roman"/>
                <w:color w:val="000000" w:themeColor="text1"/>
                <w:sz w:val="24"/>
                <w:szCs w:val="24"/>
                <w:lang w:val="ky-KG"/>
                <w14:textFill>
                  <w14:solidFill>
                    <w14:schemeClr w14:val="tx1"/>
                  </w14:solidFill>
                </w14:textFill>
              </w:rPr>
              <w:t>%</w:t>
            </w:r>
          </w:p>
        </w:tc>
        <w:tc>
          <w:tcPr>
            <w:tcW w:w="1617"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90</w:t>
            </w:r>
            <w:r>
              <w:rPr>
                <w:rFonts w:ascii="Times New Roman" w:hAnsi="Times New Roman" w:cs="Times New Roman"/>
                <w:color w:val="000000" w:themeColor="text1"/>
                <w:sz w:val="24"/>
                <w:szCs w:val="24"/>
                <w:lang w:val="ky-KG"/>
                <w14:textFill>
                  <w14:solidFill>
                    <w14:schemeClr w14:val="tx1"/>
                  </w14:solidFill>
                </w14:textFill>
              </w:rPr>
              <w:t>%</w:t>
            </w:r>
          </w:p>
        </w:tc>
        <w:tc>
          <w:tcPr>
            <w:tcW w:w="1596" w:type="dxa"/>
          </w:tcPr>
          <w:p>
            <w:pPr>
              <w:rPr>
                <w:rFonts w:ascii="Times New Roman" w:hAnsi="Times New Roman" w:cs="Times New Roman"/>
                <w:b/>
                <w:sz w:val="24"/>
                <w:szCs w:val="24"/>
              </w:rPr>
            </w:pPr>
            <w:r>
              <w:rPr>
                <w:rFonts w:ascii="Times New Roman" w:hAnsi="Times New Roman" w:cs="Times New Roman"/>
                <w:b/>
                <w:sz w:val="24"/>
                <w:szCs w:val="24"/>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37</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Cs/>
                <w:iCs/>
                <w:color w:val="000000" w:themeColor="text1"/>
                <w:sz w:val="24"/>
                <w:szCs w:val="24"/>
                <w14:textFill>
                  <w14:solidFill>
                    <w14:schemeClr w14:val="tx1"/>
                  </w14:solidFill>
                </w14:textFill>
              </w:rPr>
              <w:t>Стилистика</w:t>
            </w:r>
          </w:p>
        </w:tc>
        <w:tc>
          <w:tcPr>
            <w:tcW w:w="1762" w:type="dxa"/>
          </w:tcPr>
          <w:p>
            <w:pPr>
              <w:rPr>
                <w:rFonts w:ascii="Times New Roman" w:hAnsi="Times New Roman" w:cs="Times New Roman"/>
                <w:sz w:val="24"/>
                <w:szCs w:val="24"/>
                <w:lang w:val="ky-KG"/>
              </w:rPr>
            </w:pPr>
            <w:r>
              <w:rPr>
                <w:rFonts w:ascii="Times New Roman" w:hAnsi="Times New Roman" w:cs="Times New Roman"/>
                <w:sz w:val="24"/>
                <w:szCs w:val="24"/>
                <w:lang w:val="ky-KG"/>
              </w:rPr>
              <w:t>Беккулова Д.</w:t>
            </w:r>
          </w:p>
        </w:tc>
        <w:tc>
          <w:tcPr>
            <w:tcW w:w="1650"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40,7%</w:t>
            </w:r>
          </w:p>
        </w:tc>
        <w:tc>
          <w:tcPr>
            <w:tcW w:w="1617"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69,02%</w:t>
            </w:r>
          </w:p>
        </w:tc>
        <w:tc>
          <w:tcPr>
            <w:tcW w:w="1596" w:type="dxa"/>
          </w:tcPr>
          <w:p>
            <w:pPr>
              <w:rPr>
                <w:rFonts w:ascii="Times New Roman" w:hAnsi="Times New Roman" w:cs="Times New Roman"/>
                <w:b/>
                <w:sz w:val="24"/>
                <w:szCs w:val="24"/>
              </w:rPr>
            </w:pPr>
            <w:r>
              <w:rPr>
                <w:rFonts w:ascii="Times New Roman" w:hAnsi="Times New Roman" w:cs="Times New Roman"/>
                <w:b/>
                <w:color w:val="000000" w:themeColor="text1"/>
                <w:sz w:val="24"/>
                <w:szCs w:val="24"/>
                <w:lang w:val="en-US"/>
                <w14:textFill>
                  <w14:solidFill>
                    <w14:schemeClr w14:val="tx1"/>
                  </w14:solidFill>
                </w14:textFill>
              </w:rPr>
              <w:t>6.3%</w:t>
            </w:r>
          </w:p>
        </w:tc>
        <w:tc>
          <w:tcPr>
            <w:tcW w:w="1173" w:type="dxa"/>
          </w:tcPr>
          <w:p>
            <w:pPr>
              <w:pStyle w:val="8"/>
              <w:ind w:left="0"/>
              <w:rPr>
                <w:b/>
                <w:lang w:val="en-US"/>
              </w:rPr>
            </w:pPr>
            <w:r>
              <w:rPr>
                <w:rFonts w:ascii="Times New Roman" w:hAnsi="Times New Roman" w:cs="Times New Roman"/>
                <w:b/>
                <w:color w:val="000000" w:themeColor="text1"/>
                <w:sz w:val="24"/>
                <w:szCs w:val="24"/>
                <w14:textFill>
                  <w14:solidFill>
                    <w14:schemeClr w14:val="tx1"/>
                  </w14:solidFill>
                </w14:textFill>
              </w:rPr>
              <w:t xml:space="preserve">   </w:t>
            </w:r>
            <w:r>
              <w:rPr>
                <w:rFonts w:ascii="Times New Roman" w:hAnsi="Times New Roman" w:cs="Times New Roman"/>
                <w:b/>
                <w:color w:val="000000" w:themeColor="text1"/>
                <w:sz w:val="24"/>
                <w:szCs w:val="24"/>
                <w:lang w:val="en-US"/>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en-US"/>
              </w:rPr>
            </w:pPr>
            <w:r>
              <w:rPr>
                <w:rFonts w:ascii="Times New Roman" w:hAnsi="Times New Roman" w:cs="Times New Roman"/>
                <w:b/>
                <w:bCs/>
                <w:lang w:val="en-US"/>
              </w:rPr>
              <w:t>38</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Cs/>
                <w:iCs/>
                <w:color w:val="000000" w:themeColor="text1"/>
                <w:sz w:val="24"/>
                <w:szCs w:val="24"/>
                <w14:textFill>
                  <w14:solidFill>
                    <w14:schemeClr w14:val="tx1"/>
                  </w14:solidFill>
                </w14:textFill>
              </w:rPr>
              <w:t>Стилистика</w:t>
            </w:r>
          </w:p>
        </w:tc>
        <w:tc>
          <w:tcPr>
            <w:tcW w:w="1762" w:type="dxa"/>
          </w:tcPr>
          <w:p>
            <w:pPr>
              <w:rPr>
                <w:rFonts w:ascii="Times New Roman" w:hAnsi="Times New Roman" w:cs="Times New Roman"/>
                <w:sz w:val="24"/>
                <w:szCs w:val="24"/>
                <w:lang w:val="ky-KG"/>
              </w:rPr>
            </w:pPr>
            <w:r>
              <w:rPr>
                <w:rFonts w:ascii="Times New Roman" w:hAnsi="Times New Roman" w:cs="Times New Roman"/>
                <w:sz w:val="24"/>
                <w:szCs w:val="24"/>
                <w:lang w:val="ky-KG"/>
              </w:rPr>
              <w:t>Карабекова Э.</w:t>
            </w:r>
          </w:p>
        </w:tc>
        <w:tc>
          <w:tcPr>
            <w:tcW w:w="1650"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98,6%</w:t>
            </w:r>
          </w:p>
        </w:tc>
        <w:tc>
          <w:tcPr>
            <w:tcW w:w="1617"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74,5%</w:t>
            </w:r>
          </w:p>
        </w:tc>
        <w:tc>
          <w:tcPr>
            <w:tcW w:w="1596" w:type="dxa"/>
          </w:tcPr>
          <w:p>
            <w:pPr>
              <w:pStyle w:val="8"/>
              <w:ind w:left="0"/>
              <w:rPr>
                <w:b/>
              </w:rPr>
            </w:pPr>
            <w:r>
              <w:rPr>
                <w:b/>
              </w:rPr>
              <w:t>-</w:t>
            </w:r>
          </w:p>
        </w:tc>
        <w:tc>
          <w:tcPr>
            <w:tcW w:w="1173" w:type="dxa"/>
          </w:tcPr>
          <w:p>
            <w:pPr>
              <w:pStyle w:val="8"/>
              <w:ind w:left="0"/>
              <w:rPr>
                <w:b/>
              </w:rPr>
            </w:pP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tcPr>
          <w:p>
            <w:pPr>
              <w:pStyle w:val="8"/>
              <w:ind w:left="0"/>
              <w:rPr>
                <w:rFonts w:ascii="Times New Roman" w:hAnsi="Times New Roman" w:cs="Times New Roman"/>
                <w:b/>
                <w:bCs/>
                <w:lang w:val="ky-KG"/>
              </w:rPr>
            </w:pPr>
            <w:r>
              <w:rPr>
                <w:rFonts w:ascii="Times New Roman" w:hAnsi="Times New Roman" w:cs="Times New Roman"/>
                <w:b/>
                <w:bCs/>
                <w:lang w:val="en-US"/>
              </w:rPr>
              <w:t>39</w:t>
            </w:r>
          </w:p>
        </w:tc>
        <w:tc>
          <w:tcPr>
            <w:tcW w:w="2728" w:type="dxa"/>
          </w:tcPr>
          <w:p>
            <w:r>
              <w:rPr>
                <w:rFonts w:ascii="Times New Roman" w:hAnsi="Times New Roman" w:cs="Times New Roman"/>
                <w:bCs/>
                <w:lang w:val="ky-KG"/>
              </w:rPr>
              <w:t>Англис филологиясы кафедрсы</w:t>
            </w:r>
          </w:p>
        </w:tc>
        <w:tc>
          <w:tcPr>
            <w:tcW w:w="2166" w:type="dxa"/>
          </w:tcPr>
          <w:p>
            <w:pPr>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Cs/>
                <w:iCs/>
                <w:color w:val="000000" w:themeColor="text1"/>
                <w:sz w:val="24"/>
                <w:szCs w:val="24"/>
                <w14:textFill>
                  <w14:solidFill>
                    <w14:schemeClr w14:val="tx1"/>
                  </w14:solidFill>
                </w14:textFill>
              </w:rPr>
              <w:t>Стилистика</w:t>
            </w:r>
          </w:p>
          <w:p>
            <w:pPr>
              <w:rPr>
                <w:rFonts w:ascii="Times New Roman" w:hAnsi="Times New Roman" w:cs="Times New Roman"/>
                <w:sz w:val="24"/>
                <w:szCs w:val="24"/>
              </w:rPr>
            </w:pPr>
          </w:p>
        </w:tc>
        <w:tc>
          <w:tcPr>
            <w:tcW w:w="1762" w:type="dxa"/>
          </w:tcPr>
          <w:p>
            <w:pPr>
              <w:rPr>
                <w:rFonts w:ascii="Times New Roman" w:hAnsi="Times New Roman" w:cs="Times New Roman"/>
                <w:sz w:val="24"/>
                <w:szCs w:val="24"/>
                <w:lang w:val="ky-KG"/>
              </w:rPr>
            </w:pPr>
            <w:r>
              <w:rPr>
                <w:rFonts w:ascii="Times New Roman" w:hAnsi="Times New Roman" w:cs="Times New Roman"/>
                <w:sz w:val="24"/>
                <w:szCs w:val="24"/>
                <w:lang w:val="ky-KG"/>
              </w:rPr>
              <w:t>Наматова Н.</w:t>
            </w:r>
          </w:p>
        </w:tc>
        <w:tc>
          <w:tcPr>
            <w:tcW w:w="1650" w:type="dxa"/>
          </w:tcPr>
          <w:p>
            <w:pPr>
              <w:jc w:val="cente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92.89</w:t>
            </w:r>
            <w:r>
              <w:rPr>
                <w:rFonts w:ascii="Times New Roman" w:hAnsi="Times New Roman" w:cs="Times New Roman"/>
                <w:color w:val="000000" w:themeColor="text1"/>
                <w:sz w:val="24"/>
                <w:szCs w:val="24"/>
                <w:lang w:val="ky-KG"/>
                <w14:textFill>
                  <w14:solidFill>
                    <w14:schemeClr w14:val="tx1"/>
                  </w14:solidFill>
                </w14:textFill>
              </w:rPr>
              <w:t>%</w:t>
            </w:r>
          </w:p>
        </w:tc>
        <w:tc>
          <w:tcPr>
            <w:tcW w:w="1617" w:type="dxa"/>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47.6</w:t>
            </w:r>
            <w:r>
              <w:rPr>
                <w:rFonts w:ascii="Times New Roman" w:hAnsi="Times New Roman" w:cs="Times New Roman"/>
                <w:color w:val="000000" w:themeColor="text1"/>
                <w:sz w:val="24"/>
                <w:szCs w:val="24"/>
                <w:lang w:val="ky-KG"/>
                <w14:textFill>
                  <w14:solidFill>
                    <w14:schemeClr w14:val="tx1"/>
                  </w14:solidFill>
                </w14:textFill>
              </w:rPr>
              <w:t>%</w:t>
            </w:r>
          </w:p>
        </w:tc>
        <w:tc>
          <w:tcPr>
            <w:tcW w:w="1596" w:type="dxa"/>
          </w:tcPr>
          <w:p>
            <w:pPr>
              <w:pStyle w:val="8"/>
              <w:ind w:left="0"/>
              <w:rPr>
                <w:b/>
              </w:rPr>
            </w:pPr>
            <w:r>
              <w:rPr>
                <w:b/>
              </w:rPr>
              <w:t>-</w:t>
            </w:r>
          </w:p>
        </w:tc>
        <w:tc>
          <w:tcPr>
            <w:tcW w:w="1173" w:type="dxa"/>
          </w:tcPr>
          <w:p>
            <w:pPr>
              <w:pStyle w:val="8"/>
              <w:ind w:left="0"/>
              <w:rPr>
                <w:b/>
              </w:rPr>
            </w:pPr>
            <w:r>
              <w:rPr>
                <w:b/>
              </w:rPr>
              <w:t>-</w:t>
            </w:r>
          </w:p>
        </w:tc>
      </w:tr>
    </w:tbl>
    <w:p>
      <w:pPr>
        <w:spacing w:before="120" w:after="120"/>
        <w:rPr>
          <w:rFonts w:ascii="Times New Roman" w:hAnsi="Times New Roman" w:cs="Times New Roman"/>
          <w:b/>
          <w:color w:val="0070C0"/>
          <w:sz w:val="24"/>
          <w:szCs w:val="24"/>
          <w:u w:val="single"/>
          <w:lang w:val="ky-KG"/>
        </w:rPr>
      </w:pPr>
    </w:p>
    <w:p>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Ош МУнун факультеттеринин 2022-2023 - окуу жылдын I жана II жарым жылынын жыйынтыгы боюнча эсеп-кысабынын тексттик отчету</w:t>
      </w:r>
    </w:p>
    <w:p>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1. Факультеттин жана кафедранын QS-рейтинг боюнча өнүктүрүү стратегиясы жана аны ишке ашыруу. </w:t>
      </w:r>
    </w:p>
    <w:p>
      <w:pPr>
        <w:pStyle w:val="13"/>
        <w:numPr>
          <w:ilvl w:val="1"/>
          <w:numId w:val="1"/>
        </w:numPr>
        <w:rPr>
          <w:b/>
        </w:rPr>
      </w:pPr>
      <w:r>
        <w:rPr>
          <w:b/>
        </w:rPr>
        <w:t>Илимий-изилдөө жана инновациялык иштери боюнча;</w:t>
      </w:r>
    </w:p>
    <w:p>
      <w:pPr>
        <w:pStyle w:val="13"/>
        <w:rPr>
          <w:b/>
        </w:rPr>
      </w:pPr>
    </w:p>
    <w:p>
      <w:pPr>
        <w:rPr>
          <w:rFonts w:ascii="Times New Roman" w:hAnsi="Times New Roman" w:cs="Times New Roman"/>
          <w:color w:val="000000"/>
          <w:sz w:val="24"/>
          <w:szCs w:val="24"/>
        </w:rPr>
      </w:pPr>
      <w:r>
        <w:rPr>
          <w:rFonts w:ascii="Times New Roman" w:hAnsi="Times New Roman" w:cs="Times New Roman"/>
          <w:b/>
          <w:color w:val="000000"/>
          <w:sz w:val="24"/>
          <w:szCs w:val="24"/>
        </w:rPr>
        <w:t>Кафедранын илимий тематикасы жөнүндө маалымат</w:t>
      </w:r>
    </w:p>
    <w:tbl>
      <w:tblPr>
        <w:tblStyle w:val="20"/>
        <w:tblW w:w="14601" w:type="dxa"/>
        <w:tblInd w:w="-150" w:type="dxa"/>
        <w:tblLayout w:type="fixed"/>
        <w:tblCellMar>
          <w:top w:w="15" w:type="dxa"/>
          <w:left w:w="15" w:type="dxa"/>
          <w:bottom w:w="15" w:type="dxa"/>
          <w:right w:w="15" w:type="dxa"/>
        </w:tblCellMar>
      </w:tblPr>
      <w:tblGrid>
        <w:gridCol w:w="426"/>
        <w:gridCol w:w="2268"/>
        <w:gridCol w:w="1984"/>
        <w:gridCol w:w="3261"/>
        <w:gridCol w:w="2126"/>
        <w:gridCol w:w="2126"/>
        <w:gridCol w:w="2410"/>
      </w:tblGrid>
      <w:tr>
        <w:tblPrEx>
          <w:tblCellMar>
            <w:top w:w="15" w:type="dxa"/>
            <w:left w:w="15" w:type="dxa"/>
            <w:bottom w:w="15" w:type="dxa"/>
            <w:right w:w="15" w:type="dxa"/>
          </w:tblCellMar>
        </w:tblPrEx>
        <w:tc>
          <w:tcPr>
            <w:tcW w:w="426" w:type="dxa"/>
            <w:tcBorders>
              <w:top w:val="outset" w:color="auto" w:sz="6" w:space="0"/>
              <w:left w:val="outset" w:color="auto" w:sz="6" w:space="0"/>
              <w:bottom w:val="single" w:color="auto" w:sz="4" w:space="0"/>
              <w:right w:val="outset" w:color="auto" w:sz="6" w:space="0"/>
            </w:tcBorders>
            <w:shd w:val="clear" w:color="auto" w:fill="FDE4D0"/>
          </w:tcPr>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w:t>
            </w:r>
          </w:p>
        </w:tc>
        <w:tc>
          <w:tcPr>
            <w:tcW w:w="2268" w:type="dxa"/>
            <w:tcBorders>
              <w:top w:val="outset" w:color="auto" w:sz="6" w:space="0"/>
              <w:left w:val="nil"/>
              <w:bottom w:val="single" w:color="auto" w:sz="4" w:space="0"/>
              <w:right w:val="outset" w:color="auto" w:sz="6" w:space="0"/>
            </w:tcBorders>
            <w:shd w:val="clear" w:color="auto" w:fill="FDE4D0"/>
          </w:tcPr>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Факультет, кафедранын аталыштары</w:t>
            </w:r>
          </w:p>
        </w:tc>
        <w:tc>
          <w:tcPr>
            <w:tcW w:w="1984" w:type="dxa"/>
            <w:tcBorders>
              <w:top w:val="outset" w:color="auto" w:sz="6" w:space="0"/>
              <w:left w:val="nil"/>
              <w:bottom w:val="single" w:color="auto" w:sz="4" w:space="0"/>
              <w:right w:val="outset" w:color="auto" w:sz="6" w:space="0"/>
            </w:tcBorders>
            <w:shd w:val="clear" w:color="auto" w:fill="FDE4D0"/>
          </w:tcPr>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Кафедра башчысы,  телефону</w:t>
            </w:r>
          </w:p>
        </w:tc>
        <w:tc>
          <w:tcPr>
            <w:tcW w:w="3261" w:type="dxa"/>
            <w:tcBorders>
              <w:top w:val="outset" w:color="auto" w:sz="6" w:space="0"/>
              <w:left w:val="nil"/>
              <w:bottom w:val="single" w:color="auto" w:sz="4" w:space="0"/>
              <w:right w:val="outset" w:color="auto" w:sz="6" w:space="0"/>
            </w:tcBorders>
            <w:shd w:val="clear" w:color="auto" w:fill="FDE4D0"/>
          </w:tcPr>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Илимий теманын аталышы, изилдөөнүн башталышы (жылы)</w:t>
            </w:r>
          </w:p>
        </w:tc>
        <w:tc>
          <w:tcPr>
            <w:tcW w:w="2126" w:type="dxa"/>
            <w:tcBorders>
              <w:top w:val="outset" w:color="auto" w:sz="6" w:space="0"/>
              <w:left w:val="nil"/>
              <w:bottom w:val="single" w:color="auto" w:sz="4" w:space="0"/>
              <w:right w:val="outset" w:color="auto" w:sz="6" w:space="0"/>
            </w:tcBorders>
            <w:shd w:val="clear" w:color="auto" w:fill="FDE4D0"/>
          </w:tcPr>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Жетекчи жөнүндө маалымат</w:t>
            </w:r>
          </w:p>
        </w:tc>
        <w:tc>
          <w:tcPr>
            <w:tcW w:w="2126" w:type="dxa"/>
            <w:tcBorders>
              <w:top w:val="outset" w:color="auto" w:sz="6" w:space="0"/>
              <w:left w:val="nil"/>
              <w:bottom w:val="single" w:color="auto" w:sz="4" w:space="0"/>
              <w:right w:val="outset" w:color="auto" w:sz="6" w:space="0"/>
            </w:tcBorders>
            <w:shd w:val="clear" w:color="auto" w:fill="FDE4D0"/>
          </w:tcPr>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Регистрациялык карточка жөнүндө маалымат</w:t>
            </w:r>
          </w:p>
        </w:tc>
        <w:tc>
          <w:tcPr>
            <w:tcW w:w="2410" w:type="dxa"/>
            <w:tcBorders>
              <w:top w:val="outset" w:color="auto" w:sz="6" w:space="0"/>
              <w:left w:val="nil"/>
              <w:bottom w:val="single" w:color="auto" w:sz="4" w:space="0"/>
              <w:right w:val="outset" w:color="auto" w:sz="6" w:space="0"/>
            </w:tcBorders>
            <w:shd w:val="clear" w:color="auto" w:fill="FDE4D0"/>
          </w:tcPr>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Эскертүү </w:t>
            </w:r>
          </w:p>
        </w:tc>
      </w:tr>
      <w:tr>
        <w:tblPrEx>
          <w:tblCellMar>
            <w:top w:w="15" w:type="dxa"/>
            <w:left w:w="15" w:type="dxa"/>
            <w:bottom w:w="15" w:type="dxa"/>
            <w:right w:w="15" w:type="dxa"/>
          </w:tblCellMar>
        </w:tblPrEx>
        <w:tc>
          <w:tcPr>
            <w:tcW w:w="426" w:type="dxa"/>
            <w:tcBorders>
              <w:top w:val="single" w:color="auto" w:sz="4" w:space="0"/>
              <w:left w:val="single" w:color="auto" w:sz="4" w:space="0"/>
              <w:bottom w:val="single" w:color="auto" w:sz="4" w:space="0"/>
              <w:right w:val="single" w:color="auto" w:sz="4"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2268" w:type="dxa"/>
            <w:tcBorders>
              <w:top w:val="single" w:color="auto" w:sz="4" w:space="0"/>
              <w:left w:val="single" w:color="auto" w:sz="4" w:space="0"/>
              <w:bottom w:val="single" w:color="auto" w:sz="4" w:space="0"/>
              <w:right w:val="single" w:color="auto" w:sz="4"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ДТжМ</w:t>
            </w:r>
          </w:p>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rPr>
              <w:t xml:space="preserve">Англис </w:t>
            </w:r>
            <w:r>
              <w:rPr>
                <w:rFonts w:ascii="Times New Roman" w:hAnsi="Times New Roman" w:eastAsia="Times New Roman" w:cs="Times New Roman"/>
                <w:color w:val="000000"/>
                <w:sz w:val="24"/>
                <w:szCs w:val="24"/>
                <w:lang w:val="ky-KG"/>
              </w:rPr>
              <w:t>филологиясы кафедрасы</w:t>
            </w:r>
          </w:p>
        </w:tc>
        <w:tc>
          <w:tcPr>
            <w:tcW w:w="1984" w:type="dxa"/>
            <w:tcBorders>
              <w:top w:val="single" w:color="auto" w:sz="4" w:space="0"/>
              <w:left w:val="single" w:color="auto" w:sz="4" w:space="0"/>
              <w:bottom w:val="single" w:color="auto" w:sz="4" w:space="0"/>
              <w:right w:val="single" w:color="auto" w:sz="4"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Кабылов Тойчубек Бекмуратович</w:t>
            </w:r>
          </w:p>
        </w:tc>
        <w:tc>
          <w:tcPr>
            <w:tcW w:w="3261" w:type="dxa"/>
            <w:tcBorders>
              <w:top w:val="single" w:color="auto" w:sz="4" w:space="0"/>
              <w:left w:val="single" w:color="auto" w:sz="4" w:space="0"/>
              <w:bottom w:val="single" w:color="auto" w:sz="4" w:space="0"/>
              <w:right w:val="single" w:color="auto" w:sz="4"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w:r>
            <w:r>
              <w:rPr>
                <w:rFonts w:ascii="Times New Roman" w:hAnsi="Times New Roman" w:eastAsia="Times New Roman" w:cs="Times New Roman"/>
                <w:bCs/>
                <w:color w:val="000000" w:themeColor="text1"/>
                <w:sz w:val="24"/>
                <w:szCs w:val="24"/>
                <w:lang w:val="ky-KG"/>
                <w14:textFill>
                  <w14:solidFill>
                    <w14:schemeClr w14:val="tx1"/>
                  </w14:solidFill>
                </w14:textFill>
              </w:rPr>
              <w:t xml:space="preserve"> Тилдер ортосундагы карым-катнашы, роман-герман филологиясынын жана чет тилин окутуу методикасынын маселелери</w:t>
            </w:r>
            <w:r>
              <w:rPr>
                <w:rFonts w:ascii="Times New Roman" w:hAnsi="Times New Roman" w:eastAsia="Times New Roman" w:cs="Times New Roman"/>
                <w:color w:val="000000"/>
                <w:sz w:val="24"/>
                <w:szCs w:val="24"/>
              </w:rPr>
              <w:t xml:space="preserve"> ”</w:t>
            </w:r>
          </w:p>
        </w:tc>
        <w:tc>
          <w:tcPr>
            <w:tcW w:w="2126" w:type="dxa"/>
            <w:tcBorders>
              <w:top w:val="single" w:color="auto" w:sz="4" w:space="0"/>
              <w:left w:val="single" w:color="auto" w:sz="4" w:space="0"/>
              <w:bottom w:val="single" w:color="auto" w:sz="4" w:space="0"/>
              <w:right w:val="single" w:color="auto" w:sz="4"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lang w:val="ky-KG"/>
              </w:rPr>
              <w:t>Кабылов Т.Б.</w:t>
            </w:r>
          </w:p>
        </w:tc>
        <w:tc>
          <w:tcPr>
            <w:tcW w:w="2126" w:type="dxa"/>
            <w:tcBorders>
              <w:top w:val="single" w:color="auto" w:sz="4" w:space="0"/>
              <w:left w:val="single" w:color="auto" w:sz="4" w:space="0"/>
              <w:bottom w:val="single" w:color="auto" w:sz="4" w:space="0"/>
              <w:right w:val="single" w:color="auto" w:sz="4"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single" w:color="auto" w:sz="4" w:space="0"/>
              <w:left w:val="single" w:color="auto" w:sz="4" w:space="0"/>
              <w:bottom w:val="single" w:color="auto" w:sz="4" w:space="0"/>
              <w:right w:val="single" w:color="auto" w:sz="4" w:space="0"/>
            </w:tcBorders>
            <w:shd w:val="clear" w:color="auto" w:fill="FDE4D0"/>
          </w:tcPr>
          <w:p>
            <w:pPr>
              <w:rPr>
                <w:rFonts w:ascii="Times New Roman" w:hAnsi="Times New Roman" w:eastAsia="Times New Roman" w:cs="Times New Roman"/>
                <w:b/>
                <w:color w:val="000000"/>
                <w:sz w:val="24"/>
                <w:szCs w:val="24"/>
              </w:rPr>
            </w:pPr>
          </w:p>
        </w:tc>
      </w:tr>
    </w:tbl>
    <w:p>
      <w:pPr>
        <w:pStyle w:val="13"/>
        <w:ind w:left="360"/>
        <w:rPr>
          <w:bCs/>
          <w:color w:val="000000" w:themeColor="text1"/>
          <w:lang w:val="ky-KG"/>
          <w14:textFill>
            <w14:solidFill>
              <w14:schemeClr w14:val="tx1"/>
            </w14:solidFill>
          </w14:textFill>
        </w:rPr>
      </w:pPr>
      <w:r>
        <w:rPr>
          <w:color w:val="000000"/>
        </w:rPr>
        <w:t>Изилдөөнүн кыскача аннотациясы: Темасы, “</w:t>
      </w:r>
      <w:r>
        <w:rPr>
          <w:bCs/>
          <w:color w:val="000000" w:themeColor="text1"/>
          <w:lang w:val="ky-KG"/>
          <w14:textFill>
            <w14:solidFill>
              <w14:schemeClr w14:val="tx1"/>
            </w14:solidFill>
          </w14:textFill>
        </w:rPr>
        <w:t xml:space="preserve"> Тилдер ортосундагы карым-катнашы, роман-герман филологиясынын жана чет тилин окутуу методикасынын маселелери</w:t>
      </w:r>
      <w:r>
        <w:rPr>
          <w:color w:val="000000"/>
        </w:rPr>
        <w:t xml:space="preserve"> ”.</w:t>
      </w:r>
      <w:r>
        <w:rPr>
          <w:bCs/>
          <w:color w:val="000000" w:themeColor="text1"/>
          <w:lang w:val="ky-KG"/>
          <w14:textFill>
            <w14:solidFill>
              <w14:schemeClr w14:val="tx1"/>
            </w14:solidFill>
          </w14:textFill>
        </w:rPr>
        <w:t xml:space="preserve"> Тектеш жана тектеш эмес тилдер ортосундагы тарыхый жана азыркы учурдагы карым-катнашын аныктоо менен алардын ар кандай деңгээлдеги тилдик (фонетикалык, грамматикалык жана лексика-семантикалык) структураларын анализдөө.</w:t>
      </w:r>
    </w:p>
    <w:p>
      <w:pPr>
        <w:pStyle w:val="13"/>
        <w:ind w:left="360"/>
        <w:rPr>
          <w:bCs/>
          <w:color w:val="000000" w:themeColor="text1"/>
          <w:lang w:val="ky-KG"/>
          <w14:textFill>
            <w14:solidFill>
              <w14:schemeClr w14:val="tx1"/>
            </w14:solidFill>
          </w14:textFill>
        </w:rPr>
      </w:pPr>
      <w:r>
        <w:rPr>
          <w:bCs/>
          <w:color w:val="000000" w:themeColor="text1"/>
          <w:lang w:val="ky-KG"/>
          <w14:textFill>
            <w14:solidFill>
              <w14:schemeClr w14:val="tx1"/>
            </w14:solidFill>
          </w14:textFill>
        </w:rPr>
        <w:t>Иштин максатын жакшыртуу:</w:t>
      </w:r>
    </w:p>
    <w:p>
      <w:pPr>
        <w:pStyle w:val="13"/>
        <w:ind w:left="360"/>
        <w:rPr>
          <w:bCs/>
          <w:color w:val="000000" w:themeColor="text1"/>
          <w:lang w:val="ky-KG"/>
          <w14:textFill>
            <w14:solidFill>
              <w14:schemeClr w14:val="tx1"/>
            </w14:solidFill>
          </w14:textFill>
        </w:rPr>
      </w:pPr>
      <w:r>
        <w:rPr>
          <w:bCs/>
          <w:color w:val="000000" w:themeColor="text1"/>
          <w:lang w:val="ky-KG"/>
          <w14:textFill>
            <w14:solidFill>
              <w14:schemeClr w14:val="tx1"/>
            </w14:solidFill>
          </w14:textFill>
        </w:rPr>
        <w:t>- тилдик карым-катнаш жана интерференция процесси;</w:t>
      </w:r>
    </w:p>
    <w:p>
      <w:pPr>
        <w:pStyle w:val="13"/>
        <w:ind w:left="360"/>
        <w:rPr>
          <w:bCs/>
          <w:color w:val="000000" w:themeColor="text1"/>
          <w:lang w:val="ky-KG"/>
          <w14:textFill>
            <w14:solidFill>
              <w14:schemeClr w14:val="tx1"/>
            </w14:solidFill>
          </w14:textFill>
        </w:rPr>
      </w:pPr>
      <w:r>
        <w:rPr>
          <w:bCs/>
          <w:color w:val="000000" w:themeColor="text1"/>
          <w:lang w:val="ky-KG"/>
          <w14:textFill>
            <w14:solidFill>
              <w14:schemeClr w14:val="tx1"/>
            </w14:solidFill>
          </w14:textFill>
        </w:rPr>
        <w:t>- көп тилдүү контексттеги жана эр аралык баарлашуудагы чет тилдерин (англис жана француз) окутуунун маселелери;</w:t>
      </w:r>
    </w:p>
    <w:p>
      <w:pPr>
        <w:pStyle w:val="13"/>
        <w:ind w:left="360"/>
        <w:rPr>
          <w:bCs/>
          <w:color w:val="000000" w:themeColor="text1"/>
          <w:lang w:val="ky-KG"/>
          <w14:textFill>
            <w14:solidFill>
              <w14:schemeClr w14:val="tx1"/>
            </w14:solidFill>
          </w14:textFill>
        </w:rPr>
      </w:pPr>
      <w:r>
        <w:rPr>
          <w:bCs/>
          <w:color w:val="000000" w:themeColor="text1"/>
          <w:lang w:val="ky-KG"/>
          <w14:textFill>
            <w14:solidFill>
              <w14:schemeClr w14:val="tx1"/>
            </w14:solidFill>
          </w14:textFill>
        </w:rPr>
        <w:t>- лингвистика жана чет тилдерин окутуунун жаңы технологиялары.</w:t>
      </w:r>
    </w:p>
    <w:p>
      <w:pPr>
        <w:pStyle w:val="13"/>
        <w:ind w:left="360"/>
        <w:rPr>
          <w:bCs/>
          <w:color w:val="000000" w:themeColor="text1"/>
          <w:lang w:val="ky-KG"/>
          <w14:textFill>
            <w14:solidFill>
              <w14:schemeClr w14:val="tx1"/>
            </w14:solidFill>
          </w14:textFill>
        </w:rPr>
      </w:pPr>
      <w:r>
        <w:rPr>
          <w:bCs/>
          <w:color w:val="000000" w:themeColor="text1"/>
          <w:lang w:val="ky-KG"/>
          <w14:textFill>
            <w14:solidFill>
              <w14:schemeClr w14:val="tx1"/>
            </w14:solidFill>
          </w14:textFill>
        </w:rPr>
        <w:t xml:space="preserve">Иштин негиздемеси: тилчи-котормочуларды даярдоо. </w:t>
      </w:r>
    </w:p>
    <w:p>
      <w:pPr>
        <w:pStyle w:val="13"/>
        <w:ind w:left="360"/>
        <w:rPr>
          <w:bCs/>
          <w:color w:val="000000" w:themeColor="text1"/>
          <w:lang w:val="ky-KG"/>
          <w14:textFill>
            <w14:solidFill>
              <w14:schemeClr w14:val="tx1"/>
            </w14:solidFill>
          </w14:textFill>
        </w:rPr>
      </w:pPr>
      <w:r>
        <w:rPr>
          <w:bCs/>
          <w:color w:val="000000" w:themeColor="text1"/>
          <w:lang w:val="ky-KG"/>
          <w14:textFill>
            <w14:solidFill>
              <w14:schemeClr w14:val="tx1"/>
            </w14:solidFill>
          </w14:textFill>
        </w:rPr>
        <w:t>Күтүлгөн натыйжалар:  Изилдөөнүн материалдары болуп илимий эмгектердин жыйнактары жана дисциплиналар боюнча окуу-методикалык колдонмолор жарыкка чыгат. Ошондой эле изилдөө материалдары боюнча илимий макалалар жазылат. Колдонуунун мүмкүн болгон тармактары: Лингвистика, Чет тилдерин окутуу методикасы.</w:t>
      </w:r>
    </w:p>
    <w:p>
      <w:pPr>
        <w:pStyle w:val="13"/>
        <w:ind w:left="360"/>
        <w:rPr>
          <w:bCs/>
          <w:color w:val="000000" w:themeColor="text1"/>
          <w:lang w:val="ky-KG"/>
          <w14:textFill>
            <w14:solidFill>
              <w14:schemeClr w14:val="tx1"/>
            </w14:solidFill>
          </w14:textFill>
        </w:rPr>
      </w:pPr>
    </w:p>
    <w:p>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                                                                                                                                                                                           2 таблица.</w:t>
      </w:r>
    </w:p>
    <w:p>
      <w:pPr>
        <w:spacing w:line="273" w:lineRule="auto"/>
        <w:jc w:val="cente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Ош МУнун  ДТжМ факультетинин англис филологиясы кафедрасында 2022-2023окуу жылында  жарыяланган илимий макалалардын тизмеси:</w:t>
      </w:r>
    </w:p>
    <w:tbl>
      <w:tblPr>
        <w:tblStyle w:val="22"/>
        <w:tblW w:w="14743" w:type="dxa"/>
        <w:tblInd w:w="-859" w:type="dxa"/>
        <w:tblLayout w:type="fixed"/>
        <w:tblCellMar>
          <w:top w:w="15" w:type="dxa"/>
          <w:left w:w="15" w:type="dxa"/>
          <w:bottom w:w="15" w:type="dxa"/>
          <w:right w:w="15" w:type="dxa"/>
        </w:tblCellMar>
      </w:tblPr>
      <w:tblGrid>
        <w:gridCol w:w="284"/>
        <w:gridCol w:w="1985"/>
        <w:gridCol w:w="2410"/>
        <w:gridCol w:w="2409"/>
        <w:gridCol w:w="2410"/>
        <w:gridCol w:w="2410"/>
        <w:gridCol w:w="2835"/>
      </w:tblGrid>
      <w:tr>
        <w:tblPrEx>
          <w:tblCellMar>
            <w:top w:w="15" w:type="dxa"/>
            <w:left w:w="15" w:type="dxa"/>
            <w:bottom w:w="15" w:type="dxa"/>
            <w:right w:w="15" w:type="dxa"/>
          </w:tblCellMar>
        </w:tblPrEx>
        <w:trPr>
          <w:trHeight w:val="2002" w:hRule="atLeast"/>
        </w:trPr>
        <w:tc>
          <w:tcPr>
            <w:tcW w:w="284" w:type="dxa"/>
            <w:tcBorders>
              <w:top w:val="outset" w:color="auto" w:sz="6" w:space="0"/>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w:r>
          </w:p>
        </w:tc>
        <w:tc>
          <w:tcPr>
            <w:tcW w:w="1985" w:type="dxa"/>
            <w:tcBorders>
              <w:top w:val="outset" w:color="auto" w:sz="6"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Макаланын аталышы</w:t>
            </w:r>
          </w:p>
        </w:tc>
        <w:tc>
          <w:tcPr>
            <w:tcW w:w="2410" w:type="dxa"/>
            <w:tcBorders>
              <w:top w:val="outset" w:color="auto" w:sz="6"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Макала жарыяланган журнал</w:t>
            </w:r>
          </w:p>
        </w:tc>
        <w:tc>
          <w:tcPr>
            <w:tcW w:w="2409" w:type="dxa"/>
            <w:tcBorders>
              <w:top w:val="outset" w:color="auto" w:sz="6"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Жарыяланган дата</w:t>
            </w:r>
          </w:p>
        </w:tc>
        <w:tc>
          <w:tcPr>
            <w:tcW w:w="2410" w:type="dxa"/>
            <w:tcBorders>
              <w:top w:val="outset" w:color="auto" w:sz="6"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Макаланын ссылкасы</w:t>
            </w:r>
          </w:p>
        </w:tc>
        <w:tc>
          <w:tcPr>
            <w:tcW w:w="2410" w:type="dxa"/>
            <w:tcBorders>
              <w:top w:val="outset" w:color="auto" w:sz="6"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Автору</w:t>
            </w:r>
          </w:p>
        </w:tc>
        <w:tc>
          <w:tcPr>
            <w:tcW w:w="2835" w:type="dxa"/>
            <w:tcBorders>
              <w:top w:val="outset" w:color="auto" w:sz="6"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Scopus</w:t>
            </w:r>
          </w:p>
          <w:p>
            <w:pPr>
              <w:rPr>
                <w:rFonts w:ascii="Times New Roman" w:hAnsi="Times New Roman" w:eastAsia="Times New Roman" w:cs="Times New Roman"/>
                <w:color w:val="000000"/>
                <w:sz w:val="24"/>
                <w:szCs w:val="24"/>
              </w:rPr>
            </w:pP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РИНЦ</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themeColor="text1"/>
                <w:sz w:val="24"/>
                <w:szCs w:val="24"/>
                <w:lang w:val="ky-KG"/>
                <w14:textFill>
                  <w14:solidFill>
                    <w14:schemeClr w14:val="tx1"/>
                  </w14:solidFill>
                </w14:textFill>
              </w:rPr>
              <w:t>WoS</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Жергиликтуу журнал</w:t>
            </w:r>
          </w:p>
        </w:tc>
      </w:tr>
      <w:tr>
        <w:tblPrEx>
          <w:tblCellMar>
            <w:top w:w="15" w:type="dxa"/>
            <w:left w:w="15" w:type="dxa"/>
            <w:bottom w:w="15" w:type="dxa"/>
            <w:right w:w="15" w:type="dxa"/>
          </w:tblCellMar>
        </w:tblPrEx>
        <w:tc>
          <w:tcPr>
            <w:tcW w:w="284" w:type="dxa"/>
            <w:tcBorders>
              <w:top w:val="nil"/>
              <w:left w:val="outset" w:color="auto" w:sz="6" w:space="0"/>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1985" w:type="dxa"/>
            <w:tcBorders>
              <w:top w:val="nil"/>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212529"/>
                <w:sz w:val="24"/>
                <w:szCs w:val="24"/>
                <w:shd w:val="clear" w:color="auto" w:fill="FBFBFB"/>
                <w:lang w:val="en-US"/>
              </w:rPr>
              <w:t>LEXICAL UNITS OBJECTIFYING THE INTERCULTURAL CONCEPT IN “BABUR-NAMEH”</w:t>
            </w:r>
          </w:p>
        </w:tc>
        <w:tc>
          <w:tcPr>
            <w:tcW w:w="2410" w:type="dxa"/>
            <w:tcBorders>
              <w:top w:val="nil"/>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SOCIO-ECONOMIC SYSTEMS: PARADIGMS FOR THE FUTURE</w:t>
            </w:r>
          </w:p>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Том 314. Springer International Publishing, 2021</w:t>
            </w:r>
          </w:p>
          <w:p>
            <w:pP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themeColor="text1"/>
                <w:sz w:val="24"/>
                <w:szCs w:val="24"/>
                <w:lang w:val="en-US"/>
                <w14:textFill>
                  <w14:solidFill>
                    <w14:schemeClr w14:val="tx1"/>
                  </w14:solidFill>
                </w14:textFill>
              </w:rPr>
              <w:t>Издательство: SPRINGER INTERNATIONAL PUBLISHING AG, GEWERBESTRASSE 11, CHAM, SWITZERLAND, CH-6330</w:t>
            </w:r>
          </w:p>
        </w:tc>
        <w:tc>
          <w:tcPr>
            <w:tcW w:w="2409" w:type="dxa"/>
            <w:tcBorders>
              <w:top w:val="nil"/>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p>
            <w:pPr>
              <w:ind w:left="-15" w:firstLine="1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ky-KG"/>
              </w:rPr>
              <w:t xml:space="preserve">           </w:t>
            </w:r>
            <w:r>
              <w:rPr>
                <w:rFonts w:ascii="Times New Roman" w:hAnsi="Times New Roman" w:eastAsia="Times New Roman" w:cs="Times New Roman"/>
                <w:color w:val="000000"/>
                <w:sz w:val="24"/>
                <w:szCs w:val="24"/>
              </w:rPr>
              <w:t>202</w:t>
            </w:r>
            <w:r>
              <w:rPr>
                <w:rFonts w:ascii="Times New Roman" w:hAnsi="Times New Roman" w:eastAsia="Times New Roman" w:cs="Times New Roman"/>
                <w:color w:val="000000"/>
                <w:sz w:val="24"/>
                <w:szCs w:val="24"/>
                <w:lang w:val="ky-KG"/>
              </w:rPr>
              <w:t>1</w:t>
            </w:r>
            <w:r>
              <w:rPr>
                <w:rFonts w:ascii="Times New Roman" w:hAnsi="Times New Roman" w:eastAsia="Times New Roman" w:cs="Times New Roman"/>
                <w:color w:val="000000"/>
                <w:sz w:val="24"/>
                <w:szCs w:val="24"/>
              </w:rPr>
              <w:t xml:space="preserve"> г.</w:t>
            </w:r>
          </w:p>
        </w:tc>
        <w:tc>
          <w:tcPr>
            <w:tcW w:w="2410" w:type="dxa"/>
            <w:tcBorders>
              <w:top w:val="nil"/>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single" w:color="auto" w:sz="4" w:space="0"/>
              <w:right w:val="outset" w:color="auto" w:sz="6" w:space="0"/>
            </w:tcBorders>
            <w:shd w:val="clear" w:color="auto" w:fill="FDE4D0"/>
          </w:tcPr>
          <w:p>
            <w:pPr>
              <w:rPr>
                <w:rFonts w:ascii="Times New Roman" w:hAnsi="Times New Roman" w:eastAsia="Times New Roman" w:cs="Times New Roman"/>
                <w:b/>
                <w:color w:val="000000"/>
                <w:sz w:val="24"/>
                <w:szCs w:val="24"/>
              </w:rPr>
            </w:pPr>
            <w:r>
              <w:rPr>
                <w:rFonts w:ascii="Times New Roman" w:hAnsi="Times New Roman" w:eastAsia="Times New Roman" w:cs="Times New Roman"/>
                <w:b/>
                <w:bCs/>
                <w:sz w:val="24"/>
                <w:szCs w:val="24"/>
              </w:rPr>
              <w:t>Абдыкадырова Сюита Рысбаевна</w:t>
            </w:r>
          </w:p>
        </w:tc>
        <w:tc>
          <w:tcPr>
            <w:tcW w:w="2835" w:type="dxa"/>
            <w:tcBorders>
              <w:top w:val="nil"/>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Scopus</w:t>
            </w:r>
          </w:p>
        </w:tc>
      </w:tr>
      <w:tr>
        <w:tblPrEx>
          <w:tblCellMar>
            <w:top w:w="15" w:type="dxa"/>
            <w:left w:w="15" w:type="dxa"/>
            <w:bottom w:w="15" w:type="dxa"/>
            <w:right w:w="15" w:type="dxa"/>
          </w:tblCellMar>
        </w:tblPrEx>
        <w:tc>
          <w:tcPr>
            <w:tcW w:w="284" w:type="dxa"/>
            <w:tcBorders>
              <w:top w:val="single" w:color="auto" w:sz="4" w:space="0"/>
              <w:left w:val="outset" w:color="auto" w:sz="6" w:space="0"/>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2</w:t>
            </w:r>
          </w:p>
        </w:tc>
        <w:tc>
          <w:tcPr>
            <w:tcW w:w="198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212529"/>
                <w:sz w:val="24"/>
                <w:szCs w:val="24"/>
                <w:shd w:val="clear" w:color="auto" w:fill="FBFBFB"/>
                <w:lang w:val="en-US"/>
              </w:rPr>
            </w:pPr>
            <w:r>
              <w:rPr>
                <w:rFonts w:ascii="Times New Roman" w:hAnsi="Times New Roman" w:eastAsia="Times New Roman" w:cs="Times New Roman"/>
                <w:color w:val="212529"/>
                <w:sz w:val="24"/>
                <w:szCs w:val="24"/>
                <w:shd w:val="clear" w:color="auto" w:fill="FBFBFB"/>
                <w:lang w:val="en-US"/>
              </w:rPr>
              <w:t>Potrayal of Women in Kyrgyz and American Literature Is As a Reveal of Linguaethnic Culture</w:t>
            </w:r>
          </w:p>
        </w:tc>
        <w:tc>
          <w:tcPr>
            <w:tcW w:w="2410" w:type="dxa"/>
            <w:tcBorders>
              <w:top w:val="single" w:color="auto" w:sz="4" w:space="0"/>
              <w:left w:val="nil"/>
              <w:bottom w:val="single" w:color="auto" w:sz="4" w:space="0"/>
              <w:right w:val="outset" w:color="auto" w:sz="6" w:space="0"/>
            </w:tcBorders>
            <w:shd w:val="clear" w:color="auto" w:fill="FDE4D0"/>
          </w:tcPr>
          <w:p>
            <w:pPr>
              <w:numPr>
                <w:ilvl w:val="0"/>
                <w:numId w:val="2"/>
              </w:numPr>
              <w:shd w:val="clear" w:color="auto" w:fill="FFFFFF"/>
              <w:spacing w:before="100" w:beforeAutospacing="1" w:after="100" w:afterAutospacing="1" w:line="240" w:lineRule="auto"/>
              <w:ind w:left="0"/>
              <w:rPr>
                <w:rFonts w:ascii="Times New Roman" w:hAnsi="Times New Roman" w:eastAsia="Times New Roman" w:cs="Times New Roman"/>
                <w:color w:val="000000" w:themeColor="text1"/>
                <w:sz w:val="24"/>
                <w:szCs w:val="24"/>
                <w:lang w:val="en-US"/>
                <w14:textFill>
                  <w14:solidFill>
                    <w14:schemeClr w14:val="tx1"/>
                  </w14:solidFill>
                </w14:textFill>
              </w:rPr>
            </w:pPr>
            <w:r>
              <w:fldChar w:fldCharType="begin"/>
            </w:r>
            <w:r>
              <w:instrText xml:space="preserve"> HYPERLINK "https://www.pnrjournal.com/index.php/home/index" </w:instrText>
            </w:r>
            <w:r>
              <w:fldChar w:fldCharType="separate"/>
            </w:r>
            <w:r>
              <w:rPr>
                <w:rFonts w:ascii="Times New Roman" w:hAnsi="Times New Roman" w:eastAsia="Times New Roman" w:cs="Times New Roman"/>
                <w:color w:val="0000FF"/>
                <w:sz w:val="24"/>
                <w:szCs w:val="24"/>
                <w:u w:val="single"/>
                <w:lang w:val="en-US"/>
              </w:rPr>
              <w:t>JOURNAL OF PHARMACEUTICAL NEGATIVE RESULTS</w:t>
            </w:r>
            <w:r>
              <w:rPr>
                <w:rFonts w:ascii="Times New Roman" w:hAnsi="Times New Roman" w:eastAsia="Times New Roman" w:cs="Times New Roman"/>
                <w:color w:val="0000FF"/>
                <w:sz w:val="24"/>
                <w:szCs w:val="24"/>
                <w:u w:val="single"/>
                <w:lang w:val="en-US"/>
              </w:rPr>
              <w:fldChar w:fldCharType="end"/>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r>
              <w:fldChar w:fldCharType="begin"/>
            </w:r>
            <w:r>
              <w:instrText xml:space="preserve"> HYPERLINK "https://www.pnrjournal.com/index.php/home/issue/view/26" </w:instrText>
            </w:r>
            <w:r>
              <w:fldChar w:fldCharType="separate"/>
            </w:r>
            <w:r>
              <w:rPr>
                <w:rFonts w:ascii="Times New Roman" w:hAnsi="Times New Roman" w:eastAsia="Times New Roman" w:cs="Times New Roman"/>
                <w:color w:val="0000FF"/>
                <w:sz w:val="24"/>
                <w:szCs w:val="24"/>
                <w:u w:val="single"/>
                <w:lang w:val="en-US"/>
              </w:rPr>
              <w:t>VOL. 13 SPECIAL ISSUE 07 (2022)</w:t>
            </w:r>
            <w:r>
              <w:rPr>
                <w:rFonts w:ascii="Times New Roman" w:hAnsi="Times New Roman" w:eastAsia="Times New Roman" w:cs="Times New Roman"/>
                <w:color w:val="0000FF"/>
                <w:sz w:val="24"/>
                <w:szCs w:val="24"/>
                <w:u w:val="single"/>
                <w:lang w:val="en-US"/>
              </w:rPr>
              <w:fldChar w:fldCharType="end"/>
            </w:r>
          </w:p>
        </w:tc>
        <w:tc>
          <w:tcPr>
            <w:tcW w:w="2409"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ky-KG"/>
              </w:rPr>
              <w:t xml:space="preserve">           </w:t>
            </w:r>
            <w:r>
              <w:rPr>
                <w:rFonts w:ascii="Times New Roman" w:hAnsi="Times New Roman" w:eastAsia="Times New Roman" w:cs="Times New Roman"/>
                <w:color w:val="000000"/>
                <w:sz w:val="24"/>
                <w:szCs w:val="24"/>
              </w:rPr>
              <w:t>202</w:t>
            </w:r>
            <w:r>
              <w:rPr>
                <w:rFonts w:ascii="Times New Roman" w:hAnsi="Times New Roman" w:eastAsia="Times New Roman" w:cs="Times New Roman"/>
                <w:color w:val="000000"/>
                <w:sz w:val="24"/>
                <w:szCs w:val="24"/>
                <w:lang w:val="ky-KG"/>
              </w:rPr>
              <w:t>2</w:t>
            </w:r>
            <w:r>
              <w:rPr>
                <w:rFonts w:ascii="Times New Roman" w:hAnsi="Times New Roman" w:eastAsia="Times New Roman" w:cs="Times New Roman"/>
                <w:color w:val="000000"/>
                <w:sz w:val="24"/>
                <w:szCs w:val="24"/>
              </w:rPr>
              <w:t xml:space="preserve"> г.</w:t>
            </w:r>
          </w:p>
        </w:tc>
        <w:tc>
          <w:tcPr>
            <w:tcW w:w="2410" w:type="dxa"/>
            <w:tcBorders>
              <w:top w:val="single" w:color="auto" w:sz="4" w:space="0"/>
              <w:left w:val="nil"/>
              <w:bottom w:val="single" w:color="auto" w:sz="4" w:space="0"/>
              <w:right w:val="outset" w:color="auto" w:sz="6" w:space="0"/>
            </w:tcBorders>
            <w:shd w:val="clear" w:color="auto" w:fill="FDE4D0"/>
          </w:tcPr>
          <w:p>
            <w:pPr>
              <w:ind w:left="720"/>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DOI: </w:t>
            </w:r>
          </w:p>
          <w:p>
            <w:pPr>
              <w:rPr>
                <w:rFonts w:ascii="Times New Roman" w:hAnsi="Times New Roman" w:eastAsia="Times New Roman" w:cs="Times New Roman"/>
                <w:color w:val="000000"/>
                <w:sz w:val="24"/>
                <w:szCs w:val="24"/>
                <w:lang w:val="en-US"/>
              </w:rPr>
            </w:pPr>
            <w:r>
              <w:fldChar w:fldCharType="begin"/>
            </w:r>
            <w:r>
              <w:instrText xml:space="preserve"> HYPERLINK "https://doi.org/10.47750/pnr.2022.13.S07.296" </w:instrText>
            </w:r>
            <w:r>
              <w:fldChar w:fldCharType="separate"/>
            </w:r>
            <w:r>
              <w:rPr>
                <w:rFonts w:ascii="Times New Roman" w:hAnsi="Times New Roman" w:eastAsia="Times New Roman" w:cs="Times New Roman"/>
                <w:color w:val="0000FF"/>
                <w:sz w:val="24"/>
                <w:szCs w:val="24"/>
                <w:u w:val="single"/>
                <w:lang w:val="en-US"/>
              </w:rPr>
              <w:t>https://doi.org/10.47750/pnr.2022.13.S07.296</w:t>
            </w:r>
            <w:r>
              <w:rPr>
                <w:rFonts w:ascii="Times New Roman" w:hAnsi="Times New Roman" w:eastAsia="Times New Roman" w:cs="Times New Roman"/>
                <w:color w:val="0000FF"/>
                <w:sz w:val="24"/>
                <w:szCs w:val="24"/>
                <w:u w:val="single"/>
                <w:lang w:val="en-US"/>
              </w:rPr>
              <w:fldChar w:fldCharType="end"/>
            </w:r>
          </w:p>
        </w:tc>
        <w:tc>
          <w:tcPr>
            <w:tcW w:w="2410"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Беккулова Дарика Курсанбековна</w:t>
            </w:r>
          </w:p>
        </w:tc>
        <w:tc>
          <w:tcPr>
            <w:tcW w:w="283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b/>
                <w:color w:val="000000" w:themeColor="text1"/>
                <w:sz w:val="24"/>
                <w:szCs w:val="24"/>
                <w:lang w:val="ky-KG"/>
                <w14:textFill>
                  <w14:solidFill>
                    <w14:schemeClr w14:val="tx1"/>
                  </w14:solidFill>
                </w14:textFill>
              </w:rPr>
            </w:pPr>
            <w:r>
              <w:rPr>
                <w:rFonts w:ascii="Times New Roman" w:hAnsi="Times New Roman" w:eastAsia="Times New Roman" w:cs="Times New Roman"/>
                <w:b/>
                <w:color w:val="000000" w:themeColor="text1"/>
                <w:sz w:val="24"/>
                <w:szCs w:val="24"/>
                <w:lang w:val="ky-KG"/>
                <w14:textFill>
                  <w14:solidFill>
                    <w14:schemeClr w14:val="tx1"/>
                  </w14:solidFill>
                </w14:textFill>
              </w:rPr>
              <w:t>Scopus</w:t>
            </w:r>
          </w:p>
        </w:tc>
      </w:tr>
      <w:tr>
        <w:tblPrEx>
          <w:tblCellMar>
            <w:top w:w="15" w:type="dxa"/>
            <w:left w:w="15" w:type="dxa"/>
            <w:bottom w:w="15" w:type="dxa"/>
            <w:right w:w="15" w:type="dxa"/>
          </w:tblCellMar>
        </w:tblPrEx>
        <w:tc>
          <w:tcPr>
            <w:tcW w:w="284" w:type="dxa"/>
            <w:tcBorders>
              <w:top w:val="single" w:color="auto" w:sz="4" w:space="0"/>
              <w:left w:val="outset" w:color="auto" w:sz="6" w:space="0"/>
              <w:bottom w:val="nil"/>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single" w:color="auto" w:sz="4" w:space="0"/>
              <w:left w:val="nil"/>
              <w:bottom w:val="nil"/>
              <w:right w:val="outset" w:color="auto" w:sz="6" w:space="0"/>
            </w:tcBorders>
            <w:shd w:val="clear" w:color="auto" w:fill="FDE4D0"/>
          </w:tcPr>
          <w:p>
            <w:pPr>
              <w:rPr>
                <w:rFonts w:ascii="Times New Roman" w:hAnsi="Times New Roman" w:eastAsia="Times New Roman" w:cs="Times New Roman"/>
                <w:color w:val="212529"/>
                <w:sz w:val="24"/>
                <w:szCs w:val="24"/>
                <w:shd w:val="clear" w:color="auto" w:fill="FBFBFB"/>
                <w:lang w:val="en-US"/>
              </w:rPr>
            </w:pPr>
          </w:p>
        </w:tc>
        <w:tc>
          <w:tcPr>
            <w:tcW w:w="2410" w:type="dxa"/>
            <w:tcBorders>
              <w:top w:val="single" w:color="auto" w:sz="4" w:space="0"/>
              <w:left w:val="nil"/>
              <w:bottom w:val="nil"/>
              <w:right w:val="outset" w:color="auto" w:sz="6" w:space="0"/>
            </w:tcBorders>
            <w:shd w:val="clear" w:color="auto" w:fill="FDE4D0"/>
          </w:tcPr>
          <w:p>
            <w:pPr>
              <w:rPr>
                <w:rFonts w:ascii="Times New Roman" w:hAnsi="Times New Roman" w:eastAsia="Times New Roman" w:cs="Times New Roman"/>
                <w:color w:val="000000" w:themeColor="text1"/>
                <w:sz w:val="24"/>
                <w:szCs w:val="24"/>
                <w:lang w:val="en-US"/>
                <w14:textFill>
                  <w14:solidFill>
                    <w14:schemeClr w14:val="tx1"/>
                  </w14:solidFill>
                </w14:textFill>
              </w:rPr>
            </w:pPr>
          </w:p>
        </w:tc>
        <w:tc>
          <w:tcPr>
            <w:tcW w:w="2409" w:type="dxa"/>
            <w:tcBorders>
              <w:top w:val="single" w:color="auto" w:sz="4" w:space="0"/>
              <w:left w:val="nil"/>
              <w:bottom w:val="nil"/>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single" w:color="auto" w:sz="4" w:space="0"/>
              <w:left w:val="nil"/>
              <w:bottom w:val="nil"/>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single" w:color="auto" w:sz="4" w:space="0"/>
              <w:left w:val="nil"/>
              <w:bottom w:val="nil"/>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single" w:color="auto" w:sz="4" w:space="0"/>
              <w:left w:val="nil"/>
              <w:bottom w:val="nil"/>
              <w:right w:val="outset" w:color="auto" w:sz="6" w:space="0"/>
            </w:tcBorders>
            <w:shd w:val="clear" w:color="auto" w:fill="FDE4D0"/>
          </w:tcPr>
          <w:p>
            <w:pPr>
              <w:rPr>
                <w:rFonts w:ascii="Times New Roman" w:hAnsi="Times New Roman" w:eastAsia="Times New Roman" w:cs="Times New Roman"/>
                <w:b/>
                <w:color w:val="000000" w:themeColor="text1"/>
                <w:sz w:val="24"/>
                <w:szCs w:val="24"/>
                <w:lang w:val="ky-KG"/>
                <w14:textFill>
                  <w14:solidFill>
                    <w14:schemeClr w14:val="tx1"/>
                  </w14:solidFill>
                </w14:textFill>
              </w:rPr>
            </w:pPr>
          </w:p>
        </w:tc>
      </w:tr>
      <w:tr>
        <w:tblPrEx>
          <w:tblCellMar>
            <w:top w:w="15" w:type="dxa"/>
            <w:left w:w="15" w:type="dxa"/>
            <w:bottom w:w="15" w:type="dxa"/>
            <w:right w:w="15" w:type="dxa"/>
          </w:tblCellMar>
        </w:tblPrEx>
        <w:tc>
          <w:tcPr>
            <w:tcW w:w="284" w:type="dxa"/>
            <w:tcBorders>
              <w:top w:val="nil"/>
              <w:left w:val="single" w:color="auto" w:sz="4" w:space="0"/>
              <w:bottom w:val="nil"/>
              <w:right w:val="single" w:color="auto" w:sz="4"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3</w:t>
            </w:r>
          </w:p>
          <w:p>
            <w:pPr>
              <w:rPr>
                <w:rFonts w:ascii="Times New Roman" w:hAnsi="Times New Roman" w:eastAsia="Times New Roman" w:cs="Times New Roman"/>
                <w:color w:val="000000"/>
                <w:sz w:val="24"/>
                <w:szCs w:val="24"/>
              </w:rPr>
            </w:pPr>
          </w:p>
          <w:p>
            <w:pPr>
              <w:rPr>
                <w:rFonts w:ascii="Times New Roman" w:hAnsi="Times New Roman" w:eastAsia="Times New Roman" w:cs="Times New Roman"/>
                <w:color w:val="000000"/>
                <w:sz w:val="24"/>
                <w:szCs w:val="24"/>
              </w:rPr>
            </w:pPr>
          </w:p>
          <w:p>
            <w:pPr>
              <w:rPr>
                <w:rFonts w:ascii="Times New Roman" w:hAnsi="Times New Roman" w:eastAsia="Times New Roman" w:cs="Times New Roman"/>
                <w:color w:val="000000"/>
                <w:sz w:val="24"/>
                <w:szCs w:val="24"/>
              </w:rPr>
            </w:pPr>
          </w:p>
        </w:tc>
        <w:tc>
          <w:tcPr>
            <w:tcW w:w="1985" w:type="dxa"/>
            <w:tcBorders>
              <w:top w:val="nil"/>
              <w:left w:val="single" w:color="auto" w:sz="4" w:space="0"/>
              <w:bottom w:val="nil"/>
              <w:right w:val="outset" w:color="auto" w:sz="6" w:space="0"/>
            </w:tcBorders>
            <w:shd w:val="clear" w:color="auto" w:fill="FDE4D0"/>
            <w:vAlign w:val="center"/>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w:t>
            </w:r>
            <w:r>
              <w:fldChar w:fldCharType="begin"/>
            </w:r>
            <w:r>
              <w:instrText xml:space="preserve"> HYPERLINK "https://scholar.google.ru/citations?view_op=view_citation&amp;hl=ru&amp;user=2TDxPzcAAAAJ&amp;citation_for_view=2TDxPzcAAAAJ:qjMakFHDy7sC" </w:instrText>
            </w:r>
            <w:r>
              <w:fldChar w:fldCharType="separate"/>
            </w:r>
            <w:r>
              <w:rPr>
                <w:rFonts w:ascii="Times New Roman" w:hAnsi="Times New Roman" w:eastAsia="Times New Roman" w:cs="Times New Roman"/>
                <w:color w:val="0000FF"/>
                <w:sz w:val="24"/>
                <w:szCs w:val="24"/>
                <w:u w:val="single"/>
                <w:shd w:val="clear" w:color="auto" w:fill="FFFFFF"/>
                <w:lang w:val="en-US"/>
              </w:rPr>
              <w:t>Definition of Concept in the Russian Linguistic Field as a Cognitive Category</w:t>
            </w:r>
            <w:r>
              <w:rPr>
                <w:rFonts w:ascii="Times New Roman" w:hAnsi="Times New Roman" w:eastAsia="Times New Roman" w:cs="Times New Roman"/>
                <w:color w:val="0000FF"/>
                <w:sz w:val="24"/>
                <w:szCs w:val="24"/>
                <w:u w:val="single"/>
                <w:shd w:val="clear" w:color="auto" w:fill="FFFFFF"/>
                <w:lang w:val="en-US"/>
              </w:rPr>
              <w:fldChar w:fldCharType="end"/>
            </w:r>
          </w:p>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sz w:val="24"/>
                <w:szCs w:val="24"/>
                <w:lang w:val="en-US"/>
              </w:rPr>
              <w:t>2. Cognitems in the Kyrgyz Speech Etiqutte and Ways of Their Interpretation in Language</w:t>
            </w:r>
          </w:p>
        </w:tc>
        <w:tc>
          <w:tcPr>
            <w:tcW w:w="2410" w:type="dxa"/>
            <w:tcBorders>
              <w:top w:val="nil"/>
              <w:left w:val="nil"/>
              <w:bottom w:val="nil"/>
              <w:right w:val="outset" w:color="auto" w:sz="6" w:space="0"/>
            </w:tcBorders>
            <w:shd w:val="clear" w:color="auto" w:fill="FDE4D0"/>
            <w:vAlign w:val="center"/>
          </w:tcPr>
          <w:p>
            <w:pPr>
              <w:rPr>
                <w:rFonts w:ascii="Times New Roman" w:hAnsi="Times New Roman" w:eastAsia="Times New Roman" w:cs="Times New Roman"/>
                <w:b/>
                <w:sz w:val="24"/>
                <w:szCs w:val="24"/>
                <w:shd w:val="clear" w:color="auto" w:fill="FFFFFF"/>
                <w:lang w:val="en-US"/>
              </w:rPr>
            </w:pPr>
            <w:r>
              <w:rPr>
                <w:rFonts w:ascii="Times New Roman" w:hAnsi="Times New Roman" w:eastAsia="Times New Roman" w:cs="Times New Roman"/>
                <w:sz w:val="24"/>
                <w:szCs w:val="24"/>
                <w:lang w:val="en-US"/>
              </w:rPr>
              <w:t xml:space="preserve">1. </w:t>
            </w:r>
            <w:r>
              <w:rPr>
                <w:rFonts w:ascii="Times New Roman" w:hAnsi="Times New Roman" w:eastAsia="Times New Roman" w:cs="Times New Roman"/>
                <w:b/>
                <w:sz w:val="24"/>
                <w:szCs w:val="24"/>
                <w:shd w:val="clear" w:color="auto" w:fill="FFFFFF"/>
                <w:lang w:val="en-US"/>
              </w:rPr>
              <w:t>Open Journal of Modern Linguistics 11 (02), 149</w:t>
            </w:r>
          </w:p>
          <w:p>
            <w:pPr>
              <w:rPr>
                <w:rFonts w:ascii="Times New Roman" w:hAnsi="Times New Roman" w:eastAsia="Times New Roman" w:cs="Times New Roman"/>
                <w:b/>
                <w:sz w:val="24"/>
                <w:szCs w:val="24"/>
                <w:shd w:val="clear" w:color="auto" w:fill="FFFFFF"/>
                <w:lang w:val="en-US"/>
              </w:rPr>
            </w:pPr>
            <w:r>
              <w:rPr>
                <w:rFonts w:ascii="Times New Roman" w:hAnsi="Times New Roman" w:eastAsia="Times New Roman" w:cs="Times New Roman"/>
                <w:b/>
                <w:sz w:val="24"/>
                <w:szCs w:val="24"/>
                <w:shd w:val="clear" w:color="auto" w:fill="FFFFFF"/>
                <w:lang w:val="en-US"/>
              </w:rPr>
              <w:t>2.</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b/>
                <w:sz w:val="24"/>
                <w:szCs w:val="24"/>
                <w:shd w:val="clear" w:color="auto" w:fill="FFFFFF"/>
                <w:lang w:val="en-US"/>
              </w:rPr>
              <w:t>Open Journal of Modern Linguistics 11 (02), 249-261</w:t>
            </w:r>
          </w:p>
        </w:tc>
        <w:tc>
          <w:tcPr>
            <w:tcW w:w="2409" w:type="dxa"/>
            <w:tcBorders>
              <w:top w:val="nil"/>
              <w:left w:val="nil"/>
              <w:bottom w:val="nil"/>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nil"/>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nil"/>
              <w:right w:val="outset" w:color="auto" w:sz="6" w:space="0"/>
            </w:tcBorders>
            <w:shd w:val="clear" w:color="auto" w:fill="FDE4D0"/>
          </w:tcPr>
          <w:p>
            <w:pPr>
              <w:rPr>
                <w:rFonts w:ascii="Times New Roman" w:hAnsi="Times New Roman" w:eastAsia="Times New Roman" w:cs="Times New Roman"/>
                <w:b/>
                <w:bCs/>
                <w:sz w:val="24"/>
                <w:szCs w:val="24"/>
                <w:lang w:val="en-US"/>
              </w:rPr>
            </w:pPr>
          </w:p>
        </w:tc>
        <w:tc>
          <w:tcPr>
            <w:tcW w:w="2835" w:type="dxa"/>
            <w:tcBorders>
              <w:top w:val="nil"/>
              <w:left w:val="nil"/>
              <w:bottom w:val="nil"/>
              <w:right w:val="outset" w:color="auto" w:sz="6" w:space="0"/>
            </w:tcBorders>
            <w:shd w:val="clear" w:color="auto" w:fill="FDE4D0"/>
          </w:tcPr>
          <w:p>
            <w:pPr>
              <w:rPr>
                <w:rFonts w:ascii="Times New Roman" w:hAnsi="Times New Roman" w:eastAsia="Times New Roman" w:cs="Times New Roman"/>
                <w:b/>
                <w:color w:val="000000" w:themeColor="text1"/>
                <w:sz w:val="24"/>
                <w:szCs w:val="24"/>
                <w:lang w:val="ky-KG"/>
                <w14:textFill>
                  <w14:solidFill>
                    <w14:schemeClr w14:val="tx1"/>
                  </w14:solidFill>
                </w14:textFill>
              </w:rPr>
            </w:pPr>
            <w:r>
              <w:rPr>
                <w:rFonts w:ascii="Times New Roman" w:hAnsi="Times New Roman" w:eastAsia="Times New Roman" w:cs="Times New Roman"/>
                <w:b/>
                <w:color w:val="000000" w:themeColor="text1"/>
                <w:sz w:val="24"/>
                <w:szCs w:val="24"/>
                <w:lang w:val="ky-KG"/>
                <w14:textFill>
                  <w14:solidFill>
                    <w14:schemeClr w14:val="tx1"/>
                  </w14:solidFill>
                </w14:textFill>
              </w:rPr>
              <w:t>WoS</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14:textFill>
                  <w14:solidFill>
                    <w14:schemeClr w14:val="tx1"/>
                  </w14:solidFill>
                </w14:textFill>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lang w:val="en-US"/>
                <w14:textFill>
                  <w14:solidFill>
                    <w14:schemeClr w14:val="tx1"/>
                  </w14:solidFill>
                </w14:textFill>
              </w:rPr>
            </w:pP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color w:val="000000" w:themeColor="text1"/>
                <w:sz w:val="24"/>
                <w:szCs w:val="24"/>
                <w:lang w:val="ky-KG"/>
                <w14:textFill>
                  <w14:solidFill>
                    <w14:schemeClr w14:val="tx1"/>
                  </w14:solidFill>
                </w14:textFill>
              </w:rPr>
            </w:pP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vAlign w:val="center"/>
          </w:tcPr>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Cs/>
                <w:sz w:val="24"/>
                <w:szCs w:val="24"/>
              </w:rPr>
              <w:t xml:space="preserve">Устойчивое развитие как важная часть образования </w:t>
            </w:r>
          </w:p>
        </w:tc>
        <w:tc>
          <w:tcPr>
            <w:tcW w:w="2410" w:type="dxa"/>
            <w:tcBorders>
              <w:top w:val="nil"/>
              <w:left w:val="nil"/>
              <w:bottom w:val="outset" w:color="auto" w:sz="6" w:space="0"/>
              <w:right w:val="outset" w:color="auto" w:sz="6" w:space="0"/>
            </w:tcBorders>
            <w:shd w:val="clear" w:color="auto" w:fill="FDE4D0"/>
            <w:vAlign w:val="center"/>
          </w:tcPr>
          <w:p>
            <w:pPr>
              <w:rPr>
                <w:rFonts w:ascii="Times New Roman" w:hAnsi="Times New Roman" w:eastAsia="Times New Roman" w:cs="Times New Roman"/>
                <w:color w:val="000000" w:themeColor="text1"/>
                <w:sz w:val="24"/>
                <w:szCs w:val="24"/>
                <w14:textFill>
                  <w14:solidFill>
                    <w14:schemeClr w14:val="tx1"/>
                  </w14:solidFill>
                </w14:textFill>
              </w:rPr>
            </w:pP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color w:val="000000" w:themeColor="text1"/>
                <w:sz w:val="24"/>
                <w:szCs w:val="24"/>
                <w:lang w:val="ky-KG"/>
                <w14:textFill>
                  <w14:solidFill>
                    <w14:schemeClr w14:val="tx1"/>
                  </w14:solidFill>
                </w14:textFill>
              </w:rPr>
            </w:pPr>
            <w:r>
              <w:rPr>
                <w:rFonts w:ascii="Times New Roman" w:hAnsi="Times New Roman" w:eastAsia="Times New Roman" w:cs="Times New Roman"/>
                <w:b/>
                <w:color w:val="000000" w:themeColor="text1"/>
                <w:sz w:val="24"/>
                <w:szCs w:val="24"/>
                <w:lang w:val="ky-KG"/>
                <w14:textFill>
                  <w14:solidFill>
                    <w14:schemeClr w14:val="tx1"/>
                  </w14:solidFill>
                </w14:textFill>
              </w:rPr>
              <w:t>Алымкулова С.Б.</w:t>
            </w:r>
          </w:p>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color w:val="000000" w:themeColor="text1"/>
                <w:sz w:val="24"/>
                <w:szCs w:val="24"/>
                <w:lang w:val="ky-KG"/>
                <w14:textFill>
                  <w14:solidFill>
                    <w14:schemeClr w14:val="tx1"/>
                  </w14:solidFill>
                </w14:textFill>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sz w:val="24"/>
                <w:szCs w:val="24"/>
              </w:rPr>
              <w:t>Язык политкорректности в процессе перевода</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14:textFill>
                  <w14:solidFill>
                    <w14:schemeClr w14:val="tx1"/>
                  </w14:solidFill>
                </w14:textFill>
              </w:rPr>
            </w:pP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spacing w:val="-15"/>
                <w:kern w:val="36"/>
                <w:sz w:val="24"/>
                <w:szCs w:val="24"/>
                <w:lang w:val="en-US"/>
              </w:rPr>
              <w:t>African American Literature (</w:t>
            </w:r>
            <w:r>
              <w:rPr>
                <w:rFonts w:ascii="Times New Roman" w:hAnsi="Times New Roman" w:eastAsia="Times New Roman" w:cs="Times New Roman"/>
                <w:spacing w:val="-15"/>
                <w:kern w:val="36"/>
                <w:sz w:val="24"/>
                <w:szCs w:val="24"/>
              </w:rPr>
              <w:t>учебное</w:t>
            </w:r>
            <w:r>
              <w:rPr>
                <w:rFonts w:ascii="Times New Roman" w:hAnsi="Times New Roman" w:eastAsia="Times New Roman" w:cs="Times New Roman"/>
                <w:spacing w:val="-15"/>
                <w:kern w:val="36"/>
                <w:sz w:val="24"/>
                <w:szCs w:val="24"/>
                <w:lang w:val="en-US"/>
              </w:rPr>
              <w:t xml:space="preserve"> </w:t>
            </w:r>
            <w:r>
              <w:rPr>
                <w:rFonts w:ascii="Times New Roman" w:hAnsi="Times New Roman" w:eastAsia="Times New Roman" w:cs="Times New Roman"/>
                <w:spacing w:val="-15"/>
                <w:kern w:val="36"/>
                <w:sz w:val="24"/>
                <w:szCs w:val="24"/>
              </w:rPr>
              <w:t>пособие</w:t>
            </w:r>
            <w:r>
              <w:rPr>
                <w:rFonts w:ascii="Times New Roman" w:hAnsi="Times New Roman" w:eastAsia="Times New Roman" w:cs="Times New Roman"/>
                <w:spacing w:val="-15"/>
                <w:kern w:val="36"/>
                <w:sz w:val="24"/>
                <w:szCs w:val="24"/>
                <w:lang w:val="en-US"/>
              </w:rPr>
              <w:t>)</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lang w:val="en-US"/>
                <w14:textFill>
                  <w14:solidFill>
                    <w14:schemeClr w14:val="tx1"/>
                  </w14:solidFill>
                </w14:textFill>
              </w:rPr>
            </w:pP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lang w:val="en-US"/>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spacing w:val="-15"/>
                <w:kern w:val="36"/>
                <w:sz w:val="24"/>
                <w:szCs w:val="24"/>
              </w:rPr>
              <w:t xml:space="preserve">Концепт  «Американская </w:t>
            </w:r>
            <w:r>
              <w:rPr>
                <w:rFonts w:ascii="Times New Roman" w:hAnsi="Times New Roman" w:eastAsia="Times New Roman" w:cs="Times New Roman"/>
                <w:spacing w:val="-15"/>
                <w:kern w:val="36"/>
                <w:sz w:val="24"/>
                <w:szCs w:val="24"/>
                <w:lang w:val="ky-KG"/>
              </w:rPr>
              <w:t xml:space="preserve"> </w:t>
            </w:r>
            <w:r>
              <w:rPr>
                <w:rFonts w:ascii="Times New Roman" w:hAnsi="Times New Roman" w:eastAsia="Times New Roman" w:cs="Times New Roman"/>
                <w:spacing w:val="-15"/>
                <w:kern w:val="36"/>
                <w:sz w:val="24"/>
                <w:szCs w:val="24"/>
              </w:rPr>
              <w:t>мечта»  и его интерпретация в романе  Т. Драйзера «Американская трагедия»</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highlight w:val="black"/>
                <w:shd w:val="clear" w:color="auto" w:fill="323639"/>
                <w:lang w:val="en-US"/>
              </w:rPr>
              <w:t>11630489828Pedagogika_i_psihologiYubiley_Momunaliev_S._2021.pdf</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2021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lang w:val="en-US"/>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sz w:val="24"/>
                <w:szCs w:val="24"/>
              </w:rPr>
              <w:t>Особенности перевода англоязычных юмористических текстов</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sz w:val="24"/>
                <w:szCs w:val="24"/>
                <w:lang w:val="ky-KG"/>
              </w:rPr>
              <w:t>https://www.oshsu.kg/storage/uploads/files/21642501566Filologi_Pedagogika_Yubiley_70_let_%E2%80%94_kopiya.pdf</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sz w:val="24"/>
                <w:szCs w:val="24"/>
              </w:rPr>
              <w:t>Политическая корректность как часть коммуникативной толерантности</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sz w:val="24"/>
                <w:szCs w:val="24"/>
                <w:lang w:val="ky-KG"/>
              </w:rPr>
              <w:t>https://www.oshsu.kg/storage/uploads/files/21655700603KonferenciZulpukarov.pdf</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sz w:val="24"/>
                <w:szCs w:val="24"/>
              </w:rPr>
              <w:t>2 ой Международный сборник научно-педагогических работников Содружества Независимых Государств «Лучший педагог-2022»</w:t>
            </w:r>
            <w:r>
              <w:rPr>
                <w:rFonts w:ascii="Times New Roman" w:hAnsi="Times New Roman" w:eastAsia="Times New Roman" w:cs="Times New Roman"/>
                <w:sz w:val="24"/>
                <w:szCs w:val="24"/>
                <w:lang w:val="ky-KG"/>
              </w:rPr>
              <w:t xml:space="preserve"> </w:t>
            </w:r>
            <w:r>
              <w:rPr>
                <w:rFonts w:ascii="Times New Roman" w:hAnsi="Times New Roman" w:eastAsia="Times New Roman" w:cs="Times New Roman"/>
                <w:sz w:val="24"/>
                <w:szCs w:val="24"/>
              </w:rPr>
              <w:t>Казахстан. Г.Нур-Султан</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(www.bobek-kz.com)</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Innovations in using electronic pronouncing dictionaries</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lang w:val="en-US"/>
                <w14:textFill>
                  <w14:solidFill>
                    <w14:schemeClr w14:val="tx1"/>
                  </w14:solidFill>
                </w14:textFill>
              </w:rPr>
              <w:t>Polish Science Journal</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lang w:val="en-US"/>
              </w:rPr>
            </w:pPr>
            <w:r>
              <w:rPr>
                <w:rFonts w:ascii="Times New Roman" w:hAnsi="Times New Roman" w:eastAsia="Times New Roman" w:cs="Times New Roman"/>
                <w:b/>
                <w:color w:val="000000" w:themeColor="text1"/>
                <w:sz w:val="24"/>
                <w:szCs w:val="24"/>
                <w:lang w:val="ky-KG"/>
                <w14:textFill>
                  <w14:solidFill>
                    <w14:schemeClr w14:val="tx1"/>
                  </w14:solidFill>
                </w14:textFill>
              </w:rPr>
              <w:t>Абдикаримова М.Н.</w:t>
            </w: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color w:val="000000" w:themeColor="text1"/>
                <w:sz w:val="24"/>
                <w:szCs w:val="24"/>
                <w:lang w:val="ky-KG"/>
                <w14:textFill>
                  <w14:solidFill>
                    <w14:schemeClr w14:val="tx1"/>
                  </w14:solidFill>
                </w14:textFill>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Oral testing as a way to control the level of communication skills of high school learners</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sz w:val="24"/>
                <w:szCs w:val="24"/>
                <w:lang w:val="en-US"/>
              </w:rPr>
              <w:t>Polish Science Journal</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lang w:val="en-US"/>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color w:val="000000" w:themeColor="text1"/>
                <w:sz w:val="24"/>
                <w:szCs w:val="24"/>
                <w:lang w:val="ky-KG"/>
                <w14:textFill>
                  <w14:solidFill>
                    <w14:schemeClr w14:val="tx1"/>
                  </w14:solidFill>
                </w14:textFill>
              </w:rPr>
            </w:pP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Rhythm and stress in the organization of English speech</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Polish Science Journal</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lang w:val="en-US"/>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color w:val="000000" w:themeColor="text1"/>
                <w:sz w:val="24"/>
                <w:szCs w:val="24"/>
                <w:lang w:val="ky-KG"/>
                <w14:textFill>
                  <w14:solidFill>
                    <w14:schemeClr w14:val="tx1"/>
                  </w14:solidFill>
                </w14:textFill>
              </w:rPr>
            </w:pP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14:textFill>
                  <w14:solidFill>
                    <w14:schemeClr w14:val="tx1"/>
                  </w14:solidFill>
                </w14:textFill>
              </w:rPr>
            </w:pPr>
          </w:p>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НЕКОТОРЫЕ ТРУДНОСТИ В ПРАВИЛЬНОМ УПОТРЕБЛЕНИИ ФРАЗЕОЛОГИЗМОВ</w:t>
            </w:r>
          </w:p>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 xml:space="preserve">Материалы Международной научно-практической конференции, посвященной 75-летию со дня рождения директора Центра лингвистических исследований, профессора ОшГУ Зулпукарова К.З.. Ош, </w:t>
            </w:r>
          </w:p>
        </w:tc>
        <w:tc>
          <w:tcPr>
            <w:tcW w:w="2410" w:type="dxa"/>
            <w:tcBorders>
              <w:top w:val="nil"/>
              <w:left w:val="nil"/>
              <w:bottom w:val="outset" w:color="auto" w:sz="6" w:space="0"/>
              <w:right w:val="outset" w:color="auto" w:sz="6" w:space="0"/>
            </w:tcBorders>
            <w:shd w:val="clear" w:color="auto" w:fill="FDE4D0"/>
            <w:vAlign w:val="center"/>
          </w:tcPr>
          <w:p>
            <w:pPr>
              <w:rPr>
                <w:rFonts w:ascii="Times New Roman" w:hAnsi="Times New Roman" w:eastAsia="Times New Roman" w:cs="Times New Roman"/>
                <w:b/>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Вестник Ошского государственного университета. </w:t>
            </w:r>
            <w:r>
              <w:rPr>
                <w:rFonts w:ascii="Times New Roman" w:hAnsi="Times New Roman" w:eastAsia="Times New Roman" w:cs="Times New Roman"/>
                <w:b/>
                <w:color w:val="000000" w:themeColor="text1"/>
                <w:sz w:val="24"/>
                <w:szCs w:val="24"/>
                <w14:textFill>
                  <w14:solidFill>
                    <w14:schemeClr w14:val="tx1"/>
                  </w14:solidFill>
                </w14:textFill>
              </w:rPr>
              <w:t>2022.</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vAlign w:val="center"/>
          </w:tcPr>
          <w:p>
            <w:pPr>
              <w:jc w:val="center"/>
              <w:rPr>
                <w:rFonts w:ascii="Times New Roman" w:hAnsi="Times New Roman" w:eastAsia="Times New Roman" w:cs="Times New Roman"/>
                <w:b/>
                <w:color w:val="000000" w:themeColor="text1"/>
                <w:sz w:val="24"/>
                <w:szCs w:val="24"/>
                <w:lang w:val="en-US"/>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Абдыкадырова Сюита Рысбаевна</w:t>
            </w: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color w:val="000000" w:themeColor="text1"/>
                <w:sz w:val="24"/>
                <w:szCs w:val="24"/>
                <w:lang w:val="ky-KG"/>
                <w14:textFill>
                  <w14:solidFill>
                    <w14:schemeClr w14:val="tx1"/>
                  </w14:solidFill>
                </w14:textFill>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14:textFill>
                  <w14:solidFill>
                    <w14:schemeClr w14:val="tx1"/>
                  </w14:solidFill>
                </w14:textFill>
              </w:rPr>
            </w:pPr>
          </w:p>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[ЖАНРОВАЯ НОРМА ПЛУТОВСКОГО РОМАНА В ТВОРЧЕСТВЕ ИЛЬФА И ПЕТРОВА</w:t>
            </w:r>
          </w:p>
        </w:tc>
        <w:tc>
          <w:tcPr>
            <w:tcW w:w="2410" w:type="dxa"/>
            <w:tcBorders>
              <w:top w:val="nil"/>
              <w:left w:val="nil"/>
              <w:bottom w:val="outset" w:color="auto" w:sz="6" w:space="0"/>
              <w:right w:val="outset" w:color="auto" w:sz="6" w:space="0"/>
            </w:tcBorders>
            <w:shd w:val="clear" w:color="auto" w:fill="FDE4D0"/>
            <w:vAlign w:val="center"/>
          </w:tcPr>
          <w:p>
            <w:pPr>
              <w:ind w:firstLine="720"/>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Вестник Ошского государственного университета. </w:t>
            </w:r>
            <w:r>
              <w:rPr>
                <w:rFonts w:ascii="Times New Roman" w:hAnsi="Times New Roman" w:eastAsia="Times New Roman" w:cs="Times New Roman"/>
                <w:b/>
                <w:color w:val="000000" w:themeColor="text1"/>
                <w:sz w:val="24"/>
                <w:szCs w:val="24"/>
                <w14:textFill>
                  <w14:solidFill>
                    <w14:schemeClr w14:val="tx1"/>
                  </w14:solidFill>
                </w14:textFill>
              </w:rPr>
              <w:t>2022.</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14:textFill>
                  <w14:solidFill>
                    <w14:schemeClr w14:val="tx1"/>
                  </w14:solidFill>
                </w14:textFill>
              </w:rPr>
            </w:pPr>
          </w:p>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ИЗМЕРЕНИЕ НАСЛЕДИЯ БАБУРА В ЛИНГВОПОЭТИЧЕСКОМ И ЯЗЫКОВЕДЧЕСКОМ ПЛАНАХ</w:t>
            </w:r>
          </w:p>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Абдыкадырова С.Р.</w:t>
            </w:r>
          </w:p>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Вестник Ошского государственного университета. 2022. № 3. С. 184-193.</w:t>
            </w:r>
          </w:p>
        </w:tc>
        <w:tc>
          <w:tcPr>
            <w:tcW w:w="2410" w:type="dxa"/>
            <w:tcBorders>
              <w:top w:val="nil"/>
              <w:left w:val="nil"/>
              <w:bottom w:val="outset" w:color="auto" w:sz="6" w:space="0"/>
              <w:right w:val="outset" w:color="auto" w:sz="6" w:space="0"/>
            </w:tcBorders>
            <w:shd w:val="clear" w:color="auto" w:fill="FDE4D0"/>
            <w:vAlign w:val="center"/>
          </w:tcPr>
          <w:p>
            <w:pPr>
              <w:ind w:firstLine="720"/>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Вестник Ошского государственного университета. </w:t>
            </w:r>
            <w:r>
              <w:rPr>
                <w:rFonts w:ascii="Times New Roman" w:hAnsi="Times New Roman" w:eastAsia="Times New Roman" w:cs="Times New Roman"/>
                <w:b/>
                <w:color w:val="000000" w:themeColor="text1"/>
                <w:sz w:val="24"/>
                <w:szCs w:val="24"/>
                <w14:textFill>
                  <w14:solidFill>
                    <w14:schemeClr w14:val="tx1"/>
                  </w14:solidFill>
                </w14:textFill>
              </w:rPr>
              <w:t>2022.</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FEATURES OF THE GENDER ASPECT PAROEMIAS IN LINGUISTIC PICTURE OF THE WORLD (BASED ON THE MATERIAL OF RUSSIAN AND ENGLISH LANGUAGES)</w:t>
            </w:r>
          </w:p>
          <w:p>
            <w:pPr>
              <w:rPr>
                <w:rFonts w:ascii="Times New Roman" w:hAnsi="Times New Roman" w:eastAsia="Times New Roman" w:cs="Times New Roman"/>
                <w:color w:val="000000" w:themeColor="text1"/>
                <w:sz w:val="24"/>
                <w:szCs w:val="24"/>
                <w:lang w:val="en-US"/>
                <w14:textFill>
                  <w14:solidFill>
                    <w14:schemeClr w14:val="tx1"/>
                  </w14:solidFill>
                </w14:textFill>
              </w:rPr>
            </w:pPr>
          </w:p>
        </w:tc>
        <w:tc>
          <w:tcPr>
            <w:tcW w:w="2410" w:type="dxa"/>
            <w:tcBorders>
              <w:top w:val="nil"/>
              <w:left w:val="nil"/>
              <w:bottom w:val="outset" w:color="auto" w:sz="6" w:space="0"/>
              <w:right w:val="outset" w:color="auto" w:sz="6" w:space="0"/>
            </w:tcBorders>
            <w:shd w:val="clear" w:color="auto" w:fill="FDE4D0"/>
            <w:vAlign w:val="center"/>
          </w:tcPr>
          <w:p>
            <w:pPr>
              <w:ind w:firstLine="720"/>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xml:space="preserve">Bulletin of Science and Practice. 2022. </w:t>
            </w:r>
            <w:r>
              <w:rPr>
                <w:rFonts w:ascii="Times New Roman" w:hAnsi="Times New Roman" w:eastAsia="Times New Roman" w:cs="Times New Roman"/>
                <w:color w:val="000000" w:themeColor="text1"/>
                <w:sz w:val="24"/>
                <w:szCs w:val="24"/>
                <w14:textFill>
                  <w14:solidFill>
                    <w14:schemeClr w14:val="tx1"/>
                  </w14:solidFill>
                </w14:textFill>
              </w:rPr>
              <w:t>Т</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8. № 1. </w:t>
            </w:r>
            <w:r>
              <w:rPr>
                <w:rFonts w:ascii="Times New Roman" w:hAnsi="Times New Roman" w:eastAsia="Times New Roman" w:cs="Times New Roman"/>
                <w:color w:val="000000" w:themeColor="text1"/>
                <w:sz w:val="24"/>
                <w:szCs w:val="24"/>
                <w14:textFill>
                  <w14:solidFill>
                    <w14:schemeClr w14:val="tx1"/>
                  </w14:solidFill>
                </w14:textFill>
              </w:rPr>
              <w:t>С</w:t>
            </w:r>
            <w:r>
              <w:rPr>
                <w:rFonts w:ascii="Times New Roman" w:hAnsi="Times New Roman" w:eastAsia="Times New Roman" w:cs="Times New Roman"/>
                <w:color w:val="000000" w:themeColor="text1"/>
                <w:sz w:val="24"/>
                <w:szCs w:val="24"/>
                <w:lang w:val="en-US"/>
                <w14:textFill>
                  <w14:solidFill>
                    <w14:schemeClr w14:val="tx1"/>
                  </w14:solidFill>
                </w14:textFill>
              </w:rPr>
              <w:t>. 314-320.</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lang w:val="en-US"/>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lang w:val="en-US"/>
                <w14:textFill>
                  <w14:solidFill>
                    <w14:schemeClr w14:val="tx1"/>
                  </w14:solidFill>
                </w14:textFill>
              </w:rPr>
            </w:pPr>
          </w:p>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[MAIN VALUES OF WEDDING TRADITIONS AND REPRESENTATION OF WEDDING CONCEPT BY LANGUAGE MEANS</w:t>
            </w:r>
          </w:p>
        </w:tc>
        <w:tc>
          <w:tcPr>
            <w:tcW w:w="2410" w:type="dxa"/>
            <w:tcBorders>
              <w:top w:val="nil"/>
              <w:left w:val="nil"/>
              <w:bottom w:val="outset" w:color="auto" w:sz="6" w:space="0"/>
              <w:right w:val="outset" w:color="auto" w:sz="6" w:space="0"/>
            </w:tcBorders>
            <w:shd w:val="clear" w:color="auto" w:fill="FDE4D0"/>
            <w:vAlign w:val="center"/>
          </w:tcPr>
          <w:p>
            <w:pPr>
              <w:ind w:firstLine="720"/>
              <w:jc w:val="cente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xml:space="preserve">Bulletin of Science and Practice. 2022. </w:t>
            </w:r>
            <w:r>
              <w:rPr>
                <w:rFonts w:ascii="Times New Roman" w:hAnsi="Times New Roman" w:eastAsia="Times New Roman" w:cs="Times New Roman"/>
                <w:color w:val="000000" w:themeColor="text1"/>
                <w:sz w:val="24"/>
                <w:szCs w:val="24"/>
                <w14:textFill>
                  <w14:solidFill>
                    <w14:schemeClr w14:val="tx1"/>
                  </w14:solidFill>
                </w14:textFill>
              </w:rPr>
              <w:t>Т</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8. № 1. </w:t>
            </w:r>
            <w:r>
              <w:rPr>
                <w:rFonts w:ascii="Times New Roman" w:hAnsi="Times New Roman" w:eastAsia="Times New Roman" w:cs="Times New Roman"/>
                <w:color w:val="000000" w:themeColor="text1"/>
                <w:sz w:val="24"/>
                <w:szCs w:val="24"/>
                <w14:textFill>
                  <w14:solidFill>
                    <w14:schemeClr w14:val="tx1"/>
                  </w14:solidFill>
                </w14:textFill>
              </w:rPr>
              <w:t>С</w:t>
            </w:r>
            <w:r>
              <w:rPr>
                <w:rFonts w:ascii="Times New Roman" w:hAnsi="Times New Roman" w:eastAsia="Times New Roman" w:cs="Times New Roman"/>
                <w:color w:val="000000" w:themeColor="text1"/>
                <w:sz w:val="24"/>
                <w:szCs w:val="24"/>
                <w:lang w:val="en-US"/>
                <w14:textFill>
                  <w14:solidFill>
                    <w14:schemeClr w14:val="tx1"/>
                  </w14:solidFill>
                </w14:textFill>
              </w:rPr>
              <w:t>. 314-320.</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lang w:val="en-US"/>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КОМПОНЕНТЫ И ФУНКЦИИ МЕТАФОРЫ В СОВРЕМЕННОМ ПОЛИТИЧЕСКОМ ДИСКУРСЕ</w:t>
            </w:r>
          </w:p>
          <w:p>
            <w:pPr>
              <w:rPr>
                <w:rFonts w:ascii="Times New Roman" w:hAnsi="Times New Roman" w:eastAsia="Times New Roman" w:cs="Times New Roman"/>
                <w:color w:val="000000" w:themeColor="text1"/>
                <w:sz w:val="24"/>
                <w:szCs w:val="24"/>
                <w14:textFill>
                  <w14:solidFill>
                    <w14:schemeClr w14:val="tx1"/>
                  </w14:solidFill>
                </w14:textFill>
              </w:rPr>
            </w:pPr>
          </w:p>
        </w:tc>
        <w:tc>
          <w:tcPr>
            <w:tcW w:w="2410" w:type="dxa"/>
            <w:tcBorders>
              <w:top w:val="nil"/>
              <w:left w:val="nil"/>
              <w:bottom w:val="outset" w:color="auto" w:sz="6" w:space="0"/>
              <w:right w:val="outset" w:color="auto" w:sz="6" w:space="0"/>
            </w:tcBorders>
            <w:shd w:val="clear" w:color="auto" w:fill="FDE4D0"/>
            <w:vAlign w:val="center"/>
          </w:tcPr>
          <w:p>
            <w:pPr>
              <w:ind w:firstLine="720"/>
              <w:jc w:val="cente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Бюллетень науки и практики. 2022. Т. 8. </w:t>
            </w:r>
            <w:r>
              <w:rPr>
                <w:rFonts w:ascii="Times New Roman" w:hAnsi="Times New Roman" w:eastAsia="Times New Roman" w:cs="Times New Roman"/>
                <w:color w:val="000000" w:themeColor="text1"/>
                <w:sz w:val="24"/>
                <w:szCs w:val="24"/>
                <w:lang w:val="en-US"/>
                <w14:textFill>
                  <w14:solidFill>
                    <w14:schemeClr w14:val="tx1"/>
                  </w14:solidFill>
                </w14:textFill>
              </w:rPr>
              <w:t>№ 7. С. 541-546.</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lang w:val="en-US"/>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ОТРАЖЕНИЕ ИМПЕРАТИВОВ ВО ФРАНЦУЗСКОМ ЯЗЫКЕ (В СРАВНЕНИИ С КЫРГЫЗСКИМИ ИМПЕРАТИВАМИ)</w:t>
            </w:r>
          </w:p>
          <w:p>
            <w:pPr>
              <w:rPr>
                <w:rFonts w:ascii="Times New Roman" w:hAnsi="Times New Roman" w:eastAsia="Times New Roman" w:cs="Times New Roman"/>
                <w:color w:val="000000" w:themeColor="text1"/>
                <w:sz w:val="24"/>
                <w:szCs w:val="24"/>
                <w14:textFill>
                  <w14:solidFill>
                    <w14:schemeClr w14:val="tx1"/>
                  </w14:solidFill>
                </w14:textFill>
              </w:rPr>
            </w:pPr>
          </w:p>
        </w:tc>
        <w:tc>
          <w:tcPr>
            <w:tcW w:w="2410" w:type="dxa"/>
            <w:tcBorders>
              <w:top w:val="nil"/>
              <w:left w:val="nil"/>
              <w:bottom w:val="outset" w:color="auto" w:sz="6" w:space="0"/>
              <w:right w:val="outset" w:color="auto" w:sz="6" w:space="0"/>
            </w:tcBorders>
            <w:shd w:val="clear" w:color="auto" w:fill="FDE4D0"/>
            <w:vAlign w:val="center"/>
          </w:tcPr>
          <w:p>
            <w:pPr>
              <w:ind w:firstLine="720"/>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Международный журнал гуманитарных и естественных наук. 2022. №</w:t>
            </w:r>
            <w:r>
              <w:rPr>
                <w:rFonts w:ascii="Times New Roman" w:hAnsi="Times New Roman" w:eastAsia="Times New Roman" w:cs="Times New Roman"/>
                <w:color w:val="000000" w:themeColor="text1"/>
                <w:sz w:val="24"/>
                <w:szCs w:val="24"/>
                <w:lang w:val="en-US"/>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1-3</w:t>
            </w:r>
            <w:r>
              <w:rPr>
                <w:rFonts w:ascii="Times New Roman" w:hAnsi="Times New Roman" w:eastAsia="Times New Roman" w:cs="Times New Roman"/>
                <w:color w:val="000000" w:themeColor="text1"/>
                <w:sz w:val="24"/>
                <w:szCs w:val="24"/>
                <w:lang w:val="en-US"/>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(64). С. 69-75.</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14:textFill>
                  <w14:solidFill>
                    <w14:schemeClr w14:val="tx1"/>
                  </w14:solidFill>
                </w14:textFill>
              </w:rPr>
            </w:pPr>
          </w:p>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КОРРЕЛЯЦИЯ ПОНЯТИЙ КОНЦЕПТ, ХУДОЖЕСТВЕННЫЙ КОНЦЕПТ И МЕЖКУЛЬТУРНЫЙ КОНЦЕПТ</w:t>
            </w:r>
          </w:p>
          <w:p>
            <w:pPr>
              <w:rPr>
                <w:rFonts w:ascii="Times New Roman" w:hAnsi="Times New Roman" w:eastAsia="Times New Roman" w:cs="Times New Roman"/>
                <w:color w:val="000000" w:themeColor="text1"/>
                <w:sz w:val="24"/>
                <w:szCs w:val="24"/>
                <w14:textFill>
                  <w14:solidFill>
                    <w14:schemeClr w14:val="tx1"/>
                  </w14:solidFill>
                </w14:textFill>
              </w:rPr>
            </w:pPr>
          </w:p>
        </w:tc>
        <w:tc>
          <w:tcPr>
            <w:tcW w:w="2410" w:type="dxa"/>
            <w:tcBorders>
              <w:top w:val="nil"/>
              <w:left w:val="nil"/>
              <w:bottom w:val="outset" w:color="auto" w:sz="6" w:space="0"/>
              <w:right w:val="outset" w:color="auto" w:sz="6" w:space="0"/>
            </w:tcBorders>
            <w:shd w:val="clear" w:color="auto" w:fill="FDE4D0"/>
            <w:vAlign w:val="center"/>
          </w:tcPr>
          <w:p>
            <w:pPr>
              <w:ind w:firstLine="720"/>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Международный журнал гуманитарных и естественных наук. 2022. № 2-1 (65). С. 110-114.</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lang w:val="en-US"/>
                <w14:textFill>
                  <w14:solidFill>
                    <w14:schemeClr w14:val="tx1"/>
                  </w14:solidFill>
                </w14:textFill>
              </w:rPr>
            </w:pPr>
          </w:p>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PROBLEMS OF TEACHING FOREIGN LANGUAGES TO UNIVERSITY STUDENTS IN THE CONTEXT OF GLOBALIZATION</w:t>
            </w:r>
          </w:p>
          <w:p>
            <w:pPr>
              <w:rPr>
                <w:rFonts w:ascii="Times New Roman" w:hAnsi="Times New Roman" w:eastAsia="Times New Roman" w:cs="Times New Roman"/>
                <w:color w:val="000000" w:themeColor="text1"/>
                <w:sz w:val="24"/>
                <w:szCs w:val="24"/>
                <w:lang w:val="en-US"/>
                <w14:textFill>
                  <w14:solidFill>
                    <w14:schemeClr w14:val="tx1"/>
                  </w14:solidFill>
                </w14:textFill>
              </w:rPr>
            </w:pPr>
          </w:p>
        </w:tc>
        <w:tc>
          <w:tcPr>
            <w:tcW w:w="2410" w:type="dxa"/>
            <w:tcBorders>
              <w:top w:val="nil"/>
              <w:left w:val="nil"/>
              <w:bottom w:val="outset" w:color="auto" w:sz="6" w:space="0"/>
              <w:right w:val="outset" w:color="auto" w:sz="6" w:space="0"/>
            </w:tcBorders>
            <w:shd w:val="clear" w:color="auto" w:fill="FDE4D0"/>
            <w:vAlign w:val="center"/>
          </w:tcPr>
          <w:p>
            <w:pPr>
              <w:ind w:firstLine="720"/>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xml:space="preserve">International Journal of Humanities and Natural Sciences. 2022. № 5-1 (68). </w:t>
            </w:r>
            <w:r>
              <w:rPr>
                <w:rFonts w:ascii="Times New Roman" w:hAnsi="Times New Roman" w:eastAsia="Times New Roman" w:cs="Times New Roman"/>
                <w:color w:val="000000" w:themeColor="text1"/>
                <w:sz w:val="24"/>
                <w:szCs w:val="24"/>
                <w14:textFill>
                  <w14:solidFill>
                    <w14:schemeClr w14:val="tx1"/>
                  </w14:solidFill>
                </w14:textFill>
              </w:rPr>
              <w:t>С</w:t>
            </w:r>
            <w:r>
              <w:rPr>
                <w:rFonts w:ascii="Times New Roman" w:hAnsi="Times New Roman" w:eastAsia="Times New Roman" w:cs="Times New Roman"/>
                <w:color w:val="000000" w:themeColor="text1"/>
                <w:sz w:val="24"/>
                <w:szCs w:val="24"/>
                <w:lang w:val="en-US"/>
                <w14:textFill>
                  <w14:solidFill>
                    <w14:schemeClr w14:val="tx1"/>
                  </w14:solidFill>
                </w14:textFill>
              </w:rPr>
              <w:t>. 296-300.</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lang w:val="en-US"/>
                <w14:textFill>
                  <w14:solidFill>
                    <w14:schemeClr w14:val="tx1"/>
                  </w14:solidFill>
                </w14:textFill>
              </w:rPr>
            </w:pPr>
          </w:p>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СМЫСЛОВАЯ СТРУКТУРА КАК ИНВАРИАНТ ПЕРЕВОДА</w:t>
            </w:r>
          </w:p>
          <w:p>
            <w:pPr>
              <w:rPr>
                <w:rFonts w:ascii="Times New Roman" w:hAnsi="Times New Roman" w:eastAsia="Times New Roman" w:cs="Times New Roman"/>
                <w:color w:val="000000" w:themeColor="text1"/>
                <w:sz w:val="24"/>
                <w:szCs w:val="24"/>
                <w14:textFill>
                  <w14:solidFill>
                    <w14:schemeClr w14:val="tx1"/>
                  </w14:solidFill>
                </w14:textFill>
              </w:rPr>
            </w:pPr>
          </w:p>
        </w:tc>
        <w:tc>
          <w:tcPr>
            <w:tcW w:w="2410" w:type="dxa"/>
            <w:tcBorders>
              <w:top w:val="nil"/>
              <w:left w:val="nil"/>
              <w:bottom w:val="outset" w:color="auto" w:sz="6" w:space="0"/>
              <w:right w:val="outset" w:color="auto" w:sz="6" w:space="0"/>
            </w:tcBorders>
            <w:shd w:val="clear" w:color="auto" w:fill="FDE4D0"/>
            <w:vAlign w:val="center"/>
          </w:tcPr>
          <w:p>
            <w:pPr>
              <w:ind w:firstLine="720"/>
              <w:jc w:val="cente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Международный журнал гуманитарных и естественных наук. 2022. №</w:t>
            </w:r>
            <w:r>
              <w:rPr>
                <w:rFonts w:ascii="Times New Roman" w:hAnsi="Times New Roman" w:eastAsia="Times New Roman" w:cs="Times New Roman"/>
                <w:color w:val="000000" w:themeColor="text1"/>
                <w:sz w:val="24"/>
                <w:szCs w:val="24"/>
                <w:lang w:val="en-US"/>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5-2</w:t>
            </w:r>
            <w:r>
              <w:rPr>
                <w:rFonts w:ascii="Times New Roman" w:hAnsi="Times New Roman" w:eastAsia="Times New Roman" w:cs="Times New Roman"/>
                <w:color w:val="000000" w:themeColor="text1"/>
                <w:sz w:val="24"/>
                <w:szCs w:val="24"/>
                <w:lang w:val="en-US"/>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(68). С. 111-116.</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lang w:val="en-US"/>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ЮМОР В АНГЛИЙСКОЙ ЛИТЕРАТУРЕ КАК ОТРАЖЕНИЕ КУЛЬТУРЫ </w:t>
            </w:r>
          </w:p>
          <w:p>
            <w:pPr>
              <w:rPr>
                <w:rFonts w:ascii="Times New Roman" w:hAnsi="Times New Roman" w:eastAsia="Times New Roman" w:cs="Times New Roman"/>
                <w:color w:val="000000" w:themeColor="text1"/>
                <w:sz w:val="24"/>
                <w:szCs w:val="24"/>
                <w14:textFill>
                  <w14:solidFill>
                    <w14:schemeClr w14:val="tx1"/>
                  </w14:solidFill>
                </w14:textFill>
              </w:rPr>
            </w:pPr>
          </w:p>
        </w:tc>
        <w:tc>
          <w:tcPr>
            <w:tcW w:w="2410" w:type="dxa"/>
            <w:tcBorders>
              <w:top w:val="nil"/>
              <w:left w:val="nil"/>
              <w:bottom w:val="outset" w:color="auto" w:sz="6" w:space="0"/>
              <w:right w:val="outset" w:color="auto" w:sz="6" w:space="0"/>
            </w:tcBorders>
            <w:shd w:val="clear" w:color="auto" w:fill="FDE4D0"/>
            <w:vAlign w:val="center"/>
          </w:tcPr>
          <w:p>
            <w:pPr>
              <w:ind w:firstLine="720"/>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Международный журнал гуманитарных и естественных наук. 2022. № 6-3 (69). С. 11-15.</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lang w:val="en-US"/>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ON LINGUISTIC SOURCES OF THE ANCIENT TURKIC MONUMENTS OF CENTRAL ASIA</w:t>
            </w:r>
          </w:p>
          <w:p>
            <w:pPr>
              <w:rPr>
                <w:rFonts w:ascii="Times New Roman" w:hAnsi="Times New Roman" w:eastAsia="Times New Roman" w:cs="Times New Roman"/>
                <w:color w:val="000000" w:themeColor="text1"/>
                <w:sz w:val="24"/>
                <w:szCs w:val="24"/>
                <w:lang w:val="en-US"/>
                <w14:textFill>
                  <w14:solidFill>
                    <w14:schemeClr w14:val="tx1"/>
                  </w14:solidFill>
                </w14:textFill>
              </w:rPr>
            </w:pPr>
          </w:p>
        </w:tc>
        <w:tc>
          <w:tcPr>
            <w:tcW w:w="2410" w:type="dxa"/>
            <w:tcBorders>
              <w:top w:val="nil"/>
              <w:left w:val="nil"/>
              <w:bottom w:val="outset" w:color="auto" w:sz="6" w:space="0"/>
              <w:right w:val="outset" w:color="auto" w:sz="6" w:space="0"/>
            </w:tcBorders>
            <w:shd w:val="clear" w:color="auto" w:fill="FDE4D0"/>
            <w:vAlign w:val="center"/>
          </w:tcPr>
          <w:p>
            <w:pPr>
              <w:ind w:firstLine="720"/>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xml:space="preserve">International Journal of Humanities and Natural Sciences. 2022. № 6-3 (69). </w:t>
            </w:r>
            <w:r>
              <w:rPr>
                <w:rFonts w:ascii="Times New Roman" w:hAnsi="Times New Roman" w:eastAsia="Times New Roman" w:cs="Times New Roman"/>
                <w:color w:val="000000" w:themeColor="text1"/>
                <w:sz w:val="24"/>
                <w:szCs w:val="24"/>
                <w14:textFill>
                  <w14:solidFill>
                    <w14:schemeClr w14:val="tx1"/>
                  </w14:solidFill>
                </w14:textFill>
              </w:rPr>
              <w:t>С</w:t>
            </w:r>
            <w:r>
              <w:rPr>
                <w:rFonts w:ascii="Times New Roman" w:hAnsi="Times New Roman" w:eastAsia="Times New Roman" w:cs="Times New Roman"/>
                <w:color w:val="000000" w:themeColor="text1"/>
                <w:sz w:val="24"/>
                <w:szCs w:val="24"/>
                <w:lang w:val="en-US"/>
                <w14:textFill>
                  <w14:solidFill>
                    <w14:schemeClr w14:val="tx1"/>
                  </w14:solidFill>
                </w14:textFill>
              </w:rPr>
              <w:t>. 7-10.</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О СТАТУСЕ КАТЕГОРИИ ПРИНАДЛЕЖНОСТИ</w:t>
            </w:r>
          </w:p>
          <w:p>
            <w:pPr>
              <w:rPr>
                <w:rFonts w:ascii="Times New Roman" w:hAnsi="Times New Roman" w:eastAsia="Times New Roman" w:cs="Times New Roman"/>
                <w:color w:val="000000" w:themeColor="text1"/>
                <w:sz w:val="24"/>
                <w:szCs w:val="24"/>
                <w:lang w:val="en-US"/>
                <w14:textFill>
                  <w14:solidFill>
                    <w14:schemeClr w14:val="tx1"/>
                  </w14:solidFill>
                </w14:textFill>
              </w:rPr>
            </w:pPr>
          </w:p>
        </w:tc>
        <w:tc>
          <w:tcPr>
            <w:tcW w:w="2410" w:type="dxa"/>
            <w:tcBorders>
              <w:top w:val="nil"/>
              <w:left w:val="nil"/>
              <w:bottom w:val="outset" w:color="auto" w:sz="6" w:space="0"/>
              <w:right w:val="outset" w:color="auto" w:sz="6" w:space="0"/>
            </w:tcBorders>
            <w:shd w:val="clear" w:color="auto" w:fill="FDE4D0"/>
            <w:vAlign w:val="center"/>
          </w:tcPr>
          <w:p>
            <w:pPr>
              <w:ind w:firstLine="720"/>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Известия Ошского технологического университета. 2022. №</w:t>
            </w:r>
            <w:r>
              <w:rPr>
                <w:rFonts w:ascii="Times New Roman" w:hAnsi="Times New Roman" w:eastAsia="Times New Roman" w:cs="Times New Roman"/>
                <w:color w:val="000000" w:themeColor="text1"/>
                <w:sz w:val="24"/>
                <w:szCs w:val="24"/>
                <w:lang w:val="en-US"/>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1. С. 265-270.</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14:textFill>
                  <w14:solidFill>
                    <w14:schemeClr w14:val="tx1"/>
                  </w14:solidFill>
                </w14:textFill>
              </w:rPr>
            </w:pPr>
          </w:p>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О НЕСТАНДАРТНЫХ АЛЛОМОРФАХ И ОБРАЗОВАНИЯХ В СИСТЕМЕ ЛИЧНО-ПОСЕССИВНЫХ ФОРМ</w:t>
            </w:r>
          </w:p>
        </w:tc>
        <w:tc>
          <w:tcPr>
            <w:tcW w:w="2410" w:type="dxa"/>
            <w:tcBorders>
              <w:top w:val="nil"/>
              <w:left w:val="nil"/>
              <w:bottom w:val="outset" w:color="auto" w:sz="6" w:space="0"/>
              <w:right w:val="outset" w:color="auto" w:sz="6" w:space="0"/>
            </w:tcBorders>
            <w:shd w:val="clear" w:color="auto" w:fill="FDE4D0"/>
            <w:vAlign w:val="center"/>
          </w:tcPr>
          <w:p>
            <w:pPr>
              <w:ind w:firstLine="720"/>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Известия Ошского технологического университета. 2022. №</w:t>
            </w:r>
            <w:r>
              <w:rPr>
                <w:rFonts w:ascii="Times New Roman" w:hAnsi="Times New Roman" w:eastAsia="Times New Roman" w:cs="Times New Roman"/>
                <w:color w:val="000000" w:themeColor="text1"/>
                <w:sz w:val="24"/>
                <w:szCs w:val="24"/>
                <w:lang w:val="en-US"/>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1. С. 265-270.</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О ПРЕДМЕТЕ И СОДЕРЖАНИИ КАТЕГОРИИ ПРИНАДЛЕЖНОСТИ</w:t>
            </w:r>
          </w:p>
        </w:tc>
        <w:tc>
          <w:tcPr>
            <w:tcW w:w="2410" w:type="dxa"/>
            <w:tcBorders>
              <w:top w:val="nil"/>
              <w:left w:val="nil"/>
              <w:bottom w:val="outset" w:color="auto" w:sz="6" w:space="0"/>
              <w:right w:val="outset" w:color="auto" w:sz="6" w:space="0"/>
            </w:tcBorders>
            <w:shd w:val="clear" w:color="auto" w:fill="FDE4D0"/>
            <w:vAlign w:val="center"/>
          </w:tcPr>
          <w:p>
            <w:pPr>
              <w:ind w:firstLine="720"/>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Известия Ошского технологического университета. 2022. №</w:t>
            </w:r>
            <w:r>
              <w:rPr>
                <w:rFonts w:ascii="Times New Roman" w:hAnsi="Times New Roman" w:eastAsia="Times New Roman" w:cs="Times New Roman"/>
                <w:color w:val="000000" w:themeColor="text1"/>
                <w:sz w:val="24"/>
                <w:szCs w:val="24"/>
                <w:lang w:val="en-US"/>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1. С. 265-270.</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Calibri" w:cs="Times New Roman"/>
                <w:sz w:val="24"/>
                <w:szCs w:val="24"/>
              </w:rPr>
            </w:pPr>
            <w:r>
              <w:rPr>
                <w:rFonts w:ascii="Times New Roman" w:hAnsi="Times New Roman" w:eastAsia="Calibri" w:cs="Times New Roman"/>
                <w:sz w:val="24"/>
                <w:szCs w:val="24"/>
              </w:rPr>
              <w:t>Особенности паремий гендерного аспекта в языковой картине мира (на материале русского и английского языков)</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Calibri" w:cs="Times New Roman"/>
                <w:sz w:val="24"/>
                <w:szCs w:val="24"/>
              </w:rPr>
            </w:pPr>
            <w:r>
              <w:rPr>
                <w:rFonts w:ascii="Times New Roman" w:hAnsi="Times New Roman" w:eastAsia="Calibri" w:cs="Times New Roman"/>
                <w:sz w:val="24"/>
                <w:szCs w:val="24"/>
              </w:rPr>
              <w:t xml:space="preserve">Бюллетень науки и практики. 2022. Т. 8. №1. (74-й выпуск) </w:t>
            </w:r>
          </w:p>
          <w:p>
            <w:pPr>
              <w:rPr>
                <w:rFonts w:ascii="Times New Roman" w:hAnsi="Times New Roman" w:eastAsia="Calibri" w:cs="Times New Roman"/>
                <w:sz w:val="24"/>
                <w:szCs w:val="24"/>
              </w:rPr>
            </w:pPr>
            <w:r>
              <w:rPr>
                <w:rFonts w:ascii="Times New Roman" w:hAnsi="Times New Roman" w:eastAsia="Calibri" w:cs="Times New Roman"/>
                <w:sz w:val="24"/>
                <w:szCs w:val="24"/>
                <w:lang w:val="en-US"/>
              </w:rPr>
              <w:t>DOI</w:t>
            </w:r>
            <w:r>
              <w:rPr>
                <w:rFonts w:ascii="Times New Roman" w:hAnsi="Times New Roman" w:eastAsia="Calibri" w:cs="Times New Roman"/>
                <w:sz w:val="24"/>
                <w:szCs w:val="24"/>
              </w:rPr>
              <w:t xml:space="preserve"> выпуска-</w:t>
            </w:r>
          </w:p>
          <w:p>
            <w:pPr>
              <w:rPr>
                <w:rFonts w:ascii="Times New Roman" w:hAnsi="Times New Roman" w:eastAsia="Calibri" w:cs="Times New Roman"/>
                <w:sz w:val="24"/>
                <w:szCs w:val="24"/>
              </w:rPr>
            </w:pPr>
            <w:r>
              <w:rPr>
                <w:rFonts w:ascii="Times New Roman" w:hAnsi="Times New Roman" w:eastAsia="Calibri" w:cs="Times New Roman"/>
                <w:sz w:val="24"/>
                <w:szCs w:val="24"/>
              </w:rPr>
              <w:t>doi.org/10.33619/2414-2948/74</w:t>
            </w:r>
          </w:p>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Calibri" w:cs="Times New Roman"/>
                <w:sz w:val="24"/>
                <w:szCs w:val="24"/>
              </w:rPr>
              <w:t>Стр.</w:t>
            </w:r>
            <w:r>
              <w:rPr>
                <w:rFonts w:ascii="Times New Roman" w:hAnsi="Times New Roman" w:eastAsia="Calibri" w:cs="Times New Roman"/>
                <w:color w:val="171717"/>
                <w:sz w:val="24"/>
                <w:szCs w:val="24"/>
              </w:rPr>
              <w:t>314-320.</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Карабекова Э.А.</w:t>
            </w: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Calibri" w:cs="Times New Roman"/>
                <w:sz w:val="24"/>
                <w:szCs w:val="24"/>
              </w:rPr>
            </w:pPr>
            <w:r>
              <w:rPr>
                <w:rFonts w:ascii="Times New Roman" w:hAnsi="Times New Roman" w:eastAsia="Calibri" w:cs="Times New Roman"/>
                <w:sz w:val="24"/>
                <w:szCs w:val="24"/>
              </w:rPr>
              <w:t>Грамматические особенности англоязычных газетных заголовков</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Calibri" w:cs="Times New Roman"/>
                <w:sz w:val="24"/>
                <w:szCs w:val="24"/>
              </w:rPr>
            </w:pPr>
            <w:r>
              <w:rPr>
                <w:rFonts w:ascii="Times New Roman" w:hAnsi="Times New Roman" w:eastAsia="Calibri" w:cs="Times New Roman"/>
                <w:sz w:val="24"/>
                <w:szCs w:val="24"/>
              </w:rPr>
              <w:t>Вестник ОшГУ-2022</w:t>
            </w:r>
          </w:p>
          <w:p>
            <w:pPr>
              <w:rPr>
                <w:rFonts w:ascii="Times New Roman" w:hAnsi="Times New Roman" w:eastAsia="Calibri" w:cs="Times New Roman"/>
                <w:sz w:val="24"/>
                <w:szCs w:val="24"/>
              </w:rPr>
            </w:pPr>
            <w:r>
              <w:rPr>
                <w:rFonts w:ascii="Times New Roman" w:hAnsi="Times New Roman" w:eastAsia="Calibri" w:cs="Times New Roman"/>
                <w:sz w:val="24"/>
                <w:szCs w:val="24"/>
              </w:rPr>
              <w:t>ISSN 1694-7452</w:t>
            </w:r>
          </w:p>
          <w:p>
            <w:pPr>
              <w:rPr>
                <w:rFonts w:ascii="Times New Roman" w:hAnsi="Times New Roman" w:eastAsia="Calibri" w:cs="Times New Roman"/>
                <w:sz w:val="24"/>
                <w:szCs w:val="24"/>
              </w:rPr>
            </w:pPr>
            <w:r>
              <w:rPr>
                <w:rFonts w:ascii="Times New Roman" w:hAnsi="Times New Roman" w:eastAsia="Calibri" w:cs="Times New Roman"/>
                <w:sz w:val="24"/>
                <w:szCs w:val="24"/>
              </w:rPr>
              <w:t>спец выпуск</w:t>
            </w:r>
          </w:p>
          <w:p>
            <w:pPr>
              <w:rPr>
                <w:rFonts w:ascii="Times New Roman" w:hAnsi="Times New Roman" w:eastAsia="Calibri" w:cs="Times New Roman"/>
                <w:sz w:val="24"/>
                <w:szCs w:val="24"/>
              </w:rPr>
            </w:pPr>
            <w:r>
              <w:rPr>
                <w:rFonts w:ascii="Times New Roman" w:hAnsi="Times New Roman" w:eastAsia="Calibri" w:cs="Times New Roman"/>
                <w:sz w:val="24"/>
                <w:szCs w:val="24"/>
              </w:rPr>
              <w:t xml:space="preserve">№564-10/2016 </w:t>
            </w:r>
          </w:p>
          <w:p>
            <w:pPr>
              <w:rPr>
                <w:rFonts w:ascii="Times New Roman" w:hAnsi="Times New Roman" w:eastAsia="Calibri" w:cs="Times New Roman"/>
                <w:sz w:val="24"/>
                <w:szCs w:val="24"/>
              </w:rPr>
            </w:pPr>
            <w:r>
              <w:rPr>
                <w:rFonts w:ascii="Times New Roman" w:hAnsi="Times New Roman" w:eastAsia="Calibri" w:cs="Times New Roman"/>
                <w:sz w:val="24"/>
                <w:szCs w:val="24"/>
              </w:rPr>
              <w:t>№DOI-1243/2021</w:t>
            </w:r>
          </w:p>
          <w:p>
            <w:pPr>
              <w:rPr>
                <w:rFonts w:ascii="Times New Roman" w:hAnsi="Times New Roman" w:eastAsia="Calibri" w:cs="Times New Roman"/>
                <w:sz w:val="24"/>
                <w:szCs w:val="24"/>
              </w:rPr>
            </w:pPr>
            <w:r>
              <w:rPr>
                <w:rFonts w:ascii="Times New Roman" w:hAnsi="Times New Roman" w:eastAsia="Calibri" w:cs="Times New Roman"/>
                <w:sz w:val="24"/>
                <w:szCs w:val="24"/>
              </w:rPr>
              <w:t>Стр.</w:t>
            </w:r>
            <w:r>
              <w:rPr>
                <w:rFonts w:ascii="Times New Roman" w:hAnsi="Times New Roman" w:eastAsia="Calibri" w:cs="Times New Roman"/>
                <w:color w:val="171717"/>
                <w:sz w:val="24"/>
                <w:szCs w:val="24"/>
              </w:rPr>
              <w:t>17-23</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Calibri" w:cs="Times New Roman"/>
                <w:sz w:val="24"/>
                <w:szCs w:val="24"/>
              </w:rPr>
            </w:pPr>
            <w:r>
              <w:rPr>
                <w:rFonts w:ascii="Times New Roman" w:hAnsi="Times New Roman" w:eastAsia="Calibri" w:cs="Times New Roman"/>
                <w:sz w:val="24"/>
                <w:szCs w:val="24"/>
              </w:rPr>
              <w:t>К проблеме грамматической тавтологии в лингвистике: сравнительно-</w:t>
            </w:r>
          </w:p>
          <w:p>
            <w:pPr>
              <w:rPr>
                <w:rFonts w:ascii="Times New Roman" w:hAnsi="Times New Roman" w:eastAsia="Calibri" w:cs="Times New Roman"/>
                <w:sz w:val="24"/>
                <w:szCs w:val="24"/>
              </w:rPr>
            </w:pPr>
            <w:r>
              <w:rPr>
                <w:rFonts w:ascii="Times New Roman" w:hAnsi="Times New Roman" w:eastAsia="Calibri" w:cs="Times New Roman"/>
                <w:sz w:val="24"/>
                <w:szCs w:val="24"/>
              </w:rPr>
              <w:t>сопоставительный анализ перевода английских тавтологических предложений на русский язык (на материале романа «Помощник»</w:t>
            </w:r>
          </w:p>
          <w:p>
            <w:pPr>
              <w:rPr>
                <w:rFonts w:ascii="Times New Roman" w:hAnsi="Times New Roman" w:eastAsia="Calibri" w:cs="Times New Roman"/>
                <w:sz w:val="24"/>
                <w:szCs w:val="24"/>
              </w:rPr>
            </w:pPr>
            <w:r>
              <w:rPr>
                <w:rFonts w:ascii="Times New Roman" w:hAnsi="Times New Roman" w:eastAsia="Calibri" w:cs="Times New Roman"/>
                <w:sz w:val="24"/>
                <w:szCs w:val="24"/>
              </w:rPr>
              <w:t xml:space="preserve"> Б. Маламуда)</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Calibri" w:cs="Times New Roman"/>
                <w:sz w:val="24"/>
                <w:szCs w:val="24"/>
                <w:lang w:val="ky-KG"/>
              </w:rPr>
            </w:pPr>
            <w:r>
              <w:rPr>
                <w:rFonts w:ascii="Times New Roman" w:hAnsi="Times New Roman" w:eastAsia="Calibri" w:cs="Times New Roman"/>
                <w:sz w:val="24"/>
                <w:szCs w:val="24"/>
                <w:lang w:val="ky-KG"/>
              </w:rPr>
              <w:t>Вестник ОшГУ-2022</w:t>
            </w:r>
          </w:p>
          <w:p>
            <w:pPr>
              <w:rPr>
                <w:rFonts w:ascii="Times New Roman" w:hAnsi="Times New Roman" w:eastAsia="Calibri" w:cs="Times New Roman"/>
                <w:sz w:val="24"/>
                <w:szCs w:val="24"/>
                <w:lang w:val="ky-KG"/>
              </w:rPr>
            </w:pPr>
            <w:r>
              <w:rPr>
                <w:rFonts w:ascii="Times New Roman" w:hAnsi="Times New Roman" w:eastAsia="Calibri" w:cs="Times New Roman"/>
                <w:sz w:val="24"/>
                <w:szCs w:val="24"/>
                <w:lang w:val="ky-KG"/>
              </w:rPr>
              <w:t>ISSN 1694-7452</w:t>
            </w:r>
          </w:p>
          <w:p>
            <w:pPr>
              <w:rPr>
                <w:rFonts w:ascii="Times New Roman" w:hAnsi="Times New Roman" w:eastAsia="Calibri" w:cs="Times New Roman"/>
                <w:sz w:val="24"/>
                <w:szCs w:val="24"/>
                <w:lang w:val="ky-KG"/>
              </w:rPr>
            </w:pPr>
            <w:r>
              <w:rPr>
                <w:rFonts w:ascii="Times New Roman" w:hAnsi="Times New Roman" w:eastAsia="Calibri" w:cs="Times New Roman"/>
                <w:sz w:val="24"/>
                <w:szCs w:val="24"/>
                <w:lang w:val="ky-KG"/>
              </w:rPr>
              <w:t>спец выпуск</w:t>
            </w:r>
          </w:p>
          <w:p>
            <w:pPr>
              <w:rPr>
                <w:rFonts w:ascii="Times New Roman" w:hAnsi="Times New Roman" w:eastAsia="Calibri" w:cs="Times New Roman"/>
                <w:sz w:val="24"/>
                <w:szCs w:val="24"/>
                <w:lang w:val="ky-KG"/>
              </w:rPr>
            </w:pPr>
            <w:r>
              <w:rPr>
                <w:rFonts w:ascii="Times New Roman" w:hAnsi="Times New Roman" w:eastAsia="Calibri" w:cs="Times New Roman"/>
                <w:sz w:val="24"/>
                <w:szCs w:val="24"/>
                <w:lang w:val="ky-KG"/>
              </w:rPr>
              <w:t xml:space="preserve">№564-10/2016 </w:t>
            </w:r>
          </w:p>
          <w:p>
            <w:pPr>
              <w:rPr>
                <w:rFonts w:ascii="Times New Roman" w:hAnsi="Times New Roman" w:eastAsia="Calibri" w:cs="Times New Roman"/>
                <w:sz w:val="24"/>
                <w:szCs w:val="24"/>
                <w:lang w:val="ky-KG"/>
              </w:rPr>
            </w:pPr>
            <w:r>
              <w:rPr>
                <w:rFonts w:ascii="Times New Roman" w:hAnsi="Times New Roman" w:eastAsia="Calibri" w:cs="Times New Roman"/>
                <w:sz w:val="24"/>
                <w:szCs w:val="24"/>
                <w:lang w:val="ky-KG"/>
              </w:rPr>
              <w:t>№DOI-1243/2021</w:t>
            </w:r>
          </w:p>
          <w:p>
            <w:pPr>
              <w:rPr>
                <w:rFonts w:ascii="Times New Roman" w:hAnsi="Times New Roman" w:eastAsia="Calibri" w:cs="Times New Roman"/>
                <w:sz w:val="24"/>
                <w:szCs w:val="24"/>
              </w:rPr>
            </w:pPr>
            <w:r>
              <w:rPr>
                <w:rFonts w:ascii="Times New Roman" w:hAnsi="Times New Roman" w:eastAsia="Calibri" w:cs="Times New Roman"/>
                <w:sz w:val="24"/>
                <w:szCs w:val="24"/>
              </w:rPr>
              <w:t>Стр.248-253</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Calibri" w:cs="Times New Roman"/>
                <w:sz w:val="24"/>
                <w:szCs w:val="24"/>
              </w:rPr>
            </w:pPr>
            <w:r>
              <w:rPr>
                <w:rFonts w:ascii="Times New Roman" w:hAnsi="Times New Roman" w:eastAsia="Calibri" w:cs="Times New Roman"/>
                <w:sz w:val="24"/>
                <w:szCs w:val="24"/>
              </w:rPr>
              <w:t>Образы женщины в лингвистической паремиологии</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Calibri" w:cs="Times New Roman"/>
                <w:sz w:val="24"/>
                <w:szCs w:val="24"/>
                <w:lang w:val="ky-KG"/>
              </w:rPr>
            </w:pPr>
            <w:r>
              <w:rPr>
                <w:rFonts w:ascii="Times New Roman" w:hAnsi="Times New Roman" w:eastAsia="Calibri" w:cs="Times New Roman"/>
                <w:sz w:val="24"/>
                <w:szCs w:val="24"/>
                <w:lang w:val="ky-KG"/>
              </w:rPr>
              <w:t>Вестник ОшГУ-2022</w:t>
            </w:r>
          </w:p>
          <w:p>
            <w:pPr>
              <w:rPr>
                <w:rFonts w:ascii="Times New Roman" w:hAnsi="Times New Roman" w:eastAsia="Calibri" w:cs="Times New Roman"/>
                <w:sz w:val="24"/>
                <w:szCs w:val="24"/>
                <w:lang w:val="ky-KG"/>
              </w:rPr>
            </w:pPr>
            <w:r>
              <w:rPr>
                <w:rFonts w:ascii="Times New Roman" w:hAnsi="Times New Roman" w:eastAsia="Calibri" w:cs="Times New Roman"/>
                <w:sz w:val="24"/>
                <w:szCs w:val="24"/>
                <w:lang w:val="ky-KG"/>
              </w:rPr>
              <w:t>ISSN 1694-7452</w:t>
            </w:r>
          </w:p>
          <w:p>
            <w:pPr>
              <w:rPr>
                <w:rFonts w:ascii="Times New Roman" w:hAnsi="Times New Roman" w:eastAsia="Calibri" w:cs="Times New Roman"/>
                <w:sz w:val="24"/>
                <w:szCs w:val="24"/>
                <w:lang w:val="ky-KG"/>
              </w:rPr>
            </w:pPr>
            <w:r>
              <w:rPr>
                <w:rFonts w:ascii="Times New Roman" w:hAnsi="Times New Roman" w:eastAsia="Calibri" w:cs="Times New Roman"/>
                <w:sz w:val="24"/>
                <w:szCs w:val="24"/>
                <w:lang w:val="ky-KG"/>
              </w:rPr>
              <w:t>спец выпуск</w:t>
            </w:r>
          </w:p>
          <w:p>
            <w:pPr>
              <w:rPr>
                <w:rFonts w:ascii="Times New Roman" w:hAnsi="Times New Roman" w:eastAsia="Calibri" w:cs="Times New Roman"/>
                <w:sz w:val="24"/>
                <w:szCs w:val="24"/>
                <w:lang w:val="ky-KG"/>
              </w:rPr>
            </w:pPr>
            <w:r>
              <w:rPr>
                <w:rFonts w:ascii="Times New Roman" w:hAnsi="Times New Roman" w:eastAsia="Calibri" w:cs="Times New Roman"/>
                <w:sz w:val="24"/>
                <w:szCs w:val="24"/>
                <w:lang w:val="ky-KG"/>
              </w:rPr>
              <w:t xml:space="preserve">№564-10/2016 </w:t>
            </w:r>
          </w:p>
          <w:p>
            <w:pPr>
              <w:rPr>
                <w:rFonts w:ascii="Times New Roman" w:hAnsi="Times New Roman" w:eastAsia="Calibri" w:cs="Times New Roman"/>
                <w:sz w:val="24"/>
                <w:szCs w:val="24"/>
                <w:lang w:val="ky-KG"/>
              </w:rPr>
            </w:pPr>
            <w:r>
              <w:rPr>
                <w:rFonts w:ascii="Times New Roman" w:hAnsi="Times New Roman" w:eastAsia="Calibri" w:cs="Times New Roman"/>
                <w:sz w:val="24"/>
                <w:szCs w:val="24"/>
                <w:lang w:val="ky-KG"/>
              </w:rPr>
              <w:t>№DOI-1243/2021</w:t>
            </w:r>
          </w:p>
          <w:p>
            <w:pPr>
              <w:rPr>
                <w:rFonts w:ascii="Times New Roman" w:hAnsi="Times New Roman" w:eastAsia="Calibri" w:cs="Times New Roman"/>
                <w:sz w:val="24"/>
                <w:szCs w:val="24"/>
                <w:lang w:val="ky-KG"/>
              </w:rPr>
            </w:pPr>
            <w:r>
              <w:rPr>
                <w:rFonts w:ascii="Times New Roman" w:hAnsi="Times New Roman" w:eastAsia="Calibri" w:cs="Times New Roman"/>
                <w:sz w:val="24"/>
                <w:szCs w:val="24"/>
              </w:rPr>
              <w:t>Стр.193-200</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lang w:val="en-US"/>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1985" w:type="dxa"/>
            <w:tcBorders>
              <w:top w:val="nil"/>
              <w:left w:val="nil"/>
              <w:bottom w:val="outset" w:color="auto" w:sz="6" w:space="0"/>
              <w:right w:val="outset" w:color="auto" w:sz="6" w:space="0"/>
            </w:tcBorders>
            <w:shd w:val="clear" w:color="auto" w:fill="FDE4D0"/>
            <w:vAlign w:val="center"/>
          </w:tcPr>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1</w:t>
            </w:r>
            <w:r>
              <w:rPr>
                <w:rFonts w:ascii="Times New Roman" w:hAnsi="Times New Roman" w:eastAsia="Times New Roman" w:cs="Times New Roman"/>
                <w:color w:val="000000" w:themeColor="text1"/>
                <w:sz w:val="24"/>
                <w:szCs w:val="24"/>
                <w14:textFill>
                  <w14:solidFill>
                    <w14:schemeClr w14:val="tx1"/>
                  </w14:solidFill>
                </w14:textFill>
              </w:rPr>
              <w:t xml:space="preserve">.Отражение императивов во французском языке(в сравнении с кыргызскими императивами) </w:t>
            </w:r>
          </w:p>
          <w:p>
            <w:pPr>
              <w:rPr>
                <w:rFonts w:ascii="Times New Roman" w:hAnsi="Times New Roman" w:eastAsia="Times New Roman" w:cs="Times New Roman"/>
                <w:color w:val="000000" w:themeColor="text1"/>
                <w:sz w:val="24"/>
                <w:szCs w:val="24"/>
                <w14:textFill>
                  <w14:solidFill>
                    <w14:schemeClr w14:val="tx1"/>
                  </w14:solidFill>
                </w14:textFill>
              </w:rPr>
            </w:pPr>
          </w:p>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2</w:t>
            </w:r>
            <w:r>
              <w:rPr>
                <w:rFonts w:ascii="Times New Roman" w:hAnsi="Times New Roman" w:eastAsia="Times New Roman" w:cs="Times New Roman"/>
                <w:color w:val="000000" w:themeColor="text1"/>
                <w:sz w:val="24"/>
                <w:szCs w:val="24"/>
                <w14:textFill>
                  <w14:solidFill>
                    <w14:schemeClr w14:val="tx1"/>
                  </w14:solidFill>
                </w14:textFill>
              </w:rPr>
              <w:t>.Компоненти и функции метафоры в современном политическом дискурсе</w:t>
            </w:r>
          </w:p>
          <w:p>
            <w:pPr>
              <w:rPr>
                <w:rFonts w:ascii="Times New Roman" w:hAnsi="Times New Roman" w:eastAsia="Times New Roman" w:cs="Times New Roman"/>
                <w:color w:val="000000" w:themeColor="text1"/>
                <w:sz w:val="24"/>
                <w:szCs w:val="24"/>
                <w14:textFill>
                  <w14:solidFill>
                    <w14:schemeClr w14:val="tx1"/>
                  </w14:solidFill>
                </w14:textFill>
              </w:rPr>
            </w:pPr>
          </w:p>
          <w:p>
            <w:pPr>
              <w:rPr>
                <w:rFonts w:ascii="Times New Roman" w:hAnsi="Times New Roman" w:eastAsia="Times New Roman" w:cs="Times New Roman"/>
                <w:color w:val="000000" w:themeColor="text1"/>
                <w:sz w:val="24"/>
                <w:szCs w:val="24"/>
                <w14:textFill>
                  <w14:solidFill>
                    <w14:schemeClr w14:val="tx1"/>
                  </w14:solidFill>
                </w14:textFill>
              </w:rPr>
            </w:pPr>
          </w:p>
          <w:p>
            <w:pPr>
              <w:rPr>
                <w:rFonts w:ascii="Times New Roman" w:hAnsi="Times New Roman" w:eastAsia="Calibri" w:cs="Times New Roman"/>
                <w:sz w:val="24"/>
                <w:szCs w:val="24"/>
              </w:rPr>
            </w:pPr>
          </w:p>
        </w:tc>
        <w:tc>
          <w:tcPr>
            <w:tcW w:w="2410" w:type="dxa"/>
            <w:tcBorders>
              <w:top w:val="nil"/>
              <w:left w:val="nil"/>
              <w:bottom w:val="outset" w:color="auto" w:sz="6" w:space="0"/>
              <w:right w:val="outset" w:color="auto" w:sz="6" w:space="0"/>
            </w:tcBorders>
            <w:shd w:val="clear" w:color="auto" w:fill="FDE4D0"/>
            <w:vAlign w:val="center"/>
          </w:tcPr>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Международный журнал гуманитарных и естественных наук,69-75,2022</w:t>
            </w:r>
          </w:p>
          <w:p>
            <w:pPr>
              <w:rPr>
                <w:rFonts w:ascii="Times New Roman" w:hAnsi="Times New Roman" w:eastAsia="Times New Roman" w:cs="Times New Roman"/>
                <w:color w:val="000000" w:themeColor="text1"/>
                <w:sz w:val="24"/>
                <w:szCs w:val="24"/>
                <w14:textFill>
                  <w14:solidFill>
                    <w14:schemeClr w14:val="tx1"/>
                  </w14:solidFill>
                </w14:textFill>
              </w:rPr>
            </w:pPr>
          </w:p>
          <w:p>
            <w:p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Бюллетень науки и практики 8(7), 541-546,222</w:t>
            </w:r>
          </w:p>
          <w:p>
            <w:pPr>
              <w:rPr>
                <w:rFonts w:ascii="Times New Roman" w:hAnsi="Times New Roman" w:eastAsia="Times New Roman" w:cs="Times New Roman"/>
                <w:color w:val="000000" w:themeColor="text1"/>
                <w:sz w:val="24"/>
                <w:szCs w:val="24"/>
                <w14:textFill>
                  <w14:solidFill>
                    <w14:schemeClr w14:val="tx1"/>
                  </w14:solidFill>
                </w14:textFill>
              </w:rPr>
            </w:pPr>
          </w:p>
          <w:p>
            <w:pPr>
              <w:rPr>
                <w:rFonts w:ascii="Times New Roman" w:hAnsi="Times New Roman" w:eastAsia="Times New Roman" w:cs="Times New Roman"/>
                <w:color w:val="000000" w:themeColor="text1"/>
                <w:sz w:val="24"/>
                <w:szCs w:val="24"/>
                <w14:textFill>
                  <w14:solidFill>
                    <w14:schemeClr w14:val="tx1"/>
                  </w14:solidFill>
                </w14:textFill>
              </w:rPr>
            </w:pPr>
          </w:p>
          <w:p>
            <w:pPr>
              <w:rPr>
                <w:rFonts w:ascii="Times New Roman" w:hAnsi="Times New Roman" w:eastAsia="Calibri" w:cs="Times New Roman"/>
                <w:sz w:val="24"/>
                <w:szCs w:val="24"/>
                <w:lang w:val="ky-KG"/>
              </w:rPr>
            </w:pP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vAlign w:val="center"/>
          </w:tcPr>
          <w:p>
            <w:pPr>
              <w:rPr>
                <w:rFonts w:ascii="Times New Roman" w:hAnsi="Times New Roman" w:eastAsia="Times New Roman" w:cs="Times New Roman"/>
                <w:b/>
                <w:color w:val="000000" w:themeColor="text1"/>
                <w:sz w:val="24"/>
                <w:szCs w:val="24"/>
                <w:lang w:val="ky-KG"/>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Тупчибоева М.К.</w:t>
            </w: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sz w:val="24"/>
                <w:szCs w:val="24"/>
                <w:lang w:val="ky-KG"/>
              </w:rPr>
              <w:t>Проблема семантического содержания и функций категории императива</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Актуальные научные исследования в современном мире</w:t>
            </w:r>
          </w:p>
          <w:p>
            <w:pPr>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ky-KG"/>
              </w:rPr>
              <w:t>Выпуск 10 (78) часть 6</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r>
              <w:rPr>
                <w:rFonts w:ascii="Times New Roman" w:hAnsi="Times New Roman" w:eastAsia="Times New Roman" w:cs="Times New Roman"/>
                <w:b/>
                <w:sz w:val="24"/>
                <w:szCs w:val="24"/>
              </w:rPr>
              <w:t>Усманова А.М.</w:t>
            </w: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rPr>
              <w:t>Отражение императивов во французском языке (в сравнении с кыргызскими императивами)</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Международный журнал гуманитарных естественных наук № 1-3 (64)</w:t>
            </w:r>
          </w:p>
          <w:p>
            <w:pP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ст. 69-74</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Semantics of imperative statements in the modern Kyrgyz language</w:t>
            </w:r>
          </w:p>
        </w:tc>
        <w:tc>
          <w:tcPr>
            <w:tcW w:w="2410" w:type="dxa"/>
            <w:tcBorders>
              <w:top w:val="nil"/>
              <w:left w:val="nil"/>
              <w:bottom w:val="outset" w:color="auto" w:sz="6" w:space="0"/>
              <w:right w:val="outset" w:color="auto" w:sz="6" w:space="0"/>
            </w:tcBorders>
            <w:shd w:val="clear" w:color="auto" w:fill="FDE4D0"/>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БНиП</w:t>
            </w:r>
            <w:r>
              <w:rPr>
                <w:rFonts w:ascii="Times New Roman" w:hAnsi="Times New Roman" w:eastAsia="Times New Roman" w:cs="Times New Roman"/>
                <w:sz w:val="24"/>
                <w:szCs w:val="24"/>
                <w:lang w:val="ky-KG"/>
              </w:rPr>
              <w:t xml:space="preserve"> </w:t>
            </w:r>
            <w:r>
              <w:rPr>
                <w:rFonts w:ascii="Times New Roman" w:hAnsi="Times New Roman" w:eastAsia="Times New Roman" w:cs="Times New Roman"/>
                <w:sz w:val="24"/>
                <w:szCs w:val="24"/>
              </w:rPr>
              <w:t>2022</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rPr>
            </w:pP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r>
        <w:tblPrEx>
          <w:tblCellMar>
            <w:top w:w="15" w:type="dxa"/>
            <w:left w:w="15" w:type="dxa"/>
            <w:bottom w:w="15" w:type="dxa"/>
            <w:right w:w="15" w:type="dxa"/>
          </w:tblCellMar>
        </w:tblPrEx>
        <w:trPr>
          <w:trHeight w:val="65" w:hRule="atLeast"/>
        </w:trPr>
        <w:tc>
          <w:tcPr>
            <w:tcW w:w="284" w:type="dxa"/>
            <w:tcBorders>
              <w:top w:val="nil"/>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p>
        </w:tc>
        <w:tc>
          <w:tcPr>
            <w:tcW w:w="198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fldChar w:fldCharType="begin"/>
            </w:r>
            <w:r>
              <w:instrText xml:space="preserve"> HYPERLINK "https://scholar.google.ru/citations?view_op=view_citation&amp;hl=ru&amp;user=2TDxPzcAAAAJ&amp;citation_for_view=2TDxPzcAAAAJ:eQOLeE2rZwMC" </w:instrText>
            </w:r>
            <w:r>
              <w:fldChar w:fldCharType="separate"/>
            </w:r>
            <w:r>
              <w:rPr>
                <w:rFonts w:ascii="Times New Roman" w:hAnsi="Times New Roman" w:eastAsia="Times New Roman" w:cs="Times New Roman"/>
                <w:color w:val="0000FF"/>
                <w:sz w:val="24"/>
                <w:szCs w:val="24"/>
                <w:u w:val="single"/>
                <w:shd w:val="clear" w:color="auto" w:fill="FFFFFF"/>
              </w:rPr>
              <w:t>Лингвистический анализ концепта гнев "Anger"</w:t>
            </w:r>
            <w:r>
              <w:rPr>
                <w:rFonts w:ascii="Times New Roman" w:hAnsi="Times New Roman" w:eastAsia="Times New Roman" w:cs="Times New Roman"/>
                <w:color w:val="0000FF"/>
                <w:sz w:val="24"/>
                <w:szCs w:val="24"/>
                <w:u w:val="single"/>
                <w:shd w:val="clear" w:color="auto" w:fill="FFFFFF"/>
              </w:rPr>
              <w:fldChar w:fldCharType="end"/>
            </w:r>
          </w:p>
        </w:tc>
        <w:tc>
          <w:tcPr>
            <w:tcW w:w="2410" w:type="dxa"/>
            <w:tcBorders>
              <w:top w:val="nil"/>
              <w:left w:val="nil"/>
              <w:bottom w:val="outset" w:color="auto" w:sz="6" w:space="0"/>
              <w:right w:val="outset" w:color="auto" w:sz="6" w:space="0"/>
            </w:tcBorders>
            <w:shd w:val="clear" w:color="auto" w:fill="FDE4D0"/>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shd w:val="clear" w:color="auto" w:fill="FFFFFF"/>
              </w:rPr>
              <w:t>Актуальные научные исследования в современном мире, 140. 2022</w:t>
            </w:r>
          </w:p>
        </w:tc>
        <w:tc>
          <w:tcPr>
            <w:tcW w:w="2409"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2022</w:t>
            </w:r>
            <w:r>
              <w:rPr>
                <w:rFonts w:ascii="Times New Roman" w:hAnsi="Times New Roman" w:eastAsia="Times New Roman" w:cs="Times New Roman"/>
                <w:b/>
                <w:color w:val="000000" w:themeColor="text1"/>
                <w:sz w:val="24"/>
                <w:szCs w:val="24"/>
                <w:lang w:val="ky-KG"/>
                <w14:textFill>
                  <w14:solidFill>
                    <w14:schemeClr w14:val="tx1"/>
                  </w14:solidFill>
                </w14:textFill>
              </w:rPr>
              <w:t xml:space="preserve"> г.</w:t>
            </w: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en-US"/>
              </w:rPr>
            </w:pPr>
          </w:p>
        </w:tc>
        <w:tc>
          <w:tcPr>
            <w:tcW w:w="2410"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b/>
                <w:bCs/>
                <w:sz w:val="24"/>
                <w:szCs w:val="24"/>
                <w:lang w:val="en-US"/>
              </w:rPr>
            </w:pPr>
            <w:r>
              <w:rPr>
                <w:rFonts w:ascii="Times New Roman" w:hAnsi="Times New Roman" w:eastAsia="Times New Roman" w:cs="Times New Roman"/>
                <w:b/>
                <w:sz w:val="24"/>
                <w:szCs w:val="24"/>
                <w:lang w:val="ky-KG"/>
              </w:rPr>
              <w:t>Беккулова Дарика Курсанбековна</w:t>
            </w:r>
          </w:p>
        </w:tc>
        <w:tc>
          <w:tcPr>
            <w:tcW w:w="2835" w:type="dxa"/>
            <w:tcBorders>
              <w:top w:val="nil"/>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r>
              <w:rPr>
                <w:rFonts w:ascii="Times New Roman" w:hAnsi="Times New Roman" w:eastAsia="Times New Roman" w:cs="Times New Roman"/>
                <w:b/>
                <w:color w:val="000000" w:themeColor="text1"/>
                <w:sz w:val="24"/>
                <w:szCs w:val="24"/>
                <w:lang w:val="ky-KG"/>
                <w14:textFill>
                  <w14:solidFill>
                    <w14:schemeClr w14:val="tx1"/>
                  </w14:solidFill>
                </w14:textFill>
              </w:rPr>
              <w:t>РИНЦ</w:t>
            </w:r>
          </w:p>
        </w:tc>
      </w:tr>
    </w:tbl>
    <w:p>
      <w:pPr>
        <w:rPr>
          <w:rFonts w:ascii="Times New Roman" w:hAnsi="Times New Roman" w:cs="Times New Roman"/>
          <w:b/>
          <w:sz w:val="24"/>
          <w:szCs w:val="24"/>
        </w:rPr>
      </w:pPr>
      <w:r>
        <w:rPr>
          <w:rFonts w:ascii="Times New Roman" w:hAnsi="Times New Roman" w:eastAsia="Times New Roman" w:cs="Times New Roman"/>
          <w:b/>
          <w:sz w:val="24"/>
          <w:szCs w:val="24"/>
          <w:lang w:val="ky-KG" w:eastAsia="ru-RU"/>
        </w:rPr>
        <w:t xml:space="preserve">   </w:t>
      </w:r>
      <w:r>
        <w:rPr>
          <w:rFonts w:ascii="Times New Roman" w:hAnsi="Times New Roman" w:cs="Times New Roman"/>
          <w:b/>
          <w:sz w:val="24"/>
          <w:szCs w:val="24"/>
        </w:rPr>
        <w:t xml:space="preserve">Кафедрада жалпы </w:t>
      </w:r>
      <w:r>
        <w:rPr>
          <w:rFonts w:ascii="Times New Roman" w:hAnsi="Times New Roman" w:cs="Times New Roman"/>
          <w:b/>
          <w:sz w:val="24"/>
          <w:szCs w:val="24"/>
          <w:lang w:val="ky-KG"/>
        </w:rPr>
        <w:t>7</w:t>
      </w:r>
      <w:r>
        <w:rPr>
          <w:rFonts w:ascii="Times New Roman" w:hAnsi="Times New Roman" w:cs="Times New Roman"/>
          <w:b/>
          <w:sz w:val="24"/>
          <w:szCs w:val="24"/>
        </w:rPr>
        <w:t xml:space="preserve"> изденүүчү, аспиранттар бар:</w:t>
      </w:r>
    </w:p>
    <w:p>
      <w:pPr>
        <w:spacing w:line="273" w:lineRule="auto"/>
        <w:rPr>
          <w:rFonts w:ascii="Times New Roman" w:hAnsi="Times New Roman" w:cs="Times New Roman"/>
          <w:sz w:val="24"/>
          <w:szCs w:val="24"/>
          <w:lang w:val="ky-KG"/>
        </w:rPr>
      </w:pPr>
      <w:r>
        <w:rPr>
          <w:rFonts w:ascii="Times New Roman" w:hAnsi="Times New Roman" w:cs="Times New Roman"/>
          <w:b/>
          <w:sz w:val="24"/>
          <w:szCs w:val="24"/>
        </w:rPr>
        <w:t xml:space="preserve"> </w:t>
      </w:r>
      <w:r>
        <w:rPr>
          <w:rFonts w:ascii="Times New Roman" w:hAnsi="Times New Roman" w:cs="Times New Roman"/>
          <w:b/>
          <w:color w:val="000000"/>
          <w:sz w:val="24"/>
          <w:szCs w:val="24"/>
        </w:rPr>
        <w:t>Кафедранын аспиранттары жана изденүүчүлөр жөнүндө маалымат</w:t>
      </w:r>
      <w:r>
        <w:rPr>
          <w:rFonts w:ascii="Times New Roman" w:hAnsi="Times New Roman" w:cs="Times New Roman"/>
          <w:b/>
          <w:color w:val="000000"/>
          <w:sz w:val="24"/>
          <w:szCs w:val="24"/>
          <w:lang w:val="ky-KG"/>
        </w:rPr>
        <w:t>:</w:t>
      </w:r>
    </w:p>
    <w:tbl>
      <w:tblPr>
        <w:tblStyle w:val="23"/>
        <w:tblW w:w="14743" w:type="dxa"/>
        <w:tblInd w:w="-859" w:type="dxa"/>
        <w:tblLayout w:type="fixed"/>
        <w:tblCellMar>
          <w:top w:w="15" w:type="dxa"/>
          <w:left w:w="15" w:type="dxa"/>
          <w:bottom w:w="15" w:type="dxa"/>
          <w:right w:w="15" w:type="dxa"/>
        </w:tblCellMar>
      </w:tblPr>
      <w:tblGrid>
        <w:gridCol w:w="284"/>
        <w:gridCol w:w="1843"/>
        <w:gridCol w:w="1985"/>
        <w:gridCol w:w="2835"/>
        <w:gridCol w:w="1984"/>
        <w:gridCol w:w="2977"/>
        <w:gridCol w:w="2835"/>
      </w:tblGrid>
      <w:tr>
        <w:tblPrEx>
          <w:tblCellMar>
            <w:top w:w="15" w:type="dxa"/>
            <w:left w:w="15" w:type="dxa"/>
            <w:bottom w:w="15" w:type="dxa"/>
            <w:right w:w="15" w:type="dxa"/>
          </w:tblCellMar>
        </w:tblPrEx>
        <w:tc>
          <w:tcPr>
            <w:tcW w:w="284" w:type="dxa"/>
            <w:tcBorders>
              <w:top w:val="outset" w:color="auto" w:sz="6" w:space="0"/>
              <w:left w:val="outset" w:color="auto" w:sz="6" w:space="0"/>
              <w:bottom w:val="single" w:color="auto" w:sz="4" w:space="0"/>
              <w:right w:val="outset" w:color="auto" w:sz="6" w:space="0"/>
            </w:tcBorders>
            <w:shd w:val="clear" w:color="auto" w:fill="FDE4D0"/>
          </w:tcPr>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w:t>
            </w:r>
          </w:p>
        </w:tc>
        <w:tc>
          <w:tcPr>
            <w:tcW w:w="1843" w:type="dxa"/>
            <w:tcBorders>
              <w:top w:val="outset" w:color="auto" w:sz="6" w:space="0"/>
              <w:left w:val="nil"/>
              <w:bottom w:val="single" w:color="auto" w:sz="4" w:space="0"/>
              <w:right w:val="outset" w:color="auto" w:sz="6" w:space="0"/>
            </w:tcBorders>
            <w:shd w:val="clear" w:color="auto" w:fill="FDE4D0"/>
          </w:tcPr>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Факультет кафедра</w:t>
            </w:r>
          </w:p>
        </w:tc>
        <w:tc>
          <w:tcPr>
            <w:tcW w:w="1985" w:type="dxa"/>
            <w:tcBorders>
              <w:top w:val="outset" w:color="auto" w:sz="6" w:space="0"/>
              <w:left w:val="nil"/>
              <w:bottom w:val="single" w:color="auto" w:sz="4" w:space="0"/>
              <w:right w:val="outset" w:color="auto" w:sz="6" w:space="0"/>
            </w:tcBorders>
            <w:shd w:val="clear" w:color="auto" w:fill="FDE4D0"/>
          </w:tcPr>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Изденүүчүнүн</w:t>
            </w:r>
          </w:p>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аты жөнү </w:t>
            </w:r>
          </w:p>
        </w:tc>
        <w:tc>
          <w:tcPr>
            <w:tcW w:w="2835" w:type="dxa"/>
            <w:tcBorders>
              <w:top w:val="outset" w:color="auto" w:sz="6" w:space="0"/>
              <w:left w:val="nil"/>
              <w:bottom w:val="single" w:color="auto" w:sz="4" w:space="0"/>
              <w:right w:val="outset" w:color="auto" w:sz="6" w:space="0"/>
            </w:tcBorders>
            <w:shd w:val="clear" w:color="auto" w:fill="FDE4D0"/>
          </w:tcPr>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Илимий темасы</w:t>
            </w:r>
          </w:p>
        </w:tc>
        <w:tc>
          <w:tcPr>
            <w:tcW w:w="1984" w:type="dxa"/>
            <w:tcBorders>
              <w:top w:val="outset" w:color="auto" w:sz="6" w:space="0"/>
              <w:left w:val="nil"/>
              <w:bottom w:val="single" w:color="auto" w:sz="4" w:space="0"/>
              <w:right w:val="outset" w:color="auto" w:sz="6" w:space="0"/>
            </w:tcBorders>
            <w:shd w:val="clear" w:color="auto" w:fill="FDE4D0"/>
          </w:tcPr>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Бекитилген илимий мекеме</w:t>
            </w:r>
          </w:p>
        </w:tc>
        <w:tc>
          <w:tcPr>
            <w:tcW w:w="2977" w:type="dxa"/>
            <w:tcBorders>
              <w:top w:val="outset" w:color="auto" w:sz="6" w:space="0"/>
              <w:left w:val="nil"/>
              <w:bottom w:val="single" w:color="auto" w:sz="4" w:space="0"/>
              <w:right w:val="outset" w:color="auto" w:sz="6" w:space="0"/>
            </w:tcBorders>
            <w:shd w:val="clear" w:color="auto" w:fill="FDE4D0"/>
          </w:tcPr>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Консультанттын аты жөнү</w:t>
            </w:r>
          </w:p>
        </w:tc>
        <w:tc>
          <w:tcPr>
            <w:tcW w:w="2835" w:type="dxa"/>
            <w:tcBorders>
              <w:top w:val="outset" w:color="auto" w:sz="6" w:space="0"/>
              <w:left w:val="nil"/>
              <w:bottom w:val="single" w:color="auto" w:sz="4" w:space="0"/>
              <w:right w:val="outset" w:color="auto" w:sz="6" w:space="0"/>
            </w:tcBorders>
            <w:shd w:val="clear" w:color="auto" w:fill="FDE4D0"/>
          </w:tcPr>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Аткаруу мөөнөтү</w:t>
            </w:r>
          </w:p>
        </w:tc>
      </w:tr>
      <w:tr>
        <w:tblPrEx>
          <w:tblCellMar>
            <w:top w:w="15" w:type="dxa"/>
            <w:left w:w="15" w:type="dxa"/>
            <w:bottom w:w="15" w:type="dxa"/>
            <w:right w:w="15" w:type="dxa"/>
          </w:tblCellMar>
        </w:tblPrEx>
        <w:trPr>
          <w:trHeight w:val="1515" w:hRule="atLeast"/>
        </w:trPr>
        <w:tc>
          <w:tcPr>
            <w:tcW w:w="284" w:type="dxa"/>
            <w:tcBorders>
              <w:top w:val="single" w:color="auto" w:sz="4" w:space="0"/>
              <w:left w:val="outset" w:color="auto" w:sz="6" w:space="0"/>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1843"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Дуйнолук тилдер Жана маданият факультети. Анг</w:t>
            </w:r>
            <w:r>
              <w:rPr>
                <w:rFonts w:ascii="Times New Roman" w:hAnsi="Times New Roman" w:eastAsia="Times New Roman" w:cs="Times New Roman"/>
                <w:color w:val="000000"/>
                <w:sz w:val="24"/>
                <w:szCs w:val="24"/>
                <w:lang w:val="ky-KG"/>
              </w:rPr>
              <w:t>лис филологиясы</w:t>
            </w:r>
            <w:r>
              <w:rPr>
                <w:rFonts w:ascii="Times New Roman" w:hAnsi="Times New Roman" w:eastAsia="Times New Roman" w:cs="Times New Roman"/>
                <w:color w:val="000000"/>
                <w:sz w:val="24"/>
                <w:szCs w:val="24"/>
              </w:rPr>
              <w:t xml:space="preserve"> кафедрасы</w:t>
            </w:r>
          </w:p>
        </w:tc>
        <w:tc>
          <w:tcPr>
            <w:tcW w:w="198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Карабекова Эльмира Аликуловна</w:t>
            </w:r>
          </w:p>
        </w:tc>
        <w:tc>
          <w:tcPr>
            <w:tcW w:w="283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Гендерный аспект в провербиальной картине русского, английского и кыргызского народов</w:t>
            </w:r>
          </w:p>
        </w:tc>
        <w:tc>
          <w:tcPr>
            <w:tcW w:w="1984"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ОшМУ</w:t>
            </w:r>
          </w:p>
        </w:tc>
        <w:tc>
          <w:tcPr>
            <w:tcW w:w="2977"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rPr>
              <w:t xml:space="preserve">Илимий жетекчиси: </w:t>
            </w:r>
            <w:r>
              <w:rPr>
                <w:rFonts w:ascii="Times New Roman" w:hAnsi="Times New Roman" w:eastAsia="Times New Roman" w:cs="Times New Roman"/>
                <w:color w:val="000000"/>
                <w:sz w:val="24"/>
                <w:szCs w:val="24"/>
                <w:lang w:val="ky-KG"/>
              </w:rPr>
              <w:t xml:space="preserve">филология </w:t>
            </w:r>
            <w:r>
              <w:rPr>
                <w:rFonts w:ascii="Times New Roman" w:hAnsi="Times New Roman" w:eastAsia="Times New Roman" w:cs="Times New Roman"/>
                <w:color w:val="000000"/>
                <w:sz w:val="24"/>
                <w:szCs w:val="24"/>
              </w:rPr>
              <w:t xml:space="preserve">илимдеринин </w:t>
            </w:r>
            <w:r>
              <w:rPr>
                <w:rFonts w:ascii="Times New Roman" w:hAnsi="Times New Roman" w:eastAsia="Times New Roman" w:cs="Times New Roman"/>
                <w:color w:val="000000"/>
                <w:sz w:val="24"/>
                <w:szCs w:val="24"/>
                <w:lang w:val="ky-KG"/>
              </w:rPr>
              <w:t>доктору</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lang w:val="ky-KG"/>
              </w:rPr>
              <w:t>профессор</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lang w:val="ky-KG"/>
              </w:rPr>
              <w:t>Мадмарова Гулипа Араповна</w:t>
            </w:r>
          </w:p>
        </w:tc>
        <w:tc>
          <w:tcPr>
            <w:tcW w:w="283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2026</w:t>
            </w:r>
          </w:p>
        </w:tc>
      </w:tr>
      <w:tr>
        <w:tblPrEx>
          <w:tblCellMar>
            <w:top w:w="15" w:type="dxa"/>
            <w:left w:w="15" w:type="dxa"/>
            <w:bottom w:w="15" w:type="dxa"/>
            <w:right w:w="15" w:type="dxa"/>
          </w:tblCellMar>
        </w:tblPrEx>
        <w:tc>
          <w:tcPr>
            <w:tcW w:w="284" w:type="dxa"/>
            <w:tcBorders>
              <w:top w:val="single" w:color="auto" w:sz="4" w:space="0"/>
              <w:left w:val="outset" w:color="auto" w:sz="6" w:space="0"/>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2</w:t>
            </w:r>
          </w:p>
        </w:tc>
        <w:tc>
          <w:tcPr>
            <w:tcW w:w="1843"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Дуйнолук тилдер Жана маданият факультети. Анг</w:t>
            </w:r>
            <w:r>
              <w:rPr>
                <w:rFonts w:ascii="Times New Roman" w:hAnsi="Times New Roman" w:eastAsia="Times New Roman" w:cs="Times New Roman"/>
                <w:color w:val="000000"/>
                <w:sz w:val="24"/>
                <w:szCs w:val="24"/>
                <w:lang w:val="ky-KG"/>
              </w:rPr>
              <w:t>лис филологиясы</w:t>
            </w:r>
            <w:r>
              <w:rPr>
                <w:rFonts w:ascii="Times New Roman" w:hAnsi="Times New Roman" w:eastAsia="Times New Roman" w:cs="Times New Roman"/>
                <w:color w:val="000000"/>
                <w:sz w:val="24"/>
                <w:szCs w:val="24"/>
              </w:rPr>
              <w:t xml:space="preserve"> кафедрасы</w:t>
            </w:r>
          </w:p>
        </w:tc>
        <w:tc>
          <w:tcPr>
            <w:tcW w:w="198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Насырова Мафтуна Илхамовна</w:t>
            </w:r>
          </w:p>
        </w:tc>
        <w:tc>
          <w:tcPr>
            <w:tcW w:w="283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Региональная лексика в художественных произведениях Ч. Айтматова с точки зрения английский лингвоэтрокультурологии</w:t>
            </w:r>
          </w:p>
        </w:tc>
        <w:tc>
          <w:tcPr>
            <w:tcW w:w="1984"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ОшМУ</w:t>
            </w:r>
          </w:p>
        </w:tc>
        <w:tc>
          <w:tcPr>
            <w:tcW w:w="2977"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Илимий жетекчи: Филология илимдерин доктору, профессор Мадмарова Гулипа Араповна</w:t>
            </w:r>
          </w:p>
        </w:tc>
        <w:tc>
          <w:tcPr>
            <w:tcW w:w="283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2026</w:t>
            </w:r>
          </w:p>
        </w:tc>
      </w:tr>
      <w:tr>
        <w:tblPrEx>
          <w:tblCellMar>
            <w:top w:w="15" w:type="dxa"/>
            <w:left w:w="15" w:type="dxa"/>
            <w:bottom w:w="15" w:type="dxa"/>
            <w:right w:w="15" w:type="dxa"/>
          </w:tblCellMar>
        </w:tblPrEx>
        <w:trPr>
          <w:trHeight w:val="1545" w:hRule="atLeast"/>
        </w:trPr>
        <w:tc>
          <w:tcPr>
            <w:tcW w:w="284" w:type="dxa"/>
            <w:tcBorders>
              <w:top w:val="single" w:color="auto" w:sz="4" w:space="0"/>
              <w:left w:val="outset" w:color="auto" w:sz="6" w:space="0"/>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3</w:t>
            </w:r>
          </w:p>
          <w:p>
            <w:pPr>
              <w:rPr>
                <w:rFonts w:ascii="Times New Roman" w:hAnsi="Times New Roman" w:eastAsia="Times New Roman" w:cs="Times New Roman"/>
                <w:color w:val="000000"/>
                <w:sz w:val="24"/>
                <w:szCs w:val="24"/>
              </w:rPr>
            </w:pPr>
          </w:p>
          <w:p>
            <w:pPr>
              <w:rPr>
                <w:rFonts w:ascii="Times New Roman" w:hAnsi="Times New Roman" w:eastAsia="Times New Roman" w:cs="Times New Roman"/>
                <w:color w:val="000000"/>
                <w:sz w:val="24"/>
                <w:szCs w:val="24"/>
              </w:rPr>
            </w:pPr>
          </w:p>
          <w:p>
            <w:pPr>
              <w:rPr>
                <w:rFonts w:ascii="Times New Roman" w:hAnsi="Times New Roman" w:eastAsia="Times New Roman" w:cs="Times New Roman"/>
                <w:color w:val="000000"/>
                <w:sz w:val="24"/>
                <w:szCs w:val="24"/>
              </w:rPr>
            </w:pPr>
          </w:p>
        </w:tc>
        <w:tc>
          <w:tcPr>
            <w:tcW w:w="1843"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Дуйнолук тилдер Жана маданият факультети. Анг</w:t>
            </w:r>
            <w:r>
              <w:rPr>
                <w:rFonts w:ascii="Times New Roman" w:hAnsi="Times New Roman" w:eastAsia="Times New Roman" w:cs="Times New Roman"/>
                <w:color w:val="000000"/>
                <w:sz w:val="24"/>
                <w:szCs w:val="24"/>
                <w:lang w:val="ky-KG"/>
              </w:rPr>
              <w:t>лис филологиясы</w:t>
            </w:r>
            <w:r>
              <w:rPr>
                <w:rFonts w:ascii="Times New Roman" w:hAnsi="Times New Roman" w:eastAsia="Times New Roman" w:cs="Times New Roman"/>
                <w:color w:val="000000"/>
                <w:sz w:val="24"/>
                <w:szCs w:val="24"/>
              </w:rPr>
              <w:t xml:space="preserve"> кафедрасы</w:t>
            </w:r>
          </w:p>
        </w:tc>
        <w:tc>
          <w:tcPr>
            <w:tcW w:w="198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 xml:space="preserve">Ташиева Нуржамал </w:t>
            </w:r>
          </w:p>
        </w:tc>
        <w:tc>
          <w:tcPr>
            <w:tcW w:w="283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Кыргыз жана англис лингвомаданиятындагы кеп маданияты</w:t>
            </w:r>
          </w:p>
        </w:tc>
        <w:tc>
          <w:tcPr>
            <w:tcW w:w="1984"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ОшМУ</w:t>
            </w:r>
          </w:p>
        </w:tc>
        <w:tc>
          <w:tcPr>
            <w:tcW w:w="2977"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ky-KG"/>
              </w:rPr>
              <w:t>Илимий жетекчи:</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lang w:val="ky-KG"/>
              </w:rPr>
              <w:t>фил.и.д. профессор Дарбанов Б.  Е.</w:t>
            </w:r>
          </w:p>
        </w:tc>
        <w:tc>
          <w:tcPr>
            <w:tcW w:w="283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2026</w:t>
            </w:r>
          </w:p>
        </w:tc>
      </w:tr>
      <w:tr>
        <w:tblPrEx>
          <w:tblCellMar>
            <w:top w:w="15" w:type="dxa"/>
            <w:left w:w="15" w:type="dxa"/>
            <w:bottom w:w="15" w:type="dxa"/>
            <w:right w:w="15" w:type="dxa"/>
          </w:tblCellMar>
        </w:tblPrEx>
        <w:trPr>
          <w:trHeight w:val="1740" w:hRule="atLeast"/>
        </w:trPr>
        <w:tc>
          <w:tcPr>
            <w:tcW w:w="284" w:type="dxa"/>
            <w:tcBorders>
              <w:top w:val="single" w:color="auto" w:sz="4" w:space="0"/>
              <w:left w:val="outset" w:color="auto" w:sz="6" w:space="0"/>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4</w:t>
            </w:r>
          </w:p>
          <w:p>
            <w:pPr>
              <w:rPr>
                <w:rFonts w:ascii="Times New Roman" w:hAnsi="Times New Roman" w:eastAsia="Times New Roman" w:cs="Times New Roman"/>
                <w:color w:val="000000"/>
                <w:sz w:val="24"/>
                <w:szCs w:val="24"/>
              </w:rPr>
            </w:pPr>
          </w:p>
          <w:p>
            <w:pPr>
              <w:rPr>
                <w:rFonts w:ascii="Times New Roman" w:hAnsi="Times New Roman" w:eastAsia="Times New Roman" w:cs="Times New Roman"/>
                <w:color w:val="000000"/>
                <w:sz w:val="24"/>
                <w:szCs w:val="24"/>
              </w:rPr>
            </w:pPr>
          </w:p>
          <w:p>
            <w:pPr>
              <w:rPr>
                <w:rFonts w:ascii="Times New Roman" w:hAnsi="Times New Roman" w:eastAsia="Times New Roman" w:cs="Times New Roman"/>
                <w:color w:val="000000"/>
                <w:sz w:val="24"/>
                <w:szCs w:val="24"/>
                <w:lang w:val="ky-KG"/>
              </w:rPr>
            </w:pPr>
          </w:p>
        </w:tc>
        <w:tc>
          <w:tcPr>
            <w:tcW w:w="1843"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Дуйнолук тилдер Жана маданият факультети. Анг</w:t>
            </w:r>
            <w:r>
              <w:rPr>
                <w:rFonts w:ascii="Times New Roman" w:hAnsi="Times New Roman" w:eastAsia="Times New Roman" w:cs="Times New Roman"/>
                <w:color w:val="000000"/>
                <w:sz w:val="24"/>
                <w:szCs w:val="24"/>
                <w:lang w:val="ky-KG"/>
              </w:rPr>
              <w:t>лис филологиясы</w:t>
            </w:r>
            <w:r>
              <w:rPr>
                <w:rFonts w:ascii="Times New Roman" w:hAnsi="Times New Roman" w:eastAsia="Times New Roman" w:cs="Times New Roman"/>
                <w:color w:val="000000"/>
                <w:sz w:val="24"/>
                <w:szCs w:val="24"/>
              </w:rPr>
              <w:t xml:space="preserve"> кафедрасы</w:t>
            </w:r>
          </w:p>
        </w:tc>
        <w:tc>
          <w:tcPr>
            <w:tcW w:w="198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Усманова Асылкан Миркамиловна</w:t>
            </w:r>
          </w:p>
        </w:tc>
        <w:tc>
          <w:tcPr>
            <w:tcW w:w="283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sz w:val="24"/>
                <w:szCs w:val="24"/>
                <w:lang w:val="ky-KG"/>
              </w:rPr>
              <w:t>«Гастрономиялык дискурстагы реалийлерди которуунун өзгөчөлүктөрү (француз/кыргыз тилдеринин материалы боюнча)»</w:t>
            </w:r>
            <w:r>
              <w:rPr>
                <w:rFonts w:ascii="Times New Roman" w:hAnsi="Times New Roman" w:eastAsia="Times New Roman" w:cs="Times New Roman"/>
                <w:bCs/>
                <w:sz w:val="24"/>
                <w:szCs w:val="24"/>
                <w:lang w:val="ky-KG"/>
              </w:rPr>
              <w:t>.</w:t>
            </w:r>
          </w:p>
        </w:tc>
        <w:tc>
          <w:tcPr>
            <w:tcW w:w="1984"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ОшМУ</w:t>
            </w:r>
          </w:p>
        </w:tc>
        <w:tc>
          <w:tcPr>
            <w:tcW w:w="2977"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 xml:space="preserve"> </w:t>
            </w:r>
            <w:r>
              <w:rPr>
                <w:rFonts w:ascii="Times New Roman" w:hAnsi="Times New Roman" w:eastAsia="Times New Roman" w:cs="Times New Roman"/>
                <w:color w:val="000000"/>
                <w:sz w:val="24"/>
                <w:szCs w:val="24"/>
                <w:lang w:val="ky-KG"/>
              </w:rPr>
              <w:t>Илимий жетекчи:</w:t>
            </w:r>
            <w:r>
              <w:rPr>
                <w:rFonts w:ascii="Times New Roman" w:hAnsi="Times New Roman" w:eastAsia="Times New Roman" w:cs="Times New Roman"/>
                <w:sz w:val="24"/>
                <w:szCs w:val="24"/>
                <w:lang w:val="ky-KG"/>
              </w:rPr>
              <w:t>ф.и.д.,профессор Элчиев Жаанбай Элчиевичтен</w:t>
            </w:r>
          </w:p>
        </w:tc>
        <w:tc>
          <w:tcPr>
            <w:tcW w:w="283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2028</w:t>
            </w:r>
          </w:p>
          <w:p>
            <w:pPr>
              <w:rPr>
                <w:rFonts w:ascii="Times New Roman" w:hAnsi="Times New Roman" w:eastAsia="Times New Roman" w:cs="Times New Roman"/>
                <w:color w:val="000000"/>
                <w:sz w:val="24"/>
                <w:szCs w:val="24"/>
                <w:lang w:val="ky-KG"/>
              </w:rPr>
            </w:pPr>
          </w:p>
          <w:p>
            <w:pPr>
              <w:rPr>
                <w:rFonts w:ascii="Times New Roman" w:hAnsi="Times New Roman" w:eastAsia="Times New Roman" w:cs="Times New Roman"/>
                <w:color w:val="000000"/>
                <w:sz w:val="24"/>
                <w:szCs w:val="24"/>
                <w:lang w:val="ky-KG"/>
              </w:rPr>
            </w:pPr>
          </w:p>
          <w:p>
            <w:pPr>
              <w:rPr>
                <w:rFonts w:ascii="Times New Roman" w:hAnsi="Times New Roman" w:eastAsia="Times New Roman" w:cs="Times New Roman"/>
                <w:color w:val="000000"/>
                <w:sz w:val="24"/>
                <w:szCs w:val="24"/>
                <w:lang w:val="ky-KG"/>
              </w:rPr>
            </w:pPr>
          </w:p>
        </w:tc>
      </w:tr>
      <w:tr>
        <w:tblPrEx>
          <w:tblCellMar>
            <w:top w:w="15" w:type="dxa"/>
            <w:left w:w="15" w:type="dxa"/>
            <w:bottom w:w="15" w:type="dxa"/>
            <w:right w:w="15" w:type="dxa"/>
          </w:tblCellMar>
        </w:tblPrEx>
        <w:trPr>
          <w:trHeight w:val="1305" w:hRule="atLeast"/>
        </w:trPr>
        <w:tc>
          <w:tcPr>
            <w:tcW w:w="284" w:type="dxa"/>
            <w:tcBorders>
              <w:top w:val="single" w:color="auto" w:sz="4" w:space="0"/>
              <w:left w:val="outset" w:color="auto" w:sz="6" w:space="0"/>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5</w:t>
            </w:r>
          </w:p>
          <w:p>
            <w:pPr>
              <w:rPr>
                <w:rFonts w:ascii="Times New Roman" w:hAnsi="Times New Roman" w:eastAsia="Times New Roman" w:cs="Times New Roman"/>
                <w:color w:val="000000"/>
                <w:sz w:val="24"/>
                <w:szCs w:val="24"/>
                <w:lang w:val="ky-KG"/>
              </w:rPr>
            </w:pPr>
          </w:p>
        </w:tc>
        <w:tc>
          <w:tcPr>
            <w:tcW w:w="1843"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Дуйнолук тилдер Жана маданият факультети. Анг</w:t>
            </w:r>
            <w:r>
              <w:rPr>
                <w:rFonts w:ascii="Times New Roman" w:hAnsi="Times New Roman" w:eastAsia="Times New Roman" w:cs="Times New Roman"/>
                <w:color w:val="000000"/>
                <w:sz w:val="24"/>
                <w:szCs w:val="24"/>
                <w:lang w:val="ky-KG"/>
              </w:rPr>
              <w:t>лис филологиясы</w:t>
            </w:r>
            <w:r>
              <w:rPr>
                <w:rFonts w:ascii="Times New Roman" w:hAnsi="Times New Roman" w:eastAsia="Times New Roman" w:cs="Times New Roman"/>
                <w:color w:val="000000"/>
                <w:sz w:val="24"/>
                <w:szCs w:val="24"/>
              </w:rPr>
              <w:t xml:space="preserve"> кафедрасы</w:t>
            </w:r>
          </w:p>
        </w:tc>
        <w:tc>
          <w:tcPr>
            <w:tcW w:w="198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Топчибоева Мубарак</w:t>
            </w:r>
          </w:p>
        </w:tc>
        <w:tc>
          <w:tcPr>
            <w:tcW w:w="283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“Кыргыз, француз тилдериндеги ак - кара сөздөрүнүн семантикалык катыштары”</w:t>
            </w:r>
          </w:p>
        </w:tc>
        <w:tc>
          <w:tcPr>
            <w:tcW w:w="1984"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ОшМУ</w:t>
            </w:r>
          </w:p>
        </w:tc>
        <w:tc>
          <w:tcPr>
            <w:tcW w:w="2977"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 xml:space="preserve"> </w:t>
            </w:r>
            <w:r>
              <w:rPr>
                <w:rFonts w:ascii="Times New Roman" w:hAnsi="Times New Roman" w:eastAsia="Times New Roman" w:cs="Times New Roman"/>
                <w:color w:val="000000"/>
                <w:sz w:val="24"/>
                <w:szCs w:val="24"/>
                <w:lang w:val="ky-KG"/>
              </w:rPr>
              <w:t>Илимий жетекчи:</w:t>
            </w:r>
            <w:r>
              <w:rPr>
                <w:rFonts w:ascii="Times New Roman" w:hAnsi="Times New Roman" w:eastAsia="Times New Roman" w:cs="Times New Roman"/>
                <w:sz w:val="24"/>
                <w:szCs w:val="24"/>
                <w:lang w:val="ky-KG"/>
              </w:rPr>
              <w:t>ф.и.д.,профессор Элчиев Жаанбай Элчиевичтен</w:t>
            </w:r>
          </w:p>
        </w:tc>
        <w:tc>
          <w:tcPr>
            <w:tcW w:w="283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2028</w:t>
            </w:r>
          </w:p>
          <w:p>
            <w:pPr>
              <w:rPr>
                <w:rFonts w:ascii="Times New Roman" w:hAnsi="Times New Roman" w:eastAsia="Times New Roman" w:cs="Times New Roman"/>
                <w:color w:val="000000"/>
                <w:sz w:val="24"/>
                <w:szCs w:val="24"/>
                <w:lang w:val="ky-KG"/>
              </w:rPr>
            </w:pPr>
          </w:p>
          <w:p>
            <w:pPr>
              <w:rPr>
                <w:rFonts w:ascii="Times New Roman" w:hAnsi="Times New Roman" w:eastAsia="Times New Roman" w:cs="Times New Roman"/>
                <w:color w:val="000000"/>
                <w:sz w:val="24"/>
                <w:szCs w:val="24"/>
                <w:lang w:val="ky-KG"/>
              </w:rPr>
            </w:pPr>
          </w:p>
        </w:tc>
      </w:tr>
      <w:tr>
        <w:tblPrEx>
          <w:tblCellMar>
            <w:top w:w="15" w:type="dxa"/>
            <w:left w:w="15" w:type="dxa"/>
            <w:bottom w:w="15" w:type="dxa"/>
            <w:right w:w="15" w:type="dxa"/>
          </w:tblCellMar>
        </w:tblPrEx>
        <w:trPr>
          <w:trHeight w:val="1117" w:hRule="atLeast"/>
        </w:trPr>
        <w:tc>
          <w:tcPr>
            <w:tcW w:w="284" w:type="dxa"/>
            <w:tcBorders>
              <w:top w:val="single" w:color="auto" w:sz="4" w:space="0"/>
              <w:left w:val="outset" w:color="auto" w:sz="6" w:space="0"/>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6</w:t>
            </w:r>
          </w:p>
        </w:tc>
        <w:tc>
          <w:tcPr>
            <w:tcW w:w="1843"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Дуйнолук тилдер Жана маданият факультети. Анг</w:t>
            </w:r>
            <w:r>
              <w:rPr>
                <w:rFonts w:ascii="Times New Roman" w:hAnsi="Times New Roman" w:eastAsia="Times New Roman" w:cs="Times New Roman"/>
                <w:color w:val="000000"/>
                <w:sz w:val="24"/>
                <w:szCs w:val="24"/>
                <w:lang w:val="ky-KG"/>
              </w:rPr>
              <w:t>лис филологиясы</w:t>
            </w:r>
            <w:r>
              <w:rPr>
                <w:rFonts w:ascii="Times New Roman" w:hAnsi="Times New Roman" w:eastAsia="Times New Roman" w:cs="Times New Roman"/>
                <w:color w:val="000000"/>
                <w:sz w:val="24"/>
                <w:szCs w:val="24"/>
              </w:rPr>
              <w:t xml:space="preserve"> кафедрасы</w:t>
            </w:r>
          </w:p>
        </w:tc>
        <w:tc>
          <w:tcPr>
            <w:tcW w:w="198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 xml:space="preserve">Жолдошева Айдай </w:t>
            </w:r>
          </w:p>
          <w:p>
            <w:pPr>
              <w:rPr>
                <w:rFonts w:ascii="Times New Roman" w:hAnsi="Times New Roman" w:eastAsia="Times New Roman" w:cs="Times New Roman"/>
                <w:color w:val="000000"/>
                <w:sz w:val="24"/>
                <w:szCs w:val="24"/>
                <w:lang w:val="ky-KG"/>
              </w:rPr>
            </w:pPr>
          </w:p>
          <w:p>
            <w:pPr>
              <w:rPr>
                <w:rFonts w:ascii="Times New Roman" w:hAnsi="Times New Roman" w:eastAsia="Times New Roman" w:cs="Times New Roman"/>
                <w:color w:val="000000"/>
                <w:sz w:val="24"/>
                <w:szCs w:val="24"/>
                <w:lang w:val="ky-KG"/>
              </w:rPr>
            </w:pPr>
          </w:p>
          <w:p>
            <w:pPr>
              <w:rPr>
                <w:rFonts w:ascii="Times New Roman" w:hAnsi="Times New Roman" w:eastAsia="Times New Roman" w:cs="Times New Roman"/>
                <w:color w:val="000000"/>
                <w:sz w:val="24"/>
                <w:szCs w:val="24"/>
                <w:lang w:val="ky-KG"/>
              </w:rPr>
            </w:pPr>
          </w:p>
          <w:p>
            <w:pPr>
              <w:rPr>
                <w:rFonts w:ascii="Times New Roman" w:hAnsi="Times New Roman" w:eastAsia="Times New Roman" w:cs="Times New Roman"/>
                <w:color w:val="000000"/>
                <w:sz w:val="24"/>
                <w:szCs w:val="24"/>
                <w:lang w:val="ky-KG"/>
              </w:rPr>
            </w:pPr>
          </w:p>
        </w:tc>
        <w:tc>
          <w:tcPr>
            <w:tcW w:w="283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“Средства выражения определенности и неопределенности в трех разносистемных языках, английском, русском и кыргызском языках</w:t>
            </w:r>
            <w:r>
              <w:rPr>
                <w:rFonts w:ascii="Times New Roman" w:hAnsi="Times New Roman" w:eastAsia="Times New Roman" w:cs="Times New Roman"/>
                <w:sz w:val="24"/>
                <w:szCs w:val="24"/>
              </w:rPr>
              <w:t>”</w:t>
            </w:r>
          </w:p>
        </w:tc>
        <w:tc>
          <w:tcPr>
            <w:tcW w:w="1984"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rPr>
              <w:t>ОшМУ</w:t>
            </w:r>
          </w:p>
        </w:tc>
        <w:tc>
          <w:tcPr>
            <w:tcW w:w="2977"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ky-KG"/>
              </w:rPr>
              <w:t>Илимий жетекчи:</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lang w:val="ky-KG"/>
              </w:rPr>
              <w:t>фил.и.д. профессор Дарбанов Б.  Е.</w:t>
            </w:r>
          </w:p>
        </w:tc>
        <w:tc>
          <w:tcPr>
            <w:tcW w:w="2835" w:type="dxa"/>
            <w:tcBorders>
              <w:top w:val="single" w:color="auto" w:sz="4" w:space="0"/>
              <w:left w:val="nil"/>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2026</w:t>
            </w:r>
          </w:p>
        </w:tc>
      </w:tr>
      <w:tr>
        <w:tblPrEx>
          <w:tblCellMar>
            <w:top w:w="15" w:type="dxa"/>
            <w:left w:w="15" w:type="dxa"/>
            <w:bottom w:w="15" w:type="dxa"/>
            <w:right w:w="15" w:type="dxa"/>
          </w:tblCellMar>
        </w:tblPrEx>
        <w:trPr>
          <w:trHeight w:val="3090" w:hRule="atLeast"/>
        </w:trPr>
        <w:tc>
          <w:tcPr>
            <w:tcW w:w="284" w:type="dxa"/>
            <w:tcBorders>
              <w:top w:val="single" w:color="auto" w:sz="4" w:space="0"/>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p>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7</w:t>
            </w:r>
          </w:p>
        </w:tc>
        <w:tc>
          <w:tcPr>
            <w:tcW w:w="1843" w:type="dxa"/>
            <w:tcBorders>
              <w:top w:val="single" w:color="auto" w:sz="4"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Дуйнолук тилдер Жана маданият факультети. Анг</w:t>
            </w:r>
            <w:r>
              <w:rPr>
                <w:rFonts w:ascii="Times New Roman" w:hAnsi="Times New Roman" w:eastAsia="Times New Roman" w:cs="Times New Roman"/>
                <w:color w:val="000000"/>
                <w:sz w:val="24"/>
                <w:szCs w:val="24"/>
                <w:lang w:val="ky-KG"/>
              </w:rPr>
              <w:t>лис филологиясы</w:t>
            </w:r>
            <w:r>
              <w:rPr>
                <w:rFonts w:ascii="Times New Roman" w:hAnsi="Times New Roman" w:eastAsia="Times New Roman" w:cs="Times New Roman"/>
                <w:color w:val="000000"/>
                <w:sz w:val="24"/>
                <w:szCs w:val="24"/>
              </w:rPr>
              <w:t xml:space="preserve"> кафедрасы</w:t>
            </w:r>
          </w:p>
        </w:tc>
        <w:tc>
          <w:tcPr>
            <w:tcW w:w="1985" w:type="dxa"/>
            <w:tcBorders>
              <w:top w:val="single" w:color="auto" w:sz="4"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Пазилова Самара</w:t>
            </w:r>
          </w:p>
        </w:tc>
        <w:tc>
          <w:tcPr>
            <w:tcW w:w="2835" w:type="dxa"/>
            <w:tcBorders>
              <w:top w:val="single" w:color="auto" w:sz="4" w:space="0"/>
              <w:left w:val="nil"/>
              <w:bottom w:val="outset" w:color="auto" w:sz="6" w:space="0"/>
              <w:right w:val="outset" w:color="auto" w:sz="6" w:space="0"/>
            </w:tcBorders>
            <w:shd w:val="clear" w:color="auto" w:fill="FDE4D0"/>
          </w:tcPr>
          <w:p>
            <w:pPr>
              <w:rPr>
                <w:rFonts w:ascii="Times New Roman" w:hAnsi="Times New Roman" w:eastAsia="Times New Roman" w:cs="Times New Roman"/>
                <w:sz w:val="24"/>
                <w:szCs w:val="24"/>
                <w:lang w:val="ky-KG"/>
              </w:rPr>
            </w:pPr>
            <w:r>
              <w:rPr>
                <w:rFonts w:ascii="Times New Roman" w:hAnsi="Times New Roman" w:eastAsia="Times New Roman" w:cs="Times New Roman"/>
                <w:color w:val="000000"/>
                <w:sz w:val="24"/>
                <w:szCs w:val="24"/>
                <w:lang w:val="ky-KG"/>
              </w:rPr>
              <w:t>”Ой” концепти жана анын тилдеги номинанттары</w:t>
            </w:r>
            <w:r>
              <w:rPr>
                <w:rFonts w:ascii="Times New Roman" w:hAnsi="Times New Roman" w:eastAsia="Times New Roman" w:cs="Times New Roman"/>
                <w:color w:val="000000"/>
                <w:sz w:val="24"/>
                <w:szCs w:val="24"/>
              </w:rPr>
              <w:t>”</w:t>
            </w:r>
          </w:p>
        </w:tc>
        <w:tc>
          <w:tcPr>
            <w:tcW w:w="1984" w:type="dxa"/>
            <w:tcBorders>
              <w:top w:val="single" w:color="auto" w:sz="4"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rPr>
              <w:t>ОшМУ</w:t>
            </w:r>
          </w:p>
        </w:tc>
        <w:tc>
          <w:tcPr>
            <w:tcW w:w="2977" w:type="dxa"/>
            <w:tcBorders>
              <w:top w:val="single" w:color="auto" w:sz="4"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ky-KG"/>
              </w:rPr>
              <w:t>Илимий жетекчи:</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lang w:val="ky-KG"/>
              </w:rPr>
              <w:t>фил.и.д. профессор Зулпукаров К.З</w:t>
            </w:r>
          </w:p>
        </w:tc>
        <w:tc>
          <w:tcPr>
            <w:tcW w:w="2835" w:type="dxa"/>
            <w:tcBorders>
              <w:top w:val="single" w:color="auto" w:sz="4"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lang w:val="ky-KG"/>
              </w:rPr>
            </w:pPr>
            <w:r>
              <w:rPr>
                <w:rFonts w:ascii="Times New Roman" w:hAnsi="Times New Roman" w:eastAsia="Times New Roman" w:cs="Times New Roman"/>
                <w:color w:val="000000"/>
                <w:sz w:val="24"/>
                <w:szCs w:val="24"/>
                <w:lang w:val="ky-KG"/>
              </w:rPr>
              <w:t>2026</w:t>
            </w:r>
          </w:p>
        </w:tc>
      </w:tr>
    </w:tbl>
    <w:p>
      <w:pPr>
        <w:rPr>
          <w:rFonts w:ascii="Times New Roman" w:hAnsi="Times New Roman" w:cs="Times New Roman"/>
          <w:color w:val="000000"/>
          <w:sz w:val="24"/>
          <w:szCs w:val="24"/>
        </w:rPr>
      </w:pPr>
      <w:r>
        <w:rPr>
          <w:rFonts w:ascii="Times New Roman" w:hAnsi="Times New Roman" w:eastAsia="Times New Roman" w:cs="Times New Roman"/>
          <w:b/>
          <w:sz w:val="24"/>
          <w:szCs w:val="24"/>
          <w:lang w:val="ky-KG" w:eastAsia="ru-RU"/>
        </w:rPr>
        <w:t xml:space="preserve">                                                                                                                                                                                                          </w:t>
      </w:r>
      <w:r>
        <w:rPr>
          <w:rFonts w:ascii="Times New Roman" w:hAnsi="Times New Roman" w:cs="Times New Roman"/>
          <w:b/>
          <w:color w:val="000000"/>
          <w:sz w:val="24"/>
          <w:szCs w:val="24"/>
        </w:rPr>
        <w:t>9-таблица</w:t>
      </w:r>
    </w:p>
    <w:p>
      <w:pPr>
        <w:rPr>
          <w:rFonts w:ascii="Times New Roman" w:hAnsi="Times New Roman" w:cs="Times New Roman"/>
          <w:color w:val="000000"/>
          <w:sz w:val="24"/>
          <w:szCs w:val="24"/>
        </w:rPr>
      </w:pPr>
      <w:r>
        <w:rPr>
          <w:rFonts w:ascii="Times New Roman" w:hAnsi="Times New Roman" w:cs="Times New Roman"/>
          <w:b/>
          <w:i/>
          <w:color w:val="000000"/>
          <w:sz w:val="24"/>
          <w:szCs w:val="24"/>
        </w:rPr>
        <w:t>2022_-календардык жыл ичинде академиялык кызматкерлердин жакынкы жана алыскы чет өлкөлөргө конференцияларга, симпозиумдарга, ж.б. илимий иш-чараларга катышуусу, жыйынтыктары  боюнча маалымат:</w:t>
      </w:r>
    </w:p>
    <w:tbl>
      <w:tblPr>
        <w:tblStyle w:val="25"/>
        <w:tblW w:w="14582" w:type="dxa"/>
        <w:jc w:val="center"/>
        <w:tblLayout w:type="fixed"/>
        <w:tblCellMar>
          <w:top w:w="15" w:type="dxa"/>
          <w:left w:w="15" w:type="dxa"/>
          <w:bottom w:w="15" w:type="dxa"/>
          <w:right w:w="15" w:type="dxa"/>
        </w:tblCellMar>
      </w:tblPr>
      <w:tblGrid>
        <w:gridCol w:w="421"/>
        <w:gridCol w:w="1716"/>
        <w:gridCol w:w="1859"/>
        <w:gridCol w:w="2575"/>
        <w:gridCol w:w="2861"/>
        <w:gridCol w:w="2718"/>
        <w:gridCol w:w="2432"/>
      </w:tblGrid>
      <w:tr>
        <w:tblPrEx>
          <w:tblCellMar>
            <w:top w:w="15" w:type="dxa"/>
            <w:left w:w="15" w:type="dxa"/>
            <w:bottom w:w="15" w:type="dxa"/>
            <w:right w:w="15" w:type="dxa"/>
          </w:tblCellMar>
        </w:tblPrEx>
        <w:trPr>
          <w:trHeight w:val="862" w:hRule="atLeast"/>
          <w:jc w:val="center"/>
        </w:trPr>
        <w:tc>
          <w:tcPr>
            <w:tcW w:w="421" w:type="dxa"/>
            <w:tcBorders>
              <w:top w:val="outset" w:color="auto" w:sz="6" w:space="0"/>
              <w:left w:val="outset" w:color="auto" w:sz="6" w:space="0"/>
              <w:bottom w:val="outset" w:color="auto" w:sz="6" w:space="0"/>
              <w:right w:val="outset" w:color="auto" w:sz="6" w:space="0"/>
            </w:tcBorders>
            <w:shd w:val="clear" w:color="auto" w:fill="FDE4D0"/>
          </w:tcPr>
          <w:p>
            <w:pPr>
              <w:rPr>
                <w:rFonts w:ascii="Times New Roman" w:hAnsi="Times New Roman" w:eastAsia="Times New Roman" w:cs="Times New Roman"/>
                <w:sz w:val="24"/>
                <w:szCs w:val="24"/>
              </w:rPr>
            </w:pPr>
          </w:p>
          <w:p>
            <w:pP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w:t>
            </w:r>
          </w:p>
        </w:tc>
        <w:tc>
          <w:tcPr>
            <w:tcW w:w="1716" w:type="dxa"/>
            <w:tcBorders>
              <w:top w:val="outset" w:color="auto" w:sz="6"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Иш-чаранын</w:t>
            </w:r>
          </w:p>
          <w:p>
            <w:pP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статусу</w:t>
            </w:r>
          </w:p>
        </w:tc>
        <w:tc>
          <w:tcPr>
            <w:tcW w:w="1859" w:type="dxa"/>
            <w:tcBorders>
              <w:top w:val="outset" w:color="auto" w:sz="6"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Иш-чаранын түрү</w:t>
            </w:r>
          </w:p>
        </w:tc>
        <w:tc>
          <w:tcPr>
            <w:tcW w:w="2575" w:type="dxa"/>
            <w:tcBorders>
              <w:top w:val="outset" w:color="auto" w:sz="6"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Өткөрүлгөн жер жана датасы</w:t>
            </w:r>
          </w:p>
        </w:tc>
        <w:tc>
          <w:tcPr>
            <w:tcW w:w="2861" w:type="dxa"/>
            <w:tcBorders>
              <w:top w:val="outset" w:color="auto" w:sz="6"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Иш-чаранын темасы</w:t>
            </w:r>
          </w:p>
        </w:tc>
        <w:tc>
          <w:tcPr>
            <w:tcW w:w="2718" w:type="dxa"/>
            <w:tcBorders>
              <w:top w:val="outset" w:color="auto" w:sz="6"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Катышуучулардын  Ф.А.А.</w:t>
            </w:r>
          </w:p>
        </w:tc>
        <w:tc>
          <w:tcPr>
            <w:tcW w:w="2432" w:type="dxa"/>
            <w:tcBorders>
              <w:top w:val="outset" w:color="auto" w:sz="6" w:space="0"/>
              <w:left w:val="nil"/>
              <w:bottom w:val="outset" w:color="auto" w:sz="6"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Жыйынтыгы</w:t>
            </w:r>
          </w:p>
        </w:tc>
      </w:tr>
      <w:tr>
        <w:tblPrEx>
          <w:tblCellMar>
            <w:top w:w="15" w:type="dxa"/>
            <w:left w:w="15" w:type="dxa"/>
            <w:bottom w:w="15" w:type="dxa"/>
            <w:right w:w="15" w:type="dxa"/>
          </w:tblCellMar>
        </w:tblPrEx>
        <w:trPr>
          <w:trHeight w:val="625" w:hRule="atLeast"/>
          <w:jc w:val="center"/>
        </w:trPr>
        <w:tc>
          <w:tcPr>
            <w:tcW w:w="421" w:type="dxa"/>
            <w:tcBorders>
              <w:top w:val="nil"/>
              <w:left w:val="outset" w:color="auto" w:sz="6" w:space="0"/>
              <w:bottom w:val="single" w:color="auto" w:sz="4" w:space="0"/>
              <w:right w:val="outset" w:color="auto" w:sz="6" w:space="0"/>
            </w:tcBorders>
            <w:shd w:val="clear" w:color="auto" w:fill="FDE4D0"/>
          </w:tcPr>
          <w:p>
            <w:pP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1.</w:t>
            </w:r>
          </w:p>
        </w:tc>
        <w:tc>
          <w:tcPr>
            <w:tcW w:w="1716" w:type="dxa"/>
            <w:tcBorders>
              <w:top w:val="nil"/>
              <w:left w:val="nil"/>
              <w:bottom w:val="single" w:color="auto" w:sz="4" w:space="0"/>
              <w:right w:val="outset" w:color="auto" w:sz="6" w:space="0"/>
            </w:tcBorders>
            <w:shd w:val="clear" w:color="auto" w:fill="FDE4D0"/>
          </w:tcPr>
          <w:p>
            <w:pPr>
              <w:jc w:val="both"/>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Республикалык</w:t>
            </w:r>
          </w:p>
        </w:tc>
        <w:tc>
          <w:tcPr>
            <w:tcW w:w="1859" w:type="dxa"/>
            <w:tcBorders>
              <w:top w:val="nil"/>
              <w:left w:val="nil"/>
              <w:bottom w:val="single" w:color="auto" w:sz="4" w:space="0"/>
              <w:right w:val="outset" w:color="auto" w:sz="6" w:space="0"/>
            </w:tcBorders>
            <w:shd w:val="clear" w:color="auto" w:fill="FDE4D0"/>
          </w:tcPr>
          <w:p>
            <w:pPr>
              <w:jc w:val="both"/>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Семинар</w:t>
            </w:r>
          </w:p>
        </w:tc>
        <w:tc>
          <w:tcPr>
            <w:tcW w:w="2575" w:type="dxa"/>
            <w:tcBorders>
              <w:top w:val="nil"/>
              <w:left w:val="nil"/>
              <w:bottom w:val="single" w:color="auto" w:sz="4" w:space="0"/>
              <w:right w:val="outset" w:color="auto" w:sz="6" w:space="0"/>
            </w:tcBorders>
            <w:shd w:val="clear" w:color="auto" w:fill="FDE4D0"/>
          </w:tcPr>
          <w:p>
            <w:pPr>
              <w:jc w:val="both"/>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ЖаГУ 24.06.2022</w:t>
            </w:r>
          </w:p>
        </w:tc>
        <w:tc>
          <w:tcPr>
            <w:tcW w:w="2861" w:type="dxa"/>
            <w:tcBorders>
              <w:top w:val="nil"/>
              <w:left w:val="nil"/>
              <w:bottom w:val="single" w:color="auto" w:sz="4" w:space="0"/>
              <w:right w:val="outset" w:color="auto" w:sz="6" w:space="0"/>
            </w:tcBorders>
            <w:shd w:val="clear" w:color="auto" w:fill="FDE4D0"/>
          </w:tcPr>
          <w:p>
            <w:pPr>
              <w:jc w:val="both"/>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Тенденция развития билингвизма в эпоху глобализации</w:t>
            </w:r>
          </w:p>
        </w:tc>
        <w:tc>
          <w:tcPr>
            <w:tcW w:w="2718" w:type="dxa"/>
            <w:tcBorders>
              <w:top w:val="nil"/>
              <w:left w:val="nil"/>
              <w:bottom w:val="single" w:color="auto" w:sz="4" w:space="0"/>
              <w:right w:val="outset" w:color="auto" w:sz="6" w:space="0"/>
            </w:tcBorders>
            <w:shd w:val="clear" w:color="auto" w:fill="FDE4D0"/>
          </w:tcPr>
          <w:p>
            <w:pPr>
              <w:jc w:val="both"/>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Беккулова Д.А.</w:t>
            </w:r>
          </w:p>
        </w:tc>
        <w:tc>
          <w:tcPr>
            <w:tcW w:w="2432" w:type="dxa"/>
            <w:tcBorders>
              <w:top w:val="nil"/>
              <w:left w:val="nil"/>
              <w:bottom w:val="single" w:color="auto" w:sz="4" w:space="0"/>
              <w:right w:val="outset" w:color="auto" w:sz="6" w:space="0"/>
            </w:tcBorders>
            <w:shd w:val="clear" w:color="auto" w:fill="FDE4D0"/>
          </w:tcPr>
          <w:p>
            <w:pPr>
              <w:jc w:val="both"/>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сертификат</w:t>
            </w:r>
          </w:p>
        </w:tc>
      </w:tr>
      <w:tr>
        <w:tblPrEx>
          <w:tblCellMar>
            <w:top w:w="15" w:type="dxa"/>
            <w:left w:w="15" w:type="dxa"/>
            <w:bottom w:w="15" w:type="dxa"/>
            <w:right w:w="15" w:type="dxa"/>
          </w:tblCellMar>
        </w:tblPrEx>
        <w:trPr>
          <w:trHeight w:val="848" w:hRule="atLeast"/>
          <w:jc w:val="center"/>
        </w:trPr>
        <w:tc>
          <w:tcPr>
            <w:tcW w:w="421" w:type="dxa"/>
            <w:tcBorders>
              <w:top w:val="single" w:color="auto" w:sz="4" w:space="0"/>
              <w:left w:val="outset" w:color="auto" w:sz="6" w:space="0"/>
              <w:bottom w:val="single" w:color="auto" w:sz="4" w:space="0"/>
              <w:right w:val="single" w:color="auto" w:sz="4" w:space="0"/>
            </w:tcBorders>
            <w:shd w:val="clear" w:color="auto" w:fill="FDE4D0"/>
          </w:tcPr>
          <w:p>
            <w:pPr>
              <w:rPr>
                <w:rFonts w:ascii="Times New Roman" w:hAnsi="Times New Roman" w:eastAsia="Times New Roman" w:cs="Times New Roman"/>
                <w:b/>
                <w:color w:val="000000"/>
                <w:sz w:val="24"/>
                <w:szCs w:val="24"/>
                <w:lang w:val="ky-KG"/>
              </w:rPr>
            </w:pPr>
            <w:r>
              <w:rPr>
                <w:rFonts w:ascii="Times New Roman" w:hAnsi="Times New Roman" w:eastAsia="Times New Roman" w:cs="Times New Roman"/>
                <w:b/>
                <w:color w:val="000000"/>
                <w:sz w:val="24"/>
                <w:szCs w:val="24"/>
                <w:lang w:val="ky-KG"/>
              </w:rPr>
              <w:t>2.</w:t>
            </w:r>
          </w:p>
        </w:tc>
        <w:tc>
          <w:tcPr>
            <w:tcW w:w="1716" w:type="dxa"/>
            <w:tcBorders>
              <w:top w:val="single" w:color="auto" w:sz="4" w:space="0"/>
              <w:left w:val="single" w:color="auto" w:sz="4" w:space="0"/>
              <w:bottom w:val="single" w:color="auto" w:sz="4" w:space="0"/>
              <w:right w:val="outset" w:color="auto" w:sz="6" w:space="0"/>
            </w:tcBorders>
            <w:shd w:val="clear" w:color="auto" w:fill="FDE4D0"/>
          </w:tcPr>
          <w:p>
            <w:pPr>
              <w:jc w:val="both"/>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Эл аралык</w:t>
            </w:r>
          </w:p>
        </w:tc>
        <w:tc>
          <w:tcPr>
            <w:tcW w:w="1859" w:type="dxa"/>
            <w:tcBorders>
              <w:top w:val="single" w:color="auto" w:sz="4" w:space="0"/>
              <w:left w:val="nil"/>
              <w:bottom w:val="single" w:color="auto" w:sz="4" w:space="0"/>
              <w:right w:val="outset" w:color="auto" w:sz="6" w:space="0"/>
            </w:tcBorders>
            <w:shd w:val="clear" w:color="auto" w:fill="FDE4D0"/>
          </w:tcPr>
          <w:p>
            <w:pPr>
              <w:jc w:val="both"/>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Конференция</w:t>
            </w:r>
          </w:p>
        </w:tc>
        <w:tc>
          <w:tcPr>
            <w:tcW w:w="2575" w:type="dxa"/>
            <w:tcBorders>
              <w:top w:val="single" w:color="auto" w:sz="4" w:space="0"/>
              <w:left w:val="nil"/>
              <w:bottom w:val="single" w:color="auto" w:sz="4" w:space="0"/>
              <w:right w:val="outset" w:color="auto" w:sz="6" w:space="0"/>
            </w:tcBorders>
            <w:shd w:val="clear" w:color="auto" w:fill="FDE4D0"/>
          </w:tcPr>
          <w:p>
            <w:pPr>
              <w:jc w:val="both"/>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Международ ный гуманитарный университет, Россия 16.05-18.05.2022</w:t>
            </w:r>
          </w:p>
        </w:tc>
        <w:tc>
          <w:tcPr>
            <w:tcW w:w="2861" w:type="dxa"/>
            <w:tcBorders>
              <w:top w:val="single" w:color="auto" w:sz="4" w:space="0"/>
              <w:left w:val="nil"/>
              <w:bottom w:val="single" w:color="auto" w:sz="4" w:space="0"/>
              <w:right w:val="outset" w:color="auto" w:sz="6" w:space="0"/>
            </w:tcBorders>
            <w:shd w:val="clear" w:color="auto" w:fill="FDE4D0"/>
          </w:tcPr>
          <w:p>
            <w:pPr>
              <w:jc w:val="both"/>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Тюркизмы в русской и английской лингвокультурологии</w:t>
            </w:r>
          </w:p>
        </w:tc>
        <w:tc>
          <w:tcPr>
            <w:tcW w:w="2718" w:type="dxa"/>
            <w:tcBorders>
              <w:top w:val="single" w:color="auto" w:sz="4" w:space="0"/>
              <w:left w:val="nil"/>
              <w:bottom w:val="single" w:color="auto" w:sz="4" w:space="0"/>
              <w:right w:val="outset" w:color="auto" w:sz="6" w:space="0"/>
            </w:tcBorders>
            <w:shd w:val="clear" w:color="auto" w:fill="FDE4D0"/>
          </w:tcPr>
          <w:p>
            <w:pPr>
              <w:jc w:val="both"/>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Беккулова Д.А.</w:t>
            </w:r>
          </w:p>
        </w:tc>
        <w:tc>
          <w:tcPr>
            <w:tcW w:w="2432" w:type="dxa"/>
            <w:tcBorders>
              <w:top w:val="single" w:color="auto" w:sz="4" w:space="0"/>
              <w:left w:val="nil"/>
              <w:bottom w:val="single" w:color="auto" w:sz="4" w:space="0"/>
              <w:right w:val="outset" w:color="auto" w:sz="6" w:space="0"/>
            </w:tcBorders>
            <w:shd w:val="clear" w:color="auto" w:fill="FDE4D0"/>
          </w:tcPr>
          <w:p>
            <w:pPr>
              <w:jc w:val="both"/>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Диплом ж.б.</w:t>
            </w:r>
          </w:p>
        </w:tc>
      </w:tr>
      <w:tr>
        <w:tblPrEx>
          <w:tblCellMar>
            <w:top w:w="15" w:type="dxa"/>
            <w:left w:w="15" w:type="dxa"/>
            <w:bottom w:w="15" w:type="dxa"/>
            <w:right w:w="15" w:type="dxa"/>
          </w:tblCellMar>
        </w:tblPrEx>
        <w:trPr>
          <w:trHeight w:val="573" w:hRule="atLeast"/>
          <w:jc w:val="center"/>
        </w:trPr>
        <w:tc>
          <w:tcPr>
            <w:tcW w:w="14582" w:type="dxa"/>
            <w:gridSpan w:val="7"/>
            <w:tcBorders>
              <w:top w:val="single" w:color="auto" w:sz="4" w:space="0"/>
              <w:left w:val="outset" w:color="auto" w:sz="6" w:space="0"/>
              <w:bottom w:val="outset" w:color="auto" w:sz="6" w:space="0"/>
              <w:right w:val="outset" w:color="auto" w:sz="6" w:space="0"/>
            </w:tcBorders>
            <w:shd w:val="clear" w:color="auto" w:fill="FDE4D0"/>
          </w:tcPr>
          <w:p>
            <w:pPr>
              <w:jc w:val="both"/>
              <w:rPr>
                <w:rFonts w:ascii="Times New Roman" w:hAnsi="Times New Roman" w:eastAsia="Times New Roman" w:cs="Times New Roman"/>
                <w:sz w:val="24"/>
                <w:szCs w:val="24"/>
                <w:lang w:val="ky-KG"/>
              </w:rPr>
            </w:pPr>
            <w:r>
              <w:rPr>
                <w:rFonts w:ascii="Times New Roman" w:hAnsi="Times New Roman" w:eastAsia="Times New Roman" w:cs="Times New Roman"/>
                <w:b/>
                <w:color w:val="000000"/>
                <w:sz w:val="24"/>
                <w:szCs w:val="24"/>
              </w:rPr>
              <w:t>Жалпы саны түрлөрү боюнча: ...</w:t>
            </w:r>
          </w:p>
        </w:tc>
      </w:tr>
    </w:tbl>
    <w:p>
      <w:pPr>
        <w:rPr>
          <w:rFonts w:ascii="Times New Roman" w:hAnsi="Times New Roman" w:cs="Times New Roman"/>
          <w:sz w:val="24"/>
          <w:szCs w:val="24"/>
          <w:lang w:val="ky-KG"/>
        </w:rPr>
      </w:pPr>
    </w:p>
    <w:p>
      <w:pPr>
        <w:rPr>
          <w:rFonts w:ascii="Times New Roman" w:hAnsi="Times New Roman" w:cs="Times New Roman"/>
          <w:sz w:val="24"/>
          <w:szCs w:val="24"/>
          <w:lang w:val="ky-KG"/>
        </w:rPr>
      </w:pPr>
      <w:r>
        <w:rPr>
          <w:rFonts w:ascii="Times New Roman" w:hAnsi="Times New Roman" w:cs="Times New Roman"/>
          <w:sz w:val="24"/>
          <w:szCs w:val="24"/>
          <w:lang w:val="ky-KG"/>
        </w:rPr>
        <w:t xml:space="preserve">    Англис филологиясы кафедрасында “Илим жана студент” аттуу ийрим түзүлгөн. Ийримде квалификациялык иштерди жазуу боюнча багыт берүүчү семинар-тренингдер кафедрадагы илимдин кандидаттары жана изилдөөчүлөр тарабынан өткөрүлүүдө. Ийримге факультеттин жаш изденүүчүлөрү, жогорку курстун студенттери катышууда.</w:t>
      </w:r>
    </w:p>
    <w:p>
      <w:pPr>
        <w:rPr>
          <w:rFonts w:ascii="Times New Roman" w:hAnsi="Times New Roman" w:cs="Times New Roman"/>
          <w:b/>
          <w:sz w:val="24"/>
          <w:szCs w:val="24"/>
          <w:lang w:val="ky-KG"/>
        </w:rPr>
      </w:pPr>
      <w:r>
        <w:rPr>
          <w:rFonts w:ascii="Times New Roman" w:hAnsi="Times New Roman" w:cs="Times New Roman"/>
          <w:b/>
          <w:sz w:val="24"/>
          <w:szCs w:val="24"/>
          <w:lang w:val="ky-KG"/>
        </w:rPr>
        <w:t>2.4. Мамлекеттик стандарттарынын, жаңы окуу жылына жумушчу окуу пландарынын, негизги билим берүү программаларынын (НББП) жана окуу-усулдук комплекстеринин (ОУК) болушу;</w:t>
      </w:r>
    </w:p>
    <w:p>
      <w:pPr>
        <w:rPr>
          <w:rFonts w:ascii="Times New Roman" w:hAnsi="Times New Roman" w:cs="Times New Roman"/>
          <w:sz w:val="24"/>
          <w:szCs w:val="24"/>
          <w:lang w:val="ky-KG"/>
        </w:rPr>
      </w:pPr>
      <w:r>
        <w:rPr>
          <w:rFonts w:ascii="Times New Roman" w:hAnsi="Times New Roman" w:cs="Times New Roman"/>
          <w:sz w:val="24"/>
          <w:szCs w:val="24"/>
          <w:lang w:val="ky-KG"/>
        </w:rPr>
        <w:t>Жыл башында ар бир факультет учун факультетер тарабынан тузулуп берилген НББПнын негизинде, окуу жыйынтыктарын жана калыптандыруучу компетенцияларды камтуу менен окуу методикалык комплектер, жумушчу программалар, силлабустар тузулуп, кафедранын кенешмесинде талкууланып бекитилди.</w:t>
      </w:r>
    </w:p>
    <w:p>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3.3. Сайттын актуалдуулугу, маалыматтын толтурулушу, жаңылануусу;</w:t>
      </w:r>
    </w:p>
    <w:p>
      <w:pPr>
        <w:tabs>
          <w:tab w:val="left" w:pos="1440"/>
        </w:tabs>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ОшМУнун www.oshsu.kg сайтынан же avn.oshsu.kg сайты аркылуу ОшМУнун электрондоштурулган «Билим берүү порталына» учурда бардык окутуучулардын  жумушчу программалары,силлабустары, лекциялык, практикалык, тесттик суроолор жүктөлгөн.</w:t>
      </w:r>
    </w:p>
    <w:p>
      <w:pPr>
        <w:pStyle w:val="5"/>
        <w:spacing w:line="360" w:lineRule="auto"/>
        <w:rPr>
          <w:lang w:val="ky-KG"/>
        </w:rPr>
      </w:pPr>
      <w:r>
        <w:rPr>
          <w:lang w:val="ky-KG"/>
        </w:rPr>
        <w:t>2022-202</w:t>
      </w:r>
      <w:r>
        <w:rPr>
          <w:i/>
          <w:lang w:val="ky-KG"/>
        </w:rPr>
        <w:t>3</w:t>
      </w:r>
      <w:r>
        <w:rPr>
          <w:lang w:val="ky-KG"/>
        </w:rPr>
        <w:t xml:space="preserve"> окуу жылындагы сайтка жана фейсбук, инстаграм баракчаларына жайгаштырылган маалыматтарды сүрөт менен берилди.Окутуучулар менен студенттин ортосунда болгон тарбиялык иштер жана башка  иш-чаралар фейсбук жана инстаграм баракчаларга жайгаштырылган.  Ошондой эле окутуучулардын ачык сабактардын иштелмеси, сабактын анализи , сурөттөрү менен жайгаштырылды..</w:t>
      </w:r>
    </w:p>
    <w:p>
      <w:pPr>
        <w:spacing w:after="0"/>
        <w:ind w:hanging="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Pr>
          <w:rFonts w:ascii="Times New Roman" w:hAnsi="Times New Roman" w:cs="Times New Roman"/>
          <w:sz w:val="24"/>
          <w:szCs w:val="24"/>
        </w:rPr>
        <w:t>1. 2022-жылдын 1-сентябрь ку</w:t>
      </w:r>
      <w:r>
        <w:rPr>
          <w:rFonts w:ascii="Times New Roman" w:hAnsi="Times New Roman" w:cs="Times New Roman"/>
          <w:sz w:val="24"/>
          <w:szCs w:val="24"/>
          <w:lang w:val="ky-KG"/>
        </w:rPr>
        <w:t xml:space="preserve">ну электрондук журнал тууралуу уктунуз беле? РГФ кафедрасынын окутуучулары Мурат уулу Урмат жана Азамжан уулу Байыш агайлар кафедранын жалпы жамаатына электрондук журнал боюнча семинар  өткөрдү. Анда электрондук журналдын колдонуу жол-жоболору кѳрсѳтүлдү.      </w:t>
      </w:r>
    </w:p>
    <w:p>
      <w:pPr>
        <w:ind w:left="-426" w:firstLine="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  5.10.2022 Ош мамлекеттик университетинин факультеттер, коллеждер , лицейлер аралык окутуу-профессорлор кызматкерлер ортосунда     ѳткөрүлгөн 40, 40+ эжекелер арасындагы  баскетбол оюну.</w:t>
      </w:r>
    </w:p>
    <w:p>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3.  24.11.2022  ДТМФнын Роман-герман филологиясы кафедрасынын окутуучулар тарабынан 2-курстун студенттери арасында "Thanksgiving Day" майрамына арналган Ярмарка уюштурулду. Ярмаркага студенттер тарабынан жасалган тамак-аш, буюмдар коюулган жана жогорку деңгээлде өттү.  Жалпысынан 15 миң сомдон ашуун акча каражаты жыйналды. Бул каражат муктаж болгон үй-бүлөгө өткөрүлүп берилди. Бул иш-чара оюн-зоок программасы менен коштолуп, факультеттин чоң залында 1 саат бою кызыктуу викториналар өткөрүлүп, ыр-бийлер аткарылды. Америкадан келген, англис тилчи адис Timothy Wahl студенттерге бул майрам тууралуу кызыктуу маалыматтарды айтып берди. Иш-чаранын акырында ярмарканын жеңүүчүлөрү аныкталып, сертификаттар берилди.</w:t>
      </w:r>
    </w:p>
    <w:p>
      <w:pPr>
        <w:spacing w:after="0"/>
        <w:ind w:left="-142" w:hanging="142"/>
        <w:jc w:val="both"/>
        <w:rPr>
          <w:rFonts w:ascii="Times New Roman" w:hAnsi="Times New Roman" w:cs="Times New Roman"/>
          <w:sz w:val="24"/>
          <w:szCs w:val="24"/>
          <w:lang w:val="ky-KG"/>
        </w:rPr>
      </w:pPr>
    </w:p>
    <w:p>
      <w:pPr>
        <w:ind w:left="-284"/>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4. 2022-жылдын 15-декабрында 3-курстар арасында олимпиаданын биринчи туру болуп өттү. Жалпысынан 30 дан ашуун студент катышып, алардын ичинен жогорку баллдарга ээ болгон 12 студент 2-турга өттү. </w:t>
      </w:r>
    </w:p>
    <w:p>
      <w:pPr>
        <w:ind w:left="-284"/>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5. 2022-жылдын 23-декабрында</w:t>
      </w:r>
      <w:r>
        <w:rPr>
          <w:rFonts w:ascii="Times New Roman" w:hAnsi="Times New Roman" w:cs="Times New Roman"/>
          <w:sz w:val="24"/>
          <w:szCs w:val="24"/>
        </w:rPr>
        <w:t xml:space="preserve"> </w:t>
      </w:r>
      <w:r>
        <w:rPr>
          <w:rFonts w:ascii="Times New Roman" w:hAnsi="Times New Roman" w:cs="Times New Roman"/>
          <w:sz w:val="24"/>
          <w:szCs w:val="24"/>
          <w:lang w:val="ky-KG"/>
        </w:rPr>
        <w:t>2</w:t>
      </w:r>
      <w:r>
        <w:rPr>
          <w:rFonts w:ascii="Times New Roman" w:hAnsi="Times New Roman" w:cs="Times New Roman"/>
          <w:sz w:val="24"/>
          <w:szCs w:val="24"/>
        </w:rPr>
        <w:t xml:space="preserve">-курстар арасында олимпиаданын биринчи туру болуп өттү. Жалпысынан </w:t>
      </w:r>
      <w:r>
        <w:rPr>
          <w:rFonts w:ascii="Times New Roman" w:hAnsi="Times New Roman" w:cs="Times New Roman"/>
          <w:sz w:val="24"/>
          <w:szCs w:val="24"/>
          <w:lang w:val="ky-KG"/>
        </w:rPr>
        <w:t>5</w:t>
      </w:r>
      <w:r>
        <w:rPr>
          <w:rFonts w:ascii="Times New Roman" w:hAnsi="Times New Roman" w:cs="Times New Roman"/>
          <w:sz w:val="24"/>
          <w:szCs w:val="24"/>
        </w:rPr>
        <w:t xml:space="preserve">0 дан ашуун студент катышып, алардын ичинен жогорку баллдарга ээ болгон 12 студент 2-турга өттү. </w:t>
      </w:r>
    </w:p>
    <w:p>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6. 2022-жылдын 24-декабрында Дүйнөлүк тилдер жана маданият факультетинин Роман-герман филологиясы кафедрасын доценти Алымкулова Светлана Батырбековна тарабынан англис музыкасы кечеси эң жогорку деңгээлде өткөрүлдү. Кеченин музыкалык бөлүгүндө англис жана америкалык классикалык чыгармалар Пит Сигер сыяктуу 80-жылдардагы композиторлор, Битлз тобу, Луи Армстронгдун ырлары, жана  ошондой эле заманбап аткаруучулар Лео Рохас, Уитни Хьюстон, Джонни Кэш, Вуди Гатри, Джон Легенд жана башка чыгармалары аткарылды. Мындан тышкары көрүүчүлөргө 4-курстун студенттери тарабынан саксофон, пианинодо жана бал бийлери тартууланды.</w:t>
      </w:r>
    </w:p>
    <w:p>
      <w:pPr>
        <w:spacing w:after="0"/>
        <w:jc w:val="both"/>
        <w:rPr>
          <w:rFonts w:ascii="Times New Roman" w:hAnsi="Times New Roman" w:cs="Times New Roman"/>
          <w:sz w:val="24"/>
          <w:szCs w:val="24"/>
          <w:lang w:val="ky-KG"/>
        </w:rPr>
      </w:pPr>
    </w:p>
    <w:p>
      <w:pPr>
        <w:spacing w:after="0"/>
        <w:jc w:val="both"/>
        <w:rPr>
          <w:rFonts w:ascii="Times New Roman" w:hAnsi="Times New Roman" w:cs="Times New Roman"/>
          <w:sz w:val="24"/>
          <w:szCs w:val="24"/>
          <w:lang w:val="ky-KG"/>
        </w:rPr>
      </w:pPr>
    </w:p>
    <w:p>
      <w:pPr>
        <w:spacing w:after="0"/>
        <w:jc w:val="both"/>
        <w:rPr>
          <w:rFonts w:ascii="Times New Roman" w:hAnsi="Times New Roman" w:cs="Times New Roman"/>
          <w:sz w:val="24"/>
          <w:szCs w:val="24"/>
          <w:lang w:val="ky-KG"/>
        </w:rPr>
      </w:pPr>
    </w:p>
    <w:p>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6.2. Студенттердин өз алдынча иштеринин уюштурулушу, кабыл алынышы, жыйынтыкталышы жана көзөмөлдөнүшү.</w:t>
      </w:r>
    </w:p>
    <w:p>
      <w:pPr>
        <w:rPr>
          <w:rFonts w:ascii="Times New Roman" w:hAnsi="Times New Roman" w:cs="Times New Roman"/>
          <w:sz w:val="24"/>
          <w:szCs w:val="24"/>
          <w:lang w:val="ky-KG"/>
        </w:rPr>
      </w:pPr>
      <w:r>
        <w:rPr>
          <w:rFonts w:ascii="Times New Roman" w:hAnsi="Times New Roman" w:cs="Times New Roman"/>
          <w:sz w:val="24"/>
          <w:szCs w:val="24"/>
          <w:lang w:val="ky-KG"/>
        </w:rPr>
        <w:t>Жыл башында студенттердин оз алдынча иштери учун сунуштала турган темалар кафедранын кенешмесинде талкууланып бекитилди жана кабыл алуунун графиги да кафедра башчысы тарабынан бекитилди. Окутуучулар кабыл алынган оз алдынча иштерди атайын каттоо журналга катташты.</w:t>
      </w:r>
    </w:p>
    <w:p>
      <w:pPr>
        <w:rPr>
          <w:rFonts w:ascii="Times New Roman" w:hAnsi="Times New Roman" w:cs="Times New Roman"/>
          <w:sz w:val="24"/>
          <w:szCs w:val="24"/>
          <w:lang w:val="ky-KG"/>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7. Факультетте (колледжде) жана кафедрада окуу процессин уюштурууда окутуунун кредиттик технологиясын колдонуунун абалы. Окутуу процессин “AVN” информациялык системасында уюштуруунун абалы. Студент, окутуучу, кафедра жана факультет канчалык деңгээлде пайдаланууда. “AVN”дин прокторинг экзаменин, электрондук тестирлөөнү колдонуу деңгээли боюнча маалымат.</w:t>
      </w:r>
    </w:p>
    <w:p>
      <w:pPr>
        <w:rPr>
          <w:rFonts w:ascii="Times New Roman" w:hAnsi="Times New Roman" w:cs="Times New Roman"/>
          <w:sz w:val="24"/>
          <w:szCs w:val="24"/>
        </w:rPr>
      </w:pPr>
      <w:r>
        <w:rPr>
          <w:rFonts w:ascii="Times New Roman" w:hAnsi="Times New Roman" w:cs="Times New Roman"/>
          <w:sz w:val="24"/>
          <w:szCs w:val="24"/>
        </w:rPr>
        <w:t>Кафедрада окуу процессин уюштурууда окутуунун кредиттик технологиясын колдонуунун абалы жакшы. Окутуу процессин “AVN” информациялык системасында уюштуруу колго алынган. Порталга силлабустар жана жумушчу программалар жана сабактын иштелмелери жуктолгон. Студенттер силлабустарды порталдан коро алышат,  окутуучулар порталдан электронный журналдарды тотуруп оз убагында жыйнтыкташты. “AVN”дин прокторинг экзамен учун тесттерди оз убагында киргизилди.</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240" w:lineRule="auto"/>
        <w:rPr>
          <w:rFonts w:ascii="Times New Roman" w:hAnsi="Times New Roman" w:cs="Times New Roman"/>
          <w:b/>
        </w:rPr>
      </w:pPr>
      <w:r>
        <w:rPr>
          <w:rFonts w:ascii="Times New Roman" w:hAnsi="Times New Roman" w:cs="Times New Roman"/>
          <w:b/>
        </w:rPr>
        <w:t xml:space="preserve">13. Окуу жылы ичинде факультетте (колледжде) жана кафедрада эмгек тартибин бузуулар жана аларга карата көрүлгөн чаралар боюнча маалымат. </w:t>
      </w:r>
    </w:p>
    <w:p>
      <w:pPr>
        <w:spacing w:line="240" w:lineRule="auto"/>
        <w:rPr>
          <w:rFonts w:ascii="Times New Roman" w:hAnsi="Times New Roman" w:cs="Times New Roman"/>
          <w:lang w:val="ky-KG"/>
        </w:rPr>
      </w:pPr>
      <w:r>
        <w:rPr>
          <w:rFonts w:ascii="Times New Roman" w:hAnsi="Times New Roman" w:cs="Times New Roman"/>
        </w:rPr>
        <w:t>Окуу жылы ичинде кафедрада эмгек тартибин бузуулар болгон жок</w:t>
      </w:r>
      <w:r>
        <w:rPr>
          <w:rFonts w:ascii="Times New Roman" w:hAnsi="Times New Roman" w:cs="Times New Roman"/>
          <w:lang w:val="ky-KG"/>
        </w:rPr>
        <w:t>.</w:t>
      </w:r>
    </w:p>
    <w:p>
      <w:pPr>
        <w:spacing w:line="240" w:lineRule="auto"/>
        <w:rPr>
          <w:rFonts w:ascii="Times New Roman" w:hAnsi="Times New Roman" w:cs="Times New Roman"/>
        </w:rPr>
      </w:pPr>
    </w:p>
    <w:p>
      <w:pPr>
        <w:spacing w:line="240" w:lineRule="auto"/>
        <w:jc w:val="center"/>
        <w:rPr>
          <w:rFonts w:ascii="Times New Roman" w:hAnsi="Times New Roman" w:cs="Times New Roman"/>
          <w:lang w:val="ky-KG"/>
        </w:rPr>
      </w:pPr>
      <w:r>
        <w:rPr>
          <w:rFonts w:ascii="Times New Roman" w:hAnsi="Times New Roman" w:cs="Times New Roman"/>
          <w:lang w:val="ky-KG"/>
        </w:rPr>
        <w:t>Каф.башчы:                                                              Т.Б. Кабылов</w:t>
      </w:r>
    </w:p>
    <w:p>
      <w:pPr>
        <w:rPr>
          <w:rFonts w:ascii="Times New Roman" w:hAnsi="Times New Roman" w:cs="Times New Roman"/>
          <w:sz w:val="24"/>
          <w:szCs w:val="24"/>
        </w:rPr>
      </w:pPr>
    </w:p>
    <w:p>
      <w:pPr>
        <w:spacing w:before="120" w:after="120"/>
        <w:rPr>
          <w:rFonts w:ascii="Times New Roman" w:hAnsi="Times New Roman" w:cs="Times New Roman"/>
          <w:b/>
          <w:color w:val="0070C0"/>
          <w:sz w:val="24"/>
          <w:szCs w:val="24"/>
          <w:u w:val="single"/>
          <w:lang w:val="zh-CN"/>
        </w:rPr>
      </w:pPr>
    </w:p>
    <w:sectPr>
      <w:pgSz w:w="16838" w:h="11906" w:orient="landscape"/>
      <w:pgMar w:top="426" w:right="1954" w:bottom="850" w:left="1276"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97_Oktom_Times">
    <w:altName w:val="Times New Roman"/>
    <w:panose1 w:val="00000000000000000000"/>
    <w:charset w:val="00"/>
    <w:family w:val="roman"/>
    <w:pitch w:val="default"/>
    <w:sig w:usb0="00000000"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4865C7"/>
    <w:multiLevelType w:val="multilevel"/>
    <w:tmpl w:val="224865C7"/>
    <w:lvl w:ilvl="0" w:tentative="0">
      <w:start w:val="1"/>
      <w:numFmt w:val="decimal"/>
      <w:lvlText w:val="%1."/>
      <w:lvlJc w:val="left"/>
      <w:pPr>
        <w:ind w:left="405" w:hanging="40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440" w:hanging="1440"/>
      </w:pPr>
      <w:rPr>
        <w:rFonts w:hint="default"/>
      </w:rPr>
    </w:lvl>
    <w:lvl w:ilvl="4" w:tentative="0">
      <w:start w:val="1"/>
      <w:numFmt w:val="decimal"/>
      <w:lvlText w:val="%1.%2.%3.%4.%5."/>
      <w:lvlJc w:val="left"/>
      <w:pPr>
        <w:ind w:left="1800" w:hanging="1800"/>
      </w:pPr>
      <w:rPr>
        <w:rFonts w:hint="default"/>
      </w:rPr>
    </w:lvl>
    <w:lvl w:ilvl="5" w:tentative="0">
      <w:start w:val="1"/>
      <w:numFmt w:val="decimal"/>
      <w:lvlText w:val="%1.%2.%3.%4.%5.%6."/>
      <w:lvlJc w:val="left"/>
      <w:pPr>
        <w:ind w:left="2160" w:hanging="2160"/>
      </w:pPr>
      <w:rPr>
        <w:rFonts w:hint="default"/>
      </w:rPr>
    </w:lvl>
    <w:lvl w:ilvl="6" w:tentative="0">
      <w:start w:val="1"/>
      <w:numFmt w:val="decimal"/>
      <w:lvlText w:val="%1.%2.%3.%4.%5.%6.%7."/>
      <w:lvlJc w:val="left"/>
      <w:pPr>
        <w:ind w:left="2520" w:hanging="2520"/>
      </w:pPr>
      <w:rPr>
        <w:rFonts w:hint="default"/>
      </w:rPr>
    </w:lvl>
    <w:lvl w:ilvl="7" w:tentative="0">
      <w:start w:val="1"/>
      <w:numFmt w:val="decimal"/>
      <w:lvlText w:val="%1.%2.%3.%4.%5.%6.%7.%8."/>
      <w:lvlJc w:val="left"/>
      <w:pPr>
        <w:ind w:left="2880" w:hanging="2880"/>
      </w:pPr>
      <w:rPr>
        <w:rFonts w:hint="default"/>
      </w:rPr>
    </w:lvl>
    <w:lvl w:ilvl="8" w:tentative="0">
      <w:start w:val="1"/>
      <w:numFmt w:val="decimal"/>
      <w:lvlText w:val="%1.%2.%3.%4.%5.%6.%7.%8.%9."/>
      <w:lvlJc w:val="left"/>
      <w:pPr>
        <w:ind w:left="3240" w:hanging="3240"/>
      </w:pPr>
      <w:rPr>
        <w:rFonts w:hint="default"/>
      </w:rPr>
    </w:lvl>
  </w:abstractNum>
  <w:abstractNum w:abstractNumId="1">
    <w:nsid w:val="6B9B768E"/>
    <w:multiLevelType w:val="multilevel"/>
    <w:tmpl w:val="6B9B768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A0"/>
    <w:rsid w:val="00007364"/>
    <w:rsid w:val="000174BD"/>
    <w:rsid w:val="000452EE"/>
    <w:rsid w:val="00062E8C"/>
    <w:rsid w:val="00085545"/>
    <w:rsid w:val="00094CDE"/>
    <w:rsid w:val="000B4DEC"/>
    <w:rsid w:val="000C36FE"/>
    <w:rsid w:val="000E5E57"/>
    <w:rsid w:val="00102C2B"/>
    <w:rsid w:val="001434B3"/>
    <w:rsid w:val="00154BA8"/>
    <w:rsid w:val="00161C6D"/>
    <w:rsid w:val="00167139"/>
    <w:rsid w:val="00171E14"/>
    <w:rsid w:val="001C5B4B"/>
    <w:rsid w:val="001E1AED"/>
    <w:rsid w:val="001F7844"/>
    <w:rsid w:val="00207108"/>
    <w:rsid w:val="002436A0"/>
    <w:rsid w:val="002513A7"/>
    <w:rsid w:val="00255EB3"/>
    <w:rsid w:val="00272291"/>
    <w:rsid w:val="00290762"/>
    <w:rsid w:val="002A56D8"/>
    <w:rsid w:val="002E491E"/>
    <w:rsid w:val="00311F3C"/>
    <w:rsid w:val="0036374D"/>
    <w:rsid w:val="00381683"/>
    <w:rsid w:val="003A2891"/>
    <w:rsid w:val="003C30A6"/>
    <w:rsid w:val="003D76D0"/>
    <w:rsid w:val="003E34BB"/>
    <w:rsid w:val="003E3E98"/>
    <w:rsid w:val="00431C5A"/>
    <w:rsid w:val="00482E2A"/>
    <w:rsid w:val="004C2E62"/>
    <w:rsid w:val="004E6746"/>
    <w:rsid w:val="0050340C"/>
    <w:rsid w:val="005116FE"/>
    <w:rsid w:val="00516BBF"/>
    <w:rsid w:val="00550F40"/>
    <w:rsid w:val="00554844"/>
    <w:rsid w:val="005A4DA5"/>
    <w:rsid w:val="005D238F"/>
    <w:rsid w:val="005F0BCD"/>
    <w:rsid w:val="005F5AA1"/>
    <w:rsid w:val="006371B9"/>
    <w:rsid w:val="00667CF9"/>
    <w:rsid w:val="00681D0F"/>
    <w:rsid w:val="006A4F2D"/>
    <w:rsid w:val="006E6EDC"/>
    <w:rsid w:val="006F0973"/>
    <w:rsid w:val="006F0BB6"/>
    <w:rsid w:val="006F1897"/>
    <w:rsid w:val="006F7206"/>
    <w:rsid w:val="00710212"/>
    <w:rsid w:val="00716364"/>
    <w:rsid w:val="007B6063"/>
    <w:rsid w:val="007C3382"/>
    <w:rsid w:val="007C5EC9"/>
    <w:rsid w:val="007C7A64"/>
    <w:rsid w:val="007F070D"/>
    <w:rsid w:val="0081654B"/>
    <w:rsid w:val="00886361"/>
    <w:rsid w:val="008B3CB6"/>
    <w:rsid w:val="008F7834"/>
    <w:rsid w:val="009247DD"/>
    <w:rsid w:val="009364E5"/>
    <w:rsid w:val="00961363"/>
    <w:rsid w:val="00964DF4"/>
    <w:rsid w:val="00970C65"/>
    <w:rsid w:val="009C02A5"/>
    <w:rsid w:val="009C6F15"/>
    <w:rsid w:val="009E2035"/>
    <w:rsid w:val="00A20754"/>
    <w:rsid w:val="00A353A1"/>
    <w:rsid w:val="00A620AE"/>
    <w:rsid w:val="00A85CA1"/>
    <w:rsid w:val="00A90B1C"/>
    <w:rsid w:val="00AC48BE"/>
    <w:rsid w:val="00AE6012"/>
    <w:rsid w:val="00B637E5"/>
    <w:rsid w:val="00BA4E94"/>
    <w:rsid w:val="00BB217B"/>
    <w:rsid w:val="00BC0BC4"/>
    <w:rsid w:val="00BF69AD"/>
    <w:rsid w:val="00C113BD"/>
    <w:rsid w:val="00C20F87"/>
    <w:rsid w:val="00C225E0"/>
    <w:rsid w:val="00C35AA6"/>
    <w:rsid w:val="00C95791"/>
    <w:rsid w:val="00CE41B0"/>
    <w:rsid w:val="00CF516C"/>
    <w:rsid w:val="00D314DC"/>
    <w:rsid w:val="00D361D5"/>
    <w:rsid w:val="00D42CDA"/>
    <w:rsid w:val="00D6001B"/>
    <w:rsid w:val="00DA1A3D"/>
    <w:rsid w:val="00DC526E"/>
    <w:rsid w:val="00E333DA"/>
    <w:rsid w:val="00E37A2A"/>
    <w:rsid w:val="00E421B0"/>
    <w:rsid w:val="00E87AC0"/>
    <w:rsid w:val="00EB133F"/>
    <w:rsid w:val="00EE64A3"/>
    <w:rsid w:val="00F92F1F"/>
    <w:rsid w:val="00FA5D25"/>
    <w:rsid w:val="00FD6B09"/>
    <w:rsid w:val="00FE6A54"/>
    <w:rsid w:val="32B8163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pPr>
      <w:spacing w:after="0" w:line="240" w:lineRule="auto"/>
    </w:pPr>
    <w:rPr>
      <w:rFonts w:ascii="Tahoma" w:hAnsi="Tahoma" w:cs="Tahoma"/>
      <w:sz w:val="16"/>
      <w:szCs w:val="16"/>
    </w:rPr>
  </w:style>
  <w:style w:type="paragraph" w:styleId="5">
    <w:name w:val="Body Text 2"/>
    <w:basedOn w:val="1"/>
    <w:link w:val="16"/>
    <w:qFormat/>
    <w:uiPriority w:val="0"/>
    <w:pPr>
      <w:spacing w:after="120" w:line="480" w:lineRule="auto"/>
    </w:pPr>
    <w:rPr>
      <w:rFonts w:ascii="Times New Roman" w:hAnsi="Times New Roman" w:eastAsia="Times New Roman" w:cs="Times New Roman"/>
      <w:sz w:val="24"/>
      <w:szCs w:val="24"/>
      <w:lang w:eastAsia="ru-RU"/>
    </w:rPr>
  </w:style>
  <w:style w:type="paragraph" w:styleId="6">
    <w:name w:val="caption"/>
    <w:basedOn w:val="1"/>
    <w:next w:val="1"/>
    <w:qFormat/>
    <w:uiPriority w:val="0"/>
    <w:pPr>
      <w:spacing w:after="0" w:line="240" w:lineRule="auto"/>
    </w:pPr>
    <w:rPr>
      <w:rFonts w:ascii="Times New Roman" w:hAnsi="Times New Roman" w:eastAsia="Times New Roman" w:cs="Times New Roman"/>
      <w:b/>
      <w:bCs/>
      <w:sz w:val="20"/>
      <w:szCs w:val="20"/>
      <w:lang w:eastAsia="ru-RU"/>
    </w:rPr>
  </w:style>
  <w:style w:type="paragraph" w:styleId="7">
    <w:name w:val="header"/>
    <w:basedOn w:val="1"/>
    <w:link w:val="17"/>
    <w:unhideWhenUsed/>
    <w:qFormat/>
    <w:uiPriority w:val="99"/>
    <w:pPr>
      <w:tabs>
        <w:tab w:val="center" w:pos="4677"/>
        <w:tab w:val="right" w:pos="9355"/>
      </w:tabs>
      <w:spacing w:after="0" w:line="240" w:lineRule="auto"/>
    </w:pPr>
  </w:style>
  <w:style w:type="paragraph" w:styleId="8">
    <w:name w:val="Body Text Indent"/>
    <w:basedOn w:val="1"/>
    <w:link w:val="19"/>
    <w:unhideWhenUsed/>
    <w:qFormat/>
    <w:uiPriority w:val="99"/>
    <w:pPr>
      <w:spacing w:after="120"/>
      <w:ind w:left="283"/>
    </w:pPr>
  </w:style>
  <w:style w:type="paragraph" w:styleId="9">
    <w:name w:val="footer"/>
    <w:basedOn w:val="1"/>
    <w:link w:val="18"/>
    <w:unhideWhenUsed/>
    <w:qFormat/>
    <w:uiPriority w:val="99"/>
    <w:pPr>
      <w:tabs>
        <w:tab w:val="center" w:pos="4677"/>
        <w:tab w:val="right" w:pos="9355"/>
      </w:tabs>
      <w:spacing w:after="0" w:line="240" w:lineRule="auto"/>
    </w:pPr>
  </w:style>
  <w:style w:type="paragraph" w:styleId="10">
    <w:name w:val="Body Text Indent 2"/>
    <w:basedOn w:val="1"/>
    <w:link w:val="15"/>
    <w:qFormat/>
    <w:uiPriority w:val="0"/>
    <w:pPr>
      <w:spacing w:after="0" w:line="240" w:lineRule="auto"/>
      <w:ind w:left="720"/>
    </w:pPr>
    <w:rPr>
      <w:rFonts w:ascii="A97_Oktom_Times" w:hAnsi="A97_Oktom_Times" w:eastAsia="Times New Roman" w:cs="Times New Roman"/>
      <w:b/>
      <w:sz w:val="28"/>
      <w:szCs w:val="20"/>
      <w:lang w:eastAsia="ru-RU"/>
    </w:rPr>
  </w:style>
  <w:style w:type="table" w:styleId="11">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Текст выноски Знак"/>
    <w:basedOn w:val="2"/>
    <w:link w:val="4"/>
    <w:semiHidden/>
    <w:uiPriority w:val="99"/>
    <w:rPr>
      <w:rFonts w:ascii="Tahoma" w:hAnsi="Tahoma" w:cs="Tahoma"/>
      <w:sz w:val="16"/>
      <w:szCs w:val="16"/>
    </w:rPr>
  </w:style>
  <w:style w:type="paragraph" w:styleId="13">
    <w:name w:val="List Paragraph"/>
    <w:basedOn w:val="1"/>
    <w:link w:val="21"/>
    <w:qFormat/>
    <w:uiPriority w:val="34"/>
    <w:pPr>
      <w:spacing w:after="0" w:line="240" w:lineRule="auto"/>
      <w:ind w:left="720"/>
      <w:contextualSpacing/>
    </w:pPr>
    <w:rPr>
      <w:rFonts w:ascii="Times New Roman" w:hAnsi="Times New Roman" w:eastAsia="Times New Roman" w:cs="Times New Roman"/>
      <w:sz w:val="24"/>
      <w:szCs w:val="24"/>
      <w:lang w:eastAsia="ru-RU"/>
    </w:rPr>
  </w:style>
  <w:style w:type="paragraph" w:customStyle="1" w:styleId="14">
    <w:name w:val="Default"/>
    <w:qFormat/>
    <w:uiPriority w:val="0"/>
    <w:pPr>
      <w:autoSpaceDE w:val="0"/>
      <w:autoSpaceDN w:val="0"/>
      <w:adjustRightInd w:val="0"/>
      <w:spacing w:after="0" w:line="240" w:lineRule="auto"/>
    </w:pPr>
    <w:rPr>
      <w:rFonts w:ascii="Times New Roman" w:hAnsi="Times New Roman" w:eastAsia="SimSun" w:cs="Times New Roman"/>
      <w:color w:val="000000"/>
      <w:sz w:val="24"/>
      <w:szCs w:val="24"/>
      <w:lang w:val="ru-RU" w:eastAsia="ru-RU" w:bidi="ar-SA"/>
    </w:rPr>
  </w:style>
  <w:style w:type="character" w:customStyle="1" w:styleId="15">
    <w:name w:val="Основной текст с отступом 2 Знак"/>
    <w:basedOn w:val="2"/>
    <w:link w:val="10"/>
    <w:qFormat/>
    <w:uiPriority w:val="0"/>
    <w:rPr>
      <w:rFonts w:ascii="A97_Oktom_Times" w:hAnsi="A97_Oktom_Times" w:eastAsia="Times New Roman" w:cs="Times New Roman"/>
      <w:b/>
      <w:sz w:val="28"/>
      <w:szCs w:val="20"/>
      <w:lang w:eastAsia="ru-RU"/>
    </w:rPr>
  </w:style>
  <w:style w:type="character" w:customStyle="1" w:styleId="16">
    <w:name w:val="Основной текст 2 Знак"/>
    <w:basedOn w:val="2"/>
    <w:link w:val="5"/>
    <w:qFormat/>
    <w:uiPriority w:val="0"/>
    <w:rPr>
      <w:rFonts w:ascii="Times New Roman" w:hAnsi="Times New Roman" w:eastAsia="Times New Roman" w:cs="Times New Roman"/>
      <w:sz w:val="24"/>
      <w:szCs w:val="24"/>
      <w:lang w:eastAsia="ru-RU"/>
    </w:rPr>
  </w:style>
  <w:style w:type="character" w:customStyle="1" w:styleId="17">
    <w:name w:val="Верхний колонтитул Знак"/>
    <w:basedOn w:val="2"/>
    <w:link w:val="7"/>
    <w:qFormat/>
    <w:uiPriority w:val="99"/>
  </w:style>
  <w:style w:type="character" w:customStyle="1" w:styleId="18">
    <w:name w:val="Нижний колонтитул Знак"/>
    <w:basedOn w:val="2"/>
    <w:link w:val="9"/>
    <w:qFormat/>
    <w:uiPriority w:val="99"/>
  </w:style>
  <w:style w:type="character" w:customStyle="1" w:styleId="19">
    <w:name w:val="Основной текст с отступом Знак"/>
    <w:basedOn w:val="2"/>
    <w:link w:val="8"/>
    <w:qFormat/>
    <w:uiPriority w:val="99"/>
  </w:style>
  <w:style w:type="table" w:customStyle="1" w:styleId="20">
    <w:name w:val="_Style 11"/>
    <w:basedOn w:val="3"/>
    <w:qFormat/>
    <w:uiPriority w:val="0"/>
    <w:pPr>
      <w:spacing w:after="0" w:line="240" w:lineRule="auto"/>
    </w:pPr>
    <w:rPr>
      <w:rFonts w:ascii="Times New Roman" w:hAnsi="Times New Roman" w:eastAsia="Times New Roman" w:cs="Times New Roman"/>
      <w:sz w:val="20"/>
      <w:szCs w:val="20"/>
    </w:rPr>
    <w:tblPr>
      <w:tblCellMar>
        <w:left w:w="0" w:type="dxa"/>
        <w:right w:w="0" w:type="dxa"/>
      </w:tblCellMar>
    </w:tblPr>
    <w:tcPr>
      <w:shd w:val="clear" w:color="auto" w:fill="FDE4D0"/>
    </w:tcPr>
  </w:style>
  <w:style w:type="character" w:customStyle="1" w:styleId="21">
    <w:name w:val="Абзац списка Знак"/>
    <w:link w:val="13"/>
    <w:qFormat/>
    <w:uiPriority w:val="34"/>
    <w:rPr>
      <w:rFonts w:ascii="Times New Roman" w:hAnsi="Times New Roman" w:eastAsia="Times New Roman" w:cs="Times New Roman"/>
      <w:sz w:val="24"/>
      <w:szCs w:val="24"/>
      <w:lang w:eastAsia="ru-RU"/>
    </w:rPr>
  </w:style>
  <w:style w:type="table" w:customStyle="1" w:styleId="22">
    <w:name w:val="_Style 12"/>
    <w:basedOn w:val="3"/>
    <w:qFormat/>
    <w:uiPriority w:val="0"/>
    <w:pPr>
      <w:spacing w:after="0" w:line="240" w:lineRule="auto"/>
    </w:pPr>
    <w:rPr>
      <w:rFonts w:ascii="Times New Roman" w:hAnsi="Times New Roman" w:eastAsia="Times New Roman" w:cs="Times New Roman"/>
      <w:sz w:val="20"/>
      <w:szCs w:val="20"/>
    </w:rPr>
    <w:tblPr>
      <w:tblCellMar>
        <w:left w:w="0" w:type="dxa"/>
        <w:right w:w="0" w:type="dxa"/>
      </w:tblCellMar>
    </w:tblPr>
    <w:tcPr>
      <w:shd w:val="clear" w:color="auto" w:fill="FDE4D0"/>
    </w:tcPr>
  </w:style>
  <w:style w:type="table" w:customStyle="1" w:styleId="23">
    <w:name w:val="_Style 16"/>
    <w:basedOn w:val="3"/>
    <w:qFormat/>
    <w:uiPriority w:val="0"/>
    <w:pPr>
      <w:spacing w:after="0" w:line="240" w:lineRule="auto"/>
    </w:pPr>
    <w:rPr>
      <w:rFonts w:ascii="Times New Roman" w:hAnsi="Times New Roman" w:eastAsia="Times New Roman" w:cs="Times New Roman"/>
      <w:sz w:val="20"/>
      <w:szCs w:val="20"/>
    </w:rPr>
    <w:tblPr>
      <w:tblCellMar>
        <w:left w:w="0" w:type="dxa"/>
        <w:right w:w="0" w:type="dxa"/>
      </w:tblCellMar>
    </w:tblPr>
    <w:tcPr>
      <w:shd w:val="clear" w:color="auto" w:fill="FDE4D0"/>
    </w:tcPr>
  </w:style>
  <w:style w:type="table" w:customStyle="1" w:styleId="24">
    <w:name w:val="_Style 17"/>
    <w:basedOn w:val="3"/>
    <w:qFormat/>
    <w:uiPriority w:val="0"/>
    <w:pPr>
      <w:spacing w:after="0" w:line="240" w:lineRule="auto"/>
    </w:pPr>
    <w:rPr>
      <w:rFonts w:ascii="Times New Roman" w:hAnsi="Times New Roman" w:eastAsia="Times New Roman" w:cs="Times New Roman"/>
      <w:sz w:val="20"/>
      <w:szCs w:val="20"/>
    </w:rPr>
    <w:tblPr>
      <w:tblCellMar>
        <w:left w:w="0" w:type="dxa"/>
        <w:right w:w="0" w:type="dxa"/>
      </w:tblCellMar>
    </w:tblPr>
    <w:tcPr>
      <w:shd w:val="clear" w:color="auto" w:fill="FDE4D0"/>
    </w:tcPr>
  </w:style>
  <w:style w:type="table" w:customStyle="1" w:styleId="25">
    <w:name w:val="_Style 18"/>
    <w:basedOn w:val="3"/>
    <w:qFormat/>
    <w:uiPriority w:val="0"/>
    <w:pPr>
      <w:spacing w:after="0" w:line="240" w:lineRule="auto"/>
    </w:pPr>
    <w:rPr>
      <w:rFonts w:ascii="Times New Roman" w:hAnsi="Times New Roman" w:eastAsia="Times New Roman" w:cs="Times New Roman"/>
      <w:sz w:val="20"/>
      <w:szCs w:val="20"/>
    </w:rPr>
    <w:tblPr>
      <w:tblCellMar>
        <w:left w:w="0" w:type="dxa"/>
        <w:right w:w="0" w:type="dxa"/>
      </w:tblCellMar>
    </w:tblPr>
    <w:tcPr>
      <w:shd w:val="clear" w:color="auto" w:fill="FDE4D0"/>
    </w:tc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AF26-C081-4BB0-91B6-98BBED82E237}">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29</Pages>
  <Words>4701</Words>
  <Characters>26797</Characters>
  <Lines>223</Lines>
  <Paragraphs>62</Paragraphs>
  <TotalTime>0</TotalTime>
  <ScaleCrop>false</ScaleCrop>
  <LinksUpToDate>false</LinksUpToDate>
  <CharactersWithSpaces>31436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2023-03-24T06:46:00Z</dcterms:created>
  <dc:creator>Professional</dc:creator>
  <cp:lastModifiedBy>Айкокул Хамитжа�</cp:lastModifiedBy>
  <cp:lastPrinted>2023-03-02T05:31:00Z</cp:lastPrinted>
  <dcterms:modified xsi:type="dcterms:W3CDTF">2024-02-03T04:58:55Z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7E62D79AC1BE449E8061AA4500E2390D_13</vt:lpwstr>
  </property>
</Properties>
</file>