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End w:id="1"/>
    </w:p>
    <w:p>
      <w:pPr>
        <w:tabs>
          <w:tab w:val="left" w:pos="4300"/>
        </w:tabs>
        <w:spacing w:before="120" w:after="120"/>
        <w:ind w:right="74"/>
        <w:jc w:val="center"/>
        <w:rPr>
          <w:b/>
          <w:bCs/>
          <w:sz w:val="30"/>
          <w:szCs w:val="24"/>
        </w:rPr>
      </w:pPr>
      <w:r>
        <w:rPr>
          <w:b/>
          <w:bCs/>
          <w:sz w:val="30"/>
          <w:szCs w:val="24"/>
        </w:rPr>
        <w:t>Кыргыз Республикасынын билим бер</w:t>
      </w:r>
      <w:r>
        <w:rPr>
          <w:b/>
          <w:bCs/>
          <w:sz w:val="30"/>
          <w:szCs w:val="24"/>
          <w:lang w:val="ky-KG"/>
        </w:rPr>
        <w:t>үү</w:t>
      </w:r>
      <w:r>
        <w:rPr>
          <w:b/>
          <w:bCs/>
          <w:sz w:val="30"/>
          <w:szCs w:val="24"/>
        </w:rPr>
        <w:t xml:space="preserve"> жана илим министрлиги</w:t>
      </w:r>
    </w:p>
    <w:p>
      <w:pPr>
        <w:spacing w:before="120" w:after="120"/>
        <w:ind w:right="74"/>
        <w:jc w:val="center"/>
        <w:rPr>
          <w:b/>
          <w:bCs/>
          <w:sz w:val="30"/>
          <w:szCs w:val="24"/>
        </w:rPr>
      </w:pPr>
    </w:p>
    <w:p>
      <w:pPr>
        <w:spacing w:before="120" w:after="120"/>
        <w:ind w:right="74"/>
        <w:jc w:val="center"/>
        <w:rPr>
          <w:b/>
          <w:bCs/>
          <w:sz w:val="42"/>
          <w:szCs w:val="24"/>
          <w:lang w:val="ky-KG"/>
        </w:rPr>
      </w:pPr>
      <w:r>
        <w:rPr>
          <w:b/>
          <w:bCs/>
          <w:sz w:val="42"/>
          <w:szCs w:val="24"/>
          <w:lang w:val="ky-KG"/>
        </w:rPr>
        <w:t>Ош мамлекеттик университети</w:t>
      </w:r>
    </w:p>
    <w:p>
      <w:pPr>
        <w:spacing w:before="120" w:after="120" w:line="288" w:lineRule="auto"/>
        <w:ind w:right="76"/>
        <w:jc w:val="center"/>
        <w:rPr>
          <w:b/>
          <w:bCs/>
          <w:sz w:val="36"/>
          <w:szCs w:val="24"/>
          <w:lang w:val="ky-KG"/>
        </w:rPr>
      </w:pPr>
      <w:r>
        <w:rPr>
          <w:b/>
          <w:bCs/>
          <w:sz w:val="36"/>
          <w:szCs w:val="24"/>
          <w:lang w:val="ky-KG"/>
        </w:rPr>
        <w:t>____________________ факультети (колледжи)</w:t>
      </w:r>
    </w:p>
    <w:p>
      <w:pPr>
        <w:spacing w:before="120" w:after="120"/>
        <w:ind w:right="74"/>
        <w:jc w:val="center"/>
        <w:rPr>
          <w:b/>
          <w:bCs/>
          <w:sz w:val="42"/>
          <w:szCs w:val="24"/>
          <w:lang w:val="ky-KG"/>
        </w:rPr>
      </w:pPr>
    </w:p>
    <w:p>
      <w:pPr>
        <w:spacing w:before="120" w:after="120"/>
        <w:ind w:right="74"/>
        <w:jc w:val="center"/>
        <w:rPr>
          <w:b/>
          <w:bCs/>
          <w:i/>
          <w:sz w:val="36"/>
          <w:szCs w:val="24"/>
          <w:lang w:val="ky-KG"/>
        </w:rPr>
      </w:pPr>
      <w:r>
        <w:rPr>
          <w:b/>
          <w:bCs/>
          <w:i/>
          <w:sz w:val="36"/>
          <w:szCs w:val="24"/>
          <w:lang w:val="ru-RU" w:eastAsia="ru-RU"/>
        </w:rPr>
        <w:drawing>
          <wp:inline distT="0" distB="0" distL="0" distR="0">
            <wp:extent cx="1219200" cy="1744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43" t="13678" r="35006" b="27039"/>
                    <a:stretch>
                      <a:fillRect/>
                    </a:stretch>
                  </pic:blipFill>
                  <pic:spPr>
                    <a:xfrm>
                      <a:off x="0" y="0"/>
                      <a:ext cx="1223686" cy="17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 w:after="120" w:line="288" w:lineRule="auto"/>
        <w:ind w:right="76"/>
        <w:jc w:val="center"/>
        <w:rPr>
          <w:b/>
          <w:bCs/>
          <w:i/>
          <w:sz w:val="36"/>
          <w:szCs w:val="24"/>
          <w:lang w:val="ky-KG"/>
        </w:rPr>
      </w:pPr>
    </w:p>
    <w:p>
      <w:pPr>
        <w:spacing w:before="120" w:after="120" w:line="288" w:lineRule="auto"/>
        <w:ind w:right="76"/>
        <w:jc w:val="center"/>
        <w:rPr>
          <w:b/>
          <w:bCs/>
          <w:i/>
          <w:sz w:val="36"/>
          <w:szCs w:val="24"/>
          <w:lang w:val="ky-KG"/>
        </w:rPr>
      </w:pPr>
    </w:p>
    <w:p>
      <w:pPr>
        <w:spacing w:before="120" w:after="120" w:line="288" w:lineRule="auto"/>
        <w:ind w:right="76"/>
        <w:rPr>
          <w:b/>
          <w:bCs/>
          <w:i/>
          <w:sz w:val="36"/>
          <w:szCs w:val="24"/>
          <w:lang w:val="ky-KG"/>
        </w:rPr>
      </w:pPr>
    </w:p>
    <w:p>
      <w:pPr>
        <w:spacing w:before="120" w:after="120" w:line="288" w:lineRule="auto"/>
        <w:ind w:right="76"/>
        <w:jc w:val="center"/>
        <w:rPr>
          <w:b/>
          <w:bCs/>
          <w:iCs/>
          <w:sz w:val="40"/>
          <w:szCs w:val="24"/>
          <w:lang w:val="ky-KG"/>
        </w:rPr>
      </w:pPr>
      <w:r>
        <w:rPr>
          <w:b/>
          <w:bCs/>
          <w:iCs/>
          <w:sz w:val="40"/>
          <w:szCs w:val="24"/>
          <w:lang w:val="ky-KG"/>
        </w:rPr>
        <w:t>2023-2024- окуу жылынын I жарым жылынын жыйынтыгы боюнча сандык эсеп кысабы</w:t>
      </w:r>
    </w:p>
    <w:p>
      <w:pPr>
        <w:spacing w:before="120" w:after="120" w:line="288" w:lineRule="auto"/>
        <w:ind w:right="76"/>
        <w:jc w:val="center"/>
        <w:rPr>
          <w:b/>
          <w:bCs/>
          <w:i/>
          <w:iCs/>
          <w:sz w:val="44"/>
          <w:szCs w:val="24"/>
          <w:lang w:val="ky-KG"/>
        </w:rPr>
      </w:pPr>
    </w:p>
    <w:p>
      <w:pPr>
        <w:spacing w:before="120" w:after="120" w:line="360" w:lineRule="auto"/>
        <w:ind w:right="76"/>
        <w:jc w:val="center"/>
        <w:rPr>
          <w:b/>
          <w:bCs/>
          <w:sz w:val="44"/>
          <w:szCs w:val="24"/>
          <w:lang w:val="ky-KG"/>
        </w:rPr>
      </w:pPr>
    </w:p>
    <w:p>
      <w:pPr>
        <w:spacing w:before="120" w:after="120" w:line="360" w:lineRule="auto"/>
        <w:ind w:right="76"/>
        <w:jc w:val="center"/>
        <w:rPr>
          <w:b/>
          <w:bCs/>
          <w:sz w:val="44"/>
          <w:szCs w:val="24"/>
          <w:lang w:val="ky-KG"/>
        </w:rPr>
      </w:pPr>
    </w:p>
    <w:p>
      <w:pPr>
        <w:spacing w:before="120" w:after="120" w:line="360" w:lineRule="auto"/>
        <w:ind w:right="76"/>
        <w:jc w:val="center"/>
        <w:rPr>
          <w:b/>
          <w:bCs/>
          <w:sz w:val="36"/>
          <w:szCs w:val="24"/>
          <w:lang w:val="ky-KG"/>
        </w:rPr>
      </w:pPr>
    </w:p>
    <w:p>
      <w:pPr>
        <w:spacing w:before="120" w:after="120" w:line="360" w:lineRule="auto"/>
        <w:ind w:right="76"/>
        <w:jc w:val="center"/>
        <w:rPr>
          <w:b/>
          <w:bCs/>
          <w:sz w:val="36"/>
          <w:szCs w:val="24"/>
          <w:lang w:val="ky-KG"/>
        </w:rPr>
      </w:pPr>
    </w:p>
    <w:p>
      <w:pPr>
        <w:spacing w:before="120" w:after="120" w:line="360" w:lineRule="auto"/>
        <w:ind w:right="76"/>
        <w:jc w:val="center"/>
      </w:pPr>
      <w:r>
        <w:rPr>
          <w:b/>
          <w:bCs/>
          <w:sz w:val="28"/>
          <w:szCs w:val="24"/>
          <w:lang w:val="ky-KG"/>
        </w:rPr>
        <w:t>Ош, 2024</w:t>
      </w:r>
      <w:bookmarkStart w:id="0" w:name="_bookmark0"/>
      <w:bookmarkEnd w:id="0"/>
    </w:p>
    <w:p>
      <w:pPr>
        <w:pStyle w:val="2"/>
        <w:pageBreakBefore/>
        <w:spacing w:before="170" w:line="242" w:lineRule="auto"/>
        <w:ind w:left="527" w:right="459" w:firstLine="23"/>
        <w:jc w:val="both"/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t>Ош МУнун __________________________ факультетинин (колледжинин) 202</w:t>
      </w:r>
      <w:r>
        <w:rPr>
          <w:lang w:val="ky-KG"/>
        </w:rPr>
        <w:t>3</w:t>
      </w:r>
      <w:r>
        <w:t>-20</w:t>
      </w:r>
      <w:r>
        <w:rPr>
          <w:lang w:val="ky-KG"/>
        </w:rPr>
        <w:t>24</w:t>
      </w:r>
      <w:r>
        <w:t>-окуу жылдын</w:t>
      </w:r>
      <w:r>
        <w:fldChar w:fldCharType="end"/>
      </w:r>
      <w:r>
        <w:rPr>
          <w:lang w:val="ky-KG"/>
        </w:rPr>
        <w:t xml:space="preserve"> </w:t>
      </w:r>
      <w:r>
        <w:fldChar w:fldCharType="begin"/>
      </w:r>
      <w:r>
        <w:instrText xml:space="preserve"> HYPERLINK \l "_bookmark0" </w:instrText>
      </w:r>
      <w:r>
        <w:fldChar w:fldCharType="separate"/>
      </w:r>
      <w:r>
        <w:t>I</w:t>
      </w:r>
      <w:r>
        <w:rPr>
          <w:spacing w:val="-2"/>
        </w:rPr>
        <w:t xml:space="preserve"> </w:t>
      </w:r>
      <w:r>
        <w:t>жарым жылынын</w:t>
      </w:r>
      <w:r>
        <w:rPr>
          <w:spacing w:val="-1"/>
        </w:rPr>
        <w:t xml:space="preserve"> </w:t>
      </w:r>
      <w:r>
        <w:rPr>
          <w:spacing w:val="-1"/>
        </w:rPr>
        <w:fldChar w:fldCharType="end"/>
      </w:r>
      <w:r>
        <w:fldChar w:fldCharType="begin"/>
      </w:r>
      <w:r>
        <w:instrText xml:space="preserve"> HYPERLINK \l "_bookmark0" </w:instrText>
      </w:r>
      <w:r>
        <w:fldChar w:fldCharType="separate"/>
      </w:r>
      <w:r>
        <w:t>жыйынтыгы</w:t>
      </w:r>
      <w:r>
        <w:rPr>
          <w:spacing w:val="-2"/>
        </w:rPr>
        <w:t xml:space="preserve"> </w:t>
      </w:r>
      <w:r>
        <w:t>боюнча</w:t>
      </w:r>
      <w:r>
        <w:rPr>
          <w:spacing w:val="-5"/>
        </w:rPr>
        <w:t xml:space="preserve"> </w:t>
      </w:r>
      <w:r>
        <w:t>эсеп-кысабы</w:t>
      </w:r>
      <w:r>
        <w:fldChar w:fldCharType="end"/>
      </w:r>
    </w:p>
    <w:p>
      <w:pPr>
        <w:pStyle w:val="7"/>
        <w:tabs>
          <w:tab w:val="left" w:pos="1172"/>
          <w:tab w:val="left" w:pos="1173"/>
        </w:tabs>
        <w:spacing w:before="107"/>
        <w:ind w:left="284" w:right="253" w:firstLine="567"/>
        <w:rPr>
          <w:i/>
          <w:sz w:val="24"/>
        </w:rPr>
      </w:pPr>
      <w:r>
        <w:rPr>
          <w:i/>
          <w:sz w:val="24"/>
        </w:rPr>
        <w:t>1. Факультеттин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профессордук-окутуучулук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курамы,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окуу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көмөкчү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персоналдары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боюнча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сандык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маалыматтарга жана сапаттык көрсөткүчтөргө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анализ.</w:t>
      </w:r>
    </w:p>
    <w:p>
      <w:pPr>
        <w:pStyle w:val="5"/>
        <w:spacing w:before="5"/>
        <w:rPr>
          <w:b/>
          <w:sz w:val="7"/>
        </w:rPr>
      </w:pPr>
    </w:p>
    <w:p>
      <w:pPr>
        <w:spacing w:before="124"/>
        <w:ind w:left="1877"/>
        <w:rPr>
          <w:b/>
          <w:sz w:val="24"/>
        </w:rPr>
      </w:pPr>
      <w:r>
        <w:rPr>
          <w:b/>
          <w:sz w:val="24"/>
        </w:rPr>
        <w:t>Профессордук-окутуучулук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боюнча сандык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көрсөткүчтөр</w:t>
      </w:r>
    </w:p>
    <w:p>
      <w:pPr>
        <w:pStyle w:val="7"/>
        <w:tabs>
          <w:tab w:val="left" w:pos="201"/>
        </w:tabs>
        <w:spacing w:after="5"/>
        <w:ind w:left="90" w:right="247"/>
        <w:jc w:val="right"/>
        <w:rPr>
          <w:b/>
          <w:sz w:val="24"/>
        </w:rPr>
      </w:pPr>
      <w:r>
        <w:rPr>
          <w:b/>
          <w:sz w:val="24"/>
          <w:lang w:val="ky-KG"/>
        </w:rPr>
        <w:t>1-</w:t>
      </w:r>
      <w:r>
        <w:rPr>
          <w:b/>
          <w:sz w:val="24"/>
        </w:rPr>
        <w:t>таблица</w:t>
      </w:r>
    </w:p>
    <w:tbl>
      <w:tblPr>
        <w:tblStyle w:val="9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1745"/>
        <w:gridCol w:w="630"/>
        <w:gridCol w:w="540"/>
        <w:gridCol w:w="540"/>
        <w:gridCol w:w="540"/>
        <w:gridCol w:w="540"/>
        <w:gridCol w:w="630"/>
        <w:gridCol w:w="540"/>
        <w:gridCol w:w="540"/>
        <w:gridCol w:w="540"/>
        <w:gridCol w:w="630"/>
        <w:gridCol w:w="540"/>
        <w:gridCol w:w="540"/>
        <w:gridCol w:w="11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410" w:type="dxa"/>
            <w:vMerge w:val="restart"/>
            <w:shd w:val="clear" w:color="auto" w:fill="F1F1F1"/>
          </w:tcPr>
          <w:p>
            <w:pPr>
              <w:pStyle w:val="8"/>
              <w:ind w:left="1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45" w:type="dxa"/>
            <w:vMerge w:val="restart"/>
            <w:shd w:val="clear" w:color="auto" w:fill="F1F1F1"/>
          </w:tcPr>
          <w:p>
            <w:pPr>
              <w:pStyle w:val="8"/>
              <w:ind w:left="19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630" w:type="dxa"/>
            <w:vMerge w:val="restart"/>
            <w:shd w:val="clear" w:color="auto" w:fill="F1F1F1"/>
            <w:textDirection w:val="btLr"/>
          </w:tcPr>
          <w:p>
            <w:pPr>
              <w:pStyle w:val="8"/>
              <w:spacing w:before="108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Баары</w:t>
            </w:r>
          </w:p>
        </w:tc>
        <w:tc>
          <w:tcPr>
            <w:tcW w:w="540" w:type="dxa"/>
            <w:vMerge w:val="restart"/>
            <w:shd w:val="clear" w:color="auto" w:fill="F1F1F1"/>
            <w:textDirection w:val="btLr"/>
          </w:tcPr>
          <w:p>
            <w:pPr>
              <w:pStyle w:val="8"/>
              <w:spacing w:before="108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Илим доктору</w:t>
            </w:r>
          </w:p>
        </w:tc>
        <w:tc>
          <w:tcPr>
            <w:tcW w:w="540" w:type="dxa"/>
            <w:vMerge w:val="restart"/>
            <w:shd w:val="clear" w:color="auto" w:fill="F1F1F1"/>
            <w:textDirection w:val="btLr"/>
          </w:tcPr>
          <w:p>
            <w:pPr>
              <w:pStyle w:val="8"/>
              <w:spacing w:before="108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Илим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кандидаты</w:t>
            </w:r>
          </w:p>
        </w:tc>
        <w:tc>
          <w:tcPr>
            <w:tcW w:w="540" w:type="dxa"/>
            <w:vMerge w:val="restart"/>
            <w:shd w:val="clear" w:color="auto" w:fill="F1F1F1"/>
            <w:textDirection w:val="btLr"/>
          </w:tcPr>
          <w:p>
            <w:pPr>
              <w:pStyle w:val="8"/>
              <w:spacing w:before="108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PhD</w:t>
            </w:r>
          </w:p>
        </w:tc>
        <w:tc>
          <w:tcPr>
            <w:tcW w:w="540" w:type="dxa"/>
            <w:vMerge w:val="restart"/>
            <w:shd w:val="clear" w:color="auto" w:fill="F1F1F1"/>
            <w:textDirection w:val="btLr"/>
          </w:tcPr>
          <w:p>
            <w:pPr>
              <w:pStyle w:val="8"/>
              <w:spacing w:before="108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Улук окутуучу</w:t>
            </w:r>
          </w:p>
        </w:tc>
        <w:tc>
          <w:tcPr>
            <w:tcW w:w="630" w:type="dxa"/>
            <w:vMerge w:val="restart"/>
            <w:shd w:val="clear" w:color="auto" w:fill="F1F1F1"/>
            <w:textDirection w:val="btLr"/>
          </w:tcPr>
          <w:p>
            <w:pPr>
              <w:pStyle w:val="8"/>
              <w:spacing w:before="108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Окутуучу</w:t>
            </w:r>
          </w:p>
        </w:tc>
        <w:tc>
          <w:tcPr>
            <w:tcW w:w="540" w:type="dxa"/>
            <w:vMerge w:val="restart"/>
            <w:shd w:val="clear" w:color="auto" w:fill="F1F1F1"/>
            <w:textDirection w:val="btLr"/>
          </w:tcPr>
          <w:p>
            <w:pPr>
              <w:pStyle w:val="8"/>
              <w:spacing w:before="108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</w:p>
        </w:tc>
        <w:tc>
          <w:tcPr>
            <w:tcW w:w="540" w:type="dxa"/>
            <w:vMerge w:val="restart"/>
            <w:shd w:val="clear" w:color="auto" w:fill="F1F1F1"/>
            <w:textDirection w:val="btLr"/>
          </w:tcPr>
          <w:p>
            <w:pPr>
              <w:pStyle w:val="8"/>
              <w:spacing w:before="109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Айкалыштыруучу</w:t>
            </w:r>
          </w:p>
        </w:tc>
        <w:tc>
          <w:tcPr>
            <w:tcW w:w="540" w:type="dxa"/>
            <w:vMerge w:val="restart"/>
            <w:shd w:val="clear" w:color="auto" w:fill="F1F1F1"/>
            <w:textDirection w:val="btLr"/>
          </w:tcPr>
          <w:p>
            <w:pPr>
              <w:pStyle w:val="8"/>
              <w:spacing w:before="109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Сааттык акы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төлөө</w:t>
            </w:r>
          </w:p>
        </w:tc>
        <w:tc>
          <w:tcPr>
            <w:tcW w:w="630" w:type="dxa"/>
            <w:vMerge w:val="restart"/>
            <w:shd w:val="clear" w:color="auto" w:fill="F1F1F1"/>
            <w:textDirection w:val="btLr"/>
          </w:tcPr>
          <w:p>
            <w:pPr>
              <w:pStyle w:val="8"/>
              <w:spacing w:before="109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элдик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окутуучу</w:t>
            </w:r>
          </w:p>
        </w:tc>
        <w:tc>
          <w:tcPr>
            <w:tcW w:w="1080" w:type="dxa"/>
            <w:gridSpan w:val="2"/>
            <w:shd w:val="clear" w:color="auto" w:fill="F1F1F1"/>
          </w:tcPr>
          <w:p>
            <w:pPr>
              <w:pStyle w:val="8"/>
              <w:ind w:left="368" w:right="84" w:hanging="25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Жынысы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б/ча</w:t>
            </w:r>
          </w:p>
        </w:tc>
        <w:tc>
          <w:tcPr>
            <w:tcW w:w="1170" w:type="dxa"/>
            <w:vMerge w:val="restart"/>
            <w:shd w:val="clear" w:color="auto" w:fill="F1F1F1"/>
          </w:tcPr>
          <w:p>
            <w:pPr>
              <w:pStyle w:val="8"/>
              <w:ind w:left="-6" w:firstLine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Сапаттык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көрсөткүч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(%)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  <w:jc w:val="center"/>
        </w:trPr>
        <w:tc>
          <w:tcPr>
            <w:tcW w:w="410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nil"/>
            </w:tcBorders>
            <w:shd w:val="clear" w:color="auto" w:fill="F1F1F1"/>
            <w:textDirection w:val="btL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1F1F1"/>
            <w:textDirection w:val="btLr"/>
          </w:tcPr>
          <w:p>
            <w:pPr>
              <w:pStyle w:val="8"/>
              <w:spacing w:before="109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эркек</w:t>
            </w:r>
          </w:p>
        </w:tc>
        <w:tc>
          <w:tcPr>
            <w:tcW w:w="540" w:type="dxa"/>
            <w:shd w:val="clear" w:color="auto" w:fill="F1F1F1"/>
            <w:textDirection w:val="btLr"/>
          </w:tcPr>
          <w:p>
            <w:pPr>
              <w:pStyle w:val="8"/>
              <w:spacing w:before="109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аял</w:t>
            </w:r>
          </w:p>
        </w:tc>
        <w:tc>
          <w:tcPr>
            <w:tcW w:w="1170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410" w:type="dxa"/>
          </w:tcPr>
          <w:p>
            <w:pPr>
              <w:pStyle w:val="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45" w:type="dxa"/>
          </w:tcPr>
          <w:p>
            <w:pPr>
              <w:pStyle w:val="8"/>
              <w:ind w:left="84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Англис филологиясы </w:t>
            </w:r>
          </w:p>
        </w:tc>
        <w:tc>
          <w:tcPr>
            <w:tcW w:w="630" w:type="dxa"/>
          </w:tcPr>
          <w:p>
            <w:pPr>
              <w:pStyle w:val="8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38</w:t>
            </w:r>
          </w:p>
        </w:tc>
        <w:tc>
          <w:tcPr>
            <w:tcW w:w="540" w:type="dxa"/>
          </w:tcPr>
          <w:p>
            <w:pPr>
              <w:pStyle w:val="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</w:tcPr>
          <w:p>
            <w:pPr>
              <w:pStyle w:val="8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540" w:type="dxa"/>
          </w:tcPr>
          <w:p>
            <w:pPr>
              <w:pStyle w:val="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</w:tcPr>
          <w:p>
            <w:pPr>
              <w:pStyle w:val="8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9</w:t>
            </w:r>
          </w:p>
        </w:tc>
        <w:tc>
          <w:tcPr>
            <w:tcW w:w="630" w:type="dxa"/>
          </w:tcPr>
          <w:p>
            <w:pPr>
              <w:pStyle w:val="8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</w:t>
            </w:r>
          </w:p>
        </w:tc>
        <w:tc>
          <w:tcPr>
            <w:tcW w:w="540" w:type="dxa"/>
          </w:tcPr>
          <w:p>
            <w:pPr>
              <w:pStyle w:val="8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</w:t>
            </w:r>
          </w:p>
        </w:tc>
        <w:tc>
          <w:tcPr>
            <w:tcW w:w="540" w:type="dxa"/>
          </w:tcPr>
          <w:p>
            <w:pPr>
              <w:pStyle w:val="8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</w:t>
            </w:r>
          </w:p>
        </w:tc>
        <w:tc>
          <w:tcPr>
            <w:tcW w:w="540" w:type="dxa"/>
          </w:tcPr>
          <w:p>
            <w:pPr>
              <w:pStyle w:val="8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630" w:type="dxa"/>
          </w:tcPr>
          <w:p>
            <w:pPr>
              <w:pStyle w:val="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40" w:type="dxa"/>
          </w:tcPr>
          <w:p>
            <w:pPr>
              <w:pStyle w:val="8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</w:t>
            </w:r>
          </w:p>
        </w:tc>
        <w:tc>
          <w:tcPr>
            <w:tcW w:w="540" w:type="dxa"/>
          </w:tcPr>
          <w:p>
            <w:pPr>
              <w:pStyle w:val="8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29</w:t>
            </w:r>
          </w:p>
        </w:tc>
        <w:tc>
          <w:tcPr>
            <w:tcW w:w="1170" w:type="dxa"/>
          </w:tcPr>
          <w:p>
            <w:pPr>
              <w:pStyle w:val="8"/>
              <w:jc w:val="center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2155" w:type="dxa"/>
            <w:gridSpan w:val="2"/>
            <w:shd w:val="clear" w:color="auto" w:fill="DAEDF3"/>
          </w:tcPr>
          <w:p>
            <w:pPr>
              <w:pStyle w:val="8"/>
              <w:spacing w:line="210" w:lineRule="exact"/>
              <w:ind w:left="1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Факультет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б/ча</w:t>
            </w:r>
          </w:p>
        </w:tc>
        <w:tc>
          <w:tcPr>
            <w:tcW w:w="630" w:type="dxa"/>
            <w:shd w:val="clear" w:color="auto" w:fill="DAEDF3"/>
          </w:tcPr>
          <w:p>
            <w:pPr>
              <w:pStyle w:val="8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shd w:val="clear" w:color="auto" w:fill="DAEDF3"/>
          </w:tcPr>
          <w:p>
            <w:pPr>
              <w:pStyle w:val="8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shd w:val="clear" w:color="auto" w:fill="DAEDF3"/>
          </w:tcPr>
          <w:p>
            <w:pPr>
              <w:pStyle w:val="8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shd w:val="clear" w:color="auto" w:fill="DAEDF3"/>
          </w:tcPr>
          <w:p>
            <w:pPr>
              <w:pStyle w:val="8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shd w:val="clear" w:color="auto" w:fill="DAEDF3"/>
          </w:tcPr>
          <w:p>
            <w:pPr>
              <w:pStyle w:val="8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shd w:val="clear" w:color="auto" w:fill="DAEDF3"/>
          </w:tcPr>
          <w:p>
            <w:pPr>
              <w:pStyle w:val="8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shd w:val="clear" w:color="auto" w:fill="DAEDF3"/>
          </w:tcPr>
          <w:p>
            <w:pPr>
              <w:pStyle w:val="8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shd w:val="clear" w:color="auto" w:fill="DAEDF3"/>
          </w:tcPr>
          <w:p>
            <w:pPr>
              <w:pStyle w:val="8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shd w:val="clear" w:color="auto" w:fill="DAEDF3"/>
          </w:tcPr>
          <w:p>
            <w:pPr>
              <w:pStyle w:val="8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0" w:type="dxa"/>
            <w:shd w:val="clear" w:color="auto" w:fill="DAEDF3"/>
          </w:tcPr>
          <w:p>
            <w:pPr>
              <w:pStyle w:val="8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shd w:val="clear" w:color="auto" w:fill="DAEDF3"/>
          </w:tcPr>
          <w:p>
            <w:pPr>
              <w:pStyle w:val="8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shd w:val="clear" w:color="auto" w:fill="DAEDF3"/>
          </w:tcPr>
          <w:p>
            <w:pPr>
              <w:pStyle w:val="8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shd w:val="clear" w:color="auto" w:fill="DAEDF3"/>
          </w:tcPr>
          <w:p>
            <w:pPr>
              <w:pStyle w:val="8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>
      <w:pPr>
        <w:pStyle w:val="5"/>
        <w:spacing w:before="9"/>
        <w:rPr>
          <w:b/>
          <w:sz w:val="7"/>
        </w:rPr>
      </w:pPr>
    </w:p>
    <w:p>
      <w:pPr>
        <w:spacing w:before="90"/>
        <w:ind w:left="2621"/>
        <w:rPr>
          <w:b/>
          <w:sz w:val="24"/>
        </w:rPr>
      </w:pPr>
      <w:r>
        <w:rPr>
          <w:b/>
          <w:sz w:val="24"/>
        </w:rPr>
        <w:t>Окуу-көмөкчү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персонал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боюнча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сандык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көрсөткүчтөр</w:t>
      </w:r>
    </w:p>
    <w:tbl>
      <w:tblPr>
        <w:tblStyle w:val="9"/>
        <w:tblpPr w:leftFromText="180" w:rightFromText="180" w:vertAnchor="text" w:horzAnchor="page" w:tblpX="926" w:tblpY="1107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1561"/>
        <w:gridCol w:w="1137"/>
        <w:gridCol w:w="1132"/>
        <w:gridCol w:w="1137"/>
        <w:gridCol w:w="849"/>
        <w:gridCol w:w="950"/>
        <w:gridCol w:w="992"/>
        <w:gridCol w:w="1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60" w:type="dxa"/>
            <w:shd w:val="clear" w:color="auto" w:fill="F1F1F1"/>
          </w:tcPr>
          <w:p>
            <w:pPr>
              <w:pStyle w:val="8"/>
              <w:spacing w:line="228" w:lineRule="exact"/>
              <w:ind w:left="1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61" w:type="dxa"/>
            <w:shd w:val="clear" w:color="auto" w:fill="F1F1F1"/>
          </w:tcPr>
          <w:p>
            <w:pPr>
              <w:pStyle w:val="8"/>
              <w:spacing w:line="228" w:lineRule="exact"/>
              <w:ind w:left="3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1137" w:type="dxa"/>
            <w:shd w:val="clear" w:color="auto" w:fill="F1F1F1"/>
          </w:tcPr>
          <w:p>
            <w:pPr>
              <w:pStyle w:val="8"/>
              <w:spacing w:before="110"/>
              <w:ind w:left="1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Методист</w:t>
            </w:r>
          </w:p>
        </w:tc>
        <w:tc>
          <w:tcPr>
            <w:tcW w:w="1132" w:type="dxa"/>
            <w:shd w:val="clear" w:color="auto" w:fill="F1F1F1"/>
          </w:tcPr>
          <w:p>
            <w:pPr>
              <w:pStyle w:val="8"/>
              <w:spacing w:line="228" w:lineRule="exact"/>
              <w:ind w:left="145" w:right="120" w:firstLine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Улук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лаборант</w:t>
            </w:r>
          </w:p>
        </w:tc>
        <w:tc>
          <w:tcPr>
            <w:tcW w:w="1137" w:type="dxa"/>
            <w:shd w:val="clear" w:color="auto" w:fill="F1F1F1"/>
          </w:tcPr>
          <w:p>
            <w:pPr>
              <w:pStyle w:val="8"/>
              <w:spacing w:before="110"/>
              <w:ind w:left="1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Лаборант</w:t>
            </w:r>
          </w:p>
        </w:tc>
        <w:tc>
          <w:tcPr>
            <w:tcW w:w="849" w:type="dxa"/>
            <w:shd w:val="clear" w:color="auto" w:fill="F1F1F1"/>
          </w:tcPr>
          <w:p>
            <w:pPr>
              <w:pStyle w:val="8"/>
              <w:spacing w:line="228" w:lineRule="exact"/>
              <w:ind w:left="225" w:right="93" w:hanging="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Катчы</w:t>
            </w:r>
            <w:r>
              <w:rPr>
                <w:b/>
                <w:spacing w:val="-4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реф.</w:t>
            </w:r>
          </w:p>
        </w:tc>
        <w:tc>
          <w:tcPr>
            <w:tcW w:w="950" w:type="dxa"/>
            <w:shd w:val="clear" w:color="auto" w:fill="F1F1F1"/>
          </w:tcPr>
          <w:p>
            <w:pPr>
              <w:pStyle w:val="8"/>
              <w:spacing w:line="228" w:lineRule="exact"/>
              <w:ind w:left="132" w:right="112" w:firstLine="56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Инж. прогр.</w:t>
            </w:r>
          </w:p>
        </w:tc>
        <w:tc>
          <w:tcPr>
            <w:tcW w:w="992" w:type="dxa"/>
            <w:shd w:val="clear" w:color="auto" w:fill="F1F1F1"/>
          </w:tcPr>
          <w:p>
            <w:pPr>
              <w:pStyle w:val="8"/>
              <w:spacing w:before="110"/>
              <w:ind w:left="184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Башка</w:t>
            </w:r>
          </w:p>
        </w:tc>
        <w:tc>
          <w:tcPr>
            <w:tcW w:w="1497" w:type="dxa"/>
            <w:shd w:val="clear" w:color="auto" w:fill="F1F1F1"/>
          </w:tcPr>
          <w:p>
            <w:pPr>
              <w:pStyle w:val="8"/>
              <w:spacing w:line="228" w:lineRule="exact"/>
              <w:ind w:left="3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Эскертүү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60" w:type="dxa"/>
          </w:tcPr>
          <w:p>
            <w:pPr>
              <w:pStyle w:val="8"/>
              <w:spacing w:line="210" w:lineRule="exact"/>
              <w:ind w:left="10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>
            <w:pPr>
              <w:pStyle w:val="8"/>
              <w:ind w:left="48"/>
              <w:rPr>
                <w:bCs/>
                <w:sz w:val="20"/>
                <w:szCs w:val="20"/>
                <w:lang w:val="ky-KG"/>
              </w:rPr>
            </w:pPr>
            <w:r>
              <w:rPr>
                <w:bCs/>
                <w:sz w:val="20"/>
                <w:szCs w:val="20"/>
                <w:lang w:val="ky-KG"/>
              </w:rPr>
              <w:t xml:space="preserve">Англис филологиясы </w:t>
            </w:r>
          </w:p>
        </w:tc>
        <w:tc>
          <w:tcPr>
            <w:tcW w:w="1137" w:type="dxa"/>
          </w:tcPr>
          <w:p>
            <w:pPr>
              <w:pStyle w:val="8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1132" w:type="dxa"/>
          </w:tcPr>
          <w:p>
            <w:pPr>
              <w:pStyle w:val="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</w:tcPr>
          <w:p>
            <w:pPr>
              <w:pStyle w:val="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>
            <w:pPr>
              <w:pStyle w:val="8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950" w:type="dxa"/>
          </w:tcPr>
          <w:p>
            <w:pPr>
              <w:pStyle w:val="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>
            <w:pPr>
              <w:pStyle w:val="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</w:tcPr>
          <w:p>
            <w:pPr>
              <w:pStyle w:val="8"/>
              <w:jc w:val="center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021" w:type="dxa"/>
            <w:gridSpan w:val="2"/>
            <w:shd w:val="clear" w:color="auto" w:fill="DAEDF3"/>
          </w:tcPr>
          <w:p>
            <w:pPr>
              <w:pStyle w:val="8"/>
              <w:spacing w:line="211" w:lineRule="exact"/>
              <w:ind w:left="1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Факультет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б/ча</w:t>
            </w:r>
          </w:p>
        </w:tc>
        <w:tc>
          <w:tcPr>
            <w:tcW w:w="1137" w:type="dxa"/>
            <w:shd w:val="clear" w:color="auto" w:fill="DAEDF3"/>
          </w:tcPr>
          <w:p>
            <w:pPr>
              <w:pStyle w:val="8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shd w:val="clear" w:color="auto" w:fill="DAEDF3"/>
          </w:tcPr>
          <w:p>
            <w:pPr>
              <w:pStyle w:val="8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137" w:type="dxa"/>
            <w:shd w:val="clear" w:color="auto" w:fill="DAEDF3"/>
          </w:tcPr>
          <w:p>
            <w:pPr>
              <w:pStyle w:val="8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  <w:shd w:val="clear" w:color="auto" w:fill="DAEDF3"/>
          </w:tcPr>
          <w:p>
            <w:pPr>
              <w:pStyle w:val="8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50" w:type="dxa"/>
            <w:shd w:val="clear" w:color="auto" w:fill="DAEDF3"/>
          </w:tcPr>
          <w:p>
            <w:pPr>
              <w:pStyle w:val="8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DAEDF3"/>
          </w:tcPr>
          <w:p>
            <w:pPr>
              <w:pStyle w:val="8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  <w:shd w:val="clear" w:color="auto" w:fill="DAEDF3"/>
          </w:tcPr>
          <w:p>
            <w:pPr>
              <w:pStyle w:val="8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>
      <w:pPr>
        <w:pStyle w:val="7"/>
        <w:numPr>
          <w:ilvl w:val="1"/>
          <w:numId w:val="1"/>
        </w:numPr>
        <w:tabs>
          <w:tab w:val="left" w:pos="9492"/>
        </w:tabs>
        <w:spacing w:after="7"/>
        <w:ind w:left="7901" w:leftChars="0" w:firstLineChars="0"/>
        <w:rPr>
          <w:i/>
          <w:sz w:val="24"/>
          <w:lang w:val="ky-KG"/>
        </w:rPr>
      </w:pPr>
      <w:r>
        <w:rPr>
          <w:b/>
          <w:sz w:val="24"/>
        </w:rPr>
        <w:t>таблица</w:t>
      </w:r>
    </w:p>
    <w:p>
      <w:pPr>
        <w:pStyle w:val="7"/>
        <w:tabs>
          <w:tab w:val="left" w:pos="1172"/>
          <w:tab w:val="left" w:pos="1173"/>
        </w:tabs>
        <w:spacing w:before="90"/>
        <w:ind w:right="256" w:firstLine="399"/>
        <w:rPr>
          <w:i/>
          <w:sz w:val="24"/>
          <w:lang w:val="ky-KG"/>
        </w:rPr>
      </w:pPr>
    </w:p>
    <w:p>
      <w:pPr>
        <w:pStyle w:val="7"/>
        <w:tabs>
          <w:tab w:val="left" w:pos="1172"/>
          <w:tab w:val="left" w:pos="1173"/>
        </w:tabs>
        <w:spacing w:before="90"/>
        <w:ind w:right="256" w:firstLine="399"/>
        <w:rPr>
          <w:i/>
          <w:sz w:val="24"/>
          <w:lang w:val="ky-KG"/>
        </w:rPr>
      </w:pPr>
    </w:p>
    <w:p>
      <w:pPr>
        <w:pStyle w:val="7"/>
        <w:tabs>
          <w:tab w:val="left" w:pos="1172"/>
          <w:tab w:val="left" w:pos="1173"/>
        </w:tabs>
        <w:spacing w:before="90"/>
        <w:ind w:right="256" w:firstLine="399"/>
        <w:rPr>
          <w:i/>
          <w:sz w:val="24"/>
          <w:lang w:val="ky-KG"/>
        </w:rPr>
      </w:pPr>
    </w:p>
    <w:p>
      <w:pPr>
        <w:pStyle w:val="7"/>
        <w:tabs>
          <w:tab w:val="left" w:pos="1172"/>
          <w:tab w:val="left" w:pos="1173"/>
        </w:tabs>
        <w:spacing w:before="90"/>
        <w:ind w:left="0" w:leftChars="0" w:right="256" w:firstLine="0" w:firstLineChars="0"/>
        <w:rPr>
          <w:i/>
          <w:sz w:val="24"/>
        </w:rPr>
      </w:pPr>
      <w:r>
        <w:rPr>
          <w:i/>
          <w:sz w:val="24"/>
          <w:lang w:val="ky-KG"/>
        </w:rPr>
        <w:t xml:space="preserve">2. </w:t>
      </w:r>
      <w:r>
        <w:rPr>
          <w:i/>
          <w:sz w:val="24"/>
        </w:rPr>
        <w:t>Факультетте,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колледжде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(орто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кесиптик,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бакалавриат,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магистратура,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дипломдон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кийинки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билим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берүү) окуу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пландарынын,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окуу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жүктөмдөрүнүн аткарылышы.</w:t>
      </w:r>
    </w:p>
    <w:p>
      <w:pPr>
        <w:spacing w:before="124"/>
        <w:ind w:left="2749" w:right="2312" w:firstLine="696"/>
        <w:rPr>
          <w:b/>
          <w:sz w:val="24"/>
        </w:rPr>
      </w:pPr>
    </w:p>
    <w:p>
      <w:pPr>
        <w:spacing w:before="124"/>
        <w:ind w:right="2312"/>
        <w:jc w:val="center"/>
        <w:rPr>
          <w:b/>
          <w:sz w:val="24"/>
        </w:rPr>
      </w:pPr>
      <w:r>
        <w:rPr>
          <w:b/>
          <w:sz w:val="24"/>
        </w:rPr>
        <w:t>Окуу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жүктөмдөрүнүн аткарылышы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(негизги,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сааттык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акы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төлөм.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бюджет,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контракт)</w:t>
      </w:r>
    </w:p>
    <w:p>
      <w:pPr>
        <w:tabs>
          <w:tab w:val="left" w:pos="201"/>
        </w:tabs>
        <w:spacing w:after="5"/>
        <w:ind w:right="247"/>
        <w:jc w:val="right"/>
        <w:rPr>
          <w:b/>
          <w:sz w:val="24"/>
        </w:rPr>
      </w:pPr>
      <w:r>
        <w:rPr>
          <w:b/>
          <w:sz w:val="24"/>
          <w:lang w:val="ky-KG"/>
        </w:rPr>
        <w:t>3-т</w:t>
      </w:r>
      <w:r>
        <w:rPr>
          <w:b/>
          <w:sz w:val="24"/>
        </w:rPr>
        <w:t>аблица</w:t>
      </w:r>
    </w:p>
    <w:tbl>
      <w:tblPr>
        <w:tblStyle w:val="9"/>
        <w:tblpPr w:leftFromText="180" w:rightFromText="180" w:vertAnchor="text" w:horzAnchor="page" w:tblpX="1076" w:tblpY="250"/>
        <w:tblOverlap w:val="never"/>
        <w:tblW w:w="99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"/>
        <w:gridCol w:w="1809"/>
        <w:gridCol w:w="510"/>
        <w:gridCol w:w="513"/>
        <w:gridCol w:w="509"/>
        <w:gridCol w:w="513"/>
        <w:gridCol w:w="509"/>
        <w:gridCol w:w="513"/>
        <w:gridCol w:w="509"/>
        <w:gridCol w:w="514"/>
        <w:gridCol w:w="509"/>
        <w:gridCol w:w="401"/>
        <w:gridCol w:w="462"/>
        <w:gridCol w:w="538"/>
        <w:gridCol w:w="537"/>
        <w:gridCol w:w="550"/>
        <w:gridCol w:w="583"/>
        <w:gridCol w:w="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444" w:type="dxa"/>
            <w:vMerge w:val="restart"/>
            <w:shd w:val="clear" w:color="auto" w:fill="F1F1F1"/>
          </w:tcPr>
          <w:p>
            <w:pPr>
              <w:pStyle w:val="8"/>
              <w:rPr>
                <w:b/>
                <w:sz w:val="20"/>
                <w:szCs w:val="20"/>
              </w:rPr>
            </w:pPr>
          </w:p>
          <w:p>
            <w:pPr>
              <w:pStyle w:val="8"/>
              <w:rPr>
                <w:b/>
                <w:sz w:val="20"/>
                <w:szCs w:val="20"/>
              </w:rPr>
            </w:pPr>
          </w:p>
          <w:p>
            <w:pPr>
              <w:pStyle w:val="8"/>
              <w:rPr>
                <w:b/>
                <w:sz w:val="20"/>
                <w:szCs w:val="20"/>
              </w:rPr>
            </w:pPr>
          </w:p>
          <w:p>
            <w:pPr>
              <w:pStyle w:val="8"/>
              <w:spacing w:before="164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09" w:type="dxa"/>
            <w:vMerge w:val="restart"/>
            <w:shd w:val="clear" w:color="auto" w:fill="F1F1F1"/>
          </w:tcPr>
          <w:p>
            <w:pPr>
              <w:pStyle w:val="8"/>
              <w:rPr>
                <w:b/>
                <w:sz w:val="20"/>
                <w:szCs w:val="20"/>
              </w:rPr>
            </w:pPr>
          </w:p>
          <w:p>
            <w:pPr>
              <w:pStyle w:val="8"/>
              <w:rPr>
                <w:b/>
                <w:sz w:val="20"/>
                <w:szCs w:val="20"/>
              </w:rPr>
            </w:pPr>
          </w:p>
          <w:p>
            <w:pPr>
              <w:pStyle w:val="8"/>
              <w:rPr>
                <w:b/>
                <w:sz w:val="20"/>
                <w:szCs w:val="20"/>
              </w:rPr>
            </w:pPr>
          </w:p>
          <w:p>
            <w:pPr>
              <w:pStyle w:val="8"/>
              <w:spacing w:before="164"/>
              <w:ind w:left="47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7678" w:type="dxa"/>
            <w:gridSpan w:val="16"/>
            <w:shd w:val="clear" w:color="auto" w:fill="F1F1F1"/>
          </w:tcPr>
          <w:p>
            <w:pPr>
              <w:pStyle w:val="8"/>
              <w:spacing w:line="210" w:lineRule="exact"/>
              <w:ind w:left="2303" w:right="2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Аткарылган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окуу жүктөмдөрү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426" w:hRule="atLeast"/>
        </w:trPr>
        <w:tc>
          <w:tcPr>
            <w:tcW w:w="444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1F1F1"/>
            <w:textDirection w:val="btLr"/>
          </w:tcPr>
          <w:p>
            <w:pPr>
              <w:pStyle w:val="8"/>
              <w:spacing w:before="104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</w:t>
            </w:r>
          </w:p>
        </w:tc>
        <w:tc>
          <w:tcPr>
            <w:tcW w:w="513" w:type="dxa"/>
            <w:shd w:val="clear" w:color="auto" w:fill="F1F1F1"/>
            <w:textDirection w:val="btLr"/>
          </w:tcPr>
          <w:p>
            <w:pPr>
              <w:pStyle w:val="8"/>
              <w:spacing w:before="109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509" w:type="dxa"/>
            <w:shd w:val="clear" w:color="auto" w:fill="F1F1F1"/>
            <w:textDirection w:val="btLr"/>
          </w:tcPr>
          <w:p>
            <w:pPr>
              <w:pStyle w:val="8"/>
              <w:spacing w:before="106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Лаборатория</w:t>
            </w:r>
          </w:p>
        </w:tc>
        <w:tc>
          <w:tcPr>
            <w:tcW w:w="513" w:type="dxa"/>
            <w:shd w:val="clear" w:color="auto" w:fill="F1F1F1"/>
            <w:textDirection w:val="btLr"/>
          </w:tcPr>
          <w:p>
            <w:pPr>
              <w:pStyle w:val="8"/>
              <w:spacing w:before="111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</w:t>
            </w:r>
          </w:p>
        </w:tc>
        <w:tc>
          <w:tcPr>
            <w:tcW w:w="509" w:type="dxa"/>
            <w:shd w:val="clear" w:color="auto" w:fill="F1F1F1"/>
            <w:textDirection w:val="btLr"/>
          </w:tcPr>
          <w:p>
            <w:pPr>
              <w:pStyle w:val="8"/>
              <w:spacing w:before="108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</w:t>
            </w:r>
          </w:p>
        </w:tc>
        <w:tc>
          <w:tcPr>
            <w:tcW w:w="513" w:type="dxa"/>
            <w:shd w:val="clear" w:color="auto" w:fill="F1F1F1"/>
            <w:textDirection w:val="btLr"/>
          </w:tcPr>
          <w:p>
            <w:pPr>
              <w:pStyle w:val="8"/>
              <w:spacing w:before="113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509" w:type="dxa"/>
            <w:shd w:val="clear" w:color="auto" w:fill="F1F1F1"/>
            <w:textDirection w:val="btLr"/>
          </w:tcPr>
          <w:p>
            <w:pPr>
              <w:pStyle w:val="8"/>
              <w:spacing w:before="114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жетектөө</w:t>
            </w:r>
          </w:p>
        </w:tc>
        <w:tc>
          <w:tcPr>
            <w:tcW w:w="514" w:type="dxa"/>
            <w:shd w:val="clear" w:color="auto" w:fill="F1F1F1"/>
            <w:textDirection w:val="btLr"/>
          </w:tcPr>
          <w:p>
            <w:pPr>
              <w:pStyle w:val="8"/>
              <w:spacing w:before="116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</w:t>
            </w:r>
          </w:p>
        </w:tc>
        <w:tc>
          <w:tcPr>
            <w:tcW w:w="509" w:type="dxa"/>
            <w:shd w:val="clear" w:color="auto" w:fill="F1F1F1"/>
            <w:textDirection w:val="btLr"/>
          </w:tcPr>
          <w:p>
            <w:pPr>
              <w:pStyle w:val="8"/>
              <w:spacing w:before="116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401" w:type="dxa"/>
            <w:shd w:val="clear" w:color="auto" w:fill="F1F1F1"/>
            <w:textDirection w:val="btLr"/>
          </w:tcPr>
          <w:p>
            <w:pPr>
              <w:pStyle w:val="8"/>
              <w:spacing w:before="117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Квалификациялык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иш</w:t>
            </w:r>
          </w:p>
        </w:tc>
        <w:tc>
          <w:tcPr>
            <w:tcW w:w="462" w:type="dxa"/>
            <w:shd w:val="clear" w:color="auto" w:fill="F1F1F1"/>
            <w:textDirection w:val="btLr"/>
          </w:tcPr>
          <w:p>
            <w:pPr>
              <w:pStyle w:val="8"/>
              <w:spacing w:before="118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Башка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түрлөрү</w:t>
            </w:r>
          </w:p>
        </w:tc>
        <w:tc>
          <w:tcPr>
            <w:tcW w:w="538" w:type="dxa"/>
            <w:shd w:val="clear" w:color="auto" w:fill="F1F1F1"/>
            <w:textDirection w:val="btLr"/>
          </w:tcPr>
          <w:p>
            <w:pPr>
              <w:pStyle w:val="8"/>
              <w:spacing w:before="115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боюнча</w:t>
            </w:r>
          </w:p>
        </w:tc>
        <w:tc>
          <w:tcPr>
            <w:tcW w:w="537" w:type="dxa"/>
            <w:shd w:val="clear" w:color="auto" w:fill="F1F1F1"/>
            <w:textDirection w:val="btLr"/>
          </w:tcPr>
          <w:p>
            <w:pPr>
              <w:pStyle w:val="8"/>
              <w:spacing w:before="120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Баары (факт)</w:t>
            </w:r>
          </w:p>
        </w:tc>
        <w:tc>
          <w:tcPr>
            <w:tcW w:w="550" w:type="dxa"/>
            <w:shd w:val="clear" w:color="auto" w:fill="F1F1F1"/>
            <w:textDirection w:val="btLr"/>
          </w:tcPr>
          <w:p>
            <w:pPr>
              <w:pStyle w:val="8"/>
              <w:spacing w:before="117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Айырма</w:t>
            </w:r>
          </w:p>
        </w:tc>
        <w:tc>
          <w:tcPr>
            <w:tcW w:w="583" w:type="dxa"/>
            <w:shd w:val="clear" w:color="auto" w:fill="F1F1F1"/>
            <w:textDirection w:val="btLr"/>
          </w:tcPr>
          <w:p>
            <w:pPr>
              <w:pStyle w:val="8"/>
              <w:spacing w:before="122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Эскертүү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37" w:hRule="atLeast"/>
        </w:trPr>
        <w:tc>
          <w:tcPr>
            <w:tcW w:w="444" w:type="dxa"/>
            <w:tcBorders>
              <w:bottom w:val="single" w:color="000000" w:sz="6" w:space="0"/>
            </w:tcBorders>
          </w:tcPr>
          <w:p>
            <w:pPr>
              <w:pStyle w:val="8"/>
              <w:spacing w:line="210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bottom w:val="single" w:color="000000" w:sz="6" w:space="0"/>
            </w:tcBorders>
          </w:tcPr>
          <w:p>
            <w:pPr>
              <w:pStyle w:val="8"/>
              <w:ind w:left="48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ky-KG"/>
              </w:rPr>
              <w:t xml:space="preserve">Англис филологиясы </w:t>
            </w:r>
          </w:p>
        </w:tc>
        <w:tc>
          <w:tcPr>
            <w:tcW w:w="510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396</w:t>
            </w:r>
          </w:p>
        </w:tc>
        <w:tc>
          <w:tcPr>
            <w:tcW w:w="513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</w:t>
            </w:r>
            <w:r>
              <w:rPr>
                <w:rFonts w:hint="default"/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09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rFonts w:hint="default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>
              <w:rPr>
                <w:rFonts w:hint="default"/>
                <w:bCs/>
                <w:sz w:val="20"/>
                <w:szCs w:val="20"/>
              </w:rPr>
              <w:t>42</w:t>
            </w:r>
          </w:p>
        </w:tc>
        <w:tc>
          <w:tcPr>
            <w:tcW w:w="513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514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rFonts w:hint="default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  <w:r>
              <w:rPr>
                <w:rFonts w:hint="default"/>
                <w:bCs/>
                <w:sz w:val="20"/>
                <w:szCs w:val="20"/>
              </w:rPr>
              <w:t>7</w:t>
            </w:r>
          </w:p>
        </w:tc>
        <w:tc>
          <w:tcPr>
            <w:tcW w:w="401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16978</w:t>
            </w:r>
          </w:p>
        </w:tc>
        <w:tc>
          <w:tcPr>
            <w:tcW w:w="537" w:type="dxa"/>
            <w:tcBorders>
              <w:bottom w:val="single" w:color="000000" w:sz="6" w:space="0"/>
            </w:tcBorders>
          </w:tcPr>
          <w:p>
            <w:pPr>
              <w:jc w:val="both"/>
              <w:rPr>
                <w:rFonts w:hint="default"/>
                <w:bCs/>
                <w:sz w:val="20"/>
                <w:szCs w:val="20"/>
              </w:rPr>
            </w:pPr>
            <w:r>
              <w:rPr>
                <w:rFonts w:hint="default"/>
                <w:bCs/>
                <w:sz w:val="20"/>
                <w:szCs w:val="20"/>
                <w:lang w:val="ru-RU"/>
              </w:rPr>
              <w:t>16</w:t>
            </w:r>
            <w:r>
              <w:rPr>
                <w:rFonts w:hint="default"/>
                <w:bCs/>
                <w:sz w:val="20"/>
                <w:szCs w:val="20"/>
              </w:rPr>
              <w:t>967</w:t>
            </w:r>
          </w:p>
        </w:tc>
        <w:tc>
          <w:tcPr>
            <w:tcW w:w="550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rFonts w:hint="default"/>
                <w:bCs/>
                <w:sz w:val="20"/>
                <w:szCs w:val="20"/>
              </w:rPr>
            </w:pPr>
            <w:r>
              <w:rPr>
                <w:rFonts w:hint="default"/>
                <w:bCs/>
                <w:sz w:val="20"/>
                <w:szCs w:val="20"/>
                <w:lang w:val="ru-RU"/>
              </w:rPr>
              <w:t>-</w:t>
            </w:r>
            <w:r>
              <w:rPr>
                <w:rFonts w:hint="default"/>
                <w:bCs/>
                <w:sz w:val="20"/>
                <w:szCs w:val="20"/>
              </w:rPr>
              <w:t>11</w:t>
            </w:r>
          </w:p>
          <w:p>
            <w:pPr>
              <w:jc w:val="center"/>
              <w:rPr>
                <w:rFonts w:hint="default"/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37" w:hRule="atLeast"/>
        </w:trPr>
        <w:tc>
          <w:tcPr>
            <w:tcW w:w="444" w:type="dxa"/>
            <w:tcBorders>
              <w:bottom w:val="single" w:color="000000" w:sz="6" w:space="0"/>
            </w:tcBorders>
          </w:tcPr>
          <w:p>
            <w:pPr>
              <w:pStyle w:val="8"/>
              <w:spacing w:line="210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bottom w:val="single" w:color="000000" w:sz="6" w:space="0"/>
            </w:tcBorders>
          </w:tcPr>
          <w:p>
            <w:pPr>
              <w:pStyle w:val="8"/>
              <w:ind w:left="48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Магистратура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10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rFonts w:hint="default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Cs/>
                <w:sz w:val="20"/>
                <w:szCs w:val="20"/>
                <w:lang w:val="ru-RU"/>
              </w:rPr>
              <w:t>78</w:t>
            </w:r>
          </w:p>
        </w:tc>
        <w:tc>
          <w:tcPr>
            <w:tcW w:w="513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rFonts w:hint="default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Cs/>
                <w:sz w:val="20"/>
                <w:szCs w:val="20"/>
                <w:lang w:val="ru-RU"/>
              </w:rPr>
              <w:t>369</w:t>
            </w:r>
          </w:p>
        </w:tc>
        <w:tc>
          <w:tcPr>
            <w:tcW w:w="509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rFonts w:hint="default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Cs/>
                <w:sz w:val="20"/>
                <w:szCs w:val="20"/>
                <w:lang w:val="ru-RU"/>
              </w:rPr>
              <w:t>120</w:t>
            </w:r>
          </w:p>
        </w:tc>
        <w:tc>
          <w:tcPr>
            <w:tcW w:w="513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rFonts w:hint="default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Cs/>
                <w:sz w:val="20"/>
                <w:szCs w:val="20"/>
                <w:lang w:val="ru-RU"/>
              </w:rPr>
              <w:t>20</w:t>
            </w:r>
          </w:p>
        </w:tc>
        <w:tc>
          <w:tcPr>
            <w:tcW w:w="401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rFonts w:hint="default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Cs/>
                <w:sz w:val="20"/>
                <w:szCs w:val="20"/>
                <w:lang w:val="ru-RU"/>
              </w:rPr>
              <w:t>1190</w:t>
            </w:r>
          </w:p>
        </w:tc>
        <w:tc>
          <w:tcPr>
            <w:tcW w:w="537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37" w:hRule="atLeast"/>
        </w:trPr>
        <w:tc>
          <w:tcPr>
            <w:tcW w:w="444" w:type="dxa"/>
            <w:tcBorders>
              <w:bottom w:val="single" w:color="000000" w:sz="6" w:space="0"/>
            </w:tcBorders>
          </w:tcPr>
          <w:p>
            <w:pPr>
              <w:pStyle w:val="8"/>
              <w:spacing w:line="210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bottom w:val="single" w:color="000000" w:sz="6" w:space="0"/>
            </w:tcBorders>
          </w:tcPr>
          <w:p>
            <w:pPr>
              <w:pStyle w:val="8"/>
              <w:ind w:left="48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</w:t>
            </w:r>
          </w:p>
        </w:tc>
        <w:tc>
          <w:tcPr>
            <w:tcW w:w="510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rFonts w:hint="default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Cs/>
                <w:sz w:val="20"/>
                <w:szCs w:val="20"/>
                <w:lang w:val="ru-RU"/>
              </w:rPr>
              <w:t>66</w:t>
            </w:r>
          </w:p>
        </w:tc>
        <w:tc>
          <w:tcPr>
            <w:tcW w:w="513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rFonts w:hint="default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Cs/>
                <w:sz w:val="20"/>
                <w:szCs w:val="20"/>
                <w:lang w:val="ru-RU"/>
              </w:rPr>
              <w:t>843</w:t>
            </w:r>
          </w:p>
        </w:tc>
        <w:tc>
          <w:tcPr>
            <w:tcW w:w="509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rFonts w:hint="default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Cs/>
                <w:sz w:val="20"/>
                <w:szCs w:val="20"/>
                <w:lang w:val="ru-RU"/>
              </w:rPr>
              <w:t>115</w:t>
            </w:r>
          </w:p>
        </w:tc>
        <w:tc>
          <w:tcPr>
            <w:tcW w:w="513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rFonts w:hint="default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Cs/>
                <w:sz w:val="20"/>
                <w:szCs w:val="20"/>
                <w:lang w:val="ru-RU"/>
              </w:rPr>
              <w:t>20</w:t>
            </w:r>
          </w:p>
        </w:tc>
        <w:tc>
          <w:tcPr>
            <w:tcW w:w="401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rFonts w:hint="default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Cs/>
                <w:sz w:val="20"/>
                <w:szCs w:val="20"/>
                <w:lang w:val="ru-RU"/>
              </w:rPr>
              <w:t>1044</w:t>
            </w:r>
          </w:p>
        </w:tc>
        <w:tc>
          <w:tcPr>
            <w:tcW w:w="537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37" w:hRule="atLeast"/>
        </w:trPr>
        <w:tc>
          <w:tcPr>
            <w:tcW w:w="444" w:type="dxa"/>
            <w:tcBorders>
              <w:bottom w:val="single" w:color="000000" w:sz="6" w:space="0"/>
            </w:tcBorders>
          </w:tcPr>
          <w:p>
            <w:pPr>
              <w:pStyle w:val="8"/>
              <w:spacing w:line="210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bottom w:val="single" w:color="000000" w:sz="6" w:space="0"/>
            </w:tcBorders>
          </w:tcPr>
          <w:p>
            <w:pPr>
              <w:pStyle w:val="8"/>
              <w:ind w:left="48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Контракт </w:t>
            </w:r>
          </w:p>
        </w:tc>
        <w:tc>
          <w:tcPr>
            <w:tcW w:w="510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rFonts w:hint="default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Cs/>
                <w:sz w:val="20"/>
                <w:szCs w:val="20"/>
                <w:lang w:val="ru-RU"/>
              </w:rPr>
              <w:t>252</w:t>
            </w:r>
          </w:p>
        </w:tc>
        <w:tc>
          <w:tcPr>
            <w:tcW w:w="513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rFonts w:hint="default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Cs/>
                <w:sz w:val="20"/>
                <w:szCs w:val="20"/>
                <w:lang w:val="ru-RU"/>
              </w:rPr>
              <w:t>118</w:t>
            </w:r>
            <w:r>
              <w:rPr>
                <w:rFonts w:hint="default"/>
                <w:bCs/>
                <w:sz w:val="20"/>
                <w:szCs w:val="20"/>
              </w:rPr>
              <w:t>7</w:t>
            </w:r>
            <w:r>
              <w:rPr>
                <w:rFonts w:hint="default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509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rFonts w:hint="default"/>
                <w:bCs/>
                <w:sz w:val="20"/>
                <w:szCs w:val="20"/>
              </w:rPr>
            </w:pPr>
            <w:r>
              <w:rPr>
                <w:rFonts w:hint="default"/>
                <w:bCs/>
                <w:sz w:val="20"/>
                <w:szCs w:val="20"/>
                <w:lang w:val="ru-RU"/>
              </w:rPr>
              <w:t>17</w:t>
            </w:r>
            <w:r>
              <w:rPr>
                <w:rFonts w:hint="default"/>
                <w:bCs/>
                <w:sz w:val="20"/>
                <w:szCs w:val="20"/>
              </w:rPr>
              <w:t>25</w:t>
            </w:r>
          </w:p>
        </w:tc>
        <w:tc>
          <w:tcPr>
            <w:tcW w:w="513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rFonts w:hint="default"/>
                <w:bCs/>
                <w:sz w:val="20"/>
                <w:szCs w:val="20"/>
              </w:rPr>
            </w:pPr>
            <w:r>
              <w:rPr>
                <w:rFonts w:hint="default"/>
                <w:bCs/>
                <w:sz w:val="20"/>
                <w:szCs w:val="20"/>
                <w:lang w:val="ru-RU"/>
              </w:rPr>
              <w:t>28</w:t>
            </w:r>
            <w:r>
              <w:rPr>
                <w:rFonts w:hint="default"/>
                <w:bCs/>
                <w:sz w:val="20"/>
                <w:szCs w:val="20"/>
              </w:rPr>
              <w:t>8</w:t>
            </w:r>
          </w:p>
        </w:tc>
        <w:tc>
          <w:tcPr>
            <w:tcW w:w="401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rFonts w:hint="default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Cs/>
                <w:sz w:val="20"/>
                <w:szCs w:val="20"/>
                <w:lang w:val="ru-RU"/>
              </w:rPr>
              <w:t>14062</w:t>
            </w:r>
          </w:p>
        </w:tc>
        <w:tc>
          <w:tcPr>
            <w:tcW w:w="537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37" w:hRule="atLeast"/>
        </w:trPr>
        <w:tc>
          <w:tcPr>
            <w:tcW w:w="444" w:type="dxa"/>
            <w:tcBorders>
              <w:bottom w:val="single" w:color="000000" w:sz="6" w:space="0"/>
            </w:tcBorders>
          </w:tcPr>
          <w:p>
            <w:pPr>
              <w:pStyle w:val="8"/>
              <w:spacing w:line="210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bottom w:val="single" w:color="000000" w:sz="6" w:space="0"/>
            </w:tcBorders>
          </w:tcPr>
          <w:p>
            <w:pPr>
              <w:pStyle w:val="8"/>
              <w:ind w:left="48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Зачное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обуч.</w:t>
            </w:r>
          </w:p>
        </w:tc>
        <w:tc>
          <w:tcPr>
            <w:tcW w:w="510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rFonts w:hint="default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Cs/>
                <w:sz w:val="20"/>
                <w:szCs w:val="20"/>
                <w:lang w:val="ru-RU"/>
              </w:rPr>
              <w:t>480</w:t>
            </w:r>
          </w:p>
        </w:tc>
        <w:tc>
          <w:tcPr>
            <w:tcW w:w="509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rFonts w:hint="default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Cs/>
                <w:sz w:val="20"/>
                <w:szCs w:val="20"/>
                <w:lang w:val="ru-RU"/>
              </w:rPr>
              <w:t>36</w:t>
            </w:r>
          </w:p>
        </w:tc>
        <w:tc>
          <w:tcPr>
            <w:tcW w:w="513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rFonts w:hint="default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401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rFonts w:hint="default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Cs/>
                <w:sz w:val="20"/>
                <w:szCs w:val="20"/>
                <w:lang w:val="ru-RU"/>
              </w:rPr>
              <w:t>522</w:t>
            </w:r>
          </w:p>
        </w:tc>
        <w:tc>
          <w:tcPr>
            <w:tcW w:w="537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37" w:hRule="atLeast"/>
        </w:trPr>
        <w:tc>
          <w:tcPr>
            <w:tcW w:w="444" w:type="dxa"/>
            <w:tcBorders>
              <w:bottom w:val="single" w:color="000000" w:sz="6" w:space="0"/>
            </w:tcBorders>
          </w:tcPr>
          <w:p>
            <w:pPr>
              <w:pStyle w:val="8"/>
              <w:spacing w:line="210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bottom w:val="single" w:color="000000" w:sz="6" w:space="0"/>
            </w:tcBorders>
          </w:tcPr>
          <w:p>
            <w:pPr>
              <w:pStyle w:val="8"/>
              <w:ind w:left="48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часовой</w:t>
            </w:r>
          </w:p>
        </w:tc>
        <w:tc>
          <w:tcPr>
            <w:tcW w:w="510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rFonts w:hint="default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Cs/>
                <w:sz w:val="20"/>
                <w:szCs w:val="20"/>
                <w:lang w:val="ru-RU"/>
              </w:rPr>
              <w:t>75</w:t>
            </w:r>
          </w:p>
        </w:tc>
        <w:tc>
          <w:tcPr>
            <w:tcW w:w="537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color="000000" w:sz="6" w:space="0"/>
            </w:tcBorders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32" w:hRule="atLeast"/>
        </w:trPr>
        <w:tc>
          <w:tcPr>
            <w:tcW w:w="2253" w:type="dxa"/>
            <w:gridSpan w:val="2"/>
            <w:shd w:val="clear" w:color="auto" w:fill="DAEDF3"/>
          </w:tcPr>
          <w:p>
            <w:pPr>
              <w:pStyle w:val="8"/>
              <w:spacing w:line="205" w:lineRule="exact"/>
              <w:ind w:left="1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Факультет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б/ча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DAEDF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DAEDF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DAEDF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DAEDF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DAEDF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DAEDF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DAEDF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DAEDF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DAEDF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DAEDF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DAEDF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DAEDF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DAEDF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DAEDF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DAEDF3"/>
          </w:tcPr>
          <w:p>
            <w:pPr>
              <w:pStyle w:val="8"/>
              <w:jc w:val="center"/>
              <w:rPr>
                <w:b/>
                <w:sz w:val="20"/>
                <w:szCs w:val="20"/>
              </w:rPr>
            </w:pPr>
          </w:p>
        </w:tc>
      </w:tr>
    </w:tbl>
    <w:p>
      <w:pPr>
        <w:pStyle w:val="7"/>
        <w:tabs>
          <w:tab w:val="left" w:pos="201"/>
        </w:tabs>
        <w:spacing w:after="5"/>
        <w:ind w:left="426" w:right="247" w:firstLine="141"/>
        <w:rPr>
          <w:b/>
          <w:sz w:val="24"/>
          <w:lang w:val="ru-RU"/>
        </w:rPr>
      </w:pPr>
    </w:p>
    <w:p>
      <w:pPr>
        <w:pStyle w:val="7"/>
        <w:numPr>
          <w:ilvl w:val="0"/>
          <w:numId w:val="1"/>
        </w:numPr>
        <w:tabs>
          <w:tab w:val="left" w:pos="1172"/>
          <w:tab w:val="left" w:pos="1173"/>
        </w:tabs>
        <w:spacing w:before="176"/>
        <w:ind w:left="452" w:leftChars="0" w:right="508" w:hanging="720" w:firstLineChars="0"/>
        <w:rPr>
          <w:i/>
          <w:sz w:val="24"/>
          <w:lang w:val="ky-KG"/>
        </w:rPr>
      </w:pPr>
      <w:r>
        <w:rPr>
          <w:i/>
          <w:sz w:val="24"/>
        </w:rPr>
        <w:t>Студенттер (орто кесиптик, бакалавриат, магистратура, дипломдон кийинки билим</w:t>
      </w:r>
      <w:r>
        <w:rPr>
          <w:i/>
          <w:spacing w:val="-57"/>
          <w:sz w:val="24"/>
        </w:rPr>
        <w:t xml:space="preserve"> </w:t>
      </w:r>
      <w:r>
        <w:rPr>
          <w:i/>
          <w:spacing w:val="-57"/>
          <w:sz w:val="24"/>
          <w:lang w:val="ky-KG"/>
        </w:rPr>
        <w:t xml:space="preserve">            </w:t>
      </w:r>
      <w:r>
        <w:rPr>
          <w:i/>
          <w:sz w:val="24"/>
        </w:rPr>
        <w:t>берүү)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тууралуу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сандык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жана пайыздык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көрсөткүчтөр.</w:t>
      </w:r>
      <w:r>
        <w:rPr>
          <w:i/>
          <w:sz w:val="24"/>
          <w:lang w:val="ky-KG"/>
        </w:rPr>
        <w:t xml:space="preserve"> </w:t>
      </w:r>
    </w:p>
    <w:p>
      <w:pPr>
        <w:pStyle w:val="7"/>
        <w:widowControl w:val="0"/>
        <w:numPr>
          <w:ilvl w:val="0"/>
          <w:numId w:val="0"/>
        </w:numPr>
        <w:tabs>
          <w:tab w:val="left" w:pos="1172"/>
          <w:tab w:val="left" w:pos="1173"/>
        </w:tabs>
        <w:autoSpaceDE w:val="0"/>
        <w:autoSpaceDN w:val="0"/>
        <w:spacing w:before="176"/>
        <w:ind w:right="508" w:rightChars="0"/>
        <w:jc w:val="both"/>
        <w:rPr>
          <w:i/>
          <w:sz w:val="24"/>
          <w:lang w:val="ky-KG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 xml:space="preserve">Курстар боюнча пайыздык көрсөткүчтөр </w:t>
      </w:r>
    </w:p>
    <w:p>
      <w:pPr>
        <w:jc w:val="center"/>
        <w:rPr>
          <w:b/>
          <w:sz w:val="24"/>
        </w:rPr>
      </w:pPr>
      <w:r>
        <w:rPr>
          <w:b/>
          <w:sz w:val="24"/>
        </w:rPr>
        <w:t>(бюджет, контракт/күндүзгү, сырттан, кечки)</w:t>
      </w:r>
    </w:p>
    <w:p>
      <w:pPr>
        <w:pStyle w:val="7"/>
        <w:tabs>
          <w:tab w:val="left" w:pos="201"/>
        </w:tabs>
        <w:spacing w:before="12" w:after="8"/>
        <w:ind w:left="0" w:right="247"/>
        <w:jc w:val="right"/>
        <w:rPr>
          <w:b/>
          <w:sz w:val="24"/>
        </w:rPr>
      </w:pPr>
      <w:r>
        <w:rPr>
          <w:b/>
          <w:sz w:val="24"/>
          <w:lang w:val="ky-KG"/>
        </w:rPr>
        <w:t>7-т</w:t>
      </w:r>
      <w:r>
        <w:rPr>
          <w:b/>
          <w:sz w:val="24"/>
        </w:rPr>
        <w:t>аблица</w:t>
      </w:r>
    </w:p>
    <w:p>
      <w:pPr>
        <w:jc w:val="right"/>
        <w:rPr>
          <w:lang w:val="ky-KG"/>
        </w:rPr>
      </w:pPr>
    </w:p>
    <w:tbl>
      <w:tblPr>
        <w:tblStyle w:val="9"/>
        <w:tblpPr w:leftFromText="180" w:rightFromText="180" w:vertAnchor="text" w:tblpY="1"/>
        <w:tblOverlap w:val="never"/>
        <w:tblW w:w="10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2205"/>
        <w:gridCol w:w="2753"/>
        <w:gridCol w:w="1417"/>
        <w:gridCol w:w="1701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restart"/>
            <w:shd w:val="clear" w:color="auto" w:fill="F1F1F1"/>
          </w:tcPr>
          <w:p>
            <w:pPr>
              <w:pStyle w:val="8"/>
              <w:ind w:left="1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05" w:type="dxa"/>
            <w:vMerge w:val="restart"/>
            <w:shd w:val="clear" w:color="auto" w:fill="F1F1F1"/>
          </w:tcPr>
          <w:p>
            <w:pPr>
              <w:pStyle w:val="8"/>
              <w:spacing w:before="3"/>
              <w:rPr>
                <w:b/>
                <w:sz w:val="20"/>
                <w:szCs w:val="20"/>
              </w:rPr>
            </w:pPr>
          </w:p>
          <w:p>
            <w:pPr>
              <w:pStyle w:val="8"/>
              <w:ind w:left="7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7856" w:type="dxa"/>
            <w:gridSpan w:val="4"/>
            <w:shd w:val="clear" w:color="auto" w:fill="F1F1F1"/>
          </w:tcPr>
          <w:p>
            <w:pPr>
              <w:pStyle w:val="8"/>
              <w:spacing w:line="210" w:lineRule="exact"/>
              <w:ind w:left="1200" w:right="11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Жылдык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жана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семестрдик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отчеттук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мезгил</w:t>
            </w:r>
            <w:r>
              <w:rPr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үчүн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24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1F1F1"/>
          </w:tcPr>
          <w:p>
            <w:pPr>
              <w:pStyle w:val="8"/>
              <w:spacing w:before="9"/>
              <w:rPr>
                <w:b/>
                <w:sz w:val="20"/>
                <w:szCs w:val="20"/>
              </w:rPr>
            </w:pPr>
          </w:p>
          <w:p>
            <w:pPr>
              <w:pStyle w:val="8"/>
              <w:ind w:left="6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1417" w:type="dxa"/>
            <w:shd w:val="clear" w:color="auto" w:fill="F1F1F1"/>
          </w:tcPr>
          <w:p>
            <w:pPr>
              <w:pStyle w:val="8"/>
              <w:ind w:left="115" w:righ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Абсолюттук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жетишүү</w:t>
            </w:r>
          </w:p>
          <w:p>
            <w:pPr>
              <w:pStyle w:val="8"/>
              <w:spacing w:line="210" w:lineRule="exact"/>
              <w:ind w:left="115" w:righ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701" w:type="dxa"/>
            <w:shd w:val="clear" w:color="auto" w:fill="F1F1F1"/>
          </w:tcPr>
          <w:p>
            <w:pPr>
              <w:pStyle w:val="8"/>
              <w:ind w:left="170" w:right="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Сапаттык</w:t>
            </w:r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жетишүү</w:t>
            </w:r>
          </w:p>
          <w:p>
            <w:pPr>
              <w:pStyle w:val="8"/>
              <w:spacing w:line="210" w:lineRule="exact"/>
              <w:ind w:left="168" w:right="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985" w:type="dxa"/>
            <w:shd w:val="clear" w:color="auto" w:fill="F1F1F1"/>
          </w:tcPr>
          <w:p>
            <w:pPr>
              <w:pStyle w:val="8"/>
              <w:ind w:left="540" w:right="527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Сабака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>катышуу</w:t>
            </w:r>
          </w:p>
          <w:p>
            <w:pPr>
              <w:pStyle w:val="8"/>
              <w:spacing w:line="210" w:lineRule="exact"/>
              <w:ind w:left="798" w:right="7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424" w:type="dxa"/>
            <w:tcBorders>
              <w:top w:val="nil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753" w:type="dxa"/>
            <w:shd w:val="clear" w:color="auto" w:fill="auto"/>
          </w:tcPr>
          <w:p>
            <w:pPr>
              <w:pStyle w:val="8"/>
              <w:spacing w:before="9"/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Практический курс англ.яз.</w:t>
            </w:r>
          </w:p>
        </w:tc>
        <w:tc>
          <w:tcPr>
            <w:tcW w:w="1417" w:type="dxa"/>
            <w:shd w:val="clear" w:color="auto" w:fill="auto"/>
          </w:tcPr>
          <w:p>
            <w:pPr>
              <w:pStyle w:val="8"/>
              <w:ind w:left="115" w:right="109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95,97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8"/>
              <w:ind w:left="170" w:right="16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79,13</w:t>
            </w:r>
          </w:p>
        </w:tc>
        <w:tc>
          <w:tcPr>
            <w:tcW w:w="1985" w:type="dxa"/>
            <w:shd w:val="clear" w:color="auto" w:fill="auto"/>
          </w:tcPr>
          <w:p>
            <w:pPr>
              <w:pStyle w:val="8"/>
              <w:ind w:left="540" w:right="527" w:hanging="1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95,97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424" w:type="dxa"/>
            <w:tcBorders>
              <w:top w:val="nil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753" w:type="dxa"/>
            <w:shd w:val="clear" w:color="auto" w:fill="auto"/>
          </w:tcPr>
          <w:p>
            <w:pPr>
              <w:pStyle w:val="8"/>
              <w:spacing w:before="9"/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6"/>
                <w:szCs w:val="16"/>
                <w:lang w:val="ru-RU"/>
              </w:rPr>
              <w:t xml:space="preserve">Практика чтения и письма </w:t>
            </w:r>
          </w:p>
        </w:tc>
        <w:tc>
          <w:tcPr>
            <w:tcW w:w="1417" w:type="dxa"/>
            <w:shd w:val="clear" w:color="auto" w:fill="auto"/>
          </w:tcPr>
          <w:p>
            <w:pPr>
              <w:pStyle w:val="8"/>
              <w:ind w:left="115" w:right="109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94,93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8"/>
              <w:ind w:left="170" w:right="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y-KG"/>
              </w:rPr>
              <w:t>85,65</w:t>
            </w:r>
          </w:p>
        </w:tc>
        <w:tc>
          <w:tcPr>
            <w:tcW w:w="1985" w:type="dxa"/>
            <w:shd w:val="clear" w:color="auto" w:fill="auto"/>
          </w:tcPr>
          <w:p>
            <w:pPr>
              <w:pStyle w:val="8"/>
              <w:ind w:left="540" w:right="527" w:hang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y-KG"/>
              </w:rPr>
              <w:t>94,93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424" w:type="dxa"/>
            <w:tcBorders>
              <w:top w:val="nil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753" w:type="dxa"/>
            <w:shd w:val="clear" w:color="auto" w:fill="auto"/>
          </w:tcPr>
          <w:p>
            <w:pPr>
              <w:pStyle w:val="8"/>
              <w:spacing w:before="9"/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Основы языкознания 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  <w:lang w:val="zh-CN"/>
              </w:rPr>
            </w:pPr>
            <w:r>
              <w:rPr>
                <w:b/>
                <w:sz w:val="20"/>
                <w:szCs w:val="20"/>
                <w:lang w:val="ru-RU"/>
              </w:rPr>
              <w:t>99,1</w:t>
            </w:r>
            <w:r>
              <w:rPr>
                <w:b/>
                <w:sz w:val="20"/>
                <w:szCs w:val="20"/>
                <w:lang w:val="zh-C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47,4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99,1</w:t>
            </w:r>
            <w:r>
              <w:rPr>
                <w:b/>
                <w:sz w:val="20"/>
                <w:szCs w:val="20"/>
                <w:lang w:val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424" w:type="dxa"/>
            <w:tcBorders>
              <w:top w:val="nil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753" w:type="dxa"/>
            <w:shd w:val="clear" w:color="auto" w:fill="auto"/>
          </w:tcPr>
          <w:p>
            <w:pP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Сопоставительная типология </w:t>
            </w:r>
          </w:p>
        </w:tc>
        <w:tc>
          <w:tcPr>
            <w:tcW w:w="1417" w:type="dxa"/>
            <w:shd w:val="clear" w:color="auto" w:fill="auto"/>
          </w:tcPr>
          <w:p>
            <w:pPr>
              <w:pStyle w:val="8"/>
              <w:ind w:left="115" w:right="109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95,91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8"/>
              <w:ind w:left="170" w:right="16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61,28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pStyle w:val="8"/>
              <w:ind w:left="115" w:leftChars="0" w:right="109" w:rightChars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y-KG"/>
              </w:rPr>
              <w:t>95,91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424" w:type="dxa"/>
            <w:tcBorders>
              <w:top w:val="nil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753" w:type="dxa"/>
            <w:shd w:val="clear" w:color="auto" w:fill="auto"/>
          </w:tcPr>
          <w:p>
            <w:pP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Введение в литературоведение</w:t>
            </w:r>
          </w:p>
        </w:tc>
        <w:tc>
          <w:tcPr>
            <w:tcW w:w="1417" w:type="dxa"/>
            <w:shd w:val="clear" w:color="auto" w:fill="auto"/>
          </w:tcPr>
          <w:p>
            <w:pPr>
              <w:pStyle w:val="8"/>
              <w:ind w:left="115" w:right="109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98,36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8"/>
              <w:ind w:left="170" w:right="16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74,62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pStyle w:val="8"/>
              <w:ind w:left="115" w:leftChars="0" w:right="109" w:rightChars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y-KG"/>
              </w:rPr>
              <w:t>98,36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424" w:type="dxa"/>
            <w:tcBorders>
              <w:top w:val="nil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753" w:type="dxa"/>
            <w:shd w:val="clear" w:color="auto" w:fill="auto"/>
          </w:tcPr>
          <w:p>
            <w:pP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iCs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История Европейской культуры </w:t>
            </w:r>
          </w:p>
        </w:tc>
        <w:tc>
          <w:tcPr>
            <w:tcW w:w="1417" w:type="dxa"/>
            <w:shd w:val="clear" w:color="auto" w:fill="auto"/>
          </w:tcPr>
          <w:p>
            <w:pPr>
              <w:pStyle w:val="8"/>
              <w:ind w:left="115" w:right="109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8"/>
              <w:ind w:left="170" w:right="16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93,8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pStyle w:val="8"/>
              <w:ind w:left="115" w:leftChars="0" w:right="109" w:rightChars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y-KG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424" w:type="dxa"/>
            <w:tcBorders>
              <w:top w:val="nil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753" w:type="dxa"/>
            <w:shd w:val="clear" w:color="auto" w:fill="auto"/>
          </w:tcPr>
          <w:p>
            <w:pP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Литература стран Европы </w:t>
            </w:r>
          </w:p>
        </w:tc>
        <w:tc>
          <w:tcPr>
            <w:tcW w:w="1417" w:type="dxa"/>
            <w:shd w:val="clear" w:color="auto" w:fill="auto"/>
          </w:tcPr>
          <w:p>
            <w:pPr>
              <w:pStyle w:val="8"/>
              <w:ind w:left="115" w:right="109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95,2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8"/>
              <w:ind w:left="170" w:right="16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90,5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pStyle w:val="8"/>
              <w:ind w:left="115" w:leftChars="0" w:right="109" w:rightChars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y-KG"/>
              </w:rPr>
              <w:t>95,2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424" w:type="dxa"/>
            <w:tcBorders>
              <w:top w:val="nil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753" w:type="dxa"/>
            <w:shd w:val="clear" w:color="auto" w:fill="auto"/>
          </w:tcPr>
          <w:p>
            <w:pP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Литература изуч.страны</w:t>
            </w:r>
          </w:p>
        </w:tc>
        <w:tc>
          <w:tcPr>
            <w:tcW w:w="1417" w:type="dxa"/>
            <w:shd w:val="clear" w:color="auto" w:fill="auto"/>
          </w:tcPr>
          <w:p>
            <w:pPr>
              <w:pStyle w:val="8"/>
              <w:ind w:left="115" w:right="109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84,42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8"/>
              <w:ind w:left="170" w:right="16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36,72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pStyle w:val="8"/>
              <w:ind w:left="115" w:leftChars="0" w:right="109" w:rightChars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y-KG"/>
              </w:rPr>
              <w:t>84,42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424" w:type="dxa"/>
            <w:tcBorders>
              <w:top w:val="nil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753" w:type="dxa"/>
            <w:shd w:val="clear" w:color="auto" w:fill="auto"/>
          </w:tcPr>
          <w:p>
            <w:pP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iCs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Древние языки и культуры </w:t>
            </w:r>
          </w:p>
        </w:tc>
        <w:tc>
          <w:tcPr>
            <w:tcW w:w="1417" w:type="dxa"/>
            <w:shd w:val="clear" w:color="auto" w:fill="auto"/>
          </w:tcPr>
          <w:p>
            <w:pPr>
              <w:pStyle w:val="8"/>
              <w:ind w:left="115" w:right="109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98,91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8"/>
              <w:ind w:left="170" w:right="16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75,02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pStyle w:val="8"/>
              <w:ind w:left="115" w:leftChars="0" w:right="109" w:rightChars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y-KG"/>
              </w:rPr>
              <w:t>98,91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424" w:type="dxa"/>
            <w:tcBorders>
              <w:top w:val="nil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753" w:type="dxa"/>
            <w:shd w:val="clear" w:color="auto" w:fill="auto"/>
          </w:tcPr>
          <w:p>
            <w:pP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Лексикология </w:t>
            </w:r>
          </w:p>
        </w:tc>
        <w:tc>
          <w:tcPr>
            <w:tcW w:w="1417" w:type="dxa"/>
            <w:shd w:val="clear" w:color="auto" w:fill="auto"/>
          </w:tcPr>
          <w:p>
            <w:pPr>
              <w:pStyle w:val="8"/>
              <w:ind w:left="115" w:right="109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95,16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8"/>
              <w:ind w:left="170" w:right="16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55,25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pStyle w:val="8"/>
              <w:ind w:left="115" w:leftChars="0" w:right="109" w:rightChars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y-KG"/>
              </w:rPr>
              <w:t>95,16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424" w:type="dxa"/>
            <w:tcBorders>
              <w:top w:val="nil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753" w:type="dxa"/>
            <w:shd w:val="clear" w:color="auto" w:fill="auto"/>
          </w:tcPr>
          <w:p>
            <w:pP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Введение в языкознание </w:t>
            </w:r>
          </w:p>
        </w:tc>
        <w:tc>
          <w:tcPr>
            <w:tcW w:w="1417" w:type="dxa"/>
            <w:shd w:val="clear" w:color="auto" w:fill="auto"/>
          </w:tcPr>
          <w:p>
            <w:pPr>
              <w:pStyle w:val="8"/>
              <w:ind w:left="115" w:right="109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97,96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8"/>
              <w:ind w:left="170" w:right="16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97,26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pStyle w:val="8"/>
              <w:ind w:left="115" w:leftChars="0" w:right="109" w:rightChars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y-KG"/>
              </w:rPr>
              <w:t>97,96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424" w:type="dxa"/>
            <w:tcBorders>
              <w:top w:val="nil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753" w:type="dxa"/>
            <w:shd w:val="clear" w:color="auto" w:fill="auto"/>
          </w:tcPr>
          <w:p>
            <w:pPr>
              <w:pStyle w:val="8"/>
              <w:spacing w:before="9"/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6"/>
                <w:szCs w:val="16"/>
                <w:lang w:val="ru-RU"/>
              </w:rPr>
              <w:t xml:space="preserve">Основы науч.исследований 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98,29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83,28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98,29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424" w:type="dxa"/>
            <w:tcBorders>
              <w:top w:val="nil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753" w:type="dxa"/>
            <w:shd w:val="clear" w:color="auto" w:fill="auto"/>
          </w:tcPr>
          <w:p>
            <w:pP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6"/>
                <w:szCs w:val="16"/>
                <w:lang w:val="ru-RU"/>
              </w:rPr>
              <w:t>Латинский язык</w:t>
            </w:r>
          </w:p>
        </w:tc>
        <w:tc>
          <w:tcPr>
            <w:tcW w:w="1417" w:type="dxa"/>
            <w:shd w:val="clear" w:color="auto" w:fill="auto"/>
          </w:tcPr>
          <w:p>
            <w:pPr>
              <w:pStyle w:val="8"/>
              <w:ind w:left="115" w:right="109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95,24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8"/>
              <w:ind w:left="170" w:right="16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95,24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pStyle w:val="8"/>
              <w:ind w:left="115" w:leftChars="0" w:right="109" w:rightChars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y-KG"/>
              </w:rPr>
              <w:t>95,24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424" w:type="dxa"/>
            <w:tcBorders>
              <w:top w:val="nil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753" w:type="dxa"/>
            <w:shd w:val="clear" w:color="auto" w:fill="auto"/>
          </w:tcPr>
          <w:p>
            <w:pP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6"/>
                <w:szCs w:val="16"/>
                <w:lang w:val="ru-RU"/>
              </w:rPr>
              <w:t>Второй ин.язык</w:t>
            </w:r>
          </w:p>
        </w:tc>
        <w:tc>
          <w:tcPr>
            <w:tcW w:w="1417" w:type="dxa"/>
            <w:shd w:val="clear" w:color="auto" w:fill="auto"/>
          </w:tcPr>
          <w:p>
            <w:pPr>
              <w:pStyle w:val="8"/>
              <w:ind w:left="115" w:right="109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96,9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8"/>
              <w:ind w:left="170" w:right="16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73,01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pStyle w:val="8"/>
              <w:ind w:left="115" w:leftChars="0" w:right="109" w:rightChars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y-KG"/>
              </w:rPr>
              <w:t>96,9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424" w:type="dxa"/>
            <w:tcBorders>
              <w:top w:val="nil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753" w:type="dxa"/>
            <w:shd w:val="clear" w:color="auto" w:fill="auto"/>
          </w:tcPr>
          <w:p>
            <w:pP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6"/>
                <w:szCs w:val="16"/>
                <w:lang w:val="ru-RU"/>
              </w:rPr>
              <w:t>История изуч.языка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>
            <w:pPr>
              <w:pStyle w:val="8"/>
              <w:ind w:left="115" w:right="109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96,23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8"/>
              <w:ind w:left="170" w:right="16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77,18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pStyle w:val="8"/>
              <w:ind w:left="115" w:leftChars="0" w:right="109" w:rightChars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y-KG"/>
              </w:rPr>
              <w:t>96,23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424" w:type="dxa"/>
            <w:tcBorders>
              <w:top w:val="nil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753" w:type="dxa"/>
            <w:shd w:val="clear" w:color="auto" w:fill="auto"/>
          </w:tcPr>
          <w:p>
            <w:pP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6"/>
                <w:szCs w:val="16"/>
                <w:lang w:val="ru-RU"/>
              </w:rPr>
              <w:t>Стилистика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>
            <w:pPr>
              <w:pStyle w:val="8"/>
              <w:ind w:left="115" w:right="109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89,35</w:t>
            </w:r>
          </w:p>
        </w:tc>
        <w:tc>
          <w:tcPr>
            <w:tcW w:w="1701" w:type="dxa"/>
            <w:shd w:val="clear" w:color="auto" w:fill="auto"/>
          </w:tcPr>
          <w:p>
            <w:pPr>
              <w:pStyle w:val="8"/>
              <w:ind w:left="170" w:right="160"/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57,29</w:t>
            </w:r>
          </w:p>
        </w:tc>
        <w:tc>
          <w:tcPr>
            <w:tcW w:w="1985" w:type="dxa"/>
            <w:shd w:val="clear" w:color="auto" w:fill="auto"/>
            <w:vAlign w:val="top"/>
          </w:tcPr>
          <w:p>
            <w:pPr>
              <w:pStyle w:val="8"/>
              <w:ind w:left="115" w:leftChars="0" w:right="109" w:rightChars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y-KG"/>
              </w:rPr>
              <w:t>89,35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629" w:type="dxa"/>
            <w:gridSpan w:val="2"/>
            <w:shd w:val="clear" w:color="auto" w:fill="CCEBFF"/>
          </w:tcPr>
          <w:p>
            <w:pPr>
              <w:pStyle w:val="8"/>
              <w:spacing w:line="210" w:lineRule="exact"/>
              <w:ind w:left="1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Факультет</w:t>
            </w:r>
            <w:r>
              <w:rPr>
                <w:b/>
                <w:spacing w:val="4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б/ча</w:t>
            </w:r>
          </w:p>
        </w:tc>
        <w:tc>
          <w:tcPr>
            <w:tcW w:w="2753" w:type="dxa"/>
            <w:shd w:val="clear" w:color="auto" w:fill="CCEBFF"/>
          </w:tcPr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EBFF"/>
          </w:tcPr>
          <w:p>
            <w:pPr>
              <w:pStyle w:val="8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1701" w:type="dxa"/>
            <w:shd w:val="clear" w:color="auto" w:fill="CCEBFF"/>
          </w:tcPr>
          <w:p>
            <w:pPr>
              <w:pStyle w:val="8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shd w:val="clear" w:color="auto" w:fill="CCEBFF"/>
          </w:tcPr>
          <w:p>
            <w:pPr>
              <w:pStyle w:val="8"/>
              <w:jc w:val="center"/>
              <w:rPr>
                <w:sz w:val="20"/>
                <w:szCs w:val="20"/>
                <w:lang w:val="ky-KG"/>
              </w:rPr>
            </w:pPr>
          </w:p>
        </w:tc>
      </w:tr>
    </w:tbl>
    <w:p>
      <w:pPr>
        <w:spacing w:before="178"/>
        <w:ind w:right="302"/>
        <w:jc w:val="right"/>
        <w:rPr>
          <w:i/>
        </w:rPr>
      </w:pPr>
    </w:p>
    <w:p>
      <w:pPr>
        <w:spacing w:before="178"/>
        <w:ind w:right="302"/>
        <w:jc w:val="right"/>
        <w:rPr>
          <w:i/>
        </w:rPr>
      </w:pPr>
      <w:r>
        <w:rPr>
          <w:i/>
        </w:rPr>
        <w:t>Эскертүү:</w:t>
      </w:r>
      <w:r>
        <w:rPr>
          <w:i/>
          <w:spacing w:val="-6"/>
        </w:rPr>
        <w:t xml:space="preserve"> </w:t>
      </w:r>
      <w:r>
        <w:rPr>
          <w:i/>
        </w:rPr>
        <w:t>дисциплина,</w:t>
      </w:r>
      <w:r>
        <w:rPr>
          <w:i/>
          <w:spacing w:val="-4"/>
        </w:rPr>
        <w:t xml:space="preserve"> </w:t>
      </w:r>
      <w:r>
        <w:rPr>
          <w:i/>
        </w:rPr>
        <w:t>курс,</w:t>
      </w:r>
      <w:r>
        <w:rPr>
          <w:i/>
          <w:spacing w:val="-4"/>
        </w:rPr>
        <w:t xml:space="preserve"> </w:t>
      </w:r>
      <w:r>
        <w:rPr>
          <w:i/>
        </w:rPr>
        <w:t>группа</w:t>
      </w:r>
      <w:r>
        <w:rPr>
          <w:i/>
          <w:spacing w:val="-4"/>
        </w:rPr>
        <w:t xml:space="preserve"> </w:t>
      </w:r>
      <w:r>
        <w:rPr>
          <w:i/>
        </w:rPr>
        <w:t>боюнча</w:t>
      </w:r>
      <w:r>
        <w:rPr>
          <w:i/>
          <w:spacing w:val="-3"/>
        </w:rPr>
        <w:t xml:space="preserve"> </w:t>
      </w:r>
      <w:r>
        <w:rPr>
          <w:i/>
        </w:rPr>
        <w:t>төмөн</w:t>
      </w:r>
      <w:r>
        <w:rPr>
          <w:i/>
          <w:spacing w:val="-10"/>
        </w:rPr>
        <w:t xml:space="preserve"> </w:t>
      </w:r>
      <w:r>
        <w:rPr>
          <w:i/>
        </w:rPr>
        <w:t>өздөштүрүүн</w:t>
      </w:r>
      <w:r>
        <w:rPr>
          <w:i/>
          <w:spacing w:val="-9"/>
        </w:rPr>
        <w:t xml:space="preserve"> </w:t>
      </w:r>
      <w:r>
        <w:rPr>
          <w:i/>
        </w:rPr>
        <w:t>көрсөткүчтөрүнө</w:t>
      </w:r>
      <w:r>
        <w:rPr>
          <w:i/>
          <w:spacing w:val="-6"/>
        </w:rPr>
        <w:t xml:space="preserve"> </w:t>
      </w:r>
      <w:r>
        <w:rPr>
          <w:i/>
        </w:rPr>
        <w:t>түшүндүрмөлөр.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 xml:space="preserve">Окутуучулар боюнча пайыздык көрсөткүчтөр </w:t>
      </w:r>
    </w:p>
    <w:p>
      <w:pPr>
        <w:jc w:val="center"/>
        <w:rPr>
          <w:b/>
          <w:sz w:val="24"/>
        </w:rPr>
      </w:pPr>
      <w:r>
        <w:rPr>
          <w:b/>
          <w:sz w:val="24"/>
        </w:rPr>
        <w:t>(бюджет, контракт/күндүзгү, сырттан, кечки)</w:t>
      </w:r>
    </w:p>
    <w:p>
      <w:pPr>
        <w:tabs>
          <w:tab w:val="left" w:pos="201"/>
        </w:tabs>
        <w:spacing w:before="13" w:after="8"/>
        <w:ind w:right="247"/>
        <w:jc w:val="right"/>
        <w:rPr>
          <w:b/>
          <w:sz w:val="24"/>
        </w:rPr>
      </w:pPr>
      <w:r>
        <w:rPr>
          <w:b/>
          <w:sz w:val="24"/>
          <w:lang w:val="ky-KG"/>
        </w:rPr>
        <w:t>8-т</w:t>
      </w:r>
      <w:r>
        <w:rPr>
          <w:b/>
          <w:sz w:val="24"/>
        </w:rPr>
        <w:t>аблица</w:t>
      </w:r>
    </w:p>
    <w:p>
      <w:pPr>
        <w:tabs>
          <w:tab w:val="left" w:pos="201"/>
        </w:tabs>
        <w:spacing w:before="13" w:after="8"/>
        <w:ind w:right="292"/>
        <w:rPr>
          <w:b/>
          <w:sz w:val="24"/>
          <w:lang w:val="ky-KG"/>
        </w:rPr>
      </w:pPr>
    </w:p>
    <w:tbl>
      <w:tblPr>
        <w:tblStyle w:val="9"/>
        <w:tblpPr w:leftFromText="180" w:rightFromText="180" w:vertAnchor="text" w:tblpY="1"/>
        <w:tblOverlap w:val="never"/>
        <w:tblW w:w="10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975"/>
        <w:gridCol w:w="2850"/>
        <w:gridCol w:w="1558"/>
        <w:gridCol w:w="1134"/>
        <w:gridCol w:w="1276"/>
        <w:gridCol w:w="1134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restart"/>
            <w:shd w:val="clear" w:color="auto" w:fill="F1F1F1"/>
          </w:tcPr>
          <w:p>
            <w:pPr>
              <w:pStyle w:val="8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975" w:type="dxa"/>
            <w:vMerge w:val="restart"/>
            <w:shd w:val="clear" w:color="auto" w:fill="F1F1F1"/>
          </w:tcPr>
          <w:p>
            <w:pPr>
              <w:pStyle w:val="8"/>
              <w:spacing w:before="3"/>
              <w:rPr>
                <w:b/>
                <w:sz w:val="30"/>
              </w:rPr>
            </w:pPr>
          </w:p>
          <w:p>
            <w:pPr>
              <w:pStyle w:val="8"/>
              <w:rPr>
                <w:b/>
                <w:sz w:val="20"/>
              </w:rPr>
            </w:pPr>
            <w:r>
              <w:rPr>
                <w:b/>
                <w:sz w:val="20"/>
              </w:rPr>
              <w:t>Кафедра</w:t>
            </w:r>
          </w:p>
        </w:tc>
        <w:tc>
          <w:tcPr>
            <w:tcW w:w="9086" w:type="dxa"/>
            <w:gridSpan w:val="6"/>
            <w:shd w:val="clear" w:color="auto" w:fill="F1F1F1"/>
          </w:tcPr>
          <w:p>
            <w:pPr>
              <w:pStyle w:val="8"/>
              <w:spacing w:line="210" w:lineRule="exact"/>
              <w:ind w:left="1426" w:right="14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Жылдык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жана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семестрдик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отчеттук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мезгил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үчүн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24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shd w:val="clear" w:color="auto" w:fill="F1F1F1"/>
          </w:tcPr>
          <w:p>
            <w:pPr>
              <w:pStyle w:val="8"/>
              <w:spacing w:before="10"/>
              <w:rPr>
                <w:b/>
                <w:sz w:val="19"/>
              </w:rPr>
            </w:pPr>
          </w:p>
          <w:p>
            <w:pPr>
              <w:pStyle w:val="8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Дисциплина</w:t>
            </w:r>
          </w:p>
        </w:tc>
        <w:tc>
          <w:tcPr>
            <w:tcW w:w="1558" w:type="dxa"/>
            <w:shd w:val="clear" w:color="auto" w:fill="F1F1F1"/>
          </w:tcPr>
          <w:p>
            <w:pPr>
              <w:pStyle w:val="8"/>
              <w:spacing w:before="10"/>
              <w:rPr>
                <w:b/>
                <w:sz w:val="19"/>
              </w:rPr>
            </w:pPr>
          </w:p>
          <w:p>
            <w:pPr>
              <w:pStyle w:val="8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Окутуучу</w:t>
            </w:r>
          </w:p>
        </w:tc>
        <w:tc>
          <w:tcPr>
            <w:tcW w:w="1134" w:type="dxa"/>
            <w:shd w:val="clear" w:color="auto" w:fill="F1F1F1"/>
          </w:tcPr>
          <w:p>
            <w:pPr>
              <w:pStyle w:val="8"/>
              <w:spacing w:line="226" w:lineRule="exact"/>
              <w:ind w:left="128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Абсол.</w:t>
            </w:r>
          </w:p>
          <w:p>
            <w:pPr>
              <w:pStyle w:val="8"/>
              <w:spacing w:line="228" w:lineRule="exact"/>
              <w:ind w:left="296" w:right="295"/>
              <w:jc w:val="center"/>
              <w:rPr>
                <w:b/>
                <w:spacing w:val="-1"/>
                <w:sz w:val="20"/>
                <w:lang w:val="ky-KG"/>
              </w:rPr>
            </w:pPr>
            <w:r>
              <w:rPr>
                <w:b/>
                <w:spacing w:val="-1"/>
                <w:sz w:val="20"/>
              </w:rPr>
              <w:t>Жет.</w:t>
            </w:r>
          </w:p>
          <w:p>
            <w:pPr>
              <w:pStyle w:val="8"/>
              <w:spacing w:line="228" w:lineRule="exact"/>
              <w:ind w:left="296" w:right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(%)</w:t>
            </w:r>
          </w:p>
        </w:tc>
        <w:tc>
          <w:tcPr>
            <w:tcW w:w="1276" w:type="dxa"/>
            <w:shd w:val="clear" w:color="auto" w:fill="F1F1F1"/>
          </w:tcPr>
          <w:p>
            <w:pPr>
              <w:pStyle w:val="8"/>
              <w:spacing w:line="226" w:lineRule="exact"/>
              <w:ind w:left="228" w:hanging="60"/>
              <w:rPr>
                <w:b/>
                <w:sz w:val="20"/>
              </w:rPr>
            </w:pPr>
            <w:r>
              <w:rPr>
                <w:b/>
                <w:sz w:val="20"/>
              </w:rPr>
              <w:t>Сапаттык</w:t>
            </w:r>
          </w:p>
          <w:p>
            <w:pPr>
              <w:pStyle w:val="8"/>
              <w:spacing w:line="228" w:lineRule="exact"/>
              <w:ind w:left="469" w:right="208" w:hanging="24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жетишүү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1134" w:type="dxa"/>
            <w:shd w:val="clear" w:color="auto" w:fill="F1F1F1"/>
          </w:tcPr>
          <w:p>
            <w:pPr>
              <w:pStyle w:val="8"/>
              <w:spacing w:line="242" w:lineRule="auto"/>
              <w:ind w:left="325" w:right="306" w:firstLine="32"/>
              <w:rPr>
                <w:b/>
                <w:sz w:val="20"/>
              </w:rPr>
            </w:pPr>
            <w:r>
              <w:rPr>
                <w:b/>
                <w:sz w:val="20"/>
              </w:rPr>
              <w:t>FX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(%)</w:t>
            </w:r>
          </w:p>
        </w:tc>
        <w:tc>
          <w:tcPr>
            <w:tcW w:w="1134" w:type="dxa"/>
            <w:shd w:val="clear" w:color="auto" w:fill="F1F1F1"/>
          </w:tcPr>
          <w:p>
            <w:pPr>
              <w:pStyle w:val="8"/>
              <w:spacing w:line="242" w:lineRule="auto"/>
              <w:ind w:left="353" w:right="34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(%)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restart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zh-CN"/>
              </w:rPr>
            </w:pPr>
          </w:p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</w:p>
        </w:tc>
        <w:tc>
          <w:tcPr>
            <w:tcW w:w="975" w:type="dxa"/>
            <w:vMerge w:val="restart"/>
          </w:tcPr>
          <w:p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  <w:p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850" w:type="dxa"/>
          </w:tcPr>
          <w:p>
            <w:pP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Основы языкознания </w:t>
            </w:r>
          </w:p>
          <w:p>
            <w:pP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8" w:type="dxa"/>
            <w:vMerge w:val="restart"/>
          </w:tcPr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ru-RU"/>
              </w:rPr>
              <w:t>Абдикаримова М.Н</w:t>
            </w:r>
          </w:p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zh-CN"/>
              </w:rPr>
            </w:pPr>
            <w:r>
              <w:rPr>
                <w:sz w:val="16"/>
                <w:szCs w:val="16"/>
                <w:lang w:val="ru-RU"/>
              </w:rPr>
              <w:t>99,1</w:t>
            </w:r>
            <w:r>
              <w:rPr>
                <w:sz w:val="16"/>
                <w:szCs w:val="16"/>
                <w:lang w:val="zh-CN"/>
              </w:rPr>
              <w:t>3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47,4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0,87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Сопоставительная типология 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96,88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59,32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0,8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2,32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restart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</w:p>
        </w:tc>
        <w:tc>
          <w:tcPr>
            <w:tcW w:w="975" w:type="dxa"/>
            <w:vMerge w:val="restart"/>
          </w:tcPr>
          <w:p>
            <w:pPr>
              <w:jc w:val="center"/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850" w:type="dxa"/>
          </w:tcPr>
          <w:p>
            <w:pPr>
              <w:rPr>
                <w:bCs/>
                <w:iCs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iCs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История Европейской культуры </w:t>
            </w:r>
          </w:p>
        </w:tc>
        <w:tc>
          <w:tcPr>
            <w:tcW w:w="1558" w:type="dxa"/>
            <w:vMerge w:val="restart"/>
          </w:tcPr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ru-RU"/>
              </w:rPr>
              <w:t>Абдыкадырова С.Р</w:t>
            </w:r>
          </w:p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93,8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Литература стран Европы 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95,2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90,5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4,8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975" w:type="dxa"/>
          </w:tcPr>
          <w:p>
            <w:pPr>
              <w:jc w:val="center"/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850" w:type="dxa"/>
          </w:tcPr>
          <w:p>
            <w:pP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Литература изуч.страны</w:t>
            </w:r>
          </w:p>
        </w:tc>
        <w:tc>
          <w:tcPr>
            <w:tcW w:w="1558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Алымкулова С.Б</w:t>
            </w:r>
          </w:p>
          <w:p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82,55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35,06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9,5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7,95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</w:p>
        </w:tc>
        <w:tc>
          <w:tcPr>
            <w:tcW w:w="975" w:type="dxa"/>
          </w:tcPr>
          <w:p>
            <w:pPr>
              <w:jc w:val="center"/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850" w:type="dxa"/>
          </w:tcPr>
          <w:p>
            <w:pPr>
              <w:rPr>
                <w:bCs/>
                <w:iCs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iCs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Древние языки и культуры </w:t>
            </w:r>
          </w:p>
        </w:tc>
        <w:tc>
          <w:tcPr>
            <w:tcW w:w="1558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Забаева Б.У.</w:t>
            </w:r>
          </w:p>
          <w:p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98,72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73,33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0,77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ky-KG"/>
              </w:rPr>
              <w:t>0,51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restart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975" w:type="dxa"/>
            <w:vMerge w:val="restart"/>
          </w:tcPr>
          <w:p>
            <w:pPr>
              <w:jc w:val="center"/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850" w:type="dxa"/>
          </w:tcPr>
          <w:p>
            <w:pPr>
              <w:rPr>
                <w:bCs/>
                <w:iCs/>
                <w:color w:val="000000" w:themeColor="text1"/>
                <w:sz w:val="16"/>
                <w:szCs w:val="16"/>
                <w:lang w:val="ky-KG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6"/>
                <w:szCs w:val="16"/>
                <w:lang w:val="ru-RU"/>
              </w:rPr>
              <w:t xml:space="preserve">Практика чтения и письма </w:t>
            </w:r>
          </w:p>
        </w:tc>
        <w:tc>
          <w:tcPr>
            <w:tcW w:w="1558" w:type="dxa"/>
            <w:vMerge w:val="restart"/>
          </w:tcPr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Карабекова Э.А.</w:t>
            </w:r>
          </w:p>
          <w:p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96,3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-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Практический курс англ.яз.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zh-CN"/>
              </w:rPr>
            </w:pPr>
            <w:r>
              <w:rPr>
                <w:sz w:val="16"/>
                <w:szCs w:val="16"/>
                <w:lang w:val="ru-RU"/>
              </w:rPr>
              <w:t>98,8</w:t>
            </w:r>
            <w:r>
              <w:rPr>
                <w:sz w:val="16"/>
                <w:szCs w:val="16"/>
                <w:lang w:val="zh-CN"/>
              </w:rPr>
              <w:t>7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-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Лексикология 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zh-CN"/>
              </w:rPr>
            </w:pPr>
            <w:r>
              <w:rPr>
                <w:sz w:val="16"/>
                <w:szCs w:val="16"/>
                <w:lang w:val="ru-RU"/>
              </w:rPr>
              <w:t>96,</w:t>
            </w:r>
            <w:r>
              <w:rPr>
                <w:sz w:val="16"/>
                <w:szCs w:val="16"/>
                <w:lang w:val="zh-CN"/>
              </w:rPr>
              <w:t>39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zh-CN"/>
              </w:rPr>
            </w:pPr>
            <w:r>
              <w:rPr>
                <w:sz w:val="16"/>
                <w:szCs w:val="16"/>
                <w:lang w:val="ru-RU"/>
              </w:rPr>
              <w:t>84,1</w:t>
            </w:r>
            <w:r>
              <w:rPr>
                <w:sz w:val="16"/>
                <w:szCs w:val="16"/>
                <w:lang w:val="zh-CN"/>
              </w:rPr>
              <w:t>4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2,48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zh-CN"/>
              </w:rPr>
              <w:t>1,13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restart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</w:t>
            </w:r>
          </w:p>
        </w:tc>
        <w:tc>
          <w:tcPr>
            <w:tcW w:w="975" w:type="dxa"/>
            <w:vMerge w:val="restart"/>
          </w:tcPr>
          <w:p>
            <w:pPr>
              <w:jc w:val="center"/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850" w:type="dxa"/>
          </w:tcPr>
          <w:p>
            <w:pP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Введение в языкознание </w:t>
            </w:r>
          </w:p>
        </w:tc>
        <w:tc>
          <w:tcPr>
            <w:tcW w:w="1558" w:type="dxa"/>
            <w:vMerge w:val="restart"/>
          </w:tcPr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Ыпышова Н.У.</w:t>
            </w:r>
          </w:p>
          <w:p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96,3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96,3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2,78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0,92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color w:val="000000" w:themeColor="text1"/>
                <w:sz w:val="24"/>
                <w:szCs w:val="24"/>
                <w:lang w:val="ky-KG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Практический курс англ.яз.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Основы науч.исследований 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98,29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83,28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0,32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1,39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restart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</w:p>
        </w:tc>
        <w:tc>
          <w:tcPr>
            <w:tcW w:w="975" w:type="dxa"/>
            <w:vMerge w:val="restart"/>
          </w:tcPr>
          <w:p>
            <w:pPr>
              <w:jc w:val="center"/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850" w:type="dxa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Введение в языкознание </w:t>
            </w:r>
          </w:p>
        </w:tc>
        <w:tc>
          <w:tcPr>
            <w:tcW w:w="1558" w:type="dxa"/>
            <w:vMerge w:val="restart"/>
          </w:tcPr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Тупчибоева М.К.</w:t>
            </w:r>
          </w:p>
          <w:p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99,62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98,22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0,38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Древние языки и культуры 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99,1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76,7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0,4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Латинский язык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95,24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95,24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4,76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Второй ин.язык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93,5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80,45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6,50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</w:t>
            </w:r>
          </w:p>
        </w:tc>
        <w:tc>
          <w:tcPr>
            <w:tcW w:w="975" w:type="dxa"/>
          </w:tcPr>
          <w:p>
            <w:pPr>
              <w:jc w:val="center"/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850" w:type="dxa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История изуч.языка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8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Токторова В.К.</w:t>
            </w:r>
          </w:p>
          <w:p>
            <w:pPr>
              <w:rPr>
                <w:b/>
                <w:bCs/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92,53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63,63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5,35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2,11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restart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</w:p>
        </w:tc>
        <w:tc>
          <w:tcPr>
            <w:tcW w:w="975" w:type="dxa"/>
            <w:vMerge w:val="restart"/>
          </w:tcPr>
          <w:p>
            <w:pPr>
              <w:jc w:val="center"/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850" w:type="dxa"/>
          </w:tcPr>
          <w:p>
            <w:pP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Практический курс англ.яз.</w:t>
            </w:r>
          </w:p>
        </w:tc>
        <w:tc>
          <w:tcPr>
            <w:tcW w:w="1558" w:type="dxa"/>
            <w:vMerge w:val="restart"/>
          </w:tcPr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Наматова Н.А.</w:t>
            </w:r>
          </w:p>
          <w:p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76,9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42,3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23,1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Лексикология 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94,4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5,6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Литература изуч.страны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ru-RU"/>
              </w:rPr>
              <w:t>79,62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22,64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17,88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2,5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Стилистика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85,80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46,36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8,5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5,7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restart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975" w:type="dxa"/>
            <w:vMerge w:val="restart"/>
          </w:tcPr>
          <w:p>
            <w:pPr>
              <w:jc w:val="center"/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850" w:type="dxa"/>
          </w:tcPr>
          <w:p>
            <w:pP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Практический курс англ.яз.</w:t>
            </w:r>
          </w:p>
        </w:tc>
        <w:tc>
          <w:tcPr>
            <w:tcW w:w="1558" w:type="dxa"/>
            <w:vMerge w:val="restart"/>
          </w:tcPr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Жолдошева А.Т.</w:t>
            </w:r>
          </w:p>
          <w:p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98,57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97,17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1,43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Практика чтения и письма 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98,56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93,1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1,43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424" w:type="dxa"/>
            <w:vMerge w:val="restart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</w:p>
        </w:tc>
        <w:tc>
          <w:tcPr>
            <w:tcW w:w="975" w:type="dxa"/>
            <w:vMerge w:val="restart"/>
          </w:tcPr>
          <w:p>
            <w:pPr>
              <w:jc w:val="center"/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850" w:type="dxa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Практический курс англ.яз.</w:t>
            </w:r>
          </w:p>
        </w:tc>
        <w:tc>
          <w:tcPr>
            <w:tcW w:w="1558" w:type="dxa"/>
            <w:vMerge w:val="restart"/>
          </w:tcPr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Касымова Д.Т.</w:t>
            </w:r>
          </w:p>
          <w:p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93,3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ru-RU"/>
              </w:rPr>
              <w:t>93,3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6,7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Практика чтения и письма 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ru-RU"/>
              </w:rPr>
              <w:t>93,3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ru-RU"/>
              </w:rPr>
              <w:t>93,3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6,7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История изуч.языка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94,6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77,94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1,64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3,76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restart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</w:t>
            </w:r>
          </w:p>
        </w:tc>
        <w:tc>
          <w:tcPr>
            <w:tcW w:w="975" w:type="dxa"/>
            <w:vMerge w:val="restart"/>
          </w:tcPr>
          <w:p>
            <w:pPr>
              <w:jc w:val="center"/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850" w:type="dxa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Литература изуч.страны</w:t>
            </w:r>
          </w:p>
        </w:tc>
        <w:tc>
          <w:tcPr>
            <w:tcW w:w="1558" w:type="dxa"/>
            <w:vMerge w:val="restart"/>
          </w:tcPr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Беккулова Д.К.</w:t>
            </w:r>
          </w:p>
          <w:p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91,1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52,45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1,97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6,93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pStyle w:val="8"/>
              <w:jc w:val="center"/>
              <w:rPr>
                <w:rFonts w:eastAsia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Практический курс англ.яз.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83,3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restart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</w:t>
            </w:r>
          </w:p>
        </w:tc>
        <w:tc>
          <w:tcPr>
            <w:tcW w:w="975" w:type="dxa"/>
            <w:vMerge w:val="restart"/>
          </w:tcPr>
          <w:p>
            <w:pPr>
              <w:jc w:val="center"/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850" w:type="dxa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Практический курс англ.яз.</w:t>
            </w:r>
          </w:p>
        </w:tc>
        <w:tc>
          <w:tcPr>
            <w:tcW w:w="1558" w:type="dxa"/>
            <w:vMerge w:val="restart"/>
          </w:tcPr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Насырова М.И.</w:t>
            </w:r>
          </w:p>
          <w:p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98,2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80,95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1,8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Стилистика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91,56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70,23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4,75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3,70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restart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</w:p>
        </w:tc>
        <w:tc>
          <w:tcPr>
            <w:tcW w:w="975" w:type="dxa"/>
            <w:vMerge w:val="restart"/>
          </w:tcPr>
          <w:p>
            <w:pPr>
              <w:jc w:val="center"/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850" w:type="dxa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Практический курс англ.яз.</w:t>
            </w:r>
          </w:p>
        </w:tc>
        <w:tc>
          <w:tcPr>
            <w:tcW w:w="1558" w:type="dxa"/>
            <w:vMerge w:val="restart"/>
          </w:tcPr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Сраждинова Р.Т.</w:t>
            </w:r>
          </w:p>
          <w:p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96,97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90,3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3,03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Практика чтения и письма 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94,23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88,8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5,77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restart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975" w:type="dxa"/>
            <w:vMerge w:val="restart"/>
          </w:tcPr>
          <w:p>
            <w:pPr>
              <w:jc w:val="center"/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850" w:type="dxa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Практический курс англ.яз.</w:t>
            </w:r>
          </w:p>
        </w:tc>
        <w:tc>
          <w:tcPr>
            <w:tcW w:w="1558" w:type="dxa"/>
            <w:vMerge w:val="restart"/>
          </w:tcPr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Ташиева Н.С.</w:t>
            </w:r>
          </w:p>
          <w:p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92,3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-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Практика чтения и письма 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85,45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-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restart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</w:t>
            </w:r>
          </w:p>
        </w:tc>
        <w:tc>
          <w:tcPr>
            <w:tcW w:w="975" w:type="dxa"/>
            <w:vMerge w:val="restart"/>
          </w:tcPr>
          <w:p>
            <w:pPr>
              <w:jc w:val="center"/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850" w:type="dxa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Практический курс англ.яз.</w:t>
            </w:r>
          </w:p>
        </w:tc>
        <w:tc>
          <w:tcPr>
            <w:tcW w:w="1558" w:type="dxa"/>
            <w:vMerge w:val="restart"/>
          </w:tcPr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Мурат у У.</w:t>
            </w:r>
          </w:p>
          <w:p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zh-CN"/>
              </w:rPr>
            </w:pPr>
            <w:r>
              <w:rPr>
                <w:sz w:val="16"/>
                <w:szCs w:val="16"/>
                <w:lang w:val="ru-RU"/>
              </w:rPr>
              <w:t>9</w:t>
            </w:r>
            <w:r>
              <w:rPr>
                <w:sz w:val="16"/>
                <w:szCs w:val="16"/>
                <w:lang w:val="zh-CN"/>
              </w:rPr>
              <w:t>5,74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zh-CN"/>
              </w:rPr>
            </w:pPr>
            <w:r>
              <w:rPr>
                <w:sz w:val="16"/>
                <w:szCs w:val="16"/>
                <w:lang w:val="ru-RU"/>
              </w:rPr>
              <w:t>8</w:t>
            </w:r>
            <w:r>
              <w:rPr>
                <w:sz w:val="16"/>
                <w:szCs w:val="16"/>
                <w:lang w:val="zh-CN"/>
              </w:rPr>
              <w:t>8,64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3,51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0,75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Практика чтения и письма 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zh-CN"/>
              </w:rPr>
            </w:pPr>
            <w:r>
              <w:rPr>
                <w:sz w:val="16"/>
                <w:szCs w:val="16"/>
                <w:lang w:val="zh-CN"/>
              </w:rPr>
              <w:t>90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zh-CN"/>
              </w:rPr>
            </w:pPr>
            <w:r>
              <w:rPr>
                <w:sz w:val="16"/>
                <w:szCs w:val="16"/>
                <w:lang w:val="zh-CN"/>
              </w:rPr>
              <w:t>75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10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История изуч.языка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98,73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83,87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1,27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restart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</w:t>
            </w:r>
          </w:p>
        </w:tc>
        <w:tc>
          <w:tcPr>
            <w:tcW w:w="975" w:type="dxa"/>
            <w:vMerge w:val="restart"/>
          </w:tcPr>
          <w:p>
            <w:pPr>
              <w:jc w:val="center"/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850" w:type="dxa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Практический курс англ.яз.</w:t>
            </w:r>
          </w:p>
        </w:tc>
        <w:tc>
          <w:tcPr>
            <w:tcW w:w="1558" w:type="dxa"/>
            <w:vMerge w:val="restart"/>
          </w:tcPr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Азамжан у Б.</w:t>
            </w:r>
          </w:p>
          <w:p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zh-CN"/>
              </w:rPr>
            </w:pPr>
            <w:r>
              <w:rPr>
                <w:sz w:val="16"/>
                <w:szCs w:val="16"/>
                <w:lang w:val="zh-CN"/>
              </w:rPr>
              <w:t>95,75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zh-CN"/>
              </w:rPr>
            </w:pPr>
            <w:r>
              <w:rPr>
                <w:sz w:val="16"/>
                <w:szCs w:val="16"/>
                <w:lang w:val="ru-RU"/>
              </w:rPr>
              <w:t>9</w:t>
            </w:r>
            <w:r>
              <w:rPr>
                <w:sz w:val="16"/>
                <w:szCs w:val="16"/>
                <w:lang w:val="zh-CN"/>
              </w:rPr>
              <w:t>2,22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3,5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0,74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Практика чтения и письма 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zh-CN"/>
              </w:rPr>
            </w:pPr>
            <w:r>
              <w:rPr>
                <w:sz w:val="16"/>
                <w:szCs w:val="16"/>
                <w:lang w:val="zh-CN"/>
              </w:rPr>
              <w:t>90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zh-CN"/>
              </w:rPr>
            </w:pPr>
            <w:r>
              <w:rPr>
                <w:sz w:val="16"/>
                <w:szCs w:val="16"/>
                <w:lang w:val="zh-CN"/>
              </w:rPr>
              <w:t>75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10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История изуч.языка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98,73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zh-CN"/>
              </w:rPr>
            </w:pPr>
            <w:r>
              <w:rPr>
                <w:sz w:val="16"/>
                <w:szCs w:val="16"/>
                <w:lang w:val="zh-CN"/>
              </w:rPr>
              <w:t>79,44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1,27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restart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  <w:tc>
          <w:tcPr>
            <w:tcW w:w="975" w:type="dxa"/>
            <w:vMerge w:val="restart"/>
          </w:tcPr>
          <w:p>
            <w:pPr>
              <w:jc w:val="center"/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850" w:type="dxa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Практический курс англ.яз.</w:t>
            </w:r>
          </w:p>
        </w:tc>
        <w:tc>
          <w:tcPr>
            <w:tcW w:w="1558" w:type="dxa"/>
            <w:vMerge w:val="restart"/>
          </w:tcPr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Бактыбек к Н.</w:t>
            </w:r>
          </w:p>
          <w:p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zh-CN"/>
              </w:rPr>
            </w:pPr>
            <w:r>
              <w:rPr>
                <w:sz w:val="16"/>
                <w:szCs w:val="16"/>
                <w:lang w:val="ru-RU"/>
              </w:rPr>
              <w:t>9</w:t>
            </w:r>
            <w:r>
              <w:rPr>
                <w:sz w:val="16"/>
                <w:szCs w:val="16"/>
                <w:lang w:val="zh-CN"/>
              </w:rPr>
              <w:t>7</w:t>
            </w:r>
            <w:r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zh-CN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87,98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-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2,9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Введение в литературоведение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zh-CN"/>
              </w:rPr>
            </w:pPr>
            <w:r>
              <w:rPr>
                <w:sz w:val="16"/>
                <w:szCs w:val="16"/>
                <w:lang w:val="ru-RU"/>
              </w:rPr>
              <w:t>9</w:t>
            </w:r>
            <w:r>
              <w:rPr>
                <w:sz w:val="16"/>
                <w:szCs w:val="16"/>
                <w:lang w:val="zh-CN"/>
              </w:rPr>
              <w:t>5</w:t>
            </w:r>
            <w:r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zh-CN"/>
              </w:rPr>
              <w:t>08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82,67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2,24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2,68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8"/>
                <w:szCs w:val="18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История изуч.языка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96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4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restart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19</w:t>
            </w:r>
          </w:p>
        </w:tc>
        <w:tc>
          <w:tcPr>
            <w:tcW w:w="975" w:type="dxa"/>
            <w:vMerge w:val="restart"/>
          </w:tcPr>
          <w:p>
            <w:pPr>
              <w:jc w:val="center"/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850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Практический курс англ.яз.</w:t>
            </w:r>
          </w:p>
        </w:tc>
        <w:tc>
          <w:tcPr>
            <w:tcW w:w="1558" w:type="dxa"/>
            <w:vMerge w:val="restart"/>
          </w:tcPr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Баатырбекова А.Б.</w:t>
            </w:r>
          </w:p>
          <w:p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86,5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-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Практика чтения и письма 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86,4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-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restart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</w:p>
        </w:tc>
        <w:tc>
          <w:tcPr>
            <w:tcW w:w="975" w:type="dxa"/>
            <w:vMerge w:val="restart"/>
          </w:tcPr>
          <w:p>
            <w:pPr>
              <w:jc w:val="center"/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850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Практический курс англ.яз.</w:t>
            </w:r>
          </w:p>
        </w:tc>
        <w:tc>
          <w:tcPr>
            <w:tcW w:w="1558" w:type="dxa"/>
            <w:vMerge w:val="restart"/>
          </w:tcPr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ru-RU"/>
              </w:rPr>
              <w:t>Уруксатбек к А.</w:t>
            </w:r>
          </w:p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96,2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87,53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-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3,8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Практика чтения и письма 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78,6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-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Введение в литературоведение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41,2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-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История изуч.языка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80,88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-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restart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21</w:t>
            </w:r>
          </w:p>
        </w:tc>
        <w:tc>
          <w:tcPr>
            <w:tcW w:w="975" w:type="dxa"/>
            <w:vMerge w:val="restart"/>
          </w:tcPr>
          <w:p>
            <w:pPr>
              <w:jc w:val="center"/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850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Практический курс англ.яз.</w:t>
            </w:r>
          </w:p>
        </w:tc>
        <w:tc>
          <w:tcPr>
            <w:tcW w:w="1558" w:type="dxa"/>
            <w:vMerge w:val="restart"/>
          </w:tcPr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Туланбаева З.Ш.</w:t>
            </w:r>
          </w:p>
          <w:p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97,85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68,93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1,25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1,2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Практика чтения и письма 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96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zh-CN"/>
              </w:rPr>
            </w:pPr>
            <w:r>
              <w:rPr>
                <w:sz w:val="16"/>
                <w:szCs w:val="16"/>
                <w:lang w:val="zh-CN"/>
              </w:rPr>
              <w:t>92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-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424" w:type="dxa"/>
            <w:vMerge w:val="restart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22</w:t>
            </w:r>
          </w:p>
        </w:tc>
        <w:tc>
          <w:tcPr>
            <w:tcW w:w="975" w:type="dxa"/>
            <w:vMerge w:val="restart"/>
          </w:tcPr>
          <w:p>
            <w:pPr>
              <w:jc w:val="center"/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850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Практический курс англ.яз.</w:t>
            </w:r>
          </w:p>
        </w:tc>
        <w:tc>
          <w:tcPr>
            <w:tcW w:w="1558" w:type="dxa"/>
            <w:vMerge w:val="restart"/>
          </w:tcPr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Таалайбек у Н.</w:t>
            </w:r>
          </w:p>
          <w:p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94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92,1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Практика чтения и письма 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96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96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restart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</w:t>
            </w:r>
          </w:p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  <w:p>
            <w:pPr>
              <w:pStyle w:val="8"/>
              <w:spacing w:line="210" w:lineRule="exact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restart"/>
          </w:tcPr>
          <w:p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  <w:p>
            <w:pPr>
              <w:jc w:val="center"/>
            </w:pPr>
          </w:p>
          <w:p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Практика чтения и письма</w:t>
            </w:r>
          </w:p>
        </w:tc>
        <w:tc>
          <w:tcPr>
            <w:tcW w:w="1558" w:type="dxa"/>
            <w:vMerge w:val="restart"/>
          </w:tcPr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Жуманазарова А.Ж.</w:t>
            </w:r>
          </w:p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Даниярова С.Н.</w:t>
            </w:r>
          </w:p>
          <w:p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90,9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63,6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9,1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Основы языкознания 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zh-CN"/>
              </w:rPr>
            </w:pPr>
            <w:r>
              <w:rPr>
                <w:sz w:val="16"/>
                <w:szCs w:val="16"/>
                <w:lang w:val="ru-RU"/>
              </w:rPr>
              <w:t>99,1</w:t>
            </w:r>
            <w:r>
              <w:rPr>
                <w:sz w:val="16"/>
                <w:szCs w:val="16"/>
                <w:lang w:val="zh-CN"/>
              </w:rPr>
              <w:t>3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47,4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0,87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Сопоставительная типология 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96,88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59,32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0,8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2,32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  <w:tcBorders>
              <w:bottom w:val="single" w:color="auto" w:sz="4" w:space="0"/>
            </w:tcBorders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Лексикология 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94,7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31,6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5,3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restart"/>
            <w:tcBorders>
              <w:top w:val="single" w:color="auto" w:sz="4" w:space="0"/>
            </w:tcBorders>
          </w:tcPr>
          <w:p>
            <w:pPr>
              <w:pStyle w:val="8"/>
              <w:spacing w:line="210" w:lineRule="exact"/>
              <w:rPr>
                <w:b/>
                <w:sz w:val="20"/>
                <w:lang w:val="ru-RU"/>
              </w:rPr>
            </w:pPr>
          </w:p>
          <w:p>
            <w:pPr>
              <w:pStyle w:val="8"/>
              <w:spacing w:line="210" w:lineRule="exact"/>
              <w:rPr>
                <w:b/>
                <w:sz w:val="20"/>
                <w:lang w:val="ru-RU"/>
              </w:rPr>
            </w:pPr>
          </w:p>
          <w:p>
            <w:pPr>
              <w:pStyle w:val="8"/>
              <w:spacing w:line="210" w:lineRule="exac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24</w:t>
            </w:r>
          </w:p>
          <w:p>
            <w:pPr>
              <w:pStyle w:val="8"/>
              <w:spacing w:line="210" w:lineRule="exact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</w:p>
          <w:p>
            <w:pPr>
              <w:jc w:val="center"/>
              <w:rPr>
                <w:sz w:val="16"/>
                <w:szCs w:val="16"/>
                <w:lang w:val="ru-RU"/>
              </w:rPr>
            </w:pPr>
          </w:p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АФК</w:t>
            </w:r>
          </w:p>
          <w:p>
            <w:pPr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Практический курс англ.яз.</w:t>
            </w:r>
          </w:p>
          <w:p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85,95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38,65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12,13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1,92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Стилистика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98,32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82,26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1,68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zh-CN"/>
              </w:rPr>
            </w:pPr>
            <w:r>
              <w:rPr>
                <w:sz w:val="16"/>
                <w:lang w:val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restart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975" w:type="dxa"/>
            <w:vMerge w:val="restart"/>
          </w:tcPr>
          <w:p>
            <w:pPr>
              <w:jc w:val="center"/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850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Практический курс англ.яз.</w:t>
            </w:r>
          </w:p>
        </w:tc>
        <w:tc>
          <w:tcPr>
            <w:tcW w:w="1558" w:type="dxa"/>
            <w:vMerge w:val="restart"/>
          </w:tcPr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ru-RU"/>
              </w:rPr>
              <w:t>Каимова А.О.</w:t>
            </w:r>
          </w:p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fr-FR"/>
              </w:rPr>
              <w:t>9</w:t>
            </w:r>
            <w:r>
              <w:rPr>
                <w:sz w:val="16"/>
                <w:szCs w:val="16"/>
                <w:lang w:val="ru-RU"/>
              </w:rPr>
              <w:t>8,6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73,83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1,4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Практика чтения и письма 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86,4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restart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26</w:t>
            </w:r>
          </w:p>
        </w:tc>
        <w:tc>
          <w:tcPr>
            <w:tcW w:w="975" w:type="dxa"/>
            <w:vMerge w:val="restart"/>
          </w:tcPr>
          <w:p>
            <w:pPr>
              <w:jc w:val="center"/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850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Практический курс англ.яз.</w:t>
            </w:r>
          </w:p>
        </w:tc>
        <w:tc>
          <w:tcPr>
            <w:tcW w:w="1558" w:type="dxa"/>
            <w:vMerge w:val="restart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Мамасалиева Т.К.</w:t>
            </w:r>
          </w:p>
          <w:p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94,25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80,6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5,75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Практика чтения и письма 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84,6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84,6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3,85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11,55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Второй ин.язык 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94,1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56,9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2,95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2,95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restart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27</w:t>
            </w:r>
          </w:p>
        </w:tc>
        <w:tc>
          <w:tcPr>
            <w:tcW w:w="975" w:type="dxa"/>
            <w:vMerge w:val="restart"/>
          </w:tcPr>
          <w:p>
            <w:pPr>
              <w:jc w:val="center"/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850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Практический курс англ.яз.</w:t>
            </w:r>
          </w:p>
        </w:tc>
        <w:tc>
          <w:tcPr>
            <w:tcW w:w="1558" w:type="dxa"/>
            <w:vMerge w:val="restart"/>
          </w:tcPr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Нурказиева А.Р.</w:t>
            </w:r>
          </w:p>
          <w:p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96,6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Практика чтения и письма 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90,3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90,3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5,77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3,93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Второй ин.язык 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66,7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История изуч.языка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93,03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74,47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3,6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3,2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28</w:t>
            </w:r>
          </w:p>
        </w:tc>
        <w:tc>
          <w:tcPr>
            <w:tcW w:w="975" w:type="dxa"/>
          </w:tcPr>
          <w:p>
            <w:pPr>
              <w:jc w:val="center"/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850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Сопоставительная типология </w:t>
            </w:r>
          </w:p>
        </w:tc>
        <w:tc>
          <w:tcPr>
            <w:tcW w:w="1558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Суркеева Д.Б.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94,94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63,23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5,06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29</w:t>
            </w:r>
          </w:p>
        </w:tc>
        <w:tc>
          <w:tcPr>
            <w:tcW w:w="975" w:type="dxa"/>
          </w:tcPr>
          <w:p>
            <w:pPr>
              <w:jc w:val="center"/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850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Практический курс англ.яз.</w:t>
            </w:r>
          </w:p>
        </w:tc>
        <w:tc>
          <w:tcPr>
            <w:tcW w:w="1558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Токтосунова З.Р.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96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68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restart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30</w:t>
            </w:r>
          </w:p>
        </w:tc>
        <w:tc>
          <w:tcPr>
            <w:tcW w:w="975" w:type="dxa"/>
            <w:vMerge w:val="restart"/>
          </w:tcPr>
          <w:p>
            <w:pPr>
              <w:jc w:val="center"/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850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Введение в литературоведение</w:t>
            </w:r>
          </w:p>
        </w:tc>
        <w:tc>
          <w:tcPr>
            <w:tcW w:w="1558" w:type="dxa"/>
            <w:vMerge w:val="restart"/>
          </w:tcPr>
          <w:p>
            <w:pPr>
              <w:rPr>
                <w:sz w:val="16"/>
                <w:szCs w:val="16"/>
                <w:lang w:val="ru-RU"/>
              </w:rPr>
            </w:pPr>
          </w:p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Тотобаев М.Д.</w:t>
            </w:r>
          </w:p>
          <w:p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  <w:vMerge w:val="continue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75" w:type="dxa"/>
            <w:vMerge w:val="continue"/>
          </w:tcPr>
          <w:p>
            <w:pPr>
              <w:jc w:val="center"/>
              <w:rPr>
                <w:rFonts w:eastAsia="Calibri"/>
                <w:bCs/>
                <w:sz w:val="16"/>
                <w:szCs w:val="16"/>
                <w:lang w:val="ru-RU"/>
              </w:rPr>
            </w:pPr>
          </w:p>
        </w:tc>
        <w:tc>
          <w:tcPr>
            <w:tcW w:w="2850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Стилистика </w:t>
            </w:r>
          </w:p>
        </w:tc>
        <w:tc>
          <w:tcPr>
            <w:tcW w:w="1558" w:type="dxa"/>
            <w:vMerge w:val="continue"/>
          </w:tcPr>
          <w:p>
            <w:pPr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90,7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55,28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1,8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7,5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31</w:t>
            </w:r>
          </w:p>
        </w:tc>
        <w:tc>
          <w:tcPr>
            <w:tcW w:w="975" w:type="dxa"/>
          </w:tcPr>
          <w:p>
            <w:pPr>
              <w:jc w:val="center"/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850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  <w14:textFill>
                  <w14:solidFill>
                    <w14:schemeClr w14:val="tx1"/>
                  </w14:solidFill>
                </w14:textFill>
              </w:rPr>
              <w:t>Практический курс англ.яз.</w:t>
            </w:r>
          </w:p>
        </w:tc>
        <w:tc>
          <w:tcPr>
            <w:tcW w:w="1558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Эмилбек к Э.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96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68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-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ky-KG"/>
              </w:rPr>
            </w:pPr>
            <w:r>
              <w:rPr>
                <w:sz w:val="16"/>
                <w:lang w:val="ky-KG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424" w:type="dxa"/>
          </w:tcPr>
          <w:p>
            <w:pPr>
              <w:pStyle w:val="8"/>
              <w:spacing w:line="210" w:lineRule="exact"/>
              <w:ind w:left="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32</w:t>
            </w:r>
          </w:p>
        </w:tc>
        <w:tc>
          <w:tcPr>
            <w:tcW w:w="975" w:type="dxa"/>
          </w:tcPr>
          <w:p>
            <w:pPr>
              <w:jc w:val="center"/>
            </w:pPr>
            <w:r>
              <w:rPr>
                <w:rFonts w:eastAsia="Calibri"/>
                <w:bCs/>
                <w:sz w:val="16"/>
                <w:szCs w:val="16"/>
                <w:lang w:val="ru-RU"/>
              </w:rPr>
              <w:t>АФК</w:t>
            </w:r>
          </w:p>
        </w:tc>
        <w:tc>
          <w:tcPr>
            <w:tcW w:w="2850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Второй ин.язык </w:t>
            </w:r>
          </w:p>
        </w:tc>
        <w:tc>
          <w:tcPr>
            <w:tcW w:w="1558" w:type="dxa"/>
          </w:tcPr>
          <w:p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Далбаев К.К.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88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-</w:t>
            </w:r>
          </w:p>
        </w:tc>
        <w:tc>
          <w:tcPr>
            <w:tcW w:w="1134" w:type="dxa"/>
          </w:tcPr>
          <w:p>
            <w:pPr>
              <w:pStyle w:val="8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399" w:type="dxa"/>
            <w:gridSpan w:val="2"/>
            <w:shd w:val="clear" w:color="auto" w:fill="CCEBFF"/>
          </w:tcPr>
          <w:p>
            <w:pPr>
              <w:pStyle w:val="8"/>
              <w:spacing w:line="210" w:lineRule="exact"/>
              <w:ind w:left="10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Факультет </w:t>
            </w:r>
          </w:p>
          <w:p>
            <w:pPr>
              <w:pStyle w:val="8"/>
              <w:spacing w:line="210" w:lineRule="exact"/>
              <w:ind w:left="10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Боюнча :</w:t>
            </w:r>
          </w:p>
        </w:tc>
        <w:tc>
          <w:tcPr>
            <w:tcW w:w="2850" w:type="dxa"/>
            <w:shd w:val="clear" w:color="auto" w:fill="CCEBFF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558" w:type="dxa"/>
            <w:shd w:val="clear" w:color="auto" w:fill="CCEBFF"/>
          </w:tcPr>
          <w:p>
            <w:pPr>
              <w:pStyle w:val="8"/>
              <w:rPr>
                <w:sz w:val="16"/>
              </w:rPr>
            </w:pPr>
          </w:p>
        </w:tc>
        <w:tc>
          <w:tcPr>
            <w:tcW w:w="1134" w:type="dxa"/>
            <w:shd w:val="clear" w:color="auto" w:fill="CCEBFF"/>
          </w:tcPr>
          <w:p>
            <w:pPr>
              <w:pStyle w:val="8"/>
              <w:jc w:val="center"/>
              <w:rPr>
                <w:b/>
                <w:sz w:val="16"/>
                <w:lang w:val="ky-KG"/>
              </w:rPr>
            </w:pPr>
          </w:p>
        </w:tc>
        <w:tc>
          <w:tcPr>
            <w:tcW w:w="1276" w:type="dxa"/>
            <w:shd w:val="clear" w:color="auto" w:fill="CCEBFF"/>
          </w:tcPr>
          <w:p>
            <w:pPr>
              <w:pStyle w:val="8"/>
              <w:jc w:val="center"/>
              <w:rPr>
                <w:b/>
                <w:sz w:val="16"/>
                <w:lang w:val="ky-KG"/>
              </w:rPr>
            </w:pPr>
          </w:p>
        </w:tc>
        <w:tc>
          <w:tcPr>
            <w:tcW w:w="1134" w:type="dxa"/>
            <w:shd w:val="clear" w:color="auto" w:fill="CCEBFF"/>
          </w:tcPr>
          <w:p>
            <w:pPr>
              <w:pStyle w:val="8"/>
              <w:jc w:val="center"/>
              <w:rPr>
                <w:b/>
                <w:sz w:val="16"/>
                <w:lang w:val="ky-KG"/>
              </w:rPr>
            </w:pPr>
          </w:p>
        </w:tc>
        <w:tc>
          <w:tcPr>
            <w:tcW w:w="1134" w:type="dxa"/>
            <w:shd w:val="clear" w:color="auto" w:fill="CCEBFF"/>
          </w:tcPr>
          <w:p>
            <w:pPr>
              <w:pStyle w:val="8"/>
              <w:jc w:val="center"/>
              <w:rPr>
                <w:b/>
                <w:sz w:val="16"/>
                <w:lang w:val="ky-KG"/>
              </w:rPr>
            </w:pPr>
          </w:p>
        </w:tc>
      </w:tr>
    </w:tbl>
    <w:p>
      <w:pPr>
        <w:pStyle w:val="7"/>
        <w:tabs>
          <w:tab w:val="left" w:pos="880"/>
          <w:tab w:val="left" w:pos="881"/>
        </w:tabs>
        <w:spacing w:before="1" w:line="254" w:lineRule="auto"/>
        <w:ind w:right="250"/>
        <w:jc w:val="left"/>
        <w:rPr>
          <w:i/>
          <w:sz w:val="24"/>
          <w:lang w:val="ky-KG"/>
        </w:rPr>
      </w:pPr>
    </w:p>
    <w:p/>
    <w:p>
      <w:pPr>
        <w:spacing w:before="91"/>
        <w:ind w:left="452" w:right="251"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Эскертүү</w:t>
      </w:r>
      <w:r>
        <w:rPr>
          <w:i/>
          <w:sz w:val="24"/>
          <w:szCs w:val="24"/>
          <w:lang w:val="ky-KG"/>
        </w:rPr>
        <w:t>лөр</w:t>
      </w:r>
      <w:r>
        <w:rPr>
          <w:i/>
          <w:sz w:val="24"/>
          <w:szCs w:val="24"/>
        </w:rPr>
        <w:t>:</w:t>
      </w:r>
    </w:p>
    <w:p>
      <w:pPr>
        <w:spacing w:before="91"/>
        <w:ind w:left="452" w:right="251"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ky-KG"/>
        </w:rPr>
        <w:t xml:space="preserve">1) </w:t>
      </w:r>
      <w:r>
        <w:rPr>
          <w:i/>
          <w:sz w:val="24"/>
          <w:szCs w:val="24"/>
        </w:rPr>
        <w:t xml:space="preserve">Орто кесиптик, жогорку кесиптик жана дипломдон кийинки билим берүү </w:t>
      </w:r>
      <w:r>
        <w:rPr>
          <w:sz w:val="24"/>
          <w:szCs w:val="24"/>
        </w:rPr>
        <w:t>(ОКББ, ЖКББ,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ДКББ)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программалары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боюнча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бюджет,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контракт/күндүзгү,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сырттан,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кечки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окутуу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формаларына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таблицалар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өзүнчө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даярдалат.</w:t>
      </w:r>
    </w:p>
    <w:p>
      <w:pPr>
        <w:spacing w:before="91"/>
        <w:ind w:left="452" w:right="251"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ky-KG"/>
        </w:rPr>
        <w:t xml:space="preserve">2) </w:t>
      </w:r>
      <w:r>
        <w:rPr>
          <w:i/>
          <w:sz w:val="24"/>
          <w:szCs w:val="24"/>
        </w:rPr>
        <w:t>Отчет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сессия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бүткөндөн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кийин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1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жума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ичинде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тапшырылат.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Тапшырылгандан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кийин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факультеттин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сайтына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деканат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тарабынан</w:t>
      </w:r>
      <w:r>
        <w:rPr>
          <w:i/>
          <w:spacing w:val="-62"/>
          <w:sz w:val="24"/>
          <w:szCs w:val="24"/>
        </w:rPr>
        <w:t xml:space="preserve"> </w:t>
      </w:r>
      <w:r>
        <w:rPr>
          <w:i/>
          <w:sz w:val="24"/>
          <w:szCs w:val="24"/>
        </w:rPr>
        <w:t>жайгаштырылышы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керек.</w:t>
      </w:r>
    </w:p>
    <w:p>
      <w:pPr>
        <w:pStyle w:val="7"/>
        <w:widowControl w:val="0"/>
        <w:numPr>
          <w:ilvl w:val="0"/>
          <w:numId w:val="0"/>
        </w:numPr>
        <w:tabs>
          <w:tab w:val="left" w:pos="1172"/>
          <w:tab w:val="left" w:pos="1173"/>
        </w:tabs>
        <w:autoSpaceDE w:val="0"/>
        <w:autoSpaceDN w:val="0"/>
        <w:spacing w:before="176"/>
        <w:ind w:right="508" w:rightChars="0"/>
        <w:jc w:val="both"/>
        <w:rPr>
          <w:i/>
          <w:sz w:val="24"/>
          <w:lang w:val="ky-KG"/>
        </w:rPr>
      </w:pPr>
    </w:p>
    <w:p/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4D2A29"/>
    <w:multiLevelType w:val="multilevel"/>
    <w:tmpl w:val="604D2A29"/>
    <w:lvl w:ilvl="0" w:tentative="0">
      <w:start w:val="1"/>
      <w:numFmt w:val="decimal"/>
      <w:lvlText w:val="%1."/>
      <w:lvlJc w:val="left"/>
      <w:pPr>
        <w:ind w:left="452" w:hanging="720"/>
      </w:pPr>
      <w:rPr>
        <w:rFonts w:hint="default"/>
        <w:i/>
        <w:iCs/>
        <w:w w:val="100"/>
        <w:lang w:val="kk-KZ" w:eastAsia="en-US" w:bidi="ar-SA"/>
      </w:rPr>
    </w:lvl>
    <w:lvl w:ilvl="1" w:tentative="0">
      <w:start w:val="1"/>
      <w:numFmt w:val="decimal"/>
      <w:lvlText w:val="%2-"/>
      <w:lvlJc w:val="left"/>
      <w:pPr>
        <w:ind w:left="7901" w:hanging="201"/>
      </w:pPr>
      <w:rPr>
        <w:rFonts w:hint="default" w:ascii="Times New Roman" w:hAnsi="Times New Roman" w:eastAsia="Times New Roman" w:cs="Times New Roman"/>
        <w:b/>
        <w:bCs/>
        <w:color w:val="006FC0"/>
        <w:w w:val="100"/>
        <w:sz w:val="22"/>
        <w:szCs w:val="22"/>
        <w:lang w:val="kk-KZ" w:eastAsia="en-US" w:bidi="ar-SA"/>
      </w:rPr>
    </w:lvl>
    <w:lvl w:ilvl="2" w:tentative="0">
      <w:start w:val="0"/>
      <w:numFmt w:val="bullet"/>
      <w:lvlText w:val="•"/>
      <w:lvlJc w:val="left"/>
      <w:pPr>
        <w:ind w:left="9625" w:hanging="201"/>
      </w:pPr>
      <w:rPr>
        <w:rFonts w:hint="default"/>
        <w:lang w:val="kk-KZ" w:eastAsia="en-US" w:bidi="ar-SA"/>
      </w:rPr>
    </w:lvl>
    <w:lvl w:ilvl="3" w:tentative="0">
      <w:start w:val="0"/>
      <w:numFmt w:val="bullet"/>
      <w:lvlText w:val="•"/>
      <w:lvlJc w:val="left"/>
      <w:pPr>
        <w:ind w:left="9751" w:hanging="201"/>
      </w:pPr>
      <w:rPr>
        <w:rFonts w:hint="default"/>
        <w:lang w:val="kk-KZ" w:eastAsia="en-US" w:bidi="ar-SA"/>
      </w:rPr>
    </w:lvl>
    <w:lvl w:ilvl="4" w:tentative="0">
      <w:start w:val="0"/>
      <w:numFmt w:val="bullet"/>
      <w:lvlText w:val="•"/>
      <w:lvlJc w:val="left"/>
      <w:pPr>
        <w:ind w:left="9877" w:hanging="201"/>
      </w:pPr>
      <w:rPr>
        <w:rFonts w:hint="default"/>
        <w:lang w:val="kk-KZ" w:eastAsia="en-US" w:bidi="ar-SA"/>
      </w:rPr>
    </w:lvl>
    <w:lvl w:ilvl="5" w:tentative="0">
      <w:start w:val="0"/>
      <w:numFmt w:val="bullet"/>
      <w:lvlText w:val="•"/>
      <w:lvlJc w:val="left"/>
      <w:pPr>
        <w:ind w:left="10003" w:hanging="201"/>
      </w:pPr>
      <w:rPr>
        <w:rFonts w:hint="default"/>
        <w:lang w:val="kk-KZ" w:eastAsia="en-US" w:bidi="ar-SA"/>
      </w:rPr>
    </w:lvl>
    <w:lvl w:ilvl="6" w:tentative="0">
      <w:start w:val="0"/>
      <w:numFmt w:val="bullet"/>
      <w:lvlText w:val="•"/>
      <w:lvlJc w:val="left"/>
      <w:pPr>
        <w:ind w:left="10128" w:hanging="201"/>
      </w:pPr>
      <w:rPr>
        <w:rFonts w:hint="default"/>
        <w:lang w:val="kk-KZ" w:eastAsia="en-US" w:bidi="ar-SA"/>
      </w:rPr>
    </w:lvl>
    <w:lvl w:ilvl="7" w:tentative="0">
      <w:start w:val="0"/>
      <w:numFmt w:val="bullet"/>
      <w:lvlText w:val="•"/>
      <w:lvlJc w:val="left"/>
      <w:pPr>
        <w:ind w:left="10254" w:hanging="201"/>
      </w:pPr>
      <w:rPr>
        <w:rFonts w:hint="default"/>
        <w:lang w:val="kk-KZ" w:eastAsia="en-US" w:bidi="ar-SA"/>
      </w:rPr>
    </w:lvl>
    <w:lvl w:ilvl="8" w:tentative="0">
      <w:start w:val="0"/>
      <w:numFmt w:val="bullet"/>
      <w:lvlText w:val="•"/>
      <w:lvlJc w:val="left"/>
      <w:pPr>
        <w:ind w:left="10380" w:hanging="201"/>
      </w:pPr>
      <w:rPr>
        <w:rFonts w:hint="default"/>
        <w:lang w:val="kk-K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31A79"/>
    <w:rsid w:val="0EF31A79"/>
    <w:rsid w:val="536000F1"/>
    <w:rsid w:val="58C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kk-KZ" w:eastAsia="en-US" w:bidi="ar-SA"/>
    </w:rPr>
  </w:style>
  <w:style w:type="paragraph" w:styleId="2">
    <w:name w:val="heading 1"/>
    <w:basedOn w:val="1"/>
    <w:qFormat/>
    <w:uiPriority w:val="1"/>
    <w:pPr>
      <w:spacing w:before="1"/>
      <w:ind w:left="528" w:right="365" w:hanging="1"/>
      <w:jc w:val="center"/>
      <w:outlineLvl w:val="0"/>
    </w:pPr>
    <w:rPr>
      <w:b/>
      <w:bCs/>
      <w:sz w:val="28"/>
      <w:szCs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paragraph" w:styleId="6">
    <w:name w:val="Body Text Indent"/>
    <w:basedOn w:val="1"/>
    <w:semiHidden/>
    <w:unhideWhenUsed/>
    <w:qFormat/>
    <w:uiPriority w:val="99"/>
    <w:pPr>
      <w:spacing w:after="120"/>
      <w:ind w:left="283"/>
    </w:pPr>
  </w:style>
  <w:style w:type="paragraph" w:styleId="7">
    <w:name w:val="List Paragraph"/>
    <w:basedOn w:val="1"/>
    <w:qFormat/>
    <w:uiPriority w:val="34"/>
    <w:pPr>
      <w:ind w:left="452"/>
      <w:jc w:val="both"/>
    </w:pPr>
  </w:style>
  <w:style w:type="paragraph" w:customStyle="1" w:styleId="8">
    <w:name w:val="Table Paragraph"/>
    <w:basedOn w:val="1"/>
    <w:qFormat/>
    <w:uiPriority w:val="1"/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2024-01-26T10:17:00Z</dcterms:created>
  <dc:creator>Айкокул Хамитжа�</dc:creator>
  <cp:lastModifiedBy>Айкокул Хамитжа�</cp:lastModifiedBy>
  <dcterms:modified xsi:type="dcterms:W3CDTF">2024-02-03T04:58:12Z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8FE39AE884E041DC9B32BD000AE0453F_13</vt:lpwstr>
  </property>
</Properties>
</file>