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8227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2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ОшМУнун 5 студенти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Президенттик стипендия алды.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2023-жылдын 23-декабрында олконун жогорку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окуу жайларынын эн мыкты 75 студенттине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президенттик стипендияларды тапшыруу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аземи OTTY.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Президент Садыр Жапаров студенттерге ийгилик жана жетишкендиктерди каалап, 60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мин сом олчомундо президенттик стипендияларды тапшырды.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Алардын арасында Дуйнелук тилдер жана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маданият факультетинин студенти Нурматова Сайкал да Президенттик стипендияга ээ болду.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