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A5" w:rsidRPr="00C51AAB" w:rsidRDefault="00A86AFD" w:rsidP="00A86AFD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C51AAB">
        <w:rPr>
          <w:rFonts w:ascii="Times New Roman" w:hAnsi="Times New Roman" w:cs="Times New Roman"/>
          <w:b/>
          <w:color w:val="0070C0"/>
          <w:sz w:val="44"/>
        </w:rPr>
        <w:t>"</w:t>
      </w:r>
      <w:proofErr w:type="spellStart"/>
      <w:r w:rsidRPr="00C51AAB">
        <w:rPr>
          <w:rFonts w:ascii="Times New Roman" w:hAnsi="Times New Roman" w:cs="Times New Roman"/>
          <w:b/>
          <w:color w:val="0070C0"/>
          <w:sz w:val="44"/>
        </w:rPr>
        <w:t>Кыздардын</w:t>
      </w:r>
      <w:proofErr w:type="spellEnd"/>
      <w:r w:rsidRPr="00C51AA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color w:val="0070C0"/>
          <w:sz w:val="44"/>
        </w:rPr>
        <w:t>репродуктивдүү</w:t>
      </w:r>
      <w:proofErr w:type="spellEnd"/>
      <w:r w:rsidRPr="00C51AA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color w:val="0070C0"/>
          <w:sz w:val="44"/>
        </w:rPr>
        <w:t>ден-соолугуна</w:t>
      </w:r>
      <w:proofErr w:type="spellEnd"/>
      <w:r w:rsidRPr="00C51AA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color w:val="0070C0"/>
          <w:sz w:val="44"/>
        </w:rPr>
        <w:t>кам</w:t>
      </w:r>
      <w:proofErr w:type="spellEnd"/>
      <w:r w:rsidRPr="00C51AA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color w:val="0070C0"/>
          <w:sz w:val="44"/>
        </w:rPr>
        <w:t>көрүү</w:t>
      </w:r>
      <w:proofErr w:type="spellEnd"/>
      <w:r w:rsidRPr="00C51AA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color w:val="0070C0"/>
          <w:sz w:val="44"/>
        </w:rPr>
        <w:t>жана</w:t>
      </w:r>
      <w:proofErr w:type="spellEnd"/>
      <w:r w:rsidRPr="00C51AA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color w:val="0070C0"/>
          <w:sz w:val="44"/>
        </w:rPr>
        <w:t>азыркы</w:t>
      </w:r>
      <w:proofErr w:type="spellEnd"/>
      <w:r w:rsidRPr="00C51AA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color w:val="0070C0"/>
          <w:sz w:val="44"/>
        </w:rPr>
        <w:t>учурдагы</w:t>
      </w:r>
      <w:proofErr w:type="spellEnd"/>
      <w:r w:rsidRPr="00C51AA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color w:val="0070C0"/>
          <w:sz w:val="44"/>
        </w:rPr>
        <w:t>көйгөйлүү</w:t>
      </w:r>
      <w:proofErr w:type="spellEnd"/>
      <w:r w:rsidRPr="00C51AA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color w:val="0070C0"/>
          <w:sz w:val="44"/>
        </w:rPr>
        <w:t>маселелер</w:t>
      </w:r>
      <w:proofErr w:type="spellEnd"/>
      <w:r w:rsidRPr="00C51AAB">
        <w:rPr>
          <w:rFonts w:ascii="Times New Roman" w:hAnsi="Times New Roman" w:cs="Times New Roman"/>
          <w:b/>
          <w:color w:val="0070C0"/>
          <w:sz w:val="44"/>
        </w:rPr>
        <w:t xml:space="preserve"> "</w:t>
      </w:r>
    </w:p>
    <w:p w:rsidR="00CC2DA5" w:rsidRPr="00C51AAB" w:rsidRDefault="00CC2DA5" w:rsidP="00CC2DA5">
      <w:pPr>
        <w:jc w:val="both"/>
        <w:rPr>
          <w:rFonts w:ascii="Times New Roman" w:hAnsi="Times New Roman" w:cs="Times New Roman"/>
          <w:color w:val="5B9BD5" w:themeColor="accent1"/>
          <w:sz w:val="44"/>
        </w:rPr>
      </w:pPr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2023-жылдын 21-декабрь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күнү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Ош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Мамлекеттик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Университетинин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Медициналык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колледжинин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аялдар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кеңешинин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төрайымы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У.А.Чотурова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ошондой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эле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акушердик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жана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педиатрия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дисциплиналар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ПЦК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сынын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төрайымы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Б.К.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Арзиматова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жамааты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менен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биргеликте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"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Кыздардын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репродуктивдүү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ден-соолугуна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кам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көрүү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жана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азыркы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учурдагы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көйгөйлүү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маселелер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"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аталыштагы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иш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- чара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өткөрүлдү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.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Жолугушууга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Ош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облустук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Адам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репродукциясы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борборунан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акушер- </w:t>
      </w:r>
      <w:proofErr w:type="gramStart"/>
      <w:r w:rsidRPr="00C51AAB">
        <w:rPr>
          <w:rFonts w:ascii="Times New Roman" w:hAnsi="Times New Roman" w:cs="Times New Roman"/>
          <w:color w:val="5B9BD5" w:themeColor="accent1"/>
          <w:sz w:val="40"/>
        </w:rPr>
        <w:t>гинеколог ,</w:t>
      </w:r>
      <w:proofErr w:type="gram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эндокринолог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дарыгери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Мадакимова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Жаңылай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Абдумаликовна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КРнын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эмгек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сиңирген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дарыгери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ОшМУнун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медициналык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колледжинин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окутуучусу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Саипова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Эльмира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Мамасадыковна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ОшМУнун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медициналык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колледжинин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жалпы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медицина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дисциплиналар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циклынын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окутуучусу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Эргешова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Мира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Айтмараковна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. </w:t>
      </w:r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√8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Үй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-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бүлөлүк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дарыгерлер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тобунун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онкогинеколог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дарыгери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Ыстанова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Махабат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Голбаевна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ОшМУнун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"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Зирек"мектебинин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англис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тили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жана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түрк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тили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мугалими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Турганбаева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Ибадат</w:t>
      </w:r>
      <w:proofErr w:type="spellEnd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b/>
          <w:bCs/>
          <w:color w:val="5B9BD5" w:themeColor="accent1"/>
          <w:sz w:val="40"/>
        </w:rPr>
        <w:t>Махамдиновналар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катышып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кыздарыбызга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акыл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proofErr w:type="gramStart"/>
      <w:r w:rsidRPr="00C51AAB">
        <w:rPr>
          <w:rFonts w:ascii="Times New Roman" w:hAnsi="Times New Roman" w:cs="Times New Roman"/>
          <w:color w:val="5B9BD5" w:themeColor="accent1"/>
          <w:sz w:val="40"/>
        </w:rPr>
        <w:t>насааттарын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,</w:t>
      </w:r>
      <w:proofErr w:type="gram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кеп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-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кеңештерин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беришти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.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Жолугушуунун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жыйынтыгында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суроо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жооптор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жана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анкетирлөө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жүргүзүлүп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0"/>
        </w:rPr>
        <w:t>таасирдүү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0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4"/>
        </w:rPr>
        <w:t>жана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4"/>
        </w:rPr>
        <w:t>абдан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4"/>
        </w:rPr>
        <w:t>кызыктуу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4"/>
        </w:rPr>
        <w:t xml:space="preserve"> </w:t>
      </w:r>
      <w:proofErr w:type="spellStart"/>
      <w:proofErr w:type="gramStart"/>
      <w:r w:rsidRPr="00C51AAB">
        <w:rPr>
          <w:rFonts w:ascii="Times New Roman" w:hAnsi="Times New Roman" w:cs="Times New Roman"/>
          <w:color w:val="5B9BD5" w:themeColor="accent1"/>
          <w:sz w:val="44"/>
        </w:rPr>
        <w:t>болуп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4"/>
        </w:rPr>
        <w:t xml:space="preserve"> ,</w:t>
      </w:r>
      <w:proofErr w:type="gramEnd"/>
      <w:r w:rsidRPr="00C51AAB">
        <w:rPr>
          <w:rFonts w:ascii="Times New Roman" w:hAnsi="Times New Roman" w:cs="Times New Roman"/>
          <w:color w:val="5B9BD5" w:themeColor="accent1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4"/>
        </w:rPr>
        <w:t>жогорку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4"/>
        </w:rPr>
        <w:t>деңгээлде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4"/>
        </w:rPr>
        <w:t xml:space="preserve"> </w:t>
      </w:r>
      <w:proofErr w:type="spellStart"/>
      <w:r w:rsidRPr="00C51AAB">
        <w:rPr>
          <w:rFonts w:ascii="Times New Roman" w:hAnsi="Times New Roman" w:cs="Times New Roman"/>
          <w:color w:val="5B9BD5" w:themeColor="accent1"/>
          <w:sz w:val="44"/>
        </w:rPr>
        <w:t>өттү</w:t>
      </w:r>
      <w:proofErr w:type="spellEnd"/>
      <w:r w:rsidRPr="00C51AAB">
        <w:rPr>
          <w:rFonts w:ascii="Times New Roman" w:hAnsi="Times New Roman" w:cs="Times New Roman"/>
          <w:color w:val="5B9BD5" w:themeColor="accent1"/>
          <w:sz w:val="44"/>
        </w:rPr>
        <w:t>.</w:t>
      </w:r>
    </w:p>
    <w:p w:rsidR="000E0CA3" w:rsidRDefault="00751799" w:rsidP="00A86AFD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CC2DA5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48D4381" wp14:editId="3A63640F">
            <wp:simplePos x="0" y="0"/>
            <wp:positionH relativeFrom="margin">
              <wp:posOffset>-158115</wp:posOffset>
            </wp:positionH>
            <wp:positionV relativeFrom="paragraph">
              <wp:posOffset>0</wp:posOffset>
            </wp:positionV>
            <wp:extent cx="9542145" cy="6019800"/>
            <wp:effectExtent l="0" t="0" r="1905" b="0"/>
            <wp:wrapSquare wrapText="bothSides"/>
            <wp:docPr id="1" name="Рисунок 1" descr="C:\Users\User\Desktop\Отчет ПЦК 21.02.24 акыркы\Слайд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ЦК 21.02.24 акыркы\Слайд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14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6AFD" w:rsidRPr="00A86AFD">
        <w:rPr>
          <w:rFonts w:ascii="Times New Roman" w:hAnsi="Times New Roman" w:cs="Times New Roman"/>
          <w:sz w:val="36"/>
        </w:rPr>
        <w:t xml:space="preserve"> </w:t>
      </w:r>
    </w:p>
    <w:p w:rsidR="00A86AFD" w:rsidRDefault="00C51AAB" w:rsidP="00A86AFD">
      <w:pPr>
        <w:jc w:val="center"/>
        <w:rPr>
          <w:rFonts w:ascii="Times New Roman" w:hAnsi="Times New Roman" w:cs="Times New Roman"/>
          <w:sz w:val="36"/>
        </w:rPr>
      </w:pPr>
      <w:r w:rsidRPr="00A86AFD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0131F56" wp14:editId="68A60121">
            <wp:simplePos x="0" y="0"/>
            <wp:positionH relativeFrom="page">
              <wp:posOffset>495300</wp:posOffset>
            </wp:positionH>
            <wp:positionV relativeFrom="paragraph">
              <wp:posOffset>1</wp:posOffset>
            </wp:positionV>
            <wp:extent cx="9691370" cy="6076950"/>
            <wp:effectExtent l="0" t="0" r="5080" b="0"/>
            <wp:wrapTight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ight>
            <wp:docPr id="2" name="Рисунок 2" descr="C:\Users\User\Desktop\Отчет ПЦК 21.02.24 акыркы\Слайд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ПЦК 21.02.24 акыркы\Слайд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7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AFD" w:rsidRPr="00C51AAB" w:rsidRDefault="00C51AAB" w:rsidP="00C51AAB">
      <w:pPr>
        <w:rPr>
          <w:rFonts w:ascii="Times New Roman" w:hAnsi="Times New Roman" w:cs="Times New Roman"/>
          <w:sz w:val="36"/>
        </w:rPr>
      </w:pPr>
      <w:r w:rsidRPr="00A86AFD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96B8445" wp14:editId="2CBE56E2">
            <wp:simplePos x="0" y="0"/>
            <wp:positionH relativeFrom="margin">
              <wp:posOffset>-243840</wp:posOffset>
            </wp:positionH>
            <wp:positionV relativeFrom="margin">
              <wp:align>bottom</wp:align>
            </wp:positionV>
            <wp:extent cx="9667875" cy="6191250"/>
            <wp:effectExtent l="0" t="0" r="9525" b="0"/>
            <wp:wrapTight wrapText="bothSides">
              <wp:wrapPolygon edited="0">
                <wp:start x="0" y="0"/>
                <wp:lineTo x="0" y="21534"/>
                <wp:lineTo x="21579" y="21534"/>
                <wp:lineTo x="21579" y="0"/>
                <wp:lineTo x="0" y="0"/>
              </wp:wrapPolygon>
            </wp:wrapTight>
            <wp:docPr id="4" name="Рисунок 4" descr="C:\Users\User\Desktop\Отчет ПЦК 21.02.24 акыркы\Слайд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ПЦК 21.02.24 акыркы\Слайд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6AFD" w:rsidRPr="00C51AAB" w:rsidSect="00C51A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FD"/>
    <w:rsid w:val="000E0CA3"/>
    <w:rsid w:val="00751799"/>
    <w:rsid w:val="00A86AFD"/>
    <w:rsid w:val="00C51AAB"/>
    <w:rsid w:val="00C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4BA8"/>
  <w15:chartTrackingRefBased/>
  <w15:docId w15:val="{DF5D4975-3837-4672-91BB-FE5CCC89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2024-02-21T18:01:00Z</dcterms:created>
  <dcterms:modified xsi:type="dcterms:W3CDTF">2024-02-21T18:14:00Z</dcterms:modified>
</cp:coreProperties>
</file>