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49" w:rsidRPr="00EA78B3" w:rsidRDefault="00A50449" w:rsidP="00F56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МИНИСТЕРСТВО ОБРАЗОВАНИЯ И НАУКИ КЫРГЫЗСКОЙ</w:t>
      </w: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РЕСПУБЛИКИ</w:t>
      </w: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ОШСКИЙ ГОСУДАРСТВЕННЫЙ УНИВЕРСИТЕТ</w:t>
      </w:r>
    </w:p>
    <w:p w:rsidR="00A50449" w:rsidRPr="00EA78B3" w:rsidRDefault="009504DC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КЫРГЫЗСКО-РОССИЙСКИЙ ФАКУЛЬТЕТ</w:t>
      </w:r>
    </w:p>
    <w:p w:rsidR="00931A53" w:rsidRPr="00EA78B3" w:rsidRDefault="00931A53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31A53" w:rsidRPr="00EA78B3" w:rsidRDefault="00931A53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31A53" w:rsidRPr="00EA78B3" w:rsidRDefault="00663807" w:rsidP="00663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31A53" w:rsidRPr="00EA78B3">
        <w:rPr>
          <w:rFonts w:ascii="Times New Roman" w:hAnsi="Times New Roman" w:cs="Times New Roman"/>
          <w:sz w:val="28"/>
          <w:szCs w:val="28"/>
        </w:rPr>
        <w:t>«</w:t>
      </w:r>
      <w:r w:rsidR="00D860A1" w:rsidRPr="00EA78B3">
        <w:rPr>
          <w:rFonts w:ascii="Times New Roman" w:hAnsi="Times New Roman" w:cs="Times New Roman"/>
          <w:sz w:val="28"/>
          <w:szCs w:val="28"/>
        </w:rPr>
        <w:t>Утверждаю» -</w:t>
      </w:r>
    </w:p>
    <w:p w:rsidR="00931A53" w:rsidRPr="00EA78B3" w:rsidRDefault="00663807" w:rsidP="00663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1A53" w:rsidRPr="00EA78B3">
        <w:rPr>
          <w:rFonts w:ascii="Times New Roman" w:hAnsi="Times New Roman" w:cs="Times New Roman"/>
          <w:sz w:val="28"/>
          <w:szCs w:val="28"/>
        </w:rPr>
        <w:t>первый проректор ОшГУ</w:t>
      </w:r>
    </w:p>
    <w:p w:rsidR="00A50449" w:rsidRPr="00EA78B3" w:rsidRDefault="00663807" w:rsidP="00663807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31A53" w:rsidRPr="00EA78B3">
        <w:rPr>
          <w:rFonts w:ascii="Times New Roman" w:hAnsi="Times New Roman" w:cs="Times New Roman"/>
          <w:sz w:val="28"/>
          <w:szCs w:val="28"/>
        </w:rPr>
        <w:t>____________________</w:t>
      </w:r>
    </w:p>
    <w:p w:rsidR="00A50449" w:rsidRDefault="00A50449" w:rsidP="00931A53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B73F4" w:rsidRDefault="002B73F4" w:rsidP="00931A53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3807" w:rsidRPr="00EA78B3" w:rsidRDefault="00663807" w:rsidP="00931A53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Основная образовательная программа</w:t>
      </w:r>
    </w:p>
    <w:p w:rsidR="00A50449" w:rsidRDefault="00A50449" w:rsidP="0066380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высшего профессионального образования</w:t>
      </w:r>
    </w:p>
    <w:p w:rsidR="00663807" w:rsidRPr="00663807" w:rsidRDefault="00663807" w:rsidP="0066380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Направление: 531</w:t>
      </w:r>
      <w:r w:rsidR="00A20F94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00</w:t>
      </w:r>
      <w:r w:rsidR="003F0374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  <w:r w:rsidR="00A20F94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«Филология</w:t>
      </w: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A50449" w:rsidRPr="00EA78B3" w:rsidRDefault="00A50449" w:rsidP="00D531E0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Профиль подготовки: </w:t>
      </w:r>
      <w:r w:rsidR="00A20F94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Прикладная филология (русский язык и литература)</w:t>
      </w: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3807" w:rsidRPr="00EA78B3" w:rsidRDefault="00663807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Квалификация – бакалавр</w:t>
      </w: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Форма обучения: очная</w:t>
      </w: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1D34" w:rsidRPr="00EA78B3" w:rsidRDefault="00461D34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1D34" w:rsidRPr="00EA78B3" w:rsidRDefault="00461D34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1D34" w:rsidRPr="00EA78B3" w:rsidRDefault="00461D34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D531E0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г. Ош - 202</w:t>
      </w:r>
      <w:r w:rsidR="00C66B2A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A50449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г.</w:t>
      </w:r>
    </w:p>
    <w:p w:rsidR="00E86915" w:rsidRPr="00EA78B3" w:rsidRDefault="00E86915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6915" w:rsidRPr="00EA78B3" w:rsidRDefault="00E86915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6915" w:rsidRPr="00EA78B3" w:rsidRDefault="00E86915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Toc291687788"/>
      <w:bookmarkStart w:id="1" w:name="_Toc291745350"/>
    </w:p>
    <w:p w:rsidR="0032687B" w:rsidRPr="00EA78B3" w:rsidRDefault="0032687B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2687B" w:rsidRPr="00EA78B3" w:rsidRDefault="0032687B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A08B5" w:rsidRPr="00EA78B3" w:rsidRDefault="004A08B5" w:rsidP="00F5683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Д Е Р Ж А Н И Е</w:t>
      </w:r>
    </w:p>
    <w:p w:rsidR="004A08B5" w:rsidRPr="00EA78B3" w:rsidRDefault="004A08B5" w:rsidP="00F5683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EA78B3" w:rsidRDefault="004A08B5" w:rsidP="00F5683C">
      <w:pPr>
        <w:keepNext/>
        <w:numPr>
          <w:ilvl w:val="0"/>
          <w:numId w:val="9"/>
        </w:numPr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</w:t>
      </w:r>
      <w:r w:rsidR="002B73F4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ПРАВОВАЯ БАЗА</w:t>
      </w: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ООП</w:t>
      </w:r>
    </w:p>
    <w:p w:rsidR="004A08B5" w:rsidRPr="00EA78B3" w:rsidRDefault="002B73F4" w:rsidP="00F5683C">
      <w:pPr>
        <w:keepNext/>
        <w:numPr>
          <w:ilvl w:val="0"/>
          <w:numId w:val="9"/>
        </w:numPr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ООП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 ожидаемые  результаты  освоения ООП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0A1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соотношения целей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2" w:name="_GoBack"/>
      <w:bookmarkEnd w:id="2"/>
      <w:r w:rsidR="00D860A1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0A1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компетенций ООП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 освоения  ООП 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Трудоемкость  освоения  ООП  в  зачетных единицах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потребности рынка в выпускниках данной ОП</w:t>
      </w:r>
    </w:p>
    <w:p w:rsidR="00633032" w:rsidRPr="00EA78B3" w:rsidRDefault="00633032" w:rsidP="00633032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hAnsi="Times New Roman"/>
          <w:sz w:val="24"/>
          <w:szCs w:val="24"/>
        </w:rPr>
        <w:t xml:space="preserve">Область профессиональной деятельности выпускников. </w:t>
      </w:r>
    </w:p>
    <w:p w:rsidR="00633032" w:rsidRPr="00EA78B3" w:rsidRDefault="00633032" w:rsidP="00A06D4A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hAnsi="Times New Roman"/>
          <w:sz w:val="24"/>
          <w:szCs w:val="24"/>
        </w:rPr>
        <w:t>Объекты профессиональной деятельности бакалавров.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преимуществ и особенностей с точки зрения  позиционирования на  рынке образовательных услуг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абитуриенту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Кадровое  обеспечение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Материально-технические и финансовые условия реализации ООП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 рынком  труда и ключевыми  работодателями</w:t>
      </w:r>
    </w:p>
    <w:p w:rsidR="00633032" w:rsidRPr="00EA78B3" w:rsidRDefault="00633032" w:rsidP="00633032">
      <w:pPr>
        <w:jc w:val="both"/>
        <w:rPr>
          <w:rFonts w:ascii="Times New Roman" w:hAnsi="Times New Roman"/>
          <w:sz w:val="24"/>
          <w:szCs w:val="24"/>
        </w:rPr>
      </w:pPr>
      <w:r w:rsidRPr="00EA78B3">
        <w:rPr>
          <w:rFonts w:ascii="Times New Roman" w:hAnsi="Times New Roman"/>
          <w:b/>
          <w:sz w:val="24"/>
          <w:szCs w:val="24"/>
        </w:rPr>
        <w:t xml:space="preserve">              2.14. </w:t>
      </w:r>
      <w:r w:rsidRPr="00EA78B3">
        <w:rPr>
          <w:rFonts w:ascii="Times New Roman" w:hAnsi="Times New Roman"/>
          <w:sz w:val="24"/>
          <w:szCs w:val="24"/>
        </w:rPr>
        <w:t xml:space="preserve">Разработчики ООП. </w:t>
      </w:r>
    </w:p>
    <w:p w:rsidR="00633032" w:rsidRPr="00EA78B3" w:rsidRDefault="00633032" w:rsidP="0063303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B5" w:rsidRPr="00EA78B3" w:rsidRDefault="004A08B5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EA78B3" w:rsidRDefault="004A08B5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EA78B3" w:rsidRDefault="004A08B5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EA78B3" w:rsidRDefault="004A08B5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EA78B3" w:rsidRDefault="004A08B5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83C" w:rsidRPr="00EA78B3" w:rsidRDefault="00663807" w:rsidP="007F7570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НОРМАТИВНО </w:t>
      </w:r>
      <w:r w:rsidRPr="006638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ПРАВОВАЯ  БАЗА  ООП</w:t>
      </w:r>
    </w:p>
    <w:p w:rsidR="004A08B5" w:rsidRPr="00EA78B3" w:rsidRDefault="004A08B5" w:rsidP="007F75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A20F7" w:rsidRPr="00EA78B3" w:rsidRDefault="005A20F7" w:rsidP="00CD40A6">
      <w:pPr>
        <w:keepNext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Основная образовательная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высшего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профессионального образования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 по направлению подготовки 5310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00 -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«Филология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представляет собой систему документов, разработанную и утвержденную высшим учебным заведением с учетом требований рынка труда на основе Государственного образовательного стандарта по соответствующему направлению подготовки высшего профессионального образования (ГОС ВПО), а также с учетом рекомендаций примерной образовательной программы. </w:t>
      </w:r>
    </w:p>
    <w:p w:rsidR="005A20F7" w:rsidRPr="00EA78B3" w:rsidRDefault="005A20F7" w:rsidP="007F757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4A08B5" w:rsidRPr="00EA78B3" w:rsidRDefault="004A08B5" w:rsidP="007F75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Нормативные документы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для разработки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ООП ВПО бакалавриата</w:t>
      </w:r>
      <w:r w:rsidR="005A20F7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подготовки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5310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00- </w:t>
      </w:r>
      <w:r w:rsidR="005A20F7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Филология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p w:rsidR="004A08B5" w:rsidRPr="00EA78B3" w:rsidRDefault="004A08B5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Конституция </w:t>
      </w:r>
      <w:r w:rsidR="00BF5BA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КР 2010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года;</w:t>
      </w:r>
    </w:p>
    <w:p w:rsidR="004A08B5" w:rsidRPr="00EA78B3" w:rsidRDefault="004A08B5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Закон КР «Об образовании» (от 30 апреля 2003 года №92);</w:t>
      </w:r>
    </w:p>
    <w:p w:rsidR="004A08B5" w:rsidRPr="00EA78B3" w:rsidRDefault="004A08B5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 Постановление Правительства Кыргызской Республики от 23 августа 2011 года № 496  «Об установлении двухуровневой структуры высшего профессионального образования в Кыргызской Республике»;</w:t>
      </w:r>
    </w:p>
    <w:p w:rsidR="004A08B5" w:rsidRPr="00EA78B3" w:rsidRDefault="004A08B5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Закон Кыргызской Республики от 4 июля  2013 года  №110</w:t>
      </w:r>
    </w:p>
    <w:p w:rsidR="004A08B5" w:rsidRPr="00EA78B3" w:rsidRDefault="004A08B5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Закон Кыргызской Республики</w:t>
      </w:r>
      <w:r w:rsidRPr="00EA78B3">
        <w:rPr>
          <w:rFonts w:ascii="Cambria Math" w:eastAsia="Calibri" w:hAnsi="Cambria Math" w:cs="Cambria Math"/>
          <w:sz w:val="24"/>
          <w:szCs w:val="24"/>
          <w:lang w:eastAsia="en-US"/>
        </w:rPr>
        <w:t xml:space="preserve">  «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Об образовании»;</w:t>
      </w:r>
    </w:p>
    <w:p w:rsidR="004A08B5" w:rsidRPr="00EA78B3" w:rsidRDefault="004A08B5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ГОС ВП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 по направлению подготовки 531000 – «Филология</w:t>
      </w:r>
      <w:r w:rsidR="00DE53A0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утвержденный приказом Министерс</w:t>
      </w:r>
      <w:r w:rsidR="0045476E">
        <w:rPr>
          <w:rFonts w:ascii="Times New Roman" w:eastAsia="Calibri" w:hAnsi="Times New Roman" w:cs="Times New Roman"/>
          <w:sz w:val="24"/>
          <w:szCs w:val="24"/>
          <w:lang w:eastAsia="en-US"/>
        </w:rPr>
        <w:t>тва образования и науки КР, 2021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г.; </w:t>
      </w:r>
    </w:p>
    <w:p w:rsidR="004A08B5" w:rsidRPr="00EA78B3" w:rsidRDefault="004A08B5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Норма</w:t>
      </w:r>
      <w:r w:rsidR="00DE53A0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тивно-методические документы МОи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 КР; </w:t>
      </w:r>
    </w:p>
    <w:p w:rsidR="004A08B5" w:rsidRPr="00EA78B3" w:rsidRDefault="004A08B5" w:rsidP="007F757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Устав Ошского государственного  университета;</w:t>
      </w:r>
      <w:r w:rsidRPr="00EA78B3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</w:t>
      </w:r>
    </w:p>
    <w:p w:rsidR="004A08B5" w:rsidRPr="00EA78B3" w:rsidRDefault="004A08B5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Программа развития по модернизации деятельности университета  от 2014 г. </w:t>
      </w:r>
    </w:p>
    <w:p w:rsidR="004A08B5" w:rsidRPr="00EA78B3" w:rsidRDefault="004A08B5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Стратегия  интернационализации  и  академической мобильности ОшГУ  на  2017- 2022 г.;</w:t>
      </w:r>
    </w:p>
    <w:p w:rsidR="00DE53A0" w:rsidRPr="00EA78B3" w:rsidRDefault="00DE53A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Концепция развития  Ошского государственного университета на 2019-2024гг.</w:t>
      </w:r>
    </w:p>
    <w:p w:rsidR="004A08B5" w:rsidRDefault="00DE53A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Нормативно-методические документы  ОшГУ</w:t>
      </w:r>
      <w:r w:rsidR="00876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по разным направлениям образовательной деятельности  ОшГУ.</w:t>
      </w:r>
      <w:bookmarkEnd w:id="0"/>
      <w:bookmarkEnd w:id="1"/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0" w:rsidRPr="007F7570" w:rsidRDefault="007F7570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19E7" w:rsidRPr="00EA78B3" w:rsidRDefault="00E719E7" w:rsidP="007F75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5522" w:rsidRPr="00EA78B3" w:rsidRDefault="00A20F94" w:rsidP="007F7570">
      <w:pPr>
        <w:keepNext/>
        <w:numPr>
          <w:ilvl w:val="0"/>
          <w:numId w:val="13"/>
        </w:numPr>
        <w:spacing w:after="0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ООП 531000- «ФИЛОЛОГИЯ</w:t>
      </w:r>
      <w:r w:rsidR="00E719E7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5683C" w:rsidRPr="00EA78B3" w:rsidRDefault="00F5683C" w:rsidP="007F75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9E7" w:rsidRPr="00EA78B3" w:rsidRDefault="00E719E7" w:rsidP="00CD4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Открытая стратегия университета должна способствовать тому, чтобы из его стен выходили не просто профессионалы, но люди, несущие в мир социальные и моральные ценности университетского сообщества, которые всей своей деятельностью будут внедрять эти ценности в социум.  Университет как «центр знания» в современном обществе должен стать проводником идей и ценностей гражданского общества  – свободы, честности, взаимной заботы, справедливости, толерантности, культурного разнообразия, лояльности и т.д., поскольку одна из задач глобального развития также предполагает  развитие гражданского общества, утверждение его ценностей и принципов функционирования в глобальном сообществе.</w:t>
      </w:r>
    </w:p>
    <w:p w:rsidR="004A08B5" w:rsidRPr="00EA78B3" w:rsidRDefault="004A08B5" w:rsidP="00CD4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ООП ВПО бакалавриата </w:t>
      </w:r>
      <w:r w:rsidR="0021138A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531000- «Филология</w:t>
      </w:r>
      <w:r w:rsidR="00E719E7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BF5BA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предназначена для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методического обеспечения учебного процесса и предполагает формирование у студентов общекультурных и профессиональных компетенций в соответствии с требованиями ГОС ВПО по данному направлению подготовки бакалавров. </w:t>
      </w:r>
    </w:p>
    <w:p w:rsidR="00A210CC" w:rsidRPr="00EA78B3" w:rsidRDefault="0021138A" w:rsidP="00CD4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Миссия ОП по направлению 5310</w:t>
      </w:r>
      <w:r w:rsidR="00E9231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00 – «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Филология</w:t>
      </w:r>
      <w:r w:rsidR="00E9231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A210CC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заключается в подготовке выпускника, способного предоставлять коммуникационные, консультативные, образовательные и иные услуги организациям и частным лицам, нуждающимся в комплексной систематизированной информации о зарубежных странах и регионах на языке (языках) региона специализации; в воспитании в молодёжи гуманизма, толерантности, патриотизма, уважения к общечеловеческим ценностям и различным мировым культурам. </w:t>
      </w:r>
    </w:p>
    <w:p w:rsidR="00A210CC" w:rsidRPr="00EA78B3" w:rsidRDefault="00A210CC" w:rsidP="00CD4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Учебно-научный процесс ориентирован на профессиональную деятельность в качестве референта, консультанта по странам и регионам, переводчика (переводчика-референта) по соответствующим языкам изучаемых регионов при работе в организациях и учреждениях различных форм собственности, в органах государственной власти различного уровня, научных и образовательных учреждениях Кыргызской Республики, в том числе на региональном уровне. ОП содержит широкий спектр демократических инструментов взаимодействия между преподавателем и студентом, а также своевременного независимого доступа обучающихся к содержанию ОП, процессу обучения и его результатам.</w:t>
      </w:r>
    </w:p>
    <w:p w:rsidR="00A210CC" w:rsidRPr="00EA78B3" w:rsidRDefault="00CD40A6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210CC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ОП направления полностью отражает образовательную и воспитательную миссии вуза и придерживается стратегии прозрачности и справедливости, составляющих стр</w:t>
      </w:r>
      <w:r w:rsidR="0021138A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атегию вуза. ОП направления Филология</w:t>
      </w:r>
      <w:r w:rsidR="00A210CC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готовит бакалавров, отвечающих требованиям миссии вуза и соответствующих компетенциям государственного стандарта КР</w:t>
      </w:r>
      <w:r w:rsidR="0021138A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«Филология</w:t>
      </w:r>
      <w:r w:rsidR="00A210CC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63807" w:rsidRDefault="00663807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A94" w:rsidRPr="00EA78B3" w:rsidRDefault="00EC6242" w:rsidP="007F7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B3">
        <w:rPr>
          <w:rFonts w:ascii="Times New Roman" w:hAnsi="Times New Roman"/>
          <w:b/>
          <w:sz w:val="24"/>
          <w:szCs w:val="24"/>
        </w:rPr>
        <w:t>2.1. Цели и ожидаемые результаты о</w:t>
      </w:r>
      <w:r w:rsidR="00876111">
        <w:rPr>
          <w:rFonts w:ascii="Times New Roman" w:hAnsi="Times New Roman"/>
          <w:b/>
          <w:sz w:val="24"/>
          <w:szCs w:val="24"/>
        </w:rPr>
        <w:t>бразовательной  п</w:t>
      </w:r>
      <w:r w:rsidR="00B21A94" w:rsidRPr="00EA78B3">
        <w:rPr>
          <w:rFonts w:ascii="Times New Roman" w:hAnsi="Times New Roman"/>
          <w:b/>
          <w:sz w:val="24"/>
          <w:szCs w:val="24"/>
        </w:rPr>
        <w:t>рограммы:</w:t>
      </w:r>
    </w:p>
    <w:p w:rsidR="0045476E" w:rsidRDefault="0045476E" w:rsidP="007F757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76111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планируемые результаты освоения образовательной программы</w:t>
      </w:r>
      <w:r w:rsidR="008761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1. </w:t>
      </w:r>
      <w:r>
        <w:rPr>
          <w:rFonts w:ascii="Times New Roman" w:hAnsi="Times New Roman" w:cs="Times New Roman"/>
          <w:sz w:val="24"/>
          <w:szCs w:val="24"/>
        </w:rPr>
        <w:t xml:space="preserve">Подготовка бакалавров к разносторонней профессиональной деятельности по изучению и преподаванию языка и литературы путем формирования у студентов профессиональных компетенций, ориентированных на достижение результата в практической деятельности. </w:t>
      </w: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2. </w:t>
      </w:r>
      <w:r>
        <w:rPr>
          <w:rFonts w:ascii="Times New Roman" w:hAnsi="Times New Roman" w:cs="Times New Roman"/>
          <w:sz w:val="24"/>
          <w:szCs w:val="24"/>
        </w:rPr>
        <w:t>Формирование Социально-личностных качеств у студентов принимать самостоятельные решения и их возможности использовать новые технологии для достижения поставленных целей, основ научной деятельности.</w:t>
      </w:r>
    </w:p>
    <w:p w:rsidR="00CD40A6" w:rsidRDefault="00CD40A6" w:rsidP="00CD4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76E" w:rsidRDefault="0045476E" w:rsidP="00CD4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обучения и формируемые компетенции Образовательной программы:</w:t>
      </w:r>
    </w:p>
    <w:p w:rsidR="00CD40A6" w:rsidRDefault="00CD40A6" w:rsidP="00CD4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ориентирована на достижение следующих результатов обучения (РОоп) обучающимся: </w:t>
      </w:r>
    </w:p>
    <w:p w:rsidR="007302CF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РО-1</w:t>
      </w:r>
      <w:r>
        <w:rPr>
          <w:rFonts w:ascii="Times New Roman" w:hAnsi="Times New Roman" w:cs="Times New Roman"/>
          <w:b/>
          <w:sz w:val="24"/>
          <w:szCs w:val="24"/>
        </w:rPr>
        <w:t>: владеет знаниями об основных закономерностях и тенденциях развития изучаемого языка и литературы.</w:t>
      </w: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РО-1=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ОК-1+Ик-2+ПК-1+ПК-2</w:t>
      </w:r>
    </w:p>
    <w:p w:rsidR="007F7570" w:rsidRDefault="007F7570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Способен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;</w:t>
            </w:r>
          </w:p>
        </w:tc>
      </w:tr>
      <w:tr w:rsidR="0045476E" w:rsidTr="0045476E">
        <w:trPr>
          <w:trHeight w:val="11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ИК-2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Способен приобретать и применять новые знания с использованием информационных технологий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для решения сложных проблем в области работы и обучения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;</w:t>
            </w:r>
          </w:p>
        </w:tc>
      </w:tr>
      <w:tr w:rsidR="0045476E" w:rsidTr="0045476E">
        <w:trPr>
          <w:trHeight w:val="11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филологии;</w:t>
            </w:r>
          </w:p>
          <w:p w:rsidR="0045476E" w:rsidRDefault="0045476E" w:rsidP="007F757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5476E" w:rsidTr="0045476E">
        <w:trPr>
          <w:trHeight w:val="11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проводить сбор и анализ языковых и литературных фактов с использованием традиционных методов и современных информационных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;</w:t>
            </w:r>
          </w:p>
        </w:tc>
      </w:tr>
    </w:tbl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РО-2: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владеет тремя языками: русским языком на уровне С1, государственным языком на уровне В2, иностранным языком на уровне В2, продуцирует речевую деятельность в профессиональной сфере и жизненных ситуациях.  </w:t>
      </w:r>
    </w:p>
    <w:p w:rsidR="007F7570" w:rsidRDefault="007F7570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РО-2 = ОК-1+ИК-1+ПК-12+ПК-19</w:t>
      </w:r>
    </w:p>
    <w:p w:rsidR="007F7570" w:rsidRDefault="007F7570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Способен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ИК-1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Способен вести деловое общение на государственном, официальном и на одном из иностранных языков в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области работы и обучения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использовать навыки организации устной и письменной коммуникации, как межличностной, так и массовой, в том числе межкультурной (общение языковых личностей, принадлежащих различным лингвокультурным сообществам) и межнациональной, реализующейся между народами (лингвокультурными сообществами) Кыргызской Республики;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свободно применять навыки владения основным изучаемым языком в его литературной форме в процессе обработки, анализа и синтеза информации.</w:t>
            </w:r>
          </w:p>
        </w:tc>
      </w:tr>
    </w:tbl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РО-3</w:t>
      </w:r>
      <w:r>
        <w:rPr>
          <w:rFonts w:ascii="Times New Roman" w:hAnsi="Times New Roman" w:cs="Times New Roman"/>
          <w:b/>
          <w:sz w:val="24"/>
          <w:szCs w:val="24"/>
        </w:rPr>
        <w:t>: владеет методами и приемами научного описания, исследования и проектной деятельностью в области языкознания и литературоведения.</w:t>
      </w:r>
    </w:p>
    <w:p w:rsidR="007F7570" w:rsidRDefault="007F7570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РО-3=ПК-3+ПК-4+ПК-5+ПК-17</w:t>
      </w:r>
    </w:p>
    <w:p w:rsidR="007F7570" w:rsidRDefault="007F7570" w:rsidP="007F75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способен проводить исследования с использованием широкого набора методов в конкретной узкой области филологического знания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формулировкой аргументированных умозаключений и выводов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подготовить научный обзор, аннотации, составить рефераты и библиографии по тематике проводимых исследований, с использованием приемов библиографического описания и знаний основных библиографических источников и поисковых систем;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участвовать в научных дискуссиях, выступать с сообщениями и докладами, устного, письменного и виртуального (размещение в информационных сетях) представления материалов собственных исследований;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ПК-17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пособен участвовать в экспертно-консультативной работе, в работе инновационных проектов, а также в разработке проектов с учетом конкретных социально-культурных параметров;</w:t>
            </w:r>
          </w:p>
        </w:tc>
      </w:tr>
    </w:tbl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476E" w:rsidRDefault="0045476E" w:rsidP="007F7570">
      <w:pPr>
        <w:spacing w:after="0" w:line="240" w:lineRule="auto"/>
        <w:jc w:val="both"/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РО-4: </w:t>
      </w:r>
      <w:r>
        <w:rPr>
          <w:rFonts w:ascii="Times New Roman" w:hAnsi="Times New Roman" w:cs="Times New Roman"/>
          <w:b/>
          <w:sz w:val="24"/>
          <w:szCs w:val="24"/>
        </w:rPr>
        <w:t>осуществляет профессиональную деятельность (составления, интерпретация, редактирования различных типов текстов: письменных, устных, виртуальных и пр.)</w:t>
      </w:r>
      <w:r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7570" w:rsidRDefault="007F7570" w:rsidP="007F7570">
      <w:pPr>
        <w:spacing w:after="0" w:line="240" w:lineRule="auto"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РО-4=ПК-9+ПК-10+ПК-14+ПК-15+ПК-16  </w:t>
      </w:r>
    </w:p>
    <w:p w:rsidR="007F7570" w:rsidRDefault="007F7570" w:rsidP="007F7570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владеет базовыми навыками доработки и обработки (корректура, редактирование, комментирование, реферирование и т. п.) различных типов текстов;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принимать участие в составлении словарей и энциклопедий, выпуске периодических изданий, работе с архивными материалами;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способен решать стандартные профессиональные задачи с применением информационно-коммуникационных технологий, нести ответственность за принятие решений в непредсказуемых условиях;</w:t>
            </w:r>
            <w:r>
              <w:t xml:space="preserve"> 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организовать и проводить различные типы семинаров, конференций, деловых и официальных встреч, консультаций, переговоров, участвовать в подготовке материалов к публикации и т. п.;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участвовать в разработке и реализации различного типа проектов в образовательных и культурно-просветительских учреждениях;</w:t>
            </w:r>
          </w:p>
        </w:tc>
      </w:tr>
    </w:tbl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РО-5: </w:t>
      </w:r>
      <w:r>
        <w:rPr>
          <w:rFonts w:ascii="Times New Roman" w:hAnsi="Times New Roman" w:cs="Times New Roman"/>
          <w:b/>
          <w:sz w:val="24"/>
          <w:szCs w:val="24"/>
        </w:rPr>
        <w:t>осуществляет педагогическую деятельность, используя психолого-педагогические компетенции для решения профессиональных задач.</w:t>
      </w:r>
    </w:p>
    <w:p w:rsidR="007F7570" w:rsidRDefault="007F7570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76E" w:rsidRDefault="0045476E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РО-5= СЛК-1+ПК-6, ПК-7+ПК-8+ПК-13</w:t>
      </w:r>
    </w:p>
    <w:p w:rsidR="007F7570" w:rsidRDefault="007F7570" w:rsidP="007F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СЛК-1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Способен обеспечить достижение целей в профессиональной деятельности отдельных лиц или групп;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проводить учебные занятия и внеклассную работу по языку и литературе в организациях общего среднего, начального и среднего профессионального образования;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готовить учебно-методические материалы для проведения занятий и внеклассных мероприятий на основе традиционных и инновационных методик и технологий;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распространять и популяризировать профессиональные знания и воспитательную работу с учащимися;</w:t>
            </w:r>
          </w:p>
        </w:tc>
      </w:tr>
      <w:tr w:rsidR="0045476E" w:rsidTr="0045476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E" w:rsidRDefault="0045476E" w:rsidP="007F75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организовать работу профессиональных коллективов,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управлять комплексными действиями, процессами;</w:t>
            </w:r>
          </w:p>
        </w:tc>
      </w:tr>
    </w:tbl>
    <w:p w:rsidR="0045476E" w:rsidRDefault="0045476E" w:rsidP="007F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0A6" w:rsidRDefault="00CD40A6" w:rsidP="007F7570">
      <w:pPr>
        <w:tabs>
          <w:tab w:val="left" w:pos="1157"/>
          <w:tab w:val="left" w:leader="underscore" w:pos="7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0A6" w:rsidRDefault="00CD40A6" w:rsidP="007F7570">
      <w:pPr>
        <w:tabs>
          <w:tab w:val="left" w:pos="1157"/>
          <w:tab w:val="left" w:leader="underscore" w:pos="7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0A6" w:rsidRDefault="00CD40A6" w:rsidP="007F7570">
      <w:pPr>
        <w:tabs>
          <w:tab w:val="left" w:pos="1157"/>
          <w:tab w:val="left" w:leader="underscore" w:pos="7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F85" w:rsidRPr="00EA78B3" w:rsidRDefault="00EC6242" w:rsidP="007F7570">
      <w:pPr>
        <w:tabs>
          <w:tab w:val="left" w:pos="1157"/>
          <w:tab w:val="left" w:leader="underscore" w:pos="7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="000F36F8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Матрица соотношения целей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результатов освоения ООП</w:t>
      </w:r>
    </w:p>
    <w:p w:rsidR="000F36F8" w:rsidRPr="00EA78B3" w:rsidRDefault="000F36F8" w:rsidP="007F7570">
      <w:pPr>
        <w:tabs>
          <w:tab w:val="left" w:pos="1157"/>
          <w:tab w:val="left" w:leader="underscore" w:pos="7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270"/>
        <w:gridCol w:w="2126"/>
      </w:tblGrid>
      <w:tr w:rsidR="00EA78B3" w:rsidRPr="00EA78B3" w:rsidTr="0045476E">
        <w:tc>
          <w:tcPr>
            <w:tcW w:w="2391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8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обучения </w:t>
            </w:r>
          </w:p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8B3">
              <w:rPr>
                <w:rFonts w:ascii="Times New Roman" w:hAnsi="Times New Roman"/>
                <w:b/>
                <w:bCs/>
                <w:sz w:val="28"/>
                <w:szCs w:val="28"/>
              </w:rPr>
              <w:t>Цель 1</w:t>
            </w:r>
          </w:p>
        </w:tc>
        <w:tc>
          <w:tcPr>
            <w:tcW w:w="2270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8B3">
              <w:rPr>
                <w:rFonts w:ascii="Times New Roman" w:hAnsi="Times New Roman"/>
                <w:b/>
                <w:bCs/>
                <w:sz w:val="28"/>
                <w:szCs w:val="28"/>
              </w:rPr>
              <w:t>Цель 2</w:t>
            </w:r>
          </w:p>
        </w:tc>
        <w:tc>
          <w:tcPr>
            <w:tcW w:w="2126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8B3">
              <w:rPr>
                <w:rFonts w:ascii="Times New Roman" w:hAnsi="Times New Roman"/>
                <w:b/>
                <w:bCs/>
                <w:sz w:val="28"/>
                <w:szCs w:val="28"/>
              </w:rPr>
              <w:t>Цель 3</w:t>
            </w:r>
          </w:p>
        </w:tc>
      </w:tr>
      <w:tr w:rsidR="00EA78B3" w:rsidRPr="00EA78B3" w:rsidTr="0045476E">
        <w:tc>
          <w:tcPr>
            <w:tcW w:w="2391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РО-1</w:t>
            </w:r>
          </w:p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8B3" w:rsidRPr="00EA78B3" w:rsidTr="0045476E">
        <w:tc>
          <w:tcPr>
            <w:tcW w:w="2391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РО-2</w:t>
            </w:r>
          </w:p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8B3" w:rsidRPr="00EA78B3" w:rsidTr="0045476E">
        <w:tc>
          <w:tcPr>
            <w:tcW w:w="2391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РО-3</w:t>
            </w:r>
          </w:p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8B3" w:rsidRPr="00EA78B3" w:rsidTr="0045476E">
        <w:tc>
          <w:tcPr>
            <w:tcW w:w="2391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РО-4</w:t>
            </w:r>
          </w:p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8B3" w:rsidRPr="00EA78B3" w:rsidTr="0045476E">
        <w:tc>
          <w:tcPr>
            <w:tcW w:w="2391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РО-5</w:t>
            </w:r>
          </w:p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6F85" w:rsidRPr="00EA78B3" w:rsidRDefault="00D46F85" w:rsidP="007F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242" w:rsidRPr="00EA78B3" w:rsidRDefault="00EC6242" w:rsidP="007F7570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242" w:rsidRPr="00EA78B3" w:rsidRDefault="00EC6242" w:rsidP="007F75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 </w:t>
      </w:r>
      <w:r w:rsidR="000F36F8" w:rsidRPr="00EA78B3">
        <w:rPr>
          <w:rFonts w:ascii="Times New Roman" w:eastAsia="Times New Roman" w:hAnsi="Times New Roman"/>
          <w:b/>
          <w:sz w:val="24"/>
          <w:szCs w:val="24"/>
          <w:lang w:eastAsia="ru-RU"/>
        </w:rPr>
        <w:t>Матрица компетенций ООП (</w:t>
      </w:r>
      <w:r w:rsidR="004A08B5" w:rsidRPr="00EA78B3">
        <w:rPr>
          <w:rFonts w:ascii="Times New Roman" w:eastAsia="Times New Roman" w:hAnsi="Times New Roman"/>
          <w:b/>
          <w:sz w:val="24"/>
          <w:szCs w:val="24"/>
          <w:lang w:eastAsia="ru-RU"/>
        </w:rPr>
        <w:t>Прилагается)</w:t>
      </w:r>
    </w:p>
    <w:p w:rsidR="007F7570" w:rsidRDefault="007F7570" w:rsidP="007F75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8B5" w:rsidRPr="00EA78B3" w:rsidRDefault="00EC6242" w:rsidP="007F75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/>
          <w:b/>
          <w:sz w:val="24"/>
          <w:szCs w:val="24"/>
          <w:lang w:eastAsia="ru-RU"/>
        </w:rPr>
        <w:t>2.4.</w:t>
      </w:r>
      <w:r w:rsidR="004A08B5" w:rsidRPr="00EA78B3">
        <w:rPr>
          <w:rFonts w:ascii="Times New Roman" w:eastAsia="Times New Roman" w:hAnsi="Times New Roman"/>
          <w:b/>
          <w:sz w:val="24"/>
          <w:szCs w:val="24"/>
          <w:lang w:eastAsia="ru-RU"/>
        </w:rPr>
        <w:t>Сроки  освоения  ООП</w:t>
      </w:r>
    </w:p>
    <w:p w:rsidR="002478EA" w:rsidRPr="00EA78B3" w:rsidRDefault="002478EA" w:rsidP="007F7570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314" w:rsidRPr="00EA78B3" w:rsidRDefault="004A08B5" w:rsidP="007F75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92314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освоения ООП ВПО подготовки ба</w:t>
      </w:r>
      <w:r w:rsidR="00AC4D4B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калавров по направлению 531000 - «Филология</w:t>
      </w:r>
      <w:r w:rsidR="009A548B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92314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среднего общего или среднего общего или среднего профессионального образования при очной</w:t>
      </w:r>
      <w:r w:rsidR="00B45D9C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</w:t>
      </w:r>
      <w:r w:rsidR="00E92314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</w:t>
      </w:r>
      <w:r w:rsidR="00C66B2A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чения составляет не менее </w:t>
      </w:r>
      <w:r w:rsidR="00B45D9C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лет </w:t>
      </w:r>
      <w:r w:rsidR="00E92314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92314" w:rsidRPr="00EA78B3" w:rsidRDefault="00E92314" w:rsidP="007F7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нормативные сроки освоения ООП ВПО подготовки бакалавров устанавливаются Правительством Кыргызской Республики.</w:t>
      </w:r>
    </w:p>
    <w:p w:rsidR="00CB7D20" w:rsidRPr="00EA78B3" w:rsidRDefault="00CB7D20" w:rsidP="007F75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Трудоемкость освоения ООП </w:t>
      </w:r>
      <w:r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240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зачетных единиц за весь период обучения в соответствии с ГОС ВПО по направлению 531000 – «Филология» (бакалавриат), включая все виды аудиторной и самостоятельной работы студента, практики и время, отводимое на контроль качества освоения студентом ООП ВПО. </w:t>
      </w:r>
    </w:p>
    <w:p w:rsidR="002478EA" w:rsidRPr="00EA78B3" w:rsidRDefault="002478EA" w:rsidP="007F7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8B5" w:rsidRPr="00EA78B3" w:rsidRDefault="00EC6242" w:rsidP="007F7570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 ООП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 зачетных  единицах</w:t>
      </w:r>
    </w:p>
    <w:p w:rsidR="00CB7D20" w:rsidRPr="00EA78B3" w:rsidRDefault="009E6073" w:rsidP="007F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7. Трудоемкость ООП по направ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лению </w:t>
      </w:r>
      <w:r w:rsidR="00EC6242" w:rsidRPr="00EA78B3">
        <w:rPr>
          <w:rFonts w:ascii="Times New Roman" w:hAnsi="Times New Roman" w:cs="Times New Roman"/>
          <w:sz w:val="24"/>
          <w:szCs w:val="24"/>
        </w:rPr>
        <w:t>подготовки 531000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 «</w:t>
      </w:r>
      <w:r w:rsidR="00EC6242" w:rsidRPr="00EA78B3">
        <w:rPr>
          <w:rFonts w:ascii="Times New Roman" w:hAnsi="Times New Roman" w:cs="Times New Roman"/>
          <w:sz w:val="24"/>
          <w:szCs w:val="24"/>
        </w:rPr>
        <w:t>Филология» –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 240 </w:t>
      </w:r>
      <w:r w:rsidRPr="00EA78B3">
        <w:rPr>
          <w:rFonts w:ascii="Times New Roman" w:hAnsi="Times New Roman" w:cs="Times New Roman"/>
          <w:sz w:val="24"/>
          <w:szCs w:val="24"/>
        </w:rPr>
        <w:t xml:space="preserve">кредитов (зачётных единиц). </w:t>
      </w:r>
    </w:p>
    <w:p w:rsidR="009E6073" w:rsidRPr="00EA78B3" w:rsidRDefault="009E6073" w:rsidP="007F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Трудоемкос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ть за каждый учебный год – </w:t>
      </w:r>
      <w:r w:rsidR="00CB7D20" w:rsidRPr="00EA78B3">
        <w:rPr>
          <w:rFonts w:ascii="Times New Roman" w:hAnsi="Times New Roman" w:cs="Times New Roman"/>
          <w:b/>
          <w:sz w:val="24"/>
          <w:szCs w:val="24"/>
        </w:rPr>
        <w:t>не менее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="00CB7D20" w:rsidRPr="00EA78B3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EA78B3">
        <w:rPr>
          <w:rFonts w:ascii="Times New Roman" w:hAnsi="Times New Roman" w:cs="Times New Roman"/>
          <w:b/>
          <w:sz w:val="24"/>
          <w:szCs w:val="24"/>
        </w:rPr>
        <w:t>кредитов</w:t>
      </w:r>
      <w:r w:rsidRPr="00EA78B3">
        <w:rPr>
          <w:rFonts w:ascii="Times New Roman" w:hAnsi="Times New Roman" w:cs="Times New Roman"/>
          <w:sz w:val="24"/>
          <w:szCs w:val="24"/>
        </w:rPr>
        <w:t xml:space="preserve"> (зачетных единиц). Трудоёмкость одного семестра (при двух семестровом построе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нии учебного процесса) равна </w:t>
      </w:r>
      <w:r w:rsidR="00CB7D20" w:rsidRPr="00EA78B3">
        <w:rPr>
          <w:rFonts w:ascii="Times New Roman" w:hAnsi="Times New Roman" w:cs="Times New Roman"/>
          <w:b/>
          <w:sz w:val="24"/>
          <w:szCs w:val="24"/>
        </w:rPr>
        <w:t>не менее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="00CB7D20" w:rsidRPr="00EA78B3">
        <w:rPr>
          <w:rFonts w:ascii="Times New Roman" w:hAnsi="Times New Roman" w:cs="Times New Roman"/>
          <w:b/>
          <w:sz w:val="24"/>
          <w:szCs w:val="24"/>
        </w:rPr>
        <w:t>30 кредитам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 (</w:t>
      </w:r>
      <w:r w:rsidRPr="00EA78B3">
        <w:rPr>
          <w:rFonts w:ascii="Times New Roman" w:hAnsi="Times New Roman" w:cs="Times New Roman"/>
          <w:sz w:val="24"/>
          <w:szCs w:val="24"/>
        </w:rPr>
        <w:t>зачётным единицам</w:t>
      </w:r>
      <w:r w:rsidR="00CB7D20" w:rsidRPr="00EA78B3">
        <w:rPr>
          <w:rFonts w:ascii="Times New Roman" w:hAnsi="Times New Roman" w:cs="Times New Roman"/>
          <w:sz w:val="24"/>
          <w:szCs w:val="24"/>
        </w:rPr>
        <w:t>)</w:t>
      </w:r>
      <w:r w:rsidRPr="00EA78B3">
        <w:rPr>
          <w:rFonts w:ascii="Times New Roman" w:hAnsi="Times New Roman" w:cs="Times New Roman"/>
          <w:sz w:val="24"/>
          <w:szCs w:val="24"/>
        </w:rPr>
        <w:t xml:space="preserve">. Один кредит (зачетная единица) эквивалентен 30 часам учебной работы студента. Трудоёмкость освоения ООП включает все виды аудиторной и </w:t>
      </w:r>
      <w:r w:rsidR="003E1AFC" w:rsidRPr="00EA78B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EC6242" w:rsidRPr="00EA78B3">
        <w:rPr>
          <w:rFonts w:ascii="Times New Roman" w:hAnsi="Times New Roman" w:cs="Times New Roman"/>
          <w:sz w:val="24"/>
          <w:szCs w:val="24"/>
        </w:rPr>
        <w:t xml:space="preserve">студента, </w:t>
      </w:r>
      <w:r w:rsidR="00EC6242" w:rsidRPr="00EA7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обучающая</w:t>
      </w:r>
      <w:r w:rsidR="00CB7D20" w:rsidRPr="00EA7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педагогическая</w:t>
      </w:r>
      <w:r w:rsidR="000D14D9"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Pr="00EA78B3">
        <w:rPr>
          <w:rFonts w:ascii="Times New Roman" w:hAnsi="Times New Roman" w:cs="Times New Roman"/>
          <w:sz w:val="24"/>
          <w:szCs w:val="24"/>
        </w:rPr>
        <w:t>п</w:t>
      </w:r>
      <w:r w:rsidR="00B45D9C" w:rsidRPr="00EA78B3">
        <w:rPr>
          <w:rFonts w:ascii="Times New Roman" w:hAnsi="Times New Roman" w:cs="Times New Roman"/>
          <w:sz w:val="24"/>
          <w:szCs w:val="24"/>
        </w:rPr>
        <w:t xml:space="preserve">рактика </w:t>
      </w:r>
      <w:r w:rsidR="003E1AFC" w:rsidRPr="00EA78B3">
        <w:rPr>
          <w:rFonts w:ascii="Times New Roman" w:hAnsi="Times New Roman" w:cs="Times New Roman"/>
          <w:sz w:val="24"/>
          <w:szCs w:val="24"/>
        </w:rPr>
        <w:t>и время (10 недель)</w:t>
      </w:r>
      <w:r w:rsidRPr="00EA78B3">
        <w:rPr>
          <w:rFonts w:ascii="Times New Roman" w:hAnsi="Times New Roman" w:cs="Times New Roman"/>
          <w:sz w:val="24"/>
          <w:szCs w:val="24"/>
        </w:rPr>
        <w:t>, отводимое на контроль качества освоения студентом ООП (все виды аттестации)</w:t>
      </w:r>
    </w:p>
    <w:p w:rsidR="002478EA" w:rsidRPr="00EA78B3" w:rsidRDefault="002478EA" w:rsidP="007F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A" w:rsidRPr="00EA78B3" w:rsidRDefault="002971D2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 </w:t>
      </w:r>
      <w:r w:rsidRPr="00EA78B3">
        <w:rPr>
          <w:rFonts w:ascii="Times New Roman" w:hAnsi="Times New Roman" w:cs="Times New Roman"/>
          <w:b/>
          <w:sz w:val="24"/>
          <w:szCs w:val="24"/>
        </w:rPr>
        <w:t>Анализ и потребности рынка труда в выпускниках данной ОП:</w:t>
      </w:r>
    </w:p>
    <w:p w:rsidR="000A4991" w:rsidRPr="00EA78B3" w:rsidRDefault="000F36F8" w:rsidP="007F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Потенциальные ключевые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атели-потребители выпускников</w:t>
      </w:r>
      <w:r w:rsidR="00C66B2A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 «Филология» это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35E3" w:rsidRPr="00EA78B3" w:rsidRDefault="003835E3" w:rsidP="007F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органы государственной власти и управления; </w:t>
      </w:r>
    </w:p>
    <w:p w:rsidR="00C3778C" w:rsidRPr="00EA78B3" w:rsidRDefault="00C3778C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835E3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научно-исследовательские,</w:t>
      </w:r>
      <w:r w:rsidR="00111A5D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научные,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образовательные </w:t>
      </w:r>
      <w:r w:rsidR="003835E3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культурные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учреждения;</w:t>
      </w:r>
    </w:p>
    <w:p w:rsidR="003835E3" w:rsidRPr="00EA78B3" w:rsidRDefault="003835E3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-культурно-просветительские учреждения;</w:t>
      </w:r>
    </w:p>
    <w:p w:rsidR="003835E3" w:rsidRPr="00EA78B3" w:rsidRDefault="003835E3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-социально-педагогические учреждения; </w:t>
      </w:r>
    </w:p>
    <w:p w:rsidR="003835E3" w:rsidRPr="00EA78B3" w:rsidRDefault="00C3778C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массовой информации;</w:t>
      </w:r>
    </w:p>
    <w:p w:rsidR="003835E3" w:rsidRPr="00EA78B3" w:rsidRDefault="003835E3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-общественные и международные организации;</w:t>
      </w:r>
    </w:p>
    <w:p w:rsidR="00555D96" w:rsidRPr="00EA78B3" w:rsidRDefault="00555D96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коммерческие организации; </w:t>
      </w:r>
    </w:p>
    <w:p w:rsidR="00555D96" w:rsidRPr="00EA78B3" w:rsidRDefault="002F64C3" w:rsidP="007F7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организации и частные лица, нуждающиеся в комплексной систематизированной информации о современном состоянии, исторических и лингвистических основах политико-правовой и социально-экономической ситуации в зарубежных странах, относящихся к конкретному региону, а также осуществляющие международную деятельность в этом регионе.</w:t>
      </w:r>
    </w:p>
    <w:p w:rsidR="004A08B5" w:rsidRPr="00EA78B3" w:rsidRDefault="004A08B5" w:rsidP="007F7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Работодатели-</w:t>
      </w:r>
      <w:r w:rsidR="00283F44"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потребители выпускников ОП</w:t>
      </w:r>
      <w:r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111A5D"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Филология</w:t>
      </w:r>
      <w:r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»:</w:t>
      </w:r>
    </w:p>
    <w:p w:rsidR="002478EA" w:rsidRPr="00EA78B3" w:rsidRDefault="002478EA" w:rsidP="007F7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EA78B3" w:rsidRPr="00EA78B3" w:rsidTr="00441776">
        <w:tc>
          <w:tcPr>
            <w:tcW w:w="534" w:type="dxa"/>
          </w:tcPr>
          <w:p w:rsidR="00441776" w:rsidRPr="00EA78B3" w:rsidRDefault="00441776" w:rsidP="007F7570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EA78B3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36" w:type="dxa"/>
          </w:tcPr>
          <w:p w:rsidR="00441776" w:rsidRPr="00EA78B3" w:rsidRDefault="00441776" w:rsidP="007F7570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EA78B3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Название организации</w:t>
            </w:r>
          </w:p>
        </w:tc>
      </w:tr>
      <w:tr w:rsidR="00EA78B3" w:rsidRPr="00EA78B3" w:rsidTr="00441776">
        <w:tc>
          <w:tcPr>
            <w:tcW w:w="534" w:type="dxa"/>
          </w:tcPr>
          <w:p w:rsidR="00441776" w:rsidRPr="00EA78B3" w:rsidRDefault="00441776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6" w:type="dxa"/>
          </w:tcPr>
          <w:p w:rsidR="00441776" w:rsidRPr="00EA78B3" w:rsidRDefault="00283F44" w:rsidP="007F75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Консульское учреждения РФ в г.Ош</w:t>
            </w:r>
            <w:r w:rsidR="00111A5D"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="00441776"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 </w:t>
            </w:r>
          </w:p>
        </w:tc>
      </w:tr>
      <w:tr w:rsidR="00EA78B3" w:rsidRPr="00EA78B3" w:rsidTr="00441776">
        <w:tc>
          <w:tcPr>
            <w:tcW w:w="534" w:type="dxa"/>
          </w:tcPr>
          <w:p w:rsidR="00441776" w:rsidRPr="00EA78B3" w:rsidRDefault="00D531E0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6" w:type="dxa"/>
          </w:tcPr>
          <w:p w:rsidR="00441776" w:rsidRPr="00EA78B3" w:rsidRDefault="00441776" w:rsidP="007F75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Мэрия г. Ош и </w:t>
            </w:r>
            <w:r w:rsidR="00283F44"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>все ее структурные</w:t>
            </w:r>
            <w:r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подразделения </w:t>
            </w:r>
            <w:r w:rsidR="00283F44"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>(Южный регион)</w:t>
            </w:r>
            <w:r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6" w:type="dxa"/>
          </w:tcPr>
          <w:p w:rsidR="00283F44" w:rsidRPr="00EA78B3" w:rsidRDefault="00283F44" w:rsidP="007F7570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Международные организации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6" w:type="dxa"/>
          </w:tcPr>
          <w:p w:rsidR="00283F44" w:rsidRPr="00EA78B3" w:rsidRDefault="00283F44" w:rsidP="007F7570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Красный Полумесяц КР – Ошское областное Представительство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6" w:type="dxa"/>
          </w:tcPr>
          <w:p w:rsidR="00283F44" w:rsidRPr="00EA78B3" w:rsidRDefault="00D50415" w:rsidP="007F7570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П</w:t>
            </w:r>
            <w:r w:rsidR="00283F44" w:rsidRPr="00EA78B3">
              <w:rPr>
                <w:rFonts w:ascii="Times New Roman" w:hAnsi="Times New Roman"/>
                <w:sz w:val="24"/>
                <w:szCs w:val="24"/>
              </w:rPr>
              <w:t>едагогическая в системе среднего общего и среднего специального образования;</w:t>
            </w:r>
            <w:r w:rsidRPr="00EA78B3">
              <w:rPr>
                <w:rFonts w:ascii="Times New Roman" w:hAnsi="Times New Roman"/>
                <w:sz w:val="24"/>
                <w:szCs w:val="24"/>
              </w:rPr>
              <w:t xml:space="preserve"> (школы, учебные центры, исследовательские</w:t>
            </w:r>
            <w:r w:rsidR="00B45D9C" w:rsidRPr="00EA78B3">
              <w:rPr>
                <w:rFonts w:ascii="Times New Roman" w:hAnsi="Times New Roman"/>
                <w:sz w:val="24"/>
                <w:szCs w:val="24"/>
              </w:rPr>
              <w:t xml:space="preserve"> и издательские </w:t>
            </w:r>
            <w:r w:rsidRPr="00EA78B3">
              <w:rPr>
                <w:rFonts w:ascii="Times New Roman" w:hAnsi="Times New Roman"/>
                <w:sz w:val="24"/>
                <w:szCs w:val="24"/>
              </w:rPr>
              <w:t xml:space="preserve"> центры ит.д.)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6" w:type="dxa"/>
          </w:tcPr>
          <w:p w:rsidR="00283F44" w:rsidRPr="00EA78B3" w:rsidRDefault="00283F44" w:rsidP="007F7570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Прикладная (переводческая, редакторская, экспертная, аналитическая и т. п.) (Типография, учебные центры, редакции местных газет и т.д.)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6" w:type="dxa"/>
          </w:tcPr>
          <w:p w:rsidR="00283F44" w:rsidRPr="00EA78B3" w:rsidRDefault="00283F44" w:rsidP="007F7570">
            <w:pPr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Художественные музеи и галереи («Салтанат», «Сулайман-Тоо</w:t>
            </w:r>
            <w:r w:rsidR="00D50415" w:rsidRPr="00EA78B3">
              <w:rPr>
                <w:rFonts w:ascii="Times New Roman" w:hAnsi="Times New Roman"/>
                <w:sz w:val="24"/>
                <w:szCs w:val="24"/>
              </w:rPr>
              <w:t>» и т.д.)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6" w:type="dxa"/>
          </w:tcPr>
          <w:p w:rsidR="00283F44" w:rsidRPr="00EA78B3" w:rsidRDefault="00D50415" w:rsidP="007F7570">
            <w:pPr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СМИ (радио и телевидение)</w:t>
            </w:r>
          </w:p>
        </w:tc>
      </w:tr>
    </w:tbl>
    <w:p w:rsidR="00C74126" w:rsidRPr="00EA78B3" w:rsidRDefault="00C74126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570" w:rsidRDefault="00C74126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560" w:rsidRPr="00EA78B3" w:rsidRDefault="00E6588B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0B2560" w:rsidRPr="00EA78B3">
        <w:rPr>
          <w:rFonts w:ascii="Times New Roman" w:hAnsi="Times New Roman" w:cs="Times New Roman"/>
          <w:sz w:val="24"/>
          <w:szCs w:val="24"/>
        </w:rPr>
        <w:t>нализ потребностей ключевых работодателей в кадрах выпускников ОП;</w:t>
      </w:r>
    </w:p>
    <w:p w:rsidR="00C74126" w:rsidRPr="00EA78B3" w:rsidRDefault="00C74126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бакалавров осуществляется в области филологии и гуманитарного знания, языковой, межличностной и межкультурной коммуникации, в учреждениях сферы образования, культуры и управления, общественных и международных организациях. </w:t>
      </w:r>
    </w:p>
    <w:p w:rsidR="00EC6242" w:rsidRPr="00EA78B3" w:rsidRDefault="00EC6242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560" w:rsidRPr="00EA78B3" w:rsidRDefault="00933EA4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2.8</w:t>
      </w:r>
      <w:r w:rsidR="00C74126" w:rsidRPr="00EA78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560" w:rsidRPr="00EA78B3">
        <w:rPr>
          <w:rFonts w:ascii="Times New Roman" w:hAnsi="Times New Roman" w:cs="Times New Roman"/>
          <w:b/>
          <w:sz w:val="24"/>
          <w:szCs w:val="24"/>
        </w:rPr>
        <w:t>перечень и характеристика рынка труда, на которые ориентирована ООП и обоснование ориентированности ООП на эти рынки.</w:t>
      </w:r>
    </w:p>
    <w:p w:rsidR="00C74126" w:rsidRPr="00EA78B3" w:rsidRDefault="00C74126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по направлению подготовки 531000 «Филология» являются: </w:t>
      </w:r>
    </w:p>
    <w:p w:rsidR="00C74126" w:rsidRPr="00EA78B3" w:rsidRDefault="00C74126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EA78B3">
        <w:rPr>
          <w:rFonts w:ascii="Times New Roman" w:hAnsi="Times New Roman" w:cs="Times New Roman"/>
          <w:sz w:val="24"/>
          <w:szCs w:val="24"/>
        </w:rPr>
        <w:t xml:space="preserve"> языки (</w:t>
      </w:r>
      <w:r w:rsidR="00C9167B" w:rsidRPr="00EA78B3">
        <w:rPr>
          <w:rFonts w:ascii="Times New Roman" w:hAnsi="Times New Roman" w:cs="Times New Roman"/>
          <w:sz w:val="24"/>
          <w:szCs w:val="24"/>
        </w:rPr>
        <w:t>госудерственный и официальный</w:t>
      </w:r>
      <w:r w:rsidRPr="00EA78B3">
        <w:rPr>
          <w:rFonts w:ascii="Times New Roman" w:hAnsi="Times New Roman" w:cs="Times New Roman"/>
          <w:sz w:val="24"/>
          <w:szCs w:val="24"/>
        </w:rPr>
        <w:t xml:space="preserve">) в их теоретическом и практическом, синхроническом, диахроническом, социокультурном и диалектологическом аспектах; </w:t>
      </w:r>
    </w:p>
    <w:p w:rsidR="00C74126" w:rsidRPr="00EA78B3" w:rsidRDefault="00C74126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EA78B3">
        <w:rPr>
          <w:rFonts w:ascii="Times New Roman" w:hAnsi="Times New Roman" w:cs="Times New Roman"/>
          <w:sz w:val="24"/>
          <w:szCs w:val="24"/>
        </w:rPr>
        <w:t xml:space="preserve"> художественная литература (отечественная и зарубежная) и устное народное творчество в их историческом и теоретическом аспектах с учетом закономерностей бытования в разных странах и регионах; </w:t>
      </w:r>
    </w:p>
    <w:p w:rsidR="00C74126" w:rsidRPr="00EA78B3" w:rsidRDefault="00C74126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EA78B3">
        <w:rPr>
          <w:rFonts w:ascii="Times New Roman" w:hAnsi="Times New Roman" w:cs="Times New Roman"/>
          <w:sz w:val="24"/>
          <w:szCs w:val="24"/>
        </w:rPr>
        <w:t xml:space="preserve"> различные типы текстов – письменных, устных и виртуальных (включая гипертексты и текстовые элементы мультимедийных объектов); </w:t>
      </w:r>
    </w:p>
    <w:p w:rsidR="00C74126" w:rsidRPr="00EA78B3" w:rsidRDefault="00C74126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EA78B3">
        <w:rPr>
          <w:rFonts w:ascii="Times New Roman" w:hAnsi="Times New Roman" w:cs="Times New Roman"/>
          <w:sz w:val="24"/>
          <w:szCs w:val="24"/>
        </w:rPr>
        <w:t xml:space="preserve"> устная и письменная коммуникация; </w:t>
      </w:r>
    </w:p>
    <w:p w:rsidR="00C74126" w:rsidRPr="00EA78B3" w:rsidRDefault="00C74126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8B5" w:rsidRPr="00EA78B3" w:rsidRDefault="00933EA4" w:rsidP="007F75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="00D5041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преимуществ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особенностей с точки </w:t>
      </w:r>
      <w:r w:rsidR="00D5041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зрения позиционирования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41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рынке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услуг</w:t>
      </w:r>
    </w:p>
    <w:p w:rsidR="002478EA" w:rsidRPr="00EA78B3" w:rsidRDefault="002478EA" w:rsidP="007F75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9C6" w:rsidRPr="00EA78B3" w:rsidRDefault="00D50415" w:rsidP="007F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«Филология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– образовательная программа бакалавриата, 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ориентирован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и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курентоспособных профессионалов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научно-исследовательская деятельность:</w:t>
      </w:r>
    </w:p>
    <w:p w:rsidR="007749C6" w:rsidRPr="00EA78B3" w:rsidRDefault="00240632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9C6" w:rsidRPr="00EA78B3">
        <w:rPr>
          <w:rFonts w:ascii="Times New Roman" w:hAnsi="Times New Roman" w:cs="Times New Roman"/>
          <w:sz w:val="24"/>
          <w:szCs w:val="24"/>
        </w:rPr>
        <w:t xml:space="preserve">– проведение научных исследований в отдельных областях филологии и иных гуманитарных наук с применением полученных теоретических и практических знаний;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анализ и интерпретация на основе существующих научных концепций отдельных языковых, литературных и коммуникативных явлений и процессов, художественных произведений и иных типов текстов с формулировкой аргументированных умозаключений и выводов;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lastRenderedPageBreak/>
        <w:t xml:space="preserve">– сбор научной информации, подготовка обзоров, аннотаций, составление рефератов и библиографий по тематике проводимых исследований;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– 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– устное, письменное и виртуальное (размещение в информационных сетях) представление материалов собственных исследований;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б) педагогическая деятельность: - проведение учебных занятий и внеклассной работы по языку и литературе в учреждениях общего и среднего специального образования;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подготовка учебно-методических материалов для проведения занятий и внеклассных мероприятий на основе существующих методик;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– распространение и популяризация филологических знаний и воспитательная работа с учащимися.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Pr="00EA78B3">
        <w:rPr>
          <w:rFonts w:ascii="Times New Roman" w:hAnsi="Times New Roman" w:cs="Times New Roman"/>
          <w:b/>
          <w:sz w:val="24"/>
          <w:szCs w:val="24"/>
        </w:rPr>
        <w:t xml:space="preserve">в) прикладная деятельность: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- 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- создание на основе стандартных методик и действующих нормативов различных типов текстов (устное выступление, обзор, аннотация, реферат, докладная записка, отчет и иные документы; официально-деловой, публицистический, рекламный текст и т. п.); работа с документами в учреждении или на предприятии;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- доработка и обработка (корректура, редактирование, комментирование, систематизирование, обобщение, реферирование) различных типов текстов; подготовка обзоров;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- участие в составлении словарей и энциклопедий, выпуске периодических изданий, работе с архивными материалами и т. п.;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 - осуществление устной и письменной коммуникации, как межличностной, так и массовой, в том числе межкультурной (общение языковых личностей, принадлежащих различным лингвокультурным сообществам) и межнациональной, реализующейся между народами (лингвокультурными сообществами) Кыргызской Республики.</w:t>
      </w:r>
    </w:p>
    <w:p w:rsidR="00C9167B" w:rsidRPr="00EA78B3" w:rsidRDefault="00C9167B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Pr="00EA78B3">
        <w:rPr>
          <w:rFonts w:ascii="Times New Roman" w:hAnsi="Times New Roman" w:cs="Times New Roman"/>
          <w:b/>
          <w:sz w:val="24"/>
          <w:szCs w:val="24"/>
        </w:rPr>
        <w:t xml:space="preserve">в) проектная деятельность: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разработка проектов по созданию экспозиции для литературных и литературно-художественных музеев;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разработка проектов, связанных с поддержанием речевой культуры населения; – разработка филологических проектов для рекламных и PR-кампаний;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разработка проектов, связанных с креативной деятельностью учащихся в рамках кружков детского творчества, создание сценариев литературных игр, литературно-драматических и поэтических фестивалей. 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г) организационно-управленческая деятельность: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– подготовка необходимых для вышеперечисленных форм деятельности средств и материалов; организация самостоятельного трудового процесса;</w:t>
      </w:r>
    </w:p>
    <w:p w:rsidR="007749C6" w:rsidRPr="00EA78B3" w:rsidRDefault="007749C6" w:rsidP="007F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– участие в организации и проведении различных типов семинаров, конференций, деловых и официальных встреч, консультаций, переговоров, в подготовке материалов к публикации и т. п. </w:t>
      </w:r>
    </w:p>
    <w:p w:rsidR="00C64A31" w:rsidRPr="00EA78B3" w:rsidRDefault="00C64A31" w:rsidP="007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8B5" w:rsidRPr="00EA78B3" w:rsidRDefault="004A08B5" w:rsidP="007F7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C64A31"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EA78B3"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2.9. </w:t>
      </w:r>
      <w:r w:rsidR="00C64A31"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  программы </w:t>
      </w:r>
      <w:r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64A31"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Филология</w:t>
      </w:r>
      <w:r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DE5BAC" w:rsidRPr="00EA78B3" w:rsidRDefault="00DE5BAC" w:rsidP="007F757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чеба в вузах стран ближнего зарубежья (ЮУрГУ)  и другие 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разносторонние  международные  программы  по академической мобильности;</w:t>
      </w:r>
    </w:p>
    <w:p w:rsidR="004A08B5" w:rsidRPr="00EA78B3" w:rsidRDefault="004A08B5" w:rsidP="007F757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глублённое изучение о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B24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31E0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8B5" w:rsidRPr="00EA78B3" w:rsidRDefault="004A08B5" w:rsidP="007F757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продолжить обучение, интегрированное в практику и научно-исследовательскую деяте</w:t>
      </w:r>
      <w:r w:rsidR="003F0374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льность, на уровне магистратуры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(ЮУрГУ, АлтГУ)</w:t>
      </w:r>
      <w:r w:rsidR="003F0374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8B5" w:rsidRPr="00EA78B3" w:rsidRDefault="004A08B5" w:rsidP="007F757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Междисциплинарный  характер</w:t>
      </w:r>
      <w:r w:rsidR="009A548B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210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</w:t>
      </w:r>
      <w:r w:rsidR="009A548B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41210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(изучение </w:t>
      </w:r>
      <w:r w:rsidR="009A548B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исторического, </w:t>
      </w:r>
      <w:r w:rsidR="009B7C7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культурологического,  социального,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информационно-коммуникационного циклов</w:t>
      </w:r>
      <w:r w:rsidR="0041210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9B7C7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945B24" w:rsidRPr="00EA78B3" w:rsidRDefault="004A08B5" w:rsidP="007F757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Сочетание </w:t>
      </w:r>
      <w:r w:rsidR="00945B2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теоретической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подготовки с возможностями практической деятельности</w:t>
      </w:r>
      <w:r w:rsidR="00945B2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прохождении различных видов практик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478EA" w:rsidRPr="00EA78B3" w:rsidRDefault="002478EA" w:rsidP="007F75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74" w:rsidRPr="00EA78B3" w:rsidRDefault="00933EA4" w:rsidP="007F75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</w:t>
      </w:r>
      <w:r w:rsidR="00C64A31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абитуриенту</w:t>
      </w:r>
    </w:p>
    <w:p w:rsidR="002478EA" w:rsidRPr="00EA78B3" w:rsidRDefault="002478EA" w:rsidP="007F75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0374" w:rsidRPr="00EA78B3" w:rsidRDefault="009A548B" w:rsidP="007F75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образования абитуриента, претендующего на получение высшего профессионального образования с присвоением академической степени "бакалавр" - среднее общее образование или среднее профессиональное</w:t>
      </w:r>
      <w:r w:rsidR="00CD46AD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(или высшее профессиональное)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образование.</w:t>
      </w:r>
    </w:p>
    <w:p w:rsidR="00663807" w:rsidRPr="007F7570" w:rsidRDefault="009A548B" w:rsidP="007F75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663807" w:rsidRDefault="00663807" w:rsidP="007F75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B5" w:rsidRPr="00EA78B3" w:rsidRDefault="00933EA4" w:rsidP="007F75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6AD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Кадровое обеспечение 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</w:p>
    <w:p w:rsidR="006B45BB" w:rsidRPr="00EA78B3" w:rsidRDefault="006B45BB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D0304B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Образовательную </w:t>
      </w:r>
      <w:r w:rsidR="009A548B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</w:t>
      </w:r>
      <w:r w:rsidR="00D0304B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531000 - «Филология</w:t>
      </w:r>
      <w:r w:rsidR="009A548B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64A31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0374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реализует </w:t>
      </w:r>
      <w:r w:rsidR="00D531E0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филологии, регионоведение, математики и компьютерных наук</w:t>
      </w:r>
      <w:r w:rsidR="00D531E0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B37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5BB" w:rsidRPr="00EA78B3" w:rsidRDefault="006B45BB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Штатный формуляр кафедры ФРМиКН </w:t>
      </w:r>
      <w:r w:rsidR="00C9167B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(60-2-04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B45BB" w:rsidRPr="00EA78B3" w:rsidRDefault="006B45BB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BB" w:rsidRPr="00EA78B3" w:rsidRDefault="006B45BB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Б) Сведения о ведущих отечественных и зарубежных ученых, привлекаемых к реализации ОП;</w:t>
      </w:r>
    </w:p>
    <w:p w:rsidR="003A0C80" w:rsidRPr="00EA78B3" w:rsidRDefault="003A0C80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Отечественные ученые, привлекаемые к реализации ОП:</w:t>
      </w:r>
    </w:p>
    <w:p w:rsidR="003A0C80" w:rsidRPr="00EA78B3" w:rsidRDefault="00E1708E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0C80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Зулпукаров К.З., профессор, к.ф.н., директор центра исследовательских наук ФРФ;</w:t>
      </w:r>
    </w:p>
    <w:p w:rsidR="003A0C80" w:rsidRPr="00EA78B3" w:rsidRDefault="00E1708E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0C80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Мадмарова Г.А., профессор, к.ф.н., декан ФРФ</w:t>
      </w:r>
    </w:p>
    <w:p w:rsidR="007F7570" w:rsidRPr="007F7570" w:rsidRDefault="00663807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167B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.Тойчуева Дж.Р., ст. преп. каф. </w:t>
      </w:r>
      <w:r w:rsidR="00C9167B" w:rsidRPr="00EA78B3">
        <w:rPr>
          <w:rFonts w:ascii="Times New Roman" w:hAnsi="Times New Roman" w:cs="Times New Roman"/>
          <w:sz w:val="24"/>
          <w:szCs w:val="24"/>
        </w:rPr>
        <w:t>русск. и сопост. язык-ния ФРФ</w:t>
      </w:r>
    </w:p>
    <w:p w:rsidR="007F7570" w:rsidRDefault="007F7570" w:rsidP="007F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46AD" w:rsidRPr="00EA78B3">
        <w:rPr>
          <w:rFonts w:ascii="Times New Roman" w:hAnsi="Times New Roman" w:cs="Times New Roman"/>
          <w:sz w:val="24"/>
          <w:szCs w:val="24"/>
        </w:rPr>
        <w:t>. Болотахунова Г.Ж. к.ф.н., доц. кафедры практического курса</w:t>
      </w:r>
      <w:r w:rsidR="00663807">
        <w:rPr>
          <w:rFonts w:ascii="Times New Roman" w:hAnsi="Times New Roman" w:cs="Times New Roman"/>
          <w:sz w:val="24"/>
          <w:szCs w:val="24"/>
        </w:rPr>
        <w:t xml:space="preserve"> русского языка и     культуры речи ФРФ</w:t>
      </w:r>
    </w:p>
    <w:p w:rsidR="00663807" w:rsidRDefault="00663807" w:rsidP="007F7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570">
        <w:rPr>
          <w:rFonts w:ascii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7570">
        <w:rPr>
          <w:rFonts w:ascii="Times New Roman" w:hAnsi="Times New Roman" w:cs="Times New Roman"/>
          <w:sz w:val="24"/>
          <w:szCs w:val="24"/>
          <w:lang w:val="ky-KG"/>
        </w:rPr>
        <w:t>Сагыналиев М.Дж. к.ф.н.</w:t>
      </w:r>
      <w:r w:rsidR="00CD46AD" w:rsidRPr="00EA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7B" w:rsidRPr="00EA78B3" w:rsidRDefault="00663807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C80" w:rsidRDefault="003A0C80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Зарубежные ученые, привлекаемые к реализации ОП:</w:t>
      </w:r>
    </w:p>
    <w:p w:rsidR="007F7570" w:rsidRPr="00EA78B3" w:rsidRDefault="007F7570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570" w:rsidRDefault="007F7570" w:rsidP="007F757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Семьян Т. Ф., д.ф.н., профессор, зав. кафедрой РЯиЛ ИМСГН ЮУрГУ, руководитель ОП</w:t>
      </w:r>
    </w:p>
    <w:p w:rsidR="007F7570" w:rsidRDefault="007F7570" w:rsidP="007F757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Выборнова Л. В., ст. преподаватель кафедры РЯиЛ ИМСГН ЮУрГУ</w:t>
      </w:r>
    </w:p>
    <w:p w:rsidR="007F7570" w:rsidRDefault="007F7570" w:rsidP="007F757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Зыховская Н. Л., д.ф.н., доцент, профессор кафедры РЯиЛ ИМСГН ЮУрГУ</w:t>
      </w:r>
    </w:p>
    <w:p w:rsidR="007F7570" w:rsidRDefault="007F7570" w:rsidP="007F757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Канищева Е. В., к.ф.н., доцент, доцент кафедры РЯиЛ ИМСГН ЮУрГУ</w:t>
      </w:r>
    </w:p>
    <w:p w:rsidR="007F7570" w:rsidRDefault="007F7570" w:rsidP="007F757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Корнилова Л. Н., к.ф.н., доцент, доцент кафедры РЯиЛ ИМСГН ЮУрГУ</w:t>
      </w:r>
    </w:p>
    <w:p w:rsidR="007F7570" w:rsidRDefault="007F7570" w:rsidP="007F757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Пелихов Д. А., к.ф.н., доцент, доцент кафедры РЯиЛ ИМСГН ЮУрГУ</w:t>
      </w:r>
    </w:p>
    <w:p w:rsidR="007F7570" w:rsidRDefault="007F7570" w:rsidP="007F757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Смышляев Е. А., к.ф.н., доцент кафедры РЯиЛ ИМСГН ЮУрГУ</w:t>
      </w:r>
    </w:p>
    <w:p w:rsidR="007F7570" w:rsidRDefault="007F7570" w:rsidP="007F757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Тезина Е. В., ст. преподаватель кафедры РЯиЛ ИМСГН ЮУрГУ</w:t>
      </w:r>
    </w:p>
    <w:p w:rsidR="007F7570" w:rsidRPr="00BC256C" w:rsidRDefault="007F7570" w:rsidP="007F757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Шлемова Н. Н., к.ф.н., доцент, доцент кафедры РЯиЛ ИМСГН ЮУрГУ  </w:t>
      </w:r>
    </w:p>
    <w:p w:rsidR="006B45BB" w:rsidRPr="00EA78B3" w:rsidRDefault="007F7570" w:rsidP="007F7570">
      <w:pPr>
        <w:tabs>
          <w:tab w:val="left" w:pos="349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760C" w:rsidRPr="00EA78B3" w:rsidRDefault="006B45BB" w:rsidP="007F75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В) С</w:t>
      </w:r>
      <w:r w:rsidR="002E760C" w:rsidRPr="00EA78B3">
        <w:rPr>
          <w:rFonts w:ascii="Times New Roman" w:hAnsi="Times New Roman" w:cs="Times New Roman"/>
          <w:b/>
          <w:sz w:val="24"/>
          <w:szCs w:val="24"/>
        </w:rPr>
        <w:t>ведения о специалистах-практиках, руководителях профильных предприятий и организаций, привлекаемых к реализации ОП;</w:t>
      </w:r>
    </w:p>
    <w:p w:rsidR="006B45BB" w:rsidRPr="00EA78B3" w:rsidRDefault="00CD46AD" w:rsidP="007F7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(см. Согласно договора</w:t>
      </w:r>
      <w:r w:rsidR="00396D7B" w:rsidRPr="00EA78B3">
        <w:rPr>
          <w:rFonts w:ascii="Times New Roman" w:hAnsi="Times New Roman" w:cs="Times New Roman"/>
          <w:sz w:val="24"/>
          <w:szCs w:val="24"/>
        </w:rPr>
        <w:t>)</w:t>
      </w:r>
    </w:p>
    <w:p w:rsidR="002E760C" w:rsidRPr="00EA78B3" w:rsidRDefault="002E760C" w:rsidP="007F75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8B5" w:rsidRPr="00EA78B3" w:rsidRDefault="006B45BB" w:rsidP="007F75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Г) П</w:t>
      </w:r>
      <w:r w:rsidR="002E760C" w:rsidRPr="00EA78B3">
        <w:rPr>
          <w:rFonts w:ascii="Times New Roman" w:hAnsi="Times New Roman" w:cs="Times New Roman"/>
          <w:b/>
          <w:sz w:val="24"/>
          <w:szCs w:val="24"/>
        </w:rPr>
        <w:t>еречень личных страниц преподавателей программы и др.</w:t>
      </w:r>
    </w:p>
    <w:p w:rsidR="00396D7B" w:rsidRPr="00EA78B3" w:rsidRDefault="00396D7B" w:rsidP="007F75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(см. Резюме в УМК)</w:t>
      </w:r>
    </w:p>
    <w:p w:rsidR="006B45BB" w:rsidRPr="00EA78B3" w:rsidRDefault="006B45BB" w:rsidP="007F75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EA78B3" w:rsidRDefault="00933EA4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</w:t>
      </w:r>
      <w:r w:rsidR="00C64A31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финансовые условия реализации 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ООП       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8B5" w:rsidRPr="00EA78B3" w:rsidRDefault="004A08B5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Образова</w:t>
      </w:r>
      <w:r w:rsidR="00C64A31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тельная программа   использует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</w:t>
      </w:r>
      <w:r w:rsidR="00C64A31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ресурсы факультета,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соответствующее </w:t>
      </w:r>
      <w:r w:rsidR="000F36F8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 и помещения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478EA" w:rsidRPr="00EA78B3" w:rsidRDefault="002478EA" w:rsidP="007F75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78EA" w:rsidRPr="00EA78B3" w:rsidRDefault="00933EA4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Связи </w:t>
      </w:r>
      <w:r w:rsidR="000F36F8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рынком труда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0F36F8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ключевыми работодателями</w:t>
      </w:r>
    </w:p>
    <w:p w:rsidR="009850EC" w:rsidRDefault="00724F88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lastRenderedPageBreak/>
        <w:t>А) С</w:t>
      </w:r>
      <w:r w:rsidR="002B4B53" w:rsidRPr="00EA78B3">
        <w:rPr>
          <w:rFonts w:ascii="Times New Roman" w:hAnsi="Times New Roman" w:cs="Times New Roman"/>
          <w:b/>
          <w:sz w:val="24"/>
          <w:szCs w:val="24"/>
        </w:rPr>
        <w:t>ведения о ключевых для ООП/факультета потенциальных работодателях, их участии в проектировании и реализации ОП;</w:t>
      </w:r>
    </w:p>
    <w:p w:rsidR="00171D3A" w:rsidRPr="00171D3A" w:rsidRDefault="00171D3A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EA78B3" w:rsidRPr="00EA78B3" w:rsidTr="009C6830">
        <w:tc>
          <w:tcPr>
            <w:tcW w:w="534" w:type="dxa"/>
          </w:tcPr>
          <w:p w:rsidR="009850EC" w:rsidRPr="00EA78B3" w:rsidRDefault="009850EC" w:rsidP="007F7570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EA78B3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36" w:type="dxa"/>
          </w:tcPr>
          <w:p w:rsidR="009850EC" w:rsidRPr="00EA78B3" w:rsidRDefault="009850EC" w:rsidP="007F7570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EA78B3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Название организации</w:t>
            </w:r>
          </w:p>
        </w:tc>
      </w:tr>
      <w:tr w:rsidR="00EA78B3" w:rsidRPr="00EA78B3" w:rsidTr="009C6830">
        <w:tc>
          <w:tcPr>
            <w:tcW w:w="534" w:type="dxa"/>
          </w:tcPr>
          <w:p w:rsidR="009850EC" w:rsidRPr="00EA78B3" w:rsidRDefault="009850EC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6" w:type="dxa"/>
          </w:tcPr>
          <w:p w:rsidR="009850EC" w:rsidRPr="00EA78B3" w:rsidRDefault="009850EC" w:rsidP="007F75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Консульское учреждения РФ в г.Ош   </w:t>
            </w:r>
          </w:p>
        </w:tc>
      </w:tr>
      <w:tr w:rsidR="00EA78B3" w:rsidRPr="00EA78B3" w:rsidTr="009C6830">
        <w:tc>
          <w:tcPr>
            <w:tcW w:w="534" w:type="dxa"/>
          </w:tcPr>
          <w:p w:rsidR="009850EC" w:rsidRPr="00EA78B3" w:rsidRDefault="009850EC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6" w:type="dxa"/>
          </w:tcPr>
          <w:p w:rsidR="009850EC" w:rsidRPr="00EA78B3" w:rsidRDefault="009850EC" w:rsidP="007F75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Мэрия г. Ош и все ее структурные подразделения (Южный регион) </w:t>
            </w:r>
          </w:p>
        </w:tc>
      </w:tr>
      <w:tr w:rsidR="00EA78B3" w:rsidRPr="00EA78B3" w:rsidTr="009C6830">
        <w:tc>
          <w:tcPr>
            <w:tcW w:w="534" w:type="dxa"/>
          </w:tcPr>
          <w:p w:rsidR="009850EC" w:rsidRPr="00EA78B3" w:rsidRDefault="009850EC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6" w:type="dxa"/>
          </w:tcPr>
          <w:p w:rsidR="009850EC" w:rsidRPr="00EA78B3" w:rsidRDefault="009850EC" w:rsidP="007F7570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Международные организации</w:t>
            </w:r>
          </w:p>
        </w:tc>
      </w:tr>
      <w:tr w:rsidR="00EA78B3" w:rsidRPr="00EA78B3" w:rsidTr="009C6830">
        <w:tc>
          <w:tcPr>
            <w:tcW w:w="534" w:type="dxa"/>
          </w:tcPr>
          <w:p w:rsidR="009850EC" w:rsidRPr="00EA78B3" w:rsidRDefault="009850EC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6" w:type="dxa"/>
          </w:tcPr>
          <w:p w:rsidR="009850EC" w:rsidRPr="00EA78B3" w:rsidRDefault="009850EC" w:rsidP="007F7570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Красный Полумесяц КР – Ошское областное Представительство</w:t>
            </w:r>
          </w:p>
        </w:tc>
      </w:tr>
      <w:tr w:rsidR="00EA78B3" w:rsidRPr="00EA78B3" w:rsidTr="009C6830">
        <w:tc>
          <w:tcPr>
            <w:tcW w:w="534" w:type="dxa"/>
          </w:tcPr>
          <w:p w:rsidR="009850EC" w:rsidRPr="00EA78B3" w:rsidRDefault="009850EC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6" w:type="dxa"/>
          </w:tcPr>
          <w:p w:rsidR="009850EC" w:rsidRPr="00EA78B3" w:rsidRDefault="009850EC" w:rsidP="007F7570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Педагогическая в системе среднего общего и среднего специального образования; (школы, учебные центры, исследовательские центры ит.д.)</w:t>
            </w:r>
          </w:p>
        </w:tc>
      </w:tr>
      <w:tr w:rsidR="00EA78B3" w:rsidRPr="00EA78B3" w:rsidTr="009C6830">
        <w:tc>
          <w:tcPr>
            <w:tcW w:w="534" w:type="dxa"/>
          </w:tcPr>
          <w:p w:rsidR="009850EC" w:rsidRPr="00EA78B3" w:rsidRDefault="009850EC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6" w:type="dxa"/>
          </w:tcPr>
          <w:p w:rsidR="009850EC" w:rsidRPr="00EA78B3" w:rsidRDefault="009850EC" w:rsidP="007F7570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Прикладная (переводческая, редакторская, экспертная, аналитическая и т. п.) (Типография, учебные центры, редакции местных газет и т.д.)</w:t>
            </w:r>
          </w:p>
        </w:tc>
      </w:tr>
      <w:tr w:rsidR="00EA78B3" w:rsidRPr="00EA78B3" w:rsidTr="009C6830">
        <w:tc>
          <w:tcPr>
            <w:tcW w:w="534" w:type="dxa"/>
          </w:tcPr>
          <w:p w:rsidR="009850EC" w:rsidRPr="00EA78B3" w:rsidRDefault="009850EC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6" w:type="dxa"/>
          </w:tcPr>
          <w:p w:rsidR="009850EC" w:rsidRPr="00EA78B3" w:rsidRDefault="009850EC" w:rsidP="007F7570">
            <w:pPr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Художественные музеи и галереи («Салтанат», «Сулайман-Тоо» и т.д.)</w:t>
            </w:r>
          </w:p>
        </w:tc>
      </w:tr>
      <w:tr w:rsidR="00EA78B3" w:rsidRPr="00EA78B3" w:rsidTr="009C6830">
        <w:tc>
          <w:tcPr>
            <w:tcW w:w="534" w:type="dxa"/>
          </w:tcPr>
          <w:p w:rsidR="009850EC" w:rsidRPr="00EA78B3" w:rsidRDefault="009850EC" w:rsidP="007F75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6" w:type="dxa"/>
          </w:tcPr>
          <w:p w:rsidR="009850EC" w:rsidRPr="00EA78B3" w:rsidRDefault="009850EC" w:rsidP="007F7570">
            <w:pPr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СМИ (радио и телевидение)</w:t>
            </w:r>
          </w:p>
        </w:tc>
      </w:tr>
    </w:tbl>
    <w:p w:rsidR="00724F88" w:rsidRPr="00EA78B3" w:rsidRDefault="00724F88" w:rsidP="007F7570">
      <w:pPr>
        <w:spacing w:after="0" w:line="240" w:lineRule="auto"/>
        <w:contextualSpacing/>
        <w:jc w:val="both"/>
      </w:pPr>
    </w:p>
    <w:p w:rsidR="002B4B53" w:rsidRPr="00EA78B3" w:rsidRDefault="00724F88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b/>
        </w:rPr>
        <w:t>Б) С</w:t>
      </w:r>
      <w:r w:rsidR="002B4B53" w:rsidRPr="00EA78B3">
        <w:rPr>
          <w:rFonts w:ascii="Times New Roman" w:hAnsi="Times New Roman" w:cs="Times New Roman"/>
          <w:b/>
          <w:sz w:val="24"/>
          <w:szCs w:val="24"/>
        </w:rPr>
        <w:t>ведения о профессиональных сертификатах, востребованных на рынке труда в данной профессиональной области, и условиях их получения</w:t>
      </w:r>
    </w:p>
    <w:p w:rsidR="00CD46AD" w:rsidRPr="00EA78B3" w:rsidRDefault="00CD46AD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9A0" w:rsidRPr="00EA78B3" w:rsidRDefault="00CD46AD" w:rsidP="007F75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 w:rsidRPr="00EA78B3">
        <w:rPr>
          <w:rFonts w:ascii="Times New Roman" w:hAnsi="Times New Roman"/>
          <w:b/>
          <w:sz w:val="24"/>
          <w:szCs w:val="24"/>
          <w:lang w:val="ky-KG"/>
        </w:rPr>
        <w:t xml:space="preserve">1. </w:t>
      </w:r>
      <w:r w:rsidR="00BA59A0" w:rsidRPr="00EA78B3">
        <w:rPr>
          <w:rFonts w:ascii="Times New Roman" w:hAnsi="Times New Roman"/>
          <w:b/>
          <w:sz w:val="24"/>
          <w:szCs w:val="24"/>
          <w:lang w:val="ky-KG"/>
        </w:rPr>
        <w:t>Мамадыева Г.Б.</w:t>
      </w:r>
      <w:r w:rsidR="00BA59A0" w:rsidRPr="00EA78B3">
        <w:rPr>
          <w:rFonts w:ascii="Times New Roman" w:hAnsi="Times New Roman"/>
          <w:sz w:val="24"/>
          <w:szCs w:val="24"/>
          <w:lang w:val="ky-KG"/>
        </w:rPr>
        <w:t xml:space="preserve"> Квалификацияны жогорулатуу институтунда электрондук билим берүү технологиясын ишке ашыруунун заманбап каражаттары жана кызматтары багытында 72 сааттык курс (сертификат).</w:t>
      </w:r>
    </w:p>
    <w:p w:rsidR="00BA59A0" w:rsidRPr="00EA78B3" w:rsidRDefault="00BA59A0" w:rsidP="007F7570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y-KG"/>
        </w:rPr>
      </w:pPr>
      <w:r w:rsidRPr="00EA78B3">
        <w:rPr>
          <w:rFonts w:ascii="Times New Roman" w:hAnsi="Times New Roman"/>
          <w:b/>
          <w:sz w:val="24"/>
          <w:szCs w:val="24"/>
          <w:lang w:val="ky-KG"/>
        </w:rPr>
        <w:t>Оморкулов Б.К.</w:t>
      </w:r>
      <w:r w:rsidRPr="00EA78B3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A78B3">
        <w:rPr>
          <w:rFonts w:ascii="Times New Roman" w:hAnsi="Times New Roman"/>
          <w:sz w:val="24"/>
          <w:szCs w:val="24"/>
        </w:rPr>
        <w:t>-</w:t>
      </w:r>
      <w:r w:rsidR="00CD46AD" w:rsidRPr="00EA78B3">
        <w:rPr>
          <w:rFonts w:ascii="Times New Roman" w:hAnsi="Times New Roman"/>
          <w:sz w:val="24"/>
          <w:szCs w:val="24"/>
        </w:rPr>
        <w:t xml:space="preserve"> </w:t>
      </w:r>
      <w:r w:rsidRPr="00EA78B3">
        <w:rPr>
          <w:rFonts w:ascii="Times New Roman" w:hAnsi="Times New Roman"/>
          <w:sz w:val="24"/>
          <w:szCs w:val="24"/>
        </w:rPr>
        <w:t>«Международный опыт выработки стратегии развития университетов». 02. 12. 2020. Тренер-нач. финпланотдела Пусуров Замир.</w:t>
      </w:r>
    </w:p>
    <w:p w:rsidR="00B723DF" w:rsidRPr="00EA78B3" w:rsidRDefault="00BA59A0" w:rsidP="007F75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78B3">
        <w:rPr>
          <w:rFonts w:ascii="Times New Roman" w:hAnsi="Times New Roman"/>
          <w:sz w:val="24"/>
          <w:szCs w:val="24"/>
        </w:rPr>
        <w:t>-Онлайн семинар «Онлайн платформа дистантного образования (на кырг. яз) 10 ноября 2020. тренер Молдояров Улар.</w:t>
      </w:r>
    </w:p>
    <w:p w:rsidR="00633021" w:rsidRPr="00EA78B3" w:rsidRDefault="00633021" w:rsidP="007F75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78B3">
        <w:rPr>
          <w:rFonts w:ascii="Times New Roman" w:hAnsi="Times New Roman"/>
          <w:sz w:val="24"/>
          <w:szCs w:val="24"/>
        </w:rPr>
        <w:t>3.</w:t>
      </w:r>
      <w:r w:rsidR="00B723DF" w:rsidRPr="00EA78B3">
        <w:rPr>
          <w:rFonts w:ascii="Times New Roman" w:hAnsi="Times New Roman"/>
          <w:sz w:val="24"/>
          <w:szCs w:val="24"/>
        </w:rPr>
        <w:t xml:space="preserve"> </w:t>
      </w:r>
      <w:r w:rsidRPr="00EA78B3">
        <w:rPr>
          <w:rFonts w:ascii="Times New Roman" w:hAnsi="Times New Roman"/>
          <w:b/>
          <w:sz w:val="24"/>
          <w:szCs w:val="24"/>
        </w:rPr>
        <w:t>Тойчуева Ж.Р.</w:t>
      </w:r>
      <w:r w:rsidRPr="00EA78B3">
        <w:rPr>
          <w:rFonts w:ascii="Times New Roman" w:hAnsi="Times New Roman"/>
          <w:sz w:val="24"/>
          <w:szCs w:val="24"/>
        </w:rPr>
        <w:t xml:space="preserve"> </w:t>
      </w:r>
      <w:r w:rsidRPr="00EA78B3">
        <w:rPr>
          <w:rFonts w:ascii="Times New Roman" w:hAnsi="Times New Roman"/>
          <w:b/>
          <w:sz w:val="24"/>
          <w:szCs w:val="24"/>
        </w:rPr>
        <w:t xml:space="preserve">2020г. </w:t>
      </w:r>
      <w:r w:rsidRPr="00EA78B3">
        <w:rPr>
          <w:rFonts w:ascii="Times New Roman" w:hAnsi="Times New Roman"/>
          <w:sz w:val="24"/>
          <w:szCs w:val="24"/>
        </w:rPr>
        <w:t>(03-30.06.2020г.) – краткосрочные курсы повышение квалификации по программе «Методические основы обучения преподавателей по развитию навыков чтения и понимания» в объеме 72 ч. МОНК КР, РИПК. Регистрационный номер №10258. Дата выдачи 30 июня, 2020 г. Город Бишкек.</w:t>
      </w:r>
      <w:r w:rsidRPr="00EA78B3">
        <w:rPr>
          <w:rFonts w:ascii="Times New Roman" w:hAnsi="Times New Roman"/>
          <w:sz w:val="24"/>
          <w:szCs w:val="24"/>
        </w:rPr>
        <w:br/>
      </w:r>
      <w:r w:rsidRPr="00EA78B3">
        <w:rPr>
          <w:rFonts w:ascii="Times New Roman" w:hAnsi="Times New Roman"/>
          <w:b/>
          <w:sz w:val="24"/>
          <w:szCs w:val="24"/>
        </w:rPr>
        <w:t xml:space="preserve">2019г. </w:t>
      </w:r>
      <w:r w:rsidRPr="00EA78B3">
        <w:rPr>
          <w:rFonts w:ascii="Times New Roman" w:hAnsi="Times New Roman"/>
          <w:sz w:val="24"/>
          <w:szCs w:val="24"/>
        </w:rPr>
        <w:t>(31.10-29.11.2019г.)</w:t>
      </w:r>
      <w:r w:rsidRPr="00EA78B3">
        <w:rPr>
          <w:rFonts w:ascii="Times New Roman" w:hAnsi="Times New Roman"/>
          <w:b/>
          <w:sz w:val="24"/>
          <w:szCs w:val="24"/>
        </w:rPr>
        <w:t xml:space="preserve"> </w:t>
      </w:r>
      <w:r w:rsidRPr="00EA78B3">
        <w:rPr>
          <w:rFonts w:ascii="Times New Roman" w:hAnsi="Times New Roman"/>
          <w:sz w:val="24"/>
          <w:szCs w:val="24"/>
        </w:rPr>
        <w:t>– курсы</w:t>
      </w:r>
      <w:r w:rsidRPr="00EA78B3">
        <w:rPr>
          <w:rFonts w:ascii="Times New Roman" w:hAnsi="Times New Roman"/>
          <w:b/>
          <w:sz w:val="24"/>
          <w:szCs w:val="24"/>
        </w:rPr>
        <w:t xml:space="preserve"> </w:t>
      </w:r>
      <w:r w:rsidRPr="00EA78B3">
        <w:rPr>
          <w:rFonts w:ascii="Times New Roman" w:hAnsi="Times New Roman"/>
          <w:sz w:val="24"/>
          <w:szCs w:val="24"/>
        </w:rPr>
        <w:t>повышения квалификации по программе «Методические основы обучения преподавателей по программе многоязычного образования» в объеме 72 ч. МОНК КР, РИПК. Регистрационный номер №2339. Дата выдачи 29 ноября, 2019 г. Город Бишкек.</w:t>
      </w:r>
      <w:r w:rsidRPr="00EA78B3">
        <w:rPr>
          <w:rFonts w:ascii="Times New Roman" w:hAnsi="Times New Roman"/>
          <w:sz w:val="24"/>
          <w:szCs w:val="24"/>
        </w:rPr>
        <w:br/>
      </w:r>
      <w:r w:rsidRPr="00EA78B3">
        <w:rPr>
          <w:rFonts w:ascii="Times New Roman" w:hAnsi="Times New Roman"/>
          <w:b/>
          <w:sz w:val="24"/>
          <w:szCs w:val="24"/>
        </w:rPr>
        <w:t>2018-2019г</w:t>
      </w:r>
      <w:r w:rsidRPr="00EA78B3">
        <w:rPr>
          <w:rFonts w:ascii="Times New Roman" w:hAnsi="Times New Roman"/>
          <w:sz w:val="24"/>
          <w:szCs w:val="24"/>
        </w:rPr>
        <w:t>. (15.10.2018г. – 28.06.2019г.) - курсы повышение квалификации по программе «Русский язык. Практический курс по повышению языкового уровня для выпускников школ с русским, узбекским, таджикским языками обучения» в объеме 62 часов для учителей школ, реализующих программы многоязычного образования. МОНК КР, РИПК. Регистрационный номер №5186. Дата выдачи 28 июня, 2019 г.</w:t>
      </w:r>
    </w:p>
    <w:p w:rsidR="00724F88" w:rsidRPr="00EA78B3" w:rsidRDefault="00724F88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F88" w:rsidRPr="00EA78B3" w:rsidRDefault="00724F88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В)</w:t>
      </w:r>
      <w:r w:rsidR="002B4B53" w:rsidRPr="00EA7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8B3">
        <w:rPr>
          <w:rFonts w:ascii="Times New Roman" w:hAnsi="Times New Roman" w:cs="Times New Roman"/>
          <w:b/>
          <w:sz w:val="24"/>
          <w:szCs w:val="24"/>
        </w:rPr>
        <w:t>П</w:t>
      </w:r>
      <w:r w:rsidR="002B4B53" w:rsidRPr="00EA78B3">
        <w:rPr>
          <w:rFonts w:ascii="Times New Roman" w:hAnsi="Times New Roman" w:cs="Times New Roman"/>
          <w:b/>
          <w:sz w:val="24"/>
          <w:szCs w:val="24"/>
        </w:rPr>
        <w:t xml:space="preserve">еречень дисциплин(модулей) в рамках ООП и/или из числа реализуемых в Университете (в т.ч. в программа дополнительного образования), которые ведут к получению нужных для профессиональной сертификации образовательных результатов; </w:t>
      </w:r>
    </w:p>
    <w:p w:rsidR="00C07B37" w:rsidRPr="00EA78B3" w:rsidRDefault="00724F88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Все перечисленные в РУПе дисциплины ведут к получению для профессиональной сертификации образовательных результатов (см. РУП)</w:t>
      </w:r>
    </w:p>
    <w:p w:rsidR="00724F88" w:rsidRPr="00EA78B3" w:rsidRDefault="00724F88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F88" w:rsidRPr="00EA78B3" w:rsidRDefault="00724F88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Г) Результаты исследований и/или аналитические материалы по карьерным траекториям и трудоустройству выпускников; </w:t>
      </w:r>
    </w:p>
    <w:p w:rsidR="00724F88" w:rsidRPr="00EA78B3" w:rsidRDefault="00A167D8" w:rsidP="007F7570">
      <w:pPr>
        <w:tabs>
          <w:tab w:val="left" w:pos="65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ab/>
      </w:r>
    </w:p>
    <w:p w:rsidR="00C07B37" w:rsidRPr="00EA78B3" w:rsidRDefault="00C07B37" w:rsidP="007F7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hAnsi="Times New Roman" w:cs="Times New Roman"/>
          <w:sz w:val="24"/>
          <w:szCs w:val="24"/>
        </w:rPr>
        <w:t>Набор студентов по направлению 531000 «Филология» был осуществлен в 2020 году, согласно договора с ЮУрГУ.</w:t>
      </w:r>
    </w:p>
    <w:p w:rsidR="002B4B53" w:rsidRPr="00EA78B3" w:rsidRDefault="002B4B53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0EC" w:rsidRPr="00EA78B3" w:rsidRDefault="00724F88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lastRenderedPageBreak/>
        <w:t>Д) И</w:t>
      </w:r>
      <w:r w:rsidR="002B4B53" w:rsidRPr="00EA78B3">
        <w:rPr>
          <w:rFonts w:ascii="Times New Roman" w:hAnsi="Times New Roman" w:cs="Times New Roman"/>
          <w:b/>
          <w:sz w:val="24"/>
          <w:szCs w:val="24"/>
        </w:rPr>
        <w:t>стории удачной карьеры выпускников;  мнения и отзывы выпускников и/или работодателей о данной ООП и т.п.</w:t>
      </w:r>
    </w:p>
    <w:p w:rsidR="009E6073" w:rsidRPr="00EA78B3" w:rsidRDefault="009E6073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A31" w:rsidRPr="00EA78B3" w:rsidRDefault="009E6073" w:rsidP="007F7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Набор студентов по направлению 531000 «Филология» был осуществлен в 2020 году, согласно договора с ЮУрГУ.</w:t>
      </w:r>
    </w:p>
    <w:p w:rsidR="00724F88" w:rsidRDefault="00724F88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A6" w:rsidRDefault="00CD40A6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0" w:rsidRPr="00EA78B3" w:rsidRDefault="007F7570" w:rsidP="00724F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31" w:rsidRDefault="00C64A31" w:rsidP="00EA78B3">
      <w:pPr>
        <w:pStyle w:val="a4"/>
        <w:numPr>
          <w:ilvl w:val="1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EA78B3">
        <w:rPr>
          <w:rFonts w:ascii="Times New Roman" w:hAnsi="Times New Roman"/>
          <w:b/>
          <w:sz w:val="24"/>
          <w:szCs w:val="24"/>
        </w:rPr>
        <w:t xml:space="preserve">Разработчики ООП. </w:t>
      </w:r>
    </w:p>
    <w:p w:rsidR="00171D3A" w:rsidRPr="00EA78B3" w:rsidRDefault="00171D3A" w:rsidP="00171D3A">
      <w:pPr>
        <w:pStyle w:val="a4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900" w:type="dxa"/>
        <w:tblLook w:val="04A0" w:firstRow="1" w:lastRow="0" w:firstColumn="1" w:lastColumn="0" w:noHBand="0" w:noVBand="1"/>
      </w:tblPr>
      <w:tblGrid>
        <w:gridCol w:w="484"/>
        <w:gridCol w:w="5296"/>
        <w:gridCol w:w="2890"/>
      </w:tblGrid>
      <w:tr w:rsidR="00171D3A" w:rsidTr="00826D3E">
        <w:tc>
          <w:tcPr>
            <w:tcW w:w="484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6" w:type="dxa"/>
          </w:tcPr>
          <w:p w:rsidR="00171D3A" w:rsidRDefault="00171D3A" w:rsidP="00826D3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</w:t>
            </w:r>
          </w:p>
        </w:tc>
        <w:tc>
          <w:tcPr>
            <w:tcW w:w="2890" w:type="dxa"/>
          </w:tcPr>
          <w:p w:rsidR="00171D3A" w:rsidRDefault="00171D3A" w:rsidP="00826D3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71D3A" w:rsidTr="00826D3E">
        <w:tc>
          <w:tcPr>
            <w:tcW w:w="484" w:type="dxa"/>
          </w:tcPr>
          <w:p w:rsidR="00171D3A" w:rsidRPr="00A15E03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:rsidR="00171D3A" w:rsidRDefault="00171D3A" w:rsidP="00826D3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78BD">
              <w:rPr>
                <w:rFonts w:ascii="Times New Roman" w:hAnsi="Times New Roman"/>
                <w:sz w:val="24"/>
                <w:szCs w:val="24"/>
              </w:rPr>
              <w:t>Мадаминова Диларам Болотбековна,</w:t>
            </w: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8B3">
              <w:rPr>
                <w:rFonts w:ascii="Times New Roman" w:hAnsi="Times New Roman"/>
                <w:sz w:val="24"/>
                <w:szCs w:val="24"/>
              </w:rPr>
              <w:t>заведующий кафедрой ФРМиКН, к.ф.н.</w:t>
            </w:r>
            <w:r>
              <w:rPr>
                <w:rFonts w:ascii="Times New Roman" w:hAnsi="Times New Roman"/>
                <w:sz w:val="24"/>
                <w:szCs w:val="24"/>
              </w:rPr>
              <w:t>, КРФ</w:t>
            </w:r>
          </w:p>
        </w:tc>
        <w:tc>
          <w:tcPr>
            <w:tcW w:w="2890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D3A" w:rsidTr="00826D3E">
        <w:tc>
          <w:tcPr>
            <w:tcW w:w="484" w:type="dxa"/>
          </w:tcPr>
          <w:p w:rsidR="00171D3A" w:rsidRPr="00A15E03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Ешенова Н.А. доц каф. МПРЯЛ ФРФ</w:t>
            </w:r>
          </w:p>
        </w:tc>
        <w:tc>
          <w:tcPr>
            <w:tcW w:w="2890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D3A" w:rsidTr="00826D3E">
        <w:tc>
          <w:tcPr>
            <w:tcW w:w="484" w:type="dxa"/>
          </w:tcPr>
          <w:p w:rsidR="00171D3A" w:rsidRPr="00A15E03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Тойчуева Дж.Р., ст. преп. каф. </w:t>
            </w:r>
            <w:r w:rsidRPr="00EA78B3">
              <w:rPr>
                <w:rFonts w:ascii="Times New Roman" w:hAnsi="Times New Roman"/>
                <w:sz w:val="24"/>
                <w:szCs w:val="24"/>
              </w:rPr>
              <w:t>русск. и сопост. язык-ния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78B3">
              <w:rPr>
                <w:rFonts w:ascii="Times New Roman" w:hAnsi="Times New Roman"/>
                <w:sz w:val="24"/>
                <w:szCs w:val="24"/>
              </w:rPr>
              <w:t xml:space="preserve"> ФРФ</w:t>
            </w:r>
          </w:p>
        </w:tc>
        <w:tc>
          <w:tcPr>
            <w:tcW w:w="2890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D3A" w:rsidTr="00826D3E">
        <w:tc>
          <w:tcPr>
            <w:tcW w:w="484" w:type="dxa"/>
          </w:tcPr>
          <w:p w:rsidR="00171D3A" w:rsidRPr="00A15E03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Болотахунова Г.Ж. к.ф.н., доц. кафедры практического курса русского языка и культуры речи</w:t>
            </w:r>
            <w:r>
              <w:rPr>
                <w:rFonts w:ascii="Times New Roman" w:hAnsi="Times New Roman"/>
                <w:sz w:val="24"/>
                <w:szCs w:val="24"/>
              </w:rPr>
              <w:t>, ФРФ</w:t>
            </w:r>
          </w:p>
        </w:tc>
        <w:tc>
          <w:tcPr>
            <w:tcW w:w="2890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D3A" w:rsidTr="00826D3E">
        <w:tc>
          <w:tcPr>
            <w:tcW w:w="484" w:type="dxa"/>
          </w:tcPr>
          <w:p w:rsidR="00171D3A" w:rsidRPr="00A15E03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Рахимбаева Г. А. зав. отдел. ПЦК «Иностранный язык», ст. преп.</w:t>
            </w:r>
          </w:p>
        </w:tc>
        <w:tc>
          <w:tcPr>
            <w:tcW w:w="2890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D3A" w:rsidTr="00826D3E">
        <w:tc>
          <w:tcPr>
            <w:tcW w:w="484" w:type="dxa"/>
          </w:tcPr>
          <w:p w:rsidR="00171D3A" w:rsidRPr="00A15E03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6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Темиркулова Ы.А. зам.декана по учебной работе, к.ф.н., ФРФ</w:t>
            </w:r>
          </w:p>
        </w:tc>
        <w:tc>
          <w:tcPr>
            <w:tcW w:w="2890" w:type="dxa"/>
          </w:tcPr>
          <w:p w:rsidR="00171D3A" w:rsidRDefault="00171D3A" w:rsidP="00826D3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5635" w:rsidRPr="00EA78B3" w:rsidRDefault="00575635" w:rsidP="00BA1E14">
      <w:pPr>
        <w:jc w:val="both"/>
        <w:rPr>
          <w:rFonts w:ascii="Times New Roman" w:hAnsi="Times New Roman"/>
          <w:sz w:val="24"/>
          <w:szCs w:val="24"/>
        </w:rPr>
      </w:pP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Далее идут документы, регламентирующие содержание и организацию учебного процесса по ООП 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К учебно-нормативным документам учебного процесса относятся: 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 xml:space="preserve"> учебный план по направлению подготовки </w:t>
      </w:r>
      <w:r w:rsidR="00201ECB" w:rsidRPr="00EA78B3">
        <w:rPr>
          <w:rFonts w:ascii="Times New Roman" w:hAnsi="Times New Roman" w:cs="Times New Roman"/>
          <w:sz w:val="24"/>
          <w:szCs w:val="24"/>
        </w:rPr>
        <w:t>531000 «Филология» (прилагается)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- рабочий учебный план по направлению подготовки </w:t>
      </w:r>
      <w:r w:rsidR="00201ECB" w:rsidRPr="00EA78B3">
        <w:rPr>
          <w:rFonts w:ascii="Times New Roman" w:hAnsi="Times New Roman" w:cs="Times New Roman"/>
          <w:sz w:val="24"/>
          <w:szCs w:val="24"/>
        </w:rPr>
        <w:t>531000 «Филология» (прилагается)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>календарный график учебного проц</w:t>
      </w:r>
      <w:r w:rsidR="00201ECB" w:rsidRPr="00EA78B3">
        <w:rPr>
          <w:rFonts w:ascii="Times New Roman" w:hAnsi="Times New Roman" w:cs="Times New Roman"/>
          <w:sz w:val="24"/>
          <w:szCs w:val="24"/>
        </w:rPr>
        <w:t>есса (академический календарь); 531000 «Филология» (прилагается)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 xml:space="preserve"> аннотации (анкеты) учебных дисциплин; </w:t>
      </w:r>
      <w:r w:rsidR="00201ECB" w:rsidRPr="00EA78B3">
        <w:rPr>
          <w:rFonts w:ascii="Times New Roman" w:hAnsi="Times New Roman" w:cs="Times New Roman"/>
          <w:sz w:val="24"/>
          <w:szCs w:val="24"/>
        </w:rPr>
        <w:t>(прилагаются)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 xml:space="preserve"> программы всех видов практик и их аннотации; </w:t>
      </w:r>
      <w:r w:rsidR="00201ECB" w:rsidRPr="00EA78B3">
        <w:rPr>
          <w:rFonts w:ascii="Times New Roman" w:hAnsi="Times New Roman" w:cs="Times New Roman"/>
          <w:sz w:val="24"/>
          <w:szCs w:val="24"/>
        </w:rPr>
        <w:t>(прилагаются)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 xml:space="preserve"> программа государственной итоговой аттестации (далее – ГИА) и ее аннотация; </w:t>
      </w:r>
      <w:r w:rsidR="00201ECB" w:rsidRPr="00EA78B3">
        <w:rPr>
          <w:rFonts w:ascii="Times New Roman" w:hAnsi="Times New Roman" w:cs="Times New Roman"/>
          <w:sz w:val="24"/>
          <w:szCs w:val="24"/>
        </w:rPr>
        <w:t>(прилагаются)</w:t>
      </w:r>
    </w:p>
    <w:p w:rsidR="00201ECB" w:rsidRPr="00EA78B3" w:rsidRDefault="00C64A31" w:rsidP="00201E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 xml:space="preserve"> фонд оценочных средств и методические материалы к ним.</w:t>
      </w:r>
      <w:r w:rsidR="00201ECB"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="00BA1E14" w:rsidRPr="00EA78B3">
        <w:rPr>
          <w:rFonts w:ascii="Times New Roman" w:hAnsi="Times New Roman" w:cs="Times New Roman"/>
          <w:sz w:val="24"/>
          <w:szCs w:val="24"/>
        </w:rPr>
        <w:t>(прилагае</w:t>
      </w:r>
      <w:r w:rsidR="00201ECB" w:rsidRPr="00EA78B3">
        <w:rPr>
          <w:rFonts w:ascii="Times New Roman" w:hAnsi="Times New Roman" w:cs="Times New Roman"/>
          <w:sz w:val="24"/>
          <w:szCs w:val="24"/>
        </w:rPr>
        <w:t>тся)</w:t>
      </w:r>
    </w:p>
    <w:p w:rsidR="004A08B5" w:rsidRPr="00EA78B3" w:rsidRDefault="004A08B5" w:rsidP="00F5683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8B5" w:rsidRPr="00EA78B3" w:rsidRDefault="004A08B5" w:rsidP="00F5683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B5" w:rsidRPr="00EA78B3" w:rsidRDefault="004A08B5" w:rsidP="00F568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8B5" w:rsidRPr="00EA78B3" w:rsidRDefault="004A08B5" w:rsidP="00F568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A08B5" w:rsidRPr="00EA78B3" w:rsidSect="009C7089">
      <w:footerReference w:type="default" r:id="rId7"/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B4" w:rsidRDefault="00CD3BB4" w:rsidP="00A167D8">
      <w:pPr>
        <w:spacing w:after="0" w:line="240" w:lineRule="auto"/>
      </w:pPr>
      <w:r>
        <w:separator/>
      </w:r>
    </w:p>
  </w:endnote>
  <w:endnote w:type="continuationSeparator" w:id="0">
    <w:p w:rsidR="00CD3BB4" w:rsidRDefault="00CD3BB4" w:rsidP="00A1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41993"/>
      <w:docPartObj>
        <w:docPartGallery w:val="Page Numbers (Bottom of Page)"/>
        <w:docPartUnique/>
      </w:docPartObj>
    </w:sdtPr>
    <w:sdtEndPr/>
    <w:sdtContent>
      <w:p w:rsidR="00A167D8" w:rsidRDefault="00A167D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0A1">
          <w:rPr>
            <w:noProof/>
          </w:rPr>
          <w:t>4</w:t>
        </w:r>
        <w:r>
          <w:fldChar w:fldCharType="end"/>
        </w:r>
      </w:p>
    </w:sdtContent>
  </w:sdt>
  <w:p w:rsidR="00A167D8" w:rsidRDefault="00A167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B4" w:rsidRDefault="00CD3BB4" w:rsidP="00A167D8">
      <w:pPr>
        <w:spacing w:after="0" w:line="240" w:lineRule="auto"/>
      </w:pPr>
      <w:r>
        <w:separator/>
      </w:r>
    </w:p>
  </w:footnote>
  <w:footnote w:type="continuationSeparator" w:id="0">
    <w:p w:rsidR="00CD3BB4" w:rsidRDefault="00CD3BB4" w:rsidP="00A1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BAA"/>
    <w:multiLevelType w:val="hybridMultilevel"/>
    <w:tmpl w:val="5F40AFDE"/>
    <w:lvl w:ilvl="0" w:tplc="65A4C77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520"/>
    <w:multiLevelType w:val="multilevel"/>
    <w:tmpl w:val="140A49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FF6D07"/>
    <w:multiLevelType w:val="multilevel"/>
    <w:tmpl w:val="CB2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A01CA"/>
    <w:multiLevelType w:val="hybridMultilevel"/>
    <w:tmpl w:val="CEB21DB6"/>
    <w:lvl w:ilvl="0" w:tplc="49D0092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34D1"/>
    <w:multiLevelType w:val="hybridMultilevel"/>
    <w:tmpl w:val="DD0A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6260"/>
    <w:multiLevelType w:val="multilevel"/>
    <w:tmpl w:val="5D6EC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6A435C"/>
    <w:multiLevelType w:val="hybridMultilevel"/>
    <w:tmpl w:val="EEC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49A"/>
    <w:multiLevelType w:val="multilevel"/>
    <w:tmpl w:val="D16E1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8">
    <w:nsid w:val="1B60681F"/>
    <w:multiLevelType w:val="multilevel"/>
    <w:tmpl w:val="80E8A7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>
    <w:nsid w:val="25A26437"/>
    <w:multiLevelType w:val="hybridMultilevel"/>
    <w:tmpl w:val="505C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4797A"/>
    <w:multiLevelType w:val="multilevel"/>
    <w:tmpl w:val="5104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3DE0DDD"/>
    <w:multiLevelType w:val="multilevel"/>
    <w:tmpl w:val="31DADE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BD0017"/>
    <w:multiLevelType w:val="hybridMultilevel"/>
    <w:tmpl w:val="E46C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31C1B"/>
    <w:multiLevelType w:val="multilevel"/>
    <w:tmpl w:val="F768D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F22367"/>
    <w:multiLevelType w:val="multilevel"/>
    <w:tmpl w:val="A5D0C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F45622"/>
    <w:multiLevelType w:val="multilevel"/>
    <w:tmpl w:val="D16E1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6">
    <w:nsid w:val="466E3BF1"/>
    <w:multiLevelType w:val="hybridMultilevel"/>
    <w:tmpl w:val="E9FE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2384E"/>
    <w:multiLevelType w:val="multilevel"/>
    <w:tmpl w:val="D16E1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8">
    <w:nsid w:val="521007D8"/>
    <w:multiLevelType w:val="hybridMultilevel"/>
    <w:tmpl w:val="BF887036"/>
    <w:lvl w:ilvl="0" w:tplc="239EA6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75763E2"/>
    <w:multiLevelType w:val="multilevel"/>
    <w:tmpl w:val="DE2E42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A832BD8"/>
    <w:multiLevelType w:val="hybridMultilevel"/>
    <w:tmpl w:val="BB42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E4A66"/>
    <w:multiLevelType w:val="multilevel"/>
    <w:tmpl w:val="D16E1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616939A9"/>
    <w:multiLevelType w:val="hybridMultilevel"/>
    <w:tmpl w:val="86ACF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AC1094"/>
    <w:multiLevelType w:val="hybridMultilevel"/>
    <w:tmpl w:val="6E18F05E"/>
    <w:lvl w:ilvl="0" w:tplc="65A4C77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80AB6"/>
    <w:multiLevelType w:val="multilevel"/>
    <w:tmpl w:val="D16E101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5">
    <w:nsid w:val="6BA86116"/>
    <w:multiLevelType w:val="hybridMultilevel"/>
    <w:tmpl w:val="90128544"/>
    <w:lvl w:ilvl="0" w:tplc="927AD1D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3EB3CD0"/>
    <w:multiLevelType w:val="hybridMultilevel"/>
    <w:tmpl w:val="3CACF0A0"/>
    <w:lvl w:ilvl="0" w:tplc="C07E5E18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244CB"/>
    <w:multiLevelType w:val="multilevel"/>
    <w:tmpl w:val="D16E1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20"/>
  </w:num>
  <w:num w:numId="5">
    <w:abstractNumId w:val="4"/>
  </w:num>
  <w:num w:numId="6">
    <w:abstractNumId w:val="6"/>
  </w:num>
  <w:num w:numId="7">
    <w:abstractNumId w:val="9"/>
  </w:num>
  <w:num w:numId="8">
    <w:abstractNumId w:val="25"/>
  </w:num>
  <w:num w:numId="9">
    <w:abstractNumId w:val="24"/>
  </w:num>
  <w:num w:numId="10">
    <w:abstractNumId w:val="17"/>
  </w:num>
  <w:num w:numId="11">
    <w:abstractNumId w:val="15"/>
  </w:num>
  <w:num w:numId="12">
    <w:abstractNumId w:val="27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  <w:num w:numId="17">
    <w:abstractNumId w:val="21"/>
  </w:num>
  <w:num w:numId="18">
    <w:abstractNumId w:val="26"/>
  </w:num>
  <w:num w:numId="19">
    <w:abstractNumId w:val="14"/>
  </w:num>
  <w:num w:numId="20">
    <w:abstractNumId w:val="10"/>
  </w:num>
  <w:num w:numId="21">
    <w:abstractNumId w:val="12"/>
  </w:num>
  <w:num w:numId="22">
    <w:abstractNumId w:val="2"/>
  </w:num>
  <w:num w:numId="23">
    <w:abstractNumId w:val="19"/>
  </w:num>
  <w:num w:numId="24">
    <w:abstractNumId w:val="16"/>
  </w:num>
  <w:num w:numId="25">
    <w:abstractNumId w:val="3"/>
  </w:num>
  <w:num w:numId="26">
    <w:abstractNumId w:val="1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59"/>
    <w:rsid w:val="000150E5"/>
    <w:rsid w:val="00027E63"/>
    <w:rsid w:val="0005143D"/>
    <w:rsid w:val="00053927"/>
    <w:rsid w:val="00064DCD"/>
    <w:rsid w:val="00092F24"/>
    <w:rsid w:val="000971DE"/>
    <w:rsid w:val="000A421A"/>
    <w:rsid w:val="000A4991"/>
    <w:rsid w:val="000B2560"/>
    <w:rsid w:val="000C07C9"/>
    <w:rsid w:val="000C7B32"/>
    <w:rsid w:val="000D14D9"/>
    <w:rsid w:val="000D2C4E"/>
    <w:rsid w:val="000E1472"/>
    <w:rsid w:val="000E190E"/>
    <w:rsid w:val="000F36F8"/>
    <w:rsid w:val="001006F0"/>
    <w:rsid w:val="0011097B"/>
    <w:rsid w:val="00111A5D"/>
    <w:rsid w:val="00153142"/>
    <w:rsid w:val="00165E0D"/>
    <w:rsid w:val="00171D3A"/>
    <w:rsid w:val="00176996"/>
    <w:rsid w:val="00182A16"/>
    <w:rsid w:val="001A3CCF"/>
    <w:rsid w:val="001A6084"/>
    <w:rsid w:val="001D5834"/>
    <w:rsid w:val="00201ECB"/>
    <w:rsid w:val="0021138A"/>
    <w:rsid w:val="00224522"/>
    <w:rsid w:val="002273FC"/>
    <w:rsid w:val="00240632"/>
    <w:rsid w:val="002478EA"/>
    <w:rsid w:val="0025104E"/>
    <w:rsid w:val="00280477"/>
    <w:rsid w:val="00283F44"/>
    <w:rsid w:val="002971D2"/>
    <w:rsid w:val="002B4B53"/>
    <w:rsid w:val="002B73F4"/>
    <w:rsid w:val="002C1204"/>
    <w:rsid w:val="002C5BD7"/>
    <w:rsid w:val="002E298F"/>
    <w:rsid w:val="002E3D60"/>
    <w:rsid w:val="002E760C"/>
    <w:rsid w:val="002F64C3"/>
    <w:rsid w:val="0032687B"/>
    <w:rsid w:val="00327B66"/>
    <w:rsid w:val="0036792E"/>
    <w:rsid w:val="00371FA4"/>
    <w:rsid w:val="003835E3"/>
    <w:rsid w:val="00387BD6"/>
    <w:rsid w:val="00396D7B"/>
    <w:rsid w:val="003A0C80"/>
    <w:rsid w:val="003A7419"/>
    <w:rsid w:val="003A7592"/>
    <w:rsid w:val="003E1AFC"/>
    <w:rsid w:val="003F0374"/>
    <w:rsid w:val="00412105"/>
    <w:rsid w:val="00441776"/>
    <w:rsid w:val="0045476E"/>
    <w:rsid w:val="00461D34"/>
    <w:rsid w:val="00480481"/>
    <w:rsid w:val="00480ED8"/>
    <w:rsid w:val="004A08B5"/>
    <w:rsid w:val="004A1114"/>
    <w:rsid w:val="004B2659"/>
    <w:rsid w:val="004B6FA5"/>
    <w:rsid w:val="004C348C"/>
    <w:rsid w:val="004E2898"/>
    <w:rsid w:val="00513A80"/>
    <w:rsid w:val="00542E01"/>
    <w:rsid w:val="00555D96"/>
    <w:rsid w:val="00575635"/>
    <w:rsid w:val="0058031F"/>
    <w:rsid w:val="005876F1"/>
    <w:rsid w:val="005A20F7"/>
    <w:rsid w:val="005A6500"/>
    <w:rsid w:val="005D1895"/>
    <w:rsid w:val="005D4153"/>
    <w:rsid w:val="005D5434"/>
    <w:rsid w:val="005E345D"/>
    <w:rsid w:val="006047B4"/>
    <w:rsid w:val="006061AD"/>
    <w:rsid w:val="00633021"/>
    <w:rsid w:val="00633032"/>
    <w:rsid w:val="00647612"/>
    <w:rsid w:val="00654DB8"/>
    <w:rsid w:val="00657DD4"/>
    <w:rsid w:val="006614A8"/>
    <w:rsid w:val="00663807"/>
    <w:rsid w:val="00671433"/>
    <w:rsid w:val="006960DA"/>
    <w:rsid w:val="006B45BB"/>
    <w:rsid w:val="00712611"/>
    <w:rsid w:val="00724F88"/>
    <w:rsid w:val="00725267"/>
    <w:rsid w:val="007302CF"/>
    <w:rsid w:val="0076532C"/>
    <w:rsid w:val="007749C6"/>
    <w:rsid w:val="007A0176"/>
    <w:rsid w:val="007F7570"/>
    <w:rsid w:val="00803E46"/>
    <w:rsid w:val="008269B4"/>
    <w:rsid w:val="00827C05"/>
    <w:rsid w:val="008449DF"/>
    <w:rsid w:val="0087275F"/>
    <w:rsid w:val="00876111"/>
    <w:rsid w:val="008D3F4F"/>
    <w:rsid w:val="00926EF5"/>
    <w:rsid w:val="00930ABA"/>
    <w:rsid w:val="00931272"/>
    <w:rsid w:val="00931A53"/>
    <w:rsid w:val="00933EA4"/>
    <w:rsid w:val="00945B24"/>
    <w:rsid w:val="009504DC"/>
    <w:rsid w:val="00952E40"/>
    <w:rsid w:val="00967362"/>
    <w:rsid w:val="009850EC"/>
    <w:rsid w:val="009A2C1B"/>
    <w:rsid w:val="009A548B"/>
    <w:rsid w:val="009B7C75"/>
    <w:rsid w:val="009C7089"/>
    <w:rsid w:val="009E6073"/>
    <w:rsid w:val="009E76BA"/>
    <w:rsid w:val="00A167D8"/>
    <w:rsid w:val="00A20F94"/>
    <w:rsid w:val="00A210CC"/>
    <w:rsid w:val="00A40924"/>
    <w:rsid w:val="00A50449"/>
    <w:rsid w:val="00A674BA"/>
    <w:rsid w:val="00AC4D4B"/>
    <w:rsid w:val="00AF037F"/>
    <w:rsid w:val="00B0264D"/>
    <w:rsid w:val="00B21A94"/>
    <w:rsid w:val="00B261AE"/>
    <w:rsid w:val="00B45D9C"/>
    <w:rsid w:val="00B67F2D"/>
    <w:rsid w:val="00B723DF"/>
    <w:rsid w:val="00B92D3C"/>
    <w:rsid w:val="00BA1E14"/>
    <w:rsid w:val="00BA59A0"/>
    <w:rsid w:val="00BC59FE"/>
    <w:rsid w:val="00BD7039"/>
    <w:rsid w:val="00BE0290"/>
    <w:rsid w:val="00BF5BA5"/>
    <w:rsid w:val="00BF60DB"/>
    <w:rsid w:val="00C07B37"/>
    <w:rsid w:val="00C12928"/>
    <w:rsid w:val="00C15522"/>
    <w:rsid w:val="00C31467"/>
    <w:rsid w:val="00C35472"/>
    <w:rsid w:val="00C3778C"/>
    <w:rsid w:val="00C64A31"/>
    <w:rsid w:val="00C66B2A"/>
    <w:rsid w:val="00C71169"/>
    <w:rsid w:val="00C74126"/>
    <w:rsid w:val="00C9167B"/>
    <w:rsid w:val="00CB7D20"/>
    <w:rsid w:val="00CB7F0B"/>
    <w:rsid w:val="00CC0C60"/>
    <w:rsid w:val="00CD3BB4"/>
    <w:rsid w:val="00CD40A6"/>
    <w:rsid w:val="00CD46AD"/>
    <w:rsid w:val="00D0304B"/>
    <w:rsid w:val="00D46F85"/>
    <w:rsid w:val="00D50415"/>
    <w:rsid w:val="00D531E0"/>
    <w:rsid w:val="00D860A1"/>
    <w:rsid w:val="00D95572"/>
    <w:rsid w:val="00DA47BF"/>
    <w:rsid w:val="00DE53A0"/>
    <w:rsid w:val="00DE5BAC"/>
    <w:rsid w:val="00E1708E"/>
    <w:rsid w:val="00E50460"/>
    <w:rsid w:val="00E52F0B"/>
    <w:rsid w:val="00E6588B"/>
    <w:rsid w:val="00E719E7"/>
    <w:rsid w:val="00E86915"/>
    <w:rsid w:val="00E92314"/>
    <w:rsid w:val="00EA2640"/>
    <w:rsid w:val="00EA78B3"/>
    <w:rsid w:val="00EC6242"/>
    <w:rsid w:val="00EE1340"/>
    <w:rsid w:val="00F25B9C"/>
    <w:rsid w:val="00F26819"/>
    <w:rsid w:val="00F5683C"/>
    <w:rsid w:val="00F56FD5"/>
    <w:rsid w:val="00F93401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15ED9-5240-4FEA-ABE1-DA4E3EB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8B5"/>
  </w:style>
  <w:style w:type="table" w:styleId="a3">
    <w:name w:val="Table Grid"/>
    <w:basedOn w:val="a1"/>
    <w:uiPriority w:val="39"/>
    <w:rsid w:val="004A08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8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08B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B5"/>
    <w:rPr>
      <w:rFonts w:ascii="Tahoma" w:eastAsia="Calibri" w:hAnsi="Tahoma" w:cs="Tahoma"/>
      <w:sz w:val="16"/>
      <w:szCs w:val="16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A08B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gjtpj">
    <w:name w:val="rmcgjtpj"/>
    <w:basedOn w:val="a"/>
    <w:rsid w:val="004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4A08B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A08B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21138A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21138A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styleId="a7">
    <w:name w:val="Hyperlink"/>
    <w:basedOn w:val="a0"/>
    <w:uiPriority w:val="99"/>
    <w:unhideWhenUsed/>
    <w:rsid w:val="0017699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7B3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1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67D8"/>
  </w:style>
  <w:style w:type="paragraph" w:styleId="ab">
    <w:name w:val="footer"/>
    <w:basedOn w:val="a"/>
    <w:link w:val="ac"/>
    <w:uiPriority w:val="99"/>
    <w:unhideWhenUsed/>
    <w:rsid w:val="00A1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66</cp:revision>
  <cp:lastPrinted>2021-07-01T07:31:00Z</cp:lastPrinted>
  <dcterms:created xsi:type="dcterms:W3CDTF">2021-02-06T07:46:00Z</dcterms:created>
  <dcterms:modified xsi:type="dcterms:W3CDTF">2023-01-17T05:57:00Z</dcterms:modified>
</cp:coreProperties>
</file>