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F1" w:rsidRDefault="00BB0FF1" w:rsidP="00BB0FF1">
      <w:pPr>
        <w:jc w:val="center"/>
        <w:rPr>
          <w:sz w:val="24"/>
          <w:szCs w:val="24"/>
        </w:rPr>
      </w:pPr>
    </w:p>
    <w:p w:rsidR="002015DB" w:rsidRDefault="002015DB" w:rsidP="002015DB">
      <w:pPr>
        <w:jc w:val="center"/>
        <w:rPr>
          <w:b/>
          <w:szCs w:val="24"/>
          <w:lang w:val="ky-KG"/>
        </w:rPr>
      </w:pPr>
      <w:r>
        <w:rPr>
          <w:b/>
          <w:szCs w:val="24"/>
        </w:rPr>
        <w:t>МИНИСТЕРСТВО ОБРАЗОВАНИЯ И НАУКИ</w:t>
      </w:r>
    </w:p>
    <w:p w:rsidR="002015DB" w:rsidRDefault="002015DB" w:rsidP="002015DB">
      <w:pPr>
        <w:jc w:val="center"/>
        <w:rPr>
          <w:b/>
          <w:szCs w:val="24"/>
        </w:rPr>
      </w:pPr>
      <w:r>
        <w:rPr>
          <w:b/>
          <w:szCs w:val="24"/>
        </w:rPr>
        <w:t>КЫРГЫЗСКОЙ РЕСПУБЛИКИ</w:t>
      </w:r>
    </w:p>
    <w:p w:rsidR="002015DB" w:rsidRDefault="002015DB" w:rsidP="002015DB">
      <w:pPr>
        <w:jc w:val="center"/>
        <w:rPr>
          <w:b/>
          <w:szCs w:val="24"/>
        </w:rPr>
      </w:pPr>
      <w:r>
        <w:rPr>
          <w:b/>
          <w:szCs w:val="24"/>
        </w:rPr>
        <w:t>ОШСКИЙ ГОСУДАРСТВЕННЫЙ УНИВЕРСИТЕТ</w:t>
      </w:r>
    </w:p>
    <w:p w:rsidR="002015DB" w:rsidRDefault="002015DB" w:rsidP="002015DB">
      <w:pPr>
        <w:jc w:val="center"/>
        <w:rPr>
          <w:b/>
          <w:szCs w:val="24"/>
        </w:rPr>
      </w:pPr>
      <w:r>
        <w:rPr>
          <w:b/>
          <w:szCs w:val="24"/>
        </w:rPr>
        <w:t>МЕЖДУНАРОДНЫЙ МЕДИЦИНСКИЙ ФАКУЛЬТЕТ</w:t>
      </w:r>
    </w:p>
    <w:p w:rsidR="002015DB" w:rsidRDefault="002015DB" w:rsidP="002015DB">
      <w:pPr>
        <w:jc w:val="center"/>
        <w:rPr>
          <w:b/>
          <w:sz w:val="24"/>
          <w:szCs w:val="24"/>
        </w:rPr>
      </w:pPr>
    </w:p>
    <w:p w:rsidR="002015DB" w:rsidRDefault="002015DB" w:rsidP="002015DB">
      <w:pPr>
        <w:jc w:val="center"/>
        <w:rPr>
          <w:b/>
          <w:szCs w:val="24"/>
          <w:lang w:val="ky-KG"/>
        </w:rPr>
      </w:pPr>
      <w:r>
        <w:rPr>
          <w:b/>
          <w:szCs w:val="24"/>
        </w:rPr>
        <w:t>Кафедра «О</w:t>
      </w:r>
      <w:r>
        <w:rPr>
          <w:b/>
          <w:szCs w:val="24"/>
          <w:lang w:val="ky-KG"/>
        </w:rPr>
        <w:t>бщественное здоровье и здравоохранение</w:t>
      </w:r>
      <w:r>
        <w:rPr>
          <w:b/>
          <w:szCs w:val="24"/>
        </w:rPr>
        <w:t>»</w:t>
      </w:r>
    </w:p>
    <w:p w:rsidR="002015DB" w:rsidRDefault="002015DB" w:rsidP="002015DB">
      <w:pPr>
        <w:jc w:val="center"/>
        <w:rPr>
          <w:b/>
          <w:sz w:val="24"/>
          <w:szCs w:val="24"/>
          <w:lang w:val="ky-KG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32487" wp14:editId="28BD254A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3019425" cy="1438275"/>
                <wp:effectExtent l="0" t="0" r="9525" b="952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к.м.н.,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доцент </w:t>
                            </w:r>
                            <w:proofErr w:type="spellStart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proofErr w:type="spellEnd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.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324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65pt;width:237.7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2PIAIAAPgDAAAOAAAAZHJzL2Uyb0RvYy54bWysU81uEzEQviPxDpbvZHfTNG1X2VQlVRBS&#10;+ZEKD+D1en/ErseMneyWG/e+Au/AgQM3XiF9I8beNAS4IXywPJ6Zz/N9M15cDl3LtgptAzrjySTm&#10;TGkJRaOrjL9/t352zpl1QheiBa0yfqcsv1w+fbLoTaqmUENbKGQEom3am4zXzpk0iqysVSfsBIzS&#10;5CwBO+HIxCoqUPSE3rXRNI7nUQ9YGASprKXb69HJlwG/LJV0b8rSKsfajFNtLuwY9tzv0XIh0gqF&#10;qRu5L0P8QxWdaDQ9eoC6Fk6wDTZ/QXWNRLBQuomELoKybKQKHIhNEv/B5rYWRgUuJI41B5ns/4OV&#10;r7dvkTUF9S4mfbToqEm7L7uvu2+7H7vvD58f7lniVeqNTSn41lC4G57DQBmBsTU3ID9YpmFVC12p&#10;K0ToayUKqjJkRkepI471IHn/Cgp6TGwcBKChxM5LSKIwQqdq7g4dUoNjki5P4uRiPptzJsmXzE7O&#10;p2envrpIpI/pBq17oaBj/pBxpBEI8GJ7Y90Y+hjiX7PQNsW6adtgYJWvWmRbQeOyDmuP/ltYq32w&#10;Bp82IvqbwNNTG0m6IR/2uuVQ3BFjhHH86LvQoQb8xFlPo5dx+3EjUHHWvtSk2kUym/lZDcbs9GxK&#10;Bh578mOP0JKgMu44G48rN873xmBT1fTS2CcNV6R02QQNfEvGqvZ103gFFfdfwc/vsR2ifn3Y5U8A&#10;AAD//wMAUEsDBBQABgAIAAAAIQA1QcuR2wAAAAcBAAAPAAAAZHJzL2Rvd25yZXYueG1sTI7NToNA&#10;FIX3Jr7D5DZxY9pBRGiRoVETjdvWPsCFuQVS5g5hpoW+vePKLs9PzvmK7Wx6caHRdZYVPK0iEMS1&#10;1R03Cg4/n8s1COeRNfaWScGVHGzL+7sCc20n3tFl7xsRRtjlqKD1fsildHVLBt3KDsQhO9rRoA9y&#10;bKQecQrjppdxFKXSYMfhocWBPlqqT/uzUXD8nh5fNlP15Q/ZLknfscsqe1XqYTG/vYLwNPv/Mvzh&#10;B3QoA1Nlz6yd6BUs01AM9jOIkCZZsgFRKYjjbA2yLOQtf/kLAAD//wMAUEsBAi0AFAAGAAgAAAAh&#10;ALaDOJL+AAAA4QEAABMAAAAAAAAAAAAAAAAAAAAAAFtDb250ZW50X1R5cGVzXS54bWxQSwECLQAU&#10;AAYACAAAACEAOP0h/9YAAACUAQAACwAAAAAAAAAAAAAAAAAvAQAAX3JlbHMvLnJlbHNQSwECLQAU&#10;AAYACAAAACEAJSHtjyACAAD4AwAADgAAAAAAAAAAAAAAAAAuAgAAZHJzL2Uyb0RvYy54bWxQSwEC&#10;LQAUAAYACAAAACEANUHLkdsAAAAHAQAADwAAAAAAAAAAAAAAAAB6BAAAZHJzL2Rvd25yZXYueG1s&#10;UEsFBgAAAAAEAAQA8wAAAIIFAAAAAA==&#10;" stroked="f">
                <v:textbox>
                  <w:txbxContent>
                    <w:p w:rsidR="002015DB" w:rsidRDefault="002015DB" w:rsidP="002015DB">
                      <w:pPr>
                        <w:tabs>
                          <w:tab w:val="left" w:pos="426"/>
                        </w:tabs>
                        <w:rPr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:rsidR="002015DB" w:rsidRDefault="002015DB" w:rsidP="002015DB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:rsidR="002015DB" w:rsidRDefault="002015DB" w:rsidP="002015DB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:rsidR="002015DB" w:rsidRDefault="002015DB" w:rsidP="002015DB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2015DB" w:rsidRDefault="002015DB" w:rsidP="002015DB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:rsidR="002015DB" w:rsidRDefault="002015DB" w:rsidP="002015DB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к.м.н.,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доцент </w:t>
                      </w:r>
                      <w:proofErr w:type="spellStart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.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C3DFA" wp14:editId="36F2A591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999490"/>
                <wp:effectExtent l="0" t="0" r="4445" b="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15DB" w:rsidRDefault="002015DB" w:rsidP="002015D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2015DB" w:rsidRDefault="002015DB" w:rsidP="002015DB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</w:p>
                          <w:p w:rsidR="002015DB" w:rsidRDefault="002015DB" w:rsidP="002015DB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Председатель УМС ММФ,</w:t>
                            </w:r>
                          </w:p>
                          <w:p w:rsidR="002015DB" w:rsidRDefault="002015DB" w:rsidP="002015D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Салиева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Р.Ш.</w:t>
                            </w:r>
                          </w:p>
                          <w:p w:rsidR="002015DB" w:rsidRDefault="002015DB" w:rsidP="002015DB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“______”________202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:rsidR="002015DB" w:rsidRDefault="002015DB" w:rsidP="002015DB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Cs w:val="24"/>
                              </w:rPr>
                            </w:pPr>
                          </w:p>
                          <w:p w:rsidR="002015DB" w:rsidRDefault="002015DB" w:rsidP="00201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3DFA" id="Надпись 4" o:spid="_x0000_s1027" type="#_x0000_t202" style="position:absolute;left:0;text-align:left;margin-left:307.45pt;margin-top:.75pt;width:176.65pt;height:78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PYIAIAAP4DAAAOAAAAZHJzL2Uyb0RvYy54bWysU82O0zAQviPxDpbvNG0JuzRqulq6KkJa&#10;fqSFB3Acp7FIPGbsNik37rwC78CBAzdeoftGjJ22VMsNkYOV8cx8M9834/lV3zZsq9BpMDmfjMac&#10;KSOh1Gad8w/vV0+ec+a8MKVowKic75TjV4vHj+adzdQUamhKhYxAjMs6m/Pae5sliZO1aoUbgVWG&#10;nBVgKzyZuE5KFB2ht00yHY8vkg6wtAhSOUe3N4OTLyJ+VSnp31aVU541OafefDwxnkU4k8VcZGsU&#10;ttby0Ib4hy5aoQ0VPUHdCC/YBvVfUK2WCA4qP5LQJlBVWqrIgdhMxg/Y3NXCqsiFxHH2JJP7f7Dy&#10;zfYdMl3S7MYTzoxoaUj7b/vv+x/7X/uf91/uv7I0qNRZl1HwnaVw37+AnjIiY2dvQX50zMCyFmat&#10;rhGhq5UoqctJyEzOUgccF0CK7jWUVExsPESgvsI2SEiiMEKnae1OE1K9Z5Iup9P0aXpJLkm+2WyW&#10;XgwlRHbMtuj8SwUtCz85R9qAiC62t86HbkR2DAnFHDS6XOmmiQaui2WDbCtoW1bxiwQehDUmBBsI&#10;aQNiuIk0A7OBo++LftD1qF4B5Y54IwxLSI+GfmrAz5x1tIA5d582AhVnzStD2s0maRo2Nhrps8sp&#10;GXjuKc49wkiCyrnnbPhd+mHLNxb1uqZKw7QMXJPelY5ShMEMXR3apyWLCh0eRNjicztG/Xm2i98A&#10;AAD//wMAUEsDBBQABgAIAAAAIQAKZIt/3AAAAAkBAAAPAAAAZHJzL2Rvd25yZXYueG1sTI/RToNA&#10;EEXfTfyHzZj4YuzSpqWALI2aaHxt7QcMMAUiO0vYbaF/7/RJH2/OzZ0z+W62vbrQ6DvHBpaLCBRx&#10;5eqOGwPH74/nBJQPyDX2jsnAlTzsivu7HLPaTbynyyE0SkbYZ2igDWHItPZVSxb9wg3Ewk5utBgk&#10;jo2uR5xk3PZ6FUWxttixXGhxoPeWqp/D2Ro4fU1Pm3QqP8Nxu1/Hb9htS3c15vFhfn0BFWgOf2W4&#10;6Ys6FOJUujPXXvUG4uU6laqADSjhaZysQJW3nKSgi1z//6D4BQAA//8DAFBLAQItABQABgAIAAAA&#10;IQC2gziS/gAAAOEBAAATAAAAAAAAAAAAAAAAAAAAAABbQ29udGVudF9UeXBlc10ueG1sUEsBAi0A&#10;FAAGAAgAAAAhADj9If/WAAAAlAEAAAsAAAAAAAAAAAAAAAAALwEAAF9yZWxzLy5yZWxzUEsBAi0A&#10;FAAGAAgAAAAhADb1s9ggAgAA/gMAAA4AAAAAAAAAAAAAAAAALgIAAGRycy9lMm9Eb2MueG1sUEsB&#10;Ai0AFAAGAAgAAAAhAApki3/cAAAACQEAAA8AAAAAAAAAAAAAAAAAegQAAGRycy9kb3ducmV2Lnht&#10;bFBLBQYAAAAABAAEAPMAAACDBQAAAAA=&#10;" stroked="f">
                <v:textbox>
                  <w:txbxContent>
                    <w:p w:rsidR="002015DB" w:rsidRDefault="002015DB" w:rsidP="002015D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:rsidR="002015DB" w:rsidRDefault="002015DB" w:rsidP="002015DB">
                      <w:pPr>
                        <w:rPr>
                          <w:sz w:val="24"/>
                          <w:lang w:val="ky-KG"/>
                        </w:rPr>
                      </w:pPr>
                    </w:p>
                    <w:p w:rsidR="002015DB" w:rsidRDefault="002015DB" w:rsidP="002015DB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Председатель УМС ММФ,</w:t>
                      </w:r>
                    </w:p>
                    <w:p w:rsidR="002015DB" w:rsidRDefault="002015DB" w:rsidP="002015D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Р.Ш.</w:t>
                      </w:r>
                    </w:p>
                    <w:p w:rsidR="002015DB" w:rsidRDefault="002015DB" w:rsidP="002015DB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“______”________202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  <w:lang w:val="ky-KG"/>
                        </w:rPr>
                        <w:t>г.</w:t>
                      </w:r>
                    </w:p>
                    <w:p w:rsidR="002015DB" w:rsidRDefault="002015DB" w:rsidP="002015DB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Cs w:val="24"/>
                        </w:rPr>
                      </w:pPr>
                    </w:p>
                    <w:p w:rsidR="002015DB" w:rsidRDefault="002015DB" w:rsidP="002015DB"/>
                  </w:txbxContent>
                </v:textbox>
                <w10:wrap anchorx="margin"/>
              </v:shape>
            </w:pict>
          </mc:Fallback>
        </mc:AlternateContent>
      </w: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i/>
          <w:iCs/>
          <w:sz w:val="24"/>
          <w:szCs w:val="24"/>
        </w:rPr>
      </w:pPr>
    </w:p>
    <w:p w:rsidR="002015DB" w:rsidRDefault="002015DB" w:rsidP="002015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015DB" w:rsidRDefault="002015DB" w:rsidP="002015DB">
      <w:pPr>
        <w:jc w:val="center"/>
        <w:rPr>
          <w:szCs w:val="28"/>
        </w:rPr>
      </w:pPr>
    </w:p>
    <w:p w:rsidR="002015DB" w:rsidRDefault="002015DB" w:rsidP="002015DB">
      <w:pPr>
        <w:jc w:val="center"/>
        <w:rPr>
          <w:szCs w:val="28"/>
        </w:rPr>
      </w:pPr>
      <w:r>
        <w:rPr>
          <w:szCs w:val="28"/>
        </w:rPr>
        <w:t>по дисциплине: «</w:t>
      </w:r>
      <w:bookmarkStart w:id="0" w:name="_Hlk134570113"/>
      <w:r>
        <w:rPr>
          <w:b/>
          <w:szCs w:val="28"/>
        </w:rPr>
        <w:t>Правовые основы здравоохранения»</w:t>
      </w:r>
    </w:p>
    <w:bookmarkEnd w:id="0"/>
    <w:p w:rsidR="002015DB" w:rsidRDefault="002015DB" w:rsidP="002015D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Cs w:val="28"/>
        </w:rPr>
        <w:t>для магистрантов, обучающихся по направлению</w:t>
      </w:r>
      <w:r>
        <w:rPr>
          <w:sz w:val="24"/>
          <w:szCs w:val="24"/>
        </w:rPr>
        <w:t>:</w:t>
      </w:r>
    </w:p>
    <w:p w:rsidR="002015DB" w:rsidRDefault="002015DB" w:rsidP="002015DB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«560100 – Магистратура»</w:t>
      </w:r>
    </w:p>
    <w:p w:rsidR="002015DB" w:rsidRDefault="002015DB" w:rsidP="002015DB">
      <w:pPr>
        <w:jc w:val="center"/>
        <w:rPr>
          <w:bCs/>
          <w:iCs/>
          <w:szCs w:val="28"/>
        </w:rPr>
      </w:pPr>
    </w:p>
    <w:p w:rsidR="002015DB" w:rsidRDefault="002015DB" w:rsidP="002015DB">
      <w:pPr>
        <w:jc w:val="center"/>
        <w:rPr>
          <w:bCs/>
          <w:i/>
          <w:iCs/>
          <w:szCs w:val="28"/>
          <w:lang w:val="ky-KG"/>
        </w:rPr>
      </w:pPr>
      <w:r>
        <w:rPr>
          <w:bCs/>
          <w:iCs/>
          <w:szCs w:val="28"/>
        </w:rPr>
        <w:t>Сетка часов по учебному плану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8"/>
        <w:gridCol w:w="1205"/>
        <w:gridCol w:w="780"/>
        <w:gridCol w:w="1200"/>
        <w:gridCol w:w="926"/>
        <w:gridCol w:w="2517"/>
      </w:tblGrid>
      <w:tr w:rsidR="002015DB" w:rsidTr="002015DB">
        <w:trPr>
          <w:trHeight w:val="8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Наименование дисциплины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Ауд.</w:t>
            </w:r>
          </w:p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зан</w:t>
            </w:r>
            <w:proofErr w:type="spellEnd"/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СРС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Отчетность</w:t>
            </w:r>
          </w:p>
          <w:p w:rsidR="002015DB" w:rsidRDefault="002015DB" w:rsidP="002015DB">
            <w:pPr>
              <w:ind w:firstLine="708"/>
              <w:jc w:val="both"/>
              <w:rPr>
                <w:bCs/>
                <w:iCs/>
                <w:szCs w:val="28"/>
                <w:lang w:val="ky-KG"/>
              </w:rPr>
            </w:pPr>
          </w:p>
          <w:p w:rsidR="002015DB" w:rsidRDefault="002015DB" w:rsidP="002015DB">
            <w:pPr>
              <w:ind w:firstLine="708"/>
              <w:jc w:val="both"/>
              <w:rPr>
                <w:bCs/>
                <w:iCs/>
                <w:szCs w:val="28"/>
              </w:rPr>
            </w:pPr>
          </w:p>
        </w:tc>
      </w:tr>
      <w:tr w:rsidR="002015DB" w:rsidTr="002015DB">
        <w:trPr>
          <w:trHeight w:val="8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ind w:firstLine="708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ind w:firstLine="708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ind w:firstLine="708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5DB" w:rsidRDefault="002015DB" w:rsidP="002015DB">
            <w:pPr>
              <w:ind w:firstLine="708"/>
              <w:jc w:val="both"/>
              <w:rPr>
                <w:bCs/>
                <w:iCs/>
                <w:szCs w:val="28"/>
              </w:rPr>
            </w:pPr>
          </w:p>
        </w:tc>
      </w:tr>
      <w:tr w:rsidR="002015DB" w:rsidTr="002015DB">
        <w:trPr>
          <w:trHeight w:val="612"/>
        </w:trPr>
        <w:tc>
          <w:tcPr>
            <w:tcW w:w="1985" w:type="dxa"/>
            <w:shd w:val="clear" w:color="auto" w:fill="auto"/>
          </w:tcPr>
          <w:p w:rsidR="002015DB" w:rsidRPr="00F10111" w:rsidRDefault="002015DB" w:rsidP="002015D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1168" w:type="dxa"/>
            <w:shd w:val="clear" w:color="auto" w:fill="auto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</w:rPr>
              <w:t>60</w:t>
            </w:r>
            <w:r>
              <w:rPr>
                <w:bCs/>
                <w:iCs/>
                <w:szCs w:val="28"/>
                <w:lang w:val="ky-KG"/>
              </w:rPr>
              <w:t xml:space="preserve"> ч</w:t>
            </w:r>
          </w:p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  <w:lang w:val="ky-KG"/>
              </w:rPr>
              <w:t>(</w:t>
            </w:r>
            <w:r>
              <w:rPr>
                <w:bCs/>
                <w:iCs/>
                <w:szCs w:val="28"/>
              </w:rPr>
              <w:t>3</w:t>
            </w:r>
            <w:r>
              <w:rPr>
                <w:bCs/>
                <w:iCs/>
                <w:szCs w:val="28"/>
                <w:lang w:val="ky-KG"/>
              </w:rPr>
              <w:t>кр)</w:t>
            </w:r>
          </w:p>
        </w:tc>
        <w:tc>
          <w:tcPr>
            <w:tcW w:w="1205" w:type="dxa"/>
            <w:shd w:val="clear" w:color="auto" w:fill="auto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</w:rPr>
              <w:t>30</w:t>
            </w:r>
            <w:r>
              <w:rPr>
                <w:bCs/>
                <w:iCs/>
                <w:szCs w:val="28"/>
                <w:lang w:val="ky-KG"/>
              </w:rPr>
              <w:t xml:space="preserve"> ч</w:t>
            </w:r>
          </w:p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</w:p>
        </w:tc>
        <w:tc>
          <w:tcPr>
            <w:tcW w:w="780" w:type="dxa"/>
            <w:shd w:val="clear" w:color="auto" w:fill="auto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  <w:lang w:val="ky-KG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  <w:lang w:val="ky-KG"/>
              </w:rPr>
              <w:t>18ч</w:t>
            </w:r>
          </w:p>
        </w:tc>
        <w:tc>
          <w:tcPr>
            <w:tcW w:w="926" w:type="dxa"/>
            <w:shd w:val="clear" w:color="auto" w:fill="auto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</w:rPr>
              <w:t>30</w:t>
            </w:r>
            <w:r>
              <w:rPr>
                <w:bCs/>
                <w:iCs/>
                <w:szCs w:val="28"/>
                <w:lang w:val="ky-KG"/>
              </w:rPr>
              <w:t xml:space="preserve"> ч</w:t>
            </w:r>
          </w:p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2015DB" w:rsidRDefault="002015DB" w:rsidP="002015DB">
            <w:pPr>
              <w:jc w:val="both"/>
              <w:rPr>
                <w:bCs/>
                <w:iCs/>
                <w:szCs w:val="28"/>
                <w:lang w:val="ky-KG"/>
              </w:rPr>
            </w:pPr>
            <w:r>
              <w:rPr>
                <w:bCs/>
                <w:iCs/>
                <w:szCs w:val="28"/>
              </w:rPr>
              <w:t xml:space="preserve">Экзамен </w:t>
            </w:r>
          </w:p>
        </w:tc>
      </w:tr>
    </w:tbl>
    <w:p w:rsidR="002015DB" w:rsidRDefault="002015DB" w:rsidP="002015DB">
      <w:pPr>
        <w:jc w:val="both"/>
        <w:rPr>
          <w:bCs/>
          <w:iCs/>
          <w:szCs w:val="28"/>
        </w:rPr>
      </w:pPr>
    </w:p>
    <w:p w:rsidR="002015DB" w:rsidRDefault="002015DB" w:rsidP="002015DB">
      <w:pPr>
        <w:ind w:firstLine="708"/>
        <w:jc w:val="both"/>
        <w:rPr>
          <w:bCs/>
          <w:iCs/>
          <w:szCs w:val="28"/>
          <w:lang w:val="ky-KG"/>
        </w:rPr>
      </w:pPr>
      <w:r>
        <w:rPr>
          <w:bCs/>
          <w:iCs/>
          <w:szCs w:val="28"/>
        </w:rPr>
        <w:t>Рабочая программа составлена на основании ОП, утвержденный Ученым Советом международного медицинского факультета, протокол № __</w:t>
      </w:r>
      <w:r>
        <w:rPr>
          <w:bCs/>
          <w:iCs/>
          <w:szCs w:val="28"/>
          <w:lang w:val="ky-KG"/>
        </w:rPr>
        <w:t xml:space="preserve"> от “</w:t>
      </w:r>
      <w:r>
        <w:rPr>
          <w:bCs/>
          <w:iCs/>
          <w:szCs w:val="28"/>
        </w:rPr>
        <w:t>__</w:t>
      </w:r>
      <w:r>
        <w:rPr>
          <w:bCs/>
          <w:iCs/>
          <w:szCs w:val="28"/>
          <w:lang w:val="ky-KG"/>
        </w:rPr>
        <w:t xml:space="preserve">” </w:t>
      </w:r>
      <w:r>
        <w:rPr>
          <w:bCs/>
          <w:iCs/>
          <w:szCs w:val="28"/>
        </w:rPr>
        <w:t>________</w:t>
      </w:r>
      <w:r>
        <w:rPr>
          <w:bCs/>
          <w:iCs/>
          <w:szCs w:val="28"/>
          <w:lang w:val="ky-KG"/>
        </w:rPr>
        <w:t xml:space="preserve"> 2</w:t>
      </w:r>
      <w:r>
        <w:rPr>
          <w:bCs/>
          <w:iCs/>
          <w:szCs w:val="28"/>
        </w:rPr>
        <w:t>022</w:t>
      </w:r>
      <w:r>
        <w:rPr>
          <w:bCs/>
          <w:iCs/>
          <w:szCs w:val="28"/>
          <w:lang w:val="ky-KG"/>
        </w:rPr>
        <w:t>г.</w:t>
      </w:r>
    </w:p>
    <w:p w:rsidR="002015DB" w:rsidRDefault="002015DB" w:rsidP="002015DB">
      <w:pPr>
        <w:jc w:val="both"/>
        <w:rPr>
          <w:bCs/>
          <w:i/>
          <w:iCs/>
          <w:szCs w:val="28"/>
          <w:lang w:val="ky-KG"/>
        </w:rPr>
      </w:pPr>
    </w:p>
    <w:p w:rsidR="002015DB" w:rsidRDefault="002015DB" w:rsidP="002015D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Cs w:val="28"/>
        </w:rPr>
        <w:t xml:space="preserve">Составитель: </w:t>
      </w:r>
      <w:r>
        <w:rPr>
          <w:rFonts w:eastAsia="Calibri"/>
          <w:bCs/>
          <w:i/>
          <w:iCs/>
          <w:sz w:val="24"/>
          <w:szCs w:val="24"/>
          <w:lang w:val="ky-KG"/>
        </w:rPr>
        <w:t>к.м.н. доцент Айтбаева Ж.</w:t>
      </w:r>
    </w:p>
    <w:p w:rsidR="002015DB" w:rsidRDefault="002015DB" w:rsidP="002015DB">
      <w:pPr>
        <w:jc w:val="both"/>
        <w:rPr>
          <w:b/>
          <w:bCs/>
          <w:iCs/>
          <w:sz w:val="24"/>
          <w:szCs w:val="24"/>
        </w:rPr>
      </w:pPr>
    </w:p>
    <w:p w:rsidR="002015DB" w:rsidRDefault="002015DB" w:rsidP="002015DB">
      <w:pPr>
        <w:jc w:val="both"/>
        <w:rPr>
          <w:b/>
          <w:bCs/>
          <w:iCs/>
          <w:sz w:val="24"/>
          <w:szCs w:val="24"/>
          <w:lang w:val="ky-KG"/>
        </w:rPr>
      </w:pPr>
    </w:p>
    <w:p w:rsidR="002015DB" w:rsidRDefault="002015DB" w:rsidP="002015DB">
      <w:pPr>
        <w:jc w:val="center"/>
        <w:rPr>
          <w:b/>
          <w:bCs/>
          <w:iCs/>
          <w:szCs w:val="24"/>
          <w:lang w:val="ky-KG"/>
        </w:rPr>
      </w:pPr>
      <w:r>
        <w:rPr>
          <w:b/>
          <w:bCs/>
          <w:iCs/>
          <w:szCs w:val="24"/>
          <w:lang w:val="ky-KG"/>
        </w:rPr>
        <w:t xml:space="preserve">г. </w:t>
      </w:r>
      <w:r>
        <w:rPr>
          <w:b/>
          <w:bCs/>
          <w:iCs/>
          <w:szCs w:val="24"/>
        </w:rPr>
        <w:t>Ош 2022</w:t>
      </w:r>
      <w:r>
        <w:rPr>
          <w:b/>
          <w:bCs/>
          <w:iCs/>
          <w:szCs w:val="24"/>
          <w:lang w:val="ky-KG"/>
        </w:rPr>
        <w:t>г.</w:t>
      </w:r>
    </w:p>
    <w:p w:rsidR="002015DB" w:rsidRDefault="002015DB" w:rsidP="002015DB">
      <w:pPr>
        <w:jc w:val="both"/>
        <w:rPr>
          <w:b/>
          <w:bCs/>
          <w:i/>
          <w:sz w:val="24"/>
          <w:szCs w:val="24"/>
        </w:rPr>
      </w:pPr>
    </w:p>
    <w:p w:rsidR="002015DB" w:rsidRDefault="002015DB" w:rsidP="002015DB">
      <w:pPr>
        <w:jc w:val="both"/>
        <w:rPr>
          <w:b/>
          <w:bCs/>
          <w:i/>
          <w:sz w:val="24"/>
          <w:szCs w:val="24"/>
        </w:rPr>
      </w:pPr>
    </w:p>
    <w:p w:rsidR="002015DB" w:rsidRDefault="002015DB" w:rsidP="002015DB">
      <w:pPr>
        <w:jc w:val="both"/>
        <w:rPr>
          <w:b/>
          <w:bCs/>
          <w:i/>
          <w:sz w:val="24"/>
          <w:szCs w:val="24"/>
        </w:rPr>
      </w:pPr>
    </w:p>
    <w:p w:rsidR="002015DB" w:rsidRDefault="002015DB" w:rsidP="002015DB">
      <w:pPr>
        <w:jc w:val="both"/>
        <w:rPr>
          <w:b/>
          <w:bCs/>
          <w:i/>
          <w:sz w:val="24"/>
          <w:szCs w:val="24"/>
        </w:rPr>
      </w:pPr>
    </w:p>
    <w:p w:rsidR="002015DB" w:rsidRDefault="002015DB" w:rsidP="002015DB">
      <w:pPr>
        <w:jc w:val="both"/>
        <w:rPr>
          <w:b/>
          <w:bCs/>
          <w:i/>
        </w:rPr>
      </w:pPr>
    </w:p>
    <w:p w:rsidR="002015DB" w:rsidRDefault="002015DB" w:rsidP="002015DB">
      <w:pPr>
        <w:rPr>
          <w:b/>
          <w:color w:val="000000"/>
          <w:sz w:val="24"/>
          <w:szCs w:val="24"/>
        </w:rPr>
      </w:pPr>
    </w:p>
    <w:p w:rsidR="00BB0FF1" w:rsidRPr="004F0536" w:rsidRDefault="00BB0FF1" w:rsidP="004F0536">
      <w:pPr>
        <w:jc w:val="both"/>
        <w:rPr>
          <w:rFonts w:cs="Times New Roman"/>
          <w:sz w:val="24"/>
          <w:szCs w:val="24"/>
        </w:rPr>
      </w:pPr>
    </w:p>
    <w:p w:rsidR="00BB0FF1" w:rsidRPr="00083A86" w:rsidRDefault="00BB0FF1" w:rsidP="00BB0FF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Pr="00083A86">
        <w:rPr>
          <w:rFonts w:cs="Times New Roman"/>
          <w:b/>
          <w:sz w:val="24"/>
          <w:szCs w:val="24"/>
        </w:rPr>
        <w:t>Пояснительная записка</w:t>
      </w:r>
    </w:p>
    <w:p w:rsidR="00BB0FF1" w:rsidRPr="00083A86" w:rsidRDefault="00BB0FF1" w:rsidP="00BB0FF1">
      <w:pPr>
        <w:jc w:val="center"/>
        <w:rPr>
          <w:rFonts w:cs="Times New Roman"/>
          <w:sz w:val="24"/>
          <w:szCs w:val="24"/>
        </w:rPr>
      </w:pPr>
    </w:p>
    <w:p w:rsidR="00BB0FF1" w:rsidRPr="00083A86" w:rsidRDefault="00BB0FF1" w:rsidP="00BB0FF1">
      <w:pPr>
        <w:pStyle w:val="af0"/>
        <w:spacing w:after="0"/>
        <w:ind w:left="0" w:firstLine="567"/>
        <w:jc w:val="both"/>
        <w:rPr>
          <w:sz w:val="24"/>
          <w:szCs w:val="24"/>
        </w:rPr>
      </w:pPr>
      <w:r w:rsidRPr="00083A86">
        <w:rPr>
          <w:sz w:val="24"/>
          <w:szCs w:val="24"/>
        </w:rPr>
        <w:t xml:space="preserve">На современном этапе развития высшей школы уделяется большое внимание вопросам </w:t>
      </w:r>
      <w:proofErr w:type="spellStart"/>
      <w:r w:rsidRPr="00083A86">
        <w:rPr>
          <w:sz w:val="24"/>
          <w:szCs w:val="24"/>
        </w:rPr>
        <w:t>гуманизации</w:t>
      </w:r>
      <w:proofErr w:type="spellEnd"/>
      <w:r w:rsidRPr="00083A86">
        <w:rPr>
          <w:sz w:val="24"/>
          <w:szCs w:val="24"/>
        </w:rPr>
        <w:t xml:space="preserve"> и </w:t>
      </w:r>
      <w:proofErr w:type="spellStart"/>
      <w:r w:rsidRPr="00083A86">
        <w:rPr>
          <w:sz w:val="24"/>
          <w:szCs w:val="24"/>
        </w:rPr>
        <w:t>гуманитаризации</w:t>
      </w:r>
      <w:proofErr w:type="spellEnd"/>
      <w:r w:rsidRPr="00083A86">
        <w:rPr>
          <w:sz w:val="24"/>
          <w:szCs w:val="24"/>
        </w:rPr>
        <w:t xml:space="preserve"> процесса подготовки специалиста. Это позволяет наряду с профессиональными знаниями дать специалисту представления, знания  и  умения по общим гуманитарным и социально-экономическим дисциплинам, которые необходимы  для становления выпускника высшей школы как развитой личности.</w:t>
      </w:r>
    </w:p>
    <w:p w:rsidR="00BB0FF1" w:rsidRPr="00083A86" w:rsidRDefault="00BB0FF1" w:rsidP="00BB0FF1">
      <w:pPr>
        <w:pStyle w:val="3"/>
        <w:spacing w:after="0"/>
        <w:ind w:firstLine="567"/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 xml:space="preserve">В едином блоке с общими гуманитарными и социально-экономическими дисциплинами большое значение имеет цикл административно-управленческих дисциплин, среди которых важную роль играет </w:t>
      </w:r>
      <w:proofErr w:type="gramStart"/>
      <w:r w:rsidRPr="00083A86">
        <w:rPr>
          <w:rFonts w:cs="Times New Roman"/>
          <w:sz w:val="24"/>
          <w:szCs w:val="24"/>
        </w:rPr>
        <w:t>дисциплина  «</w:t>
      </w:r>
      <w:proofErr w:type="gramEnd"/>
      <w:r w:rsidRPr="00083A86">
        <w:rPr>
          <w:rFonts w:cs="Times New Roman"/>
          <w:sz w:val="24"/>
          <w:szCs w:val="24"/>
        </w:rPr>
        <w:t>Правовые основы здравоохранения, образования», определенная государственным  образовательным стандартом, утвержденным  Государственным  комитетом Российской Федерации по высшему образованию 23 января 1995 года (индекс - АУ. 04). При изучении правовых основ здравоохранения и образования формируется активная жизненная позиция, развивается правосознание, повышается правовая культура специалиста - качества необходимые при совершении юридически значимых поступков в процессе профессиональной деятельности.</w:t>
      </w:r>
    </w:p>
    <w:p w:rsidR="00BB0FF1" w:rsidRPr="00083A86" w:rsidRDefault="00BB0FF1" w:rsidP="00BB0FF1">
      <w:pPr>
        <w:pStyle w:val="3"/>
        <w:spacing w:after="0"/>
        <w:ind w:firstLine="567"/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 xml:space="preserve">С учетом того, что при всех видах профессиональной деятельности специалиста с высшим сестринским образованием необходимы знания правовых основ здравоохранения, в </w:t>
      </w:r>
      <w:proofErr w:type="gramStart"/>
      <w:r w:rsidRPr="00083A86">
        <w:rPr>
          <w:rFonts w:cs="Times New Roman"/>
          <w:sz w:val="24"/>
          <w:szCs w:val="24"/>
        </w:rPr>
        <w:t>Самарском  государственном</w:t>
      </w:r>
      <w:proofErr w:type="gramEnd"/>
      <w:r w:rsidRPr="00083A86">
        <w:rPr>
          <w:rFonts w:cs="Times New Roman"/>
          <w:sz w:val="24"/>
          <w:szCs w:val="24"/>
        </w:rPr>
        <w:t xml:space="preserve">  медицинском университете осуществляется преподавание дисциплины «Правовые основы </w:t>
      </w:r>
      <w:r>
        <w:rPr>
          <w:rFonts w:cs="Times New Roman"/>
          <w:sz w:val="24"/>
          <w:szCs w:val="24"/>
        </w:rPr>
        <w:t>охраны здоровья</w:t>
      </w:r>
      <w:r w:rsidRPr="00083A86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для студентов Института сестринского образования </w:t>
      </w:r>
      <w:proofErr w:type="spellStart"/>
      <w:r>
        <w:rPr>
          <w:rFonts w:cs="Times New Roman"/>
          <w:sz w:val="24"/>
          <w:szCs w:val="24"/>
        </w:rPr>
        <w:t>СамГМУ</w:t>
      </w:r>
      <w:proofErr w:type="spellEnd"/>
      <w:r w:rsidRPr="00083A86">
        <w:rPr>
          <w:rFonts w:cs="Times New Roman"/>
          <w:sz w:val="24"/>
          <w:szCs w:val="24"/>
        </w:rPr>
        <w:t xml:space="preserve">. </w:t>
      </w:r>
    </w:p>
    <w:p w:rsidR="00BB0FF1" w:rsidRPr="00083A86" w:rsidRDefault="00BB0FF1" w:rsidP="00BB0FF1">
      <w:pPr>
        <w:pStyle w:val="3"/>
        <w:spacing w:after="0"/>
        <w:ind w:firstLine="567"/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 xml:space="preserve">Государственный образовательный стандарт по дисциплине «Правовые основы здравоохранения, образования» составляет федеральный </w:t>
      </w:r>
      <w:proofErr w:type="gramStart"/>
      <w:r w:rsidRPr="00083A86">
        <w:rPr>
          <w:rFonts w:cs="Times New Roman"/>
          <w:sz w:val="24"/>
          <w:szCs w:val="24"/>
        </w:rPr>
        <w:t>компонент  программы</w:t>
      </w:r>
      <w:proofErr w:type="gramEnd"/>
      <w:r w:rsidRPr="00083A86">
        <w:rPr>
          <w:rFonts w:cs="Times New Roman"/>
          <w:sz w:val="24"/>
          <w:szCs w:val="24"/>
        </w:rPr>
        <w:t xml:space="preserve">  «Правовые  основы  </w:t>
      </w:r>
      <w:r>
        <w:rPr>
          <w:rFonts w:cs="Times New Roman"/>
          <w:sz w:val="24"/>
          <w:szCs w:val="24"/>
        </w:rPr>
        <w:t>охраны здоровья</w:t>
      </w:r>
      <w:r w:rsidRPr="00083A86">
        <w:rPr>
          <w:rFonts w:cs="Times New Roman"/>
          <w:sz w:val="24"/>
          <w:szCs w:val="24"/>
        </w:rPr>
        <w:t xml:space="preserve">». Кроме федерального компонента программа включает в себя региональный компонент, построенный на нормативно-правовых актах, действующих в Самарской области. Реализация программы осуществляется также с учетом научно-исследовательских </w:t>
      </w:r>
      <w:proofErr w:type="gramStart"/>
      <w:r w:rsidRPr="00083A86">
        <w:rPr>
          <w:rFonts w:cs="Times New Roman"/>
          <w:sz w:val="24"/>
          <w:szCs w:val="24"/>
        </w:rPr>
        <w:t>предпочтений  преподавателя</w:t>
      </w:r>
      <w:proofErr w:type="gramEnd"/>
      <w:r w:rsidRPr="00083A86">
        <w:rPr>
          <w:rFonts w:cs="Times New Roman"/>
          <w:sz w:val="24"/>
          <w:szCs w:val="24"/>
        </w:rPr>
        <w:t>, что достигается углубленным изучением предмета в процессе УИРС и НИРС (подготовка рефератов, докладов, работа в студенческом научном кружке).</w:t>
      </w:r>
    </w:p>
    <w:p w:rsidR="00BB0FF1" w:rsidRPr="00083A86" w:rsidRDefault="00BB0FF1" w:rsidP="00BB0FF1">
      <w:pPr>
        <w:pStyle w:val="3"/>
        <w:spacing w:after="0"/>
        <w:ind w:firstLine="567"/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 xml:space="preserve">В результате изучения дисциплины «Правовые основы </w:t>
      </w:r>
      <w:r>
        <w:rPr>
          <w:rFonts w:cs="Times New Roman"/>
          <w:sz w:val="24"/>
          <w:szCs w:val="24"/>
        </w:rPr>
        <w:t>охраны здоровья</w:t>
      </w:r>
      <w:r w:rsidRPr="00083A86">
        <w:rPr>
          <w:rFonts w:cs="Times New Roman"/>
          <w:sz w:val="24"/>
          <w:szCs w:val="24"/>
        </w:rPr>
        <w:t>» студенты должны:</w:t>
      </w:r>
    </w:p>
    <w:p w:rsidR="00BB0FF1" w:rsidRPr="00083A86" w:rsidRDefault="00BB0FF1" w:rsidP="00BB0FF1">
      <w:pPr>
        <w:ind w:firstLine="567"/>
        <w:jc w:val="both"/>
        <w:rPr>
          <w:rFonts w:cs="Times New Roman"/>
          <w:sz w:val="24"/>
          <w:szCs w:val="24"/>
        </w:rPr>
      </w:pPr>
      <w:r w:rsidRPr="00F04F71">
        <w:rPr>
          <w:rFonts w:cs="Times New Roman"/>
          <w:b/>
          <w:i/>
          <w:sz w:val="24"/>
          <w:szCs w:val="24"/>
        </w:rPr>
        <w:t>Иметь научные представления</w:t>
      </w:r>
      <w:r w:rsidRPr="00083A86">
        <w:rPr>
          <w:rFonts w:cs="Times New Roman"/>
          <w:b/>
          <w:sz w:val="24"/>
          <w:szCs w:val="24"/>
        </w:rPr>
        <w:t>: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о соотношении моральных и правовых норм в регулировании отношений в области здравоохранения;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о соотношении понятий законодательства об охране здоровья граждан и медицинского права;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о краткой истории развития законодательства о здравоохранении и медицинского права России и зарубежных стран.</w:t>
      </w:r>
    </w:p>
    <w:p w:rsidR="00BB0FF1" w:rsidRPr="00083A86" w:rsidRDefault="00BB0FF1" w:rsidP="00BB0FF1">
      <w:pPr>
        <w:ind w:firstLine="567"/>
        <w:jc w:val="both"/>
        <w:rPr>
          <w:rFonts w:cs="Times New Roman"/>
          <w:sz w:val="24"/>
          <w:szCs w:val="24"/>
        </w:rPr>
      </w:pPr>
      <w:r w:rsidRPr="00F04F71">
        <w:rPr>
          <w:rFonts w:cs="Times New Roman"/>
          <w:b/>
          <w:i/>
          <w:sz w:val="24"/>
          <w:szCs w:val="24"/>
        </w:rPr>
        <w:t>Знать</w:t>
      </w:r>
      <w:r w:rsidRPr="00083A86">
        <w:rPr>
          <w:rFonts w:cs="Times New Roman"/>
          <w:b/>
          <w:sz w:val="24"/>
          <w:szCs w:val="24"/>
        </w:rPr>
        <w:t>: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основные принципы охраны здоровья граждан;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основные нормативно-правовые акты законодательства об охране здоровья граждан;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правовые основы организации охраны здоровья граждан;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правовые основы медицинского страхования;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правовые основы медицинской экспертизы;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 xml:space="preserve">- права </w:t>
      </w:r>
      <w:r>
        <w:rPr>
          <w:rFonts w:cs="Times New Roman"/>
          <w:sz w:val="24"/>
          <w:szCs w:val="24"/>
        </w:rPr>
        <w:t xml:space="preserve">и обязанности </w:t>
      </w:r>
      <w:r w:rsidRPr="00083A86">
        <w:rPr>
          <w:rFonts w:cs="Times New Roman"/>
          <w:sz w:val="24"/>
          <w:szCs w:val="24"/>
        </w:rPr>
        <w:t>граждан в области охраны здоровья;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правовой статус и социальную защиту медицинских и фармацевтических работников;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меры по обеспечению охраны труда в здравоохранении;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виды юридической ответственности медицинских и фармацевтических работников.</w:t>
      </w:r>
    </w:p>
    <w:p w:rsidR="00BB0FF1" w:rsidRPr="00083A86" w:rsidRDefault="00BB0FF1" w:rsidP="00BB0FF1">
      <w:pPr>
        <w:ind w:firstLine="567"/>
        <w:jc w:val="both"/>
        <w:rPr>
          <w:rFonts w:cs="Times New Roman"/>
          <w:sz w:val="24"/>
          <w:szCs w:val="24"/>
        </w:rPr>
      </w:pPr>
      <w:r w:rsidRPr="00F04F71">
        <w:rPr>
          <w:rFonts w:cs="Times New Roman"/>
          <w:b/>
          <w:i/>
          <w:sz w:val="24"/>
          <w:szCs w:val="24"/>
        </w:rPr>
        <w:t>Уметь</w:t>
      </w:r>
      <w:r w:rsidRPr="00083A86">
        <w:rPr>
          <w:rFonts w:cs="Times New Roman"/>
          <w:b/>
          <w:sz w:val="24"/>
          <w:szCs w:val="24"/>
        </w:rPr>
        <w:t>: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реализовывать права и свободы человека и гражданина в области здравоохранения;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использовать и составлять нормативно-правовые акты, необходимые для осуществления профессиональной деятельности в здравоохранении;</w:t>
      </w:r>
    </w:p>
    <w:p w:rsidR="00BB0FF1" w:rsidRPr="00083A86" w:rsidRDefault="00BB0FF1" w:rsidP="00BB0FF1">
      <w:pPr>
        <w:jc w:val="both"/>
        <w:rPr>
          <w:rFonts w:cs="Times New Roman"/>
          <w:sz w:val="24"/>
          <w:szCs w:val="24"/>
        </w:rPr>
      </w:pPr>
      <w:r w:rsidRPr="00083A86">
        <w:rPr>
          <w:rFonts w:cs="Times New Roman"/>
          <w:sz w:val="24"/>
          <w:szCs w:val="24"/>
        </w:rPr>
        <w:t>- предпринимать необходимые меры к восстановлению нарушенных прав пациентов, медицинских и фармацевтических работников, учреждений здравоохранения.</w:t>
      </w:r>
    </w:p>
    <w:p w:rsidR="00BB0FF1" w:rsidRPr="00F45C60" w:rsidRDefault="00BB0FF1" w:rsidP="00BB0FF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2. </w:t>
      </w:r>
      <w:r w:rsidRPr="00F45C60">
        <w:rPr>
          <w:rFonts w:cs="Times New Roman"/>
          <w:b/>
          <w:sz w:val="24"/>
          <w:szCs w:val="24"/>
        </w:rPr>
        <w:t>Объем дисциплины и виды учебной работы</w:t>
      </w:r>
    </w:p>
    <w:p w:rsidR="00BB0FF1" w:rsidRPr="00F45C60" w:rsidRDefault="00BB0FF1" w:rsidP="00BB0FF1">
      <w:pPr>
        <w:jc w:val="both"/>
        <w:rPr>
          <w:rFonts w:cs="Times New Roman"/>
          <w:sz w:val="24"/>
          <w:szCs w:val="24"/>
        </w:rPr>
      </w:pPr>
    </w:p>
    <w:p w:rsidR="00BB0FF1" w:rsidRDefault="00BB0FF1" w:rsidP="00BB0FF1">
      <w:pPr>
        <w:jc w:val="center"/>
        <w:rPr>
          <w:color w:val="000000"/>
          <w:sz w:val="24"/>
          <w:szCs w:val="24"/>
        </w:rPr>
      </w:pPr>
    </w:p>
    <w:p w:rsidR="00BB0FF1" w:rsidRPr="00F45C60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  <w:r w:rsidRPr="00F45C60">
        <w:rPr>
          <w:rFonts w:cs="Times New Roman"/>
          <w:b/>
          <w:color w:val="000000"/>
          <w:sz w:val="24"/>
          <w:szCs w:val="24"/>
        </w:rPr>
        <w:t>3. Разделы дисциплин и виды занятий</w:t>
      </w:r>
    </w:p>
    <w:p w:rsidR="00BB0FF1" w:rsidRPr="00AF0F38" w:rsidRDefault="00BB0FF1" w:rsidP="00BB0FF1">
      <w:pPr>
        <w:jc w:val="center"/>
        <w:rPr>
          <w:rFonts w:cs="Times New Roman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56"/>
        <w:gridCol w:w="850"/>
        <w:gridCol w:w="851"/>
        <w:gridCol w:w="708"/>
        <w:gridCol w:w="709"/>
        <w:gridCol w:w="709"/>
        <w:gridCol w:w="1701"/>
      </w:tblGrid>
      <w:tr w:rsidR="00BB0FF1" w:rsidRPr="00AF0F38" w:rsidTr="002015DB">
        <w:trPr>
          <w:trHeight w:val="84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F0F38">
              <w:rPr>
                <w:rFonts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F0F38">
              <w:rPr>
                <w:rFonts w:cs="Times New Roman"/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Виды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B0FF1" w:rsidRPr="00F04F71" w:rsidRDefault="00BB0FF1" w:rsidP="002015D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04F71">
              <w:rPr>
                <w:rFonts w:cs="Times New Roman"/>
                <w:b/>
                <w:color w:val="000000"/>
                <w:sz w:val="22"/>
                <w:szCs w:val="22"/>
              </w:rPr>
              <w:t>Всего</w:t>
            </w:r>
          </w:p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04F71">
              <w:rPr>
                <w:rFonts w:cs="Times New Roman"/>
                <w:b/>
                <w:color w:val="000000"/>
                <w:sz w:val="22"/>
                <w:szCs w:val="22"/>
              </w:rPr>
              <w:t>часов</w:t>
            </w:r>
          </w:p>
        </w:tc>
      </w:tr>
      <w:tr w:rsidR="00BB0FF1" w:rsidRPr="00AF0F38" w:rsidTr="002015DB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ind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B0FF1" w:rsidRPr="00AF0F38" w:rsidTr="002015DB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AF0F38">
              <w:rPr>
                <w:rFonts w:cs="Times New Roman"/>
                <w:color w:val="000000"/>
                <w:sz w:val="22"/>
                <w:szCs w:val="22"/>
              </w:rPr>
              <w:t>Лекц</w:t>
            </w:r>
            <w:proofErr w:type="spellEnd"/>
            <w:r w:rsidRPr="00AF0F3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ind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AF0F38">
              <w:rPr>
                <w:rFonts w:cs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AF0F3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AF0F38">
              <w:rPr>
                <w:rFonts w:cs="Times New Roman"/>
                <w:color w:val="000000"/>
                <w:sz w:val="22"/>
                <w:szCs w:val="22"/>
              </w:rPr>
              <w:t>зан</w:t>
            </w:r>
            <w:proofErr w:type="spellEnd"/>
            <w:r w:rsidRPr="00AF0F3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F0F38">
              <w:rPr>
                <w:rFonts w:cs="Times New Roman"/>
                <w:color w:val="000000"/>
                <w:sz w:val="22"/>
                <w:szCs w:val="22"/>
              </w:rPr>
              <w:t>Сем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F0F38">
              <w:rPr>
                <w:rFonts w:cs="Times New Roman"/>
                <w:color w:val="000000"/>
                <w:sz w:val="22"/>
                <w:szCs w:val="22"/>
              </w:rPr>
              <w:t>Лаб.</w:t>
            </w:r>
          </w:p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AF0F38">
              <w:rPr>
                <w:rFonts w:cs="Times New Roman"/>
                <w:color w:val="000000"/>
                <w:sz w:val="22"/>
                <w:szCs w:val="22"/>
              </w:rPr>
              <w:t>зан</w:t>
            </w:r>
            <w:proofErr w:type="spellEnd"/>
            <w:r w:rsidRPr="00AF0F3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F0F38">
              <w:rPr>
                <w:rFonts w:cs="Times New Roman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AF0F3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 xml:space="preserve">Правовое регулирование отношений,  возникающих в  сфере  охраны здоровья граждан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Pr="00AF0F38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Полномочия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федеральных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органов государственной власти, </w:t>
            </w:r>
            <w:r>
              <w:rPr>
                <w:b/>
                <w:bCs/>
                <w:sz w:val="22"/>
                <w:szCs w:val="22"/>
              </w:rPr>
              <w:t xml:space="preserve">органов </w:t>
            </w:r>
            <w:r w:rsidRPr="00610B19">
              <w:rPr>
                <w:b/>
                <w:bCs/>
                <w:sz w:val="22"/>
                <w:szCs w:val="22"/>
              </w:rPr>
              <w:t>государственной власти субъектов РФ и органов местного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0B19">
              <w:rPr>
                <w:b/>
                <w:bCs/>
                <w:sz w:val="22"/>
                <w:szCs w:val="22"/>
              </w:rPr>
              <w:t>самоуправ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proofErr w:type="gramEnd"/>
            <w:r w:rsidRPr="00610B19">
              <w:rPr>
                <w:b/>
                <w:bCs/>
                <w:sz w:val="22"/>
                <w:szCs w:val="22"/>
              </w:rPr>
              <w:t xml:space="preserve"> в сфере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охраны здоровья. Организация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охраны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граждан в сфере охраны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Охрана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здоровья матери  и  ребенка, вопросы семьи  и репродуктивного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 медицинских,  фармацевтических  работников  и медицинские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  медицинской   экспертизы и </w:t>
            </w:r>
            <w:r w:rsidRPr="00610B19">
              <w:rPr>
                <w:b/>
                <w:bCs/>
                <w:sz w:val="22"/>
                <w:szCs w:val="22"/>
              </w:rPr>
              <w:t>медицинского освидетельствования.</w:t>
            </w:r>
            <w:r w:rsidRPr="00610B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610B19">
              <w:rPr>
                <w:b/>
                <w:bCs/>
                <w:sz w:val="22"/>
                <w:szCs w:val="22"/>
              </w:rPr>
              <w:t>едицинские мероприятия, осуществляемые в связи  со смертью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Программа государственных гарантий бесплатного оказания гражданам медицинской помощи. Финансовое обеспечение в сфере охраны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медицинского страхования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52652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3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 xml:space="preserve">Организация </w:t>
            </w:r>
            <w:proofErr w:type="gramStart"/>
            <w:r w:rsidRPr="00610B19">
              <w:rPr>
                <w:b/>
                <w:bCs/>
                <w:sz w:val="22"/>
                <w:szCs w:val="22"/>
              </w:rPr>
              <w:t>контроля  в</w:t>
            </w:r>
            <w:proofErr w:type="gramEnd"/>
            <w:r w:rsidRPr="00610B19">
              <w:rPr>
                <w:b/>
                <w:bCs/>
                <w:sz w:val="22"/>
                <w:szCs w:val="22"/>
              </w:rPr>
              <w:t xml:space="preserve">  сфере  охраны  здоровья. Ответственность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сфере охраны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52652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т о г о</w:t>
            </w:r>
          </w:p>
          <w:p w:rsidR="00BB0FF1" w:rsidRPr="00610B19" w:rsidRDefault="00BB0FF1" w:rsidP="002015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B0FF1" w:rsidRPr="000B137B" w:rsidRDefault="00526521" w:rsidP="002015D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B0FF1" w:rsidRPr="000B137B" w:rsidRDefault="00526521" w:rsidP="002015D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18</w:t>
            </w:r>
          </w:p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Pr="00AF0F38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B0FF1" w:rsidRPr="000B137B" w:rsidRDefault="00526521" w:rsidP="002015D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1" w:rsidRDefault="00BB0FF1" w:rsidP="002015D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B0FF1" w:rsidRPr="00AF71A6" w:rsidRDefault="00526521" w:rsidP="002015D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60</w:t>
            </w:r>
          </w:p>
        </w:tc>
      </w:tr>
    </w:tbl>
    <w:p w:rsidR="00BB0FF1" w:rsidRDefault="00BB0FF1" w:rsidP="00BB0FF1">
      <w:pPr>
        <w:ind w:firstLine="567"/>
        <w:jc w:val="both"/>
        <w:rPr>
          <w:rFonts w:cs="Times New Roman"/>
          <w:i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4.</w:t>
      </w:r>
      <w:r w:rsidRPr="008E4FB9">
        <w:rPr>
          <w:rFonts w:cs="Times New Roman"/>
          <w:b/>
          <w:color w:val="000000"/>
          <w:sz w:val="24"/>
          <w:szCs w:val="24"/>
        </w:rPr>
        <w:t xml:space="preserve">  Лекции</w:t>
      </w:r>
    </w:p>
    <w:p w:rsidR="00BB0FF1" w:rsidRPr="008F402D" w:rsidRDefault="00BB0FF1" w:rsidP="00BB0FF1">
      <w:pPr>
        <w:ind w:firstLine="567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9"/>
        <w:gridCol w:w="5336"/>
        <w:gridCol w:w="1701"/>
      </w:tblGrid>
      <w:tr w:rsidR="00BB0FF1" w:rsidRPr="00AF0F38" w:rsidTr="002015D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  <w:r w:rsidRPr="00AF0F38">
              <w:rPr>
                <w:color w:val="000000"/>
                <w:sz w:val="22"/>
                <w:szCs w:val="22"/>
              </w:rPr>
              <w:t xml:space="preserve"> дисциплины</w:t>
            </w:r>
          </w:p>
        </w:tc>
        <w:tc>
          <w:tcPr>
            <w:tcW w:w="5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 xml:space="preserve">Тематика </w:t>
            </w:r>
            <w:r>
              <w:rPr>
                <w:color w:val="000000"/>
                <w:sz w:val="22"/>
                <w:szCs w:val="22"/>
              </w:rPr>
              <w:t>лекций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</w:t>
            </w:r>
            <w:r w:rsidRPr="00AF0F38">
              <w:rPr>
                <w:color w:val="000000"/>
                <w:sz w:val="22"/>
                <w:szCs w:val="22"/>
              </w:rPr>
              <w:t>емкость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(час.)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 xml:space="preserve">Правовое  регулирование отношений,  возникающих в  </w:t>
            </w:r>
            <w:proofErr w:type="spellStart"/>
            <w:r w:rsidRPr="00610B19">
              <w:rPr>
                <w:b/>
                <w:sz w:val="22"/>
                <w:szCs w:val="22"/>
              </w:rPr>
              <w:t>сфе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610B19">
              <w:rPr>
                <w:b/>
                <w:sz w:val="22"/>
                <w:szCs w:val="22"/>
              </w:rPr>
              <w:t xml:space="preserve">ре  охраны здоровья граждан 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1. Краткая история развития </w:t>
            </w:r>
            <w:r>
              <w:rPr>
                <w:sz w:val="22"/>
                <w:szCs w:val="22"/>
              </w:rPr>
              <w:t>законо</w:t>
            </w:r>
            <w:r w:rsidRPr="00E869BF">
              <w:rPr>
                <w:sz w:val="22"/>
                <w:szCs w:val="22"/>
              </w:rPr>
              <w:t xml:space="preserve">дательства о здравоохранении и медицинского права России и зарубежных стран. </w:t>
            </w:r>
          </w:p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2. Комплексное социальное нормирование </w:t>
            </w:r>
            <w:proofErr w:type="spellStart"/>
            <w:r w:rsidRPr="00E869BF">
              <w:rPr>
                <w:sz w:val="22"/>
                <w:szCs w:val="22"/>
              </w:rPr>
              <w:t>отноше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sz w:val="22"/>
                <w:szCs w:val="22"/>
              </w:rPr>
              <w:t>ний</w:t>
            </w:r>
            <w:proofErr w:type="spellEnd"/>
            <w:r w:rsidRPr="00E869BF">
              <w:rPr>
                <w:sz w:val="22"/>
                <w:szCs w:val="22"/>
              </w:rPr>
              <w:t xml:space="preserve"> в области здравоохранения. </w:t>
            </w:r>
          </w:p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3. Законодательство в сфере охраны здоровья </w:t>
            </w:r>
            <w:proofErr w:type="spellStart"/>
            <w:r w:rsidRPr="00E869BF">
              <w:rPr>
                <w:sz w:val="22"/>
                <w:szCs w:val="22"/>
              </w:rPr>
              <w:t>граж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Pr="00E869BF">
              <w:rPr>
                <w:sz w:val="22"/>
                <w:szCs w:val="22"/>
              </w:rPr>
              <w:t>дан: общая характеристика и соотношение с меди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sz w:val="22"/>
                <w:szCs w:val="22"/>
              </w:rPr>
              <w:lastRenderedPageBreak/>
              <w:t>цинским</w:t>
            </w:r>
            <w:proofErr w:type="spellEnd"/>
            <w:r w:rsidRPr="00E869BF">
              <w:rPr>
                <w:sz w:val="22"/>
                <w:szCs w:val="22"/>
              </w:rPr>
              <w:t xml:space="preserve"> правом, биоэтикой, медицинской этикой и деонтологией. </w:t>
            </w:r>
          </w:p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4. </w:t>
            </w:r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 xml:space="preserve">Федеральный закон Российской Федерации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869BF">
                <w:rPr>
                  <w:bCs/>
                  <w:color w:val="000000"/>
                  <w:kern w:val="36"/>
                  <w:sz w:val="22"/>
                  <w:szCs w:val="22"/>
                </w:rPr>
                <w:t>2011 г</w:t>
              </w:r>
            </w:smartTag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>. № 323-ФЗ «Об основах охраны здоровья граждан в Российской Федерации»: п</w:t>
            </w:r>
            <w:r w:rsidRPr="00E869BF">
              <w:rPr>
                <w:bCs/>
                <w:sz w:val="22"/>
                <w:szCs w:val="22"/>
              </w:rPr>
              <w:t>редмет регулирования, основные понятия.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5. Основные принципы охраны здоровья.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Полномочия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федера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органов государственной </w:t>
            </w:r>
            <w:proofErr w:type="gramStart"/>
            <w:r w:rsidRPr="00610B19">
              <w:rPr>
                <w:b/>
                <w:bCs/>
                <w:sz w:val="22"/>
                <w:szCs w:val="22"/>
              </w:rPr>
              <w:t xml:space="preserve">власти,  </w:t>
            </w:r>
            <w:r>
              <w:rPr>
                <w:b/>
                <w:bCs/>
                <w:sz w:val="22"/>
                <w:szCs w:val="22"/>
              </w:rPr>
              <w:t>органов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государственной власти субъектов РФ и органов местного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самоуправ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 w:rsidRPr="00610B19">
              <w:rPr>
                <w:b/>
                <w:bCs/>
                <w:sz w:val="22"/>
                <w:szCs w:val="22"/>
              </w:rPr>
              <w:t xml:space="preserve"> в сфере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охраны здоровья. Организация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охраны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здо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ровья</w:t>
            </w:r>
            <w:proofErr w:type="spellEnd"/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1. Полномочия федеральных органов </w:t>
            </w:r>
            <w:proofErr w:type="spellStart"/>
            <w:r w:rsidRPr="00E869BF"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Pr="00E869BF">
              <w:rPr>
                <w:sz w:val="22"/>
                <w:szCs w:val="22"/>
              </w:rPr>
              <w:t>ной власти Российской Федерации, государственной власти субъектов Российской Федерации, органов местного самоуправления в области охраны здоровья граждан.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2. </w:t>
            </w:r>
            <w:r w:rsidRPr="00E869BF">
              <w:rPr>
                <w:bCs/>
                <w:sz w:val="22"/>
                <w:szCs w:val="22"/>
              </w:rPr>
              <w:t>Организация охраны здоровья. Профилактика заболеваний и формирование здорового образа жизни. Первая помощь.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>3. Виды медицинской помощи.</w:t>
            </w:r>
            <w:r w:rsidRPr="00E869BF">
              <w:rPr>
                <w:bCs/>
                <w:sz w:val="22"/>
                <w:szCs w:val="22"/>
              </w:rPr>
              <w:t xml:space="preserve"> Лечебное питание. Медицинская реабилитация и санаторно-курортное лечение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4. Порядки оказания и стандарты медицинской помощи. Медицинские изделия.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5. Особенности организация и оказание медицинской помощи при различных обстоятельствах.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szCs w:val="28"/>
              </w:rPr>
            </w:pPr>
            <w:r w:rsidRPr="00E869BF">
              <w:rPr>
                <w:sz w:val="22"/>
                <w:szCs w:val="22"/>
              </w:rPr>
              <w:t>6. Иные вопросы</w:t>
            </w:r>
            <w:r w:rsidRPr="00E869BF">
              <w:rPr>
                <w:bCs/>
                <w:sz w:val="22"/>
                <w:szCs w:val="22"/>
              </w:rPr>
              <w:t xml:space="preserve"> организации охраны здоровья.</w:t>
            </w:r>
            <w:r>
              <w:rPr>
                <w:bCs/>
                <w:sz w:val="22"/>
                <w:szCs w:val="22"/>
              </w:rPr>
              <w:t xml:space="preserve"> Предпринимательская деятельность в сфере здравоохранения.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граждан в сфере охраны здоровья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E869BF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1. Право на охрану здоровья. Право на медицинскую помощь.</w:t>
            </w:r>
          </w:p>
          <w:p w:rsidR="00BB0FF1" w:rsidRPr="00E869BF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2. </w:t>
            </w:r>
            <w:r w:rsidRPr="00E869BF">
              <w:rPr>
                <w:bCs/>
                <w:sz w:val="22"/>
                <w:szCs w:val="22"/>
              </w:rPr>
              <w:t>Информированное добровольное согласие на медицинское вмешательство и на отказ от медицинского вмешательства. Информация о состоянии здоровья и о факторах, влияющих на здоровье.</w:t>
            </w:r>
          </w:p>
          <w:p w:rsidR="00BB0FF1" w:rsidRPr="00E869BF" w:rsidRDefault="00BB0FF1" w:rsidP="002015DB">
            <w:pPr>
              <w:jc w:val="both"/>
              <w:rPr>
                <w:sz w:val="22"/>
                <w:szCs w:val="22"/>
                <w:highlight w:val="yellow"/>
              </w:rPr>
            </w:pPr>
            <w:r w:rsidRPr="00E869BF">
              <w:rPr>
                <w:sz w:val="22"/>
                <w:szCs w:val="22"/>
              </w:rPr>
              <w:t xml:space="preserve">3. </w:t>
            </w:r>
            <w:r w:rsidRPr="00E869BF">
              <w:rPr>
                <w:bCs/>
                <w:sz w:val="22"/>
                <w:szCs w:val="22"/>
              </w:rPr>
              <w:t>Выбор врача и медицинской организации.</w:t>
            </w:r>
          </w:p>
          <w:p w:rsidR="00BB0FF1" w:rsidRPr="00E869BF" w:rsidRDefault="00BB0FF1" w:rsidP="002015DB">
            <w:pPr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4. Права на охрану здоровья отдельных категорий граждан.</w:t>
            </w:r>
          </w:p>
          <w:p w:rsidR="00BB0FF1" w:rsidRPr="00E869BF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5. </w:t>
            </w:r>
            <w:r w:rsidRPr="00E869BF">
              <w:rPr>
                <w:bCs/>
                <w:sz w:val="22"/>
                <w:szCs w:val="22"/>
              </w:rPr>
              <w:t>Обязанности граждан в сфере охраны здоровья. Общественные объединения по защите прав граждан в сфере охраны здоровья.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Охрана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здоровья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ма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тери</w:t>
            </w:r>
            <w:proofErr w:type="spellEnd"/>
            <w:r w:rsidRPr="00610B19">
              <w:rPr>
                <w:b/>
                <w:bCs/>
                <w:sz w:val="22"/>
                <w:szCs w:val="22"/>
              </w:rPr>
              <w:t xml:space="preserve">  и  ребенка, вопросы семьи  и репродуктивного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здоровья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1. Права семьи в сфере охраны здоровья.</w:t>
            </w:r>
            <w:r w:rsidRPr="00E869BF">
              <w:rPr>
                <w:sz w:val="22"/>
                <w:szCs w:val="22"/>
              </w:rPr>
              <w:t xml:space="preserve"> </w:t>
            </w:r>
            <w:r w:rsidRPr="00E869BF">
              <w:rPr>
                <w:bCs/>
                <w:sz w:val="22"/>
                <w:szCs w:val="22"/>
              </w:rPr>
              <w:t>Права беременных женщин и матерей в сфере охраны здоровья.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2. Рождение ребенка. 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3. Права несовершеннолетних в сфере охраны здоровья.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4. Применение вспомогательных репродуктивных технологий.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5. Искусственное прерывание беременности</w:t>
            </w:r>
            <w:r w:rsidRPr="00E869BF">
              <w:rPr>
                <w:sz w:val="22"/>
                <w:szCs w:val="22"/>
              </w:rPr>
              <w:t xml:space="preserve">. </w:t>
            </w:r>
            <w:r w:rsidRPr="00E869BF">
              <w:rPr>
                <w:bCs/>
                <w:sz w:val="22"/>
                <w:szCs w:val="22"/>
              </w:rPr>
              <w:t>Медицинская стерилизация.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 медицинских,  фармацевтических  работников  и медицинские организации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1. Право   на   осуществление   медицинской   деятельности   и   фармацевтической деятельности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2. </w:t>
            </w:r>
            <w:proofErr w:type="gramStart"/>
            <w:r w:rsidRPr="00E869BF">
              <w:rPr>
                <w:bCs/>
                <w:sz w:val="22"/>
                <w:szCs w:val="22"/>
              </w:rPr>
              <w:t>Лечащий  врач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.  </w:t>
            </w:r>
            <w:proofErr w:type="gramStart"/>
            <w:r w:rsidRPr="00E869BF">
              <w:rPr>
                <w:bCs/>
                <w:sz w:val="22"/>
                <w:szCs w:val="22"/>
              </w:rPr>
              <w:t>Клятва  врача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.  </w:t>
            </w:r>
            <w:proofErr w:type="gramStart"/>
            <w:r w:rsidRPr="00E869BF">
              <w:rPr>
                <w:bCs/>
                <w:sz w:val="22"/>
                <w:szCs w:val="22"/>
              </w:rPr>
              <w:t>Квалификационная  характеристика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  главной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869BF">
              <w:rPr>
                <w:bCs/>
                <w:sz w:val="22"/>
                <w:szCs w:val="22"/>
              </w:rPr>
              <w:t>медицинской сестры.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3. Права и обязанности медицинских и фармацевтических работников.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4. </w:t>
            </w:r>
            <w:proofErr w:type="gramStart"/>
            <w:r w:rsidRPr="00E869BF">
              <w:rPr>
                <w:bCs/>
                <w:sz w:val="22"/>
                <w:szCs w:val="22"/>
              </w:rPr>
              <w:t xml:space="preserve">Ограничения,   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налагаемые   на   медицинских   работников   и   фармацевтических 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работников при осуществлении ими профессиональной деятельности.</w:t>
            </w:r>
            <w:r w:rsidRPr="00E869BF">
              <w:rPr>
                <w:sz w:val="22"/>
                <w:szCs w:val="22"/>
              </w:rPr>
              <w:t xml:space="preserve"> Урегулирование конфликта интересов при осуществлении </w:t>
            </w:r>
            <w:r w:rsidRPr="00E869BF">
              <w:rPr>
                <w:sz w:val="22"/>
                <w:szCs w:val="22"/>
              </w:rPr>
              <w:lastRenderedPageBreak/>
              <w:t>медицинской деятельности и фармацевтической деятельности.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5. </w:t>
            </w:r>
            <w:proofErr w:type="gramStart"/>
            <w:r w:rsidRPr="00E869BF">
              <w:rPr>
                <w:bCs/>
                <w:sz w:val="22"/>
                <w:szCs w:val="22"/>
              </w:rPr>
              <w:t>Профессиональные  некоммерческие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  организации,  создаваемые  медицинскими работниками  и  фармацевтическими  работниками.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6. Особенности   подготовки   медицинских   работников   и    фармацевтических   работников.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7. Права и обязанности медицинских организаций.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  медицинской   экспертизы и </w:t>
            </w:r>
            <w:r w:rsidRPr="00610B19">
              <w:rPr>
                <w:b/>
                <w:bCs/>
                <w:sz w:val="22"/>
                <w:szCs w:val="22"/>
              </w:rPr>
              <w:t>медицинского освидетельствования.</w:t>
            </w:r>
            <w:r w:rsidRPr="00610B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610B19">
              <w:rPr>
                <w:b/>
                <w:bCs/>
                <w:sz w:val="22"/>
                <w:szCs w:val="22"/>
              </w:rPr>
              <w:t>едицинские мероприятия, осуществляемые в связи  со смертью человека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7A25C1" w:rsidRDefault="00BB0FF1" w:rsidP="002015DB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 xml:space="preserve">1. Виды медицинских экспертиз. </w:t>
            </w:r>
          </w:p>
          <w:p w:rsidR="00BB0FF1" w:rsidRPr="007A25C1" w:rsidRDefault="00BB0FF1" w:rsidP="002015DB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2. Медицинское освидетельствование.</w:t>
            </w:r>
          </w:p>
          <w:p w:rsidR="00BB0FF1" w:rsidRPr="007A25C1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3. Определение момента смерти человека и прекращения реанимационных мероприятий.</w:t>
            </w:r>
          </w:p>
          <w:p w:rsidR="00BB0FF1" w:rsidRPr="007A25C1" w:rsidRDefault="00BB0FF1" w:rsidP="002015DB">
            <w:pPr>
              <w:jc w:val="both"/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>4. П</w:t>
            </w:r>
            <w:r w:rsidRPr="007A25C1">
              <w:rPr>
                <w:bCs/>
                <w:sz w:val="22"/>
                <w:szCs w:val="22"/>
              </w:rPr>
              <w:t xml:space="preserve">роведение </w:t>
            </w:r>
            <w:proofErr w:type="gramStart"/>
            <w:r w:rsidRPr="007A25C1">
              <w:rPr>
                <w:bCs/>
                <w:sz w:val="22"/>
                <w:szCs w:val="22"/>
              </w:rPr>
              <w:t>патолого-анатомических</w:t>
            </w:r>
            <w:proofErr w:type="gramEnd"/>
            <w:r w:rsidRPr="007A25C1">
              <w:rPr>
                <w:bCs/>
                <w:sz w:val="22"/>
                <w:szCs w:val="22"/>
              </w:rPr>
              <w:t xml:space="preserve"> вскрытий.</w:t>
            </w:r>
          </w:p>
          <w:p w:rsidR="00BB0FF1" w:rsidRPr="007A25C1" w:rsidRDefault="00BB0FF1" w:rsidP="002015DB">
            <w:pPr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5. Использование тела, органов и тканей умершего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83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BB0FF1" w:rsidRDefault="00BB0FF1" w:rsidP="00BB0FF1">
      <w:pPr>
        <w:ind w:firstLine="567"/>
        <w:jc w:val="both"/>
        <w:rPr>
          <w:rFonts w:cs="Times New Roman"/>
          <w:b/>
          <w:color w:val="000000"/>
          <w:sz w:val="22"/>
          <w:szCs w:val="22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5</w:t>
      </w:r>
      <w:r w:rsidRPr="008E4FB9">
        <w:rPr>
          <w:rFonts w:cs="Times New Roman"/>
          <w:b/>
          <w:color w:val="000000"/>
          <w:sz w:val="24"/>
          <w:szCs w:val="24"/>
        </w:rPr>
        <w:t>.  Практические занятия (семинары)</w:t>
      </w: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Pr="008E4FB9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276"/>
        <w:gridCol w:w="1134"/>
      </w:tblGrid>
      <w:tr w:rsidR="00BB0FF1" w:rsidRPr="00AF0F38" w:rsidTr="002015D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Тематика практических занятий (семинаров)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F0F38">
              <w:rPr>
                <w:color w:val="000000"/>
                <w:sz w:val="22"/>
                <w:szCs w:val="22"/>
              </w:rPr>
              <w:t>Трудо</w:t>
            </w:r>
            <w:proofErr w:type="spellEnd"/>
            <w:r w:rsidRPr="00AF0F38">
              <w:rPr>
                <w:color w:val="000000"/>
                <w:sz w:val="22"/>
                <w:szCs w:val="22"/>
              </w:rPr>
              <w:t>-емкость</w:t>
            </w:r>
            <w:proofErr w:type="gramEnd"/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(час.)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 xml:space="preserve">Правовое  регулирование отношений,  возникающих в  </w:t>
            </w:r>
            <w:proofErr w:type="spellStart"/>
            <w:r w:rsidRPr="00610B19">
              <w:rPr>
                <w:b/>
                <w:sz w:val="22"/>
                <w:szCs w:val="22"/>
              </w:rPr>
              <w:t>сфе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610B19">
              <w:rPr>
                <w:b/>
                <w:sz w:val="22"/>
                <w:szCs w:val="22"/>
              </w:rPr>
              <w:t xml:space="preserve">ре  охраны здоровья граждан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1. Краткая история развития </w:t>
            </w:r>
            <w:r>
              <w:rPr>
                <w:sz w:val="22"/>
                <w:szCs w:val="22"/>
              </w:rPr>
              <w:t>законо</w:t>
            </w:r>
            <w:r w:rsidRPr="00E869BF">
              <w:rPr>
                <w:sz w:val="22"/>
                <w:szCs w:val="22"/>
              </w:rPr>
              <w:t>датель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sz w:val="22"/>
                <w:szCs w:val="22"/>
              </w:rPr>
              <w:t>ства</w:t>
            </w:r>
            <w:proofErr w:type="spellEnd"/>
            <w:r w:rsidRPr="00E869BF">
              <w:rPr>
                <w:sz w:val="22"/>
                <w:szCs w:val="22"/>
              </w:rPr>
              <w:t xml:space="preserve"> о здравоохранении и медицинского права России и зарубежных стран. </w:t>
            </w:r>
          </w:p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2. Комплексное социальное нормирование отношений в области здравоохранения. </w:t>
            </w:r>
          </w:p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3. Законодательство в сфере охраны здоровья граждан: общая характеристика и </w:t>
            </w:r>
            <w:proofErr w:type="spellStart"/>
            <w:r w:rsidRPr="00E869BF">
              <w:rPr>
                <w:sz w:val="22"/>
                <w:szCs w:val="22"/>
              </w:rPr>
              <w:t>соотно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sz w:val="22"/>
                <w:szCs w:val="22"/>
              </w:rPr>
              <w:t>шение</w:t>
            </w:r>
            <w:proofErr w:type="spellEnd"/>
            <w:r w:rsidRPr="00E869BF">
              <w:rPr>
                <w:sz w:val="22"/>
                <w:szCs w:val="22"/>
              </w:rPr>
              <w:t xml:space="preserve"> с медицинским правом, биоэтикой, медицинской этикой и деонтологией. </w:t>
            </w:r>
          </w:p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4. </w:t>
            </w:r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 xml:space="preserve">Федеральный закон Российской </w:t>
            </w:r>
            <w:proofErr w:type="spellStart"/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>Федера</w:t>
            </w:r>
            <w:proofErr w:type="spellEnd"/>
            <w:r>
              <w:rPr>
                <w:bCs/>
                <w:color w:val="000000"/>
                <w:kern w:val="36"/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>ции</w:t>
            </w:r>
            <w:proofErr w:type="spellEnd"/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 xml:space="preserve">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869BF">
                <w:rPr>
                  <w:bCs/>
                  <w:color w:val="000000"/>
                  <w:kern w:val="36"/>
                  <w:sz w:val="22"/>
                  <w:szCs w:val="22"/>
                </w:rPr>
                <w:t>2011 г</w:t>
              </w:r>
            </w:smartTag>
            <w:r w:rsidRPr="00E869BF">
              <w:rPr>
                <w:bCs/>
                <w:color w:val="000000"/>
                <w:kern w:val="36"/>
                <w:sz w:val="22"/>
                <w:szCs w:val="22"/>
              </w:rPr>
              <w:t>. № 323-ФЗ «Об основах охраны здоровья граждан в Российской Федерации»: п</w:t>
            </w:r>
            <w:r w:rsidRPr="00E869BF">
              <w:rPr>
                <w:bCs/>
                <w:sz w:val="22"/>
                <w:szCs w:val="22"/>
              </w:rPr>
              <w:t xml:space="preserve">редмет </w:t>
            </w:r>
            <w:proofErr w:type="spellStart"/>
            <w:r w:rsidRPr="00E869BF">
              <w:rPr>
                <w:bCs/>
                <w:sz w:val="22"/>
                <w:szCs w:val="22"/>
              </w:rPr>
              <w:t>регулиро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bCs/>
                <w:sz w:val="22"/>
                <w:szCs w:val="22"/>
              </w:rPr>
              <w:t>вания</w:t>
            </w:r>
            <w:proofErr w:type="spellEnd"/>
            <w:r w:rsidRPr="00E869BF">
              <w:rPr>
                <w:bCs/>
                <w:sz w:val="22"/>
                <w:szCs w:val="22"/>
              </w:rPr>
              <w:t>, основные понятия.</w:t>
            </w:r>
          </w:p>
          <w:p w:rsidR="00BB0FF1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5. Основные принципы охраны здоровья.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Полномочия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федера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органов государственной </w:t>
            </w:r>
            <w:proofErr w:type="gramStart"/>
            <w:r w:rsidRPr="00610B19">
              <w:rPr>
                <w:b/>
                <w:bCs/>
                <w:sz w:val="22"/>
                <w:szCs w:val="22"/>
              </w:rPr>
              <w:t xml:space="preserve">власти,  </w:t>
            </w:r>
            <w:r>
              <w:rPr>
                <w:b/>
                <w:bCs/>
                <w:sz w:val="22"/>
                <w:szCs w:val="22"/>
              </w:rPr>
              <w:t>органов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государственной власти субъектов РФ и органов местного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самоуправ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 w:rsidRPr="00610B19">
              <w:rPr>
                <w:b/>
                <w:bCs/>
                <w:sz w:val="22"/>
                <w:szCs w:val="22"/>
              </w:rPr>
              <w:t xml:space="preserve"> в сфере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охраны здоровья. Организация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охраны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здо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ровья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E869BF" w:rsidRDefault="00BB0FF1" w:rsidP="002015DB">
            <w:pPr>
              <w:pStyle w:val="af8"/>
              <w:spacing w:after="0"/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1. Полномочия федеральных органов </w:t>
            </w:r>
            <w:proofErr w:type="spellStart"/>
            <w:r w:rsidRPr="00E869BF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sz w:val="22"/>
                <w:szCs w:val="22"/>
              </w:rPr>
              <w:t>сударственной</w:t>
            </w:r>
            <w:proofErr w:type="spellEnd"/>
            <w:r w:rsidRPr="00E869BF">
              <w:rPr>
                <w:sz w:val="22"/>
                <w:szCs w:val="22"/>
              </w:rPr>
              <w:t xml:space="preserve"> власти Российской Фе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869BF">
              <w:rPr>
                <w:sz w:val="22"/>
                <w:szCs w:val="22"/>
              </w:rPr>
              <w:t>дерации</w:t>
            </w:r>
            <w:proofErr w:type="spellEnd"/>
            <w:r w:rsidRPr="00E869BF">
              <w:rPr>
                <w:sz w:val="22"/>
                <w:szCs w:val="22"/>
              </w:rPr>
              <w:t>, государственной власти субъектов Российской Федерации, органов местного самоуправления в области охраны здоровья граждан.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2. </w:t>
            </w:r>
            <w:r w:rsidRPr="00E869BF">
              <w:rPr>
                <w:bCs/>
                <w:sz w:val="22"/>
                <w:szCs w:val="22"/>
              </w:rPr>
              <w:t>Организация охраны здоровья. Профилактика заболеваний и формирование здорового образа жизни. Первая помощь.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>3. Виды медицинской помощи.</w:t>
            </w:r>
            <w:r w:rsidRPr="00E869BF">
              <w:rPr>
                <w:bCs/>
                <w:sz w:val="22"/>
                <w:szCs w:val="22"/>
              </w:rPr>
              <w:t xml:space="preserve"> Лечебное питание. Медицинская реабилитация и санаторно-курортное лечение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lastRenderedPageBreak/>
              <w:t>4. Порядки оказания и стандарты медицинской помощи. Медицинские изделия.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5. Особенности организация и оказание медицинской помощи при различных обстоятельствах.</w:t>
            </w:r>
          </w:p>
          <w:p w:rsidR="00BB0FF1" w:rsidRDefault="00BB0FF1" w:rsidP="002015DB">
            <w:pPr>
              <w:ind w:firstLine="15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>6. Иные вопросы</w:t>
            </w:r>
            <w:r w:rsidRPr="00E869BF">
              <w:rPr>
                <w:bCs/>
                <w:sz w:val="22"/>
                <w:szCs w:val="22"/>
              </w:rPr>
              <w:t xml:space="preserve"> организации охраны здоровья.</w:t>
            </w:r>
            <w:r>
              <w:rPr>
                <w:bCs/>
                <w:sz w:val="22"/>
                <w:szCs w:val="22"/>
              </w:rPr>
              <w:t xml:space="preserve"> Предпринимательская деятельность в сфере здравоохранения.</w:t>
            </w:r>
          </w:p>
          <w:p w:rsidR="00BB0FF1" w:rsidRPr="00E869BF" w:rsidRDefault="00BB0FF1" w:rsidP="002015DB">
            <w:pPr>
              <w:ind w:firstLine="15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граждан в сфере охраны здоровья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E869BF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1. Право на охрану здоровья. Право на медицинскую помощь.</w:t>
            </w:r>
          </w:p>
          <w:p w:rsidR="00BB0FF1" w:rsidRPr="00E869BF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2. </w:t>
            </w:r>
            <w:r w:rsidRPr="00E869BF">
              <w:rPr>
                <w:bCs/>
                <w:sz w:val="22"/>
                <w:szCs w:val="22"/>
              </w:rPr>
              <w:t>Информированное добровольное согласие на медицинское вмешательство и на отказ от медицинского вмешательства. Информация о состоянии здоровья и о факторах, влияющих на здоровье.</w:t>
            </w:r>
          </w:p>
          <w:p w:rsidR="00BB0FF1" w:rsidRPr="00E869BF" w:rsidRDefault="00BB0FF1" w:rsidP="002015DB">
            <w:pPr>
              <w:jc w:val="both"/>
              <w:rPr>
                <w:sz w:val="22"/>
                <w:szCs w:val="22"/>
                <w:highlight w:val="yellow"/>
              </w:rPr>
            </w:pPr>
            <w:r w:rsidRPr="00E869BF">
              <w:rPr>
                <w:sz w:val="22"/>
                <w:szCs w:val="22"/>
              </w:rPr>
              <w:t xml:space="preserve">3. </w:t>
            </w:r>
            <w:r w:rsidRPr="00E869BF">
              <w:rPr>
                <w:bCs/>
                <w:sz w:val="22"/>
                <w:szCs w:val="22"/>
              </w:rPr>
              <w:t>Выбор врача и медицинской организации.</w:t>
            </w:r>
          </w:p>
          <w:p w:rsidR="00BB0FF1" w:rsidRPr="00E869BF" w:rsidRDefault="00BB0FF1" w:rsidP="002015DB">
            <w:pPr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4. Права на охрану здоровья отдельных категорий граждан.</w:t>
            </w:r>
          </w:p>
          <w:p w:rsidR="00BB0FF1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sz w:val="22"/>
                <w:szCs w:val="22"/>
              </w:rPr>
              <w:t xml:space="preserve">5. </w:t>
            </w:r>
            <w:r w:rsidRPr="00E869BF">
              <w:rPr>
                <w:bCs/>
                <w:sz w:val="22"/>
                <w:szCs w:val="22"/>
              </w:rPr>
              <w:t>Обязанности граждан в сфере охраны здоровья. Общественные объединения по защите прав граждан в сфере охраны здоровья.</w:t>
            </w:r>
          </w:p>
          <w:p w:rsidR="00BB0FF1" w:rsidRPr="00E869BF" w:rsidRDefault="00BB0FF1" w:rsidP="002015D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Охрана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здоровья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ма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тери</w:t>
            </w:r>
            <w:proofErr w:type="spellEnd"/>
            <w:r w:rsidRPr="00610B19">
              <w:rPr>
                <w:b/>
                <w:bCs/>
                <w:sz w:val="22"/>
                <w:szCs w:val="22"/>
              </w:rPr>
              <w:t xml:space="preserve">  и  ребенка, вопросы семьи  и репродуктивного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здоровья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1. Права семьи в сфере охраны здоровья.</w:t>
            </w:r>
            <w:r w:rsidRPr="00E869BF">
              <w:rPr>
                <w:sz w:val="22"/>
                <w:szCs w:val="22"/>
              </w:rPr>
              <w:t xml:space="preserve"> </w:t>
            </w:r>
            <w:r w:rsidRPr="00E869BF">
              <w:rPr>
                <w:bCs/>
                <w:sz w:val="22"/>
                <w:szCs w:val="22"/>
              </w:rPr>
              <w:t>Права беременных женщин и матерей в сфере охраны здоровья.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2. Рождение ребенка. 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3. Права несовершеннолетних в сфере охраны здоровья.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4. Применение вспомогательных репродуктивных технологий.</w:t>
            </w:r>
          </w:p>
          <w:p w:rsidR="00BB0FF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5. Искусственное прерывание беременности</w:t>
            </w:r>
            <w:r w:rsidRPr="00E869BF">
              <w:rPr>
                <w:sz w:val="22"/>
                <w:szCs w:val="22"/>
              </w:rPr>
              <w:t xml:space="preserve">. </w:t>
            </w:r>
            <w:r w:rsidRPr="00E869BF">
              <w:rPr>
                <w:bCs/>
                <w:sz w:val="22"/>
                <w:szCs w:val="22"/>
              </w:rPr>
              <w:t>Медицинская стерилизация.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 медицинских,  фармацевтических  работников  и медицинские организации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1. Право   на   осуществление   медицинской   деятельности   и   фармацевтической деятельности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2. </w:t>
            </w:r>
            <w:proofErr w:type="gramStart"/>
            <w:r w:rsidRPr="00E869BF">
              <w:rPr>
                <w:bCs/>
                <w:sz w:val="22"/>
                <w:szCs w:val="22"/>
              </w:rPr>
              <w:t>Лечащий  врач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.  </w:t>
            </w:r>
            <w:proofErr w:type="gramStart"/>
            <w:r w:rsidRPr="00E869BF">
              <w:rPr>
                <w:bCs/>
                <w:sz w:val="22"/>
                <w:szCs w:val="22"/>
              </w:rPr>
              <w:t>Клятва  врача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.  </w:t>
            </w:r>
            <w:proofErr w:type="gramStart"/>
            <w:r w:rsidRPr="00E869BF">
              <w:rPr>
                <w:bCs/>
                <w:sz w:val="22"/>
                <w:szCs w:val="22"/>
              </w:rPr>
              <w:t>Квалификационная  характеристика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  главной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869BF">
              <w:rPr>
                <w:bCs/>
                <w:sz w:val="22"/>
                <w:szCs w:val="22"/>
              </w:rPr>
              <w:t>медицинской сестры.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3. Права и обязанности медицинских и фармацевтических работников.</w:t>
            </w:r>
          </w:p>
          <w:p w:rsidR="00BB0FF1" w:rsidRPr="00744673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4. Ограничения, налагаемые на </w:t>
            </w:r>
            <w:proofErr w:type="gramStart"/>
            <w:r w:rsidRPr="00E869BF">
              <w:rPr>
                <w:bCs/>
                <w:sz w:val="22"/>
                <w:szCs w:val="22"/>
              </w:rPr>
              <w:t>медицинских  работников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 и  фармацевтических работников при осуществлении ими профессиональной деятельности.</w:t>
            </w:r>
            <w:r w:rsidRPr="00E869BF">
              <w:rPr>
                <w:sz w:val="22"/>
                <w:szCs w:val="22"/>
              </w:rPr>
              <w:t xml:space="preserve"> Урегулирование конфликта интересов при осуществлении медицинской деятельности и фармацевтической деятельности.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 xml:space="preserve">5. </w:t>
            </w:r>
            <w:proofErr w:type="gramStart"/>
            <w:r w:rsidRPr="00E869BF">
              <w:rPr>
                <w:bCs/>
                <w:sz w:val="22"/>
                <w:szCs w:val="22"/>
              </w:rPr>
              <w:t>Профессиональные  некоммерческие</w:t>
            </w:r>
            <w:proofErr w:type="gramEnd"/>
            <w:r w:rsidRPr="00E869BF">
              <w:rPr>
                <w:bCs/>
                <w:sz w:val="22"/>
                <w:szCs w:val="22"/>
              </w:rPr>
              <w:t xml:space="preserve">  организации,  создаваемые  медицинскими работниками  и  фармацевтическими  работниками.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6. Особенности   подготовки   медицинских   работников   и    фармацевтических   работников.</w:t>
            </w:r>
          </w:p>
          <w:p w:rsidR="00BB0FF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E869BF">
              <w:rPr>
                <w:bCs/>
                <w:sz w:val="22"/>
                <w:szCs w:val="22"/>
              </w:rPr>
              <w:t>7. Права и обязанности медицинских организаций.</w:t>
            </w:r>
          </w:p>
          <w:p w:rsidR="00BB0FF1" w:rsidRPr="00E869BF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  медицинской   экспертизы и </w:t>
            </w:r>
            <w:r w:rsidRPr="00610B19">
              <w:rPr>
                <w:b/>
                <w:bCs/>
                <w:sz w:val="22"/>
                <w:szCs w:val="22"/>
              </w:rPr>
              <w:t>медицинского освидетельствования.</w:t>
            </w:r>
            <w:r w:rsidRPr="00610B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610B19">
              <w:rPr>
                <w:b/>
                <w:bCs/>
                <w:sz w:val="22"/>
                <w:szCs w:val="22"/>
              </w:rPr>
              <w:t>едицинские мероприятия, осуществляемые в связи  со смертью человека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7A25C1" w:rsidRDefault="00BB0FF1" w:rsidP="002015DB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 xml:space="preserve">1. Виды медицинских экспертиз. </w:t>
            </w:r>
          </w:p>
          <w:p w:rsidR="00BB0FF1" w:rsidRPr="007A25C1" w:rsidRDefault="00BB0FF1" w:rsidP="002015DB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2. Медицинское освидетельствование.</w:t>
            </w:r>
          </w:p>
          <w:p w:rsidR="00BB0FF1" w:rsidRPr="007A25C1" w:rsidRDefault="00BB0FF1" w:rsidP="002015DB">
            <w:pPr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3. Определение момента смерти человека и прекращения реанимационных мероприятий.</w:t>
            </w:r>
          </w:p>
          <w:p w:rsidR="00BB0FF1" w:rsidRPr="007A25C1" w:rsidRDefault="00BB0FF1" w:rsidP="002015DB">
            <w:pPr>
              <w:jc w:val="both"/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>4. П</w:t>
            </w:r>
            <w:r w:rsidRPr="007A25C1">
              <w:rPr>
                <w:bCs/>
                <w:sz w:val="22"/>
                <w:szCs w:val="22"/>
              </w:rPr>
              <w:t xml:space="preserve">роведение </w:t>
            </w:r>
            <w:proofErr w:type="gramStart"/>
            <w:r w:rsidRPr="007A25C1">
              <w:rPr>
                <w:bCs/>
                <w:sz w:val="22"/>
                <w:szCs w:val="22"/>
              </w:rPr>
              <w:t>патолого-анатомических</w:t>
            </w:r>
            <w:proofErr w:type="gramEnd"/>
            <w:r w:rsidRPr="007A25C1">
              <w:rPr>
                <w:bCs/>
                <w:sz w:val="22"/>
                <w:szCs w:val="22"/>
              </w:rPr>
              <w:t xml:space="preserve"> вскрытий.</w:t>
            </w:r>
          </w:p>
          <w:p w:rsidR="00BB0FF1" w:rsidRPr="007A25C1" w:rsidRDefault="00BB0FF1" w:rsidP="002015DB">
            <w:pPr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5. Использование тела, органов и тканей умершего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Программа государственных гарантий бесплатного оказания гражданам медицинской помощи. Финансовое обеспечение в сфере охраны здоровья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7A25C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1. Программа государственных гарантий бесплатного оказания гражданам медицинской помощи.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2. Территориальная программа государственных гарантий бесплатного оказания гражданам медицинской помощи.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3. Источники финансового обеспечения в сфере охраны здоровья.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4. Финансовое обеспечение оказания гражданам медицинской помощи и санаторно-курортного лечения.</w:t>
            </w:r>
          </w:p>
          <w:p w:rsidR="00BB0FF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5. Оплата медицинских услуг.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медицинского страхования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7A25C1" w:rsidRDefault="00BB0FF1" w:rsidP="002015D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7A25C1">
              <w:rPr>
                <w:snapToGrid w:val="0"/>
                <w:sz w:val="22"/>
                <w:szCs w:val="22"/>
              </w:rPr>
              <w:t>1. Развитие страхования в сфере здравоохранения.</w:t>
            </w:r>
          </w:p>
          <w:p w:rsidR="00BB0FF1" w:rsidRPr="007A25C1" w:rsidRDefault="00BB0FF1" w:rsidP="002015DB">
            <w:pPr>
              <w:shd w:val="clear" w:color="auto" w:fill="FFFFFF"/>
              <w:tabs>
                <w:tab w:val="left" w:pos="-567"/>
              </w:tabs>
              <w:jc w:val="both"/>
              <w:rPr>
                <w:spacing w:val="5"/>
                <w:sz w:val="22"/>
                <w:szCs w:val="22"/>
              </w:rPr>
            </w:pPr>
            <w:r w:rsidRPr="007A25C1">
              <w:rPr>
                <w:spacing w:val="-14"/>
                <w:sz w:val="22"/>
                <w:szCs w:val="22"/>
              </w:rPr>
              <w:t>2.</w:t>
            </w:r>
            <w:r w:rsidRPr="007A25C1">
              <w:rPr>
                <w:sz w:val="22"/>
                <w:szCs w:val="22"/>
              </w:rPr>
              <w:t xml:space="preserve"> Правовое регулирование и</w:t>
            </w:r>
            <w:r w:rsidRPr="007A25C1">
              <w:rPr>
                <w:spacing w:val="1"/>
                <w:sz w:val="22"/>
                <w:szCs w:val="22"/>
              </w:rPr>
              <w:t xml:space="preserve"> о</w:t>
            </w:r>
            <w:r w:rsidRPr="007A25C1">
              <w:rPr>
                <w:sz w:val="22"/>
                <w:szCs w:val="22"/>
              </w:rPr>
              <w:t>сновные принципы осуществления обязательного медицинского страхования.</w:t>
            </w:r>
          </w:p>
          <w:p w:rsidR="00BB0FF1" w:rsidRPr="007A25C1" w:rsidRDefault="00BB0FF1" w:rsidP="002015DB">
            <w:pPr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 xml:space="preserve">3. Субъекты и участники обязательного медицинского страхования. </w:t>
            </w:r>
          </w:p>
          <w:p w:rsidR="00BB0FF1" w:rsidRPr="007A25C1" w:rsidRDefault="00BB0FF1" w:rsidP="002015DB">
            <w:pPr>
              <w:shd w:val="clear" w:color="auto" w:fill="FFFFFF"/>
              <w:tabs>
                <w:tab w:val="left" w:pos="-567"/>
              </w:tabs>
              <w:jc w:val="both"/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 xml:space="preserve">4. Права и обязанности застрахованных лиц, страхователей. </w:t>
            </w:r>
          </w:p>
          <w:p w:rsidR="00BB0FF1" w:rsidRDefault="00BB0FF1" w:rsidP="002015DB">
            <w:pPr>
              <w:shd w:val="clear" w:color="auto" w:fill="FFFFFF"/>
              <w:tabs>
                <w:tab w:val="left" w:pos="-567"/>
              </w:tabs>
              <w:jc w:val="both"/>
              <w:rPr>
                <w:sz w:val="22"/>
                <w:szCs w:val="22"/>
              </w:rPr>
            </w:pPr>
            <w:r w:rsidRPr="007A25C1">
              <w:rPr>
                <w:sz w:val="22"/>
                <w:szCs w:val="22"/>
              </w:rPr>
              <w:t>5. Права и обязанности страховых медицинских организаций и медицинских организаций.</w:t>
            </w:r>
          </w:p>
          <w:p w:rsidR="00BB0FF1" w:rsidRPr="007A25C1" w:rsidRDefault="00BB0FF1" w:rsidP="002015DB">
            <w:pPr>
              <w:shd w:val="clear" w:color="auto" w:fill="FFFFFF"/>
              <w:tabs>
                <w:tab w:val="left" w:pos="-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 xml:space="preserve">Организация </w:t>
            </w:r>
            <w:proofErr w:type="gramStart"/>
            <w:r w:rsidRPr="00610B19">
              <w:rPr>
                <w:b/>
                <w:bCs/>
                <w:sz w:val="22"/>
                <w:szCs w:val="22"/>
              </w:rPr>
              <w:t>контроля  в</w:t>
            </w:r>
            <w:proofErr w:type="gramEnd"/>
            <w:r w:rsidRPr="00610B19">
              <w:rPr>
                <w:b/>
                <w:bCs/>
                <w:sz w:val="22"/>
                <w:szCs w:val="22"/>
              </w:rPr>
              <w:t xml:space="preserve">  сфере  охраны  здоровья. Ответственность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сфере охраны здоровья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7A25C1">
              <w:rPr>
                <w:bCs/>
                <w:sz w:val="22"/>
                <w:szCs w:val="22"/>
              </w:rPr>
              <w:t>Контроль  в</w:t>
            </w:r>
            <w:proofErr w:type="gramEnd"/>
            <w:r w:rsidRPr="007A25C1">
              <w:rPr>
                <w:bCs/>
                <w:sz w:val="22"/>
                <w:szCs w:val="22"/>
              </w:rPr>
              <w:t xml:space="preserve">  сфере  охраны  здоровья.  </w:t>
            </w:r>
            <w:proofErr w:type="gramStart"/>
            <w:r w:rsidRPr="007A25C1">
              <w:rPr>
                <w:bCs/>
                <w:sz w:val="22"/>
                <w:szCs w:val="22"/>
              </w:rPr>
              <w:t>Полномочия  органов</w:t>
            </w:r>
            <w:proofErr w:type="gramEnd"/>
            <w:r w:rsidRPr="007A25C1">
              <w:rPr>
                <w:bCs/>
                <w:sz w:val="22"/>
                <w:szCs w:val="22"/>
              </w:rPr>
              <w:t>, осуществляющих государственный контроль в сфере охраны здоровья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2. Контроль качества и безопасности медицинской деятельности.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3. Государственный контроль при</w:t>
            </w:r>
            <w:r w:rsidRPr="007A25C1">
              <w:rPr>
                <w:sz w:val="22"/>
                <w:szCs w:val="22"/>
              </w:rPr>
              <w:t xml:space="preserve"> обращении лекарственных средств</w:t>
            </w:r>
            <w:r w:rsidRPr="007A25C1">
              <w:rPr>
                <w:bCs/>
                <w:sz w:val="22"/>
                <w:szCs w:val="22"/>
              </w:rPr>
              <w:t xml:space="preserve"> и медицинских изделий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4. Информационные системы в сфере здравоохранения.</w:t>
            </w:r>
          </w:p>
          <w:p w:rsidR="00BB0FF1" w:rsidRDefault="00BB0FF1" w:rsidP="002015DB">
            <w:pPr>
              <w:ind w:firstLine="17"/>
              <w:jc w:val="both"/>
              <w:rPr>
                <w:bCs/>
                <w:sz w:val="22"/>
                <w:szCs w:val="22"/>
              </w:rPr>
            </w:pPr>
            <w:r w:rsidRPr="007A25C1">
              <w:rPr>
                <w:bCs/>
                <w:sz w:val="22"/>
                <w:szCs w:val="22"/>
              </w:rPr>
              <w:t>5. Ответственность в сфере охраны здоровья.</w:t>
            </w:r>
          </w:p>
          <w:p w:rsidR="00BB0FF1" w:rsidRPr="007A25C1" w:rsidRDefault="00BB0FF1" w:rsidP="002015DB">
            <w:pPr>
              <w:ind w:firstLine="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</w:p>
          <w:p w:rsidR="00BB0FF1" w:rsidRDefault="00BB0FF1" w:rsidP="00201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B0FF1" w:rsidRPr="00AF0F38" w:rsidTr="002015DB">
        <w:tc>
          <w:tcPr>
            <w:tcW w:w="889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B0FF1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</w:p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0FF1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0FF1" w:rsidRDefault="00BB0FF1" w:rsidP="00BB0FF1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6</w:t>
      </w:r>
      <w:r w:rsidRPr="006F059A">
        <w:rPr>
          <w:rFonts w:cs="Times New Roman"/>
          <w:b/>
          <w:color w:val="000000"/>
          <w:sz w:val="24"/>
          <w:szCs w:val="24"/>
        </w:rPr>
        <w:t xml:space="preserve">. </w:t>
      </w:r>
      <w:r w:rsidRPr="00165B58">
        <w:rPr>
          <w:rFonts w:cs="Times New Roman"/>
          <w:b/>
          <w:color w:val="000000"/>
          <w:sz w:val="24"/>
          <w:szCs w:val="24"/>
        </w:rPr>
        <w:t>Самостоятельная работа студента</w:t>
      </w:r>
      <w:r w:rsidRPr="00165B58">
        <w:rPr>
          <w:b/>
          <w:sz w:val="24"/>
          <w:szCs w:val="24"/>
        </w:rPr>
        <w:t xml:space="preserve"> во </w:t>
      </w:r>
      <w:proofErr w:type="spellStart"/>
      <w:r w:rsidRPr="00165B58">
        <w:rPr>
          <w:b/>
          <w:sz w:val="24"/>
          <w:szCs w:val="24"/>
        </w:rPr>
        <w:t>внеучебное</w:t>
      </w:r>
      <w:proofErr w:type="spellEnd"/>
      <w:r w:rsidRPr="00165B58">
        <w:rPr>
          <w:b/>
          <w:sz w:val="24"/>
          <w:szCs w:val="24"/>
        </w:rPr>
        <w:t xml:space="preserve"> время</w:t>
      </w: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p w:rsidR="00BB0FF1" w:rsidRPr="00165B58" w:rsidRDefault="00BB0FF1" w:rsidP="00BB0FF1">
      <w:pPr>
        <w:jc w:val="center"/>
        <w:rPr>
          <w:rFonts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812"/>
        <w:gridCol w:w="1134"/>
      </w:tblGrid>
      <w:tr w:rsidR="00BB0FF1" w:rsidRPr="00AF0F38" w:rsidTr="002015D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Наименование 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F0F38">
              <w:rPr>
                <w:color w:val="000000"/>
                <w:sz w:val="22"/>
                <w:szCs w:val="22"/>
              </w:rPr>
              <w:t>Трудо</w:t>
            </w:r>
            <w:proofErr w:type="spellEnd"/>
            <w:r w:rsidRPr="00AF0F38">
              <w:rPr>
                <w:color w:val="000000"/>
                <w:sz w:val="22"/>
                <w:szCs w:val="22"/>
              </w:rPr>
              <w:t>-емкость</w:t>
            </w:r>
            <w:proofErr w:type="gramEnd"/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(час)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 xml:space="preserve">Правовое  регулирование отношений,  возникающих в  </w:t>
            </w:r>
            <w:proofErr w:type="spellStart"/>
            <w:r w:rsidRPr="00610B19">
              <w:rPr>
                <w:b/>
                <w:sz w:val="22"/>
                <w:szCs w:val="22"/>
              </w:rPr>
              <w:t>сфе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610B19">
              <w:rPr>
                <w:b/>
                <w:sz w:val="22"/>
                <w:szCs w:val="22"/>
              </w:rPr>
              <w:t xml:space="preserve">ре  охраны здоровья граждан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2C1AD1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2C1AD1">
              <w:rPr>
                <w:sz w:val="20"/>
              </w:rPr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2C1AD1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2C1AD1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Pr="002C1AD1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2C1AD1">
              <w:rPr>
                <w:sz w:val="20"/>
              </w:rPr>
              <w:t>- составить этический кодекс медицинской сестры лечебно-про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Pr="002C1AD1">
              <w:rPr>
                <w:sz w:val="20"/>
              </w:rPr>
              <w:t>филактического</w:t>
            </w:r>
            <w:proofErr w:type="spellEnd"/>
            <w:r w:rsidRPr="002C1AD1">
              <w:rPr>
                <w:sz w:val="20"/>
              </w:rPr>
              <w:t xml:space="preserve"> учреждения.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Полномочия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федера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органов государственной </w:t>
            </w:r>
            <w:proofErr w:type="gramStart"/>
            <w:r w:rsidRPr="00610B19">
              <w:rPr>
                <w:b/>
                <w:bCs/>
                <w:sz w:val="22"/>
                <w:szCs w:val="22"/>
              </w:rPr>
              <w:t xml:space="preserve">власти,  </w:t>
            </w:r>
            <w:r>
              <w:rPr>
                <w:b/>
                <w:bCs/>
                <w:sz w:val="22"/>
                <w:szCs w:val="22"/>
              </w:rPr>
              <w:t>органов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государственной власти субъектов РФ и органов местного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самоуправ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 w:rsidRPr="00610B19">
              <w:rPr>
                <w:b/>
                <w:bCs/>
                <w:sz w:val="22"/>
                <w:szCs w:val="22"/>
              </w:rPr>
              <w:t xml:space="preserve"> в сфере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охраны здоровья. Организация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охраны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здо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ровья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301A19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301A19">
              <w:rPr>
                <w:sz w:val="20"/>
              </w:rPr>
              <w:t xml:space="preserve">- подготовка к лекционному занятию (прочитать текст лекции, составить </w:t>
            </w:r>
          </w:p>
          <w:p w:rsidR="00BB0FF1" w:rsidRPr="00301A19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301A19">
              <w:rPr>
                <w:sz w:val="20"/>
              </w:rPr>
              <w:t>конспект лекции, подготовить вопросы лектору);</w:t>
            </w:r>
          </w:p>
          <w:p w:rsidR="00BB0FF1" w:rsidRPr="00301A19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301A19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Pr="00301A19" w:rsidRDefault="00BB0FF1" w:rsidP="002015DB">
            <w:pPr>
              <w:pStyle w:val="af0"/>
              <w:spacing w:after="0"/>
              <w:ind w:left="0"/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301A19">
              <w:rPr>
                <w:sz w:val="20"/>
              </w:rPr>
              <w:t>составить</w:t>
            </w:r>
            <w:r>
              <w:rPr>
                <w:sz w:val="20"/>
                <w:lang w:val="ru-RU"/>
              </w:rPr>
              <w:t xml:space="preserve"> текст заявления на регистрацию гражданина в </w:t>
            </w:r>
            <w:proofErr w:type="spellStart"/>
            <w:r>
              <w:rPr>
                <w:sz w:val="20"/>
                <w:lang w:val="ru-RU"/>
              </w:rPr>
              <w:t>каче</w:t>
            </w:r>
            <w:proofErr w:type="spellEnd"/>
            <w:r>
              <w:rPr>
                <w:sz w:val="20"/>
                <w:lang w:val="ru-RU"/>
              </w:rPr>
              <w:t xml:space="preserve">- </w:t>
            </w:r>
            <w:r w:rsidRPr="00BF1AE0">
              <w:rPr>
                <w:color w:val="000000"/>
                <w:sz w:val="20"/>
                <w:lang w:eastAsia="ru-RU"/>
              </w:rPr>
              <w:t>стве индивидуального предпри</w:t>
            </w:r>
            <w:r>
              <w:rPr>
                <w:color w:val="000000"/>
                <w:sz w:val="20"/>
                <w:lang w:eastAsia="ru-RU"/>
              </w:rPr>
              <w:t>нимателя и выдачу свидетельства</w:t>
            </w:r>
            <w:r w:rsidRPr="00BF1AE0">
              <w:rPr>
                <w:color w:val="000000"/>
                <w:sz w:val="20"/>
                <w:lang w:eastAsia="ru-RU"/>
              </w:rPr>
              <w:t>о его регистрации</w:t>
            </w:r>
            <w:r w:rsidRPr="00301A19">
              <w:rPr>
                <w:sz w:val="20"/>
              </w:rPr>
              <w:t>.</w:t>
            </w:r>
            <w:r w:rsidRPr="00301A19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F0F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граждан в сфере охраны здоровья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Pr="00165B58" w:rsidRDefault="00BB0FF1" w:rsidP="002015DB">
            <w:pPr>
              <w:jc w:val="both"/>
              <w:rPr>
                <w:sz w:val="20"/>
              </w:rPr>
            </w:pPr>
            <w:r w:rsidRPr="00165B58">
              <w:rPr>
                <w:sz w:val="20"/>
              </w:rPr>
              <w:t xml:space="preserve">- </w:t>
            </w:r>
            <w:r>
              <w:rPr>
                <w:sz w:val="20"/>
              </w:rPr>
              <w:t>составить текст информированного добровольного согласия на</w:t>
            </w:r>
            <w:r w:rsidRPr="006A7905">
              <w:rPr>
                <w:sz w:val="20"/>
              </w:rPr>
              <w:t xml:space="preserve"> медицинско</w:t>
            </w:r>
            <w:r>
              <w:rPr>
                <w:sz w:val="20"/>
              </w:rPr>
              <w:t>е</w:t>
            </w:r>
            <w:r w:rsidRPr="006A7905">
              <w:rPr>
                <w:sz w:val="20"/>
              </w:rPr>
              <w:t xml:space="preserve"> вмешательств</w:t>
            </w:r>
            <w:r>
              <w:rPr>
                <w:sz w:val="20"/>
              </w:rPr>
              <w:t>о</w:t>
            </w:r>
            <w:r w:rsidRPr="006A7905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Охрана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 xml:space="preserve">здоровья </w:t>
            </w:r>
            <w:proofErr w:type="spellStart"/>
            <w:r w:rsidRPr="00610B19">
              <w:rPr>
                <w:b/>
                <w:bCs/>
                <w:sz w:val="22"/>
                <w:szCs w:val="22"/>
              </w:rPr>
              <w:t>ма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0B19">
              <w:rPr>
                <w:b/>
                <w:bCs/>
                <w:sz w:val="22"/>
                <w:szCs w:val="22"/>
              </w:rPr>
              <w:t>тери</w:t>
            </w:r>
            <w:proofErr w:type="spellEnd"/>
            <w:r w:rsidRPr="00610B19">
              <w:rPr>
                <w:b/>
                <w:bCs/>
                <w:sz w:val="22"/>
                <w:szCs w:val="22"/>
              </w:rPr>
              <w:t xml:space="preserve">  и  ребенка, вопросы семьи  и репродуктивного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здоровья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Default="00BB0FF1" w:rsidP="002015DB">
            <w:pPr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- составить текст </w:t>
            </w:r>
            <w:r w:rsidRPr="001B68C3">
              <w:rPr>
                <w:rFonts w:cs="Times New Roman"/>
                <w:color w:val="000000"/>
                <w:sz w:val="20"/>
              </w:rPr>
              <w:t>заявления о выдаче государственного сертификата на материнский (семейный) капитал</w:t>
            </w:r>
            <w:r>
              <w:rPr>
                <w:rFonts w:cs="Times New Roman"/>
                <w:color w:val="000000"/>
                <w:sz w:val="20"/>
              </w:rPr>
              <w:t>.</w:t>
            </w:r>
          </w:p>
          <w:p w:rsidR="00BB0FF1" w:rsidRPr="006A7905" w:rsidRDefault="00BB0FF1" w:rsidP="002015DB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>Права и обязанности  медицинских,  фармацевтических  работников  и медицинские организации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  <w:lang w:val="ru-RU"/>
              </w:rPr>
            </w:pPr>
            <w:r w:rsidRPr="002C1AD1">
              <w:rPr>
                <w:sz w:val="20"/>
              </w:rPr>
              <w:t>- составить должностную инструкцию</w:t>
            </w:r>
            <w:r>
              <w:rPr>
                <w:sz w:val="20"/>
                <w:lang w:val="ru-RU"/>
              </w:rPr>
              <w:t xml:space="preserve"> главной</w:t>
            </w:r>
            <w:r w:rsidRPr="002C1AD1">
              <w:rPr>
                <w:sz w:val="20"/>
              </w:rPr>
              <w:t xml:space="preserve"> медицинской сестры.</w:t>
            </w:r>
          </w:p>
          <w:p w:rsidR="00BB0FF1" w:rsidRPr="00D336A2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  медицинской   экспертизы и </w:t>
            </w:r>
            <w:r w:rsidRPr="00610B19">
              <w:rPr>
                <w:b/>
                <w:bCs/>
                <w:sz w:val="22"/>
                <w:szCs w:val="22"/>
              </w:rPr>
              <w:t>медицинского освидетельствования.</w:t>
            </w:r>
            <w:r w:rsidRPr="00610B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610B19">
              <w:rPr>
                <w:b/>
                <w:bCs/>
                <w:sz w:val="22"/>
                <w:szCs w:val="22"/>
              </w:rPr>
              <w:t>едицинские мероприятия, осуществляемые в связи  со смертью человека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Pr="006A7905" w:rsidRDefault="00BB0FF1" w:rsidP="002015DB">
            <w:pPr>
              <w:jc w:val="both"/>
              <w:rPr>
                <w:sz w:val="20"/>
              </w:rPr>
            </w:pPr>
            <w:r w:rsidRPr="006A7905">
              <w:rPr>
                <w:sz w:val="20"/>
              </w:rPr>
              <w:t>- составить ходатайство о</w:t>
            </w:r>
            <w:r>
              <w:rPr>
                <w:sz w:val="20"/>
              </w:rPr>
              <w:t xml:space="preserve"> назначении судебно-медицинской экспертизы</w:t>
            </w:r>
            <w:r w:rsidRPr="006A7905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 xml:space="preserve">Программа государственных гарантий бесплатного оказания гражданам медицинской помощи. Финансовое </w:t>
            </w:r>
            <w:r w:rsidRPr="00610B19">
              <w:rPr>
                <w:b/>
                <w:bCs/>
                <w:sz w:val="22"/>
                <w:szCs w:val="22"/>
              </w:rPr>
              <w:lastRenderedPageBreak/>
              <w:t>обеспечение в сфере охраны здоровья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lastRenderedPageBreak/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165B58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165B58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Pr="007A7495" w:rsidRDefault="00BB0FF1" w:rsidP="002015DB">
            <w:pPr>
              <w:jc w:val="both"/>
              <w:rPr>
                <w:sz w:val="20"/>
              </w:rPr>
            </w:pPr>
            <w:r w:rsidRPr="00165B58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составить текст </w:t>
            </w:r>
            <w:r w:rsidRPr="00125EE8">
              <w:rPr>
                <w:sz w:val="20"/>
              </w:rPr>
              <w:t xml:space="preserve">заявки о предоставлении субсидии из федерального бюджета бюджету субъекта РФ на </w:t>
            </w:r>
            <w:proofErr w:type="spellStart"/>
            <w:r w:rsidRPr="00125EE8">
              <w:rPr>
                <w:sz w:val="20"/>
              </w:rPr>
              <w:t>софинансирование</w:t>
            </w:r>
            <w:proofErr w:type="spellEnd"/>
            <w:r w:rsidRPr="00125EE8">
              <w:rPr>
                <w:sz w:val="20"/>
              </w:rPr>
              <w:t xml:space="preserve"> расходных обязательств субъекта РФ, </w:t>
            </w:r>
            <w:r w:rsidRPr="00125EE8">
              <w:rPr>
                <w:sz w:val="20"/>
              </w:rPr>
              <w:lastRenderedPageBreak/>
              <w:t>возникающих при оказании высокотехнологичной медицинской помощи гражданам РФ</w:t>
            </w:r>
            <w:r w:rsidRPr="00165B5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165B58" w:rsidRDefault="00BB0FF1" w:rsidP="002015D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sz w:val="22"/>
                <w:szCs w:val="22"/>
              </w:rPr>
              <w:t>Правовые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0B19">
              <w:rPr>
                <w:b/>
                <w:sz w:val="22"/>
                <w:szCs w:val="22"/>
              </w:rPr>
              <w:t xml:space="preserve">основы медицинского страхования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EC6693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286514">
              <w:rPr>
                <w:sz w:val="20"/>
              </w:rPr>
              <w:t xml:space="preserve">- подготовка к лекционному занятию (прочитать текст лекции, </w:t>
            </w:r>
            <w:r w:rsidRPr="00EC6693">
              <w:rPr>
                <w:sz w:val="20"/>
              </w:rPr>
              <w:t>составить конспект лекции, подготовить вопросы лектору);</w:t>
            </w:r>
          </w:p>
          <w:p w:rsidR="00BB0FF1" w:rsidRPr="00EC6693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EC6693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Pr="00D336A2" w:rsidRDefault="00BB0FF1" w:rsidP="002015DB">
            <w:pPr>
              <w:jc w:val="both"/>
              <w:rPr>
                <w:sz w:val="20"/>
              </w:rPr>
            </w:pPr>
            <w:r w:rsidRPr="00EC6693">
              <w:rPr>
                <w:sz w:val="20"/>
              </w:rPr>
              <w:t xml:space="preserve">- </w:t>
            </w:r>
            <w:r>
              <w:rPr>
                <w:rFonts w:cs="Times New Roman"/>
                <w:color w:val="000000"/>
                <w:sz w:val="20"/>
              </w:rPr>
              <w:t xml:space="preserve">составить текст </w:t>
            </w:r>
            <w:r w:rsidRPr="001B68C3">
              <w:rPr>
                <w:rFonts w:cs="Times New Roman"/>
                <w:color w:val="000000"/>
                <w:sz w:val="20"/>
              </w:rPr>
              <w:t>договора на оказание и оплату медицинской помощи по обязательному медицинскому страхованию</w:t>
            </w:r>
            <w:r w:rsidRPr="00EC6693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610B19" w:rsidRDefault="00BB0FF1" w:rsidP="002015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0B19">
              <w:rPr>
                <w:b/>
                <w:bCs/>
                <w:sz w:val="22"/>
                <w:szCs w:val="22"/>
              </w:rPr>
              <w:t xml:space="preserve">Организация </w:t>
            </w:r>
            <w:proofErr w:type="gramStart"/>
            <w:r w:rsidRPr="00610B19">
              <w:rPr>
                <w:b/>
                <w:bCs/>
                <w:sz w:val="22"/>
                <w:szCs w:val="22"/>
              </w:rPr>
              <w:t>контроля  в</w:t>
            </w:r>
            <w:proofErr w:type="gramEnd"/>
            <w:r w:rsidRPr="00610B19">
              <w:rPr>
                <w:b/>
                <w:bCs/>
                <w:sz w:val="22"/>
                <w:szCs w:val="22"/>
              </w:rPr>
              <w:t xml:space="preserve">  сфере  охраны  здоровья. Ответственность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0B19">
              <w:rPr>
                <w:b/>
                <w:bCs/>
                <w:sz w:val="22"/>
                <w:szCs w:val="22"/>
              </w:rPr>
              <w:t>сфере охраны здоровья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Pr="00286514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286514">
              <w:rPr>
                <w:sz w:val="20"/>
              </w:rPr>
              <w:t>- подготовка к лекционному занятию (прочитать текст лекции, составить конспект лекции, подготовить вопросы лектору);</w:t>
            </w:r>
          </w:p>
          <w:p w:rsidR="00BB0FF1" w:rsidRPr="00286514" w:rsidRDefault="00BB0FF1" w:rsidP="002015DB">
            <w:pPr>
              <w:pStyle w:val="af0"/>
              <w:spacing w:after="0"/>
              <w:ind w:left="0"/>
              <w:jc w:val="both"/>
              <w:rPr>
                <w:sz w:val="20"/>
              </w:rPr>
            </w:pPr>
            <w:r w:rsidRPr="00286514">
              <w:rPr>
                <w:sz w:val="20"/>
              </w:rPr>
              <w:t>- подготовка к семинарскому занятию (прочитать основную и дополнительную литературу по теме занятия);</w:t>
            </w:r>
          </w:p>
          <w:p w:rsidR="00BB0FF1" w:rsidRDefault="00BB0FF1" w:rsidP="002015DB">
            <w:pPr>
              <w:jc w:val="both"/>
              <w:rPr>
                <w:sz w:val="20"/>
              </w:rPr>
            </w:pPr>
            <w:r w:rsidRPr="006A7905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составить текст </w:t>
            </w:r>
            <w:r w:rsidRPr="006A7905">
              <w:rPr>
                <w:sz w:val="20"/>
              </w:rPr>
              <w:t xml:space="preserve">персональных данных о лицах, которым оказываются медицинские услуги </w:t>
            </w:r>
            <w:r>
              <w:rPr>
                <w:sz w:val="20"/>
              </w:rPr>
              <w:t>для</w:t>
            </w:r>
            <w:r w:rsidRPr="006A7905">
              <w:rPr>
                <w:sz w:val="20"/>
              </w:rPr>
              <w:t xml:space="preserve"> систем</w:t>
            </w:r>
            <w:r>
              <w:rPr>
                <w:sz w:val="20"/>
              </w:rPr>
              <w:t>ы</w:t>
            </w:r>
            <w:r w:rsidRPr="006A7905">
              <w:rPr>
                <w:sz w:val="20"/>
              </w:rPr>
              <w:t xml:space="preserve"> персонифицированного учета</w:t>
            </w:r>
            <w:r>
              <w:rPr>
                <w:sz w:val="20"/>
              </w:rPr>
              <w:t>.</w:t>
            </w:r>
          </w:p>
          <w:p w:rsidR="00BB0FF1" w:rsidRPr="007A7495" w:rsidRDefault="00BB0FF1" w:rsidP="002015D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FF1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Default="00BB0FF1" w:rsidP="002015D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B0FF1" w:rsidRDefault="00BB0FF1" w:rsidP="002015D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Написание курсовой</w:t>
            </w:r>
          </w:p>
          <w:p w:rsidR="00BB0FF1" w:rsidRPr="00610B19" w:rsidRDefault="00BB0FF1" w:rsidP="002015D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работы на одну из 10 тем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F1" w:rsidRDefault="00BB0FF1" w:rsidP="002015DB">
            <w:pPr>
              <w:jc w:val="both"/>
              <w:rPr>
                <w:sz w:val="20"/>
              </w:rPr>
            </w:pP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1. Комплексное социальное нормирование медицинской деятельности.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2. Реализация правового статуса пациента в сестринском процессе.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3. Правовой статус главной медицинской сестры.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4. Правовой статус старшей медицинской сестры.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5. Правовой статус медицинской сестры.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6. Лицензирование медицинской деятельности.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7. Дисциплинарная ответственность медицинских работников.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8. Административная ответственность медицинских работников.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9. Гражданско-правовая ответственность медицинских работников.</w:t>
            </w:r>
          </w:p>
          <w:p w:rsidR="00BB0FF1" w:rsidRDefault="00BB0FF1" w:rsidP="002015DB">
            <w:pPr>
              <w:jc w:val="both"/>
              <w:rPr>
                <w:sz w:val="20"/>
              </w:rPr>
            </w:pPr>
            <w:r w:rsidRPr="00AF71A6">
              <w:rPr>
                <w:sz w:val="20"/>
              </w:rPr>
              <w:t>10. Уголовная ответственность медицинских работников.</w:t>
            </w:r>
          </w:p>
          <w:p w:rsidR="00BB0FF1" w:rsidRPr="00AF71A6" w:rsidRDefault="00BB0FF1" w:rsidP="002015D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FF1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B0FF1" w:rsidRPr="00AF0F38" w:rsidTr="002015DB">
        <w:tc>
          <w:tcPr>
            <w:tcW w:w="88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0FF1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</w:p>
          <w:p w:rsidR="00BB0FF1" w:rsidRPr="00AF0F38" w:rsidRDefault="00BB0FF1" w:rsidP="002015DB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0FF1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  <w:p w:rsidR="00BB0FF1" w:rsidRDefault="00633AEC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bookmarkStart w:id="1" w:name="_GoBack"/>
            <w:bookmarkEnd w:id="1"/>
          </w:p>
          <w:p w:rsidR="00BB0FF1" w:rsidRPr="00AF0F38" w:rsidRDefault="00BB0FF1" w:rsidP="002015DB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0FF1" w:rsidRDefault="00BB0FF1" w:rsidP="00BB0FF1">
      <w:pPr>
        <w:rPr>
          <w:color w:val="000000"/>
          <w:sz w:val="24"/>
          <w:szCs w:val="24"/>
        </w:rPr>
      </w:pPr>
    </w:p>
    <w:p w:rsidR="00BB0FF1" w:rsidRDefault="00BB0FF1" w:rsidP="00BB0FF1">
      <w:pPr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845C57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Т</w:t>
      </w:r>
      <w:r w:rsidRPr="00845C57">
        <w:rPr>
          <w:b/>
          <w:color w:val="000000"/>
          <w:sz w:val="24"/>
          <w:szCs w:val="24"/>
        </w:rPr>
        <w:t xml:space="preserve">ематика </w:t>
      </w:r>
      <w:r>
        <w:rPr>
          <w:b/>
          <w:color w:val="000000"/>
          <w:sz w:val="24"/>
          <w:szCs w:val="24"/>
        </w:rPr>
        <w:t>реферативных работ</w:t>
      </w:r>
    </w:p>
    <w:p w:rsidR="00BB0FF1" w:rsidRDefault="00BB0FF1" w:rsidP="00BB0FF1">
      <w:pPr>
        <w:rPr>
          <w:b/>
          <w:color w:val="000000"/>
          <w:sz w:val="24"/>
          <w:szCs w:val="24"/>
        </w:rPr>
      </w:pPr>
    </w:p>
    <w:p w:rsidR="00BB0FF1" w:rsidRDefault="00BB0FF1" w:rsidP="00BB0FF1">
      <w:pPr>
        <w:rPr>
          <w:b/>
          <w:color w:val="000000"/>
          <w:sz w:val="24"/>
          <w:szCs w:val="24"/>
        </w:rPr>
      </w:pPr>
    </w:p>
    <w:p w:rsidR="00BB0FF1" w:rsidRDefault="00BB0FF1" w:rsidP="00BB0FF1">
      <w:pPr>
        <w:rPr>
          <w:b/>
          <w:color w:val="000000"/>
          <w:sz w:val="24"/>
          <w:szCs w:val="24"/>
        </w:rPr>
      </w:pPr>
    </w:p>
    <w:p w:rsidR="00BB0FF1" w:rsidRPr="00BE5541" w:rsidRDefault="00BB0FF1" w:rsidP="00BB0FF1">
      <w:pPr>
        <w:numPr>
          <w:ilvl w:val="0"/>
          <w:numId w:val="30"/>
        </w:numPr>
        <w:ind w:right="-143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Социально-нормативные системы в здравоохранении.</w:t>
      </w:r>
    </w:p>
    <w:p w:rsidR="00BB0FF1" w:rsidRPr="00BE5541" w:rsidRDefault="00BB0FF1" w:rsidP="00BB0FF1">
      <w:pPr>
        <w:numPr>
          <w:ilvl w:val="0"/>
          <w:numId w:val="30"/>
        </w:numPr>
        <w:ind w:right="-143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Закон и подзаконные акты в здравоохранении.</w:t>
      </w:r>
    </w:p>
    <w:p w:rsidR="00BB0FF1" w:rsidRPr="00BE5541" w:rsidRDefault="00BB0FF1" w:rsidP="00BB0FF1">
      <w:pPr>
        <w:numPr>
          <w:ilvl w:val="0"/>
          <w:numId w:val="30"/>
        </w:num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Предпринимательская деятельность в сфере</w:t>
      </w:r>
      <w:r w:rsidRPr="00BE5541">
        <w:rPr>
          <w:sz w:val="24"/>
          <w:szCs w:val="24"/>
        </w:rPr>
        <w:t xml:space="preserve"> здравоохранения.</w:t>
      </w:r>
    </w:p>
    <w:p w:rsidR="00BB0FF1" w:rsidRPr="00BE5541" w:rsidRDefault="00BB0FF1" w:rsidP="00BB0FF1">
      <w:pPr>
        <w:numPr>
          <w:ilvl w:val="0"/>
          <w:numId w:val="30"/>
        </w:numPr>
        <w:ind w:right="-143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Нормы права и морали при регулировании отношений в области охраны здоровья граждан.</w:t>
      </w:r>
    </w:p>
    <w:p w:rsidR="00BB0FF1" w:rsidRPr="00BE5541" w:rsidRDefault="00BB0FF1" w:rsidP="00BB0FF1">
      <w:pPr>
        <w:numPr>
          <w:ilvl w:val="0"/>
          <w:numId w:val="30"/>
        </w:numPr>
        <w:ind w:right="-143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Связь медицинского права с медицинской деонтологией и биоэтикой.</w:t>
      </w:r>
    </w:p>
    <w:p w:rsidR="00BB0FF1" w:rsidRPr="00BE5541" w:rsidRDefault="00BB0FF1" w:rsidP="00BB0FF1">
      <w:pPr>
        <w:numPr>
          <w:ilvl w:val="0"/>
          <w:numId w:val="30"/>
        </w:numPr>
        <w:ind w:right="-143"/>
        <w:jc w:val="both"/>
        <w:rPr>
          <w:sz w:val="24"/>
          <w:szCs w:val="24"/>
        </w:rPr>
      </w:pPr>
      <w:r w:rsidRPr="00BE5541">
        <w:rPr>
          <w:sz w:val="24"/>
          <w:szCs w:val="24"/>
        </w:rPr>
        <w:t>Развитие международного медицинского права.</w:t>
      </w:r>
    </w:p>
    <w:p w:rsidR="00BB0FF1" w:rsidRPr="00BE5541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541">
        <w:rPr>
          <w:sz w:val="24"/>
          <w:szCs w:val="24"/>
        </w:rPr>
        <w:t>Правовой статус пациента.</w:t>
      </w:r>
    </w:p>
    <w:p w:rsidR="00BB0FF1" w:rsidRPr="00BE5541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541">
        <w:rPr>
          <w:sz w:val="24"/>
          <w:szCs w:val="24"/>
        </w:rPr>
        <w:t>Защита прав пациента.</w:t>
      </w:r>
    </w:p>
    <w:p w:rsidR="00BB0FF1" w:rsidRPr="00BE5541" w:rsidRDefault="00BB0FF1" w:rsidP="00BB0FF1">
      <w:pPr>
        <w:numPr>
          <w:ilvl w:val="0"/>
          <w:numId w:val="30"/>
        </w:numPr>
        <w:ind w:right="-285"/>
        <w:jc w:val="both"/>
        <w:rPr>
          <w:sz w:val="24"/>
          <w:szCs w:val="24"/>
        </w:rPr>
      </w:pPr>
      <w:r w:rsidRPr="00BE5541">
        <w:rPr>
          <w:sz w:val="24"/>
          <w:szCs w:val="24"/>
        </w:rPr>
        <w:t xml:space="preserve"> Защита прав потребителя медицинских услуг.</w:t>
      </w:r>
    </w:p>
    <w:p w:rsidR="00BB0FF1" w:rsidRPr="00744673" w:rsidRDefault="00BB0FF1" w:rsidP="00BB0FF1">
      <w:pPr>
        <w:numPr>
          <w:ilvl w:val="0"/>
          <w:numId w:val="30"/>
        </w:numPr>
        <w:ind w:right="-285"/>
        <w:jc w:val="both"/>
        <w:rPr>
          <w:sz w:val="24"/>
          <w:szCs w:val="24"/>
        </w:rPr>
      </w:pPr>
      <w:r w:rsidRPr="00744673">
        <w:rPr>
          <w:sz w:val="24"/>
          <w:szCs w:val="24"/>
        </w:rPr>
        <w:t xml:space="preserve"> Юридическая служба в учреждениях здравоохранения.</w:t>
      </w:r>
    </w:p>
    <w:p w:rsidR="00BB0FF1" w:rsidRPr="00BE5541" w:rsidRDefault="00BB0FF1" w:rsidP="00BB0FF1">
      <w:pPr>
        <w:numPr>
          <w:ilvl w:val="0"/>
          <w:numId w:val="30"/>
        </w:numPr>
        <w:ind w:right="-285"/>
        <w:jc w:val="both"/>
        <w:rPr>
          <w:sz w:val="24"/>
          <w:szCs w:val="24"/>
        </w:rPr>
      </w:pPr>
      <w:r w:rsidRPr="00744673">
        <w:rPr>
          <w:sz w:val="24"/>
          <w:szCs w:val="24"/>
        </w:rPr>
        <w:t xml:space="preserve"> </w:t>
      </w:r>
      <w:r w:rsidRPr="00BE5541">
        <w:rPr>
          <w:sz w:val="24"/>
          <w:szCs w:val="24"/>
        </w:rPr>
        <w:t>Правовой статус лечебно-профилактического учреждения.</w:t>
      </w:r>
    </w:p>
    <w:p w:rsidR="00BB0FF1" w:rsidRPr="00744673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744673">
        <w:rPr>
          <w:sz w:val="24"/>
          <w:szCs w:val="24"/>
        </w:rPr>
        <w:t xml:space="preserve"> Права и обязанности застрахованных лиц в системе обязательного медицинского страхования.</w:t>
      </w:r>
    </w:p>
    <w:p w:rsidR="00BB0FF1" w:rsidRPr="00744673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BE5541">
        <w:rPr>
          <w:sz w:val="24"/>
          <w:szCs w:val="24"/>
        </w:rPr>
        <w:t xml:space="preserve"> </w:t>
      </w:r>
      <w:r w:rsidRPr="00744673">
        <w:rPr>
          <w:sz w:val="24"/>
          <w:szCs w:val="24"/>
        </w:rPr>
        <w:t>Права и обязанности страхователей и страховых медицинских организаций в системе обязательного медицинского страхования.</w:t>
      </w:r>
    </w:p>
    <w:p w:rsidR="00BB0FF1" w:rsidRPr="00744673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744673">
        <w:rPr>
          <w:sz w:val="24"/>
          <w:szCs w:val="24"/>
        </w:rPr>
        <w:t xml:space="preserve">  Права и обязанности медицинских организаций в системе обязательного медицинского страхования.</w:t>
      </w:r>
    </w:p>
    <w:p w:rsidR="00BB0FF1" w:rsidRPr="00744673" w:rsidRDefault="00BB0FF1" w:rsidP="00BB0FF1">
      <w:pPr>
        <w:numPr>
          <w:ilvl w:val="0"/>
          <w:numId w:val="30"/>
        </w:numPr>
        <w:ind w:right="-285"/>
        <w:jc w:val="both"/>
        <w:rPr>
          <w:sz w:val="24"/>
          <w:szCs w:val="24"/>
        </w:rPr>
      </w:pPr>
      <w:r w:rsidRPr="00744673">
        <w:rPr>
          <w:sz w:val="24"/>
          <w:szCs w:val="24"/>
        </w:rPr>
        <w:lastRenderedPageBreak/>
        <w:t xml:space="preserve"> Правовое значение диплома, сертификата специалиста, лицензии.</w:t>
      </w:r>
    </w:p>
    <w:p w:rsidR="00BB0FF1" w:rsidRPr="002C1AD1" w:rsidRDefault="00BB0FF1" w:rsidP="00BB0FF1">
      <w:pPr>
        <w:numPr>
          <w:ilvl w:val="0"/>
          <w:numId w:val="30"/>
        </w:numPr>
        <w:ind w:right="-285"/>
        <w:jc w:val="both"/>
        <w:rPr>
          <w:sz w:val="24"/>
          <w:szCs w:val="24"/>
        </w:rPr>
      </w:pPr>
      <w:r w:rsidRPr="00744673">
        <w:rPr>
          <w:sz w:val="24"/>
          <w:szCs w:val="24"/>
        </w:rPr>
        <w:t xml:space="preserve"> </w:t>
      </w:r>
      <w:r w:rsidRPr="002C1AD1">
        <w:rPr>
          <w:sz w:val="24"/>
          <w:szCs w:val="24"/>
        </w:rPr>
        <w:t>Правовой статус главной медицинской сестры.</w:t>
      </w:r>
    </w:p>
    <w:p w:rsidR="00BB0FF1" w:rsidRPr="002C1AD1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C1AD1">
        <w:rPr>
          <w:bCs/>
          <w:sz w:val="24"/>
          <w:szCs w:val="24"/>
        </w:rPr>
        <w:t>Применение вспомогательных репродуктивных технологий</w:t>
      </w:r>
      <w:r w:rsidRPr="002C1AD1">
        <w:rPr>
          <w:sz w:val="24"/>
          <w:szCs w:val="24"/>
        </w:rPr>
        <w:t>.</w:t>
      </w:r>
    </w:p>
    <w:p w:rsidR="00BB0FF1" w:rsidRPr="002C1AD1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2C1AD1">
        <w:rPr>
          <w:bCs/>
          <w:sz w:val="24"/>
          <w:szCs w:val="24"/>
        </w:rPr>
        <w:t xml:space="preserve"> Права семьи в сфере охраны здоровья.</w:t>
      </w:r>
    </w:p>
    <w:p w:rsidR="00BB0FF1" w:rsidRPr="002C1AD1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2C1AD1">
        <w:rPr>
          <w:bCs/>
          <w:sz w:val="24"/>
          <w:szCs w:val="24"/>
        </w:rPr>
        <w:t xml:space="preserve"> Ограничения, налагаемые на </w:t>
      </w:r>
      <w:proofErr w:type="gramStart"/>
      <w:r w:rsidRPr="002C1AD1">
        <w:rPr>
          <w:bCs/>
          <w:sz w:val="24"/>
          <w:szCs w:val="24"/>
        </w:rPr>
        <w:t>медицинских  работников</w:t>
      </w:r>
      <w:proofErr w:type="gramEnd"/>
      <w:r w:rsidRPr="002C1AD1">
        <w:rPr>
          <w:bCs/>
          <w:sz w:val="24"/>
          <w:szCs w:val="24"/>
        </w:rPr>
        <w:t xml:space="preserve"> и  фармацевтических работников  при осуществлении ими профессиональной деятельности.</w:t>
      </w:r>
    </w:p>
    <w:p w:rsidR="00BB0FF1" w:rsidRPr="002C1AD1" w:rsidRDefault="00BB0FF1" w:rsidP="00BB0FF1">
      <w:pPr>
        <w:numPr>
          <w:ilvl w:val="0"/>
          <w:numId w:val="30"/>
        </w:numPr>
        <w:jc w:val="both"/>
        <w:rPr>
          <w:sz w:val="24"/>
          <w:szCs w:val="24"/>
        </w:rPr>
      </w:pPr>
      <w:r w:rsidRPr="002C1AD1">
        <w:rPr>
          <w:sz w:val="24"/>
          <w:szCs w:val="24"/>
        </w:rPr>
        <w:t xml:space="preserve"> Ответственность в сфере здравоохранения.</w:t>
      </w:r>
    </w:p>
    <w:p w:rsidR="00BB0FF1" w:rsidRPr="002C1AD1" w:rsidRDefault="00BB0FF1" w:rsidP="00BB0FF1">
      <w:pPr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845C57">
        <w:rPr>
          <w:b/>
          <w:color w:val="000000"/>
          <w:sz w:val="24"/>
          <w:szCs w:val="24"/>
        </w:rPr>
        <w:t>. Учебно-методическое и информационное обеспечение дисциплины</w:t>
      </w:r>
    </w:p>
    <w:p w:rsidR="00BB0FF1" w:rsidRDefault="00BB0FF1" w:rsidP="00BB0FF1">
      <w:pPr>
        <w:rPr>
          <w:b/>
          <w:color w:val="000000"/>
          <w:sz w:val="24"/>
          <w:szCs w:val="24"/>
        </w:rPr>
      </w:pPr>
    </w:p>
    <w:p w:rsidR="00BB0FF1" w:rsidRDefault="00BB0FF1" w:rsidP="00BB0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8.1. </w:t>
      </w:r>
      <w:r w:rsidRPr="008E0297">
        <w:rPr>
          <w:b/>
          <w:sz w:val="24"/>
          <w:szCs w:val="24"/>
        </w:rPr>
        <w:t>Основная литература</w:t>
      </w:r>
    </w:p>
    <w:p w:rsidR="00BB0FF1" w:rsidRPr="008E0297" w:rsidRDefault="00BB0FF1" w:rsidP="00BB0FF1">
      <w:pPr>
        <w:jc w:val="center"/>
        <w:rPr>
          <w:b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717"/>
        <w:gridCol w:w="2174"/>
        <w:gridCol w:w="1206"/>
        <w:gridCol w:w="1387"/>
        <w:gridCol w:w="1364"/>
      </w:tblGrid>
      <w:tr w:rsidR="00BB0FF1" w:rsidRPr="008E0297" w:rsidTr="002015DB">
        <w:trPr>
          <w:trHeight w:val="340"/>
        </w:trPr>
        <w:tc>
          <w:tcPr>
            <w:tcW w:w="667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2785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029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Автор (ы)</w:t>
            </w:r>
          </w:p>
        </w:tc>
        <w:tc>
          <w:tcPr>
            <w:tcW w:w="1233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Год, место издания</w:t>
            </w:r>
          </w:p>
        </w:tc>
        <w:tc>
          <w:tcPr>
            <w:tcW w:w="2813" w:type="dxa"/>
            <w:gridSpan w:val="2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39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на кафедре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8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</w:tcPr>
          <w:p w:rsidR="00BB0FF1" w:rsidRPr="008E0297" w:rsidRDefault="00BB0FF1" w:rsidP="002015D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B0FF1" w:rsidRPr="006432E6" w:rsidRDefault="00BB0FF1" w:rsidP="002015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Ю.Д., Мохов А.А. Основы медицинского права России: Учеб. пособие /Под ред. Чл.-корр. РАМН, проф. Ю.Д. Сергеева.</w:t>
            </w:r>
            <w:r w:rsidRPr="006432E6">
              <w:rPr>
                <w:sz w:val="22"/>
                <w:szCs w:val="22"/>
              </w:rPr>
              <w:t xml:space="preserve"> М.: </w:t>
            </w:r>
            <w:r>
              <w:rPr>
                <w:sz w:val="22"/>
                <w:szCs w:val="22"/>
              </w:rPr>
              <w:t>ООО «Медицинское информационное агентство»</w:t>
            </w:r>
            <w:r w:rsidRPr="006432E6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1</w:t>
            </w:r>
            <w:r w:rsidRPr="006432E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360</w:t>
            </w:r>
            <w:r w:rsidRPr="006432E6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227" w:type="dxa"/>
          </w:tcPr>
          <w:p w:rsidR="00BB0FF1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Ю.Д. Сергеев,</w:t>
            </w:r>
          </w:p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Мохов</w:t>
            </w:r>
          </w:p>
        </w:tc>
        <w:tc>
          <w:tcPr>
            <w:tcW w:w="1233" w:type="dxa"/>
          </w:tcPr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</w:tcPr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</w:tcPr>
          <w:p w:rsidR="00BB0FF1" w:rsidRPr="008E0297" w:rsidRDefault="00BB0FF1" w:rsidP="002015DB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B0FF1" w:rsidRPr="006432E6" w:rsidRDefault="00BB0FF1" w:rsidP="002015DB">
            <w:pPr>
              <w:jc w:val="both"/>
              <w:rPr>
                <w:sz w:val="22"/>
                <w:szCs w:val="22"/>
              </w:rPr>
            </w:pPr>
            <w:r w:rsidRPr="00AD447C">
              <w:rPr>
                <w:sz w:val="22"/>
                <w:szCs w:val="22"/>
              </w:rPr>
              <w:t>Курс лекций по</w:t>
            </w:r>
            <w:r w:rsidRPr="00AD447C">
              <w:rPr>
                <w:b/>
                <w:sz w:val="22"/>
                <w:szCs w:val="22"/>
              </w:rPr>
              <w:t xml:space="preserve"> </w:t>
            </w:r>
            <w:r w:rsidRPr="00AD447C">
              <w:rPr>
                <w:sz w:val="22"/>
                <w:szCs w:val="22"/>
              </w:rPr>
              <w:t xml:space="preserve">правовым основам охраны здоровья: учебное пособие /авт.-состав.: В.В. Сергеев, С.И. Двойников, И.А. </w:t>
            </w:r>
            <w:proofErr w:type="spellStart"/>
            <w:r w:rsidRPr="00AD447C">
              <w:rPr>
                <w:sz w:val="22"/>
                <w:szCs w:val="22"/>
              </w:rPr>
              <w:t>Шмелёв</w:t>
            </w:r>
            <w:proofErr w:type="spellEnd"/>
            <w:r w:rsidRPr="00AD447C">
              <w:rPr>
                <w:sz w:val="22"/>
                <w:szCs w:val="22"/>
              </w:rPr>
              <w:t>, Е.Р. Ильина,</w:t>
            </w:r>
            <w:r>
              <w:rPr>
                <w:sz w:val="22"/>
                <w:szCs w:val="22"/>
              </w:rPr>
              <w:t xml:space="preserve"> </w:t>
            </w:r>
            <w:r w:rsidRPr="00AD447C">
              <w:rPr>
                <w:sz w:val="22"/>
                <w:szCs w:val="22"/>
              </w:rPr>
              <w:t xml:space="preserve">В.А. </w:t>
            </w:r>
            <w:proofErr w:type="spellStart"/>
            <w:r w:rsidRPr="00AD447C">
              <w:rPr>
                <w:sz w:val="22"/>
                <w:szCs w:val="22"/>
              </w:rPr>
              <w:t>Купряхин</w:t>
            </w:r>
            <w:proofErr w:type="spellEnd"/>
            <w:r w:rsidRPr="00AD447C">
              <w:rPr>
                <w:sz w:val="22"/>
                <w:szCs w:val="22"/>
              </w:rPr>
              <w:t>, Л.А. Карасева, Т.Д. Шестакова. Самара: ГОУ ВПО «</w:t>
            </w:r>
            <w:proofErr w:type="spellStart"/>
            <w:r w:rsidRPr="00AD447C">
              <w:rPr>
                <w:sz w:val="22"/>
                <w:szCs w:val="22"/>
              </w:rPr>
              <w:t>СамГМУ</w:t>
            </w:r>
            <w:proofErr w:type="spellEnd"/>
            <w:r w:rsidRPr="00AD447C">
              <w:rPr>
                <w:sz w:val="22"/>
                <w:szCs w:val="22"/>
              </w:rPr>
              <w:t>», 2012, 16</w:t>
            </w:r>
            <w:r>
              <w:rPr>
                <w:sz w:val="22"/>
                <w:szCs w:val="22"/>
              </w:rPr>
              <w:t>5</w:t>
            </w:r>
            <w:r w:rsidRPr="00AD447C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227" w:type="dxa"/>
          </w:tcPr>
          <w:p w:rsidR="00BB0FF1" w:rsidRDefault="00BB0FF1" w:rsidP="002015DB">
            <w:pPr>
              <w:jc w:val="center"/>
              <w:rPr>
                <w:sz w:val="22"/>
                <w:szCs w:val="22"/>
              </w:rPr>
            </w:pPr>
            <w:r w:rsidRPr="006432E6">
              <w:rPr>
                <w:sz w:val="22"/>
                <w:szCs w:val="22"/>
              </w:rPr>
              <w:t xml:space="preserve">В.В. Сергеев, </w:t>
            </w:r>
          </w:p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С.И. Двойников,</w:t>
            </w:r>
          </w:p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 w:rsidRPr="006432E6">
              <w:rPr>
                <w:sz w:val="22"/>
                <w:szCs w:val="22"/>
              </w:rPr>
              <w:t xml:space="preserve">И.А. </w:t>
            </w:r>
            <w:proofErr w:type="spellStart"/>
            <w:r w:rsidRPr="006432E6">
              <w:rPr>
                <w:sz w:val="22"/>
                <w:szCs w:val="22"/>
              </w:rPr>
              <w:t>Шмелёв</w:t>
            </w:r>
            <w:proofErr w:type="spellEnd"/>
            <w:r w:rsidRPr="006432E6">
              <w:rPr>
                <w:sz w:val="22"/>
                <w:szCs w:val="22"/>
              </w:rPr>
              <w:t xml:space="preserve">, </w:t>
            </w:r>
          </w:p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 w:rsidRPr="006432E6">
              <w:rPr>
                <w:sz w:val="22"/>
                <w:szCs w:val="22"/>
              </w:rPr>
              <w:t>Е.Р. Ильина,</w:t>
            </w:r>
          </w:p>
          <w:p w:rsidR="00BB0FF1" w:rsidRDefault="00BB0FF1" w:rsidP="002015DB">
            <w:pPr>
              <w:jc w:val="center"/>
              <w:rPr>
                <w:sz w:val="22"/>
                <w:szCs w:val="22"/>
              </w:rPr>
            </w:pPr>
            <w:r w:rsidRPr="006432E6">
              <w:rPr>
                <w:sz w:val="22"/>
                <w:szCs w:val="22"/>
              </w:rPr>
              <w:t xml:space="preserve">В.А. </w:t>
            </w:r>
            <w:proofErr w:type="spellStart"/>
            <w:r w:rsidRPr="006432E6">
              <w:rPr>
                <w:sz w:val="22"/>
                <w:szCs w:val="22"/>
              </w:rPr>
              <w:t>Купряхин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B0FF1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Карасева,</w:t>
            </w:r>
          </w:p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Т.Д. Шестакова</w:t>
            </w:r>
          </w:p>
        </w:tc>
        <w:tc>
          <w:tcPr>
            <w:tcW w:w="1233" w:type="dxa"/>
          </w:tcPr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 w:rsidRPr="006432E6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</w:tcPr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r w:rsidRPr="006432E6">
              <w:rPr>
                <w:sz w:val="22"/>
                <w:szCs w:val="22"/>
              </w:rPr>
              <w:t xml:space="preserve">Свободный доступ на сайте </w:t>
            </w:r>
          </w:p>
          <w:p w:rsidR="00BB0FF1" w:rsidRPr="006432E6" w:rsidRDefault="00BB0FF1" w:rsidP="002015DB">
            <w:pPr>
              <w:jc w:val="center"/>
              <w:rPr>
                <w:sz w:val="22"/>
                <w:szCs w:val="22"/>
              </w:rPr>
            </w:pPr>
            <w:proofErr w:type="spellStart"/>
            <w:r w:rsidRPr="006432E6">
              <w:rPr>
                <w:sz w:val="22"/>
                <w:szCs w:val="22"/>
              </w:rPr>
              <w:t>СамГМУ</w:t>
            </w:r>
            <w:proofErr w:type="spellEnd"/>
          </w:p>
        </w:tc>
        <w:tc>
          <w:tcPr>
            <w:tcW w:w="1395" w:type="dxa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0FF1" w:rsidRPr="008E0297" w:rsidRDefault="00BB0FF1" w:rsidP="00BB0F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0FF1" w:rsidRDefault="00BB0FF1" w:rsidP="00BB0FF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8.2. </w:t>
      </w:r>
      <w:r w:rsidRPr="008E0297">
        <w:rPr>
          <w:b/>
          <w:sz w:val="24"/>
          <w:szCs w:val="24"/>
        </w:rPr>
        <w:t>Дополнительная литература</w:t>
      </w:r>
    </w:p>
    <w:p w:rsidR="00BB0FF1" w:rsidRPr="008E0297" w:rsidRDefault="00BB0FF1" w:rsidP="00BB0FF1">
      <w:pPr>
        <w:ind w:firstLine="709"/>
        <w:jc w:val="center"/>
        <w:rPr>
          <w:b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717"/>
        <w:gridCol w:w="2174"/>
        <w:gridCol w:w="1229"/>
        <w:gridCol w:w="1364"/>
        <w:gridCol w:w="1364"/>
      </w:tblGrid>
      <w:tr w:rsidR="00BB0FF1" w:rsidRPr="008E0297" w:rsidTr="002015DB">
        <w:trPr>
          <w:trHeight w:val="340"/>
        </w:trPr>
        <w:tc>
          <w:tcPr>
            <w:tcW w:w="667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2785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029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Автор (ы)</w:t>
            </w:r>
          </w:p>
        </w:tc>
        <w:tc>
          <w:tcPr>
            <w:tcW w:w="1256" w:type="dxa"/>
            <w:vMerge w:val="restart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Год, место издания</w:t>
            </w:r>
          </w:p>
        </w:tc>
        <w:tc>
          <w:tcPr>
            <w:tcW w:w="2790" w:type="dxa"/>
            <w:gridSpan w:val="2"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  <w:r w:rsidRPr="008E029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BB0FF1" w:rsidRPr="008E0297" w:rsidRDefault="00BB0FF1" w:rsidP="00201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39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на кафедре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BB0FF1" w:rsidRPr="008E0297" w:rsidRDefault="00BB0FF1" w:rsidP="002015DB">
            <w:pPr>
              <w:jc w:val="center"/>
              <w:rPr>
                <w:sz w:val="24"/>
                <w:szCs w:val="24"/>
              </w:rPr>
            </w:pPr>
            <w:r w:rsidRPr="008E0297">
              <w:rPr>
                <w:sz w:val="24"/>
                <w:szCs w:val="24"/>
              </w:rPr>
              <w:t>8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</w:tcPr>
          <w:p w:rsidR="00BB0FF1" w:rsidRPr="008E0297" w:rsidRDefault="00BB0FF1" w:rsidP="002015DB">
            <w:pPr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B0FF1" w:rsidRPr="00843834" w:rsidRDefault="00BB0FF1" w:rsidP="002015DB">
            <w:pPr>
              <w:ind w:firstLine="42"/>
              <w:jc w:val="both"/>
              <w:rPr>
                <w:sz w:val="22"/>
                <w:szCs w:val="22"/>
              </w:rPr>
            </w:pPr>
            <w:r w:rsidRPr="00843834">
              <w:rPr>
                <w:sz w:val="22"/>
                <w:szCs w:val="22"/>
              </w:rPr>
              <w:t>Каменев А.В., Сергеев В.В</w:t>
            </w:r>
            <w:r w:rsidRPr="00843834">
              <w:rPr>
                <w:i/>
                <w:sz w:val="22"/>
                <w:szCs w:val="22"/>
              </w:rPr>
              <w:t>.</w:t>
            </w:r>
            <w:r w:rsidRPr="00843834">
              <w:rPr>
                <w:sz w:val="22"/>
                <w:szCs w:val="22"/>
              </w:rPr>
              <w:t xml:space="preserve"> Система. Здравоохранение России по ту сторону утопии и </w:t>
            </w:r>
            <w:r w:rsidRPr="00843834">
              <w:rPr>
                <w:sz w:val="22"/>
                <w:szCs w:val="22"/>
              </w:rPr>
              <w:lastRenderedPageBreak/>
              <w:t xml:space="preserve">апокалипсиса. Екатеринбург: Издательство АМБ, 2009. 160 с.  </w:t>
            </w:r>
          </w:p>
          <w:p w:rsidR="00BB0FF1" w:rsidRPr="00843834" w:rsidRDefault="00BB0FF1" w:rsidP="002015DB">
            <w:pPr>
              <w:ind w:firstLine="42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B0FF1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А.В. Каменев,</w:t>
            </w:r>
          </w:p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В.В. Сергеев</w:t>
            </w:r>
          </w:p>
        </w:tc>
        <w:tc>
          <w:tcPr>
            <w:tcW w:w="1256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1395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24D8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</w:tcPr>
          <w:p w:rsidR="00BB0FF1" w:rsidRPr="008E0297" w:rsidRDefault="00BB0FF1" w:rsidP="002015DB">
            <w:pPr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B0FF1" w:rsidRPr="00843834" w:rsidRDefault="00BB0FF1" w:rsidP="002015DB">
            <w:pPr>
              <w:ind w:firstLine="42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43834">
              <w:rPr>
                <w:rStyle w:val="apple-style-span"/>
                <w:bCs/>
                <w:color w:val="000000"/>
                <w:sz w:val="22"/>
                <w:szCs w:val="22"/>
              </w:rPr>
              <w:t>Пищита</w:t>
            </w:r>
            <w:proofErr w:type="spellEnd"/>
            <w:r w:rsidRPr="00843834">
              <w:rPr>
                <w:rStyle w:val="apple-style-span"/>
                <w:bCs/>
                <w:color w:val="000000"/>
                <w:sz w:val="22"/>
                <w:szCs w:val="22"/>
              </w:rPr>
              <w:t xml:space="preserve"> А.Н. Правовое регулирование медицинской деятельности в современной России: теоретико-правовые аспекты. М.: ЦКБ РАН, 2008. 196 с.</w:t>
            </w:r>
            <w:r w:rsidRPr="00843834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А.Н.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Пищита</w:t>
            </w:r>
            <w:proofErr w:type="spellEnd"/>
          </w:p>
        </w:tc>
        <w:tc>
          <w:tcPr>
            <w:tcW w:w="1256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1395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24D8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B0FF1" w:rsidRPr="008E0297" w:rsidTr="002015DB">
        <w:trPr>
          <w:trHeight w:val="340"/>
        </w:trPr>
        <w:tc>
          <w:tcPr>
            <w:tcW w:w="667" w:type="dxa"/>
          </w:tcPr>
          <w:p w:rsidR="00BB0FF1" w:rsidRPr="008E0297" w:rsidRDefault="00BB0FF1" w:rsidP="002015DB">
            <w:pPr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B0FF1" w:rsidRPr="00724D85" w:rsidRDefault="00BB0FF1" w:rsidP="002015D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4D85">
              <w:rPr>
                <w:rFonts w:ascii="Times New Roman" w:hAnsi="Times New Roman"/>
                <w:sz w:val="22"/>
                <w:szCs w:val="22"/>
              </w:rPr>
              <w:t xml:space="preserve">Сергеев Ю.Д., Мохов А.А., </w:t>
            </w:r>
            <w:proofErr w:type="spellStart"/>
            <w:r w:rsidRPr="00724D85">
              <w:rPr>
                <w:rFonts w:ascii="Times New Roman" w:hAnsi="Times New Roman"/>
                <w:sz w:val="22"/>
                <w:szCs w:val="22"/>
              </w:rPr>
              <w:t>Милушин</w:t>
            </w:r>
            <w:proofErr w:type="spellEnd"/>
            <w:r w:rsidRPr="00724D85">
              <w:rPr>
                <w:rFonts w:ascii="Times New Roman" w:hAnsi="Times New Roman"/>
                <w:sz w:val="22"/>
                <w:szCs w:val="22"/>
              </w:rPr>
              <w:t xml:space="preserve"> М.И. Правовые основы фармацевтической деятельности в Российской Федерации: Научно-практическое руководство. М.: ООО «Медицинское информационное агентство», 2009. 480 с.</w:t>
            </w:r>
          </w:p>
        </w:tc>
        <w:tc>
          <w:tcPr>
            <w:tcW w:w="2227" w:type="dxa"/>
          </w:tcPr>
          <w:p w:rsidR="00BB0FF1" w:rsidRDefault="00BB0FF1" w:rsidP="002015DB">
            <w:pPr>
              <w:jc w:val="center"/>
              <w:rPr>
                <w:sz w:val="22"/>
                <w:szCs w:val="22"/>
              </w:rPr>
            </w:pPr>
            <w:r w:rsidRPr="00724D85">
              <w:rPr>
                <w:sz w:val="22"/>
                <w:szCs w:val="22"/>
              </w:rPr>
              <w:t>Ю.Д.</w:t>
            </w:r>
            <w:r>
              <w:rPr>
                <w:sz w:val="22"/>
                <w:szCs w:val="22"/>
              </w:rPr>
              <w:t xml:space="preserve"> </w:t>
            </w:r>
            <w:r w:rsidRPr="00724D85">
              <w:rPr>
                <w:sz w:val="22"/>
                <w:szCs w:val="22"/>
              </w:rPr>
              <w:t xml:space="preserve">Сергеев, </w:t>
            </w:r>
          </w:p>
          <w:p w:rsidR="00BB0FF1" w:rsidRDefault="00BB0FF1" w:rsidP="002015DB">
            <w:pPr>
              <w:jc w:val="center"/>
              <w:rPr>
                <w:sz w:val="22"/>
                <w:szCs w:val="22"/>
              </w:rPr>
            </w:pPr>
            <w:r w:rsidRPr="00724D85">
              <w:rPr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</w:t>
            </w:r>
            <w:r w:rsidRPr="00724D85">
              <w:rPr>
                <w:sz w:val="22"/>
                <w:szCs w:val="22"/>
              </w:rPr>
              <w:t xml:space="preserve">Мохов, </w:t>
            </w:r>
          </w:p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24D85">
              <w:rPr>
                <w:sz w:val="22"/>
                <w:szCs w:val="22"/>
              </w:rPr>
              <w:t>М.И.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4D85">
              <w:rPr>
                <w:sz w:val="22"/>
                <w:szCs w:val="22"/>
              </w:rPr>
              <w:t>Милушин</w:t>
            </w:r>
            <w:proofErr w:type="spellEnd"/>
            <w:r w:rsidRPr="00724D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1395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BB0FF1" w:rsidRPr="00724D85" w:rsidRDefault="00BB0FF1" w:rsidP="002015D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24D85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BB0FF1" w:rsidRPr="008E0297" w:rsidRDefault="00BB0FF1" w:rsidP="00BB0F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0FF1" w:rsidRDefault="00BB0FF1" w:rsidP="00BB0FF1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8.3. Нормативно-правовые акты</w:t>
      </w:r>
    </w:p>
    <w:p w:rsidR="00BB0FF1" w:rsidRDefault="00BB0FF1" w:rsidP="00BB0FF1">
      <w:pPr>
        <w:ind w:firstLine="567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67"/>
      </w:tblGrid>
      <w:tr w:rsidR="00BB0FF1" w:rsidRPr="00D31E23" w:rsidTr="002015DB">
        <w:tc>
          <w:tcPr>
            <w:tcW w:w="675" w:type="dxa"/>
          </w:tcPr>
          <w:p w:rsidR="00BB0FF1" w:rsidRPr="00D31E23" w:rsidRDefault="00BB0FF1" w:rsidP="002015DB">
            <w:pPr>
              <w:rPr>
                <w:b/>
                <w:color w:val="000000"/>
                <w:sz w:val="24"/>
                <w:szCs w:val="24"/>
              </w:rPr>
            </w:pPr>
            <w:r w:rsidRPr="00D31E23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9293" w:type="dxa"/>
          </w:tcPr>
          <w:p w:rsidR="00BB0FF1" w:rsidRPr="00D31E23" w:rsidRDefault="00BB0FF1" w:rsidP="002015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1E23">
              <w:rPr>
                <w:b/>
                <w:color w:val="000000"/>
                <w:sz w:val="24"/>
                <w:szCs w:val="24"/>
              </w:rPr>
              <w:t>Нормативно-правовой акт</w:t>
            </w:r>
          </w:p>
        </w:tc>
      </w:tr>
      <w:tr w:rsidR="00BB0FF1" w:rsidRPr="00D31E23" w:rsidTr="002015DB">
        <w:tc>
          <w:tcPr>
            <w:tcW w:w="675" w:type="dxa"/>
          </w:tcPr>
          <w:p w:rsidR="00BB0FF1" w:rsidRPr="00D31E23" w:rsidRDefault="00BB0FF1" w:rsidP="002015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1E2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3" w:type="dxa"/>
          </w:tcPr>
          <w:p w:rsidR="00BB0FF1" w:rsidRPr="00D31E23" w:rsidRDefault="00BB0FF1" w:rsidP="002015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1E23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B0FF1" w:rsidRPr="00C610F9" w:rsidTr="002015DB">
        <w:tc>
          <w:tcPr>
            <w:tcW w:w="675" w:type="dxa"/>
          </w:tcPr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4.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5.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6.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7.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8.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9.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10.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11.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12.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13.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14.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15.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16.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17.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18.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19.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20.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21.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22.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23.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24.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25.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26.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27.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28.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29.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30.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31.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32.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33.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34.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35.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36.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37.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38.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39.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40.</w:t>
            </w: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  <w:r w:rsidRPr="00C610F9">
              <w:rPr>
                <w:sz w:val="20"/>
              </w:rPr>
              <w:t>41.</w:t>
            </w: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jc w:val="center"/>
              <w:rPr>
                <w:sz w:val="20"/>
              </w:rPr>
            </w:pPr>
          </w:p>
          <w:p w:rsidR="00BB0FF1" w:rsidRPr="00C610F9" w:rsidRDefault="00BB0FF1" w:rsidP="002015DB">
            <w:pPr>
              <w:rPr>
                <w:sz w:val="20"/>
              </w:rPr>
            </w:pPr>
          </w:p>
        </w:tc>
        <w:tc>
          <w:tcPr>
            <w:tcW w:w="9293" w:type="dxa"/>
          </w:tcPr>
          <w:p w:rsidR="00BB0FF1" w:rsidRPr="004A4C9F" w:rsidRDefault="00BB0FF1" w:rsidP="002015DB">
            <w:pPr>
              <w:pStyle w:val="af0"/>
              <w:spacing w:after="0"/>
              <w:ind w:left="0" w:firstLine="34"/>
              <w:jc w:val="both"/>
              <w:rPr>
                <w:sz w:val="20"/>
              </w:rPr>
            </w:pPr>
            <w:r w:rsidRPr="004A4C9F">
              <w:rPr>
                <w:sz w:val="20"/>
              </w:rPr>
              <w:lastRenderedPageBreak/>
              <w:t xml:space="preserve">Конституция Российской Федерации // Справочная правовая система «Гарант» [Электронный ресурс]. </w:t>
            </w:r>
            <w:r w:rsidRPr="004A4C9F">
              <w:rPr>
                <w:spacing w:val="-6"/>
                <w:sz w:val="20"/>
              </w:rPr>
              <w:t>– Режим доступа:</w:t>
            </w:r>
            <w:r w:rsidRPr="004A4C9F">
              <w:rPr>
                <w:sz w:val="20"/>
              </w:rPr>
              <w:t xml:space="preserve"> </w:t>
            </w:r>
            <w:r w:rsidRPr="004A4C9F">
              <w:rPr>
                <w:spacing w:val="-6"/>
                <w:sz w:val="20"/>
              </w:rPr>
              <w:t>http://www.garant.ru.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Гражданский кодекс Российской Федерации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Семейный кодекс Российской Федерации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Трудовой кодекс Российской Федерации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Уголовный кодекс Российской Федерации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  <w:bCs/>
                <w:kern w:val="36"/>
              </w:rPr>
              <w:t xml:space="preserve">Федеральный закон Российской Федерации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A4C9F">
                <w:rPr>
                  <w:rFonts w:ascii="Times New Roman" w:hAnsi="Times New Roman"/>
                  <w:bCs/>
                  <w:kern w:val="36"/>
                </w:rPr>
                <w:t>2011 г</w:t>
              </w:r>
            </w:smartTag>
            <w:r w:rsidRPr="004A4C9F">
              <w:rPr>
                <w:rFonts w:ascii="Times New Roman" w:hAnsi="Times New Roman"/>
                <w:bCs/>
                <w:kern w:val="36"/>
              </w:rPr>
              <w:t>. № 323-ФЗ «Об основах охраны здоровья граждан в Российской Федерации»</w:t>
            </w:r>
            <w:r w:rsidRPr="004A4C9F">
              <w:rPr>
                <w:rFonts w:ascii="Times New Roman" w:hAnsi="Times New Roman"/>
              </w:rPr>
              <w:t xml:space="preserve"> // Там же.</w:t>
            </w:r>
          </w:p>
          <w:p w:rsidR="00BB0FF1" w:rsidRPr="004A4C9F" w:rsidRDefault="00BB0FF1" w:rsidP="002015DB">
            <w:pPr>
              <w:ind w:firstLine="34"/>
              <w:jc w:val="both"/>
              <w:rPr>
                <w:rFonts w:cs="Times New Roman"/>
                <w:sz w:val="20"/>
              </w:rPr>
            </w:pPr>
            <w:r w:rsidRPr="004A4C9F">
              <w:rPr>
                <w:rFonts w:cs="Times New Roman"/>
                <w:sz w:val="20"/>
              </w:rPr>
              <w:t>Федеральный закон от 29 декабря 2010 г. № 436-ФЗ «О защите детей от информации, причиняющей вред их здоровью и развитию» //Там же.</w:t>
            </w:r>
          </w:p>
          <w:p w:rsidR="00BB0FF1" w:rsidRPr="004A4C9F" w:rsidRDefault="00BB0FF1" w:rsidP="002015DB">
            <w:pPr>
              <w:ind w:firstLine="34"/>
              <w:jc w:val="both"/>
              <w:rPr>
                <w:rFonts w:cs="Times New Roman"/>
                <w:sz w:val="20"/>
              </w:rPr>
            </w:pPr>
            <w:r w:rsidRPr="004A4C9F">
              <w:rPr>
                <w:rFonts w:cs="Times New Roman"/>
                <w:sz w:val="20"/>
              </w:rPr>
              <w:t>Федеральный закон от 29 ноября 2010 года № 326-ФЗ «Об обязательном медицинском страховании в Российской Федерации» //Там же.</w:t>
            </w:r>
          </w:p>
          <w:p w:rsidR="00BB0FF1" w:rsidRPr="004A4C9F" w:rsidRDefault="002015DB" w:rsidP="002015DB">
            <w:pPr>
              <w:ind w:firstLine="34"/>
              <w:jc w:val="both"/>
              <w:rPr>
                <w:rFonts w:cs="Times New Roman"/>
                <w:sz w:val="20"/>
              </w:rPr>
            </w:pPr>
            <w:hyperlink r:id="rId7" w:history="1">
              <w:r w:rsidR="00BB0FF1" w:rsidRPr="004A4C9F">
                <w:rPr>
                  <w:rStyle w:val="afc"/>
                  <w:rFonts w:cs="Times New Roman"/>
                  <w:b w:val="0"/>
                  <w:color w:val="auto"/>
                  <w:sz w:val="20"/>
                </w:rPr>
                <w:t>Федеральный закон</w:t>
              </w:r>
            </w:hyperlink>
            <w:r w:rsidR="00BB0FF1" w:rsidRPr="004A4C9F">
              <w:rPr>
                <w:rFonts w:cs="Times New Roman"/>
                <w:sz w:val="20"/>
              </w:rPr>
              <w:t xml:space="preserve"> от 27 июля 2010 года № 210-ФЗ «Об организации предоставления государственных и муниципальных услуг» //Там же.</w:t>
            </w:r>
          </w:p>
          <w:p w:rsidR="00BB0FF1" w:rsidRPr="0032795C" w:rsidRDefault="00BB0FF1" w:rsidP="002015DB">
            <w:pPr>
              <w:jc w:val="both"/>
              <w:rPr>
                <w:sz w:val="20"/>
              </w:rPr>
            </w:pPr>
            <w:r w:rsidRPr="0032795C">
              <w:rPr>
                <w:sz w:val="20"/>
              </w:rPr>
              <w:t>Федеральн</w:t>
            </w:r>
            <w:r>
              <w:rPr>
                <w:sz w:val="20"/>
              </w:rPr>
              <w:t>ый</w:t>
            </w:r>
            <w:r w:rsidRPr="0032795C">
              <w:rPr>
                <w:sz w:val="20"/>
              </w:rPr>
              <w:t xml:space="preserve"> закон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>
              <w:rPr>
                <w:sz w:val="20"/>
              </w:rPr>
              <w:t>.</w:t>
            </w:r>
          </w:p>
          <w:p w:rsidR="00BB0FF1" w:rsidRPr="004A4C9F" w:rsidRDefault="00BB0FF1" w:rsidP="002015DB">
            <w:pPr>
              <w:pStyle w:val="af0"/>
              <w:spacing w:after="0"/>
              <w:ind w:left="0"/>
              <w:rPr>
                <w:rStyle w:val="aff2"/>
                <w:b w:val="0"/>
                <w:color w:val="auto"/>
              </w:rPr>
            </w:pPr>
            <w:r w:rsidRPr="004A4C9F">
              <w:rPr>
                <w:rStyle w:val="aff2"/>
                <w:b w:val="0"/>
                <w:color w:val="auto"/>
              </w:rPr>
              <w:t xml:space="preserve">Федеральный закон от 12 апреля 2010 г. № 61-ФЗ «Об обращении лекарственных средств» </w:t>
            </w:r>
            <w:r w:rsidRPr="004A4C9F">
              <w:rPr>
                <w:sz w:val="20"/>
              </w:rPr>
              <w:t>// Там же.</w:t>
            </w:r>
          </w:p>
          <w:p w:rsidR="00BB0FF1" w:rsidRPr="004A4C9F" w:rsidRDefault="00BB0FF1" w:rsidP="002015DB">
            <w:pPr>
              <w:pStyle w:val="3"/>
              <w:spacing w:after="0"/>
              <w:rPr>
                <w:rFonts w:cs="Times New Roman"/>
                <w:sz w:val="20"/>
                <w:szCs w:val="20"/>
              </w:rPr>
            </w:pPr>
            <w:r w:rsidRPr="004A4C9F">
              <w:rPr>
                <w:rFonts w:cs="Times New Roman"/>
                <w:sz w:val="20"/>
                <w:szCs w:val="20"/>
              </w:rPr>
              <w:t>Федеральный закон от 24 июля 2009 года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//Там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Федеральный закон от  24 апреля 2008 г. № 48-ФЗ «Об опеке и попечительстве»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Федеральный закон от 29 декабря 2006 г. № 256-ФЗ «О дополнительных мерах государственной поддержки семей, имеющих детей» // Там же.</w:t>
            </w:r>
          </w:p>
          <w:p w:rsidR="00BB0FF1" w:rsidRPr="004A4C9F" w:rsidRDefault="00BB0FF1" w:rsidP="002015DB">
            <w:pPr>
              <w:jc w:val="both"/>
              <w:rPr>
                <w:rFonts w:cs="Times New Roman"/>
                <w:sz w:val="20"/>
              </w:rPr>
            </w:pPr>
            <w:r w:rsidRPr="004A4C9F">
              <w:rPr>
                <w:rFonts w:cs="Times New Roman"/>
                <w:sz w:val="20"/>
              </w:rPr>
              <w:t>Федеральный закон от 27 июля 2006 г. № 152-ФЗ «О персональных данных» //Там же.</w:t>
            </w:r>
          </w:p>
          <w:p w:rsidR="00BB0FF1" w:rsidRPr="004A4C9F" w:rsidRDefault="00BB0FF1" w:rsidP="002015DB">
            <w:pPr>
              <w:jc w:val="both"/>
              <w:rPr>
                <w:rFonts w:cs="Times New Roman"/>
                <w:sz w:val="20"/>
              </w:rPr>
            </w:pPr>
            <w:r w:rsidRPr="004A4C9F">
              <w:rPr>
                <w:rFonts w:cs="Times New Roman"/>
                <w:sz w:val="20"/>
              </w:rPr>
              <w:t>Федеральный закон от 27 июля 2006 г. № 149-ФЗ «Об информации, информационных технологиях и о защите информации» //Там же.</w:t>
            </w:r>
          </w:p>
          <w:p w:rsidR="00BB0FF1" w:rsidRPr="004A4C9F" w:rsidRDefault="00BB0FF1" w:rsidP="002015DB">
            <w:pPr>
              <w:pStyle w:val="7"/>
              <w:tabs>
                <w:tab w:val="left" w:pos="4820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A4C9F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20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A4C9F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4A4C9F">
              <w:rPr>
                <w:rFonts w:ascii="Times New Roman" w:hAnsi="Times New Roman"/>
                <w:sz w:val="20"/>
                <w:szCs w:val="20"/>
              </w:rPr>
              <w:t>. № 54-ФЗ «О временном запрете на клонирование человека» // Там же.</w:t>
            </w:r>
          </w:p>
          <w:p w:rsidR="00BB0FF1" w:rsidRPr="004A4C9F" w:rsidRDefault="00BB0FF1" w:rsidP="002015DB">
            <w:pPr>
              <w:pStyle w:val="ConsTitle"/>
              <w:widowControl/>
              <w:tabs>
                <w:tab w:val="left" w:pos="4820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A4C9F">
              <w:rPr>
                <w:rFonts w:ascii="Times New Roman" w:hAnsi="Times New Roman"/>
                <w:b w:val="0"/>
                <w:sz w:val="20"/>
              </w:rPr>
              <w:t xml:space="preserve">Федеральный закон от 18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A4C9F">
                <w:rPr>
                  <w:rFonts w:ascii="Times New Roman" w:hAnsi="Times New Roman"/>
                  <w:b w:val="0"/>
                  <w:sz w:val="20"/>
                </w:rPr>
                <w:t>2001 г</w:t>
              </w:r>
            </w:smartTag>
            <w:r w:rsidRPr="004A4C9F">
              <w:rPr>
                <w:rFonts w:ascii="Times New Roman" w:hAnsi="Times New Roman"/>
                <w:b w:val="0"/>
                <w:sz w:val="20"/>
              </w:rPr>
              <w:t>. № 77-ФЗ «О предупреждении распространения туберкулеза в Российской Федерации»</w:t>
            </w:r>
            <w:r w:rsidRPr="004A4C9F">
              <w:rPr>
                <w:rFonts w:ascii="Times New Roman" w:hAnsi="Times New Roman"/>
                <w:sz w:val="20"/>
              </w:rPr>
              <w:t xml:space="preserve"> </w:t>
            </w:r>
            <w:r w:rsidRPr="004A4C9F">
              <w:rPr>
                <w:rFonts w:ascii="Times New Roman" w:hAnsi="Times New Roman"/>
                <w:b w:val="0"/>
                <w:sz w:val="20"/>
              </w:rPr>
              <w:t>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lastRenderedPageBreak/>
              <w:t>Федеральный закон от 16 июля 1999 г. № 165-ФЗ «Об основах обязательного социального страхования»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A4C9F">
                <w:rPr>
                  <w:rFonts w:ascii="Times New Roman" w:hAnsi="Times New Roman"/>
                </w:rPr>
                <w:t>1999 г</w:t>
              </w:r>
            </w:smartTag>
            <w:r w:rsidRPr="004A4C9F">
              <w:rPr>
                <w:rFonts w:ascii="Times New Roman" w:hAnsi="Times New Roman"/>
              </w:rPr>
              <w:t>. № 52-ФЗ «О санитарно-эпидемиологическом благополучии населения» // Там же.</w:t>
            </w:r>
          </w:p>
          <w:p w:rsidR="00BB0FF1" w:rsidRPr="004A4C9F" w:rsidRDefault="00BB0FF1" w:rsidP="002015DB">
            <w:pPr>
              <w:pStyle w:val="aff1"/>
              <w:ind w:left="0" w:firstLine="34"/>
              <w:rPr>
                <w:rFonts w:ascii="Times New Roman" w:hAnsi="Times New Roman"/>
                <w:i w:val="0"/>
                <w:color w:val="auto"/>
              </w:rPr>
            </w:pPr>
            <w:r w:rsidRPr="004A4C9F">
              <w:rPr>
                <w:rFonts w:ascii="Times New Roman" w:hAnsi="Times New Roman"/>
                <w:i w:val="0"/>
                <w:color w:val="auto"/>
              </w:rPr>
              <w:t xml:space="preserve">Федеральный закон от 17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A4C9F">
                <w:rPr>
                  <w:rFonts w:ascii="Times New Roman" w:hAnsi="Times New Roman"/>
                  <w:i w:val="0"/>
                  <w:color w:val="auto"/>
                </w:rPr>
                <w:t>1998 г</w:t>
              </w:r>
            </w:smartTag>
            <w:r w:rsidRPr="004A4C9F">
              <w:rPr>
                <w:rFonts w:ascii="Times New Roman" w:hAnsi="Times New Roman"/>
                <w:i w:val="0"/>
                <w:color w:val="auto"/>
              </w:rPr>
              <w:t>. № 188-ФЗ «О мировых судьях в Российской Федерации» // Там же.</w:t>
            </w:r>
          </w:p>
          <w:p w:rsidR="00BB0FF1" w:rsidRPr="004A4C9F" w:rsidRDefault="00BB0FF1" w:rsidP="002015DB">
            <w:pPr>
              <w:pStyle w:val="af0"/>
              <w:tabs>
                <w:tab w:val="left" w:pos="4820"/>
              </w:tabs>
              <w:spacing w:after="0"/>
              <w:ind w:left="0"/>
              <w:jc w:val="both"/>
              <w:rPr>
                <w:sz w:val="20"/>
              </w:rPr>
            </w:pPr>
            <w:r w:rsidRPr="004A4C9F">
              <w:rPr>
                <w:sz w:val="20"/>
              </w:rPr>
              <w:t xml:space="preserve">Федеральный закон от 17 сентября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A4C9F">
                <w:rPr>
                  <w:sz w:val="20"/>
                </w:rPr>
                <w:t>1998 г</w:t>
              </w:r>
            </w:smartTag>
            <w:r w:rsidRPr="004A4C9F">
              <w:rPr>
                <w:sz w:val="20"/>
              </w:rPr>
              <w:t xml:space="preserve">. № 157-ФЗ «Об иммунопрофилактике инфекционных болезней» // Там же. </w:t>
            </w:r>
          </w:p>
          <w:p w:rsidR="00BB0FF1" w:rsidRPr="004A4C9F" w:rsidRDefault="00BB0FF1" w:rsidP="002015DB">
            <w:pPr>
              <w:widowControl w:val="0"/>
              <w:tabs>
                <w:tab w:val="left" w:pos="4820"/>
              </w:tabs>
              <w:jc w:val="both"/>
              <w:rPr>
                <w:rFonts w:cs="Times New Roman"/>
                <w:snapToGrid w:val="0"/>
                <w:sz w:val="20"/>
              </w:rPr>
            </w:pPr>
            <w:r w:rsidRPr="004A4C9F">
              <w:rPr>
                <w:rFonts w:cs="Times New Roman"/>
                <w:snapToGrid w:val="0"/>
                <w:sz w:val="20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A4C9F">
                <w:rPr>
                  <w:rFonts w:cs="Times New Roman"/>
                  <w:snapToGrid w:val="0"/>
                  <w:sz w:val="20"/>
                </w:rPr>
                <w:t>1998 г</w:t>
              </w:r>
            </w:smartTag>
            <w:r w:rsidRPr="004A4C9F">
              <w:rPr>
                <w:rFonts w:cs="Times New Roman"/>
                <w:snapToGrid w:val="0"/>
                <w:sz w:val="20"/>
              </w:rPr>
              <w:t>. № 125-ФЗ «Об обязательном социальном страховании от несчастных случаев на производстве и профессиональных заболеваний»</w:t>
            </w:r>
            <w:r w:rsidRPr="004A4C9F">
              <w:rPr>
                <w:rFonts w:cs="Times New Roman"/>
                <w:sz w:val="20"/>
              </w:rPr>
              <w:t xml:space="preserve"> // Там же</w:t>
            </w:r>
            <w:r w:rsidRPr="004A4C9F">
              <w:rPr>
                <w:rFonts w:cs="Times New Roman"/>
                <w:snapToGrid w:val="0"/>
                <w:sz w:val="20"/>
              </w:rPr>
              <w:t>.</w:t>
            </w:r>
          </w:p>
          <w:p w:rsidR="00BB0FF1" w:rsidRPr="004A4C9F" w:rsidRDefault="00BB0FF1" w:rsidP="002015DB">
            <w:pPr>
              <w:jc w:val="both"/>
              <w:rPr>
                <w:rFonts w:cs="Times New Roman"/>
                <w:sz w:val="20"/>
              </w:rPr>
            </w:pPr>
            <w:r w:rsidRPr="004A4C9F">
              <w:rPr>
                <w:rFonts w:cs="Times New Roman"/>
                <w:sz w:val="20"/>
              </w:rPr>
              <w:t>Федеральный закон от 8 января 1998 г. № 3-ФЗ «О наркотических средствах и психотропных веществах» //Там же.</w:t>
            </w:r>
          </w:p>
          <w:p w:rsidR="00BB0FF1" w:rsidRPr="004A4C9F" w:rsidRDefault="00BB0FF1" w:rsidP="002015DB">
            <w:pPr>
              <w:pStyle w:val="af8"/>
              <w:spacing w:after="0"/>
              <w:jc w:val="both"/>
              <w:rPr>
                <w:sz w:val="20"/>
              </w:rPr>
            </w:pPr>
            <w:r w:rsidRPr="004A4C9F">
              <w:rPr>
                <w:sz w:val="20"/>
              </w:rPr>
              <w:t xml:space="preserve">Федеральный закон от 5 июля 1996 г. № 86-ФЗ «О государственном регулировании в области генно-инженерной деятельности» </w:t>
            </w:r>
            <w:r w:rsidRPr="004A4C9F">
              <w:rPr>
                <w:bCs/>
                <w:kern w:val="36"/>
                <w:sz w:val="20"/>
              </w:rPr>
              <w:t>//Там же.</w:t>
            </w:r>
            <w:r w:rsidRPr="004A4C9F">
              <w:rPr>
                <w:sz w:val="20"/>
              </w:rPr>
              <w:t xml:space="preserve"> 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Федеральный закон от 10 декабря 1995 г. № 195-ФЗ «Об основах социального обслуживания населения в Российской Федерации»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Федеральный закон от 24 ноября 1995 г. № 181-ФЗ «О социальной защите инвалидов в Российской Федерации»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>Федеральный закон от 2 августа 1995 г. № 122-ФЗ «О социальном обслуживании граждан пожилого возраста и инвалидов» // Там же.</w:t>
            </w:r>
          </w:p>
          <w:p w:rsidR="00BB0FF1" w:rsidRPr="004A4C9F" w:rsidRDefault="00BB0FF1" w:rsidP="002015DB">
            <w:pPr>
              <w:pStyle w:val="af0"/>
              <w:tabs>
                <w:tab w:val="left" w:pos="4820"/>
              </w:tabs>
              <w:spacing w:after="0"/>
              <w:ind w:left="0"/>
              <w:jc w:val="both"/>
              <w:rPr>
                <w:sz w:val="20"/>
              </w:rPr>
            </w:pPr>
            <w:r w:rsidRPr="004A4C9F">
              <w:rPr>
                <w:sz w:val="20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A4C9F">
                <w:rPr>
                  <w:sz w:val="20"/>
                </w:rPr>
                <w:t>1995 г</w:t>
              </w:r>
            </w:smartTag>
            <w:r w:rsidRPr="004A4C9F">
              <w:rPr>
                <w:sz w:val="20"/>
              </w:rPr>
              <w:t xml:space="preserve">. № 38-ФЗ «О предупреждении распространения в Российской Федерации заболевания, вызываемого вирусом иммунодефицита человека (ВИЧ-инфекции)» // Там же. </w:t>
            </w:r>
          </w:p>
          <w:p w:rsidR="00BB0FF1" w:rsidRPr="004A4C9F" w:rsidRDefault="00BB0FF1" w:rsidP="002015DB">
            <w:pPr>
              <w:pStyle w:val="af8"/>
              <w:spacing w:after="0"/>
              <w:rPr>
                <w:sz w:val="20"/>
              </w:rPr>
            </w:pPr>
            <w:r w:rsidRPr="004A4C9F">
              <w:rPr>
                <w:sz w:val="20"/>
              </w:rPr>
              <w:t xml:space="preserve">Федеральный закон от 23 февраля 1995 года № 26-ФЗ «О природных лечебных ресурсах, лечебно-оздоровительных местностях и курортах» </w:t>
            </w:r>
            <w:r w:rsidRPr="004A4C9F">
              <w:rPr>
                <w:bCs/>
                <w:kern w:val="36"/>
                <w:sz w:val="20"/>
              </w:rPr>
              <w:t>//Там же.</w:t>
            </w:r>
            <w:r w:rsidRPr="004A4C9F">
              <w:rPr>
                <w:sz w:val="20"/>
              </w:rPr>
              <w:t xml:space="preserve"> </w:t>
            </w:r>
          </w:p>
          <w:p w:rsidR="00BB0FF1" w:rsidRPr="004A4C9F" w:rsidRDefault="00BB0FF1" w:rsidP="002015DB">
            <w:pPr>
              <w:pStyle w:val="af0"/>
              <w:tabs>
                <w:tab w:val="left" w:pos="4820"/>
              </w:tabs>
              <w:spacing w:after="0"/>
              <w:ind w:left="0"/>
              <w:jc w:val="both"/>
              <w:rPr>
                <w:sz w:val="20"/>
              </w:rPr>
            </w:pPr>
            <w:r w:rsidRPr="004A4C9F">
              <w:rPr>
                <w:sz w:val="20"/>
              </w:rPr>
              <w:t xml:space="preserve">Закон РФ от  9  июня  1993  г.  №  5142-1 «О донорстве крови и ее компонентах» // Там же. </w:t>
            </w:r>
          </w:p>
          <w:p w:rsidR="00BB0FF1" w:rsidRPr="004A4C9F" w:rsidRDefault="00BB0FF1" w:rsidP="002015DB">
            <w:pPr>
              <w:pStyle w:val="3"/>
              <w:tabs>
                <w:tab w:val="left" w:pos="4820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A4C9F">
              <w:rPr>
                <w:rFonts w:cs="Times New Roman"/>
                <w:sz w:val="20"/>
                <w:szCs w:val="20"/>
              </w:rPr>
              <w:t xml:space="preserve">Закон РФ от 22 декабря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A4C9F">
                <w:rPr>
                  <w:rFonts w:cs="Times New Roman"/>
                  <w:sz w:val="20"/>
                  <w:szCs w:val="20"/>
                </w:rPr>
                <w:t>1992 г</w:t>
              </w:r>
            </w:smartTag>
            <w:r w:rsidRPr="004A4C9F">
              <w:rPr>
                <w:rFonts w:cs="Times New Roman"/>
                <w:sz w:val="20"/>
                <w:szCs w:val="20"/>
              </w:rPr>
              <w:t>. № 4180-1 «О трансплантации органов и (или) тканей человека» // Там же.</w:t>
            </w:r>
          </w:p>
          <w:p w:rsidR="00BB0FF1" w:rsidRPr="004A4C9F" w:rsidRDefault="00BB0FF1" w:rsidP="002015DB">
            <w:pPr>
              <w:pStyle w:val="af0"/>
              <w:tabs>
                <w:tab w:val="left" w:pos="4820"/>
              </w:tabs>
              <w:spacing w:after="0"/>
              <w:ind w:left="0"/>
              <w:jc w:val="both"/>
              <w:rPr>
                <w:sz w:val="20"/>
              </w:rPr>
            </w:pPr>
            <w:r w:rsidRPr="004A4C9F">
              <w:rPr>
                <w:sz w:val="20"/>
              </w:rPr>
              <w:t xml:space="preserve">Закон РФ от  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A4C9F">
                <w:rPr>
                  <w:sz w:val="20"/>
                </w:rPr>
                <w:t>1992 г</w:t>
              </w:r>
            </w:smartTag>
            <w:r w:rsidRPr="004A4C9F">
              <w:rPr>
                <w:sz w:val="20"/>
              </w:rPr>
              <w:t>. № 3185-1 «О психиатрической помощи и гарантиях прав граждан при ее оказании»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 xml:space="preserve">Закон РФ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A4C9F">
                <w:rPr>
                  <w:rFonts w:ascii="Times New Roman" w:hAnsi="Times New Roman"/>
                </w:rPr>
                <w:t>1992 г</w:t>
              </w:r>
            </w:smartTag>
            <w:r w:rsidRPr="004A4C9F">
              <w:rPr>
                <w:rFonts w:ascii="Times New Roman" w:hAnsi="Times New Roman"/>
              </w:rPr>
              <w:t>. № 2300-I «О защите прав потребителей» // Там же.</w:t>
            </w:r>
          </w:p>
          <w:p w:rsidR="00BB0FF1" w:rsidRPr="00D336A2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D336A2">
              <w:rPr>
                <w:rFonts w:ascii="Times New Roman" w:hAnsi="Times New Roman"/>
              </w:rPr>
              <w:t>Постановление Правительств</w:t>
            </w:r>
            <w:r>
              <w:rPr>
                <w:rFonts w:ascii="Times New Roman" w:hAnsi="Times New Roman"/>
              </w:rPr>
              <w:t>а РФ от 16 апреля 2012 г. № 291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336A2">
              <w:rPr>
                <w:rFonts w:ascii="Times New Roman" w:hAnsi="Times New Roman"/>
              </w:rPr>
              <w:t xml:space="preserve"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proofErr w:type="spellStart"/>
            <w:r w:rsidRPr="00D336A2">
              <w:rPr>
                <w:rFonts w:ascii="Times New Roman" w:hAnsi="Times New Roman"/>
              </w:rPr>
              <w:t>иннова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D336A2">
              <w:rPr>
                <w:rFonts w:ascii="Times New Roman" w:hAnsi="Times New Roman"/>
              </w:rPr>
              <w:t>ционного</w:t>
            </w:r>
            <w:proofErr w:type="spellEnd"/>
            <w:r w:rsidRPr="00D336A2">
              <w:rPr>
                <w:rFonts w:ascii="Times New Roman" w:hAnsi="Times New Roman"/>
              </w:rPr>
              <w:t xml:space="preserve"> центра «</w:t>
            </w:r>
            <w:proofErr w:type="spellStart"/>
            <w:r w:rsidRPr="00D336A2">
              <w:rPr>
                <w:rFonts w:ascii="Times New Roman" w:hAnsi="Times New Roman"/>
              </w:rPr>
              <w:t>Сколково</w:t>
            </w:r>
            <w:proofErr w:type="spellEnd"/>
            <w:r w:rsidRPr="00D336A2">
              <w:rPr>
                <w:rFonts w:ascii="Times New Roman" w:hAnsi="Times New Roman"/>
              </w:rPr>
              <w:t>»)»</w:t>
            </w:r>
            <w:r w:rsidRPr="004A4C9F">
              <w:rPr>
                <w:rFonts w:ascii="Times New Roman" w:hAnsi="Times New Roman"/>
              </w:rPr>
              <w:t xml:space="preserve">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  <w:bCs/>
                <w:kern w:val="36"/>
              </w:rPr>
              <w:t xml:space="preserve">Постановление Правительства Российской Федерации от 22 декабря 2011 г. № 1081 г. Москва «О лицензировании фармацевтической деятельности» </w:t>
            </w:r>
            <w:r w:rsidRPr="004A4C9F">
              <w:rPr>
                <w:rFonts w:ascii="Times New Roman" w:hAnsi="Times New Roman"/>
              </w:rPr>
              <w:t>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</w:rPr>
              <w:t xml:space="preserve">Постановление Правительства РФ от 30 июня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A4C9F">
                <w:rPr>
                  <w:rFonts w:ascii="Times New Roman" w:hAnsi="Times New Roman"/>
                </w:rPr>
                <w:t>2004 г</w:t>
              </w:r>
            </w:smartTag>
            <w:r w:rsidRPr="004A4C9F">
              <w:rPr>
                <w:rFonts w:ascii="Times New Roman" w:hAnsi="Times New Roman"/>
              </w:rPr>
              <w:t>. № 322 «Об утверждении Положения о Федеральной службе по надзору в сфере защиты прав потребителей и благополучия человека» // Там же.</w:t>
            </w:r>
          </w:p>
          <w:p w:rsidR="00BB0FF1" w:rsidRPr="004A4C9F" w:rsidRDefault="00BB0FF1" w:rsidP="002015DB">
            <w:pPr>
              <w:pStyle w:val="af5"/>
              <w:tabs>
                <w:tab w:val="left" w:pos="-284"/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4A4C9F">
              <w:rPr>
                <w:rFonts w:ascii="Times New Roman" w:hAnsi="Times New Roman"/>
                <w:bCs/>
                <w:kern w:val="36"/>
              </w:rPr>
              <w:t xml:space="preserve">Постановление Правительства Российской Федерации от 18 мая 2011 г. № 394 г. Москва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 </w:t>
            </w:r>
            <w:r w:rsidRPr="004A4C9F">
              <w:rPr>
                <w:rFonts w:ascii="Times New Roman" w:hAnsi="Times New Roman"/>
              </w:rPr>
              <w:t>// Там же.</w:t>
            </w:r>
          </w:p>
          <w:p w:rsidR="00BB0FF1" w:rsidRPr="004A4C9F" w:rsidRDefault="00BB0FF1" w:rsidP="002015DB">
            <w:pPr>
              <w:jc w:val="both"/>
              <w:rPr>
                <w:rFonts w:cs="Times New Roman"/>
                <w:sz w:val="20"/>
              </w:rPr>
            </w:pPr>
            <w:r w:rsidRPr="004A4C9F">
              <w:rPr>
                <w:rFonts w:cs="Times New Roman"/>
                <w:sz w:val="20"/>
              </w:rPr>
              <w:t>Приказ Министерства здравоохранения и социального развития РФ от 28 апреля 2011 г. № 364 «</w:t>
            </w:r>
            <w:r w:rsidRPr="004A4C9F">
              <w:rPr>
                <w:rFonts w:cs="Times New Roman"/>
                <w:bCs/>
                <w:sz w:val="20"/>
              </w:rPr>
              <w:t>Об утверждении концепции создания единой государственной информационной системы в сфере здравоохранения</w:t>
            </w:r>
            <w:r w:rsidRPr="004A4C9F">
              <w:rPr>
                <w:rFonts w:cs="Times New Roman"/>
                <w:sz w:val="20"/>
              </w:rPr>
              <w:t>// Там же.</w:t>
            </w:r>
          </w:p>
          <w:p w:rsidR="00BB0FF1" w:rsidRPr="00C610F9" w:rsidRDefault="00BB0FF1" w:rsidP="002015DB">
            <w:pPr>
              <w:jc w:val="both"/>
              <w:rPr>
                <w:sz w:val="20"/>
              </w:rPr>
            </w:pPr>
            <w:r w:rsidRPr="004A4C9F">
              <w:rPr>
                <w:rFonts w:cs="Times New Roman"/>
                <w:sz w:val="20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4A4C9F">
              <w:rPr>
                <w:rFonts w:cs="Times New Roman"/>
                <w:sz w:val="20"/>
              </w:rPr>
              <w:t>Минздравсоцразвития</w:t>
            </w:r>
            <w:proofErr w:type="spellEnd"/>
            <w:r w:rsidRPr="004A4C9F">
              <w:rPr>
                <w:rFonts w:cs="Times New Roman"/>
                <w:sz w:val="20"/>
              </w:rPr>
              <w:t xml:space="preserve"> России) от 23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4C9F">
                <w:rPr>
                  <w:rFonts w:cs="Times New Roman"/>
                  <w:sz w:val="20"/>
                </w:rPr>
                <w:t>2010 г</w:t>
              </w:r>
            </w:smartTag>
            <w:r w:rsidRPr="004A4C9F">
              <w:rPr>
                <w:rFonts w:cs="Times New Roman"/>
                <w:sz w:val="20"/>
              </w:rPr>
              <w:t>. № 541н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</w:r>
            <w:r w:rsidRPr="004A4C9F">
              <w:rPr>
                <w:rFonts w:cs="Times New Roman"/>
                <w:b/>
                <w:sz w:val="20"/>
              </w:rPr>
              <w:t xml:space="preserve"> </w:t>
            </w:r>
            <w:r w:rsidRPr="004A4C9F">
              <w:rPr>
                <w:rFonts w:cs="Times New Roman"/>
                <w:sz w:val="20"/>
              </w:rPr>
              <w:t>//Там же.</w:t>
            </w:r>
          </w:p>
        </w:tc>
      </w:tr>
    </w:tbl>
    <w:p w:rsidR="00BB0FF1" w:rsidRPr="00C610F9" w:rsidRDefault="00BB0FF1" w:rsidP="00BB0FF1">
      <w:pPr>
        <w:ind w:firstLine="567"/>
        <w:rPr>
          <w:b/>
          <w:sz w:val="24"/>
          <w:szCs w:val="24"/>
        </w:rPr>
      </w:pPr>
    </w:p>
    <w:p w:rsidR="00BB0FF1" w:rsidRDefault="00BB0FF1" w:rsidP="00BB0FF1">
      <w:pPr>
        <w:ind w:firstLine="567"/>
        <w:rPr>
          <w:b/>
          <w:color w:val="000000"/>
          <w:sz w:val="24"/>
          <w:szCs w:val="24"/>
        </w:rPr>
      </w:pPr>
    </w:p>
    <w:p w:rsidR="00BB0FF1" w:rsidRDefault="00BB0FF1" w:rsidP="00BB0FF1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Программное обеспечение, базы данных, информационно-справочные </w:t>
      </w:r>
    </w:p>
    <w:p w:rsidR="00BB0FF1" w:rsidRDefault="00BB0FF1" w:rsidP="00BB0FF1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поисковые системы</w:t>
      </w:r>
    </w:p>
    <w:p w:rsidR="00BB0FF1" w:rsidRDefault="00BB0FF1" w:rsidP="00BB0FF1">
      <w:pPr>
        <w:ind w:firstLine="567"/>
        <w:jc w:val="center"/>
        <w:rPr>
          <w:b/>
          <w:color w:val="000000"/>
          <w:sz w:val="24"/>
          <w:szCs w:val="24"/>
        </w:rPr>
      </w:pPr>
    </w:p>
    <w:p w:rsidR="00BB0FF1" w:rsidRPr="008D44D0" w:rsidRDefault="00BB0FF1" w:rsidP="00BB0FF1">
      <w:pPr>
        <w:ind w:firstLine="567"/>
        <w:jc w:val="both"/>
        <w:rPr>
          <w:sz w:val="24"/>
          <w:szCs w:val="24"/>
        </w:rPr>
      </w:pPr>
      <w:r w:rsidRPr="008D44D0">
        <w:rPr>
          <w:sz w:val="24"/>
          <w:szCs w:val="24"/>
        </w:rPr>
        <w:t>Электронная версия УМК по дисциплине «Правов</w:t>
      </w:r>
      <w:r>
        <w:rPr>
          <w:sz w:val="24"/>
          <w:szCs w:val="24"/>
        </w:rPr>
        <w:t xml:space="preserve">ые основы </w:t>
      </w:r>
      <w:r>
        <w:rPr>
          <w:rFonts w:cs="Times New Roman"/>
          <w:sz w:val="24"/>
          <w:szCs w:val="24"/>
        </w:rPr>
        <w:t>охраны здоровья</w:t>
      </w:r>
      <w:r w:rsidRPr="008D44D0">
        <w:rPr>
          <w:sz w:val="24"/>
          <w:szCs w:val="24"/>
        </w:rPr>
        <w:t xml:space="preserve">» доступна для студентов на странице кафедры медицинского права и биоэтики сайта </w:t>
      </w:r>
      <w:proofErr w:type="spellStart"/>
      <w:r w:rsidRPr="008D44D0">
        <w:rPr>
          <w:sz w:val="24"/>
          <w:szCs w:val="24"/>
        </w:rPr>
        <w:t>Сам</w:t>
      </w:r>
      <w:r>
        <w:rPr>
          <w:sz w:val="24"/>
          <w:szCs w:val="24"/>
        </w:rPr>
        <w:t>ГМУ</w:t>
      </w:r>
      <w:proofErr w:type="spellEnd"/>
      <w:r w:rsidRPr="008D44D0">
        <w:rPr>
          <w:sz w:val="24"/>
          <w:szCs w:val="24"/>
        </w:rPr>
        <w:t xml:space="preserve">: </w:t>
      </w:r>
      <w:hyperlink r:id="rId8" w:history="1">
        <w:r w:rsidRPr="008D44D0">
          <w:rPr>
            <w:rStyle w:val="aa"/>
            <w:bCs/>
            <w:sz w:val="24"/>
            <w:szCs w:val="24"/>
            <w:lang w:val="en-US"/>
          </w:rPr>
          <w:t>http</w:t>
        </w:r>
        <w:r w:rsidRPr="008D44D0">
          <w:rPr>
            <w:rStyle w:val="aa"/>
            <w:bCs/>
            <w:sz w:val="24"/>
            <w:szCs w:val="24"/>
          </w:rPr>
          <w:t>://</w:t>
        </w:r>
        <w:r w:rsidRPr="008D44D0">
          <w:rPr>
            <w:rStyle w:val="aa"/>
            <w:bCs/>
            <w:sz w:val="24"/>
            <w:szCs w:val="24"/>
            <w:lang w:val="en-US"/>
          </w:rPr>
          <w:t>www</w:t>
        </w:r>
        <w:r w:rsidRPr="008D44D0">
          <w:rPr>
            <w:rStyle w:val="aa"/>
            <w:bCs/>
            <w:sz w:val="24"/>
            <w:szCs w:val="24"/>
          </w:rPr>
          <w:t>.</w:t>
        </w:r>
        <w:proofErr w:type="spellStart"/>
        <w:r w:rsidRPr="008D44D0">
          <w:rPr>
            <w:rStyle w:val="aa"/>
            <w:bCs/>
            <w:sz w:val="24"/>
            <w:szCs w:val="24"/>
            <w:lang w:val="en-US"/>
          </w:rPr>
          <w:t>samgmu</w:t>
        </w:r>
        <w:proofErr w:type="spellEnd"/>
        <w:r w:rsidRPr="008D44D0">
          <w:rPr>
            <w:rStyle w:val="aa"/>
            <w:bCs/>
            <w:sz w:val="24"/>
            <w:szCs w:val="24"/>
          </w:rPr>
          <w:t>.</w:t>
        </w:r>
        <w:proofErr w:type="spellStart"/>
        <w:r w:rsidRPr="008D44D0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  <w:r w:rsidRPr="008D44D0">
          <w:rPr>
            <w:rStyle w:val="aa"/>
            <w:bCs/>
            <w:sz w:val="24"/>
            <w:szCs w:val="24"/>
          </w:rPr>
          <w:t>/</w:t>
        </w:r>
        <w:r w:rsidRPr="008D44D0">
          <w:rPr>
            <w:rStyle w:val="aa"/>
            <w:bCs/>
            <w:sz w:val="24"/>
            <w:szCs w:val="24"/>
            <w:lang w:val="en-US"/>
          </w:rPr>
          <w:t>university</w:t>
        </w:r>
        <w:r w:rsidRPr="008D44D0">
          <w:rPr>
            <w:rStyle w:val="aa"/>
            <w:bCs/>
            <w:sz w:val="24"/>
            <w:szCs w:val="24"/>
          </w:rPr>
          <w:t>/</w:t>
        </w:r>
        <w:r w:rsidRPr="008D44D0">
          <w:rPr>
            <w:rStyle w:val="aa"/>
            <w:bCs/>
            <w:sz w:val="24"/>
            <w:szCs w:val="24"/>
            <w:lang w:val="en-US"/>
          </w:rPr>
          <w:t>chairs</w:t>
        </w:r>
        <w:r w:rsidRPr="008D44D0">
          <w:rPr>
            <w:rStyle w:val="aa"/>
            <w:bCs/>
            <w:sz w:val="24"/>
            <w:szCs w:val="24"/>
          </w:rPr>
          <w:t>/</w:t>
        </w:r>
        <w:proofErr w:type="spellStart"/>
        <w:r w:rsidRPr="008D44D0">
          <w:rPr>
            <w:rStyle w:val="aa"/>
            <w:bCs/>
            <w:sz w:val="24"/>
            <w:szCs w:val="24"/>
            <w:lang w:val="en-US"/>
          </w:rPr>
          <w:t>medlaw</w:t>
        </w:r>
        <w:proofErr w:type="spellEnd"/>
      </w:hyperlink>
      <w:r w:rsidRPr="008D44D0">
        <w:rPr>
          <w:bCs/>
          <w:sz w:val="24"/>
          <w:szCs w:val="24"/>
        </w:rPr>
        <w:t>.</w:t>
      </w:r>
    </w:p>
    <w:p w:rsidR="00BB0FF1" w:rsidRPr="008D44D0" w:rsidRDefault="00BB0FF1" w:rsidP="00BB0FF1">
      <w:pPr>
        <w:ind w:firstLine="567"/>
        <w:jc w:val="both"/>
        <w:rPr>
          <w:sz w:val="24"/>
          <w:szCs w:val="24"/>
        </w:rPr>
      </w:pPr>
      <w:r w:rsidRPr="008D44D0">
        <w:rPr>
          <w:sz w:val="24"/>
          <w:szCs w:val="24"/>
        </w:rPr>
        <w:t>Информация, включающая электронные версии части учебно-методических комплексов по дисциплине «Правов</w:t>
      </w:r>
      <w:r>
        <w:rPr>
          <w:sz w:val="24"/>
          <w:szCs w:val="24"/>
        </w:rPr>
        <w:t xml:space="preserve">ые основы </w:t>
      </w:r>
      <w:r>
        <w:rPr>
          <w:rFonts w:cs="Times New Roman"/>
          <w:sz w:val="24"/>
          <w:szCs w:val="24"/>
        </w:rPr>
        <w:t>охраны здоровья</w:t>
      </w:r>
      <w:r w:rsidRPr="008D44D0">
        <w:rPr>
          <w:sz w:val="24"/>
          <w:szCs w:val="24"/>
        </w:rPr>
        <w:t xml:space="preserve">», а также этические документы, нормативно-правовые акты, формы юридических документов, необходимые для изучения указанной дисциплины, представлена в виде электронного пособия «Юридическая папка для </w:t>
      </w:r>
      <w:r>
        <w:rPr>
          <w:sz w:val="24"/>
          <w:szCs w:val="24"/>
        </w:rPr>
        <w:lastRenderedPageBreak/>
        <w:t>медсестры</w:t>
      </w:r>
      <w:r w:rsidRPr="00165B58">
        <w:rPr>
          <w:sz w:val="24"/>
          <w:szCs w:val="24"/>
        </w:rPr>
        <w:t xml:space="preserve"> и </w:t>
      </w:r>
      <w:r>
        <w:rPr>
          <w:sz w:val="24"/>
          <w:szCs w:val="24"/>
        </w:rPr>
        <w:t>фельдшера</w:t>
      </w:r>
      <w:r w:rsidRPr="008D44D0">
        <w:rPr>
          <w:sz w:val="24"/>
          <w:szCs w:val="24"/>
        </w:rPr>
        <w:t xml:space="preserve">», составленного сотрудниками кафедры медицинского права и биоэтики </w:t>
      </w:r>
      <w:proofErr w:type="spellStart"/>
      <w:r w:rsidRPr="008D44D0">
        <w:rPr>
          <w:sz w:val="24"/>
          <w:szCs w:val="24"/>
        </w:rPr>
        <w:t>СамГМУ</w:t>
      </w:r>
      <w:proofErr w:type="spellEnd"/>
      <w:r w:rsidRPr="008D44D0">
        <w:rPr>
          <w:sz w:val="24"/>
          <w:szCs w:val="24"/>
        </w:rPr>
        <w:t xml:space="preserve">.  </w:t>
      </w:r>
    </w:p>
    <w:p w:rsidR="00BB0FF1" w:rsidRPr="008D44D0" w:rsidRDefault="00BB0FF1" w:rsidP="00BB0FF1">
      <w:pPr>
        <w:ind w:firstLine="567"/>
        <w:jc w:val="both"/>
        <w:rPr>
          <w:sz w:val="24"/>
          <w:szCs w:val="24"/>
        </w:rPr>
      </w:pPr>
      <w:r w:rsidRPr="008D44D0">
        <w:rPr>
          <w:sz w:val="24"/>
          <w:szCs w:val="24"/>
        </w:rPr>
        <w:t>В качестве базы данных, информационно-справочной и поисковой системы используется Справочная правовая система «Гарант».</w:t>
      </w:r>
    </w:p>
    <w:p w:rsidR="00BB0FF1" w:rsidRPr="008D44D0" w:rsidRDefault="00BB0FF1" w:rsidP="00BB0FF1">
      <w:pPr>
        <w:ind w:firstLine="567"/>
        <w:rPr>
          <w:b/>
          <w:sz w:val="24"/>
          <w:szCs w:val="24"/>
        </w:rPr>
      </w:pPr>
    </w:p>
    <w:p w:rsidR="00BB0FF1" w:rsidRDefault="00BB0FF1" w:rsidP="00BB0FF1">
      <w:pPr>
        <w:jc w:val="center"/>
        <w:rPr>
          <w:b/>
          <w:color w:val="000000"/>
          <w:sz w:val="24"/>
          <w:szCs w:val="24"/>
        </w:rPr>
      </w:pPr>
    </w:p>
    <w:p w:rsidR="00BB0FF1" w:rsidRPr="00845C57" w:rsidRDefault="00BB0FF1" w:rsidP="00BB0F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</w:t>
      </w:r>
      <w:r w:rsidRPr="00845C57">
        <w:rPr>
          <w:b/>
          <w:color w:val="000000"/>
          <w:sz w:val="24"/>
          <w:szCs w:val="24"/>
        </w:rPr>
        <w:t xml:space="preserve"> Материально-техническое обеспечение дисциплины</w:t>
      </w:r>
    </w:p>
    <w:p w:rsidR="00BB0FF1" w:rsidRDefault="00BB0FF1" w:rsidP="00BB0FF1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ru-RU"/>
        </w:rPr>
      </w:pPr>
    </w:p>
    <w:p w:rsidR="00BB0FF1" w:rsidRPr="00636B98" w:rsidRDefault="00BB0FF1" w:rsidP="00BB0FF1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36B98">
        <w:rPr>
          <w:b w:val="0"/>
          <w:sz w:val="24"/>
          <w:szCs w:val="24"/>
        </w:rPr>
        <w:t>Компьютерное и мультимедийное оборудование.</w:t>
      </w:r>
    </w:p>
    <w:p w:rsidR="00BB0FF1" w:rsidRPr="00636B98" w:rsidRDefault="00BB0FF1" w:rsidP="00BB0FF1">
      <w:pPr>
        <w:ind w:firstLine="567"/>
        <w:rPr>
          <w:sz w:val="24"/>
          <w:szCs w:val="24"/>
        </w:rPr>
      </w:pPr>
      <w:r w:rsidRPr="00636B98">
        <w:rPr>
          <w:sz w:val="24"/>
          <w:szCs w:val="24"/>
        </w:rPr>
        <w:t>Презентации к лекциям.</w:t>
      </w:r>
    </w:p>
    <w:p w:rsidR="00BB0FF1" w:rsidRPr="00845C57" w:rsidRDefault="00BB0FF1" w:rsidP="00BB0FF1">
      <w:pPr>
        <w:rPr>
          <w:b/>
          <w:color w:val="000000"/>
          <w:sz w:val="24"/>
          <w:szCs w:val="24"/>
        </w:rPr>
      </w:pPr>
    </w:p>
    <w:p w:rsidR="00EB2130" w:rsidRDefault="00EB2130"/>
    <w:sectPr w:rsidR="00EB2130" w:rsidSect="002015DB">
      <w:footerReference w:type="default" r:id="rId9"/>
      <w:footerReference w:type="first" r:id="rId10"/>
      <w:pgSz w:w="11907" w:h="16840" w:code="9"/>
      <w:pgMar w:top="851" w:right="1021" w:bottom="284" w:left="1134" w:header="709" w:footer="3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78" w:rsidRDefault="008F7C78">
      <w:r>
        <w:separator/>
      </w:r>
    </w:p>
  </w:endnote>
  <w:endnote w:type="continuationSeparator" w:id="0">
    <w:p w:rsidR="008F7C78" w:rsidRDefault="008F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DB" w:rsidRDefault="002015DB" w:rsidP="002015DB">
    <w:pPr>
      <w:pStyle w:val="a4"/>
      <w:jc w:val="center"/>
      <w:rPr>
        <w:lang w:val="en-US"/>
      </w:rPr>
    </w:pPr>
  </w:p>
  <w:p w:rsidR="002015DB" w:rsidRPr="00F01037" w:rsidRDefault="002015DB" w:rsidP="002015DB">
    <w:pPr>
      <w:pStyle w:val="a4"/>
      <w:jc w:val="center"/>
      <w:rPr>
        <w:lang w:val="en-US"/>
      </w:rPr>
    </w:pPr>
    <w:r w:rsidRPr="00F01037">
      <w:fldChar w:fldCharType="begin"/>
    </w:r>
    <w:r w:rsidRPr="00F01037">
      <w:instrText xml:space="preserve"> PAGE   \* MERGEFORMAT </w:instrText>
    </w:r>
    <w:r w:rsidRPr="00F01037">
      <w:fldChar w:fldCharType="separate"/>
    </w:r>
    <w:r w:rsidR="00633AEC">
      <w:rPr>
        <w:noProof/>
      </w:rPr>
      <w:t>2</w:t>
    </w:r>
    <w:r w:rsidRPr="00F010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DB" w:rsidRDefault="002015D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3AEC" w:rsidRPr="00633AEC">
      <w:rPr>
        <w:noProof/>
        <w:lang w:val="ru-RU"/>
      </w:rPr>
      <w:t>1</w:t>
    </w:r>
    <w:r>
      <w:fldChar w:fldCharType="end"/>
    </w:r>
  </w:p>
  <w:p w:rsidR="002015DB" w:rsidRDefault="002015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78" w:rsidRDefault="008F7C78">
      <w:r>
        <w:separator/>
      </w:r>
    </w:p>
  </w:footnote>
  <w:footnote w:type="continuationSeparator" w:id="0">
    <w:p w:rsidR="008F7C78" w:rsidRDefault="008F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BE7"/>
    <w:multiLevelType w:val="hybridMultilevel"/>
    <w:tmpl w:val="7D2E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50DA4"/>
    <w:multiLevelType w:val="hybridMultilevel"/>
    <w:tmpl w:val="49165300"/>
    <w:lvl w:ilvl="0" w:tplc="9EF6C74C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59662A"/>
    <w:multiLevelType w:val="multilevel"/>
    <w:tmpl w:val="6D8ACD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8C10A5D"/>
    <w:multiLevelType w:val="hybridMultilevel"/>
    <w:tmpl w:val="A4BAE880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0124BC"/>
    <w:multiLevelType w:val="hybridMultilevel"/>
    <w:tmpl w:val="E88E3DCA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94298"/>
    <w:multiLevelType w:val="hybridMultilevel"/>
    <w:tmpl w:val="E520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B0193"/>
    <w:multiLevelType w:val="hybridMultilevel"/>
    <w:tmpl w:val="8AAED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0" w15:restartNumberingAfterBreak="0">
    <w:nsid w:val="3D8C538D"/>
    <w:multiLevelType w:val="multilevel"/>
    <w:tmpl w:val="230E5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3"/>
        </w:tabs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7"/>
        </w:tabs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5"/>
        </w:tabs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9"/>
        </w:tabs>
        <w:ind w:left="4639" w:hanging="1800"/>
      </w:pPr>
      <w:rPr>
        <w:rFonts w:hint="default"/>
      </w:rPr>
    </w:lvl>
  </w:abstractNum>
  <w:abstractNum w:abstractNumId="11" w15:restartNumberingAfterBreak="0">
    <w:nsid w:val="3FD57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A2D48"/>
    <w:multiLevelType w:val="hybridMultilevel"/>
    <w:tmpl w:val="E0EC53DC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7761"/>
    <w:multiLevelType w:val="hybridMultilevel"/>
    <w:tmpl w:val="1A8CEAB0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F47BAB"/>
    <w:multiLevelType w:val="hybridMultilevel"/>
    <w:tmpl w:val="005AB69E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B35D21"/>
    <w:multiLevelType w:val="multilevel"/>
    <w:tmpl w:val="F5BCCE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53E71BA5"/>
    <w:multiLevelType w:val="multilevel"/>
    <w:tmpl w:val="7AB4BB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4533F26"/>
    <w:multiLevelType w:val="hybridMultilevel"/>
    <w:tmpl w:val="9782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2F45"/>
    <w:multiLevelType w:val="hybridMultilevel"/>
    <w:tmpl w:val="28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2006"/>
    <w:multiLevelType w:val="hybridMultilevel"/>
    <w:tmpl w:val="5F3A8CC6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9583A"/>
    <w:multiLevelType w:val="hybridMultilevel"/>
    <w:tmpl w:val="CF268C76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0306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B1141B"/>
    <w:multiLevelType w:val="hybridMultilevel"/>
    <w:tmpl w:val="0DB40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E84B4C"/>
    <w:multiLevelType w:val="hybridMultilevel"/>
    <w:tmpl w:val="D7AEDAEE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134E1B"/>
    <w:multiLevelType w:val="hybridMultilevel"/>
    <w:tmpl w:val="1810A6F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6D75663A"/>
    <w:multiLevelType w:val="hybridMultilevel"/>
    <w:tmpl w:val="F35C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2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997D97"/>
    <w:multiLevelType w:val="hybridMultilevel"/>
    <w:tmpl w:val="A4EEDDF0"/>
    <w:lvl w:ilvl="0" w:tplc="FA703676">
      <w:start w:val="1"/>
      <w:numFmt w:val="bullet"/>
      <w:lvlText w:val=""/>
      <w:lvlJc w:val="left"/>
      <w:pPr>
        <w:tabs>
          <w:tab w:val="num" w:pos="1066"/>
        </w:tabs>
        <w:ind w:left="93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28"/>
  </w:num>
  <w:num w:numId="7">
    <w:abstractNumId w:val="21"/>
  </w:num>
  <w:num w:numId="8">
    <w:abstractNumId w:val="3"/>
  </w:num>
  <w:num w:numId="9">
    <w:abstractNumId w:val="24"/>
  </w:num>
  <w:num w:numId="10">
    <w:abstractNumId w:val="12"/>
  </w:num>
  <w:num w:numId="11">
    <w:abstractNumId w:val="15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23"/>
  </w:num>
  <w:num w:numId="17">
    <w:abstractNumId w:val="26"/>
  </w:num>
  <w:num w:numId="18">
    <w:abstractNumId w:val="18"/>
  </w:num>
  <w:num w:numId="19">
    <w:abstractNumId w:val="1"/>
  </w:num>
  <w:num w:numId="20">
    <w:abstractNumId w:val="16"/>
  </w:num>
  <w:num w:numId="21">
    <w:abstractNumId w:val="19"/>
  </w:num>
  <w:num w:numId="22">
    <w:abstractNumId w:val="13"/>
  </w:num>
  <w:num w:numId="23">
    <w:abstractNumId w:val="2"/>
  </w:num>
  <w:num w:numId="24">
    <w:abstractNumId w:val="6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2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1"/>
    <w:rsid w:val="002015DB"/>
    <w:rsid w:val="004F0536"/>
    <w:rsid w:val="00526521"/>
    <w:rsid w:val="00633AEC"/>
    <w:rsid w:val="008F7C78"/>
    <w:rsid w:val="00BB0FF1"/>
    <w:rsid w:val="00E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68E5C"/>
  <w15:chartTrackingRefBased/>
  <w15:docId w15:val="{318C21EB-3CFB-4E18-BE20-5ED7A8FE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F1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FF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FF1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FF1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FF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B0F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BB0FF1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B0FF1"/>
    <w:pPr>
      <w:spacing w:after="120" w:line="480" w:lineRule="auto"/>
      <w:ind w:left="283"/>
    </w:pPr>
    <w:rPr>
      <w:rFonts w:cs="Times New Roman"/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FF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er"/>
    <w:basedOn w:val="a"/>
    <w:link w:val="a5"/>
    <w:uiPriority w:val="99"/>
    <w:unhideWhenUsed/>
    <w:rsid w:val="00BB0FF1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BB0FF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BB0FF1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B0FF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Document Map"/>
    <w:basedOn w:val="a"/>
    <w:link w:val="a9"/>
    <w:uiPriority w:val="99"/>
    <w:semiHidden/>
    <w:unhideWhenUsed/>
    <w:rsid w:val="00BB0FF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B0FF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BB0FF1"/>
    <w:rPr>
      <w:color w:val="0000FF"/>
      <w:u w:val="single"/>
    </w:rPr>
  </w:style>
  <w:style w:type="paragraph" w:customStyle="1" w:styleId="ab">
    <w:name w:val="список с точками"/>
    <w:basedOn w:val="a"/>
    <w:rsid w:val="00BB0FF1"/>
    <w:pPr>
      <w:tabs>
        <w:tab w:val="num" w:pos="360"/>
        <w:tab w:val="num" w:pos="756"/>
      </w:tabs>
      <w:spacing w:line="312" w:lineRule="auto"/>
      <w:ind w:left="756"/>
      <w:jc w:val="both"/>
    </w:pPr>
    <w:rPr>
      <w:rFonts w:cs="Times New Roman"/>
      <w:sz w:val="24"/>
      <w:szCs w:val="24"/>
    </w:rPr>
  </w:style>
  <w:style w:type="paragraph" w:customStyle="1" w:styleId="ac">
    <w:name w:val="Для таблиц"/>
    <w:basedOn w:val="a"/>
    <w:rsid w:val="00BB0FF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0FF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B0FF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BB0FF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B0FF1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0F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BB0FF1"/>
    <w:rPr>
      <w:rFonts w:ascii="Calibri" w:eastAsia="Calibri" w:hAnsi="Calibri" w:cs="Times New Roman"/>
      <w:sz w:val="20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B0FF1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uiPriority w:val="99"/>
    <w:semiHidden/>
    <w:unhideWhenUsed/>
    <w:rsid w:val="00BB0FF1"/>
    <w:rPr>
      <w:vertAlign w:val="superscript"/>
    </w:rPr>
  </w:style>
  <w:style w:type="paragraph" w:customStyle="1" w:styleId="Default">
    <w:name w:val="Default"/>
    <w:rsid w:val="00BB0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5">
    <w:name w:val="Plain Text"/>
    <w:basedOn w:val="a"/>
    <w:link w:val="af6"/>
    <w:rsid w:val="00BB0FF1"/>
    <w:rPr>
      <w:rFonts w:ascii="Courier New" w:hAnsi="Courier New" w:cs="Times New Roman"/>
      <w:sz w:val="20"/>
      <w:lang w:val="x-none" w:eastAsia="x-none"/>
    </w:rPr>
  </w:style>
  <w:style w:type="character" w:customStyle="1" w:styleId="af6">
    <w:name w:val="Текст Знак"/>
    <w:basedOn w:val="a0"/>
    <w:link w:val="af5"/>
    <w:rsid w:val="00BB0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7">
    <w:name w:val="Table Grid"/>
    <w:basedOn w:val="a1"/>
    <w:uiPriority w:val="59"/>
    <w:rsid w:val="00BB0F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unhideWhenUsed/>
    <w:rsid w:val="00BB0FF1"/>
    <w:pPr>
      <w:spacing w:after="120"/>
    </w:pPr>
    <w:rPr>
      <w:rFonts w:cs="Times New Roman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BB0F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BB0F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0FF1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BB0F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BB0F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BB0FF1"/>
    <w:rPr>
      <w:b/>
      <w:bCs/>
      <w:color w:val="008000"/>
    </w:rPr>
  </w:style>
  <w:style w:type="paragraph" w:customStyle="1" w:styleId="afd">
    <w:basedOn w:val="a"/>
    <w:next w:val="afe"/>
    <w:link w:val="aff"/>
    <w:qFormat/>
    <w:rsid w:val="00BB0FF1"/>
    <w:pPr>
      <w:widowControl w:val="0"/>
      <w:spacing w:line="360" w:lineRule="auto"/>
      <w:jc w:val="center"/>
    </w:pPr>
    <w:rPr>
      <w:rFonts w:asciiTheme="minorHAnsi" w:hAnsiTheme="minorHAnsi" w:cstheme="minorBidi"/>
      <w:b/>
      <w:snapToGrid w:val="0"/>
      <w:szCs w:val="22"/>
      <w:lang w:eastAsia="en-US"/>
    </w:rPr>
  </w:style>
  <w:style w:type="character" w:customStyle="1" w:styleId="aff">
    <w:name w:val="Название Знак"/>
    <w:basedOn w:val="a0"/>
    <w:link w:val="afd"/>
    <w:rsid w:val="00BB0FF1"/>
    <w:rPr>
      <w:rFonts w:eastAsia="Times New Roman"/>
      <w:b/>
      <w:snapToGrid w:val="0"/>
      <w:sz w:val="28"/>
    </w:rPr>
  </w:style>
  <w:style w:type="paragraph" w:customStyle="1" w:styleId="aff0">
    <w:name w:val="Заголовок статьи"/>
    <w:basedOn w:val="a"/>
    <w:next w:val="a"/>
    <w:uiPriority w:val="99"/>
    <w:rsid w:val="00BB0F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</w:rPr>
  </w:style>
  <w:style w:type="paragraph" w:customStyle="1" w:styleId="aff1">
    <w:name w:val="Комментарий"/>
    <w:basedOn w:val="a"/>
    <w:next w:val="a"/>
    <w:uiPriority w:val="99"/>
    <w:rsid w:val="00BB0FF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  <w:sz w:val="20"/>
    </w:rPr>
  </w:style>
  <w:style w:type="paragraph" w:customStyle="1" w:styleId="ConsNormal">
    <w:name w:val="ConsNormal"/>
    <w:rsid w:val="00BB0F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B0FF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BB0FF1"/>
    <w:rPr>
      <w:b/>
      <w:bCs/>
      <w:color w:val="00008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B0F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0FF1"/>
    <w:rPr>
      <w:rFonts w:ascii="Times New Roman" w:eastAsia="Times New Roman" w:hAnsi="Times New Roman" w:cs="Tahoma"/>
      <w:sz w:val="16"/>
      <w:szCs w:val="16"/>
      <w:lang w:eastAsia="ru-RU"/>
    </w:rPr>
  </w:style>
  <w:style w:type="paragraph" w:customStyle="1" w:styleId="ConsTitle">
    <w:name w:val="ConsTitle"/>
    <w:rsid w:val="00BB0FF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pple-style-span">
    <w:name w:val="apple-style-span"/>
    <w:basedOn w:val="a0"/>
    <w:rsid w:val="00BB0FF1"/>
  </w:style>
  <w:style w:type="character" w:customStyle="1" w:styleId="apple-converted-space">
    <w:name w:val="apple-converted-space"/>
    <w:basedOn w:val="a0"/>
    <w:rsid w:val="00BB0FF1"/>
  </w:style>
  <w:style w:type="paragraph" w:styleId="31">
    <w:name w:val="Body Text Indent 3"/>
    <w:basedOn w:val="a"/>
    <w:link w:val="32"/>
    <w:uiPriority w:val="99"/>
    <w:unhideWhenUsed/>
    <w:rsid w:val="00BB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0FF1"/>
    <w:rPr>
      <w:rFonts w:ascii="Times New Roman" w:eastAsia="Times New Roman" w:hAnsi="Times New Roman" w:cs="Tahoma"/>
      <w:sz w:val="16"/>
      <w:szCs w:val="16"/>
      <w:lang w:eastAsia="ru-RU"/>
    </w:rPr>
  </w:style>
  <w:style w:type="paragraph" w:styleId="afe">
    <w:name w:val="Title"/>
    <w:basedOn w:val="a"/>
    <w:next w:val="a"/>
    <w:link w:val="aff3"/>
    <w:uiPriority w:val="10"/>
    <w:qFormat/>
    <w:rsid w:val="00BB0F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e"/>
    <w:uiPriority w:val="10"/>
    <w:rsid w:val="00BB0F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gmu.ru/university/chairs/medlaw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2023-05-11T07:57:00Z</dcterms:created>
  <dcterms:modified xsi:type="dcterms:W3CDTF">2023-05-13T11:30:00Z</dcterms:modified>
</cp:coreProperties>
</file>