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F" w:rsidRPr="009C5854" w:rsidRDefault="009C5854" w:rsidP="009C5854">
      <w:pPr>
        <w:jc w:val="center"/>
        <w:rPr>
          <w:sz w:val="32"/>
          <w:szCs w:val="32"/>
          <w:lang w:val="ky-KG"/>
        </w:rPr>
      </w:pPr>
      <w:r w:rsidRPr="009C5854">
        <w:rPr>
          <w:sz w:val="32"/>
          <w:szCs w:val="32"/>
          <w:lang w:val="ky-KG"/>
        </w:rPr>
        <w:t>Алиева Фарида Эсеновна</w:t>
      </w:r>
    </w:p>
    <w:tbl>
      <w:tblPr>
        <w:tblW w:w="10632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3827"/>
        <w:gridCol w:w="3402"/>
      </w:tblGrid>
      <w:tr w:rsidR="009C5854" w:rsidRPr="009C5854" w:rsidTr="000A2A5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Улуту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Кыргыз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5854" w:rsidRPr="009C5854" w:rsidRDefault="009C5854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54" w:rsidRPr="009C5854" w:rsidTr="000A2A5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Жаранды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гы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Кыргыз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Республикасынын жараны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854" w:rsidRPr="009C5854" w:rsidRDefault="009C5854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54" w:rsidRPr="009C5854" w:rsidTr="000A2A53">
        <w:trPr>
          <w:trHeight w:val="87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Иштеген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жери</w:t>
            </w:r>
            <w:proofErr w:type="spellEnd"/>
          </w:p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5324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Ош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мамлекеттик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университети</w:t>
            </w:r>
            <w:proofErr w:type="gram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ыргыз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филологиясы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журналистика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факультети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53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Факультет </w:t>
            </w:r>
            <w:proofErr w:type="spellStart"/>
            <w:r w:rsidR="0053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аралык</w:t>
            </w:r>
            <w:proofErr w:type="spellEnd"/>
            <w:r w:rsidR="0053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кыргыз</w:t>
            </w:r>
            <w:proofErr w:type="spellEnd"/>
            <w:r w:rsidR="0053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тили </w:t>
            </w:r>
            <w:proofErr w:type="spellStart"/>
            <w:r w:rsidR="0053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кафедрасынын</w:t>
            </w:r>
            <w:proofErr w:type="spellEnd"/>
            <w:r w:rsidR="0053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24D0"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53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</w:t>
            </w:r>
            <w:proofErr w:type="spellEnd"/>
            <w:r w:rsidR="00532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ти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854" w:rsidRPr="009C5854" w:rsidRDefault="009C5854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54" w:rsidRPr="009C5854" w:rsidTr="000A2A53">
        <w:trPr>
          <w:trHeight w:val="9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Ээлеген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кызматы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5324D0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кыргыз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кафедрасынын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C5854"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</w:t>
            </w:r>
            <w:proofErr w:type="spellStart"/>
            <w:r w:rsid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</w:t>
            </w:r>
            <w:proofErr w:type="spellEnd"/>
            <w:r w:rsidR="00E415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854" w:rsidRPr="009C5854" w:rsidRDefault="009C5854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54" w:rsidRPr="009C5854" w:rsidTr="000A2A53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Илимий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даражасы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</w:t>
            </w: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</w:t>
            </w: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илимдеринин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кандидат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ы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854" w:rsidRPr="009C5854" w:rsidRDefault="009C5854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54" w:rsidRPr="009C5854" w:rsidTr="000A2A53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Илимий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наамы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854" w:rsidRPr="009C5854" w:rsidRDefault="009C5854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54" w:rsidRPr="009C5854" w:rsidTr="000A2A5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Байланыш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маалымат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sz w:val="20"/>
                <w:szCs w:val="20"/>
              </w:rPr>
              <w:t>Уюлдук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</w:t>
            </w:r>
          </w:p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(0772) 648433 </w:t>
            </w:r>
          </w:p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(0552) 648433</w:t>
            </w:r>
          </w:p>
        </w:tc>
      </w:tr>
      <w:tr w:rsidR="009C5854" w:rsidRPr="009C5854" w:rsidTr="000A2A53">
        <w:trPr>
          <w:trHeight w:val="3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C80AE2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9C5854" w:rsidRPr="009C585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falieva62</w:t>
              </w:r>
              <w:r w:rsidR="009C5854" w:rsidRPr="009C585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@mail.ru</w:t>
              </w:r>
            </w:hyperlink>
          </w:p>
          <w:p w:rsidR="009C5854" w:rsidRPr="009C5854" w:rsidRDefault="009C5854" w:rsidP="000A2A53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54" w:rsidRPr="009C5854" w:rsidTr="000A2A53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/>
              </w:rPr>
            </w:pPr>
            <w:proofErr w:type="spellStart"/>
            <w:r w:rsidRPr="009C5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/>
              </w:rPr>
              <w:t>Квалификацияны</w:t>
            </w:r>
            <w:proofErr w:type="spellEnd"/>
            <w:r w:rsidRPr="009C5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/>
              </w:rPr>
              <w:t xml:space="preserve"> </w:t>
            </w:r>
            <w:proofErr w:type="spellStart"/>
            <w:r w:rsidRPr="009C5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/>
              </w:rPr>
              <w:t>жогорулатуу</w:t>
            </w:r>
            <w:proofErr w:type="spellEnd"/>
          </w:p>
          <w:p w:rsidR="009C5854" w:rsidRPr="009C5854" w:rsidRDefault="009C5854" w:rsidP="000A2A53">
            <w:pPr>
              <w:pStyle w:val="a3"/>
              <w:spacing w:line="276" w:lineRule="auto"/>
              <w:jc w:val="center"/>
              <w:rPr>
                <w:sz w:val="20"/>
                <w:szCs w:val="20"/>
                <w:shd w:val="clear" w:color="auto" w:fill="E7E6E6"/>
              </w:rPr>
            </w:pPr>
            <w:r w:rsidRPr="009C5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/>
              </w:rPr>
              <w:t>(</w:t>
            </w:r>
            <w:proofErr w:type="spellStart"/>
            <w:r w:rsidRPr="009C5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/>
              </w:rPr>
              <w:t>акыркы</w:t>
            </w:r>
            <w:proofErr w:type="spellEnd"/>
            <w:r w:rsidRPr="009C5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/>
              </w:rPr>
              <w:t xml:space="preserve"> 5 </w:t>
            </w:r>
            <w:proofErr w:type="spellStart"/>
            <w:r w:rsidRPr="009C5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/>
              </w:rPr>
              <w:t>жылда</w:t>
            </w:r>
            <w:proofErr w:type="spellEnd"/>
            <w:r w:rsidRPr="009C58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/>
              </w:rPr>
              <w:t>)</w:t>
            </w:r>
          </w:p>
        </w:tc>
      </w:tr>
      <w:tr w:rsidR="009C5854" w:rsidRPr="005324D0" w:rsidTr="000A2A53">
        <w:trPr>
          <w:trHeight w:val="33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C5854" w:rsidRDefault="009C5854" w:rsidP="000A2A53">
            <w:pPr>
              <w:spacing w:line="240" w:lineRule="auto"/>
              <w:jc w:val="both"/>
              <w:rPr>
                <w:rFonts w:ascii="2003_Oktom_TimesXP" w:hAnsi="2003_Oktom_TimesXP" w:cs="2003_Oktom_TimesXP"/>
                <w:b/>
                <w:i/>
                <w:sz w:val="20"/>
                <w:szCs w:val="20"/>
                <w:u w:val="single"/>
                <w:lang w:val="ky-KG"/>
              </w:rPr>
            </w:pPr>
            <w:r w:rsidRPr="009C5854">
              <w:rPr>
                <w:rFonts w:ascii="Times New Roman" w:hAnsi="Times New Roman"/>
                <w:sz w:val="20"/>
                <w:szCs w:val="20"/>
                <w:lang w:val="ky-KG"/>
              </w:rPr>
              <w:t>Педагогикалык билимди  өркүндөтүү курсу. Бишкек, 2017.</w:t>
            </w:r>
          </w:p>
          <w:p w:rsidR="009C5854" w:rsidRPr="009C5854" w:rsidRDefault="009C5854" w:rsidP="000A2A53">
            <w:pPr>
              <w:spacing w:line="240" w:lineRule="auto"/>
              <w:jc w:val="both"/>
              <w:rPr>
                <w:rFonts w:ascii="2003_Oktom_TimesXP" w:hAnsi="2003_Oktom_TimesXP" w:cs="2003_Oktom_TimesXP"/>
                <w:b/>
                <w:i/>
                <w:sz w:val="20"/>
                <w:szCs w:val="20"/>
                <w:u w:val="single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Аралыктан окутуунун моделдери жана MOODLE ачык билим берүү платформасы. ОшМУ, сыртттан жана дистанттык билим берүү бөлүмү.</w:t>
            </w:r>
            <w:r w:rsidR="005324D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</w:t>
            </w:r>
            <w:r w:rsidR="005324D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  <w:p w:rsidR="009C5854" w:rsidRPr="009C5854" w:rsidRDefault="009C5854" w:rsidP="000A2A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Аккредитация и рейтинг – факторы обеспечения качества высшего образования. НААР, 2019.</w:t>
            </w:r>
          </w:p>
          <w:p w:rsidR="009C5854" w:rsidRPr="009C5854" w:rsidRDefault="009C5854" w:rsidP="000A2A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Тилдерди окутууда коммуникативдик методиканын негиздери. ОшМУ, Мугалимдердин билимин өркүндөтүү институту, 2020.</w:t>
            </w:r>
          </w:p>
          <w:p w:rsidR="009C5854" w:rsidRPr="009C5854" w:rsidRDefault="009C5854" w:rsidP="000A2A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 тилин билүү деңгээлин С1 ге жогорулатуу.  КРдин Билим берүү жана илим министрлигинин алдындагы Республикалык педагогдордун квалификациясын жогорулатуу жана кайра даярдоо институту, 2022.</w:t>
            </w:r>
          </w:p>
          <w:p w:rsidR="009C5854" w:rsidRDefault="009C5854" w:rsidP="000A2A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 тили боюнча А1/А2 деңгээлинде тест түзүү.   Онлайн университет, 2022.</w:t>
            </w:r>
          </w:p>
          <w:p w:rsidR="005324D0" w:rsidRDefault="005324D0" w:rsidP="000A2A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Окутуунун заманбап технологиялары.</w:t>
            </w: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  КРдин Билим берүү жана илим министрлигинин алдындагы Республикалык педагогдордун квалификациясын жогорулатуу жана кайра даярдоо институту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2023.</w:t>
            </w:r>
          </w:p>
          <w:p w:rsidR="005324D0" w:rsidRPr="009C5854" w:rsidRDefault="005324D0" w:rsidP="000A2A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Кыргыз тилин экинчи тил катары окутуудагы коммуникативдик методиканын негиздери. </w:t>
            </w: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КРдин Билим берүү жана илим министрлигинин алдындагы Республикалык педагогдордун квалификациясын жогорулатуу жана кайра даярдоо институту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 2023.</w:t>
            </w:r>
          </w:p>
        </w:tc>
      </w:tr>
      <w:tr w:rsidR="009C5854" w:rsidRPr="005324D0" w:rsidTr="000A2A53">
        <w:trPr>
          <w:trHeight w:val="32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5324D0" w:rsidRDefault="009C5854" w:rsidP="000A2A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3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Сыйлыктары</w:t>
            </w:r>
          </w:p>
        </w:tc>
      </w:tr>
      <w:tr w:rsidR="009C5854" w:rsidRPr="009C5854" w:rsidTr="000A2A53">
        <w:trPr>
          <w:trHeight w:val="160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1.</w:t>
            </w:r>
            <w:r w:rsidRPr="005324D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ОшМУнун Ардак грамотасы</w:t>
            </w: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(2005) </w:t>
            </w:r>
          </w:p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2.</w:t>
            </w:r>
            <w:r w:rsidRPr="005324D0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КРнын Президентинин алдындагы Мамлекеттик тил комиссиясынын диплому</w:t>
            </w:r>
            <w:r w:rsidRPr="009C585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 xml:space="preserve"> (2006)</w:t>
            </w:r>
          </w:p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3. “ОшМУнун мыкты усулчусу” 1-даражадагы диплом  (2007)</w:t>
            </w:r>
          </w:p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4. Ош шаардык мэриясынын Ардак грамотасы (2018)</w:t>
            </w:r>
          </w:p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  <w:r w:rsidRPr="009C58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 областык админстрациясынын Ардак грамотасы (2008)</w:t>
            </w:r>
          </w:p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  <w:t>6. Ош областтык билим, илим кызматкерлеринин профсоюз комитетинин Ардак грамотасы (2010)</w:t>
            </w:r>
          </w:p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  <w:r w:rsidRPr="009C58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 берүү жана илим министрлигинин Ардак грамотасы (2009)</w:t>
            </w:r>
          </w:p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8.” КРнын билим берүүсүнүн мыктысы” төш белгиси (2018)</w:t>
            </w:r>
          </w:p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9. КРнын Президентинин алдындыгы Мамлекеттик тил комиссиясынын Ардак грамотасы (2012)</w:t>
            </w:r>
          </w:p>
          <w:p w:rsidR="009C5854" w:rsidRPr="009C5854" w:rsidRDefault="009C5854" w:rsidP="000A2A5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10. КРнын Президентинин алдындыгы Мамлекеттик тил комиссиясынын “Кыргыз тили ”</w:t>
            </w:r>
            <w:r w:rsidR="000B1B8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төш белгиси (2014</w:t>
            </w:r>
            <w:r w:rsidRPr="009C585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)</w:t>
            </w:r>
          </w:p>
        </w:tc>
      </w:tr>
      <w:tr w:rsidR="009C5854" w:rsidRPr="009C5854" w:rsidTr="000A2A53">
        <w:trPr>
          <w:trHeight w:val="39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lastRenderedPageBreak/>
              <w:t>Илимий-усулдук эмгектери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854" w:rsidRPr="009C5854" w:rsidRDefault="009C5854" w:rsidP="000A2A5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C5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5854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1монография, 6 окуу куралы, 38 макала</w:t>
            </w:r>
          </w:p>
        </w:tc>
      </w:tr>
      <w:tr w:rsidR="009C5854" w:rsidRPr="009C5854" w:rsidTr="000A2A53">
        <w:trPr>
          <w:trHeight w:val="54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Жалпы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иш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тажрыйбасы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5324D0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9C5854"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жыл</w:t>
            </w:r>
          </w:p>
        </w:tc>
      </w:tr>
      <w:tr w:rsidR="009C5854" w:rsidRPr="009C5854" w:rsidTr="000A2A53">
        <w:trPr>
          <w:trHeight w:val="19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Педагогикалык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тажрыйбасы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5324D0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40</w:t>
            </w:r>
            <w:r w:rsidR="009C5854"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5854"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spellEnd"/>
          </w:p>
        </w:tc>
      </w:tr>
      <w:tr w:rsidR="009C5854" w:rsidRPr="009C5854" w:rsidTr="000A2A53">
        <w:trPr>
          <w:trHeight w:val="401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ОшМУда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>гы</w:t>
            </w:r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иш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тажрыйбасы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5324D0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34</w:t>
            </w:r>
            <w:r w:rsidR="009C5854"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C5854"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жыл</w:t>
            </w:r>
            <w:proofErr w:type="spellEnd"/>
          </w:p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854" w:rsidRPr="005324D0" w:rsidTr="000A2A5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Компьютердик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жөндөмү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 Office Word, Microsoft Office Excel, Internet Explorer. </w:t>
            </w:r>
          </w:p>
          <w:p w:rsidR="009C5854" w:rsidRPr="009C5854" w:rsidRDefault="009C5854" w:rsidP="000A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C5854" w:rsidRPr="009C5854" w:rsidTr="000A2A5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Тилдерди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билүү</w:t>
            </w:r>
            <w:proofErr w:type="gram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ү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Кыргыз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тили),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орус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</w:t>
            </w:r>
            <w:proofErr w:type="gram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(</w:t>
            </w:r>
            <w:proofErr w:type="gram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А1)</w:t>
            </w:r>
          </w:p>
        </w:tc>
      </w:tr>
      <w:tr w:rsidR="009C5854" w:rsidRPr="009C5854" w:rsidTr="000A2A5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Жеке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сапаттары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Жоопкерчилик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тактык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</w:t>
            </w:r>
            <w:r w:rsidRPr="009C5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/>
              </w:rPr>
              <w:t>ммуникативдүүлүк</w:t>
            </w:r>
          </w:p>
        </w:tc>
        <w:bookmarkStart w:id="0" w:name="_GoBack"/>
        <w:bookmarkEnd w:id="0"/>
      </w:tr>
      <w:tr w:rsidR="009C5854" w:rsidRPr="009C5854" w:rsidTr="000A2A5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9C585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Үй-бүлө</w:t>
            </w:r>
            <w:proofErr w:type="gram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үк</w:t>
            </w:r>
            <w:proofErr w:type="spellEnd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абалы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5854" w:rsidRPr="009C5854" w:rsidRDefault="00E415D4" w:rsidP="000A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Уй бүлөлүү:</w:t>
            </w:r>
            <w:r w:rsidR="009C5854" w:rsidRPr="009C5854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2 уул, 1кыз</w:t>
            </w:r>
          </w:p>
        </w:tc>
      </w:tr>
      <w:tr w:rsidR="00E415D4" w:rsidRPr="009C5854" w:rsidTr="0035028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5D4" w:rsidRPr="009C5854" w:rsidRDefault="00E415D4" w:rsidP="00E4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Дисциплинанын аннотациясы</w:t>
            </w:r>
          </w:p>
        </w:tc>
      </w:tr>
      <w:tr w:rsidR="00E415D4" w:rsidRPr="005324D0" w:rsidTr="000A2A53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5D4" w:rsidRPr="009C5854" w:rsidRDefault="00E415D4" w:rsidP="000A2A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415D4" w:rsidRPr="00E415D4" w:rsidRDefault="00E415D4" w:rsidP="00E415D4">
            <w:pPr>
              <w:widowControl w:val="0"/>
              <w:pBdr>
                <w:bottom w:val="single" w:sz="4" w:space="1" w:color="auto"/>
              </w:pBd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E415D4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Кыргыз тилиндеги маалыматты угуп-түшүнүү жана кабыл алуу (аудирование); түрдүү турмуштук кырдаалдарда өз позициясын айта алуу (сүйлөө); көркөм, публицистикалык, илимий-популярдуу тексттерди окуу, талдоо жана интерпретациялоо (окуп-түшүнүү);  куттуктоо жана кабар жаза билүү; кесиптик ишмердүүлүгүндө кыргыз тилинде расмий эмес иш кагаздарын (өмүр баян, резюме, мүнөздөмө, арыз, маалымкат, түшүнүк кат, тил кат, өндүрүштүк эсеп-кысап, протокол), илимий-популярдуу тексттерге аннотация жана пикир жаза билүү, өз оюн эссе түрүндө  (баяндоо, сүрөттөө, ой жүгүртүү эсселери) баяндай алуу </w:t>
            </w:r>
            <w:r w:rsidRPr="00E41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</w:rPr>
              <w:t>билгичтиктерине ээ болот</w:t>
            </w:r>
            <w:r w:rsidRPr="00E415D4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; </w:t>
            </w:r>
          </w:p>
          <w:p w:rsidR="00E415D4" w:rsidRPr="00E415D4" w:rsidRDefault="00E415D4" w:rsidP="00E415D4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E415D4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өз ара аракеттешүү  процессинде баарлашуунун стилдерин жана түрдүү моделдерин (интенцияларды) колдоно билүү </w:t>
            </w:r>
            <w:r w:rsidRPr="00E41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</w:rPr>
              <w:t>көндүмдөрүнө ээ болот;</w:t>
            </w:r>
          </w:p>
          <w:p w:rsidR="00E415D4" w:rsidRPr="00E415D4" w:rsidRDefault="00E415D4" w:rsidP="00E415D4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</w:rPr>
            </w:pPr>
            <w:r w:rsidRPr="00E415D4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өз ара аракеттешүүдөгү максатка жетүүнүн коммуникативдик каражаттарын жана кептик жанрлардын өзгөчөлүктөрүн </w:t>
            </w:r>
            <w:r w:rsidRPr="00E41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</w:rPr>
              <w:t>билет;</w:t>
            </w:r>
          </w:p>
          <w:p w:rsidR="00E415D4" w:rsidRPr="009C5854" w:rsidRDefault="00E415D4" w:rsidP="00E4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E415D4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жупта жана чакан топтордо иштей алат, туура формулировкаларды пайдалана билүү, башкалардын пикирин толеранттуу кабыл алуу </w:t>
            </w:r>
            <w:r w:rsidRPr="00E415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y-KG"/>
              </w:rPr>
              <w:t>билгичтиктерине ээ болот.</w:t>
            </w:r>
          </w:p>
        </w:tc>
      </w:tr>
    </w:tbl>
    <w:p w:rsidR="009C5854" w:rsidRPr="00E415D4" w:rsidRDefault="009C5854" w:rsidP="009C5854">
      <w:pPr>
        <w:rPr>
          <w:sz w:val="20"/>
          <w:szCs w:val="20"/>
          <w:lang w:val="ky-KG"/>
        </w:rPr>
      </w:pPr>
    </w:p>
    <w:p w:rsidR="009C5854" w:rsidRPr="009C5854" w:rsidRDefault="009C5854" w:rsidP="009C5854">
      <w:pPr>
        <w:rPr>
          <w:lang w:val="ky-KG"/>
        </w:rPr>
      </w:pPr>
    </w:p>
    <w:sectPr w:rsidR="009C5854" w:rsidRPr="009C5854" w:rsidSect="009019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2003_Oktom_TimesXP">
    <w:altName w:val="Times New Roman"/>
    <w:charset w:val="CC"/>
    <w:family w:val="roman"/>
    <w:pitch w:val="variable"/>
    <w:sig w:usb0="00000203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A7A"/>
    <w:multiLevelType w:val="hybridMultilevel"/>
    <w:tmpl w:val="F992FFCA"/>
    <w:lvl w:ilvl="0" w:tplc="82300CD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6F3227"/>
    <w:multiLevelType w:val="hybridMultilevel"/>
    <w:tmpl w:val="2A7E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B"/>
    <w:rsid w:val="000B096F"/>
    <w:rsid w:val="000B1B85"/>
    <w:rsid w:val="00330AE5"/>
    <w:rsid w:val="003716F7"/>
    <w:rsid w:val="005324D0"/>
    <w:rsid w:val="005C0682"/>
    <w:rsid w:val="00733B9D"/>
    <w:rsid w:val="007D6443"/>
    <w:rsid w:val="0090192B"/>
    <w:rsid w:val="009C5854"/>
    <w:rsid w:val="00AC0B17"/>
    <w:rsid w:val="00BA577D"/>
    <w:rsid w:val="00BB2C47"/>
    <w:rsid w:val="00C80AE2"/>
    <w:rsid w:val="00DB37FC"/>
    <w:rsid w:val="00E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192B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192B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lieva6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713A-A63E-4E99-BCFD-CEDE00C5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2022-08-26T04:24:00Z</dcterms:created>
  <dcterms:modified xsi:type="dcterms:W3CDTF">2024-02-26T07:01:00Z</dcterms:modified>
</cp:coreProperties>
</file>