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41" w:rsidRPr="00830C33" w:rsidRDefault="00116F41" w:rsidP="00116F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B47F1">
        <w:rPr>
          <w:rFonts w:ascii="Times New Roman" w:hAnsi="Times New Roman" w:cs="Times New Roman"/>
          <w:b/>
          <w:i/>
          <w:color w:val="000000"/>
          <w:sz w:val="24"/>
          <w:szCs w:val="24"/>
          <w:lang w:val="ky-KG"/>
        </w:rPr>
        <w:t>4.2.2.-таблица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y-KG"/>
        </w:rPr>
        <w:t xml:space="preserve"> Окутуунун натыйжаларына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y-KG"/>
        </w:rPr>
        <w:t xml:space="preserve">жетүүгө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y-KG"/>
        </w:rPr>
        <w:t>өбөлгө түзүү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2694"/>
        <w:gridCol w:w="1134"/>
        <w:gridCol w:w="1984"/>
      </w:tblGrid>
      <w:tr w:rsidR="00116F41" w:rsidRPr="00830C33" w:rsidTr="006A062E">
        <w:tc>
          <w:tcPr>
            <w:tcW w:w="1701" w:type="dxa"/>
          </w:tcPr>
          <w:p w:rsidR="00116F41" w:rsidRPr="00464AAF" w:rsidRDefault="00116F41" w:rsidP="006A062E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16F41" w:rsidRPr="00830C33" w:rsidRDefault="00116F41" w:rsidP="006A062E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Ишке ашыруунун ыкмалары жана формалары 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Көзөмөлдөө м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еханизмдери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критерийлери</w:t>
            </w:r>
            <w:proofErr w:type="spellEnd"/>
          </w:p>
        </w:tc>
        <w:tc>
          <w:tcPr>
            <w:tcW w:w="1134" w:type="dxa"/>
          </w:tcPr>
          <w:p w:rsidR="00116F41" w:rsidRPr="00830C33" w:rsidRDefault="00116F41" w:rsidP="006A062E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Негизги 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-р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ОНдер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6F41" w:rsidRPr="00830C33" w:rsidRDefault="00116F41" w:rsidP="006A062E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Негизги 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ларды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баалоо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нун</w:t>
            </w:r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методикасы</w:t>
            </w:r>
            <w:proofErr w:type="spellEnd"/>
            <w:r w:rsidRPr="0083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6F41" w:rsidRPr="00116F41" w:rsidTr="006A062E"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Илимий-изилдөө практикасы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ind w:left="-113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Т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аанып билүүнүн илимий методдору (индукция, дедук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ция, салыштыруу жана аналогия Эмприкалык метод (байкоо, ченөө, өлчөө, тажрыйба, эксперимент, демонстрация) эвристикалык метод (проект, кейс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Т</w:t>
            </w:r>
            <w:r w:rsidRPr="00830C33">
              <w:rPr>
                <w:rFonts w:ascii="Times New Roman" w:hAnsi="Times New Roman" w:cs="Times New Roman"/>
                <w:bCs/>
                <w:lang w:val="ky-KG"/>
              </w:rPr>
              <w:t>еориялык булактар</w:t>
            </w:r>
            <w:r>
              <w:rPr>
                <w:rFonts w:ascii="Times New Roman" w:hAnsi="Times New Roman" w:cs="Times New Roman"/>
                <w:bCs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lang w:val="ky-KG"/>
              </w:rPr>
              <w:t xml:space="preserve">дан маалыматтарды пайдалана билүү, топтоо, системалоо, талдоо; </w:t>
            </w:r>
            <w:r w:rsidRPr="00830C33">
              <w:rPr>
                <w:rFonts w:ascii="Times New Roman" w:hAnsi="Times New Roman" w:cs="Times New Roman"/>
                <w:lang w:val="kk-KZ"/>
              </w:rPr>
              <w:t>практикалык көрсөтмөлөрүн аткаруу,</w:t>
            </w:r>
          </w:p>
          <w:p w:rsidR="00116F41" w:rsidRPr="00830C33" w:rsidRDefault="00116F41" w:rsidP="006A062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-жоопкерчилик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k-KZ"/>
              </w:rPr>
              <w:t>-аткаруучулук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Берилген теориялык, илимий,булактардан негизги маалыматты ала билүү жана пайда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лана билүү билгичтиги;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Илимий-эксперимент жүргүзүү, илимий изил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дөөсүнө фактыларды жыйноо, жыйналган илимий материалдарын системалаштыруу, алынган факты-материалдарын чечмелөө, илимий иштин түрлөрүн салыштыруу;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 ИК-2, КК-1, КК-2, КК-3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16F41" w:rsidRPr="00830C33" w:rsidRDefault="00116F41" w:rsidP="006A062E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1.Практика учу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рунда аткарган жумуштарынын ыраат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уулугу;</w:t>
            </w:r>
          </w:p>
          <w:p w:rsidR="00116F41" w:rsidRPr="00830C33" w:rsidRDefault="00116F41" w:rsidP="006A062E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2.Илимий 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мушту аткаруу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дагы магистрант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тын жеке каты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шуу даражасы жана өз алдынчалуулугу;</w:t>
            </w:r>
          </w:p>
          <w:p w:rsidR="00116F41" w:rsidRPr="00830C33" w:rsidRDefault="00116F41" w:rsidP="006A062E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3.Илимий маалы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маттарды жый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ноодо, анализдөө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дө, талдоо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петенттүүлүгү;</w:t>
            </w:r>
          </w:p>
          <w:p w:rsidR="00116F41" w:rsidRPr="00830C33" w:rsidRDefault="00116F41" w:rsidP="006A062E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4.Жүргүзүлгөн изилдөөлөрдүн негизинде өз 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дынча чечим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был ала билүүсү;</w:t>
            </w:r>
          </w:p>
          <w:p w:rsidR="00116F41" w:rsidRPr="00830C33" w:rsidRDefault="00116F41" w:rsidP="006A062E">
            <w:pPr>
              <w:spacing w:after="0" w:line="276" w:lineRule="auto"/>
              <w:ind w:left="-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5.Аткарылган иш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тин мазмуну 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юнча презента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цияларды түзө билүүсү ж.б.</w:t>
            </w:r>
          </w:p>
        </w:tc>
      </w:tr>
      <w:tr w:rsidR="00116F41" w:rsidRPr="00830C33" w:rsidTr="006A062E"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Илимий-педагогика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лык практика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анализ, синтез, сын пикир жазуу, сынчыл ойломдун стратегиялары (концептуалдык карта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, конц.таблица)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эвристикалык метод (проект, кейс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)</w:t>
            </w:r>
          </w:p>
        </w:tc>
        <w:tc>
          <w:tcPr>
            <w:tcW w:w="2694" w:type="dxa"/>
          </w:tcPr>
          <w:p w:rsidR="00116F41" w:rsidRPr="0007491A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0749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Практиканын күндөлүгү, баяндамасы, практика базасынан мүнөздөмөлөрү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курстук проект, курстук иш, практика боюнча отчет,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индивидуалдык, фронталдык текшерүү,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үйрөнгөн методдордун, ыкмалардын, техноло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гиялардын негизинде көйгөйдү маселени өз алдынча чече билүүсү,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колдонмо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лык каражаттарды пайдаланууга даярдыгы жана колдоно билүү билгичтиги;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0C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-сабактын максаттары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нын туура коюлушу;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lastRenderedPageBreak/>
              <w:t>КК-5, КК-6,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lang w:val="ky-KG"/>
              </w:rPr>
              <w:t>КК-8,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lang w:val="ky-KG"/>
              </w:rPr>
              <w:t>КК-9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Күндөлүктө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рдүн 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толтурулушу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НББПга аналитикалык талдоо жүргүзүү;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>Конкреттүү бир дисциплинанын ОМКнын структурасын баяндоо;</w:t>
            </w:r>
            <w:r w:rsidRPr="00830C33">
              <w:rPr>
                <w:rFonts w:ascii="Times New Roman" w:hAnsi="Times New Roman" w:cs="Times New Roman"/>
                <w:lang w:val="ky-KG"/>
              </w:rPr>
              <w:t>окуу планына ылайык план-</w:t>
            </w:r>
            <w:r w:rsidRPr="00830C33">
              <w:rPr>
                <w:rFonts w:ascii="Times New Roman" w:hAnsi="Times New Roman" w:cs="Times New Roman"/>
                <w:lang w:val="ky-KG"/>
              </w:rPr>
              <w:lastRenderedPageBreak/>
              <w:t>иштелмелерди түзө алат;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 боюнча сабактар өтүү менен слайд-шоу жасай алуусу. Сабакты презентациялоо</w:t>
            </w:r>
          </w:p>
        </w:tc>
      </w:tr>
      <w:tr w:rsidR="00116F41" w:rsidRPr="00116F41" w:rsidTr="006A062E"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lastRenderedPageBreak/>
              <w:t>Илимий-өндүрүштүк практика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долбоор, 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SWOTанализ методу,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проблемалык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теориялык маалыматтар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ды сабаттуу пайдалана билүү, топтоо, системалоо,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талдоо. 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Бөлүнгөн окуу мекемесине жана мектептеги илимий иштерге анализ жүргүзүү, пайда болгон көйгөйлөрдүн чечүүнүн багытын белгилөө, иш-чаралар менен таанышуу жана баалоо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Проектилерге, изилдөөчүлүк иштерге оппонент болуу, эксперттик баа берүү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 xml:space="preserve">КК-10, КК-12, КК-14, КК-20  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198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Жазуу жана оозеки, чыгармачылык иштер, </w:t>
            </w:r>
            <w:r w:rsidRPr="00830C33">
              <w:rPr>
                <w:rFonts w:ascii="Times New Roman" w:hAnsi="Times New Roman" w:cs="Times New Roman"/>
                <w:lang w:val="ky-KG"/>
              </w:rPr>
              <w:t>доклад, реферат, индивидуал-дуу,тексттин стилдик каталарын оңдоо түзөтүү,отчеттуулукту текшерүү</w:t>
            </w:r>
          </w:p>
        </w:tc>
      </w:tr>
      <w:tr w:rsidR="00116F41" w:rsidRPr="00116F41" w:rsidTr="006A062E">
        <w:trPr>
          <w:trHeight w:val="4100"/>
        </w:trPr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Магистрдин өз алдынча иши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(СӨАИ)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spacing w:after="0" w:line="276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Аралык, учур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дагы жана жыйынтык текшерүүлөр 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жана (рейтинг, портфолио, өл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чөөчү кейстер, эссе ж.б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рефераттарды даярдоо жана коргоо,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Рефераттар, докладдар,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лар, контр. иш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Тактык, компьютердик анкетирлөө, материалдарды издөө;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проектилерге , изилдөөчүлүк иштерге оппонент болуу, эксперттик баа берүү,  проект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диспут; контролдук жазма иштер ;  тестирлөө;  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далилдүүлүк, чыңдыктуулук, эффективдүүлүк, аткара билүүчүлүк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>КК-3, КК-8,КК-9,КК-10, КК-16</w:t>
            </w:r>
          </w:p>
        </w:tc>
        <w:tc>
          <w:tcPr>
            <w:tcW w:w="198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Өз оюн сабаттуу, так, туура, логикалуу баяндай алуусу, корутундуларды жана тыянактарды чыгара билүүсү;</w:t>
            </w:r>
          </w:p>
        </w:tc>
      </w:tr>
      <w:tr w:rsidR="00116F41" w:rsidRPr="00830C33" w:rsidTr="006A062E"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000000"/>
                <w:lang w:val="ky-KG"/>
              </w:rPr>
              <w:t>Магистрдин илимий изилдөө иши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30C33">
              <w:rPr>
                <w:rFonts w:ascii="Times New Roman" w:hAnsi="Times New Roman" w:cs="Times New Roman"/>
                <w:lang w:val="ky-KG"/>
              </w:rPr>
              <w:t>илимий макалаларды жазуу.</w:t>
            </w:r>
          </w:p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жазуу түрүндөгү аналитикалык иштерди даярдоо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теориялык, практика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лык материалды толук билүүсү типтүү маселелерди чече билүү билгичтиктерин жана көндүмдөрүн көрсөтүүсү, типтүү тапшырмаларды көнү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lastRenderedPageBreak/>
              <w:t>гүүлөрдү аткара билүү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сү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илимийлүүлүгү</w:t>
            </w:r>
          </w:p>
          <w:p w:rsidR="00116F41" w:rsidRPr="00830C33" w:rsidRDefault="00116F41" w:rsidP="006A062E">
            <w:pPr>
              <w:spacing w:after="0" w:line="276" w:lineRule="auto"/>
              <w:ind w:left="-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тактыгы,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логикалуулугу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ИК-2, КК-3, КК-4, КК-19 </w:t>
            </w:r>
          </w:p>
        </w:tc>
        <w:tc>
          <w:tcPr>
            <w:tcW w:w="198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оригиналдуулугун текшерүү жыйынтыктарды калыпка салуу,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сын ой жүгүртүү, салыштыруу, талдоо көндүм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дөрү текшерүү;</w:t>
            </w:r>
          </w:p>
          <w:p w:rsidR="00116F41" w:rsidRPr="00830C33" w:rsidRDefault="00116F41" w:rsidP="006A062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lastRenderedPageBreak/>
              <w:t xml:space="preserve">жаңы идеяларды жаратабилүүсү </w:t>
            </w:r>
          </w:p>
        </w:tc>
      </w:tr>
      <w:tr w:rsidR="00116F41" w:rsidRPr="00116F41" w:rsidTr="006A062E">
        <w:tc>
          <w:tcPr>
            <w:tcW w:w="1701" w:type="dxa"/>
          </w:tcPr>
          <w:p w:rsidR="00116F41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0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Бүтүрүүчү</w:t>
            </w:r>
            <w:proofErr w:type="spellEnd"/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нүн магистрдик иши</w:t>
            </w:r>
          </w:p>
        </w:tc>
        <w:tc>
          <w:tcPr>
            <w:tcW w:w="1701" w:type="dxa"/>
          </w:tcPr>
          <w:p w:rsidR="00116F41" w:rsidRPr="00830C33" w:rsidRDefault="00116F41" w:rsidP="006A062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Макала, инсерт, реферат, долбоор </w:t>
            </w:r>
            <w:r w:rsidRPr="00830C33">
              <w:rPr>
                <w:rFonts w:ascii="Times New Roman" w:hAnsi="Times New Roman" w:cs="Times New Roman"/>
                <w:bCs/>
                <w:iCs/>
                <w:color w:val="000000"/>
                <w:lang w:val="ky-KG"/>
              </w:rPr>
              <w:t>жазуу түрүндөгү аналитикалык иштерди даярдоо,</w:t>
            </w:r>
            <w:r w:rsidRPr="00830C33">
              <w:rPr>
                <w:rFonts w:ascii="Times New Roman" w:hAnsi="Times New Roman" w:cs="Times New Roman"/>
                <w:color w:val="000000"/>
                <w:lang w:val="ky-KG"/>
              </w:rPr>
              <w:t xml:space="preserve"> Эмприкалык метод (байкоо, ченөө, өлчөө, тажрыйба, эксперимент, демонстрация)</w:t>
            </w:r>
          </w:p>
        </w:tc>
        <w:tc>
          <w:tcPr>
            <w:tcW w:w="2694" w:type="dxa"/>
          </w:tcPr>
          <w:p w:rsidR="00116F41" w:rsidRPr="00830C33" w:rsidRDefault="00116F41" w:rsidP="006A062E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Жүргүзүлгөн изилдөө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лөрдүн негизинде өз алдынча чечим кабыл ала билүүсү;</w:t>
            </w:r>
          </w:p>
          <w:p w:rsidR="00116F41" w:rsidRPr="00830C33" w:rsidRDefault="00116F41" w:rsidP="006A062E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Берилген теориялык, илимий, энциклопедия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лык булактардан негиз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ги (маанилүү) маалы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-</w:t>
            </w:r>
            <w:r w:rsidRPr="00830C33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матты пайдалана билүү билгичтиги;</w:t>
            </w:r>
          </w:p>
          <w:p w:rsidR="00116F41" w:rsidRPr="00830C33" w:rsidRDefault="00116F41" w:rsidP="006A062E">
            <w:pPr>
              <w:pStyle w:val="HTML"/>
              <w:shd w:val="clear" w:color="auto" w:fill="FFFFFF"/>
              <w:spacing w:line="276" w:lineRule="auto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Өз алдынча илимий изил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дөөлөрдү жүргү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зүү, илимий долбоор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лор менен иш алып баруу, жүзөгө ашыруу мүмкүнчүлүгү; </w:t>
            </w:r>
          </w:p>
          <w:p w:rsidR="00116F41" w:rsidRPr="00830C33" w:rsidRDefault="00116F41" w:rsidP="006A062E">
            <w:pPr>
              <w:pStyle w:val="HTML"/>
              <w:shd w:val="clear" w:color="auto" w:fill="FFFFFF"/>
              <w:spacing w:line="276" w:lineRule="auto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б) иш жүзүндө алынган илимий маалыматтарды системалаштырууга 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на жыйынтыктоого, тыя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нактарды жасай билүү жөндөмдүлүгү;</w:t>
            </w:r>
          </w:p>
          <w:p w:rsidR="00116F41" w:rsidRPr="00830C33" w:rsidRDefault="00116F41" w:rsidP="006A062E">
            <w:pPr>
              <w:spacing w:after="0" w:line="276" w:lineRule="auto"/>
              <w:ind w:lef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в)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изилдөө натыйжала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ры боюнча өз алдынча тыя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тарды жасоо менен 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практикалык сунуштар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ды ырастай билүүсү</w:t>
            </w:r>
          </w:p>
        </w:tc>
        <w:tc>
          <w:tcPr>
            <w:tcW w:w="113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ЖИК-1, 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ИК-2,  КК-2, КК-3, КК-8, КК-12, КК-19</w:t>
            </w:r>
          </w:p>
        </w:tc>
        <w:tc>
          <w:tcPr>
            <w:tcW w:w="1984" w:type="dxa"/>
          </w:tcPr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Илимийлүүлүгү квалификациялык иштин талапка жооп бериши;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 ишинин ишинин темага дал келүүсү;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квалификациялык иши боюнча зарыл адабияттар менен камсыз болуусу;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пландарынын туура коюлушу; оригиналдуулу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гун текшерүү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жыйынтыктарды калыпка салуу</w:t>
            </w:r>
          </w:p>
          <w:p w:rsidR="00116F41" w:rsidRPr="00830C33" w:rsidRDefault="00116F41" w:rsidP="006A0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446561" w:rsidRPr="00116F41" w:rsidRDefault="00446561">
      <w:pPr>
        <w:rPr>
          <w:lang w:val="ky-KG"/>
        </w:rPr>
      </w:pPr>
    </w:p>
    <w:sectPr w:rsidR="00446561" w:rsidRPr="0011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1"/>
    <w:rsid w:val="00116F41"/>
    <w:rsid w:val="004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F4C8-F783-40D6-AC23-B0B226C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41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16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6F4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16F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2024-03-18T03:44:00Z</dcterms:created>
  <dcterms:modified xsi:type="dcterms:W3CDTF">2024-03-18T03:45:00Z</dcterms:modified>
</cp:coreProperties>
</file>