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1. Основная причина хронического гастрита типа В: </w:t>
      </w:r>
    </w:p>
    <w:p>
      <w:r>
        <w:t xml:space="preserve">а) отравление </w:t>
      </w:r>
    </w:p>
    <w:p>
      <w:r>
        <w:t xml:space="preserve">б) аутоиммунные нарушения </w:t>
      </w:r>
    </w:p>
    <w:p>
      <w:r>
        <w:t xml:space="preserve">в) нерациональное питание </w:t>
      </w:r>
    </w:p>
    <w:p>
      <w:r>
        <w:t xml:space="preserve">г) хеликобактерная инфекция </w:t>
      </w:r>
    </w:p>
    <w:p>
      <w:r>
        <w:t xml:space="preserve">2. Хлебные изделия из злаков содержат витамины: </w:t>
      </w:r>
    </w:p>
    <w:p>
      <w:r>
        <w:t xml:space="preserve">а) А </w:t>
      </w:r>
    </w:p>
    <w:p>
      <w:r>
        <w:t xml:space="preserve">б) группы В </w:t>
      </w:r>
    </w:p>
    <w:p>
      <w:r>
        <w:t xml:space="preserve">в) Е </w:t>
      </w:r>
    </w:p>
    <w:p>
      <w:r>
        <w:t xml:space="preserve">г) К </w:t>
      </w:r>
    </w:p>
    <w:p>
      <w:r>
        <w:t xml:space="preserve">3. Для хронического гастрита характерен синдром: </w:t>
      </w:r>
    </w:p>
    <w:p>
      <w:r>
        <w:t xml:space="preserve">а) диспепсический </w:t>
      </w:r>
    </w:p>
    <w:p>
      <w:r>
        <w:t xml:space="preserve">б) гипертонический </w:t>
      </w:r>
    </w:p>
    <w:p>
      <w:r>
        <w:t xml:space="preserve">в) интоксикационный </w:t>
      </w:r>
    </w:p>
    <w:p>
      <w:r>
        <w:t xml:space="preserve">г) гепатолиенальный </w:t>
      </w:r>
    </w:p>
    <w:p>
      <w:r>
        <w:t xml:space="preserve">4. Симптом хронического гастрита с сохраненной секрецией: </w:t>
      </w:r>
    </w:p>
    <w:p>
      <w:r>
        <w:t xml:space="preserve">а) понос </w:t>
      </w:r>
    </w:p>
    <w:p>
      <w:r>
        <w:t xml:space="preserve">б) горечь во рту </w:t>
      </w:r>
    </w:p>
    <w:p>
      <w:r>
        <w:t xml:space="preserve">в) лихорадка </w:t>
      </w:r>
    </w:p>
    <w:p>
      <w:r>
        <w:t xml:space="preserve">г) боль в эпигастральной области </w:t>
      </w:r>
    </w:p>
    <w:p>
      <w:r>
        <w:t xml:space="preserve">5. Основной симптом хронического гастрита с секреторной недостаточностью: </w:t>
      </w:r>
    </w:p>
    <w:p>
      <w:r>
        <w:t xml:space="preserve">а) повышение аппетита </w:t>
      </w:r>
    </w:p>
    <w:p>
      <w:r>
        <w:t xml:space="preserve">б) отрыжка кислым </w:t>
      </w:r>
    </w:p>
    <w:p>
      <w:r>
        <w:t xml:space="preserve">в) отрыжка тухлым </w:t>
      </w:r>
    </w:p>
    <w:p>
      <w:r>
        <w:t xml:space="preserve">г) запор </w:t>
      </w:r>
    </w:p>
    <w:p>
      <w:r>
        <w:t xml:space="preserve">6. При хроническом гастрите определяется: </w:t>
      </w:r>
    </w:p>
    <w:p>
      <w:r>
        <w:t xml:space="preserve">а) болезненность в эпигастральной области </w:t>
      </w:r>
    </w:p>
    <w:p>
      <w:r>
        <w:t xml:space="preserve">б) положительный симптом Ортнера </w:t>
      </w:r>
    </w:p>
    <w:p>
      <w:r>
        <w:t xml:space="preserve">в) положительный симптом Пастернацкого </w:t>
      </w:r>
    </w:p>
    <w:p>
      <w:r>
        <w:t xml:space="preserve">г) положительный симптом Щеткина-Блюмберга </w:t>
      </w:r>
    </w:p>
    <w:p>
      <w:r>
        <w:t xml:space="preserve">7. При подготовке пациента к желудочному зондированию очистительная клизма: </w:t>
      </w:r>
    </w:p>
    <w:p>
      <w:r>
        <w:t xml:space="preserve">а) ставится вечером накануне исследования </w:t>
      </w:r>
    </w:p>
    <w:p>
      <w:r>
        <w:t xml:space="preserve">б) ставится утром в день исследования </w:t>
      </w:r>
    </w:p>
    <w:p>
      <w:r>
        <w:t xml:space="preserve">в) ставится вечером и утром </w:t>
      </w:r>
    </w:p>
    <w:p>
      <w:r>
        <w:t xml:space="preserve">г) не ставится </w:t>
      </w:r>
    </w:p>
    <w:p>
      <w:r>
        <w:t xml:space="preserve">8. Частое осложнение хронического гастрита с повышенной секрецией: </w:t>
      </w:r>
    </w:p>
    <w:p>
      <w:r>
        <w:t xml:space="preserve">а) рак желудка </w:t>
      </w:r>
    </w:p>
    <w:p>
      <w:r>
        <w:t xml:space="preserve">б) холецистит </w:t>
      </w:r>
    </w:p>
    <w:p>
      <w:r>
        <w:t xml:space="preserve">в) цирроз печени </w:t>
      </w:r>
    </w:p>
    <w:p>
      <w:r>
        <w:t xml:space="preserve">г) язвенная болезнь </w:t>
      </w:r>
    </w:p>
    <w:p>
      <w:r>
        <w:t xml:space="preserve">9. Решающее значение в диагностике хронического гастрита имеет: </w:t>
      </w:r>
    </w:p>
    <w:p>
      <w:r>
        <w:t>а) рентгенография желудка</w:t>
      </w:r>
    </w:p>
    <w:p>
      <w:r>
        <w:t xml:space="preserve">б) желудочное зондирование </w:t>
      </w:r>
    </w:p>
    <w:p>
      <w:r>
        <w:t xml:space="preserve">в) лапароскопия </w:t>
      </w:r>
    </w:p>
    <w:p>
      <w:r>
        <w:t xml:space="preserve">г) фиброгастроскопия </w:t>
      </w:r>
    </w:p>
    <w:p>
      <w:r>
        <w:t xml:space="preserve">10.Осложнение хронического анацидного гастрита: </w:t>
      </w:r>
    </w:p>
    <w:p>
      <w:r>
        <w:t xml:space="preserve">а) рак желудка </w:t>
      </w:r>
    </w:p>
    <w:p>
      <w:r>
        <w:t xml:space="preserve">б) холецистит </w:t>
      </w:r>
    </w:p>
    <w:p>
      <w:r>
        <w:t xml:space="preserve">в) цирроз печени </w:t>
      </w:r>
    </w:p>
    <w:p>
      <w:r>
        <w:t xml:space="preserve">г) язвенная болезнь </w:t>
      </w:r>
    </w:p>
    <w:p>
      <w:r>
        <w:t xml:space="preserve">11.Секреторную функции желудка отражает: </w:t>
      </w:r>
    </w:p>
    <w:p>
      <w:r>
        <w:t xml:space="preserve">а) общий анализ кала </w:t>
      </w:r>
    </w:p>
    <w:p>
      <w:r>
        <w:t xml:space="preserve">б) фракционное исследование желудочного содержимого </w:t>
      </w:r>
    </w:p>
    <w:p>
      <w:r>
        <w:t xml:space="preserve">в) рентгенологическое исследование желудка </w:t>
      </w:r>
    </w:p>
    <w:p>
      <w:r>
        <w:t xml:space="preserve">г) фиброгастроскопия </w:t>
      </w:r>
    </w:p>
    <w:p>
      <w:r>
        <w:t xml:space="preserve">12.Подготовка пациента к желудочному зондированию: </w:t>
      </w:r>
    </w:p>
    <w:p>
      <w:r>
        <w:t xml:space="preserve">а) вечером легкий ужин, утром натощак </w:t>
      </w:r>
    </w:p>
    <w:p>
      <w:r>
        <w:t xml:space="preserve">б) вечером очистительная клизма </w:t>
      </w:r>
    </w:p>
    <w:p>
      <w:r>
        <w:t xml:space="preserve">в) вечером и утром очистительная клизма </w:t>
      </w:r>
    </w:p>
    <w:p>
      <w:r>
        <w:t xml:space="preserve">г) утром сифонная клизма </w:t>
      </w:r>
    </w:p>
    <w:p>
      <w:r>
        <w:t xml:space="preserve">13.Подготовка пациента к эндоскопическому исследованию желудка: </w:t>
      </w:r>
    </w:p>
    <w:p>
      <w:r>
        <w:t xml:space="preserve">а) вечером легкий ужин, утром натощак </w:t>
      </w:r>
    </w:p>
    <w:p>
      <w:r>
        <w:t xml:space="preserve">б) вечером очистительная клизма </w:t>
      </w:r>
    </w:p>
    <w:p>
      <w:r>
        <w:t xml:space="preserve">в) вечером и утром очистительная клизма </w:t>
      </w:r>
    </w:p>
    <w:p>
      <w:r>
        <w:t xml:space="preserve">г) утром сифонная клизма </w:t>
      </w:r>
    </w:p>
    <w:p>
      <w:r>
        <w:t xml:space="preserve">14.Эндоскопическое исследование желудка: </w:t>
      </w:r>
    </w:p>
    <w:p>
      <w:r>
        <w:t xml:space="preserve">а) ирригоскопия </w:t>
      </w:r>
    </w:p>
    <w:p>
      <w:r>
        <w:t xml:space="preserve">б) колоноскопия </w:t>
      </w:r>
    </w:p>
    <w:p>
      <w:r>
        <w:t xml:space="preserve">в) ректороманоскопия </w:t>
      </w:r>
    </w:p>
    <w:p>
      <w:r>
        <w:t xml:space="preserve">г) эзофагогастродуоденоскопия </w:t>
      </w:r>
    </w:p>
    <w:p>
      <w:r>
        <w:t xml:space="preserve">15.При подготовке пациента к эндоскопическому исследованию желудка очистительная </w:t>
      </w:r>
    </w:p>
    <w:p>
      <w:r>
        <w:t xml:space="preserve">клизма: </w:t>
      </w:r>
    </w:p>
    <w:p>
      <w:r>
        <w:t xml:space="preserve">а) ставится вечером накануне исследования </w:t>
      </w:r>
    </w:p>
    <w:p>
      <w:r>
        <w:t xml:space="preserve">б) ставится утром в день исследования </w:t>
      </w:r>
    </w:p>
    <w:p>
      <w:r>
        <w:t xml:space="preserve">в) ставится вечером и утром </w:t>
      </w:r>
    </w:p>
    <w:p>
      <w:r>
        <w:t xml:space="preserve">г) не ставится </w:t>
      </w:r>
    </w:p>
    <w:p>
      <w:r>
        <w:t xml:space="preserve">16.Для стимуляции желудочной секреции обычно использует: </w:t>
      </w:r>
    </w:p>
    <w:p>
      <w:r>
        <w:t xml:space="preserve">а) пентагастрин </w:t>
      </w:r>
    </w:p>
    <w:p>
      <w:r>
        <w:t xml:space="preserve">б) гистамин </w:t>
      </w:r>
    </w:p>
    <w:p>
      <w:r>
        <w:t xml:space="preserve">в) сульфат бария </w:t>
      </w:r>
    </w:p>
    <w:p>
      <w:r>
        <w:t xml:space="preserve">г) сульфат магния </w:t>
      </w:r>
    </w:p>
    <w:p>
      <w:r>
        <w:t xml:space="preserve">17.Наиболее эффективный стимулятор желудочной секреции: </w:t>
      </w:r>
    </w:p>
    <w:p>
      <w:r>
        <w:t xml:space="preserve">а) капустный отвар </w:t>
      </w:r>
    </w:p>
    <w:p>
      <w:r>
        <w:t xml:space="preserve">б) мясной бульон </w:t>
      </w:r>
    </w:p>
    <w:p>
      <w:r>
        <w:t xml:space="preserve">в) пробный завтрак </w:t>
      </w:r>
    </w:p>
    <w:p>
      <w:r>
        <w:t xml:space="preserve">г) гистамин </w:t>
      </w:r>
    </w:p>
    <w:p>
      <w:r>
        <w:t xml:space="preserve">18.Парентеральное введение стимулятора желудочной секреции: </w:t>
      </w:r>
    </w:p>
    <w:p>
      <w:r>
        <w:t xml:space="preserve">а) через зонд </w:t>
      </w:r>
    </w:p>
    <w:p>
      <w:r>
        <w:t xml:space="preserve">б) внутривенно </w:t>
      </w:r>
    </w:p>
    <w:p>
      <w:r>
        <w:t xml:space="preserve">в) подкожно </w:t>
      </w:r>
    </w:p>
    <w:p>
      <w:r>
        <w:t xml:space="preserve">г) внутримышечно </w:t>
      </w:r>
    </w:p>
    <w:p>
      <w:r>
        <w:t xml:space="preserve">19.При лечении хронического гастрита с секреторной недостаточностью используются </w:t>
      </w:r>
    </w:p>
    <w:p>
      <w:r>
        <w:t xml:space="preserve">ферментные препараты: </w:t>
      </w:r>
    </w:p>
    <w:p>
      <w:r>
        <w:t>а) атропин, гастроцепин</w:t>
      </w:r>
    </w:p>
    <w:p>
      <w:r>
        <w:t xml:space="preserve">б) викалин, циметидин </w:t>
      </w:r>
    </w:p>
    <w:p>
      <w:r>
        <w:t xml:space="preserve">в) викалин, платифиллин </w:t>
      </w:r>
    </w:p>
    <w:p>
      <w:r>
        <w:t xml:space="preserve">г) панзинорм, фестал </w:t>
      </w:r>
    </w:p>
    <w:p>
      <w:r>
        <w:t xml:space="preserve">20.Щадящая диета предполагает: </w:t>
      </w:r>
    </w:p>
    <w:p>
      <w:r>
        <w:t xml:space="preserve">а) повышенное содержание углеводов </w:t>
      </w:r>
    </w:p>
    <w:p>
      <w:r>
        <w:t xml:space="preserve">б) тщательное измельчение пищи </w:t>
      </w:r>
    </w:p>
    <w:p>
      <w:r>
        <w:t xml:space="preserve">в) исключение молочных продуктов </w:t>
      </w:r>
    </w:p>
    <w:p>
      <w:r>
        <w:t xml:space="preserve">г) исключение хлебных изделий </w:t>
      </w:r>
    </w:p>
    <w:p>
      <w:r>
        <w:t xml:space="preserve">21.Наибольшее значение для профилактики обострений хронического гастрита имеет: </w:t>
      </w:r>
    </w:p>
    <w:p>
      <w:r>
        <w:t xml:space="preserve">а) нормализация массы тела </w:t>
      </w:r>
    </w:p>
    <w:p>
      <w:r>
        <w:t xml:space="preserve">б) устранение гиподинамии </w:t>
      </w:r>
    </w:p>
    <w:p>
      <w:r>
        <w:t xml:space="preserve">в) закаливание </w:t>
      </w:r>
    </w:p>
    <w:p>
      <w:r>
        <w:t xml:space="preserve">г) рациональное питание </w:t>
      </w:r>
    </w:p>
    <w:p>
      <w:r>
        <w:t xml:space="preserve">22.При хроническом гастрите с секреторной недостаточностью в качестве заместитель- </w:t>
      </w:r>
    </w:p>
    <w:p>
      <w:r>
        <w:t xml:space="preserve">ной терапии используется: </w:t>
      </w:r>
    </w:p>
    <w:p>
      <w:r>
        <w:t xml:space="preserve">а) алмагель </w:t>
      </w:r>
    </w:p>
    <w:p>
      <w:r>
        <w:t xml:space="preserve">б) атропин </w:t>
      </w:r>
    </w:p>
    <w:p>
      <w:r>
        <w:t xml:space="preserve">в) пепсидил </w:t>
      </w:r>
    </w:p>
    <w:p>
      <w:r>
        <w:t xml:space="preserve">г) маалокс </w:t>
      </w:r>
    </w:p>
    <w:p>
      <w:r>
        <w:t xml:space="preserve">23.Заболевание, для которого характерна сезонность обострения: </w:t>
      </w:r>
    </w:p>
    <w:p>
      <w:r>
        <w:t xml:space="preserve">а) хронический колит </w:t>
      </w:r>
    </w:p>
    <w:p>
      <w:r>
        <w:t xml:space="preserve">б) хронический гепатит </w:t>
      </w:r>
    </w:p>
    <w:p>
      <w:r>
        <w:t xml:space="preserve">в) цирроз печени </w:t>
      </w:r>
    </w:p>
    <w:p>
      <w:r>
        <w:t xml:space="preserve">г) язвенная болезнь </w:t>
      </w:r>
    </w:p>
    <w:p>
      <w:r>
        <w:t xml:space="preserve">24.Основная причина возникновения язвенной болезни желудка и 12-перстной кишки: </w:t>
      </w:r>
    </w:p>
    <w:p>
      <w:r>
        <w:t xml:space="preserve">а) переохлаждение, переутомление </w:t>
      </w:r>
    </w:p>
    <w:p>
      <w:r>
        <w:t xml:space="preserve">б) хеликобактерная инфекция </w:t>
      </w:r>
    </w:p>
    <w:p>
      <w:r>
        <w:t xml:space="preserve">в) физическая перегрузка, переохлаждение </w:t>
      </w:r>
    </w:p>
    <w:p>
      <w:r>
        <w:t xml:space="preserve">г) вирусная инфекция, переохлаждение </w:t>
      </w:r>
    </w:p>
    <w:p>
      <w:r>
        <w:t xml:space="preserve">25.Ранняя боль в эпигастральной области возникает в течение: </w:t>
      </w:r>
    </w:p>
    <w:p>
      <w:r>
        <w:t xml:space="preserve">а) 30 минут после еды </w:t>
      </w:r>
    </w:p>
    <w:p>
      <w:r>
        <w:t xml:space="preserve">б) 2 часов после еды </w:t>
      </w:r>
    </w:p>
    <w:p>
      <w:r>
        <w:t xml:space="preserve">в) 3 часов до еды </w:t>
      </w:r>
    </w:p>
    <w:p>
      <w:r>
        <w:t xml:space="preserve">г) 4 часов до еды </w:t>
      </w:r>
    </w:p>
    <w:p>
      <w:r>
        <w:t xml:space="preserve">26.Боли в эпигастральной области при язвенной болезни желудка обычно бывают: </w:t>
      </w:r>
    </w:p>
    <w:p>
      <w:r>
        <w:t xml:space="preserve">а) ранними </w:t>
      </w:r>
    </w:p>
    <w:p>
      <w:r>
        <w:t xml:space="preserve">б) поздними </w:t>
      </w:r>
    </w:p>
    <w:p>
      <w:r>
        <w:t xml:space="preserve">в) ночными </w:t>
      </w:r>
    </w:p>
    <w:p>
      <w:r>
        <w:t xml:space="preserve">г) голодными </w:t>
      </w:r>
    </w:p>
    <w:p>
      <w:r>
        <w:t xml:space="preserve">27.При язвенной болезни желудка боль локализуется: </w:t>
      </w:r>
    </w:p>
    <w:p>
      <w:r>
        <w:t xml:space="preserve">а) в левой подреберной области </w:t>
      </w:r>
    </w:p>
    <w:p>
      <w:r>
        <w:t xml:space="preserve">б) в левой подвздошной области </w:t>
      </w:r>
    </w:p>
    <w:p>
      <w:r>
        <w:t xml:space="preserve">в) в правой подвздошной области </w:t>
      </w:r>
    </w:p>
    <w:p>
      <w:r>
        <w:t xml:space="preserve">г) в эпигастральной области </w:t>
      </w:r>
    </w:p>
    <w:p>
      <w:r>
        <w:t xml:space="preserve">28.Основная проблема пациента при язвенной болезни 12-перстной кишки: </w:t>
      </w:r>
    </w:p>
    <w:p>
      <w:r>
        <w:t xml:space="preserve">а) боль в эпигастрии ранняя, ноющая </w:t>
      </w:r>
    </w:p>
    <w:p>
      <w:r>
        <w:t xml:space="preserve">б) боль в эпигастрии режущая, голодная </w:t>
      </w:r>
    </w:p>
    <w:p>
      <w:r>
        <w:t xml:space="preserve">в) боль в эпигастрии колющая, схваткообразная </w:t>
      </w:r>
    </w:p>
    <w:p>
      <w:r>
        <w:t xml:space="preserve">г) боль в эпигастрии опоясывающая, тупая </w:t>
      </w:r>
    </w:p>
    <w:p>
      <w:r>
        <w:t xml:space="preserve">29.Подготовка пациента к рентгенографии желудка: </w:t>
      </w:r>
    </w:p>
    <w:p>
      <w:r>
        <w:t xml:space="preserve">а) вечером легкий ужин, утром натощак </w:t>
      </w:r>
    </w:p>
    <w:p>
      <w:r>
        <w:t xml:space="preserve">б) вечером и утром очистительная клизма </w:t>
      </w:r>
    </w:p>
    <w:p>
      <w:r>
        <w:t xml:space="preserve">в) утром сифонная клизма </w:t>
      </w:r>
    </w:p>
    <w:p>
      <w:r>
        <w:t xml:space="preserve">г) за 3 дня до исследования исключить железосодержащие продукты </w:t>
      </w:r>
    </w:p>
    <w:p>
      <w:r>
        <w:t xml:space="preserve">30.Осложнение язвенной болезни желудка: </w:t>
      </w:r>
    </w:p>
    <w:p>
      <w:r>
        <w:t xml:space="preserve">а) кишечная непроходимость </w:t>
      </w:r>
    </w:p>
    <w:p>
      <w:r>
        <w:t xml:space="preserve">б) кахексия </w:t>
      </w:r>
    </w:p>
    <w:p>
      <w:r>
        <w:t xml:space="preserve">в) обезвоживание </w:t>
      </w:r>
    </w:p>
    <w:p>
      <w:r>
        <w:t>г) желудочное кровотечение</w:t>
      </w:r>
    </w:p>
    <w:p>
      <w:r>
        <w:rPr>
          <w:rFonts w:hint="default"/>
          <w:lang w:val="ru-RU"/>
        </w:rPr>
        <w:t>3</w:t>
      </w:r>
      <w:r>
        <w:t xml:space="preserve">1. Основная причина острого гломерулонефрита: </w:t>
      </w:r>
    </w:p>
    <w:p>
      <w:r>
        <w:t xml:space="preserve">а) β-гемолитический стрептококк </w:t>
      </w:r>
    </w:p>
    <w:p>
      <w:r>
        <w:t xml:space="preserve">б) грибковая инфекция </w:t>
      </w:r>
    </w:p>
    <w:p>
      <w:r>
        <w:t xml:space="preserve">в) кишечная палочка </w:t>
      </w:r>
    </w:p>
    <w:p>
      <w:r>
        <w:t xml:space="preserve">г) микобактерии </w:t>
      </w:r>
    </w:p>
    <w:p>
      <w:r>
        <w:rPr>
          <w:rFonts w:hint="default"/>
          <w:lang w:val="ru-RU"/>
        </w:rPr>
        <w:t>3</w:t>
      </w:r>
      <w:r>
        <w:t xml:space="preserve">2. При гломерулонефрите преимущественно поражаются почечные: </w:t>
      </w:r>
    </w:p>
    <w:p>
      <w:r>
        <w:t xml:space="preserve">а) канальцы </w:t>
      </w:r>
    </w:p>
    <w:p>
      <w:r>
        <w:t xml:space="preserve">б) клубочки </w:t>
      </w:r>
    </w:p>
    <w:p>
      <w:r>
        <w:t xml:space="preserve">в) лоханки </w:t>
      </w:r>
    </w:p>
    <w:p>
      <w:r>
        <w:t xml:space="preserve">г) чашечки </w:t>
      </w:r>
    </w:p>
    <w:p>
      <w:r>
        <w:rPr>
          <w:rFonts w:hint="default"/>
          <w:lang w:val="ru-RU"/>
        </w:rPr>
        <w:t>3</w:t>
      </w:r>
      <w:r>
        <w:t xml:space="preserve">3. При заболеваниях почек назначается диета N: </w:t>
      </w:r>
    </w:p>
    <w:p>
      <w:r>
        <w:t xml:space="preserve">а) 6 </w:t>
      </w:r>
    </w:p>
    <w:p>
      <w:r>
        <w:t xml:space="preserve">б) 7 </w:t>
      </w:r>
    </w:p>
    <w:p>
      <w:r>
        <w:t xml:space="preserve">в) 8 </w:t>
      </w:r>
    </w:p>
    <w:p>
      <w:r>
        <w:t xml:space="preserve">г) 9 </w:t>
      </w:r>
    </w:p>
    <w:p>
      <w:r>
        <w:rPr>
          <w:rFonts w:hint="default"/>
          <w:lang w:val="ru-RU"/>
        </w:rPr>
        <w:t>3</w:t>
      </w:r>
      <w:r>
        <w:t xml:space="preserve">4. Острый гломерулонефрит возникает после ангины через: </w:t>
      </w:r>
    </w:p>
    <w:p>
      <w:r>
        <w:t xml:space="preserve">а) 1-2 дня </w:t>
      </w:r>
    </w:p>
    <w:p>
      <w:r>
        <w:t xml:space="preserve">б) 3-4 дня </w:t>
      </w:r>
    </w:p>
    <w:p>
      <w:r>
        <w:t xml:space="preserve">в) 1-2 недели </w:t>
      </w:r>
    </w:p>
    <w:p>
      <w:r>
        <w:t>г) 1-2 месяца</w:t>
      </w:r>
    </w:p>
    <w:p>
      <w:r>
        <w:rPr>
          <w:rFonts w:hint="default"/>
          <w:lang w:val="ru-RU"/>
        </w:rPr>
        <w:t>3</w:t>
      </w:r>
      <w:r>
        <w:t>5. Приоритетные проблемы пациента при остром гломерулонефрите:</w:t>
      </w:r>
    </w:p>
    <w:p>
      <w:r>
        <w:t xml:space="preserve">а) слабоcть, недомогание, сердцебиение </w:t>
      </w:r>
    </w:p>
    <w:p>
      <w:r>
        <w:t xml:space="preserve">б) повышенная утомляемость, лихорадка, головная боль </w:t>
      </w:r>
    </w:p>
    <w:p>
      <w:r>
        <w:t xml:space="preserve">в) снижение работоспособности, плохой аппетит, слабость </w:t>
      </w:r>
    </w:p>
    <w:p>
      <w:r>
        <w:t xml:space="preserve">г) боль в пояснице, отеки под глазами по утрам, слабость </w:t>
      </w:r>
    </w:p>
    <w:p>
      <w:r>
        <w:rPr>
          <w:rFonts w:hint="default"/>
          <w:lang w:val="ru-RU"/>
        </w:rPr>
        <w:t>3</w:t>
      </w:r>
      <w:r>
        <w:t xml:space="preserve">6. Раннее проявление скрытых отеков: </w:t>
      </w:r>
    </w:p>
    <w:p>
      <w:r>
        <w:t xml:space="preserve">а) гидроторакс </w:t>
      </w:r>
    </w:p>
    <w:p>
      <w:r>
        <w:t xml:space="preserve">б) гидроперикард </w:t>
      </w:r>
    </w:p>
    <w:p>
      <w:r>
        <w:t xml:space="preserve">в) увеличение живота </w:t>
      </w:r>
    </w:p>
    <w:p>
      <w:r>
        <w:t xml:space="preserve">г) увеличение массы тела и уменьшение суточного диуреза </w:t>
      </w:r>
    </w:p>
    <w:p>
      <w:r>
        <w:rPr>
          <w:rFonts w:hint="default"/>
          <w:lang w:val="ru-RU"/>
        </w:rPr>
        <w:t>3</w:t>
      </w:r>
      <w:r>
        <w:t xml:space="preserve">7. При остром гломерулонефрите моча имеет цвет: </w:t>
      </w:r>
    </w:p>
    <w:p>
      <w:r>
        <w:t xml:space="preserve">а) бесцветный </w:t>
      </w:r>
    </w:p>
    <w:p>
      <w:r>
        <w:t xml:space="preserve">б) "пива" </w:t>
      </w:r>
    </w:p>
    <w:p>
      <w:r>
        <w:t xml:space="preserve">в) соломенно-желтый </w:t>
      </w:r>
    </w:p>
    <w:p>
      <w:r>
        <w:t xml:space="preserve">г) "мясных помоев" </w:t>
      </w:r>
    </w:p>
    <w:p>
      <w:r>
        <w:rPr>
          <w:rFonts w:hint="default"/>
          <w:lang w:val="ru-RU"/>
        </w:rPr>
        <w:t>3</w:t>
      </w:r>
      <w:r>
        <w:t xml:space="preserve">8. Красная моча при остром гломерулонефрите обусловлена содержанием большого ко- </w:t>
      </w:r>
    </w:p>
    <w:p>
      <w:r>
        <w:t xml:space="preserve">личества: </w:t>
      </w:r>
    </w:p>
    <w:p>
      <w:r>
        <w:t xml:space="preserve">а) бактерий </w:t>
      </w:r>
    </w:p>
    <w:p>
      <w:r>
        <w:t xml:space="preserve">б) лейкоцитов </w:t>
      </w:r>
    </w:p>
    <w:p>
      <w:r>
        <w:t xml:space="preserve">в) цилиндров </w:t>
      </w:r>
    </w:p>
    <w:p>
      <w:r>
        <w:t xml:space="preserve">г) эритроцитов </w:t>
      </w:r>
    </w:p>
    <w:p>
      <w:r>
        <w:rPr>
          <w:rFonts w:hint="default"/>
          <w:lang w:val="ru-RU"/>
        </w:rPr>
        <w:t>3</w:t>
      </w:r>
      <w:r>
        <w:t xml:space="preserve">9. У пациента с острым гломерулонефритом АД: </w:t>
      </w:r>
    </w:p>
    <w:p>
      <w:r>
        <w:t xml:space="preserve">а) повышено </w:t>
      </w:r>
    </w:p>
    <w:p>
      <w:r>
        <w:t xml:space="preserve">б) понижено </w:t>
      </w:r>
    </w:p>
    <w:p>
      <w:r>
        <w:t xml:space="preserve">в) не изменено </w:t>
      </w:r>
    </w:p>
    <w:p>
      <w:r>
        <w:t xml:space="preserve">г) не определяется </w:t>
      </w:r>
    </w:p>
    <w:p>
      <w:pPr>
        <w:numPr>
          <w:ilvl w:val="0"/>
          <w:numId w:val="1"/>
        </w:numPr>
      </w:pPr>
      <w:r>
        <w:t xml:space="preserve">Моча для общего клинического анализа доставляется в лабораторию в течение: </w:t>
      </w:r>
    </w:p>
    <w:p>
      <w:r>
        <w:t xml:space="preserve">а) 1 часа </w:t>
      </w:r>
    </w:p>
    <w:p>
      <w:r>
        <w:t xml:space="preserve">б) 3 часов </w:t>
      </w:r>
    </w:p>
    <w:p>
      <w:r>
        <w:t xml:space="preserve">в) 5 часов </w:t>
      </w:r>
    </w:p>
    <w:p>
      <w:r>
        <w:t xml:space="preserve">г) 7 часов </w:t>
      </w:r>
    </w:p>
    <w:p>
      <w:pPr>
        <w:numPr>
          <w:ilvl w:val="0"/>
          <w:numId w:val="1"/>
        </w:numPr>
        <w:ind w:left="0" w:leftChars="0" w:firstLine="0" w:firstLineChars="0"/>
      </w:pPr>
      <w:r>
        <w:t xml:space="preserve">Для сбора мочи на общий анализ медсестра должна обеспечить пациента: </w:t>
      </w:r>
    </w:p>
    <w:p>
      <w:r>
        <w:t xml:space="preserve">а) сухой банкой </w:t>
      </w:r>
    </w:p>
    <w:p>
      <w:r>
        <w:t xml:space="preserve">б) сухой пробиркой </w:t>
      </w:r>
    </w:p>
    <w:p>
      <w:r>
        <w:t xml:space="preserve">в) стерильной банкой </w:t>
      </w:r>
    </w:p>
    <w:p>
      <w:r>
        <w:t xml:space="preserve">г) стерильной пробиркой </w:t>
      </w:r>
    </w:p>
    <w:p>
      <w:pPr>
        <w:numPr>
          <w:ilvl w:val="0"/>
          <w:numId w:val="1"/>
        </w:numPr>
        <w:ind w:left="0" w:leftChars="0" w:firstLine="0" w:firstLineChars="0"/>
      </w:pPr>
      <w:r>
        <w:t xml:space="preserve">Суточный диурез у пациента с острым гломерулонефритом составил 400 мл – это: </w:t>
      </w:r>
    </w:p>
    <w:p>
      <w:r>
        <w:t xml:space="preserve">а) анурия </w:t>
      </w:r>
    </w:p>
    <w:p>
      <w:r>
        <w:t xml:space="preserve">б) олигурия </w:t>
      </w:r>
    </w:p>
    <w:p>
      <w:r>
        <w:t xml:space="preserve">в) полиурия </w:t>
      </w:r>
    </w:p>
    <w:p>
      <w:r>
        <w:t xml:space="preserve">г) протеинурия </w:t>
      </w:r>
    </w:p>
    <w:p>
      <w:pPr>
        <w:numPr>
          <w:ilvl w:val="0"/>
          <w:numId w:val="1"/>
        </w:numPr>
        <w:ind w:left="0" w:leftChars="0" w:firstLine="0" w:firstLineChars="0"/>
      </w:pPr>
      <w:r>
        <w:t xml:space="preserve">Анурия – это: </w:t>
      </w:r>
    </w:p>
    <w:p>
      <w:r>
        <w:t xml:space="preserve">а) много мочи </w:t>
      </w:r>
    </w:p>
    <w:p>
      <w:r>
        <w:t xml:space="preserve">б) нормальное количество мочи </w:t>
      </w:r>
    </w:p>
    <w:p>
      <w:r>
        <w:t xml:space="preserve">в) преобладание ночного диуреза над дневным </w:t>
      </w:r>
    </w:p>
    <w:p>
      <w:r>
        <w:t xml:space="preserve">г) отсутствие мочи </w:t>
      </w:r>
    </w:p>
    <w:p>
      <w:pPr>
        <w:numPr>
          <w:ilvl w:val="0"/>
          <w:numId w:val="1"/>
        </w:numPr>
        <w:ind w:left="0" w:leftChars="0" w:firstLine="0" w:firstLineChars="0"/>
      </w:pPr>
      <w:r>
        <w:t xml:space="preserve">Количество мочи, необходимое для проведения общего анализа (в мл): </w:t>
      </w:r>
    </w:p>
    <w:p>
      <w:r>
        <w:t xml:space="preserve">а) 3-5 </w:t>
      </w:r>
    </w:p>
    <w:p>
      <w:r>
        <w:t xml:space="preserve">б) 10-15 </w:t>
      </w:r>
    </w:p>
    <w:p>
      <w:r>
        <w:t xml:space="preserve">в) 100-150 </w:t>
      </w:r>
    </w:p>
    <w:p>
      <w:r>
        <w:t xml:space="preserve">г) 300-400 </w:t>
      </w:r>
    </w:p>
    <w:p>
      <w:pPr>
        <w:numPr>
          <w:ilvl w:val="0"/>
          <w:numId w:val="1"/>
        </w:numPr>
        <w:ind w:left="0" w:leftChars="0" w:firstLine="0" w:firstLineChars="0"/>
      </w:pPr>
      <w:r>
        <w:t xml:space="preserve">Лабораторные признаки острого гломерулонефрита: </w:t>
      </w:r>
    </w:p>
    <w:p>
      <w:r>
        <w:t xml:space="preserve">а) гематурия, протеинурия, цилиндрурия </w:t>
      </w:r>
    </w:p>
    <w:p>
      <w:r>
        <w:t xml:space="preserve">б) гематурия, глюкозурия, цилиндрурия </w:t>
      </w:r>
    </w:p>
    <w:p>
      <w:r>
        <w:t xml:space="preserve">в) лейкоцитурия, протеинурия, цилиндрурия </w:t>
      </w:r>
    </w:p>
    <w:p>
      <w:r>
        <w:t xml:space="preserve">г) лейкоцитурия, протеинурия, бактериурия </w:t>
      </w:r>
    </w:p>
    <w:p>
      <w:r>
        <w:rPr>
          <w:rFonts w:hint="default"/>
          <w:lang w:val="ru-RU"/>
        </w:rPr>
        <w:t>4</w:t>
      </w:r>
      <w:r>
        <w:t xml:space="preserve">6.При остром гломерулонефрите режим: </w:t>
      </w:r>
    </w:p>
    <w:p>
      <w:r>
        <w:t xml:space="preserve">а) строгий постельный </w:t>
      </w:r>
    </w:p>
    <w:p>
      <w:r>
        <w:t xml:space="preserve">б) постельный </w:t>
      </w:r>
    </w:p>
    <w:p>
      <w:r>
        <w:t xml:space="preserve">в) полупостельный </w:t>
      </w:r>
    </w:p>
    <w:p>
      <w:r>
        <w:t xml:space="preserve">г) общий </w:t>
      </w:r>
    </w:p>
    <w:p>
      <w:r>
        <w:rPr>
          <w:rFonts w:hint="default"/>
          <w:lang w:val="ru-RU"/>
        </w:rPr>
        <w:t>4</w:t>
      </w:r>
      <w:r>
        <w:t xml:space="preserve">7. Продолжительность строго постельного режима при остром гломерулонефрите: </w:t>
      </w:r>
    </w:p>
    <w:p>
      <w:r>
        <w:t xml:space="preserve">а) до нормализации температуры тела </w:t>
      </w:r>
    </w:p>
    <w:p>
      <w:r>
        <w:t xml:space="preserve">б) до исчезновения боли в поясничной области </w:t>
      </w:r>
    </w:p>
    <w:p>
      <w:r>
        <w:t xml:space="preserve">в) до нормализации анализов мочи </w:t>
      </w:r>
    </w:p>
    <w:p>
      <w:r>
        <w:t xml:space="preserve">г) до исчезновения экстраренальных симптомов, но не менее 2 недель </w:t>
      </w:r>
    </w:p>
    <w:p>
      <w:r>
        <w:rPr>
          <w:rFonts w:hint="default"/>
          <w:lang w:val="ru-RU"/>
        </w:rPr>
        <w:t>4</w:t>
      </w:r>
      <w:r>
        <w:t xml:space="preserve">8.Диета при остром гломерулонефрите предусматривает ограничение: </w:t>
      </w:r>
    </w:p>
    <w:p>
      <w:r>
        <w:t xml:space="preserve">а) белков и жиров </w:t>
      </w:r>
    </w:p>
    <w:p>
      <w:r>
        <w:t xml:space="preserve">б) белков и углеводов </w:t>
      </w:r>
    </w:p>
    <w:p>
      <w:r>
        <w:t xml:space="preserve">в) жидкости и соли </w:t>
      </w:r>
    </w:p>
    <w:p>
      <w:r>
        <w:t xml:space="preserve">г) жидкости и углеводов </w:t>
      </w:r>
    </w:p>
    <w:p>
      <w:r>
        <w:rPr>
          <w:rFonts w:hint="default"/>
          <w:lang w:val="ru-RU"/>
        </w:rPr>
        <w:t>4</w:t>
      </w:r>
      <w:r>
        <w:t xml:space="preserve">9.Лекарственные средства для лечения острого гломерулонефрита: </w:t>
      </w:r>
    </w:p>
    <w:p>
      <w:r>
        <w:t xml:space="preserve">а) антибиотики, гормоны, дезагреганты </w:t>
      </w:r>
    </w:p>
    <w:p>
      <w:r>
        <w:t xml:space="preserve">б) анальгетики, спазмолитики </w:t>
      </w:r>
    </w:p>
    <w:p>
      <w:r>
        <w:t xml:space="preserve">в) нитраты, сердечные гликозиды </w:t>
      </w:r>
    </w:p>
    <w:p>
      <w:r>
        <w:t xml:space="preserve">г) сульфаниламиды, нитрофураны </w:t>
      </w:r>
    </w:p>
    <w:p>
      <w:r>
        <w:rPr>
          <w:rFonts w:hint="default"/>
          <w:lang w:val="ru-RU"/>
        </w:rPr>
        <w:t>5</w:t>
      </w:r>
      <w:r>
        <w:t xml:space="preserve">0.Основной синдром при остром гломерулонефрите: </w:t>
      </w:r>
    </w:p>
    <w:p>
      <w:r>
        <w:t xml:space="preserve">а) гипертермический </w:t>
      </w:r>
    </w:p>
    <w:p>
      <w:r>
        <w:t xml:space="preserve">б) диспепсический </w:t>
      </w:r>
    </w:p>
    <w:p>
      <w:r>
        <w:t xml:space="preserve">в) болевой </w:t>
      </w:r>
    </w:p>
    <w:p>
      <w:r>
        <w:t xml:space="preserve">г) нефротический </w:t>
      </w:r>
    </w:p>
    <w:p>
      <w:r>
        <w:rPr>
          <w:rFonts w:hint="default"/>
          <w:lang w:val="ru-RU"/>
        </w:rPr>
        <w:t>5</w:t>
      </w:r>
      <w:r>
        <w:t xml:space="preserve">1.Массивный отек, распространенный на все тело – это: </w:t>
      </w:r>
    </w:p>
    <w:p>
      <w:r>
        <w:t xml:space="preserve">а) анасарка </w:t>
      </w:r>
    </w:p>
    <w:p>
      <w:r>
        <w:t xml:space="preserve">б) асцит </w:t>
      </w:r>
    </w:p>
    <w:p>
      <w:r>
        <w:t xml:space="preserve">в) гидроторакс </w:t>
      </w:r>
    </w:p>
    <w:p>
      <w:r>
        <w:t xml:space="preserve">г) гидроперикард </w:t>
      </w:r>
    </w:p>
    <w:p>
      <w:r>
        <w:rPr>
          <w:rFonts w:hint="default"/>
          <w:lang w:val="ru-RU"/>
        </w:rPr>
        <w:t>5</w:t>
      </w:r>
      <w:r>
        <w:t xml:space="preserve">2.Диспансерное наблюдение лиц, перенесших острый гломерулонефрит, проводится в </w:t>
      </w:r>
    </w:p>
    <w:p>
      <w:r>
        <w:t xml:space="preserve">течение: </w:t>
      </w:r>
    </w:p>
    <w:p>
      <w:r>
        <w:t xml:space="preserve">а) 1 года </w:t>
      </w:r>
    </w:p>
    <w:p>
      <w:r>
        <w:t xml:space="preserve">б) 2 лет </w:t>
      </w:r>
    </w:p>
    <w:p>
      <w:r>
        <w:t xml:space="preserve">в) 3 лет </w:t>
      </w:r>
    </w:p>
    <w:p>
      <w:r>
        <w:t xml:space="preserve">г) 4 лет </w:t>
      </w:r>
    </w:p>
    <w:p>
      <w:r>
        <w:rPr>
          <w:rFonts w:hint="default"/>
          <w:lang w:val="ru-RU"/>
        </w:rPr>
        <w:t>5</w:t>
      </w:r>
      <w:r>
        <w:t xml:space="preserve">3.При хроническом гломерулонефрите в стадии компенсации в анализе мочи по Зим- </w:t>
      </w:r>
    </w:p>
    <w:p>
      <w:r>
        <w:t xml:space="preserve">ницкому определяется: </w:t>
      </w:r>
    </w:p>
    <w:p>
      <w:r>
        <w:t xml:space="preserve">а) олигурия, гипостенурия, цилиндрурия </w:t>
      </w:r>
    </w:p>
    <w:p>
      <w:r>
        <w:t xml:space="preserve">б) полиурия, изостенурия, гематурия </w:t>
      </w:r>
    </w:p>
    <w:p>
      <w:r>
        <w:t xml:space="preserve">в) никтурия, поллакиурия, микрогематурия </w:t>
      </w:r>
    </w:p>
    <w:p>
      <w:r>
        <w:t xml:space="preserve">г) гипостенурия, никтурия, изостенурия </w:t>
      </w:r>
    </w:p>
    <w:p>
      <w:r>
        <w:rPr>
          <w:rFonts w:hint="default"/>
          <w:lang w:val="ru-RU"/>
        </w:rPr>
        <w:t>5</w:t>
      </w:r>
      <w:r>
        <w:t xml:space="preserve">4.При хроническом гломерулонефрите в стадии декомпенсации диета: </w:t>
      </w:r>
    </w:p>
    <w:p>
      <w:r>
        <w:t xml:space="preserve">а) основной вариант стандартной </w:t>
      </w:r>
    </w:p>
    <w:p>
      <w:r>
        <w:t xml:space="preserve">б) вариант с пониженным количеством белка </w:t>
      </w:r>
    </w:p>
    <w:p>
      <w:r>
        <w:t xml:space="preserve">в) вариант с пониженной калорийностью </w:t>
      </w:r>
    </w:p>
    <w:p>
      <w:r>
        <w:t xml:space="preserve">г) вариант с повышенным количеством белка </w:t>
      </w:r>
    </w:p>
    <w:p>
      <w:r>
        <w:rPr>
          <w:rFonts w:hint="default"/>
          <w:lang w:val="ru-RU"/>
        </w:rPr>
        <w:t>5</w:t>
      </w:r>
      <w:r>
        <w:t xml:space="preserve">5.Заболевание, сопровождающееся пиурией: </w:t>
      </w:r>
    </w:p>
    <w:p>
      <w:r>
        <w:t>а) гломерулонефрит</w:t>
      </w:r>
    </w:p>
    <w:p>
      <w:r>
        <w:t xml:space="preserve">б) почечнокаменная болезнь </w:t>
      </w:r>
    </w:p>
    <w:p>
      <w:r>
        <w:t xml:space="preserve">в) пиелонефрит </w:t>
      </w:r>
    </w:p>
    <w:p>
      <w:r>
        <w:t xml:space="preserve">г) ХПН </w:t>
      </w:r>
    </w:p>
    <w:p>
      <w:r>
        <w:rPr>
          <w:rFonts w:hint="default"/>
          <w:lang w:val="ru-RU"/>
        </w:rPr>
        <w:t>5</w:t>
      </w:r>
      <w:r>
        <w:t xml:space="preserve">6.Анализ мочи по Нечипоренко проводится для определения в 1 мл: </w:t>
      </w:r>
    </w:p>
    <w:p>
      <w:r>
        <w:t xml:space="preserve">а) белка, глюкозы, эритроцитов </w:t>
      </w:r>
    </w:p>
    <w:p>
      <w:r>
        <w:t xml:space="preserve">б) солей, билирубина, остаточного азота </w:t>
      </w:r>
    </w:p>
    <w:p>
      <w:r>
        <w:t xml:space="preserve">в) ацетона. глюкозы, мочевины </w:t>
      </w:r>
    </w:p>
    <w:p>
      <w:r>
        <w:t xml:space="preserve">г) лейкоцитов, эритроцитов, цилиндров </w:t>
      </w:r>
    </w:p>
    <w:p>
      <w:r>
        <w:rPr>
          <w:rFonts w:hint="default"/>
          <w:lang w:val="ru-RU"/>
        </w:rPr>
        <w:t>5</w:t>
      </w:r>
      <w:r>
        <w:t xml:space="preserve">7.Для проведения анализа мочи по Нечипоренко требуется: </w:t>
      </w:r>
    </w:p>
    <w:p>
      <w:r>
        <w:t xml:space="preserve">а) 50 мл свежевыделенной теплой мочи </w:t>
      </w:r>
    </w:p>
    <w:p>
      <w:r>
        <w:t xml:space="preserve">б) 100-200 мл мочи из суточного количества </w:t>
      </w:r>
    </w:p>
    <w:p>
      <w:r>
        <w:t xml:space="preserve">в) 10-часовую порцию мочи </w:t>
      </w:r>
    </w:p>
    <w:p>
      <w:r>
        <w:t xml:space="preserve">г) 3-5 мл мочи из средней порции </w:t>
      </w:r>
    </w:p>
    <w:p>
      <w:r>
        <w:rPr>
          <w:rFonts w:hint="default"/>
          <w:lang w:val="ru-RU"/>
        </w:rPr>
        <w:t>5</w:t>
      </w:r>
      <w:r>
        <w:t xml:space="preserve">8.Для проведения анализа мочи по Зимницкому требуется приготовить: </w:t>
      </w:r>
    </w:p>
    <w:p>
      <w:r>
        <w:t xml:space="preserve">а) сухую банку </w:t>
      </w:r>
    </w:p>
    <w:p>
      <w:r>
        <w:t xml:space="preserve">б) стерильную банку </w:t>
      </w:r>
    </w:p>
    <w:p>
      <w:r>
        <w:t xml:space="preserve">в) стерильную пробирку </w:t>
      </w:r>
    </w:p>
    <w:p>
      <w:r>
        <w:t xml:space="preserve">г) 8 сухих банок </w:t>
      </w:r>
    </w:p>
    <w:p>
      <w:r>
        <w:rPr>
          <w:rFonts w:hint="default"/>
          <w:lang w:val="ru-RU"/>
        </w:rPr>
        <w:t>5</w:t>
      </w:r>
      <w:r>
        <w:t xml:space="preserve">9.Для оценки функционального состояния почек проводится анализ мочи: </w:t>
      </w:r>
    </w:p>
    <w:p>
      <w:r>
        <w:t xml:space="preserve">а) общий </w:t>
      </w:r>
    </w:p>
    <w:p>
      <w:r>
        <w:t xml:space="preserve">б) по Зимницкому </w:t>
      </w:r>
    </w:p>
    <w:p>
      <w:r>
        <w:t xml:space="preserve">в) по Нечипоренко </w:t>
      </w:r>
    </w:p>
    <w:p>
      <w:r>
        <w:t xml:space="preserve">г) бактериологический </w:t>
      </w:r>
    </w:p>
    <w:p>
      <w:r>
        <w:rPr>
          <w:rFonts w:hint="default"/>
          <w:lang w:val="ru-RU"/>
        </w:rPr>
        <w:t>6</w:t>
      </w:r>
      <w:r>
        <w:t xml:space="preserve">0.Анализ мочи по Зимницкому включает определение: </w:t>
      </w:r>
    </w:p>
    <w:p>
      <w:r>
        <w:t xml:space="preserve">а) содержания ацетона, сахара </w:t>
      </w:r>
    </w:p>
    <w:p>
      <w:r>
        <w:t xml:space="preserve">б) наличие билирубина, белка </w:t>
      </w:r>
    </w:p>
    <w:p>
      <w:r>
        <w:t xml:space="preserve">в) количество лейкоцитов, эритроцитов </w:t>
      </w:r>
    </w:p>
    <w:p>
      <w:r>
        <w:t xml:space="preserve">г) количество каждой порции, относительная плотность </w:t>
      </w:r>
    </w:p>
    <w:p>
      <w:r>
        <w:rPr>
          <w:rFonts w:hint="default"/>
          <w:lang w:val="ru-RU"/>
        </w:rPr>
        <w:t>6</w:t>
      </w:r>
      <w:r>
        <w:t xml:space="preserve">1.Никтурия – это: </w:t>
      </w:r>
    </w:p>
    <w:p>
      <w:r>
        <w:t xml:space="preserve">а) уменьшение суточного количества мочи менее 500 мл </w:t>
      </w:r>
    </w:p>
    <w:p>
      <w:r>
        <w:t xml:space="preserve">б) увеличение суточного количества мочи более 2000 мл </w:t>
      </w:r>
    </w:p>
    <w:p>
      <w:r>
        <w:t xml:space="preserve">в) преобладание ночного диуреза над дневным </w:t>
      </w:r>
    </w:p>
    <w:p>
      <w:r>
        <w:t>г) болезненное мочеиспускание</w:t>
      </w:r>
    </w:p>
    <w:p>
      <w:r>
        <w:rPr>
          <w:rFonts w:hint="default"/>
          <w:lang w:val="ru-RU"/>
        </w:rPr>
        <w:t>62</w:t>
      </w:r>
      <w:r>
        <w:t xml:space="preserve">. Наиболее частая причина развития железодефицитной анемии: </w:t>
      </w:r>
    </w:p>
    <w:p>
      <w:r>
        <w:t xml:space="preserve">а) дефицит витаминов </w:t>
      </w:r>
    </w:p>
    <w:p>
      <w:r>
        <w:t xml:space="preserve">б) хронические кровопотери </w:t>
      </w:r>
    </w:p>
    <w:p>
      <w:r>
        <w:t xml:space="preserve">в) избыточное употребление углеводов </w:t>
      </w:r>
    </w:p>
    <w:p>
      <w:r>
        <w:t xml:space="preserve">г) избыточное употребление белков </w:t>
      </w:r>
    </w:p>
    <w:p>
      <w:r>
        <w:rPr>
          <w:rFonts w:hint="default"/>
          <w:lang w:val="ru-RU"/>
        </w:rPr>
        <w:t>63</w:t>
      </w:r>
      <w:r>
        <w:t xml:space="preserve">. Симптомы при железодефицитной анемии: </w:t>
      </w:r>
    </w:p>
    <w:p>
      <w:r>
        <w:t xml:space="preserve">а) раздражительность, бессонница, плохой сон </w:t>
      </w:r>
    </w:p>
    <w:p>
      <w:r>
        <w:t xml:space="preserve">б) лихорадка, головная боль, плохой аппетит </w:t>
      </w:r>
    </w:p>
    <w:p>
      <w:r>
        <w:t xml:space="preserve">в) головокружение, головная боль, одышка </w:t>
      </w:r>
    </w:p>
    <w:p>
      <w:r>
        <w:t xml:space="preserve">г) отеки, боли в пояснице, слабость </w:t>
      </w:r>
    </w:p>
    <w:p>
      <w:r>
        <w:rPr>
          <w:rFonts w:hint="default"/>
          <w:lang w:val="ru-RU"/>
        </w:rPr>
        <w:t>64</w:t>
      </w:r>
      <w:r>
        <w:t xml:space="preserve">. Заболевание, при котором наблюдаются слабость, головокружение, извращение вкуса </w:t>
      </w:r>
    </w:p>
    <w:p>
      <w:r>
        <w:t xml:space="preserve">и обоняния: </w:t>
      </w:r>
    </w:p>
    <w:p>
      <w:r>
        <w:t xml:space="preserve">а) острый лейкоз </w:t>
      </w:r>
    </w:p>
    <w:p>
      <w:r>
        <w:t xml:space="preserve">б) хронический лейкоз </w:t>
      </w:r>
    </w:p>
    <w:p>
      <w:r>
        <w:t xml:space="preserve">в) железодефицитная анемия </w:t>
      </w:r>
    </w:p>
    <w:p>
      <w:r>
        <w:t xml:space="preserve">г) В12 и фолиево-дефицитная анемия </w:t>
      </w:r>
    </w:p>
    <w:p>
      <w:r>
        <w:rPr>
          <w:rFonts w:hint="default"/>
          <w:lang w:val="ru-RU"/>
        </w:rPr>
        <w:t>65</w:t>
      </w:r>
      <w:r>
        <w:t xml:space="preserve">. Кожные покровы при железодефицитной анемии: </w:t>
      </w:r>
    </w:p>
    <w:p>
      <w:r>
        <w:t xml:space="preserve">а) бледные </w:t>
      </w:r>
    </w:p>
    <w:p>
      <w:r>
        <w:t xml:space="preserve">б) гиперемированные </w:t>
      </w:r>
    </w:p>
    <w:p>
      <w:r>
        <w:t xml:space="preserve">в) желтушные </w:t>
      </w:r>
    </w:p>
    <w:p>
      <w:r>
        <w:t xml:space="preserve">г) цианотичные </w:t>
      </w:r>
    </w:p>
    <w:p>
      <w:r>
        <w:rPr>
          <w:rFonts w:hint="default"/>
          <w:lang w:val="ru-RU"/>
        </w:rPr>
        <w:t>66</w:t>
      </w:r>
      <w:r>
        <w:t xml:space="preserve">. Железодефицитная анемия по цветовому показателю: </w:t>
      </w:r>
    </w:p>
    <w:p>
      <w:r>
        <w:t xml:space="preserve">а) гипохромная </w:t>
      </w:r>
    </w:p>
    <w:p>
      <w:r>
        <w:t xml:space="preserve">б) гиперхромная </w:t>
      </w:r>
    </w:p>
    <w:p>
      <w:r>
        <w:t xml:space="preserve">в) нормохромная </w:t>
      </w:r>
    </w:p>
    <w:p>
      <w:r>
        <w:t xml:space="preserve">г) цитохромная </w:t>
      </w:r>
    </w:p>
    <w:p>
      <w:r>
        <w:t>6</w:t>
      </w:r>
      <w:r>
        <w:rPr>
          <w:rFonts w:hint="default"/>
          <w:lang w:val="ru-RU"/>
        </w:rPr>
        <w:t>7</w:t>
      </w:r>
      <w:r>
        <w:t xml:space="preserve">. При железодефицитной анемии в анализе крови наблюдаются: </w:t>
      </w:r>
    </w:p>
    <w:p>
      <w:r>
        <w:t xml:space="preserve">а) лейкоцитоз, увеличение СОЭ </w:t>
      </w:r>
    </w:p>
    <w:p>
      <w:r>
        <w:t xml:space="preserve">б) лейкопения, уменьшение СОЭ </w:t>
      </w:r>
    </w:p>
    <w:p>
      <w:r>
        <w:t xml:space="preserve">в) снижение гемоглобина и цветового показателя </w:t>
      </w:r>
    </w:p>
    <w:p>
      <w:r>
        <w:t xml:space="preserve">г) увеличение гемоглобина и эритроцитов </w:t>
      </w:r>
    </w:p>
    <w:p>
      <w:r>
        <w:rPr>
          <w:rFonts w:hint="default"/>
          <w:lang w:val="ru-RU"/>
        </w:rPr>
        <w:t>68</w:t>
      </w:r>
      <w:r>
        <w:t xml:space="preserve">. Продукт с наибольшим содержанием железа: </w:t>
      </w:r>
    </w:p>
    <w:p>
      <w:r>
        <w:t xml:space="preserve">а) крупа </w:t>
      </w:r>
    </w:p>
    <w:p>
      <w:r>
        <w:t xml:space="preserve">б) молоко </w:t>
      </w:r>
    </w:p>
    <w:p>
      <w:r>
        <w:t xml:space="preserve">в) мясо </w:t>
      </w:r>
    </w:p>
    <w:p>
      <w:r>
        <w:t xml:space="preserve">г) свекла </w:t>
      </w:r>
    </w:p>
    <w:p>
      <w:r>
        <w:rPr>
          <w:rFonts w:hint="default"/>
          <w:lang w:val="ru-RU"/>
        </w:rPr>
        <w:t>69</w:t>
      </w:r>
      <w:r>
        <w:t xml:space="preserve">. При анемии медсестра рекомендует пациенту запивать препараты железа: </w:t>
      </w:r>
    </w:p>
    <w:p>
      <w:r>
        <w:t xml:space="preserve">а) кофе </w:t>
      </w:r>
    </w:p>
    <w:p>
      <w:r>
        <w:t xml:space="preserve">б) кислым фруктовым соком </w:t>
      </w:r>
    </w:p>
    <w:p>
      <w:r>
        <w:t xml:space="preserve">в) минеральной водой </w:t>
      </w:r>
    </w:p>
    <w:p>
      <w:r>
        <w:t xml:space="preserve">г) чаем </w:t>
      </w:r>
    </w:p>
    <w:p>
      <w:r>
        <w:rPr>
          <w:rFonts w:hint="default"/>
          <w:lang w:val="ru-RU"/>
        </w:rPr>
        <w:t>70</w:t>
      </w:r>
      <w:r>
        <w:t xml:space="preserve">. Препарат железа для парентерального применения: </w:t>
      </w:r>
    </w:p>
    <w:p>
      <w:r>
        <w:t xml:space="preserve">а) гемостимулин </w:t>
      </w:r>
    </w:p>
    <w:p>
      <w:r>
        <w:t xml:space="preserve">б) феррокаль </w:t>
      </w:r>
    </w:p>
    <w:p>
      <w:r>
        <w:t xml:space="preserve">в) ферроплекс </w:t>
      </w:r>
    </w:p>
    <w:p>
      <w:r>
        <w:t xml:space="preserve">г) феррум-лек </w:t>
      </w:r>
    </w:p>
    <w:p>
      <w:r>
        <w:rPr>
          <w:rFonts w:hint="default"/>
          <w:lang w:val="ru-RU"/>
        </w:rPr>
        <w:t>71</w:t>
      </w:r>
      <w:r>
        <w:t xml:space="preserve">.При лечении железодефицитной анемии назначается: </w:t>
      </w:r>
    </w:p>
    <w:p>
      <w:r>
        <w:t xml:space="preserve">а) аспаркам </w:t>
      </w:r>
    </w:p>
    <w:p>
      <w:r>
        <w:t xml:space="preserve">б) аскорутин </w:t>
      </w:r>
    </w:p>
    <w:p>
      <w:r>
        <w:t xml:space="preserve">в) фенюльс </w:t>
      </w:r>
    </w:p>
    <w:p>
      <w:r>
        <w:t xml:space="preserve">г) цианокобаламин </w:t>
      </w:r>
    </w:p>
    <w:p>
      <w:r>
        <w:rPr>
          <w:rFonts w:hint="default"/>
          <w:lang w:val="ru-RU"/>
        </w:rPr>
        <w:t>72</w:t>
      </w:r>
      <w:r>
        <w:t xml:space="preserve">.Для улучшения всасывания препаратов железа назначается: </w:t>
      </w:r>
    </w:p>
    <w:p>
      <w:r>
        <w:t xml:space="preserve">а) ретинол </w:t>
      </w:r>
    </w:p>
    <w:p>
      <w:r>
        <w:t xml:space="preserve">б) цианокобалалин </w:t>
      </w:r>
    </w:p>
    <w:p>
      <w:r>
        <w:t xml:space="preserve">в) аскорбиновая кислота </w:t>
      </w:r>
    </w:p>
    <w:p>
      <w:r>
        <w:t xml:space="preserve">г) эргокальциферол </w:t>
      </w:r>
    </w:p>
    <w:p>
      <w:r>
        <w:rPr>
          <w:rFonts w:hint="default"/>
          <w:lang w:val="ru-RU"/>
        </w:rPr>
        <w:t>73</w:t>
      </w:r>
      <w:r>
        <w:t xml:space="preserve">.Количество эритроцитов в крови в норме у мужчин (в 1 л): </w:t>
      </w:r>
    </w:p>
    <w:p>
      <w:r>
        <w:t xml:space="preserve">а) 4,0-5,5 х 1012 </w:t>
      </w:r>
    </w:p>
    <w:p>
      <w:r>
        <w:t xml:space="preserve">б) 4-5 х 109 </w:t>
      </w:r>
    </w:p>
    <w:p>
      <w:r>
        <w:t xml:space="preserve">в) 6-8 х 1012 </w:t>
      </w:r>
    </w:p>
    <w:p>
      <w:r>
        <w:t xml:space="preserve">г) 180-320 х 109 </w:t>
      </w:r>
    </w:p>
    <w:p>
      <w:r>
        <w:rPr>
          <w:rFonts w:hint="default"/>
          <w:lang w:val="ru-RU"/>
        </w:rPr>
        <w:t>74</w:t>
      </w:r>
      <w:r>
        <w:t xml:space="preserve">.Количество гемоглобина в норме у женщин (г/л): </w:t>
      </w:r>
    </w:p>
    <w:p>
      <w:r>
        <w:t xml:space="preserve">а) 12-16 </w:t>
      </w:r>
    </w:p>
    <w:p>
      <w:r>
        <w:t xml:space="preserve">б) 80-100 </w:t>
      </w:r>
    </w:p>
    <w:p>
      <w:r>
        <w:t xml:space="preserve">в) 120-140 </w:t>
      </w:r>
    </w:p>
    <w:p>
      <w:r>
        <w:t xml:space="preserve">г) 180-200 </w:t>
      </w:r>
    </w:p>
    <w:p>
      <w:r>
        <w:rPr>
          <w:rFonts w:hint="default"/>
          <w:lang w:val="ru-RU"/>
        </w:rPr>
        <w:t>75</w:t>
      </w:r>
      <w:r>
        <w:t xml:space="preserve">.Значение СОЭ в норме у мужчин (в мм/ч): </w:t>
      </w:r>
    </w:p>
    <w:p>
      <w:r>
        <w:t xml:space="preserve">а) 1-2 </w:t>
      </w:r>
    </w:p>
    <w:p>
      <w:r>
        <w:t xml:space="preserve">б) 2-10 </w:t>
      </w:r>
    </w:p>
    <w:p>
      <w:r>
        <w:t xml:space="preserve">в) 20-40 </w:t>
      </w:r>
    </w:p>
    <w:p>
      <w:r>
        <w:t xml:space="preserve">г) 40-50 </w:t>
      </w:r>
    </w:p>
    <w:p>
      <w:r>
        <w:rPr>
          <w:rFonts w:hint="default"/>
          <w:lang w:val="ru-RU"/>
        </w:rPr>
        <w:t>76</w:t>
      </w:r>
      <w:r>
        <w:t xml:space="preserve">.Количество лейкоцитов в крови в норме (в 1 л): </w:t>
      </w:r>
    </w:p>
    <w:p>
      <w:r>
        <w:t xml:space="preserve">а) 4,0-8,8х109 225 </w:t>
      </w:r>
    </w:p>
    <w:p>
      <w:r>
        <w:t xml:space="preserve">б) 4,0-9,0х1012 </w:t>
      </w:r>
    </w:p>
    <w:p>
      <w:r>
        <w:t xml:space="preserve">в) 12,0-14,0х109 </w:t>
      </w:r>
    </w:p>
    <w:p>
      <w:r>
        <w:t xml:space="preserve">г) 180 -320х1012 </w:t>
      </w:r>
    </w:p>
    <w:p>
      <w:r>
        <w:rPr>
          <w:rFonts w:hint="default"/>
          <w:lang w:val="ru-RU"/>
        </w:rPr>
        <w:t>77</w:t>
      </w:r>
      <w:r>
        <w:t xml:space="preserve">.Количество тромбоцитов в крови в норме (в 1 л): </w:t>
      </w:r>
    </w:p>
    <w:p>
      <w:r>
        <w:t xml:space="preserve">а) 20-30х109 </w:t>
      </w:r>
    </w:p>
    <w:p>
      <w:r>
        <w:t xml:space="preserve">б) 100-120х109 </w:t>
      </w:r>
    </w:p>
    <w:p>
      <w:r>
        <w:t xml:space="preserve">в) 180-320х109 </w:t>
      </w:r>
    </w:p>
    <w:p>
      <w:r>
        <w:t xml:space="preserve">г) 180-320х1012 </w:t>
      </w:r>
    </w:p>
    <w:p>
      <w:r>
        <w:t>7</w:t>
      </w:r>
      <w:r>
        <w:rPr>
          <w:rFonts w:hint="default"/>
          <w:lang w:val="ru-RU"/>
        </w:rPr>
        <w:t>8</w:t>
      </w:r>
      <w:r>
        <w:t xml:space="preserve">.В12 и фолиево-дефицитная анемия развивается при дефиците: </w:t>
      </w:r>
    </w:p>
    <w:p>
      <w:r>
        <w:t xml:space="preserve">а) белков </w:t>
      </w:r>
    </w:p>
    <w:p>
      <w:r>
        <w:t xml:space="preserve">б) витаминов </w:t>
      </w:r>
    </w:p>
    <w:p>
      <w:r>
        <w:t xml:space="preserve">в) углеводов </w:t>
      </w:r>
    </w:p>
    <w:p>
      <w:r>
        <w:t xml:space="preserve">г) фактора Касла </w:t>
      </w:r>
    </w:p>
    <w:p>
      <w:r>
        <w:rPr>
          <w:rFonts w:hint="default"/>
          <w:lang w:val="ru-RU"/>
        </w:rPr>
        <w:t>79</w:t>
      </w:r>
      <w:r>
        <w:t xml:space="preserve">.Частая причина В12 и фолиево-дефицитной анемии: </w:t>
      </w:r>
    </w:p>
    <w:p>
      <w:r>
        <w:t xml:space="preserve">а) атрофический гастрит </w:t>
      </w:r>
    </w:p>
    <w:p>
      <w:r>
        <w:t xml:space="preserve">б) кровохарканье </w:t>
      </w:r>
    </w:p>
    <w:p>
      <w:r>
        <w:t xml:space="preserve">в) обильные менструации </w:t>
      </w:r>
    </w:p>
    <w:p>
      <w:r>
        <w:t xml:space="preserve">г) геморрой </w:t>
      </w:r>
    </w:p>
    <w:p>
      <w:r>
        <w:rPr>
          <w:rFonts w:hint="default"/>
          <w:lang w:val="ru-RU"/>
        </w:rPr>
        <w:t>80</w:t>
      </w:r>
      <w:r>
        <w:t xml:space="preserve">.Симптомы В12 и фолиево-дефицитной анемии: </w:t>
      </w:r>
    </w:p>
    <w:p>
      <w:r>
        <w:t xml:space="preserve">а) извращение вкуса и обоняния </w:t>
      </w:r>
    </w:p>
    <w:p>
      <w:r>
        <w:t xml:space="preserve">б) рвота "кофейной гущей", дегтеобразный стул </w:t>
      </w:r>
    </w:p>
    <w:p>
      <w:r>
        <w:t xml:space="preserve">в) отрыжка горьким, боль в правом подреберье </w:t>
      </w:r>
    </w:p>
    <w:p>
      <w:r>
        <w:t xml:space="preserve">г) жжение в языке, онемение конечностей </w:t>
      </w:r>
    </w:p>
    <w:p>
      <w:r>
        <w:rPr>
          <w:rFonts w:hint="default"/>
          <w:lang w:val="ru-RU"/>
        </w:rPr>
        <w:t>81</w:t>
      </w:r>
      <w:r>
        <w:t xml:space="preserve">.Кожные покровы при В12 и фолиево-дефицитной анемии: </w:t>
      </w:r>
    </w:p>
    <w:p>
      <w:r>
        <w:t xml:space="preserve">а) бледные </w:t>
      </w:r>
    </w:p>
    <w:p>
      <w:r>
        <w:t xml:space="preserve">б) гиперемированные </w:t>
      </w:r>
    </w:p>
    <w:p>
      <w:r>
        <w:t xml:space="preserve">в) бледно-желтушные </w:t>
      </w:r>
    </w:p>
    <w:p>
      <w:r>
        <w:t>г) цианотичные</w:t>
      </w:r>
    </w:p>
    <w:p>
      <w:r>
        <w:rPr>
          <w:rFonts w:hint="default"/>
          <w:lang w:val="ru-RU"/>
        </w:rPr>
        <w:t>82</w:t>
      </w:r>
      <w:r>
        <w:t>. Основной фактор риска развития диффузного токсического зоба:</w:t>
      </w:r>
    </w:p>
    <w:p>
      <w:r>
        <w:t xml:space="preserve">а) стресс </w:t>
      </w:r>
    </w:p>
    <w:p>
      <w:r>
        <w:t xml:space="preserve">б) инфекция </w:t>
      </w:r>
    </w:p>
    <w:p>
      <w:r>
        <w:t xml:space="preserve">в) отягощенная наследственность </w:t>
      </w:r>
    </w:p>
    <w:p>
      <w:r>
        <w:t xml:space="preserve">г) травма щитовидной железы </w:t>
      </w:r>
    </w:p>
    <w:p>
      <w:r>
        <w:rPr>
          <w:rFonts w:hint="default"/>
          <w:lang w:val="ru-RU"/>
        </w:rPr>
        <w:t>83</w:t>
      </w:r>
      <w:r>
        <w:t xml:space="preserve">. Способствующими факторами развития диффузного токсического зоба являются: </w:t>
      </w:r>
    </w:p>
    <w:p>
      <w:r>
        <w:t xml:space="preserve">а) психическая травма, инфекции </w:t>
      </w:r>
    </w:p>
    <w:p>
      <w:r>
        <w:t xml:space="preserve">б) голодание, гиповитаминозы </w:t>
      </w:r>
    </w:p>
    <w:p>
      <w:r>
        <w:t xml:space="preserve">в) переедание, злоупотребление алкоголем </w:t>
      </w:r>
    </w:p>
    <w:p>
      <w:r>
        <w:t xml:space="preserve">г) курение, переохлаждение </w:t>
      </w:r>
    </w:p>
    <w:p>
      <w:r>
        <w:rPr>
          <w:rFonts w:hint="default"/>
          <w:lang w:val="ru-RU"/>
        </w:rPr>
        <w:t>84</w:t>
      </w:r>
      <w:r>
        <w:t xml:space="preserve">. При подготовке пациента к исследованию функции щитовидной железы следует: </w:t>
      </w:r>
    </w:p>
    <w:p>
      <w:r>
        <w:t xml:space="preserve">а) соблюдать питьевой режим </w:t>
      </w:r>
    </w:p>
    <w:p>
      <w:r>
        <w:t xml:space="preserve">б) поставить очистительную клизму </w:t>
      </w:r>
    </w:p>
    <w:p>
      <w:r>
        <w:t xml:space="preserve">в) исключить применение препаратов йода и брома </w:t>
      </w:r>
    </w:p>
    <w:p>
      <w:r>
        <w:t xml:space="preserve">г) исключить применение препаратов железа </w:t>
      </w:r>
    </w:p>
    <w:p>
      <w:r>
        <w:rPr>
          <w:rFonts w:hint="default"/>
          <w:lang w:val="ru-RU"/>
        </w:rPr>
        <w:t>85</w:t>
      </w:r>
      <w:r>
        <w:t xml:space="preserve">. Дополнительное исследование, позволяющее оценить состояние щитовидной железы: </w:t>
      </w:r>
    </w:p>
    <w:p>
      <w:r>
        <w:t xml:space="preserve">а) эхокардиография </w:t>
      </w:r>
    </w:p>
    <w:p>
      <w:r>
        <w:t xml:space="preserve">б) рентгенография органов грудной клетки </w:t>
      </w:r>
    </w:p>
    <w:p>
      <w:r>
        <w:t xml:space="preserve">в) биопсия </w:t>
      </w:r>
    </w:p>
    <w:p>
      <w:r>
        <w:t xml:space="preserve">г) ультразвуковое сканирование </w:t>
      </w:r>
    </w:p>
    <w:p>
      <w:r>
        <w:rPr>
          <w:rFonts w:hint="default"/>
          <w:lang w:val="ru-RU"/>
        </w:rPr>
        <w:t>86</w:t>
      </w:r>
      <w:r>
        <w:t xml:space="preserve">. Ведущий симптом диффузного токсического зоба: </w:t>
      </w:r>
    </w:p>
    <w:p>
      <w:r>
        <w:t xml:space="preserve">а) вялость </w:t>
      </w:r>
    </w:p>
    <w:p>
      <w:r>
        <w:t xml:space="preserve">б) сонливость </w:t>
      </w:r>
    </w:p>
    <w:p>
      <w:r>
        <w:t xml:space="preserve">в) раздражительность </w:t>
      </w:r>
    </w:p>
    <w:p>
      <w:r>
        <w:t xml:space="preserve">г) заторможенность </w:t>
      </w:r>
    </w:p>
    <w:p>
      <w:r>
        <w:rPr>
          <w:rFonts w:hint="default"/>
          <w:lang w:val="ru-RU"/>
        </w:rPr>
        <w:t>87</w:t>
      </w:r>
      <w:r>
        <w:t xml:space="preserve">. Проблемы пациента с диффузным токсическим зобом: </w:t>
      </w:r>
    </w:p>
    <w:p>
      <w:r>
        <w:t xml:space="preserve">а) снижение памяти, забывчивость </w:t>
      </w:r>
    </w:p>
    <w:p>
      <w:r>
        <w:t xml:space="preserve">б) снижение интереса к жизни, апатия </w:t>
      </w:r>
    </w:p>
    <w:p>
      <w:r>
        <w:t xml:space="preserve">в) сердцебиение, похудание </w:t>
      </w:r>
    </w:p>
    <w:p>
      <w:r>
        <w:t xml:space="preserve">г) головная боль, повышение массы тела </w:t>
      </w:r>
    </w:p>
    <w:p>
      <w:r>
        <w:rPr>
          <w:rFonts w:hint="default"/>
          <w:lang w:val="ru-RU"/>
        </w:rPr>
        <w:t>88</w:t>
      </w:r>
      <w:r>
        <w:t xml:space="preserve">. Заболевание, при котором наблюдаются тахикардия, экзофтальм, тремор: </w:t>
      </w:r>
    </w:p>
    <w:p>
      <w:r>
        <w:t xml:space="preserve">а) гипотиреоз </w:t>
      </w:r>
    </w:p>
    <w:p>
      <w:r>
        <w:t xml:space="preserve">б) диффузный токсический зоб </w:t>
      </w:r>
    </w:p>
    <w:p>
      <w:r>
        <w:t xml:space="preserve">в) сахарный диабет </w:t>
      </w:r>
    </w:p>
    <w:p>
      <w:r>
        <w:t xml:space="preserve">г) эндемический зоб </w:t>
      </w:r>
    </w:p>
    <w:p>
      <w:r>
        <w:t>8</w:t>
      </w:r>
      <w:r>
        <w:rPr>
          <w:rFonts w:hint="default"/>
          <w:lang w:val="ru-RU"/>
        </w:rPr>
        <w:t>9</w:t>
      </w:r>
      <w:r>
        <w:t xml:space="preserve">. При диффузном токсическом зобе определяется содержание в крови: </w:t>
      </w:r>
    </w:p>
    <w:p>
      <w:r>
        <w:t xml:space="preserve">а) лейкоцитов, СОЭ </w:t>
      </w:r>
    </w:p>
    <w:p>
      <w:r>
        <w:t xml:space="preserve">б) гемоглобина, цветового показателя </w:t>
      </w:r>
    </w:p>
    <w:p>
      <w:r>
        <w:t xml:space="preserve">в) гормонов Т3, Т4, ТТГ </w:t>
      </w:r>
    </w:p>
    <w:p>
      <w:r>
        <w:t xml:space="preserve">г) инсулина, глюкагона </w:t>
      </w:r>
    </w:p>
    <w:p>
      <w:r>
        <w:t>9</w:t>
      </w:r>
      <w:r>
        <w:rPr>
          <w:rFonts w:hint="default"/>
          <w:lang w:val="ru-RU"/>
        </w:rPr>
        <w:t>0</w:t>
      </w:r>
      <w:r>
        <w:t xml:space="preserve">. При лечении пациента с тиреотоксикозом используют: </w:t>
      </w:r>
    </w:p>
    <w:p>
      <w:r>
        <w:t xml:space="preserve">а) мерказолил, анаприлин </w:t>
      </w:r>
    </w:p>
    <w:p>
      <w:r>
        <w:t xml:space="preserve">б) антиструмин, тиреотом </w:t>
      </w:r>
    </w:p>
    <w:p>
      <w:r>
        <w:t xml:space="preserve">в) инсулин, букарбан </w:t>
      </w:r>
    </w:p>
    <w:p>
      <w:r>
        <w:t xml:space="preserve">г) манинил, диформин </w:t>
      </w:r>
    </w:p>
    <w:p>
      <w:r>
        <w:rPr>
          <w:rFonts w:hint="default"/>
          <w:lang w:val="ru-RU"/>
        </w:rPr>
        <w:t>91</w:t>
      </w:r>
      <w:r>
        <w:t xml:space="preserve">.Проблема пациента с гипотиреозом: </w:t>
      </w:r>
    </w:p>
    <w:p>
      <w:r>
        <w:t xml:space="preserve">а) раздражительность </w:t>
      </w:r>
    </w:p>
    <w:p>
      <w:r>
        <w:t xml:space="preserve">б) чувство жара </w:t>
      </w:r>
    </w:p>
    <w:p>
      <w:r>
        <w:t xml:space="preserve">в) бессонница </w:t>
      </w:r>
    </w:p>
    <w:p>
      <w:r>
        <w:t xml:space="preserve">г) сонливость </w:t>
      </w:r>
    </w:p>
    <w:p>
      <w:r>
        <w:rPr>
          <w:rFonts w:hint="default"/>
          <w:lang w:val="ru-RU"/>
        </w:rPr>
        <w:t>92</w:t>
      </w:r>
      <w:r>
        <w:t xml:space="preserve">.Гипотиреоз характеризуется: </w:t>
      </w:r>
    </w:p>
    <w:p>
      <w:r>
        <w:t xml:space="preserve">а) чувством жара, сердцебиением </w:t>
      </w:r>
    </w:p>
    <w:p>
      <w:r>
        <w:t xml:space="preserve">б) выпячиванием глаз, дрожанием пальцев рук </w:t>
      </w:r>
    </w:p>
    <w:p>
      <w:r>
        <w:t xml:space="preserve">в) снижением памяти, запорами </w:t>
      </w:r>
    </w:p>
    <w:p>
      <w:r>
        <w:t xml:space="preserve">г) повышенным аппетитом, похуданием </w:t>
      </w:r>
    </w:p>
    <w:p>
      <w:r>
        <w:rPr>
          <w:rFonts w:hint="default"/>
          <w:lang w:val="ru-RU"/>
        </w:rPr>
        <w:t>93</w:t>
      </w:r>
      <w:r>
        <w:t xml:space="preserve">.При лечении пациента с гипотиреозом используются: </w:t>
      </w:r>
    </w:p>
    <w:p>
      <w:r>
        <w:t xml:space="preserve">а) мерказолил, анаприлин </w:t>
      </w:r>
    </w:p>
    <w:p>
      <w:r>
        <w:t xml:space="preserve">б) инсулин, полиглюкин </w:t>
      </w:r>
    </w:p>
    <w:p>
      <w:r>
        <w:t xml:space="preserve">в) тиреотом, тиреокомб </w:t>
      </w:r>
    </w:p>
    <w:p>
      <w:r>
        <w:t xml:space="preserve">г) манинил, бутамид </w:t>
      </w:r>
    </w:p>
    <w:p>
      <w:r>
        <w:rPr>
          <w:rFonts w:hint="default"/>
          <w:lang w:val="ru-RU"/>
        </w:rPr>
        <w:t>94</w:t>
      </w:r>
      <w:r>
        <w:t xml:space="preserve">.При недостаточном содержании йода в пище развивается: </w:t>
      </w:r>
    </w:p>
    <w:p>
      <w:r>
        <w:t xml:space="preserve">а) диффузный токсический зоб </w:t>
      </w:r>
    </w:p>
    <w:p>
      <w:r>
        <w:t xml:space="preserve">б) ожирение </w:t>
      </w:r>
    </w:p>
    <w:p>
      <w:r>
        <w:t xml:space="preserve">в) сахарный диабет </w:t>
      </w:r>
    </w:p>
    <w:p>
      <w:r>
        <w:t xml:space="preserve">г) эндемический зоб </w:t>
      </w:r>
    </w:p>
    <w:p>
      <w:r>
        <w:rPr>
          <w:rFonts w:hint="default"/>
          <w:lang w:val="ru-RU"/>
        </w:rPr>
        <w:t>95</w:t>
      </w:r>
      <w:r>
        <w:t xml:space="preserve">.Для профилактики эндемического зоба йодируют: </w:t>
      </w:r>
    </w:p>
    <w:p>
      <w:r>
        <w:t xml:space="preserve">а) сахар, конфеты </w:t>
      </w:r>
    </w:p>
    <w:p>
      <w:r>
        <w:t xml:space="preserve">б) крупы, молоко </w:t>
      </w:r>
    </w:p>
    <w:p>
      <w:r>
        <w:t xml:space="preserve">в) растительное масло, маргарин </w:t>
      </w:r>
    </w:p>
    <w:p>
      <w:r>
        <w:t xml:space="preserve">г) хлеб, поваренную соль </w:t>
      </w:r>
    </w:p>
    <w:p>
      <w:r>
        <w:rPr>
          <w:rFonts w:hint="default"/>
          <w:lang w:val="ru-RU"/>
        </w:rPr>
        <w:t>96</w:t>
      </w:r>
      <w:r>
        <w:t xml:space="preserve">.Наиболее частая причина избыточной массы тела: </w:t>
      </w:r>
    </w:p>
    <w:p>
      <w:r>
        <w:t xml:space="preserve">а) занятия физической культурой </w:t>
      </w:r>
    </w:p>
    <w:p>
      <w:r>
        <w:t xml:space="preserve">б) нерациональное питание </w:t>
      </w:r>
    </w:p>
    <w:p>
      <w:r>
        <w:t xml:space="preserve">в) переохлаждение </w:t>
      </w:r>
    </w:p>
    <w:p>
      <w:r>
        <w:t xml:space="preserve">г) вегетарианство </w:t>
      </w:r>
    </w:p>
    <w:p>
      <w:r>
        <w:rPr>
          <w:rFonts w:hint="default"/>
          <w:lang w:val="ru-RU"/>
        </w:rPr>
        <w:t>97</w:t>
      </w:r>
      <w:r>
        <w:t xml:space="preserve">.Проблемы пациента с ожирением: </w:t>
      </w:r>
    </w:p>
    <w:p>
      <w:r>
        <w:t xml:space="preserve">а) избыточная масса тела, одышка </w:t>
      </w:r>
    </w:p>
    <w:p>
      <w:r>
        <w:t xml:space="preserve">б) зябкость, запоры </w:t>
      </w:r>
    </w:p>
    <w:p>
      <w:r>
        <w:t xml:space="preserve">в) жажда, кожный зуд </w:t>
      </w:r>
    </w:p>
    <w:p>
      <w:r>
        <w:t xml:space="preserve">г) сердцебиение, колющие боли в области сердца </w:t>
      </w:r>
    </w:p>
    <w:p>
      <w:r>
        <w:rPr>
          <w:rFonts w:hint="default"/>
          <w:lang w:val="ru-RU"/>
        </w:rPr>
        <w:t>98</w:t>
      </w:r>
      <w:r>
        <w:t xml:space="preserve">.Степень ожирения, при которой отмечается превышение массы тела на 40% от долж- </w:t>
      </w:r>
    </w:p>
    <w:p>
      <w:r>
        <w:t xml:space="preserve">ной: </w:t>
      </w:r>
    </w:p>
    <w:p>
      <w:r>
        <w:t xml:space="preserve">а) 1 </w:t>
      </w:r>
    </w:p>
    <w:p>
      <w:r>
        <w:t xml:space="preserve">б) 2 </w:t>
      </w:r>
    </w:p>
    <w:p>
      <w:r>
        <w:t xml:space="preserve">в) 3 </w:t>
      </w:r>
    </w:p>
    <w:p>
      <w:r>
        <w:t xml:space="preserve">г) 4 </w:t>
      </w:r>
    </w:p>
    <w:p>
      <w:r>
        <w:rPr>
          <w:rFonts w:hint="default"/>
          <w:lang w:val="ru-RU"/>
        </w:rPr>
        <w:t>99</w:t>
      </w:r>
      <w:r>
        <w:t xml:space="preserve">.При ожирении рекомендуется: </w:t>
      </w:r>
    </w:p>
    <w:p>
      <w:r>
        <w:t xml:space="preserve">а) вариант стандартной диеты с пониженным содержанием белка </w:t>
      </w:r>
    </w:p>
    <w:p>
      <w:r>
        <w:t xml:space="preserve">б) вариант стандартной диеты с пониженной калорийностью </w:t>
      </w:r>
    </w:p>
    <w:p>
      <w:r>
        <w:t xml:space="preserve">в) основной вариант стандартной диеты </w:t>
      </w:r>
    </w:p>
    <w:p>
      <w:r>
        <w:t xml:space="preserve">г) вариант стандартной диеты с повышенным содержанием белка </w:t>
      </w:r>
    </w:p>
    <w:p>
      <w:r>
        <w:t>1</w:t>
      </w:r>
      <w:r>
        <w:rPr>
          <w:rFonts w:hint="default"/>
          <w:lang w:val="ru-RU"/>
        </w:rPr>
        <w:t>00</w:t>
      </w:r>
      <w:r>
        <w:t xml:space="preserve">.Потенциальная проблема пациента при ожирении: </w:t>
      </w:r>
    </w:p>
    <w:p>
      <w:r>
        <w:t xml:space="preserve">а) изжога </w:t>
      </w:r>
    </w:p>
    <w:p>
      <w:r>
        <w:t xml:space="preserve">б) отрыжка </w:t>
      </w:r>
    </w:p>
    <w:p>
      <w:r>
        <w:t xml:space="preserve">в) обморок </w:t>
      </w:r>
    </w:p>
    <w:p>
      <w:r>
        <w:t xml:space="preserve">г) сердечная недостаточность </w:t>
      </w:r>
    </w:p>
    <w:p>
      <w:r>
        <w:rPr>
          <w:rFonts w:hint="default"/>
          <w:lang w:val="ru-RU"/>
        </w:rPr>
        <w:t>101</w:t>
      </w:r>
      <w:r>
        <w:t xml:space="preserve">.При лечении ожирения пациенту рекомендуется: </w:t>
      </w:r>
    </w:p>
    <w:p>
      <w:r>
        <w:t xml:space="preserve">а) регулярно проводить голодание по 3-7 дней </w:t>
      </w:r>
    </w:p>
    <w:p>
      <w:r>
        <w:t xml:space="preserve">б) сократить прием пищи до 1 раза в день </w:t>
      </w:r>
    </w:p>
    <w:p>
      <w:r>
        <w:t xml:space="preserve">в) сократить прием пищи до 2 раз в день </w:t>
      </w:r>
    </w:p>
    <w:p>
      <w:r>
        <w:t>г) регулярно проводить разгрузочные дни</w:t>
      </w:r>
    </w:p>
    <w:p>
      <w:r>
        <w:t>1</w:t>
      </w:r>
      <w:r>
        <w:rPr>
          <w:rFonts w:hint="default"/>
          <w:lang w:val="ru-RU"/>
        </w:rPr>
        <w:t>02</w:t>
      </w:r>
      <w:r>
        <w:t xml:space="preserve">. При ревматоидном артрите преимущественно поражаются суставы: </w:t>
      </w:r>
    </w:p>
    <w:p>
      <w:r>
        <w:t xml:space="preserve">а) коленные </w:t>
      </w:r>
    </w:p>
    <w:p>
      <w:r>
        <w:t xml:space="preserve">б) локтевые </w:t>
      </w:r>
    </w:p>
    <w:p>
      <w:r>
        <w:t xml:space="preserve">в) тазобедренные </w:t>
      </w:r>
    </w:p>
    <w:p>
      <w:r>
        <w:t xml:space="preserve">г) пястнофаланговые </w:t>
      </w:r>
    </w:p>
    <w:p>
      <w:r>
        <w:rPr>
          <w:rFonts w:hint="default"/>
          <w:lang w:val="ru-RU"/>
        </w:rPr>
        <w:t>103</w:t>
      </w:r>
      <w:r>
        <w:t xml:space="preserve">. Определяющий симптом ревматоидного артрита: </w:t>
      </w:r>
    </w:p>
    <w:p>
      <w:r>
        <w:t xml:space="preserve">а) слабость </w:t>
      </w:r>
    </w:p>
    <w:p>
      <w:r>
        <w:t xml:space="preserve">б) одышка </w:t>
      </w:r>
    </w:p>
    <w:p>
      <w:r>
        <w:t xml:space="preserve">в) утренняя скованность </w:t>
      </w:r>
    </w:p>
    <w:p>
      <w:r>
        <w:t xml:space="preserve">г) боли в животе </w:t>
      </w:r>
    </w:p>
    <w:p>
      <w:r>
        <w:rPr>
          <w:rFonts w:hint="default"/>
          <w:lang w:val="ru-RU"/>
        </w:rPr>
        <w:t>104</w:t>
      </w:r>
      <w:r>
        <w:t xml:space="preserve">. Потенциальная проблема пациента при болезни Бехтерева: </w:t>
      </w:r>
    </w:p>
    <w:p>
      <w:r>
        <w:t xml:space="preserve">а) деформация плечевых суставов </w:t>
      </w:r>
    </w:p>
    <w:p>
      <w:r>
        <w:t xml:space="preserve">б) анкилоз позвоночника </w:t>
      </w:r>
    </w:p>
    <w:p>
      <w:r>
        <w:t xml:space="preserve">в) переломы позвоночника </w:t>
      </w:r>
    </w:p>
    <w:p>
      <w:r>
        <w:t xml:space="preserve">г) анкилоз тазобедренных суставов </w:t>
      </w:r>
    </w:p>
    <w:p>
      <w:r>
        <w:rPr>
          <w:rFonts w:hint="default"/>
          <w:lang w:val="ru-RU"/>
        </w:rPr>
        <w:t>105</w:t>
      </w:r>
      <w:r>
        <w:t xml:space="preserve">. Для смптоматического лечения ревматоидного артрита применяются: </w:t>
      </w:r>
    </w:p>
    <w:p>
      <w:r>
        <w:t xml:space="preserve">а) антибиотики </w:t>
      </w:r>
    </w:p>
    <w:p>
      <w:r>
        <w:t xml:space="preserve">б) диуретики </w:t>
      </w:r>
    </w:p>
    <w:p>
      <w:r>
        <w:t xml:space="preserve">в) гипотензивные </w:t>
      </w:r>
    </w:p>
    <w:p>
      <w:r>
        <w:t xml:space="preserve">г) нестероидные противовоспалительные препараты </w:t>
      </w:r>
    </w:p>
    <w:p>
      <w:r>
        <w:rPr>
          <w:rFonts w:hint="default"/>
          <w:lang w:val="ru-RU"/>
        </w:rPr>
        <w:t>106</w:t>
      </w:r>
      <w:r>
        <w:t xml:space="preserve">. К базисным препаратам для лечения ревматоидного артрита относятся: </w:t>
      </w:r>
    </w:p>
    <w:p>
      <w:r>
        <w:t xml:space="preserve">а) крезанол, Д-пеницилламин </w:t>
      </w:r>
    </w:p>
    <w:p>
      <w:r>
        <w:t xml:space="preserve">б) ортофен, сулиндак </w:t>
      </w:r>
    </w:p>
    <w:p>
      <w:r>
        <w:t xml:space="preserve">в) аспирин, бутадион </w:t>
      </w:r>
    </w:p>
    <w:p>
      <w:r>
        <w:t xml:space="preserve">г) эуфиллин, нош-па </w:t>
      </w:r>
    </w:p>
    <w:p>
      <w:r>
        <w:rPr>
          <w:rFonts w:hint="default"/>
          <w:lang w:val="ru-RU"/>
        </w:rPr>
        <w:t>107</w:t>
      </w:r>
      <w:r>
        <w:t xml:space="preserve">. Основное побочное действие нестероидных противовоспалительных препаратов: </w:t>
      </w:r>
    </w:p>
    <w:p>
      <w:r>
        <w:t xml:space="preserve">а) повреждение слизистой оболочки ЖКТ </w:t>
      </w:r>
    </w:p>
    <w:p>
      <w:r>
        <w:t>б) нарушение зрения</w:t>
      </w:r>
    </w:p>
    <w:p>
      <w:r>
        <w:t xml:space="preserve">в) повышение АД </w:t>
      </w:r>
    </w:p>
    <w:p>
      <w:pPr>
        <w:rPr>
          <w:rFonts w:hint="default"/>
          <w:lang w:val="ru-RU"/>
        </w:rPr>
      </w:pPr>
      <w:r>
        <w:rPr>
          <w:lang w:val="ru-RU"/>
        </w:rPr>
        <w:t>Г</w:t>
      </w:r>
      <w:r>
        <w:rPr>
          <w:rFonts w:hint="default"/>
          <w:lang w:val="ru-RU"/>
        </w:rPr>
        <w:t>) привыкание</w:t>
      </w:r>
    </w:p>
    <w:p>
      <w:r>
        <w:rPr>
          <w:rFonts w:hint="default"/>
          <w:lang w:val="ru-RU"/>
        </w:rPr>
        <w:t>108</w:t>
      </w:r>
      <w:r>
        <w:t xml:space="preserve">. Ревматоидный артрит - это: </w:t>
      </w:r>
    </w:p>
    <w:p>
      <w:r>
        <w:t xml:space="preserve">а) дистрофическое заболевание суставов </w:t>
      </w:r>
    </w:p>
    <w:p>
      <w:r>
        <w:t xml:space="preserve">б) аутоиммунное воспалительное заболевание суставов </w:t>
      </w:r>
    </w:p>
    <w:p>
      <w:r>
        <w:t xml:space="preserve">в) инфекционно-аллергическое воспалительное заболевание суставов </w:t>
      </w:r>
    </w:p>
    <w:p>
      <w:r>
        <w:t xml:space="preserve">г) аллергическое заболевание суставов </w:t>
      </w:r>
    </w:p>
    <w:p>
      <w:r>
        <w:rPr>
          <w:rFonts w:hint="default"/>
          <w:lang w:val="ru-RU"/>
        </w:rPr>
        <w:t>109</w:t>
      </w:r>
      <w:r>
        <w:t xml:space="preserve">. При ревматоидном артрите не поражаются суставы: </w:t>
      </w:r>
    </w:p>
    <w:p>
      <w:r>
        <w:t xml:space="preserve">а) коленные </w:t>
      </w:r>
    </w:p>
    <w:p>
      <w:r>
        <w:t xml:space="preserve">б) локтевые </w:t>
      </w:r>
    </w:p>
    <w:p>
      <w:r>
        <w:t xml:space="preserve">в) тазобедренные </w:t>
      </w:r>
    </w:p>
    <w:p>
      <w:r>
        <w:t xml:space="preserve">г) дистальные первых пальцев кистей и стоп </w:t>
      </w:r>
    </w:p>
    <w:p>
      <w:r>
        <w:rPr>
          <w:rFonts w:hint="default"/>
          <w:lang w:val="ru-RU"/>
        </w:rPr>
        <w:t>110</w:t>
      </w:r>
      <w:r>
        <w:t xml:space="preserve">. Уход за пациентом с ревматоидным артритом, получающего преднизолон: </w:t>
      </w:r>
    </w:p>
    <w:p>
      <w:r>
        <w:t xml:space="preserve">а) контроль вес тела и АД </w:t>
      </w:r>
    </w:p>
    <w:p>
      <w:r>
        <w:t xml:space="preserve">б) определять суточный диурез </w:t>
      </w:r>
    </w:p>
    <w:p>
      <w:r>
        <w:t xml:space="preserve">в) ставить очистительную клизму </w:t>
      </w:r>
    </w:p>
    <w:p>
      <w:r>
        <w:t xml:space="preserve">г) подготовка к УЗИ почек </w:t>
      </w:r>
    </w:p>
    <w:p>
      <w:r>
        <w:t>1</w:t>
      </w:r>
      <w:r>
        <w:rPr>
          <w:rFonts w:hint="default"/>
          <w:lang w:val="ru-RU"/>
        </w:rPr>
        <w:t>11</w:t>
      </w:r>
      <w:r>
        <w:t xml:space="preserve">. Физический фактор лечения ревматоидного артрита: </w:t>
      </w:r>
    </w:p>
    <w:p>
      <w:r>
        <w:t xml:space="preserve">а) парафин </w:t>
      </w:r>
    </w:p>
    <w:p>
      <w:r>
        <w:t xml:space="preserve">б) ультразвук </w:t>
      </w:r>
    </w:p>
    <w:p>
      <w:r>
        <w:t xml:space="preserve">в) УВЧ </w:t>
      </w:r>
    </w:p>
    <w:p>
      <w:r>
        <w:t xml:space="preserve">г) индуктотермия </w:t>
      </w:r>
    </w:p>
    <w:p>
      <w:r>
        <w:t>11</w:t>
      </w:r>
      <w:r>
        <w:rPr>
          <w:rFonts w:hint="default"/>
          <w:lang w:val="ru-RU"/>
        </w:rPr>
        <w:t>2</w:t>
      </w:r>
      <w:r>
        <w:t xml:space="preserve">. Остеоартроз – это: </w:t>
      </w:r>
    </w:p>
    <w:p>
      <w:r>
        <w:t xml:space="preserve">а) воспалительное заболевание суставов </w:t>
      </w:r>
    </w:p>
    <w:p>
      <w:r>
        <w:t xml:space="preserve">б) обменно-дистрофический процесс в суставах </w:t>
      </w:r>
    </w:p>
    <w:p>
      <w:r>
        <w:t xml:space="preserve">в) аутоиммунное заболевание суставов </w:t>
      </w:r>
    </w:p>
    <w:p>
      <w:r>
        <w:t xml:space="preserve">г) все верно </w:t>
      </w:r>
    </w:p>
    <w:p>
      <w:r>
        <w:t>1</w:t>
      </w:r>
      <w:r>
        <w:rPr>
          <w:rFonts w:hint="default"/>
          <w:lang w:val="ru-RU"/>
        </w:rPr>
        <w:t>13</w:t>
      </w:r>
      <w:r>
        <w:t xml:space="preserve">. Деформация суставов при остеохондрозе происходит за счет: </w:t>
      </w:r>
    </w:p>
    <w:p>
      <w:r>
        <w:t xml:space="preserve">а) костных разрастаний </w:t>
      </w:r>
    </w:p>
    <w:p>
      <w:r>
        <w:t xml:space="preserve">б) развития анкилозов </w:t>
      </w:r>
    </w:p>
    <w:p>
      <w:r>
        <w:t xml:space="preserve">в) подвывихов суставов </w:t>
      </w:r>
    </w:p>
    <w:p>
      <w:r>
        <w:t xml:space="preserve">г) все верно </w:t>
      </w:r>
    </w:p>
    <w:p>
      <w:r>
        <w:t>1</w:t>
      </w:r>
      <w:r>
        <w:rPr>
          <w:rFonts w:hint="default"/>
          <w:lang w:val="ru-RU"/>
        </w:rPr>
        <w:t>14</w:t>
      </w:r>
      <w:r>
        <w:t xml:space="preserve">. При деформирующем остеохондрозе кожа суставов: </w:t>
      </w:r>
    </w:p>
    <w:p>
      <w:r>
        <w:t xml:space="preserve">а) не изменена </w:t>
      </w:r>
    </w:p>
    <w:p>
      <w:r>
        <w:t xml:space="preserve">б) отечна </w:t>
      </w:r>
    </w:p>
    <w:p>
      <w:r>
        <w:t xml:space="preserve">в) гиперемирована </w:t>
      </w:r>
    </w:p>
    <w:p>
      <w:r>
        <w:t xml:space="preserve">г) плотная </w:t>
      </w:r>
    </w:p>
    <w:p>
      <w:r>
        <w:t>1</w:t>
      </w:r>
      <w:r>
        <w:rPr>
          <w:rFonts w:hint="default"/>
          <w:lang w:val="ru-RU"/>
        </w:rPr>
        <w:t>15</w:t>
      </w:r>
      <w:r>
        <w:t xml:space="preserve">. При остеоартрозе поражаются: </w:t>
      </w:r>
    </w:p>
    <w:p>
      <w:r>
        <w:t xml:space="preserve">а) суставы кистей и стоп </w:t>
      </w:r>
    </w:p>
    <w:p>
      <w:r>
        <w:t xml:space="preserve">б) крупные суставы </w:t>
      </w:r>
    </w:p>
    <w:p>
      <w:r>
        <w:t xml:space="preserve">в) поясничный отдел позвоночника </w:t>
      </w:r>
    </w:p>
    <w:p>
      <w:r>
        <w:t xml:space="preserve">г) суставы, подверженные наибольшей нагрузке </w:t>
      </w:r>
    </w:p>
    <w:p>
      <w:r>
        <w:t>1</w:t>
      </w:r>
      <w:r>
        <w:rPr>
          <w:rFonts w:hint="default"/>
          <w:lang w:val="ru-RU"/>
        </w:rPr>
        <w:t>16</w:t>
      </w:r>
      <w:r>
        <w:t xml:space="preserve">. Боль в суставах при остеоартрозе возникает: </w:t>
      </w:r>
    </w:p>
    <w:p>
      <w:r>
        <w:t xml:space="preserve">а) в покое </w:t>
      </w:r>
    </w:p>
    <w:p>
      <w:r>
        <w:t xml:space="preserve">б) при движении после состояния покоя </w:t>
      </w:r>
    </w:p>
    <w:p>
      <w:r>
        <w:t xml:space="preserve">в) во время сна </w:t>
      </w:r>
    </w:p>
    <w:p>
      <w:r>
        <w:t xml:space="preserve">г) постоянно </w:t>
      </w:r>
    </w:p>
    <w:p>
      <w:r>
        <w:t>1</w:t>
      </w:r>
      <w:r>
        <w:rPr>
          <w:rFonts w:hint="default"/>
          <w:lang w:val="ru-RU"/>
        </w:rPr>
        <w:t>17</w:t>
      </w:r>
      <w:r>
        <w:t xml:space="preserve">. Для остеоартроза характерно: </w:t>
      </w:r>
    </w:p>
    <w:p>
      <w:r>
        <w:t xml:space="preserve">а) отечность суставов </w:t>
      </w:r>
    </w:p>
    <w:p>
      <w:r>
        <w:t xml:space="preserve">б) утренняя скованность </w:t>
      </w:r>
    </w:p>
    <w:p>
      <w:r>
        <w:t xml:space="preserve">в) крепитация, «хруст» в суставах </w:t>
      </w:r>
    </w:p>
    <w:p>
      <w:r>
        <w:t xml:space="preserve">г) деформация локтевых суставов </w:t>
      </w:r>
    </w:p>
    <w:p>
      <w:r>
        <w:t>1</w:t>
      </w:r>
      <w:r>
        <w:rPr>
          <w:rFonts w:hint="default"/>
          <w:lang w:val="ru-RU"/>
        </w:rPr>
        <w:t>18</w:t>
      </w:r>
      <w:r>
        <w:t>. В лечении остеоартроза применяются хондропротекторы:</w:t>
      </w:r>
    </w:p>
    <w:p>
      <w:r>
        <w:t xml:space="preserve">а) кеналог, гидрокортизон </w:t>
      </w:r>
    </w:p>
    <w:p>
      <w:r>
        <w:t xml:space="preserve">б) кокарбоксилаза, лидаза </w:t>
      </w:r>
    </w:p>
    <w:p>
      <w:r>
        <w:t xml:space="preserve">в) румалон, артрон </w:t>
      </w:r>
    </w:p>
    <w:p>
      <w:r>
        <w:t xml:space="preserve">г) бруфен, вольтарен </w:t>
      </w:r>
    </w:p>
    <w:p>
      <w:r>
        <w:t>1</w:t>
      </w:r>
      <w:r>
        <w:rPr>
          <w:rFonts w:hint="default"/>
          <w:lang w:val="ru-RU"/>
        </w:rPr>
        <w:t>19</w:t>
      </w:r>
      <w:r>
        <w:t xml:space="preserve">. Острое аллергическое заболевание – это: </w:t>
      </w:r>
    </w:p>
    <w:p>
      <w:r>
        <w:t xml:space="preserve">а) заболевания воспалительного характера </w:t>
      </w:r>
    </w:p>
    <w:p>
      <w:r>
        <w:t xml:space="preserve">б) системные аутоиммунные болезни </w:t>
      </w:r>
    </w:p>
    <w:p>
      <w:r>
        <w:t xml:space="preserve">в) дистрофические заболевания </w:t>
      </w:r>
    </w:p>
    <w:p>
      <w:r>
        <w:t xml:space="preserve">г) аллергическая реакция немедленного типа </w:t>
      </w:r>
    </w:p>
    <w:p>
      <w:r>
        <w:rPr>
          <w:rFonts w:hint="default"/>
          <w:lang w:val="ru-RU"/>
        </w:rPr>
        <w:t>120</w:t>
      </w:r>
      <w:r>
        <w:t xml:space="preserve">. К лекарственной болезни не относится: </w:t>
      </w:r>
    </w:p>
    <w:p>
      <w:r>
        <w:t xml:space="preserve">а) отек Квинке </w:t>
      </w:r>
    </w:p>
    <w:p>
      <w:r>
        <w:t xml:space="preserve">б) анемия </w:t>
      </w:r>
    </w:p>
    <w:p>
      <w:r>
        <w:t xml:space="preserve">в) анафилактический шок </w:t>
      </w:r>
    </w:p>
    <w:p>
      <w:r>
        <w:t xml:space="preserve">г) крапивница </w:t>
      </w:r>
    </w:p>
    <w:p>
      <w:r>
        <w:rPr>
          <w:rFonts w:hint="default"/>
          <w:lang w:val="ru-RU"/>
        </w:rPr>
        <w:t>121</w:t>
      </w:r>
      <w:r>
        <w:t xml:space="preserve">. Аллергические реакции немедленного типа развиваются после попадания аллергена в </w:t>
      </w:r>
    </w:p>
    <w:p>
      <w:r>
        <w:t xml:space="preserve">организм: </w:t>
      </w:r>
    </w:p>
    <w:p>
      <w:r>
        <w:t xml:space="preserve">а) в течение 4-5 часов </w:t>
      </w:r>
    </w:p>
    <w:p>
      <w:r>
        <w:t xml:space="preserve">б) через 1-2 суток </w:t>
      </w:r>
    </w:p>
    <w:p>
      <w:r>
        <w:t xml:space="preserve">в) в течение 15-20 минут </w:t>
      </w:r>
    </w:p>
    <w:p>
      <w:r>
        <w:t xml:space="preserve">г) через 2-3 часа </w:t>
      </w:r>
    </w:p>
    <w:p>
      <w:r>
        <w:rPr>
          <w:rFonts w:hint="default"/>
          <w:lang w:val="ru-RU"/>
        </w:rPr>
        <w:t>122</w:t>
      </w:r>
      <w:r>
        <w:t xml:space="preserve">. Аллергические реакции замедленного типа развиваются после попадания в организм </w:t>
      </w:r>
    </w:p>
    <w:p>
      <w:r>
        <w:t xml:space="preserve">аллергена: </w:t>
      </w:r>
    </w:p>
    <w:p>
      <w:r>
        <w:t xml:space="preserve">а) в течение 30-40 минут </w:t>
      </w:r>
    </w:p>
    <w:p>
      <w:r>
        <w:t xml:space="preserve">б) через 1-2 суток </w:t>
      </w:r>
    </w:p>
    <w:p>
      <w:r>
        <w:t xml:space="preserve">в) через 1-2 часа </w:t>
      </w:r>
    </w:p>
    <w:p>
      <w:r>
        <w:t xml:space="preserve">г) через 4-5 часов </w:t>
      </w:r>
    </w:p>
    <w:p>
      <w:r>
        <w:rPr>
          <w:rFonts w:hint="default"/>
          <w:lang w:val="ru-RU"/>
        </w:rPr>
        <w:t>123</w:t>
      </w:r>
      <w:r>
        <w:t xml:space="preserve">. Пищевую аллергию могут вызвать: </w:t>
      </w:r>
    </w:p>
    <w:p>
      <w:r>
        <w:t xml:space="preserve">а) бобовые </w:t>
      </w:r>
    </w:p>
    <w:p>
      <w:r>
        <w:t xml:space="preserve">б) крупы </w:t>
      </w:r>
    </w:p>
    <w:p>
      <w:r>
        <w:t xml:space="preserve">в) огурцы </w:t>
      </w:r>
    </w:p>
    <w:p>
      <w:r>
        <w:t xml:space="preserve">г) цитрусовые </w:t>
      </w:r>
    </w:p>
    <w:p>
      <w:r>
        <w:rPr>
          <w:rFonts w:hint="default"/>
          <w:lang w:val="ru-RU"/>
        </w:rPr>
        <w:t>124</w:t>
      </w:r>
      <w:r>
        <w:t xml:space="preserve">. Пищевую аллергию чаще вызывает: </w:t>
      </w:r>
    </w:p>
    <w:p>
      <w:r>
        <w:t xml:space="preserve">а) брусника </w:t>
      </w:r>
    </w:p>
    <w:p>
      <w:r>
        <w:t xml:space="preserve">б) кукуруза </w:t>
      </w:r>
    </w:p>
    <w:p>
      <w:r>
        <w:t xml:space="preserve">в) мясо </w:t>
      </w:r>
    </w:p>
    <w:p>
      <w:r>
        <w:t xml:space="preserve">г) рыба </w:t>
      </w:r>
    </w:p>
    <w:p>
      <w:r>
        <w:rPr>
          <w:rFonts w:hint="default"/>
          <w:lang w:val="ru-RU"/>
        </w:rPr>
        <w:t>125</w:t>
      </w:r>
      <w:r>
        <w:t xml:space="preserve">. К бытовым аллергенам относится: </w:t>
      </w:r>
    </w:p>
    <w:p>
      <w:r>
        <w:t xml:space="preserve">а) домашняя пыль </w:t>
      </w:r>
    </w:p>
    <w:p>
      <w:r>
        <w:t xml:space="preserve">б) пенициллин </w:t>
      </w:r>
    </w:p>
    <w:p>
      <w:r>
        <w:t xml:space="preserve">в) пыльца березы </w:t>
      </w:r>
    </w:p>
    <w:p>
      <w:r>
        <w:t xml:space="preserve">г) шерсть кошки </w:t>
      </w:r>
    </w:p>
    <w:p>
      <w:r>
        <w:rPr>
          <w:rFonts w:hint="default"/>
          <w:lang w:val="ru-RU"/>
        </w:rPr>
        <w:t>126</w:t>
      </w:r>
      <w:r>
        <w:t xml:space="preserve">. Для отека Квинке, осложненного отеком гортани, характерно: </w:t>
      </w:r>
    </w:p>
    <w:p>
      <w:r>
        <w:t xml:space="preserve">а) сильный кожный зуд, бледно-розовая сыпь, недомогание, повышение температуры тела </w:t>
      </w:r>
    </w:p>
    <w:p>
      <w:r>
        <w:t xml:space="preserve">б) отек лица, осиплость голоса, лающий кашель, нарастание затрудненного дыхания: сначала </w:t>
      </w:r>
    </w:p>
    <w:p>
      <w:r>
        <w:t xml:space="preserve">вдоха, а затем выдоха </w:t>
      </w:r>
    </w:p>
    <w:p>
      <w:r>
        <w:t xml:space="preserve">в) отек век, губ, носа и шеи, ощущение напряженности в местах отека </w:t>
      </w:r>
    </w:p>
    <w:p>
      <w:r>
        <w:t xml:space="preserve">г) лихорадка, кашель, слабость, резкий кожный зуд, одышка </w:t>
      </w:r>
    </w:p>
    <w:p>
      <w:r>
        <w:rPr>
          <w:rFonts w:hint="default"/>
          <w:lang w:val="ru-RU"/>
        </w:rPr>
        <w:t>127</w:t>
      </w:r>
      <w:r>
        <w:t xml:space="preserve">. Животное, часто вызывающее аллергическую реакцию: </w:t>
      </w:r>
    </w:p>
    <w:p>
      <w:r>
        <w:t xml:space="preserve">а) кошка </w:t>
      </w:r>
    </w:p>
    <w:p>
      <w:r>
        <w:t xml:space="preserve">б) морская свинка </w:t>
      </w:r>
    </w:p>
    <w:p>
      <w:r>
        <w:t xml:space="preserve">в) собака </w:t>
      </w:r>
    </w:p>
    <w:p>
      <w:r>
        <w:t xml:space="preserve">г) черепаха </w:t>
      </w:r>
    </w:p>
    <w:p>
      <w:r>
        <w:rPr>
          <w:rFonts w:hint="default"/>
          <w:lang w:val="ru-RU"/>
        </w:rPr>
        <w:t>128</w:t>
      </w:r>
      <w:r>
        <w:t xml:space="preserve">.Препараты, наиболее часто вызывающие аллергическую реакцию: </w:t>
      </w:r>
    </w:p>
    <w:p>
      <w:r>
        <w:t xml:space="preserve">а) антибиотики </w:t>
      </w:r>
    </w:p>
    <w:p>
      <w:r>
        <w:t xml:space="preserve">б) диуретики </w:t>
      </w:r>
    </w:p>
    <w:p>
      <w:r>
        <w:t xml:space="preserve">в) гипотензивные </w:t>
      </w:r>
    </w:p>
    <w:p>
      <w:r>
        <w:t xml:space="preserve">г) цитостатики </w:t>
      </w:r>
    </w:p>
    <w:p>
      <w:r>
        <w:t>1</w:t>
      </w:r>
      <w:r>
        <w:rPr>
          <w:rFonts w:hint="default"/>
          <w:lang w:val="ru-RU"/>
        </w:rPr>
        <w:t>29</w:t>
      </w:r>
      <w:r>
        <w:t xml:space="preserve">.Антибиотик, наиболее часто вызывающий аллергическую реакцию: </w:t>
      </w:r>
    </w:p>
    <w:p>
      <w:r>
        <w:t xml:space="preserve">а) линкомицин </w:t>
      </w:r>
    </w:p>
    <w:p>
      <w:r>
        <w:t xml:space="preserve">б) пенициллин </w:t>
      </w:r>
    </w:p>
    <w:p>
      <w:r>
        <w:t xml:space="preserve">в) тетрациклин </w:t>
      </w:r>
    </w:p>
    <w:p>
      <w:r>
        <w:t xml:space="preserve">г) эритромицин </w:t>
      </w:r>
    </w:p>
    <w:p>
      <w:r>
        <w:t>1</w:t>
      </w:r>
      <w:r>
        <w:rPr>
          <w:rFonts w:hint="default"/>
          <w:lang w:val="ru-RU"/>
        </w:rPr>
        <w:t>30</w:t>
      </w:r>
      <w:r>
        <w:t xml:space="preserve">.Анафилактический шок наиболее часто вызывает: </w:t>
      </w:r>
    </w:p>
    <w:p>
      <w:r>
        <w:t xml:space="preserve">а) ужаление пчел </w:t>
      </w:r>
    </w:p>
    <w:p>
      <w:r>
        <w:t xml:space="preserve">б) укус клещей </w:t>
      </w:r>
    </w:p>
    <w:p>
      <w:r>
        <w:t xml:space="preserve">в) укус змей </w:t>
      </w:r>
    </w:p>
    <w:p>
      <w:r>
        <w:t xml:space="preserve">г) ужаление ос </w:t>
      </w:r>
    </w:p>
    <w:p>
      <w:r>
        <w:t>13</w:t>
      </w:r>
      <w:r>
        <w:rPr>
          <w:rFonts w:hint="default"/>
          <w:lang w:val="ru-RU"/>
        </w:rPr>
        <w:t>1</w:t>
      </w:r>
      <w:r>
        <w:t xml:space="preserve">.Основные симптомы анафилактического шока: </w:t>
      </w:r>
    </w:p>
    <w:p>
      <w:r>
        <w:t xml:space="preserve">а) одышка, кашель со "ржавой мокротой" </w:t>
      </w:r>
    </w:p>
    <w:p>
      <w:r>
        <w:t xml:space="preserve">б) боль в пояснице, отеки, гипертония </w:t>
      </w:r>
    </w:p>
    <w:p>
      <w:r>
        <w:t xml:space="preserve">в) чувство жара, слабость, снижение АД </w:t>
      </w:r>
    </w:p>
    <w:p>
      <w:r>
        <w:t xml:space="preserve">г) изжога, отрыжка, диарея </w:t>
      </w:r>
    </w:p>
    <w:p>
      <w:r>
        <w:t>1</w:t>
      </w:r>
      <w:r>
        <w:rPr>
          <w:rFonts w:hint="default"/>
          <w:lang w:val="ru-RU"/>
        </w:rPr>
        <w:t>32</w:t>
      </w:r>
      <w:r>
        <w:t xml:space="preserve">.Препараты, необходимые для неотложной помощи при анафилактическом шоке: </w:t>
      </w:r>
    </w:p>
    <w:p>
      <w:r>
        <w:t xml:space="preserve">а) адреналин, преднизолон, реополиглюкин </w:t>
      </w:r>
    </w:p>
    <w:p>
      <w:r>
        <w:t xml:space="preserve">б) баралгин, но-шпа, морфин </w:t>
      </w:r>
    </w:p>
    <w:p>
      <w:r>
        <w:t xml:space="preserve">в) клофелин, пентамин, лазикс </w:t>
      </w:r>
    </w:p>
    <w:p>
      <w:r>
        <w:t xml:space="preserve">г) нитроглицерин, анальгин, валидол </w:t>
      </w:r>
    </w:p>
    <w:p>
      <w:r>
        <w:t>1</w:t>
      </w:r>
      <w:r>
        <w:rPr>
          <w:rFonts w:hint="default"/>
          <w:lang w:val="ru-RU"/>
        </w:rPr>
        <w:t>33</w:t>
      </w:r>
      <w:r>
        <w:t xml:space="preserve">. Доврачебная помощь при анафилактическом шоке (в/в введение препарата): </w:t>
      </w:r>
    </w:p>
    <w:p>
      <w:r>
        <w:t xml:space="preserve">а) положение возвышенное, дать кислород, наложить жгут выше места иньекции, положить </w:t>
      </w:r>
    </w:p>
    <w:p>
      <w:r>
        <w:t xml:space="preserve">пузырь со льдом на место иньекции </w:t>
      </w:r>
    </w:p>
    <w:p>
      <w:r>
        <w:t xml:space="preserve">б) уложить, на место иньекции положить грелку, дать кислород, обколоть место иньекции </w:t>
      </w:r>
    </w:p>
    <w:p>
      <w:r>
        <w:t xml:space="preserve">адреналином </w:t>
      </w:r>
    </w:p>
    <w:p>
      <w:r>
        <w:t xml:space="preserve">в) прекратить введение препарата, оставить иглу в вене, наложить жгут выше места иньек- </w:t>
      </w:r>
    </w:p>
    <w:p>
      <w:r>
        <w:t xml:space="preserve">ции, уложить с приподнятым ножным концом, голову повернуть набок, обколоть место </w:t>
      </w:r>
    </w:p>
    <w:p>
      <w:r>
        <w:t xml:space="preserve">иньекции адреналином </w:t>
      </w:r>
    </w:p>
    <w:p>
      <w:r>
        <w:t xml:space="preserve">г) прекратить введение препарата, уложить, дать кислород, приложить грелки к конечностям </w:t>
      </w:r>
    </w:p>
    <w:p>
      <w:r>
        <w:t>1</w:t>
      </w:r>
      <w:r>
        <w:rPr>
          <w:rFonts w:hint="default"/>
          <w:lang w:val="ru-RU"/>
        </w:rPr>
        <w:t>34</w:t>
      </w:r>
      <w:r>
        <w:t xml:space="preserve">. Доврачебная помощь при анафилактическом шоке (в/м введение препарата): </w:t>
      </w:r>
    </w:p>
    <w:p>
      <w:r>
        <w:t xml:space="preserve">а) придать горизонтальное положение с приподнятым ножным концом, дать кислород, нало- </w:t>
      </w:r>
    </w:p>
    <w:p>
      <w:r>
        <w:t xml:space="preserve">жить жгут выше места иньекции, положить пузырь со льдом на место иньекции </w:t>
      </w:r>
    </w:p>
    <w:p>
      <w:r>
        <w:t xml:space="preserve">б) уложить, голову повернуть набок, на место иньекции положить холод, обколоть место </w:t>
      </w:r>
    </w:p>
    <w:p>
      <w:r>
        <w:t xml:space="preserve">иньекции адреналином на физиологическом растворе, дать кислород </w:t>
      </w:r>
    </w:p>
    <w:p>
      <w:r>
        <w:t xml:space="preserve">в) прекратить введение препарата, уложить больного, поставить пиявки на место иньекции, </w:t>
      </w:r>
    </w:p>
    <w:p>
      <w:r>
        <w:t xml:space="preserve">поставить грелку к конечностям </w:t>
      </w:r>
    </w:p>
    <w:p>
      <w:r>
        <w:t xml:space="preserve">г) уложить, вызвать врача, измерить АД, ЧДД, пульс </w:t>
      </w:r>
    </w:p>
    <w:p>
      <w:r>
        <w:t>1</w:t>
      </w:r>
      <w:r>
        <w:rPr>
          <w:rFonts w:hint="default"/>
          <w:lang w:val="ru-RU"/>
        </w:rPr>
        <w:t>35</w:t>
      </w:r>
      <w:r>
        <w:t xml:space="preserve">.Анафилактический шок наиболее часто возникает при введении лекарственного пре- </w:t>
      </w:r>
    </w:p>
    <w:p>
      <w:r>
        <w:t xml:space="preserve">парата: </w:t>
      </w:r>
    </w:p>
    <w:p>
      <w:r>
        <w:t xml:space="preserve">а) внутрь </w:t>
      </w:r>
    </w:p>
    <w:p>
      <w:r>
        <w:t xml:space="preserve">б) ингаляционно </w:t>
      </w:r>
    </w:p>
    <w:p>
      <w:r>
        <w:t xml:space="preserve">в) парентерально </w:t>
      </w:r>
      <w:bookmarkStart w:id="0" w:name="_GoBack"/>
      <w:bookmarkEnd w:id="0"/>
    </w:p>
    <w:p>
      <w:r>
        <w:t xml:space="preserve">г)сублингвально 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0DA346"/>
    <w:multiLevelType w:val="singleLevel"/>
    <w:tmpl w:val="AC0DA346"/>
    <w:lvl w:ilvl="0" w:tentative="0">
      <w:start w:val="40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98"/>
    <w:rsid w:val="006E4737"/>
    <w:rsid w:val="00C23498"/>
    <w:rsid w:val="383C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3302</Words>
  <Characters>18827</Characters>
  <Lines>156</Lines>
  <Paragraphs>44</Paragraphs>
  <TotalTime>228</TotalTime>
  <ScaleCrop>false</ScaleCrop>
  <LinksUpToDate>false</LinksUpToDate>
  <CharactersWithSpaces>22085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2024-01-12T06:38:00Z</dcterms:created>
  <dc:creator>Пользователь</dc:creator>
  <cp:lastModifiedBy>User</cp:lastModifiedBy>
  <dcterms:modified xsi:type="dcterms:W3CDTF">2024-01-12T11:24:48Z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220701964D1446ED9E1CA90D82633A1A_12</vt:lpwstr>
  </property>
</Properties>
</file>