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B" w:rsidRPr="00931CE4" w:rsidRDefault="00D53C7B" w:rsidP="00931CE4">
      <w:pPr>
        <w:spacing w:after="0"/>
        <w:ind w:firstLine="708"/>
        <w:jc w:val="both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Протокол №</w:t>
      </w:r>
      <w:r w:rsidR="00931CE4"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2</w:t>
      </w:r>
    </w:p>
    <w:p w:rsidR="00931CE4" w:rsidRDefault="00D53C7B" w:rsidP="00931CE4">
      <w:pPr>
        <w:spacing w:after="0"/>
        <w:ind w:firstLine="708"/>
        <w:jc w:val="center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расширенного заседания кафедры методики преподавания русского языка и литературы</w:t>
      </w:r>
    </w:p>
    <w:p w:rsidR="00D53C7B" w:rsidRPr="00931CE4" w:rsidRDefault="00D53C7B" w:rsidP="00931CE4">
      <w:pPr>
        <w:spacing w:after="0"/>
        <w:ind w:firstLine="708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 участием преподавателей кафедр всемирной литературы, русского и сопоставительного языкознания, иностранных языков и межкультурной коммуникации,</w:t>
      </w:r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межфакультетской кафедры практического курса русского языка. </w:t>
      </w:r>
    </w:p>
    <w:p w:rsidR="00D53C7B" w:rsidRPr="00931CE4" w:rsidRDefault="00D53C7B" w:rsidP="00931CE4">
      <w:pPr>
        <w:spacing w:after="0"/>
        <w:ind w:firstLine="708"/>
        <w:jc w:val="both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ab/>
        <w:t xml:space="preserve">от </w:t>
      </w:r>
      <w:r w:rsidR="00931CE4"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28 се</w:t>
      </w:r>
      <w:r w:rsid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</w:t>
      </w:r>
      <w:r w:rsidR="00931CE4"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тября 2023 г.</w:t>
      </w:r>
    </w:p>
    <w:p w:rsidR="00D53C7B" w:rsidRPr="00931CE4" w:rsidRDefault="00D53C7B" w:rsidP="00931CE4">
      <w:pPr>
        <w:spacing w:after="0"/>
        <w:ind w:firstLine="708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A4494" w:rsidRPr="00931CE4" w:rsidRDefault="007A4494" w:rsidP="00931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7A4494" w:rsidRPr="00931CE4" w:rsidRDefault="007A4494" w:rsidP="0093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 xml:space="preserve">Председатель заседания: зав. кафедрой методики преподавания русского языка и литературы – д.ф.н.,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931C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31CE4">
        <w:rPr>
          <w:rFonts w:ascii="Times New Roman" w:hAnsi="Times New Roman" w:cs="Times New Roman"/>
          <w:sz w:val="28"/>
          <w:szCs w:val="28"/>
        </w:rPr>
        <w:t>екмухамедова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Н.Х.);</w:t>
      </w:r>
    </w:p>
    <w:p w:rsidR="007A4494" w:rsidRPr="00931CE4" w:rsidRDefault="007A4494" w:rsidP="0093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>зав. кафедрой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31CE4">
        <w:rPr>
          <w:rFonts w:ascii="Times New Roman" w:hAnsi="Times New Roman" w:cs="Times New Roman"/>
          <w:sz w:val="28"/>
          <w:szCs w:val="28"/>
        </w:rPr>
        <w:t>иностранных языков и межкультурных коммуникаци</w:t>
      </w:r>
      <w:proofErr w:type="gramStart"/>
      <w:r w:rsidRPr="00931CE4">
        <w:rPr>
          <w:rFonts w:ascii="Times New Roman" w:hAnsi="Times New Roman" w:cs="Times New Roman"/>
          <w:sz w:val="28"/>
          <w:szCs w:val="28"/>
        </w:rPr>
        <w:t>й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>–</w:t>
      </w:r>
      <w:proofErr w:type="gramEnd"/>
      <w:r w:rsidRPr="00931CE4">
        <w:rPr>
          <w:rFonts w:ascii="Times New Roman" w:hAnsi="Times New Roman" w:cs="Times New Roman"/>
          <w:sz w:val="28"/>
          <w:szCs w:val="28"/>
          <w:lang w:val="ky-KG"/>
        </w:rPr>
        <w:t xml:space="preserve"> к.ф.н. доцент </w:t>
      </w:r>
      <w:r w:rsidRPr="00931CE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Абдыкадырова С.Р, </w:t>
      </w:r>
      <w:r w:rsidRPr="00931CE4">
        <w:rPr>
          <w:rFonts w:ascii="Times New Roman" w:hAnsi="Times New Roman" w:cs="Times New Roman"/>
          <w:sz w:val="28"/>
          <w:szCs w:val="28"/>
        </w:rPr>
        <w:t>.зав. кафедрой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31CE4">
        <w:rPr>
          <w:rFonts w:ascii="Times New Roman" w:hAnsi="Times New Roman" w:cs="Times New Roman"/>
          <w:sz w:val="28"/>
          <w:szCs w:val="28"/>
        </w:rPr>
        <w:t xml:space="preserve">русского и сопоставительного языкознания 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>– к.ф.н., доцент Суркее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В.Б.; 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межфакультетской кафедры практического курса русского языка – к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>.ф.</w:t>
      </w:r>
      <w:r w:rsidRPr="00931CE4">
        <w:rPr>
          <w:rFonts w:ascii="Times New Roman" w:hAnsi="Times New Roman" w:cs="Times New Roman"/>
          <w:sz w:val="28"/>
          <w:szCs w:val="28"/>
        </w:rPr>
        <w:t xml:space="preserve">н., доцент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Р.К.;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931C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31CE4">
        <w:rPr>
          <w:rFonts w:ascii="Times New Roman" w:hAnsi="Times New Roman" w:cs="Times New Roman"/>
          <w:sz w:val="28"/>
          <w:szCs w:val="28"/>
        </w:rPr>
        <w:t xml:space="preserve">всемирной литературы 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Pr="00931CE4">
        <w:rPr>
          <w:rFonts w:ascii="Times New Roman" w:hAnsi="Times New Roman" w:cs="Times New Roman"/>
          <w:sz w:val="28"/>
          <w:szCs w:val="28"/>
        </w:rPr>
        <w:t>к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31CE4">
        <w:rPr>
          <w:rFonts w:ascii="Times New Roman" w:hAnsi="Times New Roman" w:cs="Times New Roman"/>
          <w:sz w:val="28"/>
          <w:szCs w:val="28"/>
        </w:rPr>
        <w:t>ф</w:t>
      </w:r>
      <w:r w:rsidRPr="00931CE4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31CE4">
        <w:rPr>
          <w:rFonts w:ascii="Times New Roman" w:hAnsi="Times New Roman" w:cs="Times New Roman"/>
          <w:sz w:val="28"/>
          <w:szCs w:val="28"/>
        </w:rPr>
        <w:t>н., доцент Асанова Д.А..</w:t>
      </w:r>
    </w:p>
    <w:p w:rsidR="007A4494" w:rsidRPr="00931CE4" w:rsidRDefault="007A4494" w:rsidP="0093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 xml:space="preserve">Доценты и преподаватели кафедры методики преподавания русского языка и литературы: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Ч.М.  Методист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A4494" w:rsidRPr="00931CE4" w:rsidRDefault="007A4494" w:rsidP="00931CE4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E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4494" w:rsidRPr="00931CE4" w:rsidRDefault="00F86D74" w:rsidP="00931CE4">
      <w:pPr>
        <w:pStyle w:val="a4"/>
        <w:numPr>
          <w:ilvl w:val="0"/>
          <w:numId w:val="1"/>
        </w:numPr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>О</w:t>
      </w:r>
      <w:r w:rsidR="00486F82">
        <w:rPr>
          <w:rFonts w:ascii="Times New Roman" w:hAnsi="Times New Roman" w:cs="Times New Roman"/>
          <w:sz w:val="28"/>
          <w:szCs w:val="28"/>
        </w:rPr>
        <w:t xml:space="preserve">тчет о </w:t>
      </w:r>
      <w:r w:rsidRPr="00931CE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A4494" w:rsidRPr="00931CE4">
        <w:rPr>
          <w:rFonts w:ascii="Times New Roman" w:hAnsi="Times New Roman" w:cs="Times New Roman"/>
          <w:sz w:val="28"/>
          <w:szCs w:val="28"/>
        </w:rPr>
        <w:t>собрания на первом курсе с магистрантами О</w:t>
      </w:r>
      <w:r w:rsidR="00D45C4C" w:rsidRPr="00931CE4">
        <w:rPr>
          <w:rFonts w:ascii="Times New Roman" w:hAnsi="Times New Roman" w:cs="Times New Roman"/>
          <w:sz w:val="28"/>
          <w:szCs w:val="28"/>
        </w:rPr>
        <w:t xml:space="preserve">бразовательной программы магистратуры </w:t>
      </w:r>
      <w:r w:rsidR="007A4494" w:rsidRPr="00931CE4">
        <w:rPr>
          <w:rFonts w:ascii="Times New Roman" w:hAnsi="Times New Roman" w:cs="Times New Roman"/>
          <w:sz w:val="28"/>
          <w:szCs w:val="28"/>
        </w:rPr>
        <w:t xml:space="preserve">«Филологическое образование» по </w:t>
      </w:r>
      <w:r w:rsidRPr="00931CE4">
        <w:rPr>
          <w:rFonts w:ascii="Times New Roman" w:hAnsi="Times New Roman" w:cs="Times New Roman"/>
          <w:sz w:val="28"/>
          <w:szCs w:val="28"/>
        </w:rPr>
        <w:t xml:space="preserve">вопросу различий программ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="00B4364B" w:rsidRPr="00931CE4">
        <w:rPr>
          <w:rFonts w:ascii="Times New Roman" w:hAnsi="Times New Roman" w:cs="Times New Roman"/>
          <w:sz w:val="28"/>
          <w:szCs w:val="28"/>
        </w:rPr>
        <w:t>, программ магистратуры на факультете русской филологии.</w:t>
      </w:r>
    </w:p>
    <w:p w:rsidR="00931CE4" w:rsidRPr="00931CE4" w:rsidRDefault="00D45C4C" w:rsidP="00931CE4">
      <w:pPr>
        <w:pStyle w:val="a4"/>
        <w:numPr>
          <w:ilvl w:val="0"/>
          <w:numId w:val="1"/>
        </w:numPr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>Адаптация магистрантов по воп</w:t>
      </w:r>
      <w:r w:rsidR="00931CE4" w:rsidRPr="00931CE4">
        <w:rPr>
          <w:rFonts w:ascii="Times New Roman" w:hAnsi="Times New Roman" w:cs="Times New Roman"/>
          <w:sz w:val="28"/>
          <w:szCs w:val="28"/>
        </w:rPr>
        <w:t>росам обучения магистрантов на  Образовательной программе магистратуры «Филологическое образование»</w:t>
      </w:r>
    </w:p>
    <w:p w:rsidR="00931CE4" w:rsidRPr="00931CE4" w:rsidRDefault="00931CE4" w:rsidP="00931CE4">
      <w:pPr>
        <w:pStyle w:val="a4"/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СЛУШАЛИ:</w:t>
      </w:r>
    </w:p>
    <w:p w:rsidR="006B39AC" w:rsidRPr="00931CE4" w:rsidRDefault="00B4364B" w:rsidP="00931CE4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 первому вопросу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выступила доцент </w:t>
      </w:r>
      <w:proofErr w:type="spellStart"/>
      <w:r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Ешенова</w:t>
      </w:r>
      <w:proofErr w:type="spellEnd"/>
      <w:r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Н.А.: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B39AC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Прежде всего надо первому курсу магистрантов </w:t>
      </w:r>
      <w:proofErr w:type="spellStart"/>
      <w:r w:rsidR="006B39AC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обьяснить</w:t>
      </w:r>
      <w:proofErr w:type="spellEnd"/>
      <w:r w:rsidR="006B39AC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два вопроса: чем отличается обучение на </w:t>
      </w:r>
      <w:proofErr w:type="spellStart"/>
      <w:r w:rsidR="006B39AC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бакалавриате</w:t>
      </w:r>
      <w:proofErr w:type="spellEnd"/>
      <w:r w:rsidR="006B39AC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магистратуре; чем отличается программа «Филология» от «Филологическое образование».</w:t>
      </w:r>
    </w:p>
    <w:p w:rsidR="006B39AC" w:rsidRPr="00931CE4" w:rsidRDefault="006B39AC" w:rsidP="00931CE4">
      <w:pPr>
        <w:tabs>
          <w:tab w:val="left" w:pos="915"/>
        </w:tabs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 xml:space="preserve">А) </w:t>
      </w:r>
      <w:proofErr w:type="spellStart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Бакалавриат</w:t>
      </w:r>
      <w:proofErr w:type="spellEnd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магистратура – это две ступени (первая и вторая соответственно) высшего образования, которые мы переняли в рамках подписания Болонской декларации, принятой в европейских государствах.</w:t>
      </w:r>
    </w:p>
    <w:p w:rsidR="006B39AC" w:rsidRPr="00931CE4" w:rsidRDefault="006B39AC" w:rsidP="00931CE4">
      <w:pPr>
        <w:tabs>
          <w:tab w:val="left" w:pos="915"/>
        </w:tabs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 xml:space="preserve">Если </w:t>
      </w:r>
      <w:proofErr w:type="spellStart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бакалавриат</w:t>
      </w:r>
      <w:proofErr w:type="spellEnd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 первая ступень высшего профессионального образования, изучает широкий спектр дисциплин выбранного направления, получая базовые знания и базовые навыки необходимые для начала практической деятельности, то</w:t>
      </w:r>
    </w:p>
    <w:p w:rsidR="006B39AC" w:rsidRPr="00931CE4" w:rsidRDefault="006B39AC" w:rsidP="00931CE4">
      <w:pPr>
        <w:tabs>
          <w:tab w:val="left" w:pos="915"/>
        </w:tabs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магистратура – это вторая ступень высшего профессионального образования, на которую невозможно поступить без диплома бакалавра. </w:t>
      </w:r>
    </w:p>
    <w:p w:rsidR="006B39AC" w:rsidRPr="00931CE4" w:rsidRDefault="006B39AC" w:rsidP="00931CE4">
      <w:pPr>
        <w:tabs>
          <w:tab w:val="left" w:pos="915"/>
        </w:tabs>
        <w:spacing w:after="0"/>
        <w:jc w:val="both"/>
        <w:rPr>
          <w:rFonts w:ascii="Times New Roman" w:eastAsia="Times New Roman" w:hAnsi="Times New Roman" w:cs="Times New Roman"/>
          <w:color w:val="151313"/>
          <w:sz w:val="28"/>
          <w:szCs w:val="28"/>
          <w:lang w:eastAsia="ru-RU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Магистратура дает возможность более углубленного изучения </w:t>
      </w:r>
      <w:r w:rsidRPr="00931CE4">
        <w:rPr>
          <w:rFonts w:ascii="Times New Roman" w:eastAsia="Times New Roman" w:hAnsi="Times New Roman" w:cs="Times New Roman"/>
          <w:color w:val="151313"/>
          <w:sz w:val="28"/>
          <w:szCs w:val="28"/>
          <w:lang w:eastAsia="ru-RU"/>
        </w:rPr>
        <w:t>теоретических и практических аспектов дисциплин, а также широкий охват тем, включая последние тенденции и инновации.</w:t>
      </w:r>
    </w:p>
    <w:p w:rsidR="006B39AC" w:rsidRPr="00931CE4" w:rsidRDefault="006B39AC" w:rsidP="0093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 xml:space="preserve">Другое важное отличие от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 – это погружение магистров в научно-исследовательскую деятельность. Магистранты проводят исследования, участвуют в конференциях, пишут статьи, защищают магистерскую диссертацию, раскрывая все тонкости изучаемого направления", </w:t>
      </w:r>
    </w:p>
    <w:p w:rsidR="006B39AC" w:rsidRPr="00931CE4" w:rsidRDefault="006B39AC" w:rsidP="0093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ab/>
        <w:t xml:space="preserve">Б) У нас на факультете действуют две ОП магистратуры – Филология и Филологическое образование. Филология – это чисто гуманитарное направление, которое готовит специалистов, имеющих возможность работать в различных организациях в качестве переводчика, </w:t>
      </w:r>
      <w:proofErr w:type="spellStart"/>
      <w:r w:rsidRPr="00931CE4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931CE4">
        <w:rPr>
          <w:rFonts w:ascii="Times New Roman" w:hAnsi="Times New Roman" w:cs="Times New Roman"/>
          <w:sz w:val="28"/>
          <w:szCs w:val="28"/>
        </w:rPr>
        <w:t xml:space="preserve">, типографа, редактора в издательствах и средствах массовой информации  и </w:t>
      </w:r>
      <w:r w:rsidR="009073DA">
        <w:rPr>
          <w:rFonts w:ascii="Times New Roman" w:hAnsi="Times New Roman" w:cs="Times New Roman"/>
          <w:sz w:val="28"/>
          <w:szCs w:val="28"/>
        </w:rPr>
        <w:t xml:space="preserve">включает </w:t>
      </w:r>
      <w:bookmarkStart w:id="0" w:name="_GoBack"/>
      <w:bookmarkEnd w:id="0"/>
      <w:r w:rsidRPr="00931CE4">
        <w:rPr>
          <w:rFonts w:ascii="Times New Roman" w:hAnsi="Times New Roman" w:cs="Times New Roman"/>
          <w:sz w:val="28"/>
          <w:szCs w:val="28"/>
        </w:rPr>
        <w:t>работу в высших учебных заведениях по своему профилю в качестве преподавателя.</w:t>
      </w:r>
    </w:p>
    <w:p w:rsidR="006B39AC" w:rsidRPr="00931CE4" w:rsidRDefault="006B39AC" w:rsidP="00931C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>Филологическое образование это смешанное, гуманитарно-педагогическое направление, готовит специалистов, полностью готовых работать в качестве учителей в средних образовательных организациях, получая за это надбавки к зарплате. И могут работать преподавателями в высших учебных заведениях по профилю своей подготовки также. Педагогическая направленность подготовки специалиста выражается в углубленных методических и педагогических компетенциях по образовательной среде как средней, так и высшей школы. Акцент делается на двух типах</w:t>
      </w:r>
      <w:r w:rsidR="00B4364B" w:rsidRPr="00931CE4">
        <w:rPr>
          <w:rFonts w:ascii="Times New Roman" w:hAnsi="Times New Roman" w:cs="Times New Roman"/>
          <w:sz w:val="28"/>
          <w:szCs w:val="28"/>
        </w:rPr>
        <w:t xml:space="preserve"> практик: две из них связаны с </w:t>
      </w:r>
      <w:r w:rsidRPr="00931CE4">
        <w:rPr>
          <w:rFonts w:ascii="Times New Roman" w:hAnsi="Times New Roman" w:cs="Times New Roman"/>
          <w:sz w:val="28"/>
          <w:szCs w:val="28"/>
        </w:rPr>
        <w:t xml:space="preserve">компетенциями по организации, управлению и методике преподавания высшей школы </w:t>
      </w:r>
      <w:r w:rsidR="00E26E9B" w:rsidRPr="00931CE4">
        <w:rPr>
          <w:rFonts w:ascii="Times New Roman" w:hAnsi="Times New Roman" w:cs="Times New Roman"/>
          <w:sz w:val="28"/>
          <w:szCs w:val="28"/>
        </w:rPr>
        <w:t>– это учебно-управленческая и научно-педагогическая. Д</w:t>
      </w:r>
      <w:r w:rsidRPr="00931CE4">
        <w:rPr>
          <w:rFonts w:ascii="Times New Roman" w:hAnsi="Times New Roman" w:cs="Times New Roman"/>
          <w:sz w:val="28"/>
          <w:szCs w:val="28"/>
        </w:rPr>
        <w:t>ве практики связаны с подготовкой научно-исследовательских компетенций</w:t>
      </w:r>
      <w:r w:rsidR="00E26E9B" w:rsidRPr="00931CE4">
        <w:rPr>
          <w:rFonts w:ascii="Times New Roman" w:hAnsi="Times New Roman" w:cs="Times New Roman"/>
          <w:sz w:val="28"/>
          <w:szCs w:val="28"/>
        </w:rPr>
        <w:t xml:space="preserve"> – это научно-исследовательские практики.</w:t>
      </w:r>
      <w:r w:rsidRPr="0093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4E" w:rsidRPr="00931CE4" w:rsidRDefault="006B39AC" w:rsidP="0093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CE4">
        <w:rPr>
          <w:rFonts w:ascii="Times New Roman" w:hAnsi="Times New Roman" w:cs="Times New Roman"/>
          <w:sz w:val="28"/>
          <w:szCs w:val="28"/>
        </w:rPr>
        <w:tab/>
      </w:r>
      <w:r w:rsidRPr="00931CE4">
        <w:rPr>
          <w:rFonts w:ascii="Times New Roman" w:hAnsi="Times New Roman" w:cs="Times New Roman"/>
          <w:sz w:val="28"/>
          <w:szCs w:val="28"/>
        </w:rPr>
        <w:tab/>
      </w:r>
    </w:p>
    <w:p w:rsidR="00B4364B" w:rsidRPr="00931CE4" w:rsidRDefault="00D45C4C" w:rsidP="00931CE4">
      <w:p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2)</w:t>
      </w:r>
      <w:r w:rsidR="00B4364B"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 второму вопросу</w:t>
      </w:r>
      <w:r w:rsidR="00B4364B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выступила методист </w:t>
      </w:r>
      <w:proofErr w:type="spellStart"/>
      <w:r w:rsidR="00B4364B"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Темиралиева</w:t>
      </w:r>
      <w:proofErr w:type="spellEnd"/>
      <w:r w:rsidR="00B4364B"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B4364B"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Толгонай</w:t>
      </w:r>
      <w:proofErr w:type="spellEnd"/>
      <w:r w:rsidR="00B4364B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которая ознакомила магистрантов с информацией 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Образовательной программе «Филологическое образование»</w:t>
      </w:r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профиля русский язык и литература, </w:t>
      </w:r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количестве кредитов на семестр, </w:t>
      </w:r>
      <w:r w:rsidR="00B4364B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 правах и обязанностях магистрантов</w:t>
      </w:r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="00B4364B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Графику учебного процесса, основным предметам первого и второго семестров и сроках проведения двух практик: учебно-управленческой и научно-педагогической. 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Пояснила, что сейчас </w:t>
      </w:r>
      <w:r w:rsidR="00B4364B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График дежурств преподавателей не является пока жестким, нужно договариваться о </w:t>
      </w:r>
      <w:r w:rsidR="00B4364B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консультациях, сдаче текущих и рубежных контролей и заданий по самостоятельной работе с предметниками. 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 всем возникающим вопросам нужно обращаться к ней, к руковод</w:t>
      </w:r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ителю программы, преподавателям.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</w:t>
      </w:r>
    </w:p>
    <w:p w:rsidR="00D45C4C" w:rsidRPr="00931CE4" w:rsidRDefault="00D45C4C" w:rsidP="00931CE4">
      <w:p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45C4C" w:rsidRPr="00931CE4" w:rsidRDefault="00D45C4C" w:rsidP="00931CE4">
      <w:pPr>
        <w:spacing w:after="0"/>
        <w:jc w:val="both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931CE4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Постановили:</w:t>
      </w:r>
    </w:p>
    <w:p w:rsidR="00D45C4C" w:rsidRPr="00931CE4" w:rsidRDefault="00D45C4C" w:rsidP="00931CE4">
      <w:pPr>
        <w:pStyle w:val="a4"/>
        <w:numPr>
          <w:ilvl w:val="0"/>
          <w:numId w:val="3"/>
        </w:num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Считать проведение собрания с первым курсом магистратуры по вопросам различий программ </w:t>
      </w:r>
      <w:proofErr w:type="spellStart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бакалавриата</w:t>
      </w:r>
      <w:proofErr w:type="spellEnd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магистратуры </w:t>
      </w:r>
      <w:proofErr w:type="spellStart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ОшГУ</w:t>
      </w:r>
      <w:proofErr w:type="spellEnd"/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Образовательных программ магистратуры «Филология» и «Филологическое образование» удовлетворительным.</w:t>
      </w:r>
    </w:p>
    <w:p w:rsidR="00D45C4C" w:rsidRPr="00931CE4" w:rsidRDefault="00D45C4C" w:rsidP="00931CE4">
      <w:pPr>
        <w:pStyle w:val="a4"/>
        <w:numPr>
          <w:ilvl w:val="0"/>
          <w:numId w:val="3"/>
        </w:num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Считать удовлетворительной работу по адаптации магистрантов к учебному процессу</w:t>
      </w:r>
      <w:r w:rsid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магистратуры</w:t>
      </w:r>
      <w:r w:rsidR="00931CE4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931CE4" w:rsidRPr="00931CE4" w:rsidRDefault="00931CE4" w:rsidP="00931CE4">
      <w:pPr>
        <w:pStyle w:val="a4"/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931CE4" w:rsidRPr="00931CE4" w:rsidRDefault="00931CE4" w:rsidP="00931CE4">
      <w:pPr>
        <w:pStyle w:val="a4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931CE4" w:rsidRPr="00931CE4" w:rsidRDefault="00931CE4" w:rsidP="00931CE4">
      <w:p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Председатель                                                </w:t>
      </w:r>
      <w:proofErr w:type="spellStart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Бекмухамедова</w:t>
      </w:r>
      <w:proofErr w:type="spellEnd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Н.Х.</w:t>
      </w:r>
    </w:p>
    <w:p w:rsidR="00931CE4" w:rsidRDefault="00931CE4" w:rsidP="00931CE4">
      <w:pPr>
        <w:pStyle w:val="a4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931CE4" w:rsidRDefault="00931CE4" w:rsidP="00931CE4">
      <w:pPr>
        <w:pStyle w:val="a4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45C4C" w:rsidRPr="00931CE4" w:rsidRDefault="00931CE4" w:rsidP="00931CE4">
      <w:pPr>
        <w:pStyle w:val="a4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Секретарь:                                                </w:t>
      </w:r>
      <w:proofErr w:type="spellStart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Касимова</w:t>
      </w:r>
      <w:proofErr w:type="spellEnd"/>
      <w:proofErr w:type="gramStart"/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</w:t>
      </w:r>
      <w:proofErr w:type="gramEnd"/>
      <w:r w:rsidR="00D45C4C"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966BCA" w:rsidRPr="00931CE4" w:rsidRDefault="00B4364B" w:rsidP="00931CE4">
      <w:pPr>
        <w:spacing w:after="0"/>
        <w:jc w:val="both"/>
        <w:rPr>
          <w:rFonts w:ascii="Times New Roman" w:eastAsia="Times New Roman" w:hAnsi="Times New Roman" w:cs="Times New Roman"/>
          <w:color w:val="151313"/>
          <w:sz w:val="28"/>
          <w:szCs w:val="28"/>
          <w:lang w:eastAsia="ru-RU"/>
        </w:rPr>
      </w:pPr>
      <w:r w:rsidRPr="00931CE4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sectPr w:rsidR="00966BCA" w:rsidRPr="0093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15"/>
    <w:multiLevelType w:val="hybridMultilevel"/>
    <w:tmpl w:val="0BBA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0AE0"/>
    <w:multiLevelType w:val="hybridMultilevel"/>
    <w:tmpl w:val="956002DA"/>
    <w:lvl w:ilvl="0" w:tplc="35A44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D4BFC"/>
    <w:multiLevelType w:val="hybridMultilevel"/>
    <w:tmpl w:val="349C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5E"/>
    <w:rsid w:val="0022198E"/>
    <w:rsid w:val="0047214E"/>
    <w:rsid w:val="0048305E"/>
    <w:rsid w:val="00486F82"/>
    <w:rsid w:val="006B39AC"/>
    <w:rsid w:val="007A4494"/>
    <w:rsid w:val="009073DA"/>
    <w:rsid w:val="00931CE4"/>
    <w:rsid w:val="00966BCA"/>
    <w:rsid w:val="00A932B8"/>
    <w:rsid w:val="00B4364B"/>
    <w:rsid w:val="00D45C4C"/>
    <w:rsid w:val="00D53C7B"/>
    <w:rsid w:val="00E1240A"/>
    <w:rsid w:val="00E26E9B"/>
    <w:rsid w:val="00EC4A07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9fyld">
    <w:name w:val="d9fyld"/>
    <w:basedOn w:val="a0"/>
    <w:rsid w:val="00966BCA"/>
  </w:style>
  <w:style w:type="character" w:customStyle="1" w:styleId="hgkelc">
    <w:name w:val="hgkelc"/>
    <w:basedOn w:val="a0"/>
    <w:rsid w:val="00966BCA"/>
  </w:style>
  <w:style w:type="character" w:customStyle="1" w:styleId="kx21rb">
    <w:name w:val="kx21rb"/>
    <w:basedOn w:val="a0"/>
    <w:rsid w:val="00966BCA"/>
  </w:style>
  <w:style w:type="character" w:styleId="a3">
    <w:name w:val="Hyperlink"/>
    <w:basedOn w:val="a0"/>
    <w:uiPriority w:val="99"/>
    <w:semiHidden/>
    <w:unhideWhenUsed/>
    <w:rsid w:val="00966B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9fyld">
    <w:name w:val="d9fyld"/>
    <w:basedOn w:val="a0"/>
    <w:rsid w:val="00966BCA"/>
  </w:style>
  <w:style w:type="character" w:customStyle="1" w:styleId="hgkelc">
    <w:name w:val="hgkelc"/>
    <w:basedOn w:val="a0"/>
    <w:rsid w:val="00966BCA"/>
  </w:style>
  <w:style w:type="character" w:customStyle="1" w:styleId="kx21rb">
    <w:name w:val="kx21rb"/>
    <w:basedOn w:val="a0"/>
    <w:rsid w:val="00966BCA"/>
  </w:style>
  <w:style w:type="character" w:styleId="a3">
    <w:name w:val="Hyperlink"/>
    <w:basedOn w:val="a0"/>
    <w:uiPriority w:val="99"/>
    <w:semiHidden/>
    <w:unhideWhenUsed/>
    <w:rsid w:val="00966B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2024-03-12T06:19:00Z</dcterms:created>
  <dcterms:modified xsi:type="dcterms:W3CDTF">2024-03-18T09:46:00Z</dcterms:modified>
</cp:coreProperties>
</file>