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72" w:rsidRDefault="008C13D4" w:rsidP="0014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145A72" w:rsidRDefault="00145A72" w:rsidP="00145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145A72" w:rsidRDefault="00145A72" w:rsidP="00145A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</w:t>
      </w:r>
      <w:r w:rsidR="008C13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13D4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45A72" w:rsidRDefault="00145A72" w:rsidP="00145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bookmarkStart w:id="0" w:name="_GoBack"/>
      <w:bookmarkEnd w:id="0"/>
    </w:p>
    <w:p w:rsidR="00145A72" w:rsidRDefault="00145A72" w:rsidP="001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145A72" w:rsidRDefault="00145A72" w:rsidP="00145A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145A72" w:rsidRPr="00D36CE5" w:rsidRDefault="00145A72" w:rsidP="00145A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145A72" w:rsidRPr="00D36CE5" w:rsidRDefault="00145A72" w:rsidP="00145A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кафедры методики преподавания русского языка и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36CE5">
        <w:rPr>
          <w:rFonts w:ascii="Times New Roman" w:hAnsi="Times New Roman" w:cs="Times New Roman"/>
          <w:sz w:val="28"/>
          <w:szCs w:val="28"/>
        </w:rPr>
        <w:t xml:space="preserve">.Б.,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145A72" w:rsidRPr="00D36CE5" w:rsidRDefault="00145A72" w:rsidP="00D36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6CE5"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 w:rsid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 w:rsid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 w:rsidR="00D36CE5">
        <w:rPr>
          <w:rFonts w:ascii="Times New Roman" w:hAnsi="Times New Roman" w:cs="Times New Roman"/>
          <w:sz w:val="28"/>
          <w:szCs w:val="28"/>
        </w:rPr>
        <w:t xml:space="preserve"> -</w:t>
      </w:r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r w:rsidRPr="00D36CE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E5" w:rsidRPr="00D36CE5">
        <w:rPr>
          <w:rFonts w:ascii="Times New Roman" w:hAnsi="Times New Roman" w:cs="Times New Roman"/>
          <w:sz w:val="28"/>
          <w:szCs w:val="28"/>
        </w:rPr>
        <w:t>Е</w:t>
      </w:r>
      <w:r w:rsidRPr="00D36CE5">
        <w:rPr>
          <w:rFonts w:ascii="Times New Roman" w:hAnsi="Times New Roman" w:cs="Times New Roman"/>
          <w:sz w:val="28"/>
          <w:szCs w:val="28"/>
        </w:rPr>
        <w:t>.А. ,</w:t>
      </w:r>
      <w:proofErr w:type="gram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Исакова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Сабирджановна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- директор школы №53 г. , </w:t>
      </w:r>
      <w:r w:rsidRPr="00D36CE5">
        <w:rPr>
          <w:rFonts w:ascii="Times New Roman" w:hAnsi="Times New Roman" w:cs="Times New Roman"/>
          <w:sz w:val="28"/>
          <w:szCs w:val="28"/>
        </w:rPr>
        <w:t xml:space="preserve">зав. каф ОГПУ доцент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Т.К,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КУУ доц. Алиева Р.А., учитель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им Навой –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Шнуренок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Л.И.учитель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№40 им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Бектемира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учитель с. Баш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. № 96 им.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Примбердиева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–А.А.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№1 и</w:t>
      </w:r>
      <w:r w:rsidR="00D36CE5" w:rsidRPr="00D36CE5">
        <w:rPr>
          <w:rFonts w:ascii="Times New Roman" w:hAnsi="Times New Roman" w:cs="Times New Roman"/>
          <w:sz w:val="28"/>
          <w:szCs w:val="28"/>
        </w:rPr>
        <w:t xml:space="preserve">м. Адышева –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к.Жыпаргул</w:t>
      </w:r>
      <w:proofErr w:type="spellEnd"/>
      <w:proofErr w:type="gramStart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Матисакова</w:t>
      </w:r>
      <w:proofErr w:type="spellEnd"/>
      <w:proofErr w:type="gram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Гулмира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Эрмековна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- директор школы № 38, г. Ош,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Олокова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Эркгул</w:t>
      </w:r>
      <w:proofErr w:type="spellEnd"/>
      <w:r w:rsid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>
        <w:rPr>
          <w:rFonts w:ascii="Times New Roman" w:hAnsi="Times New Roman" w:cs="Times New Roman"/>
          <w:sz w:val="28"/>
          <w:szCs w:val="28"/>
        </w:rPr>
        <w:t>Абдисатаровна</w:t>
      </w:r>
      <w:proofErr w:type="spellEnd"/>
      <w:r w:rsidR="00D36CE5">
        <w:rPr>
          <w:rFonts w:ascii="Times New Roman" w:hAnsi="Times New Roman" w:cs="Times New Roman"/>
          <w:sz w:val="28"/>
          <w:szCs w:val="28"/>
        </w:rPr>
        <w:t xml:space="preserve"> -</w:t>
      </w:r>
      <w:r w:rsidR="00D36CE5" w:rsidRPr="00D36CE5">
        <w:rPr>
          <w:rFonts w:ascii="Times New Roman" w:hAnsi="Times New Roman" w:cs="Times New Roman"/>
          <w:sz w:val="28"/>
          <w:szCs w:val="28"/>
        </w:rPr>
        <w:t xml:space="preserve"> директор школы-гимназии № 2, им. Т.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Отунчиева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Гулча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</w:rPr>
        <w:t>Алайского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Назирова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Таджибаевна</w:t>
      </w:r>
      <w:proofErr w:type="spellEnd"/>
      <w:r w:rsidR="00D36CE5" w:rsidRP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русского языка и литературы школы-гимназии № 6 имени А.П. Макаренко</w:t>
      </w:r>
      <w:r w:rsidR="00D3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5A72" w:rsidRPr="00D36CE5" w:rsidRDefault="00145A72" w:rsidP="00145A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D36CE5">
        <w:rPr>
          <w:rFonts w:ascii="Times New Roman" w:hAnsi="Times New Roman" w:cs="Times New Roman"/>
          <w:sz w:val="28"/>
          <w:szCs w:val="28"/>
        </w:rPr>
        <w:t>:</w:t>
      </w:r>
    </w:p>
    <w:p w:rsidR="00145A72" w:rsidRPr="00D36CE5" w:rsidRDefault="00145A72" w:rsidP="00145A7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sz w:val="28"/>
          <w:szCs w:val="28"/>
        </w:rPr>
        <w:t xml:space="preserve">Об утверждении Плана-проспекта работы со </w:t>
      </w:r>
      <w:proofErr w:type="spellStart"/>
      <w:r w:rsidRPr="00D36CE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D36CE5">
        <w:rPr>
          <w:rFonts w:ascii="Times New Roman" w:hAnsi="Times New Roman" w:cs="Times New Roman"/>
          <w:sz w:val="28"/>
          <w:szCs w:val="28"/>
        </w:rPr>
        <w:t xml:space="preserve"> на 2023-2024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145A72" w:rsidRPr="00D36CE5" w:rsidRDefault="00145A72" w:rsidP="00145A72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E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45A72" w:rsidRDefault="00145A72" w:rsidP="00145A72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6CE5">
        <w:rPr>
          <w:rFonts w:ascii="Times New Roman" w:hAnsi="Times New Roman" w:cs="Times New Roman"/>
          <w:sz w:val="28"/>
          <w:szCs w:val="28"/>
        </w:rPr>
        <w:lastRenderedPageBreak/>
        <w:t>Руководителя программы доц</w:t>
      </w:r>
      <w:r w:rsidRPr="00D36CE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6CE5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D36CE5">
        <w:rPr>
          <w:rFonts w:ascii="Times New Roman" w:hAnsi="Times New Roman" w:cs="Times New Roman"/>
          <w:b/>
          <w:sz w:val="28"/>
          <w:szCs w:val="28"/>
        </w:rPr>
        <w:t xml:space="preserve"> Н.Х., </w:t>
      </w:r>
      <w:r w:rsidRPr="00D36CE5">
        <w:rPr>
          <w:rFonts w:ascii="Times New Roman" w:hAnsi="Times New Roman" w:cs="Times New Roman"/>
          <w:sz w:val="28"/>
          <w:szCs w:val="28"/>
        </w:rPr>
        <w:t>которая предложила</w:t>
      </w:r>
      <w:r>
        <w:rPr>
          <w:rFonts w:ascii="Times New Roman" w:hAnsi="Times New Roman" w:cs="Times New Roman"/>
          <w:sz w:val="28"/>
          <w:szCs w:val="28"/>
        </w:rPr>
        <w:t xml:space="preserve"> обсудить, какие мероприятия важны для данного учебного года. Второе требование – не перегружать мероприятиями, а обозначить ключевые темы для встреч.</w:t>
      </w:r>
    </w:p>
    <w:p w:rsidR="00145A72" w:rsidRDefault="00145A72" w:rsidP="00145A72"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сложился следующий План работы 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45A72" w:rsidTr="00665094">
        <w:tc>
          <w:tcPr>
            <w:tcW w:w="846" w:type="dxa"/>
          </w:tcPr>
          <w:p w:rsidR="00145A72" w:rsidRPr="005B4FE2" w:rsidRDefault="00145A72" w:rsidP="00665094">
            <w:pPr>
              <w:rPr>
                <w:b/>
              </w:rPr>
            </w:pPr>
            <w:r w:rsidRPr="005B4FE2">
              <w:rPr>
                <w:b/>
              </w:rPr>
              <w:t>№</w:t>
            </w:r>
          </w:p>
        </w:tc>
        <w:tc>
          <w:tcPr>
            <w:tcW w:w="3826" w:type="dxa"/>
          </w:tcPr>
          <w:p w:rsidR="00145A72" w:rsidRPr="005B4FE2" w:rsidRDefault="00145A72" w:rsidP="00665094">
            <w:pPr>
              <w:rPr>
                <w:b/>
              </w:rPr>
            </w:pPr>
            <w:proofErr w:type="spellStart"/>
            <w:r w:rsidRPr="005B4FE2">
              <w:rPr>
                <w:b/>
              </w:rPr>
              <w:t>Мерприятия</w:t>
            </w:r>
            <w:proofErr w:type="spellEnd"/>
            <w:r w:rsidRPr="005B4FE2">
              <w:rPr>
                <w:b/>
              </w:rPr>
              <w:t xml:space="preserve"> со </w:t>
            </w:r>
            <w:proofErr w:type="spellStart"/>
            <w:r w:rsidRPr="005B4FE2">
              <w:rPr>
                <w:b/>
              </w:rPr>
              <w:t>стейкхолдерами</w:t>
            </w:r>
            <w:proofErr w:type="spellEnd"/>
          </w:p>
        </w:tc>
        <w:tc>
          <w:tcPr>
            <w:tcW w:w="2336" w:type="dxa"/>
          </w:tcPr>
          <w:p w:rsidR="00145A72" w:rsidRPr="005B4FE2" w:rsidRDefault="00145A72" w:rsidP="00665094">
            <w:pPr>
              <w:rPr>
                <w:b/>
              </w:rPr>
            </w:pPr>
            <w:r w:rsidRPr="005B4FE2">
              <w:rPr>
                <w:b/>
              </w:rPr>
              <w:t>Сроки проведения</w:t>
            </w:r>
          </w:p>
        </w:tc>
        <w:tc>
          <w:tcPr>
            <w:tcW w:w="2337" w:type="dxa"/>
          </w:tcPr>
          <w:p w:rsidR="00145A72" w:rsidRPr="005B4FE2" w:rsidRDefault="00145A72" w:rsidP="00665094">
            <w:pPr>
              <w:rPr>
                <w:b/>
              </w:rPr>
            </w:pPr>
            <w:r w:rsidRPr="005B4FE2">
              <w:rPr>
                <w:b/>
              </w:rPr>
              <w:t xml:space="preserve">Ответственные </w:t>
            </w:r>
          </w:p>
        </w:tc>
      </w:tr>
      <w:tr w:rsidR="00145A72" w:rsidTr="00665094">
        <w:tc>
          <w:tcPr>
            <w:tcW w:w="846" w:type="dxa"/>
          </w:tcPr>
          <w:p w:rsidR="00145A72" w:rsidRDefault="00145A72" w:rsidP="00665094">
            <w:pPr>
              <w:ind w:left="360"/>
            </w:pPr>
            <w:r>
              <w:t>1.</w:t>
            </w:r>
          </w:p>
        </w:tc>
        <w:tc>
          <w:tcPr>
            <w:tcW w:w="3826" w:type="dxa"/>
          </w:tcPr>
          <w:p w:rsidR="00145A72" w:rsidRPr="00961779" w:rsidRDefault="00145A72" w:rsidP="0066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внутренними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магистрантами первого и второго курсов по ознакомлению с обновленной миссией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целей и РО магистратуры, вопросам учебного процесса</w:t>
            </w:r>
          </w:p>
        </w:tc>
        <w:tc>
          <w:tcPr>
            <w:tcW w:w="2336" w:type="dxa"/>
          </w:tcPr>
          <w:p w:rsidR="00145A72" w:rsidRDefault="00145A72" w:rsidP="00665094">
            <w:r>
              <w:t>Сентябрь 2023 г.</w:t>
            </w:r>
          </w:p>
          <w:p w:rsidR="00145A72" w:rsidRPr="00BC3FFB" w:rsidRDefault="00145A72" w:rsidP="00665094">
            <w:r>
              <w:t xml:space="preserve">Протокол по обновленной миссии </w:t>
            </w:r>
            <w:proofErr w:type="spellStart"/>
            <w:r>
              <w:t>ОшГУ</w:t>
            </w:r>
            <w:proofErr w:type="spellEnd"/>
            <w:r>
              <w:t xml:space="preserve">  и </w:t>
            </w:r>
            <w:proofErr w:type="spellStart"/>
            <w:r>
              <w:t>соответсвии</w:t>
            </w:r>
            <w:proofErr w:type="spellEnd"/>
            <w:r>
              <w:t xml:space="preserve"> ее целям ОП для магистрантов и преподавателей ОП</w:t>
            </w:r>
          </w:p>
        </w:tc>
        <w:tc>
          <w:tcPr>
            <w:tcW w:w="2337" w:type="dxa"/>
          </w:tcPr>
          <w:p w:rsidR="00145A72" w:rsidRDefault="00145A72" w:rsidP="00665094"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  <w:p w:rsidR="00145A72" w:rsidRDefault="00145A72" w:rsidP="00665094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8C13D4" w:rsidTr="00665094">
        <w:tc>
          <w:tcPr>
            <w:tcW w:w="846" w:type="dxa"/>
          </w:tcPr>
          <w:p w:rsidR="008C13D4" w:rsidRDefault="008C13D4" w:rsidP="00665094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8C13D4" w:rsidRDefault="008C13D4" w:rsidP="008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  о содержании РУП ОП магистратуры в связи с удовлетворением запросов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C13D4" w:rsidRDefault="008C13D4" w:rsidP="00665094">
            <w:r>
              <w:t>Октябрь 2023 г.</w:t>
            </w:r>
          </w:p>
        </w:tc>
        <w:tc>
          <w:tcPr>
            <w:tcW w:w="2337" w:type="dxa"/>
          </w:tcPr>
          <w:p w:rsidR="008C13D4" w:rsidRDefault="008C13D4" w:rsidP="00665094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145A72" w:rsidTr="00665094">
        <w:tc>
          <w:tcPr>
            <w:tcW w:w="846" w:type="dxa"/>
          </w:tcPr>
          <w:p w:rsidR="00145A72" w:rsidRDefault="008C13D4" w:rsidP="00665094">
            <w:pPr>
              <w:ind w:left="360"/>
            </w:pPr>
            <w:r>
              <w:t>3</w:t>
            </w:r>
          </w:p>
        </w:tc>
        <w:tc>
          <w:tcPr>
            <w:tcW w:w="3826" w:type="dxa"/>
          </w:tcPr>
          <w:p w:rsidR="00145A72" w:rsidRPr="00961779" w:rsidRDefault="00145A72" w:rsidP="0066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внутренними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магистрантами первого и второго курсов по вопросам Графика учебного процесса, Дней дежурств преподавателей по сдаче ТК,СРМ, РК </w:t>
            </w:r>
          </w:p>
        </w:tc>
        <w:tc>
          <w:tcPr>
            <w:tcW w:w="2336" w:type="dxa"/>
          </w:tcPr>
          <w:p w:rsidR="00145A72" w:rsidRPr="00BC3FFB" w:rsidRDefault="00145A72" w:rsidP="00665094">
            <w:r>
              <w:t>Октябрь 2023 г.</w:t>
            </w:r>
          </w:p>
        </w:tc>
        <w:tc>
          <w:tcPr>
            <w:tcW w:w="2337" w:type="dxa"/>
          </w:tcPr>
          <w:p w:rsidR="00145A72" w:rsidRDefault="00145A72" w:rsidP="00665094"/>
          <w:p w:rsidR="00145A72" w:rsidRDefault="00145A72" w:rsidP="00665094">
            <w:proofErr w:type="spellStart"/>
            <w:r>
              <w:t>Темиралиева</w:t>
            </w:r>
            <w:proofErr w:type="spellEnd"/>
            <w:r>
              <w:t xml:space="preserve"> Т.,</w:t>
            </w:r>
          </w:p>
          <w:p w:rsidR="00145A72" w:rsidRDefault="00145A72" w:rsidP="00665094"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</w:tr>
      <w:tr w:rsidR="00145A72" w:rsidTr="00665094">
        <w:tc>
          <w:tcPr>
            <w:tcW w:w="846" w:type="dxa"/>
          </w:tcPr>
          <w:p w:rsidR="00145A72" w:rsidRDefault="008C13D4" w:rsidP="00665094">
            <w:pPr>
              <w:ind w:left="360"/>
            </w:pPr>
            <w:r>
              <w:t>4</w:t>
            </w:r>
          </w:p>
        </w:tc>
        <w:tc>
          <w:tcPr>
            <w:tcW w:w="3826" w:type="dxa"/>
          </w:tcPr>
          <w:p w:rsidR="00145A72" w:rsidRDefault="00145A72" w:rsidP="0066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на тему: « Обсуждение программ практик магистратуры» </w:t>
            </w:r>
          </w:p>
        </w:tc>
        <w:tc>
          <w:tcPr>
            <w:tcW w:w="2336" w:type="dxa"/>
          </w:tcPr>
          <w:p w:rsidR="00145A72" w:rsidRDefault="00145A72" w:rsidP="00665094">
            <w:r>
              <w:t>Февраль 2024 г</w:t>
            </w:r>
          </w:p>
        </w:tc>
        <w:tc>
          <w:tcPr>
            <w:tcW w:w="2337" w:type="dxa"/>
          </w:tcPr>
          <w:p w:rsidR="00145A72" w:rsidRDefault="00145A72" w:rsidP="00665094">
            <w:proofErr w:type="spellStart"/>
            <w:r>
              <w:t>Абдраманова</w:t>
            </w:r>
            <w:proofErr w:type="spellEnd"/>
            <w:r>
              <w:t xml:space="preserve"> С.К.,</w:t>
            </w:r>
          </w:p>
          <w:p w:rsidR="00145A72" w:rsidRDefault="00145A72" w:rsidP="00665094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145A72" w:rsidTr="00665094">
        <w:tc>
          <w:tcPr>
            <w:tcW w:w="846" w:type="dxa"/>
          </w:tcPr>
          <w:p w:rsidR="00145A72" w:rsidRDefault="008C13D4" w:rsidP="00665094">
            <w:pPr>
              <w:ind w:left="360"/>
            </w:pPr>
            <w:r>
              <w:t>5</w:t>
            </w:r>
          </w:p>
        </w:tc>
        <w:tc>
          <w:tcPr>
            <w:tcW w:w="3826" w:type="dxa"/>
          </w:tcPr>
          <w:p w:rsidR="00145A72" w:rsidRDefault="00145A72" w:rsidP="0066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</w:p>
          <w:p w:rsidR="00145A72" w:rsidRPr="00961779" w:rsidRDefault="00145A72" w:rsidP="0066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«За педагогические кадры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честь 95-летия университета.</w:t>
            </w:r>
          </w:p>
        </w:tc>
        <w:tc>
          <w:tcPr>
            <w:tcW w:w="2336" w:type="dxa"/>
          </w:tcPr>
          <w:p w:rsidR="00145A72" w:rsidRPr="00BC3FFB" w:rsidRDefault="00145A72" w:rsidP="00665094">
            <w:r>
              <w:t xml:space="preserve"> Апрель 2024 г</w:t>
            </w:r>
          </w:p>
        </w:tc>
        <w:tc>
          <w:tcPr>
            <w:tcW w:w="2337" w:type="dxa"/>
          </w:tcPr>
          <w:p w:rsidR="00145A72" w:rsidRDefault="00145A72" w:rsidP="00665094"/>
          <w:p w:rsidR="00145A72" w:rsidRDefault="00145A72" w:rsidP="00665094"/>
          <w:p w:rsidR="00145A72" w:rsidRPr="00DC7436" w:rsidRDefault="00145A72" w:rsidP="00665094">
            <w:proofErr w:type="spellStart"/>
            <w:r>
              <w:t>Ешенова</w:t>
            </w:r>
            <w:proofErr w:type="spellEnd"/>
            <w:r>
              <w:t xml:space="preserve"> Н.А., </w:t>
            </w:r>
            <w:proofErr w:type="spellStart"/>
            <w:r>
              <w:t>Токурова</w:t>
            </w:r>
            <w:proofErr w:type="spellEnd"/>
            <w:r>
              <w:t xml:space="preserve"> Ч.М.</w:t>
            </w:r>
          </w:p>
        </w:tc>
      </w:tr>
      <w:tr w:rsidR="00145A72" w:rsidRPr="00961779" w:rsidTr="00665094">
        <w:tc>
          <w:tcPr>
            <w:tcW w:w="846" w:type="dxa"/>
          </w:tcPr>
          <w:p w:rsidR="00145A72" w:rsidRDefault="00145A72" w:rsidP="00665094">
            <w:pPr>
              <w:ind w:left="360"/>
            </w:pPr>
            <w:r>
              <w:t xml:space="preserve">6. </w:t>
            </w:r>
          </w:p>
        </w:tc>
        <w:tc>
          <w:tcPr>
            <w:tcW w:w="3826" w:type="dxa"/>
          </w:tcPr>
          <w:p w:rsidR="00145A72" w:rsidRDefault="00145A72" w:rsidP="00665094">
            <w:r>
              <w:t xml:space="preserve">Проведение встречи со </w:t>
            </w:r>
            <w:proofErr w:type="spellStart"/>
            <w:r>
              <w:t>стейкхолдерами</w:t>
            </w:r>
            <w:proofErr w:type="spellEnd"/>
            <w:r>
              <w:t xml:space="preserve"> о результатах аккредитации </w:t>
            </w:r>
          </w:p>
        </w:tc>
        <w:tc>
          <w:tcPr>
            <w:tcW w:w="2336" w:type="dxa"/>
          </w:tcPr>
          <w:p w:rsidR="00145A72" w:rsidRPr="006F5E9E" w:rsidRDefault="00145A72" w:rsidP="00665094">
            <w:r>
              <w:t>Июнь 2024 г.</w:t>
            </w:r>
          </w:p>
        </w:tc>
        <w:tc>
          <w:tcPr>
            <w:tcW w:w="2337" w:type="dxa"/>
          </w:tcPr>
          <w:p w:rsidR="00145A72" w:rsidRPr="00961779" w:rsidRDefault="00145A72" w:rsidP="00665094"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</w:tc>
      </w:tr>
    </w:tbl>
    <w:p w:rsidR="00145A72" w:rsidRPr="00B169E6" w:rsidRDefault="00145A72" w:rsidP="00145A72">
      <w:pPr>
        <w:rPr>
          <w:b/>
        </w:rPr>
      </w:pPr>
    </w:p>
    <w:p w:rsidR="00145A72" w:rsidRDefault="00145A72" w:rsidP="008C13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</w:p>
    <w:p w:rsidR="00145A72" w:rsidRDefault="00145A72" w:rsidP="00145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Алиева Р.А., которые одобрили</w:t>
      </w:r>
      <w:r>
        <w:rPr>
          <w:rFonts w:ascii="Times New Roman" w:hAnsi="Times New Roman" w:cs="Times New Roman"/>
        </w:rPr>
        <w:t xml:space="preserve"> </w:t>
      </w:r>
      <w:r w:rsidR="008C13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z w:val="28"/>
          <w:szCs w:val="28"/>
        </w:rPr>
        <w:t>апланированные мероприятия</w:t>
      </w:r>
    </w:p>
    <w:p w:rsidR="00145A72" w:rsidRDefault="00145A72" w:rsidP="00145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45A72" w:rsidRDefault="00145A72" w:rsidP="00145A72">
      <w:pPr>
        <w:pStyle w:val="a3"/>
        <w:numPr>
          <w:ilvl w:val="0"/>
          <w:numId w:val="2"/>
        </w:numPr>
        <w:tabs>
          <w:tab w:val="left" w:pos="1140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45A72" w:rsidRDefault="00145A72" w:rsidP="00145A72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А</w:t>
      </w:r>
      <w:r w:rsidR="008C13D4">
        <w:rPr>
          <w:rFonts w:ascii="Times New Roman" w:hAnsi="Times New Roman" w:cs="Times New Roman"/>
          <w:sz w:val="28"/>
          <w:szCs w:val="28"/>
        </w:rPr>
        <w:t>йтбаева М</w:t>
      </w:r>
    </w:p>
    <w:sectPr w:rsidR="0014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410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B"/>
    <w:rsid w:val="00145A72"/>
    <w:rsid w:val="0022198E"/>
    <w:rsid w:val="003530AA"/>
    <w:rsid w:val="008C13D4"/>
    <w:rsid w:val="00A903DB"/>
    <w:rsid w:val="00D36CE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B780"/>
  <w15:docId w15:val="{1D79B331-9B20-4E3B-B35D-C5A9E68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72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1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2024-03-17T07:56:00Z</dcterms:created>
  <dcterms:modified xsi:type="dcterms:W3CDTF">2024-03-20T00:30:00Z</dcterms:modified>
</cp:coreProperties>
</file>