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4A" w:rsidRDefault="007C6A4A" w:rsidP="007C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7C6A4A" w:rsidRDefault="007C6A4A" w:rsidP="007C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русской филологии</w:t>
      </w:r>
    </w:p>
    <w:p w:rsidR="007C6A4A" w:rsidRDefault="007C6A4A" w:rsidP="007C6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11 апреля 2022 года</w:t>
      </w:r>
    </w:p>
    <w:p w:rsidR="007C6A4A" w:rsidRDefault="007C6A4A" w:rsidP="007C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C6A4A" w:rsidRPr="00C720A6" w:rsidRDefault="007C6A4A" w:rsidP="007C6A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кафедры ПКРЯ и КР и межфакультетской кафедрой русского языка, состояние УМК на кафедрах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  <w:r w:rsidRPr="00C720A6">
        <w:rPr>
          <w:rFonts w:ascii="Times New Roman" w:hAnsi="Times New Roman" w:cs="Times New Roman"/>
          <w:sz w:val="28"/>
          <w:szCs w:val="28"/>
        </w:rPr>
        <w:t>).</w:t>
      </w:r>
    </w:p>
    <w:p w:rsidR="007C6A4A" w:rsidRDefault="007C6A4A" w:rsidP="007C6A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0A6">
        <w:rPr>
          <w:rFonts w:ascii="Times New Roman" w:hAnsi="Times New Roman" w:cs="Times New Roman"/>
          <w:sz w:val="28"/>
          <w:szCs w:val="28"/>
        </w:rPr>
        <w:t>О состоянии повышения квалифи</w:t>
      </w:r>
      <w:r>
        <w:rPr>
          <w:rFonts w:ascii="Times New Roman" w:hAnsi="Times New Roman" w:cs="Times New Roman"/>
          <w:sz w:val="28"/>
          <w:szCs w:val="28"/>
        </w:rPr>
        <w:t>кации преподавателей факультета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М.Б.).</w:t>
      </w:r>
    </w:p>
    <w:p w:rsidR="007C6A4A" w:rsidRDefault="007C6A4A" w:rsidP="007C6A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магистратуры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Б.).</w:t>
      </w:r>
    </w:p>
    <w:p w:rsidR="007C6A4A" w:rsidRDefault="007C6A4A" w:rsidP="007C6A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А.).</w:t>
      </w:r>
      <w:r w:rsidRPr="00C7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4A" w:rsidRDefault="007C6A4A" w:rsidP="007C6A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новой литературы по специальности (Асанова Д. А.).</w:t>
      </w:r>
    </w:p>
    <w:p w:rsidR="007C6A4A" w:rsidRPr="00C720A6" w:rsidRDefault="007C6A4A" w:rsidP="007C6A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0A6">
        <w:rPr>
          <w:rFonts w:ascii="Times New Roman" w:hAnsi="Times New Roman" w:cs="Times New Roman"/>
          <w:sz w:val="28"/>
          <w:szCs w:val="28"/>
        </w:rPr>
        <w:t>Разное.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4A" w:rsidRDefault="007C6A4A" w:rsidP="007C6A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0A6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C720A6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Pr="00C720A6">
        <w:rPr>
          <w:rFonts w:ascii="Times New Roman" w:hAnsi="Times New Roman" w:cs="Times New Roman"/>
          <w:b/>
          <w:sz w:val="28"/>
          <w:szCs w:val="28"/>
        </w:rPr>
        <w:t xml:space="preserve"> М.Б., председателя </w:t>
      </w:r>
      <w:proofErr w:type="spellStart"/>
      <w:r w:rsidRPr="00C720A6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C720A6">
        <w:rPr>
          <w:rFonts w:ascii="Times New Roman" w:hAnsi="Times New Roman" w:cs="Times New Roman"/>
          <w:b/>
          <w:sz w:val="28"/>
          <w:szCs w:val="28"/>
        </w:rPr>
        <w:t xml:space="preserve"> факультета о </w:t>
      </w:r>
      <w:r>
        <w:rPr>
          <w:rFonts w:ascii="Times New Roman" w:hAnsi="Times New Roman" w:cs="Times New Roman"/>
          <w:sz w:val="28"/>
          <w:szCs w:val="28"/>
        </w:rPr>
        <w:t xml:space="preserve">работе кафедры ПКРЯ и КР и межфакультетской кафедрой русского языка, состояние УМК на кафедрах </w:t>
      </w:r>
      <w:r w:rsidRPr="00C720A6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7C6A4A" w:rsidRDefault="007C6A4A" w:rsidP="007C6A4A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7C6A4A" w:rsidRDefault="007C6A4A" w:rsidP="007C6A4A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Г.А.: 16.04</w:t>
      </w:r>
      <w:r w:rsidR="00EE49CA">
        <w:rPr>
          <w:rFonts w:ascii="Times New Roman" w:hAnsi="Times New Roman" w:cs="Times New Roman"/>
          <w:sz w:val="28"/>
          <w:szCs w:val="28"/>
        </w:rPr>
        <w:t>.2022 г.</w:t>
      </w:r>
      <w:r>
        <w:rPr>
          <w:rFonts w:ascii="Times New Roman" w:hAnsi="Times New Roman" w:cs="Times New Roman"/>
          <w:sz w:val="28"/>
          <w:szCs w:val="28"/>
        </w:rPr>
        <w:t xml:space="preserve"> состоится совместное расширенное заседание  совместно с</w:t>
      </w:r>
      <w:r w:rsidR="00EE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кирлитом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обсуждению ФОС, ОР, компетенций</w:t>
      </w:r>
      <w:r w:rsidR="00EE49CA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Мы должны прийти к общему мнению. В связи с этим, я прошу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активное участие в работе этой комиссии.</w:t>
      </w:r>
    </w:p>
    <w:p w:rsidR="001021F1" w:rsidRDefault="001021F1" w:rsidP="007C6A4A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учебного года вы должны рассмотреть коррективы, изменения в УМК и в связи с чем это связано, сделать анализ. Обосновать изменения, которые были внесены.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Байтикова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Г. С</w:t>
      </w:r>
      <w:r>
        <w:rPr>
          <w:rFonts w:ascii="Times New Roman" w:hAnsi="Times New Roman" w:cs="Times New Roman"/>
          <w:sz w:val="28"/>
          <w:szCs w:val="28"/>
        </w:rPr>
        <w:t>.: Какой сдвиг произошел по стандартам, касающихся вашей специальности?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Г. Ж.:</w:t>
      </w:r>
      <w:r w:rsidR="003D4D14">
        <w:rPr>
          <w:rFonts w:ascii="Times New Roman" w:hAnsi="Times New Roman" w:cs="Times New Roman"/>
          <w:sz w:val="28"/>
          <w:szCs w:val="28"/>
        </w:rPr>
        <w:t xml:space="preserve"> Нам нужно поработать над</w:t>
      </w:r>
      <w:r>
        <w:rPr>
          <w:rFonts w:ascii="Times New Roman" w:hAnsi="Times New Roman" w:cs="Times New Roman"/>
          <w:sz w:val="28"/>
          <w:szCs w:val="28"/>
        </w:rPr>
        <w:t xml:space="preserve"> целям</w:t>
      </w:r>
      <w:r w:rsidR="003D4D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результатам</w:t>
      </w:r>
      <w:r w:rsidR="003D4D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обучения, компетенциям. Когда мы полностью закончим работу по этим направлениям, тогда будут сдвиги по этим стандартам.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Сейитбекова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С. С</w:t>
      </w:r>
      <w:r>
        <w:rPr>
          <w:rFonts w:ascii="Times New Roman" w:hAnsi="Times New Roman" w:cs="Times New Roman"/>
          <w:sz w:val="28"/>
          <w:szCs w:val="28"/>
        </w:rPr>
        <w:t>.: Можно ли после посещения открытых занятий, образец их распечатать и отправить в общую факультетскую группу?</w:t>
      </w:r>
    </w:p>
    <w:p w:rsidR="00CE49D9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Разыкова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М.Б</w:t>
      </w:r>
      <w:r>
        <w:rPr>
          <w:rFonts w:ascii="Times New Roman" w:hAnsi="Times New Roman" w:cs="Times New Roman"/>
          <w:sz w:val="28"/>
          <w:szCs w:val="28"/>
        </w:rPr>
        <w:t>.: Да, можно. Мы так и планировали сделать.</w:t>
      </w:r>
    </w:p>
    <w:p w:rsidR="00CE49D9" w:rsidRDefault="00EE49C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CE49D9" w:rsidRPr="003D4D14">
        <w:rPr>
          <w:rFonts w:ascii="Times New Roman" w:hAnsi="Times New Roman" w:cs="Times New Roman"/>
          <w:b/>
          <w:sz w:val="28"/>
          <w:szCs w:val="28"/>
        </w:rPr>
        <w:t>З.</w:t>
      </w:r>
      <w:r w:rsidRPr="003D4D14">
        <w:rPr>
          <w:rFonts w:ascii="Times New Roman" w:hAnsi="Times New Roman" w:cs="Times New Roman"/>
          <w:b/>
          <w:sz w:val="28"/>
          <w:szCs w:val="28"/>
        </w:rPr>
        <w:t>:</w:t>
      </w:r>
      <w:r w:rsidR="00CE49D9">
        <w:rPr>
          <w:rFonts w:ascii="Times New Roman" w:hAnsi="Times New Roman" w:cs="Times New Roman"/>
          <w:sz w:val="28"/>
          <w:szCs w:val="28"/>
        </w:rPr>
        <w:t xml:space="preserve"> Какие новые методические идеи внедряются в учебном процессе? Какие рецензии наших преподавателей вам понравились?</w:t>
      </w:r>
    </w:p>
    <w:p w:rsidR="007C6A4A" w:rsidRDefault="00CE49D9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Разыкова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М. Б.: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межфакультской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русского языка поделились новыми идеями, провели мастер классы, например: Как</w:t>
      </w:r>
      <w:r w:rsidR="00EE49CA">
        <w:rPr>
          <w:rFonts w:ascii="Times New Roman" w:hAnsi="Times New Roman" w:cs="Times New Roman"/>
          <w:sz w:val="28"/>
          <w:szCs w:val="28"/>
        </w:rPr>
        <w:t xml:space="preserve"> организовать словарную </w:t>
      </w:r>
      <w:proofErr w:type="gramStart"/>
      <w:r w:rsidR="00EE49CA">
        <w:rPr>
          <w:rFonts w:ascii="Times New Roman" w:hAnsi="Times New Roman" w:cs="Times New Roman"/>
          <w:sz w:val="28"/>
          <w:szCs w:val="28"/>
        </w:rPr>
        <w:t>работу(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парковка слов).</w:t>
      </w:r>
      <w:r w:rsidR="007C6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4A" w:rsidRDefault="007C6A4A" w:rsidP="007C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C6A4A" w:rsidRDefault="007C6A4A" w:rsidP="007C6A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ПКРЯ и КР и межфакультетской кафедрой русского языка.</w:t>
      </w:r>
    </w:p>
    <w:p w:rsidR="007C6A4A" w:rsidRDefault="007C6A4A" w:rsidP="007C6A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кафедры ПКРЯ и КР и межфакультетской кафедры русского языка удовлетворительной. </w:t>
      </w:r>
    </w:p>
    <w:p w:rsidR="007C6A4A" w:rsidRDefault="009825CA" w:rsidP="007C6A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преподавателям</w:t>
      </w:r>
      <w:r w:rsidR="00CE49D9">
        <w:rPr>
          <w:rFonts w:ascii="Times New Roman" w:hAnsi="Times New Roman" w:cs="Times New Roman"/>
          <w:sz w:val="28"/>
          <w:szCs w:val="28"/>
        </w:rPr>
        <w:t xml:space="preserve"> кафедр повысить свой уровень</w:t>
      </w:r>
      <w:r>
        <w:rPr>
          <w:rFonts w:ascii="Times New Roman" w:hAnsi="Times New Roman" w:cs="Times New Roman"/>
          <w:sz w:val="28"/>
          <w:szCs w:val="28"/>
        </w:rPr>
        <w:t xml:space="preserve"> путем посещения курсов, </w:t>
      </w:r>
      <w:r w:rsidR="00CE49D9">
        <w:rPr>
          <w:rFonts w:ascii="Times New Roman" w:hAnsi="Times New Roman" w:cs="Times New Roman"/>
          <w:sz w:val="28"/>
          <w:szCs w:val="28"/>
        </w:rPr>
        <w:t>тренингов.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4A" w:rsidRPr="00CE49D9" w:rsidRDefault="007C6A4A" w:rsidP="00CE4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9D9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CE49D9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Pr="00CE49D9">
        <w:rPr>
          <w:rFonts w:ascii="Times New Roman" w:hAnsi="Times New Roman" w:cs="Times New Roman"/>
          <w:b/>
          <w:sz w:val="28"/>
          <w:szCs w:val="28"/>
        </w:rPr>
        <w:t xml:space="preserve"> М.Б., председателя </w:t>
      </w:r>
      <w:proofErr w:type="spellStart"/>
      <w:r w:rsidRPr="00CE49D9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CE49D9">
        <w:rPr>
          <w:rFonts w:ascii="Times New Roman" w:hAnsi="Times New Roman" w:cs="Times New Roman"/>
          <w:b/>
          <w:sz w:val="28"/>
          <w:szCs w:val="28"/>
        </w:rPr>
        <w:t xml:space="preserve"> факультета, о </w:t>
      </w:r>
      <w:r w:rsidRPr="00CE49D9">
        <w:rPr>
          <w:rFonts w:ascii="Times New Roman" w:hAnsi="Times New Roman" w:cs="Times New Roman"/>
          <w:sz w:val="28"/>
          <w:szCs w:val="28"/>
        </w:rPr>
        <w:t>повышении квалификации преподавателей факультета (Отчет прилагается).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9D9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EE49CA" w:rsidRPr="003D4D14">
        <w:rPr>
          <w:rFonts w:ascii="Times New Roman" w:hAnsi="Times New Roman" w:cs="Times New Roman"/>
          <w:b/>
          <w:sz w:val="28"/>
          <w:szCs w:val="28"/>
        </w:rPr>
        <w:t>:</w:t>
      </w:r>
      <w:r w:rsidRPr="003D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9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активировать работу по повышению квалификации</w:t>
      </w:r>
      <w:r w:rsidR="00EE49CA">
        <w:rPr>
          <w:rFonts w:ascii="Times New Roman" w:hAnsi="Times New Roman" w:cs="Times New Roman"/>
          <w:sz w:val="28"/>
          <w:szCs w:val="28"/>
        </w:rPr>
        <w:t xml:space="preserve"> молодых преподавателей</w:t>
      </w:r>
      <w:r>
        <w:rPr>
          <w:rFonts w:ascii="Times New Roman" w:hAnsi="Times New Roman" w:cs="Times New Roman"/>
          <w:sz w:val="28"/>
          <w:szCs w:val="28"/>
        </w:rPr>
        <w:t>. Нужно ставить вопрос о преподавателях, которые долгое время не проходили повышение квалификации.</w:t>
      </w:r>
      <w:r w:rsidR="00CE49D9">
        <w:rPr>
          <w:rFonts w:ascii="Times New Roman" w:hAnsi="Times New Roman" w:cs="Times New Roman"/>
          <w:sz w:val="28"/>
          <w:szCs w:val="28"/>
        </w:rPr>
        <w:t xml:space="preserve"> Какие семинары вы рекомендовали бы молодым преподавателям?</w:t>
      </w:r>
    </w:p>
    <w:p w:rsidR="007C6A4A" w:rsidRDefault="00CE49D9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Я бы рекомендовала семинар по развитию методики преподавания русского языка как иностранного. 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4A" w:rsidRDefault="007C6A4A" w:rsidP="007C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C6A4A" w:rsidRDefault="007C6A4A" w:rsidP="007C6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о повышении квалификации преподавателей факультета.</w:t>
      </w:r>
    </w:p>
    <w:p w:rsidR="007C6A4A" w:rsidRDefault="00CE49D9" w:rsidP="007C6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всем молодым преподавателям посетить курсы «Критического мышления»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E49D9" w:rsidRDefault="00CE49D9" w:rsidP="007C6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D9" w:rsidRDefault="00CE49D9" w:rsidP="007C6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4A" w:rsidRDefault="00CE49D9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658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4A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7C6A4A">
        <w:rPr>
          <w:rFonts w:ascii="Times New Roman" w:hAnsi="Times New Roman" w:cs="Times New Roman"/>
          <w:b/>
          <w:sz w:val="28"/>
          <w:szCs w:val="28"/>
        </w:rPr>
        <w:t>Сабирову</w:t>
      </w:r>
      <w:proofErr w:type="spellEnd"/>
      <w:r w:rsidR="007C6A4A">
        <w:rPr>
          <w:rFonts w:ascii="Times New Roman" w:hAnsi="Times New Roman" w:cs="Times New Roman"/>
          <w:b/>
          <w:sz w:val="28"/>
          <w:szCs w:val="28"/>
        </w:rPr>
        <w:t xml:space="preserve"> В К. отчет о работе магистратуры </w:t>
      </w:r>
      <w:r w:rsidR="007C6A4A" w:rsidRPr="00E5263C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6658A2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EE49CA" w:rsidRPr="003D4D14">
        <w:rPr>
          <w:rFonts w:ascii="Times New Roman" w:hAnsi="Times New Roman" w:cs="Times New Roman"/>
          <w:b/>
          <w:sz w:val="28"/>
          <w:szCs w:val="28"/>
        </w:rPr>
        <w:t>:</w:t>
      </w:r>
      <w:r w:rsidRPr="003D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6658A2">
        <w:rPr>
          <w:rFonts w:ascii="Times New Roman" w:hAnsi="Times New Roman" w:cs="Times New Roman"/>
          <w:sz w:val="28"/>
          <w:szCs w:val="28"/>
        </w:rPr>
        <w:t>Как вы относитесь к двойным дипломам? Целесообразно ли подписывать договор с Казахстаном, Таджикистаном, Узбекистаном  о двойном дипломе?</w:t>
      </w:r>
    </w:p>
    <w:p w:rsidR="006658A2" w:rsidRDefault="006658A2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Мое личное мнение, что хорошо было бы подписывать такой договор с российскими вузами.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6658A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Б. отчет о работе магистратуры </w:t>
      </w:r>
      <w:r w:rsidRPr="00E5263C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7C6A4A" w:rsidRDefault="007C6A4A" w:rsidP="00882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88265A">
        <w:rPr>
          <w:rFonts w:ascii="Times New Roman" w:hAnsi="Times New Roman" w:cs="Times New Roman"/>
          <w:sz w:val="28"/>
          <w:szCs w:val="28"/>
        </w:rPr>
        <w:t>ов не было.</w:t>
      </w:r>
    </w:p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Х. отчет о работе магистратуры </w:t>
      </w:r>
      <w:r w:rsidRPr="00E5263C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7C6A4A" w:rsidRDefault="009A434E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4A" w:rsidRDefault="007C6A4A" w:rsidP="007C6A4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C6A4A" w:rsidRDefault="007C6A4A" w:rsidP="007C6A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88265A">
        <w:rPr>
          <w:rFonts w:ascii="Times New Roman" w:hAnsi="Times New Roman" w:cs="Times New Roman"/>
          <w:sz w:val="28"/>
          <w:szCs w:val="28"/>
        </w:rPr>
        <w:t xml:space="preserve">руководителей программ </w:t>
      </w:r>
      <w:r>
        <w:rPr>
          <w:rFonts w:ascii="Times New Roman" w:hAnsi="Times New Roman" w:cs="Times New Roman"/>
          <w:sz w:val="28"/>
          <w:szCs w:val="28"/>
        </w:rPr>
        <w:t>о работе магистратуры.</w:t>
      </w:r>
    </w:p>
    <w:p w:rsidR="007C6A4A" w:rsidRPr="0088265A" w:rsidRDefault="0088265A" w:rsidP="00882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Усилить профработу среди выпускников</w:t>
      </w:r>
      <w:r w:rsidR="009825CA">
        <w:rPr>
          <w:rFonts w:ascii="Times New Roman" w:hAnsi="Times New Roman" w:cs="Times New Roman"/>
          <w:sz w:val="28"/>
          <w:szCs w:val="28"/>
        </w:rPr>
        <w:t xml:space="preserve"> 4</w:t>
      </w:r>
      <w:r w:rsidR="00EE49CA">
        <w:rPr>
          <w:rFonts w:ascii="Times New Roman" w:hAnsi="Times New Roman" w:cs="Times New Roman"/>
          <w:sz w:val="28"/>
          <w:szCs w:val="28"/>
        </w:rPr>
        <w:t>-</w:t>
      </w:r>
      <w:r w:rsidR="009825CA">
        <w:rPr>
          <w:rFonts w:ascii="Times New Roman" w:hAnsi="Times New Roman" w:cs="Times New Roman"/>
          <w:sz w:val="28"/>
          <w:szCs w:val="28"/>
        </w:rPr>
        <w:t>го</w:t>
      </w:r>
      <w:r w:rsidR="00EE49CA">
        <w:rPr>
          <w:rFonts w:ascii="Times New Roman" w:hAnsi="Times New Roman" w:cs="Times New Roman"/>
          <w:sz w:val="28"/>
          <w:szCs w:val="28"/>
        </w:rPr>
        <w:t xml:space="preserve"> курса,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65A" w:rsidRDefault="0088265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65A" w:rsidRDefault="0088265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4A" w:rsidRPr="009A434E" w:rsidRDefault="009A434E" w:rsidP="007C6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4.Слушали </w:t>
      </w:r>
      <w:r w:rsidR="007907BD">
        <w:rPr>
          <w:rFonts w:ascii="Times New Roman" w:hAnsi="Times New Roman" w:cs="Times New Roman"/>
          <w:b/>
          <w:sz w:val="28"/>
          <w:szCs w:val="28"/>
        </w:rPr>
        <w:t xml:space="preserve"> проф.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Г.А., которая выступила с научным докладом на тему «</w:t>
      </w:r>
      <w:r w:rsidR="007907BD">
        <w:rPr>
          <w:rFonts w:ascii="Times New Roman" w:hAnsi="Times New Roman" w:cs="Times New Roman"/>
          <w:b/>
          <w:sz w:val="28"/>
          <w:szCs w:val="28"/>
        </w:rPr>
        <w:t>Отражение г</w:t>
      </w:r>
      <w:r>
        <w:rPr>
          <w:rFonts w:ascii="Times New Roman" w:hAnsi="Times New Roman" w:cs="Times New Roman"/>
          <w:b/>
          <w:sz w:val="28"/>
          <w:szCs w:val="28"/>
        </w:rPr>
        <w:t>ендерно</w:t>
      </w:r>
      <w:r w:rsidR="007907B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BD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>равенств</w:t>
      </w:r>
      <w:r w:rsidR="007907B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907BD">
        <w:rPr>
          <w:rFonts w:ascii="Times New Roman" w:hAnsi="Times New Roman" w:cs="Times New Roman"/>
          <w:b/>
          <w:sz w:val="28"/>
          <w:szCs w:val="28"/>
        </w:rPr>
        <w:t xml:space="preserve"> языке и культуре».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A4A" w:rsidRDefault="009A434E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Курманкулова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sz w:val="28"/>
          <w:szCs w:val="28"/>
        </w:rPr>
        <w:t xml:space="preserve"> Считаете ли вы разрешение однополых браков в Европе следствием гендерной политики?</w:t>
      </w:r>
    </w:p>
    <w:p w:rsidR="009A434E" w:rsidRDefault="009A434E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9A434E" w:rsidRDefault="009A434E" w:rsidP="007C6A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говорится о роли женщины в еврейских пословицах?</w:t>
      </w:r>
    </w:p>
    <w:p w:rsidR="007C6A4A" w:rsidRDefault="009A434E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Я делала упор на русские, кыргыз</w:t>
      </w:r>
      <w:r w:rsidR="00BB40CA">
        <w:rPr>
          <w:rFonts w:ascii="Times New Roman" w:hAnsi="Times New Roman" w:cs="Times New Roman"/>
          <w:sz w:val="28"/>
          <w:szCs w:val="28"/>
        </w:rPr>
        <w:t>ские, испанские пословицы.</w:t>
      </w:r>
    </w:p>
    <w:p w:rsidR="007C6A4A" w:rsidRDefault="007C6A4A" w:rsidP="007C6A4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512E">
        <w:rPr>
          <w:rFonts w:ascii="Times New Roman" w:hAnsi="Times New Roman" w:cs="Times New Roman"/>
          <w:sz w:val="28"/>
          <w:szCs w:val="28"/>
        </w:rPr>
        <w:t>Принять к сведению информа</w:t>
      </w:r>
      <w:r>
        <w:rPr>
          <w:rFonts w:ascii="Times New Roman" w:hAnsi="Times New Roman" w:cs="Times New Roman"/>
          <w:sz w:val="28"/>
          <w:szCs w:val="28"/>
        </w:rPr>
        <w:t xml:space="preserve">цию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B40CA" w:rsidRDefault="00BB40C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CA" w:rsidRDefault="00BB40C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CA" w:rsidRDefault="00BB40C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BB40CA">
        <w:rPr>
          <w:rFonts w:ascii="Times New Roman" w:hAnsi="Times New Roman" w:cs="Times New Roman"/>
          <w:b/>
          <w:sz w:val="28"/>
          <w:szCs w:val="28"/>
        </w:rPr>
        <w:t>5.Слушали доц. кафедры всемирной литературы Асанову Д.А.</w:t>
      </w:r>
      <w:r>
        <w:rPr>
          <w:rFonts w:ascii="Times New Roman" w:hAnsi="Times New Roman" w:cs="Times New Roman"/>
          <w:sz w:val="28"/>
          <w:szCs w:val="28"/>
        </w:rPr>
        <w:t xml:space="preserve"> с анализом учебно- методической литературы по специальностям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кафедры( 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BB40CA" w:rsidRDefault="00BB40C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Ы. </w:t>
      </w:r>
      <w:r w:rsidR="00EE49CA" w:rsidRPr="003D4D14">
        <w:rPr>
          <w:rFonts w:ascii="Times New Roman" w:hAnsi="Times New Roman" w:cs="Times New Roman"/>
          <w:b/>
          <w:sz w:val="28"/>
          <w:szCs w:val="28"/>
        </w:rPr>
        <w:t>А</w:t>
      </w:r>
      <w:r w:rsidR="00EE49CA">
        <w:rPr>
          <w:rFonts w:ascii="Times New Roman" w:hAnsi="Times New Roman" w:cs="Times New Roman"/>
          <w:sz w:val="28"/>
          <w:szCs w:val="28"/>
        </w:rPr>
        <w:t>.: Хватает ли учебников для вашей кафедры</w:t>
      </w:r>
      <w:r>
        <w:rPr>
          <w:rFonts w:ascii="Times New Roman" w:hAnsi="Times New Roman" w:cs="Times New Roman"/>
          <w:sz w:val="28"/>
          <w:szCs w:val="28"/>
        </w:rPr>
        <w:t xml:space="preserve"> и какого года выпуска основные учебники?</w:t>
      </w:r>
    </w:p>
    <w:p w:rsidR="00BB40CA" w:rsidRDefault="00BB40C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Литература, в основном, 2015-17 гг. Мы подали заявку на новые издания.</w:t>
      </w:r>
    </w:p>
    <w:p w:rsidR="00BB40CA" w:rsidRDefault="00BB40C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14">
        <w:rPr>
          <w:rFonts w:ascii="Times New Roman" w:hAnsi="Times New Roman" w:cs="Times New Roman"/>
          <w:b/>
          <w:sz w:val="28"/>
          <w:szCs w:val="28"/>
        </w:rPr>
        <w:t>Вопрос :</w:t>
      </w:r>
      <w:proofErr w:type="gram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D14"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 w:rsidRPr="003D4D14">
        <w:rPr>
          <w:rFonts w:ascii="Times New Roman" w:hAnsi="Times New Roman" w:cs="Times New Roman"/>
          <w:b/>
          <w:sz w:val="28"/>
          <w:szCs w:val="28"/>
        </w:rPr>
        <w:t xml:space="preserve"> Г. Ж</w:t>
      </w:r>
      <w:r>
        <w:rPr>
          <w:rFonts w:ascii="Times New Roman" w:hAnsi="Times New Roman" w:cs="Times New Roman"/>
          <w:sz w:val="28"/>
          <w:szCs w:val="28"/>
        </w:rPr>
        <w:t>.: Можно ли передать в методический кабинет учебники по русскому языку?</w:t>
      </w:r>
    </w:p>
    <w:p w:rsidR="00BB40CA" w:rsidRDefault="00BB40C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 w:rsidRPr="003D4D1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Можно передать по русскому языку, а по литературе остаются в 232 кабинете.</w:t>
      </w:r>
    </w:p>
    <w:p w:rsidR="00BB40CA" w:rsidRDefault="00BB40CA" w:rsidP="007C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CA" w:rsidRDefault="00BB40CA" w:rsidP="00BB40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B40CA" w:rsidRDefault="00BB40CA" w:rsidP="00BB4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512E">
        <w:rPr>
          <w:rFonts w:ascii="Times New Roman" w:hAnsi="Times New Roman" w:cs="Times New Roman"/>
          <w:sz w:val="28"/>
          <w:szCs w:val="28"/>
        </w:rPr>
        <w:t>Принять к сведению информа</w:t>
      </w:r>
      <w:r w:rsidR="009825CA">
        <w:rPr>
          <w:rFonts w:ascii="Times New Roman" w:hAnsi="Times New Roman" w:cs="Times New Roman"/>
          <w:sz w:val="28"/>
          <w:szCs w:val="28"/>
        </w:rPr>
        <w:t>цию доц. 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4D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новой Д. А.</w:t>
      </w:r>
    </w:p>
    <w:p w:rsidR="00BB40CA" w:rsidRDefault="00EE49CA" w:rsidP="00BB4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BB40CA">
        <w:rPr>
          <w:rFonts w:ascii="Times New Roman" w:hAnsi="Times New Roman" w:cs="Times New Roman"/>
          <w:sz w:val="28"/>
          <w:szCs w:val="28"/>
        </w:rPr>
        <w:t xml:space="preserve"> учебники</w:t>
      </w:r>
      <w:proofErr w:type="gramEnd"/>
      <w:r w:rsidR="00BB40CA">
        <w:rPr>
          <w:rFonts w:ascii="Times New Roman" w:hAnsi="Times New Roman" w:cs="Times New Roman"/>
          <w:sz w:val="28"/>
          <w:szCs w:val="28"/>
        </w:rPr>
        <w:t xml:space="preserve"> по русскому языку в методический кабинет</w:t>
      </w:r>
      <w:r w:rsidR="003D4D14">
        <w:rPr>
          <w:rFonts w:ascii="Times New Roman" w:hAnsi="Times New Roman" w:cs="Times New Roman"/>
          <w:sz w:val="28"/>
          <w:szCs w:val="28"/>
        </w:rPr>
        <w:t xml:space="preserve">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акультета</w:t>
      </w:r>
      <w:r w:rsidR="00BB40CA">
        <w:rPr>
          <w:rFonts w:ascii="Times New Roman" w:hAnsi="Times New Roman" w:cs="Times New Roman"/>
          <w:sz w:val="28"/>
          <w:szCs w:val="28"/>
        </w:rPr>
        <w:t>.</w:t>
      </w:r>
    </w:p>
    <w:p w:rsidR="00BB40CA" w:rsidRDefault="00BB40CA" w:rsidP="00BB4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CA" w:rsidRDefault="00BB40CA" w:rsidP="009825C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E54">
        <w:rPr>
          <w:rFonts w:ascii="Times New Roman" w:hAnsi="Times New Roman" w:cs="Times New Roman"/>
          <w:b/>
          <w:sz w:val="28"/>
          <w:szCs w:val="28"/>
        </w:rPr>
        <w:t xml:space="preserve">Слушали проф. </w:t>
      </w:r>
      <w:proofErr w:type="spellStart"/>
      <w:r w:rsidRPr="002A5E54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2A5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3D" w:rsidRPr="002A5E54">
        <w:rPr>
          <w:rFonts w:ascii="Times New Roman" w:hAnsi="Times New Roman" w:cs="Times New Roman"/>
          <w:b/>
          <w:sz w:val="28"/>
          <w:szCs w:val="28"/>
        </w:rPr>
        <w:t>Г. А</w:t>
      </w:r>
      <w:r w:rsidR="00257A3D" w:rsidRPr="002A5E54">
        <w:rPr>
          <w:rFonts w:ascii="Times New Roman" w:hAnsi="Times New Roman" w:cs="Times New Roman"/>
          <w:sz w:val="28"/>
          <w:szCs w:val="28"/>
        </w:rPr>
        <w:t xml:space="preserve">., которая выступила с информацией о </w:t>
      </w:r>
      <w:r w:rsidR="009825CA">
        <w:rPr>
          <w:rFonts w:ascii="Times New Roman" w:hAnsi="Times New Roman" w:cs="Times New Roman"/>
          <w:sz w:val="28"/>
          <w:szCs w:val="28"/>
        </w:rPr>
        <w:t>рабочей дисциплине преподавателей факультета и студентов.</w:t>
      </w:r>
      <w:r w:rsidR="00257A3D" w:rsidRPr="002A5E54">
        <w:rPr>
          <w:rFonts w:ascii="Times New Roman" w:hAnsi="Times New Roman" w:cs="Times New Roman"/>
          <w:sz w:val="28"/>
          <w:szCs w:val="28"/>
        </w:rPr>
        <w:t xml:space="preserve"> Особенно плохо ходят студенты выпускного курса. А в целом ходят всего 50% от общего количества студентов. Если студент не посещает занятия, то преподаватель не должен проставлять модул</w:t>
      </w:r>
      <w:r w:rsidR="007907BD">
        <w:rPr>
          <w:rFonts w:ascii="Times New Roman" w:hAnsi="Times New Roman" w:cs="Times New Roman"/>
          <w:sz w:val="28"/>
          <w:szCs w:val="28"/>
        </w:rPr>
        <w:t xml:space="preserve">и и допускать к сдаче экзамена. </w:t>
      </w:r>
      <w:r w:rsidR="00257A3D" w:rsidRPr="002A5E54">
        <w:rPr>
          <w:rFonts w:ascii="Times New Roman" w:hAnsi="Times New Roman" w:cs="Times New Roman"/>
          <w:sz w:val="28"/>
          <w:szCs w:val="28"/>
        </w:rPr>
        <w:t xml:space="preserve">Пусть работающие студенты берут </w:t>
      </w:r>
      <w:proofErr w:type="spellStart"/>
      <w:r w:rsidR="00257A3D" w:rsidRPr="002A5E54">
        <w:rPr>
          <w:rFonts w:ascii="Times New Roman" w:hAnsi="Times New Roman" w:cs="Times New Roman"/>
          <w:sz w:val="28"/>
          <w:szCs w:val="28"/>
        </w:rPr>
        <w:t>академотпуск</w:t>
      </w:r>
      <w:proofErr w:type="spellEnd"/>
      <w:r w:rsidR="00257A3D" w:rsidRPr="002A5E54">
        <w:rPr>
          <w:rFonts w:ascii="Times New Roman" w:hAnsi="Times New Roman" w:cs="Times New Roman"/>
          <w:sz w:val="28"/>
          <w:szCs w:val="28"/>
        </w:rPr>
        <w:t xml:space="preserve"> или отчисляются. </w:t>
      </w:r>
    </w:p>
    <w:p w:rsidR="009825CA" w:rsidRDefault="009825CA" w:rsidP="009825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9CA" w:rsidRDefault="009825CA" w:rsidP="009825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E49CA" w:rsidRDefault="00EE49CA" w:rsidP="009825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CA" w:rsidRDefault="00EE49CA" w:rsidP="009825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9825C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825CA" w:rsidRDefault="009825CA" w:rsidP="009825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CA" w:rsidRDefault="009825CA" w:rsidP="009825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5CA">
        <w:rPr>
          <w:rFonts w:ascii="Times New Roman" w:hAnsi="Times New Roman" w:cs="Times New Roman"/>
          <w:sz w:val="28"/>
          <w:szCs w:val="28"/>
        </w:rPr>
        <w:t>Отсутствующих на рабочем месте</w:t>
      </w:r>
      <w:r w:rsidR="00EE49CA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Pr="009825CA">
        <w:rPr>
          <w:rFonts w:ascii="Times New Roman" w:hAnsi="Times New Roman" w:cs="Times New Roman"/>
          <w:sz w:val="28"/>
          <w:szCs w:val="28"/>
        </w:rPr>
        <w:t xml:space="preserve"> без уважительной причины не включать в табель заработной платы.</w:t>
      </w:r>
    </w:p>
    <w:p w:rsidR="009825CA" w:rsidRDefault="009825CA" w:rsidP="009825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25CA" w:rsidRDefault="008D00A3" w:rsidP="009825C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5CA">
        <w:rPr>
          <w:rFonts w:ascii="Times New Roman" w:hAnsi="Times New Roman" w:cs="Times New Roman"/>
          <w:sz w:val="28"/>
          <w:szCs w:val="28"/>
        </w:rPr>
        <w:t xml:space="preserve">Слушали декана факультета </w:t>
      </w:r>
      <w:proofErr w:type="spellStart"/>
      <w:r w:rsidR="009825CA"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 w:rsidR="009825CA">
        <w:rPr>
          <w:rFonts w:ascii="Times New Roman" w:hAnsi="Times New Roman" w:cs="Times New Roman"/>
          <w:sz w:val="28"/>
          <w:szCs w:val="28"/>
        </w:rPr>
        <w:t xml:space="preserve"> Г. А. с информацией о состоянии аудиторного </w:t>
      </w:r>
      <w:proofErr w:type="gramStart"/>
      <w:r w:rsidR="009825CA">
        <w:rPr>
          <w:rFonts w:ascii="Times New Roman" w:hAnsi="Times New Roman" w:cs="Times New Roman"/>
          <w:sz w:val="28"/>
          <w:szCs w:val="28"/>
        </w:rPr>
        <w:t>фонда( Информация</w:t>
      </w:r>
      <w:proofErr w:type="gramEnd"/>
      <w:r w:rsidR="009825CA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8D00A3" w:rsidRDefault="008D00A3" w:rsidP="008D00A3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изношенностью аудиторного фонда, просим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настелить ламинат в следующих аудиториях: № 102, 103,104,105,106,111,115, 134,135, 136,137,138,200,201, 208,209, 210,211,212,213,231,232.</w:t>
      </w:r>
    </w:p>
    <w:p w:rsidR="009825CA" w:rsidRDefault="009825CA" w:rsidP="009825CA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8D00A3" w:rsidRPr="008D00A3" w:rsidRDefault="008D00A3" w:rsidP="009825CA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A3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Постановили:</w:t>
      </w:r>
    </w:p>
    <w:p w:rsidR="008D00A3" w:rsidRDefault="008D00A3" w:rsidP="009825CA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8D00A3" w:rsidRDefault="008D00A3" w:rsidP="008D0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к сведению.</w:t>
      </w:r>
    </w:p>
    <w:p w:rsidR="008D00A3" w:rsidRDefault="008D00A3" w:rsidP="008D0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изношенностью аудиторного фонда, просить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настелить ламинат в нижеуказанных аудиториях.</w:t>
      </w:r>
    </w:p>
    <w:p w:rsidR="008D00A3" w:rsidRDefault="008D00A3" w:rsidP="008D0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0A3" w:rsidRDefault="008D00A3" w:rsidP="008D00A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 замдекана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  с информацией о готовности билетов компонентного экзамена для студентов выпускников очного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отделений </w:t>
      </w:r>
      <w:r w:rsidR="00EE49CA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нформация прилагается).</w:t>
      </w:r>
    </w:p>
    <w:p w:rsidR="008D00A3" w:rsidRDefault="008D00A3" w:rsidP="008D0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0A3" w:rsidRPr="008D00A3" w:rsidRDefault="008D00A3" w:rsidP="008D00A3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A3">
        <w:rPr>
          <w:rFonts w:ascii="Times New Roman" w:hAnsi="Times New Roman" w:cs="Times New Roman"/>
          <w:b/>
          <w:sz w:val="28"/>
          <w:szCs w:val="28"/>
        </w:rPr>
        <w:t xml:space="preserve">                         Постановили:</w:t>
      </w:r>
    </w:p>
    <w:p w:rsidR="008D00A3" w:rsidRDefault="008D00A3" w:rsidP="008D00A3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8D00A3" w:rsidRDefault="008D00A3" w:rsidP="008D0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о готовности билетов компонентного экзамена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 к сведению.</w:t>
      </w:r>
    </w:p>
    <w:p w:rsidR="008D00A3" w:rsidRDefault="008D00A3" w:rsidP="008D0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билеты компонентного экзамена для студентов выпу</w:t>
      </w:r>
      <w:r w:rsidR="00854FA0">
        <w:rPr>
          <w:rFonts w:ascii="Times New Roman" w:hAnsi="Times New Roman" w:cs="Times New Roman"/>
          <w:sz w:val="28"/>
          <w:szCs w:val="28"/>
        </w:rPr>
        <w:t xml:space="preserve">скников очного и </w:t>
      </w:r>
      <w:proofErr w:type="spellStart"/>
      <w:r w:rsidR="00854FA0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="00854FA0">
        <w:rPr>
          <w:rFonts w:ascii="Times New Roman" w:hAnsi="Times New Roman" w:cs="Times New Roman"/>
          <w:sz w:val="28"/>
          <w:szCs w:val="28"/>
        </w:rPr>
        <w:t xml:space="preserve"> отд</w:t>
      </w:r>
      <w:r>
        <w:rPr>
          <w:rFonts w:ascii="Times New Roman" w:hAnsi="Times New Roman" w:cs="Times New Roman"/>
          <w:sz w:val="28"/>
          <w:szCs w:val="28"/>
        </w:rPr>
        <w:t>елений.</w:t>
      </w:r>
    </w:p>
    <w:p w:rsidR="008D00A3" w:rsidRPr="008D00A3" w:rsidRDefault="008D00A3" w:rsidP="008D0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0A3" w:rsidRPr="008D00A3" w:rsidRDefault="008D00A3" w:rsidP="008D0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C6A4A" w:rsidRDefault="007C6A4A" w:rsidP="007C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7C6A4A" w:rsidRDefault="007C6A4A" w:rsidP="007C6A4A">
      <w:pPr>
        <w:jc w:val="both"/>
      </w:pPr>
    </w:p>
    <w:p w:rsidR="007C6A4A" w:rsidRDefault="007C6A4A" w:rsidP="007C6A4A">
      <w:pPr>
        <w:rPr>
          <w:rFonts w:ascii="Times New Roman" w:hAnsi="Times New Roman" w:cs="Times New Roman"/>
          <w:sz w:val="28"/>
          <w:szCs w:val="28"/>
        </w:rPr>
      </w:pPr>
    </w:p>
    <w:p w:rsidR="007C6A4A" w:rsidRDefault="007C6A4A" w:rsidP="007C6A4A"/>
    <w:p w:rsidR="00BA28E7" w:rsidRDefault="00BA28E7"/>
    <w:sectPr w:rsidR="00BA28E7" w:rsidSect="004A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EB6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202E"/>
    <w:multiLevelType w:val="hybridMultilevel"/>
    <w:tmpl w:val="A8AA1C2C"/>
    <w:lvl w:ilvl="0" w:tplc="BDEC95B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3A5B63A6"/>
    <w:multiLevelType w:val="hybridMultilevel"/>
    <w:tmpl w:val="A0987C74"/>
    <w:lvl w:ilvl="0" w:tplc="E7AA1A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34CDA"/>
    <w:multiLevelType w:val="multilevel"/>
    <w:tmpl w:val="ECA87EE2"/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2."/>
      <w:lvlJc w:val="left"/>
      <w:pPr>
        <w:ind w:left="645" w:hanging="64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45D42869"/>
    <w:multiLevelType w:val="hybridMultilevel"/>
    <w:tmpl w:val="1A4AFC2E"/>
    <w:lvl w:ilvl="0" w:tplc="D020DDB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D102044"/>
    <w:multiLevelType w:val="multilevel"/>
    <w:tmpl w:val="D602A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 w15:restartNumberingAfterBreak="0">
    <w:nsid w:val="4DED3C83"/>
    <w:multiLevelType w:val="hybridMultilevel"/>
    <w:tmpl w:val="549E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278A7"/>
    <w:multiLevelType w:val="hybridMultilevel"/>
    <w:tmpl w:val="7DF0F20C"/>
    <w:lvl w:ilvl="0" w:tplc="48EC06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92F78"/>
    <w:multiLevelType w:val="hybridMultilevel"/>
    <w:tmpl w:val="1A64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4A"/>
    <w:rsid w:val="001021F1"/>
    <w:rsid w:val="00257A3D"/>
    <w:rsid w:val="002A5E54"/>
    <w:rsid w:val="003D4D14"/>
    <w:rsid w:val="00573C21"/>
    <w:rsid w:val="006658A2"/>
    <w:rsid w:val="007907BD"/>
    <w:rsid w:val="007C6A4A"/>
    <w:rsid w:val="00854FA0"/>
    <w:rsid w:val="0088265A"/>
    <w:rsid w:val="008D00A3"/>
    <w:rsid w:val="009825CA"/>
    <w:rsid w:val="009A434E"/>
    <w:rsid w:val="00BA28E7"/>
    <w:rsid w:val="00BB40CA"/>
    <w:rsid w:val="00CE49D9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2781"/>
  <w15:docId w15:val="{F856E607-CEE7-4541-9713-AD4E9B0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dcterms:created xsi:type="dcterms:W3CDTF">2022-04-14T08:09:00Z</dcterms:created>
  <dcterms:modified xsi:type="dcterms:W3CDTF">2024-04-10T06:13:00Z</dcterms:modified>
</cp:coreProperties>
</file>