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0D" w:rsidRPr="00A56EB4" w:rsidRDefault="00554640" w:rsidP="00554640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>Ош мамлекетиик университетинин искусство факультетинин</w:t>
      </w:r>
    </w:p>
    <w:p w:rsidR="00554640" w:rsidRPr="00A56EB4" w:rsidRDefault="00554640" w:rsidP="00554640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>Элдик музыкалык аспаптарда аткаруу жана ырдоо кафедрасынын</w:t>
      </w:r>
    </w:p>
    <w:p w:rsidR="00554640" w:rsidRPr="00A56EB4" w:rsidRDefault="00531C2D" w:rsidP="00554640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>2023-жылдын 25</w:t>
      </w:r>
      <w:r w:rsidR="00554640" w:rsidRPr="00A56EB4">
        <w:rPr>
          <w:rFonts w:ascii="Times New Roman" w:hAnsi="Times New Roman" w:cs="Times New Roman"/>
          <w:sz w:val="28"/>
          <w:szCs w:val="28"/>
          <w:lang w:val="ky-KG"/>
        </w:rPr>
        <w:t>-апрелиндеги кезексиз кеңешмесинин</w:t>
      </w:r>
    </w:p>
    <w:p w:rsidR="00554640" w:rsidRPr="00A56EB4" w:rsidRDefault="00554640" w:rsidP="00554640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</w:rPr>
        <w:t>ПРОТОКОЛ №</w:t>
      </w:r>
      <w:r w:rsidR="00E83DE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8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</w:p>
    <w:p w:rsidR="00D6003A" w:rsidRPr="00A56EB4" w:rsidRDefault="007D286C" w:rsidP="00554640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</w:t>
      </w:r>
      <w:r w:rsidR="000A13B8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  <w:r w:rsidR="000E2DC0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Кафедранын мүчөлө</w:t>
      </w:r>
      <w:r w:rsidR="00554640" w:rsidRPr="00A56EB4">
        <w:rPr>
          <w:rFonts w:ascii="Times New Roman" w:hAnsi="Times New Roman" w:cs="Times New Roman"/>
          <w:sz w:val="28"/>
          <w:szCs w:val="28"/>
          <w:lang w:val="ky-KG"/>
        </w:rPr>
        <w:t>рү-</w:t>
      </w:r>
      <w:r w:rsidR="000E2DC0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19</w:t>
      </w:r>
    </w:p>
    <w:p w:rsidR="00554640" w:rsidRPr="00A56EB4" w:rsidRDefault="00554640" w:rsidP="00554640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Катышкандар-</w:t>
      </w:r>
      <w:r w:rsidR="000E2DC0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16</w:t>
      </w:r>
    </w:p>
    <w:p w:rsidR="00554640" w:rsidRPr="00A56EB4" w:rsidRDefault="00554640" w:rsidP="005546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Келбегендер</w:t>
      </w:r>
      <w:r w:rsidR="000E2DC0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-3 </w:t>
      </w:r>
    </w:p>
    <w:p w:rsidR="0016130D" w:rsidRPr="00A56EB4" w:rsidRDefault="0016130D" w:rsidP="00D6003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D92EE3" w:rsidRPr="0037599C" w:rsidRDefault="000E2DC0" w:rsidP="000E2DC0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r w:rsidRPr="0037599C">
        <w:rPr>
          <w:rFonts w:ascii="Times New Roman" w:hAnsi="Times New Roman" w:cs="Times New Roman"/>
          <w:b/>
          <w:sz w:val="28"/>
          <w:szCs w:val="28"/>
          <w:lang w:val="ky-KG"/>
        </w:rPr>
        <w:t>Күн тартибинде</w:t>
      </w:r>
    </w:p>
    <w:bookmarkEnd w:id="0"/>
    <w:p w:rsidR="00D6003A" w:rsidRPr="00A56EB4" w:rsidRDefault="00D6003A" w:rsidP="00D6003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3289D" w:rsidRPr="00A56EB4" w:rsidRDefault="00DA7525" w:rsidP="0083289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83289D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54A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Ош мамлекеттик университетинин </w:t>
      </w:r>
      <w:r w:rsidR="0083289D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54A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миссиясы  жана стратегиясын </w:t>
      </w:r>
      <w:r w:rsidR="0083289D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кароо</w:t>
      </w:r>
    </w:p>
    <w:p w:rsidR="00E83DEC" w:rsidRPr="00A56EB4" w:rsidRDefault="00443753" w:rsidP="00E83DEC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="000E2DC0" w:rsidRPr="00A56EB4">
        <w:rPr>
          <w:rFonts w:ascii="Times New Roman" w:hAnsi="Times New Roman" w:cs="Times New Roman"/>
          <w:b/>
          <w:sz w:val="28"/>
          <w:szCs w:val="28"/>
          <w:lang w:val="ky-KG"/>
        </w:rPr>
        <w:t>Угулду:</w:t>
      </w:r>
      <w:r w:rsidR="00E83DE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A41955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Искусство </w:t>
      </w:r>
      <w:r w:rsidR="00E83DE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E83DEC" w:rsidRPr="00A56EB4">
        <w:rPr>
          <w:rFonts w:ascii="Times New Roman" w:hAnsi="Times New Roman" w:cs="Times New Roman"/>
          <w:sz w:val="28"/>
          <w:szCs w:val="28"/>
          <w:lang w:val="ky-KG"/>
        </w:rPr>
        <w:t>факультеттин деканы Мойдунов Жениш Төлөнович</w:t>
      </w:r>
      <w:r w:rsidR="00E83DE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A41955" w:rsidRPr="00A56EB4">
        <w:rPr>
          <w:rFonts w:ascii="Times New Roman" w:hAnsi="Times New Roman" w:cs="Times New Roman"/>
          <w:sz w:val="28"/>
          <w:szCs w:val="28"/>
          <w:lang w:val="ky-KG"/>
        </w:rPr>
        <w:t>баяндама жасады.</w:t>
      </w:r>
      <w:r w:rsidR="00E83DE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Кун тартибинде каралган маселе </w:t>
      </w:r>
      <w:r w:rsidR="00E83DEC" w:rsidRPr="00A56EB4">
        <w:rPr>
          <w:rFonts w:ascii="Times New Roman" w:hAnsi="Times New Roman" w:cs="Times New Roman"/>
          <w:b/>
          <w:sz w:val="28"/>
          <w:szCs w:val="28"/>
          <w:lang w:val="ky-KG"/>
        </w:rPr>
        <w:t>Ош мамлекеттик университетининин миссиясы</w:t>
      </w:r>
      <w:r w:rsidR="00E83DEC" w:rsidRPr="00A56EB4">
        <w:rPr>
          <w:rFonts w:ascii="Times New Roman" w:hAnsi="Times New Roman" w:cs="Times New Roman"/>
          <w:sz w:val="28"/>
          <w:szCs w:val="28"/>
          <w:lang w:val="ky-KG"/>
        </w:rPr>
        <w:t>-жалпы адамзаттык баалуулуктарга ээ болгон жана мамлекеттин туруктуу өнүгүусүнө салым кошуучу заманбап адистерди даярдоо ОшМУнун Окумуштуулар кеңешинин 2023-жылдын 31-мартындагы 7 жыйынынын ЧЕЧИМИ</w:t>
      </w:r>
    </w:p>
    <w:p w:rsidR="00A41955" w:rsidRPr="00A56EB4" w:rsidRDefault="00E83DEC" w:rsidP="006A1968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b/>
          <w:sz w:val="28"/>
          <w:szCs w:val="28"/>
          <w:lang w:val="ky-KG"/>
        </w:rPr>
        <w:t>Университеттин келечеке карай максаты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-   ОшМУнун классикалык университеттен-дүйнөлүк деңгээлдеги изилдөөчү жана инновациялык университетке трансформациялоо.Стратегиялык максат-Дүйнөнүн алдынкы ТОП-700 изилдөөчү университеттеринин катарына кирүү ОшМУну Борбор Азиядагы эң алдынкы 3 университеттердин бирине айландыруу.  </w:t>
      </w:r>
    </w:p>
    <w:p w:rsidR="00654C0D" w:rsidRPr="00A56EB4" w:rsidRDefault="00443753" w:rsidP="00BC39B9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Миссия келечеке болгон умтулууну чагылдырат эмнеге аракет жасала турганын жана кайсы </w:t>
      </w:r>
      <w:r w:rsidR="00F654AC" w:rsidRPr="00A56EB4">
        <w:rPr>
          <w:rFonts w:ascii="Times New Roman" w:hAnsi="Times New Roman" w:cs="Times New Roman"/>
          <w:sz w:val="28"/>
          <w:szCs w:val="28"/>
          <w:lang w:val="ky-KG"/>
        </w:rPr>
        <w:t>баалуулуктарга артыкчылык берил</w:t>
      </w:r>
      <w:r w:rsidR="00A41955" w:rsidRPr="00A56EB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F654AC" w:rsidRPr="00A56EB4">
        <w:rPr>
          <w:rFonts w:ascii="Times New Roman" w:hAnsi="Times New Roman" w:cs="Times New Roman"/>
          <w:sz w:val="28"/>
          <w:szCs w:val="28"/>
          <w:lang w:val="ky-KG"/>
        </w:rPr>
        <w:t>рин көрсөтө</w:t>
      </w:r>
      <w:r w:rsidR="00A41955" w:rsidRPr="00A56EB4">
        <w:rPr>
          <w:rFonts w:ascii="Times New Roman" w:hAnsi="Times New Roman" w:cs="Times New Roman"/>
          <w:sz w:val="28"/>
          <w:szCs w:val="28"/>
          <w:lang w:val="ky-KG"/>
        </w:rPr>
        <w:t>т. ОшМУнун миссиясы жана стратегиясы менен таанышып чыгыныздар.</w:t>
      </w:r>
      <w:r w:rsidR="00EC45B2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54AC" w:rsidRPr="00A56EB4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 w:rsidR="00A971AB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стртегиясы максатта</w:t>
      </w:r>
      <w:r w:rsidR="00F654AC" w:rsidRPr="00A56EB4">
        <w:rPr>
          <w:rFonts w:ascii="Times New Roman" w:hAnsi="Times New Roman" w:cs="Times New Roman"/>
          <w:sz w:val="28"/>
          <w:szCs w:val="28"/>
          <w:lang w:val="ky-KG"/>
        </w:rPr>
        <w:t>рды коюуну, ал максаттарга жетүу үчү</w:t>
      </w:r>
      <w:r w:rsidR="002D320C" w:rsidRPr="00A56EB4">
        <w:rPr>
          <w:rFonts w:ascii="Times New Roman" w:hAnsi="Times New Roman" w:cs="Times New Roman"/>
          <w:sz w:val="28"/>
          <w:szCs w:val="28"/>
          <w:lang w:val="ky-KG"/>
        </w:rPr>
        <w:t>н иш аракеттерди аныктоо үчү</w:t>
      </w:r>
      <w:r w:rsidR="00A971AB" w:rsidRPr="00A56EB4">
        <w:rPr>
          <w:rFonts w:ascii="Times New Roman" w:hAnsi="Times New Roman" w:cs="Times New Roman"/>
          <w:sz w:val="28"/>
          <w:szCs w:val="28"/>
          <w:lang w:val="ky-KG"/>
        </w:rPr>
        <w:t>н бар ресурстарды кандайча пайдалануу керектигин сунуштады.</w:t>
      </w:r>
    </w:p>
    <w:p w:rsidR="00641966" w:rsidRPr="00A56EB4" w:rsidRDefault="00641966" w:rsidP="0064196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="00E83DE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Өз кезегинде жогоруда айтылган пикирлердин азыркы тапта актуалдуулугун баалап, жарыш сөзгө чыккан  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кафед</w:t>
      </w:r>
      <w:r w:rsidR="002D320C" w:rsidRPr="00A56EB4">
        <w:rPr>
          <w:rFonts w:ascii="Times New Roman" w:hAnsi="Times New Roman" w:cs="Times New Roman"/>
          <w:sz w:val="28"/>
          <w:szCs w:val="28"/>
          <w:lang w:val="ky-KG"/>
        </w:rPr>
        <w:t>ра башчысы Ормонов Рахматулла көтөрүлгөн маселе ө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>з убагында каралып жатканын белгиле</w:t>
      </w:r>
      <w:r w:rsidR="002D320C" w:rsidRPr="00A56EB4">
        <w:rPr>
          <w:rFonts w:ascii="Times New Roman" w:hAnsi="Times New Roman" w:cs="Times New Roman"/>
          <w:sz w:val="28"/>
          <w:szCs w:val="28"/>
          <w:lang w:val="ky-KG"/>
        </w:rPr>
        <w:t>п, ОшМУ</w:t>
      </w:r>
      <w:r w:rsidR="00531C2D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нун  </w:t>
      </w:r>
      <w:r w:rsidR="00A56EB4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миссисы менен таанышып, окуп чыкканын </w:t>
      </w:r>
      <w:r w:rsidR="00531C2D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белгиледи</w:t>
      </w:r>
      <w:r w:rsidR="002D320C" w:rsidRPr="00A56EB4">
        <w:rPr>
          <w:rFonts w:ascii="Times New Roman" w:hAnsi="Times New Roman" w:cs="Times New Roman"/>
          <w:sz w:val="28"/>
          <w:szCs w:val="28"/>
          <w:lang w:val="ky-KG"/>
        </w:rPr>
        <w:t>. Бул максаттар үчүн жүргүзүлүп  жаткан иштердин талдалышын көргөзө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2D320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. ОшМУнун </w:t>
      </w:r>
      <w:r w:rsidR="00770E09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миссиясын ишке </w:t>
      </w:r>
      <w:r w:rsidR="002D320C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ашырууга көмөк көрсөтүү үчүн билим берүү программасын өнүктүрүү </w:t>
      </w:r>
      <w:r w:rsidR="00770E09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стратегиясын аныктап иштеп чыгыш </w:t>
      </w:r>
      <w:r w:rsidR="00A56EB4" w:rsidRPr="00A56EB4">
        <w:rPr>
          <w:rFonts w:ascii="Times New Roman" w:hAnsi="Times New Roman" w:cs="Times New Roman"/>
          <w:sz w:val="28"/>
          <w:szCs w:val="28"/>
          <w:lang w:val="ky-KG"/>
        </w:rPr>
        <w:t>керек экенин айты.</w:t>
      </w:r>
    </w:p>
    <w:p w:rsidR="009C38AD" w:rsidRPr="00A56EB4" w:rsidRDefault="002D320C" w:rsidP="0064196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        Кийинки сө</w:t>
      </w:r>
      <w:r w:rsidR="00B576B5" w:rsidRPr="00A56EB4">
        <w:rPr>
          <w:rFonts w:ascii="Times New Roman" w:hAnsi="Times New Roman" w:cs="Times New Roman"/>
          <w:sz w:val="28"/>
          <w:szCs w:val="28"/>
          <w:lang w:val="ky-KG"/>
        </w:rPr>
        <w:t>з алган доцент</w:t>
      </w:r>
      <w:r w:rsidR="001B5F46" w:rsidRPr="00A56EB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576B5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Бакиро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>в Исмаил Октябрович Билим берүү программаларын өнүктүрүүнү</w:t>
      </w:r>
      <w:r w:rsidR="00B576B5" w:rsidRPr="00A56EB4">
        <w:rPr>
          <w:rFonts w:ascii="Times New Roman" w:hAnsi="Times New Roman" w:cs="Times New Roman"/>
          <w:sz w:val="28"/>
          <w:szCs w:val="28"/>
          <w:lang w:val="ky-KG"/>
        </w:rPr>
        <w:t>н стратегиялык милдеттерин аныктап алуу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>ну сунуштады жана аны  аткаруу үчүн кандай иш чара өткөрүү</w:t>
      </w:r>
      <w:r w:rsidR="00B576B5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пландаштырыш керек. Материалдык техникалык базаны чындап, заманбап музыкалык аспаптар менен камсыздоо керектигин жана студенттердин окууга болгон умтулуусун артырууну белгиледи.</w:t>
      </w:r>
    </w:p>
    <w:p w:rsidR="001B5F46" w:rsidRPr="00A56EB4" w:rsidRDefault="002D320C" w:rsidP="0064196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Сөзгө</w:t>
      </w:r>
      <w:r w:rsidR="009C38AD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чыккан Кожомжаров Абди Дыйканбаевич доцент</w:t>
      </w:r>
      <w:r w:rsidR="001B5F46" w:rsidRPr="00A56EB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окуу процессин жакшыртуу үчү</w:t>
      </w:r>
      <w:r w:rsidR="009C38AD" w:rsidRPr="00A56EB4">
        <w:rPr>
          <w:rFonts w:ascii="Times New Roman" w:hAnsi="Times New Roman" w:cs="Times New Roman"/>
          <w:sz w:val="28"/>
          <w:szCs w:val="28"/>
          <w:lang w:val="ky-KG"/>
        </w:rPr>
        <w:t>н жаны окуу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китептерин сатып алууну жана көбөйтүүнү</w:t>
      </w:r>
      <w:r w:rsidR="009C38AD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пландаш керек. Методикалык жактан б</w:t>
      </w:r>
      <w:r w:rsidR="00F654AC" w:rsidRPr="00A56EB4">
        <w:rPr>
          <w:rFonts w:ascii="Times New Roman" w:hAnsi="Times New Roman" w:cs="Times New Roman"/>
          <w:sz w:val="28"/>
          <w:szCs w:val="28"/>
          <w:lang w:val="ky-KG"/>
        </w:rPr>
        <w:t>аа</w:t>
      </w:r>
      <w:r w:rsidR="009C38AD" w:rsidRPr="00A56EB4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F654AC" w:rsidRPr="00A56EB4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>ашураларды чыгарууну көбөйтү</w:t>
      </w:r>
      <w:r w:rsidR="009C38AD" w:rsidRPr="00A56EB4">
        <w:rPr>
          <w:rFonts w:ascii="Times New Roman" w:hAnsi="Times New Roman" w:cs="Times New Roman"/>
          <w:sz w:val="28"/>
          <w:szCs w:val="28"/>
          <w:lang w:val="ky-KG"/>
        </w:rPr>
        <w:t>п, сту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денттерге талапты күчөтүүнү </w:t>
      </w:r>
      <w:r w:rsidR="009C38AD" w:rsidRPr="00A56EB4">
        <w:rPr>
          <w:rFonts w:ascii="Times New Roman" w:hAnsi="Times New Roman" w:cs="Times New Roman"/>
          <w:sz w:val="28"/>
          <w:szCs w:val="28"/>
          <w:lang w:val="ky-KG"/>
        </w:rPr>
        <w:t>сурады.</w:t>
      </w:r>
    </w:p>
    <w:p w:rsidR="004872BE" w:rsidRPr="00A56EB4" w:rsidRDefault="002D320C" w:rsidP="0064196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 Сөзгө</w:t>
      </w:r>
      <w:r w:rsidR="00A56EB4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чыккан Досбаев Топчубай </w:t>
      </w:r>
      <w:r w:rsidR="001B5F46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д</w:t>
      </w:r>
      <w:r w:rsidR="00531C2D" w:rsidRPr="00A56EB4">
        <w:rPr>
          <w:rFonts w:ascii="Times New Roman" w:hAnsi="Times New Roman" w:cs="Times New Roman"/>
          <w:sz w:val="28"/>
          <w:szCs w:val="28"/>
          <w:lang w:val="ky-KG"/>
        </w:rPr>
        <w:t>оцент, сырткы жана ички мо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>билдүүлүктү</w:t>
      </w:r>
      <w:r w:rsidR="001B5F46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ишке ашыруу учун тектеш жогорку окуу жайларга жана сырткы коншулаш Республикадагы окуу жайларга ж</w:t>
      </w:r>
      <w:r w:rsidRPr="00A56EB4">
        <w:rPr>
          <w:rFonts w:ascii="Times New Roman" w:hAnsi="Times New Roman" w:cs="Times New Roman"/>
          <w:sz w:val="28"/>
          <w:szCs w:val="28"/>
          <w:lang w:val="ky-KG"/>
        </w:rPr>
        <w:t>иберүүнү</w:t>
      </w:r>
      <w:r w:rsidR="001B5F46" w:rsidRPr="00A56EB4">
        <w:rPr>
          <w:rFonts w:ascii="Times New Roman" w:hAnsi="Times New Roman" w:cs="Times New Roman"/>
          <w:sz w:val="28"/>
          <w:szCs w:val="28"/>
          <w:lang w:val="ky-KG"/>
        </w:rPr>
        <w:t>, алар менен тажрыйба алмашуу программалары боюнча алга</w:t>
      </w:r>
      <w:r w:rsidR="004A0837" w:rsidRPr="00A56EB4">
        <w:rPr>
          <w:rFonts w:ascii="Times New Roman" w:hAnsi="Times New Roman" w:cs="Times New Roman"/>
          <w:sz w:val="28"/>
          <w:szCs w:val="28"/>
          <w:lang w:val="ky-KG"/>
        </w:rPr>
        <w:t>н билимдерин студенттер менен бөлүшүүгө</w:t>
      </w:r>
      <w:r w:rsidR="00531C2D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зор натыйжасын берерин айты.</w:t>
      </w:r>
    </w:p>
    <w:p w:rsidR="00B576B5" w:rsidRPr="00A56EB4" w:rsidRDefault="004872BE" w:rsidP="00641966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</w:t>
      </w:r>
      <w:r w:rsidR="000E2DC0" w:rsidRPr="00A56EB4">
        <w:rPr>
          <w:rFonts w:ascii="Times New Roman" w:hAnsi="Times New Roman" w:cs="Times New Roman"/>
          <w:b/>
          <w:sz w:val="28"/>
          <w:szCs w:val="28"/>
          <w:lang w:val="ky-KG"/>
        </w:rPr>
        <w:t>ЧЕЧИМ:</w:t>
      </w:r>
      <w:r w:rsidRPr="00A56E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</w:t>
      </w:r>
      <w:r w:rsidR="001B5F46" w:rsidRPr="00A56E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B576B5" w:rsidRPr="00A56E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</w:p>
    <w:p w:rsidR="00006A19" w:rsidRPr="00A56EB4" w:rsidRDefault="004A0837" w:rsidP="000E2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>ОшМУнун миссиясы жана стратегиясы жалпы кафедран</w:t>
      </w:r>
      <w:r w:rsidR="006A5A2F" w:rsidRPr="00A56EB4">
        <w:rPr>
          <w:rFonts w:ascii="Times New Roman" w:hAnsi="Times New Roman" w:cs="Times New Roman"/>
          <w:sz w:val="28"/>
          <w:szCs w:val="28"/>
          <w:lang w:val="ky-KG"/>
        </w:rPr>
        <w:t>ын жалпы кур</w:t>
      </w:r>
      <w:r w:rsidR="00531C2D" w:rsidRPr="00A56EB4">
        <w:rPr>
          <w:rFonts w:ascii="Times New Roman" w:hAnsi="Times New Roman" w:cs="Times New Roman"/>
          <w:sz w:val="28"/>
          <w:szCs w:val="28"/>
          <w:lang w:val="ky-KG"/>
        </w:rPr>
        <w:t>амына түшүндүрүлүп, тааныштырылды</w:t>
      </w:r>
      <w:r w:rsidR="006A5A2F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ага ылайык иш жүргүзүлсүн.</w:t>
      </w:r>
    </w:p>
    <w:p w:rsidR="00641966" w:rsidRPr="00A56EB4" w:rsidRDefault="00641966" w:rsidP="00BC39B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B97616" w:rsidRPr="00A56EB4" w:rsidRDefault="00B97616" w:rsidP="00BC39B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80C36" w:rsidRPr="00A56EB4" w:rsidRDefault="00511A2C" w:rsidP="00641966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</w:p>
    <w:p w:rsidR="00776F10" w:rsidRPr="00A56EB4" w:rsidRDefault="00776F10" w:rsidP="00D6003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D6003A" w:rsidRPr="00A56EB4" w:rsidRDefault="00D6003A" w:rsidP="00D6003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D6003A" w:rsidRPr="00A56EB4" w:rsidRDefault="00A56EB4" w:rsidP="00AE4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Төрага:               </w:t>
      </w:r>
      <w:proofErr w:type="spellStart"/>
      <w:r w:rsidR="00142664" w:rsidRPr="00A56EB4">
        <w:rPr>
          <w:rFonts w:ascii="Times New Roman" w:hAnsi="Times New Roman" w:cs="Times New Roman"/>
          <w:sz w:val="28"/>
          <w:szCs w:val="28"/>
        </w:rPr>
        <w:t>Ормонов</w:t>
      </w:r>
      <w:proofErr w:type="spellEnd"/>
      <w:r w:rsidR="00142664" w:rsidRPr="00A56EB4">
        <w:rPr>
          <w:rFonts w:ascii="Times New Roman" w:hAnsi="Times New Roman" w:cs="Times New Roman"/>
          <w:sz w:val="28"/>
          <w:szCs w:val="28"/>
        </w:rPr>
        <w:t xml:space="preserve"> Рахматулла.</w:t>
      </w:r>
    </w:p>
    <w:p w:rsidR="00D6003A" w:rsidRPr="00A56EB4" w:rsidRDefault="00AE4E32" w:rsidP="00D6003A">
      <w:pPr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A56EB4">
        <w:rPr>
          <w:rFonts w:ascii="Times New Roman" w:hAnsi="Times New Roman" w:cs="Times New Roman"/>
          <w:sz w:val="28"/>
          <w:szCs w:val="28"/>
        </w:rPr>
        <w:t>Катчы</w:t>
      </w:r>
      <w:proofErr w:type="spellEnd"/>
      <w:r w:rsidRPr="00A56EB4">
        <w:rPr>
          <w:rFonts w:ascii="Times New Roman" w:hAnsi="Times New Roman" w:cs="Times New Roman"/>
          <w:sz w:val="28"/>
          <w:szCs w:val="28"/>
        </w:rPr>
        <w:t>:</w:t>
      </w:r>
      <w:r w:rsidR="00A56EB4">
        <w:rPr>
          <w:rFonts w:ascii="Times New Roman" w:hAnsi="Times New Roman" w:cs="Times New Roman"/>
          <w:sz w:val="28"/>
          <w:szCs w:val="28"/>
          <w:lang w:val="ky-KG"/>
        </w:rPr>
        <w:t xml:space="preserve">             </w:t>
      </w:r>
      <w:r w:rsidR="00AF4344" w:rsidRPr="00A56EB4">
        <w:rPr>
          <w:rFonts w:ascii="Times New Roman" w:hAnsi="Times New Roman" w:cs="Times New Roman"/>
          <w:sz w:val="28"/>
          <w:szCs w:val="28"/>
        </w:rPr>
        <w:t xml:space="preserve">  </w:t>
      </w:r>
      <w:r w:rsidR="00AF4344" w:rsidRPr="00A56EB4">
        <w:rPr>
          <w:rFonts w:ascii="Times New Roman" w:hAnsi="Times New Roman" w:cs="Times New Roman"/>
          <w:sz w:val="28"/>
          <w:szCs w:val="28"/>
          <w:lang w:val="ky-KG"/>
        </w:rPr>
        <w:t xml:space="preserve"> Жаманкулова К.</w:t>
      </w:r>
    </w:p>
    <w:p w:rsidR="00D6003A" w:rsidRPr="00A56EB4" w:rsidRDefault="00D6003A" w:rsidP="00D6003A">
      <w:pPr>
        <w:rPr>
          <w:rFonts w:ascii="Times New Roman" w:hAnsi="Times New Roman" w:cs="Times New Roman"/>
          <w:sz w:val="28"/>
          <w:szCs w:val="28"/>
        </w:rPr>
      </w:pPr>
    </w:p>
    <w:p w:rsidR="00D6003A" w:rsidRPr="00A56EB4" w:rsidRDefault="00D6003A" w:rsidP="00D6003A">
      <w:pPr>
        <w:rPr>
          <w:rFonts w:ascii="Times New Roman" w:hAnsi="Times New Roman" w:cs="Times New Roman"/>
          <w:sz w:val="28"/>
          <w:szCs w:val="28"/>
        </w:rPr>
      </w:pPr>
    </w:p>
    <w:p w:rsidR="00D6003A" w:rsidRPr="00A56EB4" w:rsidRDefault="00D6003A" w:rsidP="00D6003A">
      <w:pPr>
        <w:rPr>
          <w:rFonts w:ascii="Times New Roman" w:hAnsi="Times New Roman" w:cs="Times New Roman"/>
          <w:sz w:val="28"/>
          <w:szCs w:val="28"/>
        </w:rPr>
      </w:pPr>
    </w:p>
    <w:p w:rsidR="00C20EC9" w:rsidRPr="00A56EB4" w:rsidRDefault="00C20EC9" w:rsidP="00D6003A">
      <w:pPr>
        <w:rPr>
          <w:rFonts w:ascii="Times New Roman" w:hAnsi="Times New Roman" w:cs="Times New Roman"/>
          <w:sz w:val="28"/>
          <w:szCs w:val="28"/>
        </w:rPr>
      </w:pPr>
    </w:p>
    <w:sectPr w:rsidR="00C20EC9" w:rsidRPr="00A5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4513"/>
    <w:multiLevelType w:val="hybridMultilevel"/>
    <w:tmpl w:val="00C2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62B54"/>
    <w:multiLevelType w:val="hybridMultilevel"/>
    <w:tmpl w:val="F7F07F42"/>
    <w:lvl w:ilvl="0" w:tplc="EFB249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A7"/>
    <w:rsid w:val="00006A19"/>
    <w:rsid w:val="00040ED3"/>
    <w:rsid w:val="000A13B8"/>
    <w:rsid w:val="000C08B0"/>
    <w:rsid w:val="000E2DC0"/>
    <w:rsid w:val="00142664"/>
    <w:rsid w:val="0016130D"/>
    <w:rsid w:val="001B5F46"/>
    <w:rsid w:val="002372B0"/>
    <w:rsid w:val="002460C2"/>
    <w:rsid w:val="00262376"/>
    <w:rsid w:val="00280C36"/>
    <w:rsid w:val="002B3DA7"/>
    <w:rsid w:val="002D320C"/>
    <w:rsid w:val="002E5B4F"/>
    <w:rsid w:val="0037599C"/>
    <w:rsid w:val="003C79B8"/>
    <w:rsid w:val="00443753"/>
    <w:rsid w:val="00455520"/>
    <w:rsid w:val="00473A32"/>
    <w:rsid w:val="00477E0F"/>
    <w:rsid w:val="004872BE"/>
    <w:rsid w:val="004A0837"/>
    <w:rsid w:val="00511A2C"/>
    <w:rsid w:val="00531C2D"/>
    <w:rsid w:val="00554640"/>
    <w:rsid w:val="005C46D2"/>
    <w:rsid w:val="005F762A"/>
    <w:rsid w:val="00641966"/>
    <w:rsid w:val="00654C0D"/>
    <w:rsid w:val="006A1968"/>
    <w:rsid w:val="006A5A2F"/>
    <w:rsid w:val="006B0040"/>
    <w:rsid w:val="006F0237"/>
    <w:rsid w:val="00735600"/>
    <w:rsid w:val="00770E09"/>
    <w:rsid w:val="00776F10"/>
    <w:rsid w:val="007B0973"/>
    <w:rsid w:val="007D286C"/>
    <w:rsid w:val="00803C67"/>
    <w:rsid w:val="00823CB0"/>
    <w:rsid w:val="0083289D"/>
    <w:rsid w:val="008C0DE6"/>
    <w:rsid w:val="008D01AE"/>
    <w:rsid w:val="00925088"/>
    <w:rsid w:val="009C38AD"/>
    <w:rsid w:val="00A41955"/>
    <w:rsid w:val="00A56EB4"/>
    <w:rsid w:val="00A971AB"/>
    <w:rsid w:val="00AE4E32"/>
    <w:rsid w:val="00AF4344"/>
    <w:rsid w:val="00B40C4B"/>
    <w:rsid w:val="00B576B5"/>
    <w:rsid w:val="00B64273"/>
    <w:rsid w:val="00B97616"/>
    <w:rsid w:val="00BC39B9"/>
    <w:rsid w:val="00BF4D6D"/>
    <w:rsid w:val="00C045F9"/>
    <w:rsid w:val="00C05065"/>
    <w:rsid w:val="00C16993"/>
    <w:rsid w:val="00C20EC9"/>
    <w:rsid w:val="00CE0709"/>
    <w:rsid w:val="00D6003A"/>
    <w:rsid w:val="00D92EE3"/>
    <w:rsid w:val="00DA7525"/>
    <w:rsid w:val="00DF7EF0"/>
    <w:rsid w:val="00E80C33"/>
    <w:rsid w:val="00E83DEC"/>
    <w:rsid w:val="00EC45B2"/>
    <w:rsid w:val="00F26144"/>
    <w:rsid w:val="00F43C78"/>
    <w:rsid w:val="00F654AC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прог</cp:lastModifiedBy>
  <cp:revision>9</cp:revision>
  <dcterms:created xsi:type="dcterms:W3CDTF">2025-02-17T05:31:00Z</dcterms:created>
  <dcterms:modified xsi:type="dcterms:W3CDTF">2025-02-20T09:43:00Z</dcterms:modified>
</cp:coreProperties>
</file>