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736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277100" cy="9525635"/>
            <wp:effectExtent l="0" t="0" r="0" b="0"/>
            <wp:docPr id="2" name="Рисунок 2" descr="C:\Users\TechLine\Desktop\УМК фото\WhatsApp Image 2025-04-08 at 10.4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Line\Desktop\УМК фото\WhatsApp Image 2025-04-08 at 10.41.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5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36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410138"/>
            <wp:effectExtent l="0" t="0" r="0" b="0"/>
            <wp:docPr id="3" name="Рисунок 3" descr="C:\Users\TechLine\Desktop\УМК фото\WhatsApp Image 2025-04-08 at 10.4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Line\Desktop\УМК фото\WhatsApp Image 2025-04-08 at 10.41.4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16" w:rsidRDefault="00736816" w:rsidP="00736816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  <w:r w:rsidRPr="00736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256545"/>
            <wp:effectExtent l="0" t="0" r="0" b="0"/>
            <wp:docPr id="5" name="Рисунок 5" descr="C:\Users\TechLine\Desktop\УМК фото\WhatsApp Image 2025-04-08 at 10.4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Line\Desktop\УМК фото\WhatsApp Image 2025-04-08 at 10.41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  <w:r w:rsidRPr="00736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107885"/>
            <wp:effectExtent l="0" t="0" r="0" b="0"/>
            <wp:docPr id="6" name="Рисунок 6" descr="C:\Users\TechLine\Desktop\УМК фото\WhatsApp Image 2025-04-08 at 10.4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Line\Desktop\УМК фото\WhatsApp Image 2025-04-08 at 10.41.1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Pr="00736816" w:rsidRDefault="008E64CE" w:rsidP="00736816">
      <w:pPr>
        <w:pStyle w:val="Default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</w:t>
      </w:r>
      <w:r w:rsidR="00736816">
        <w:rPr>
          <w:rFonts w:ascii="Times New Roman" w:hAnsi="Times New Roman" w:cs="Times New Roman"/>
          <w:b/>
          <w:bCs/>
        </w:rPr>
        <w:t xml:space="preserve">   </w:t>
      </w:r>
      <w:r w:rsidR="00736816" w:rsidRPr="00736816">
        <w:rPr>
          <w:rFonts w:ascii="Times New Roman" w:eastAsia="Times New Roman" w:hAnsi="Times New Roman" w:cs="Times New Roman"/>
          <w:b/>
          <w:bCs/>
        </w:rPr>
        <w:t>Анкета дисциплины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3"/>
        <w:gridCol w:w="7767"/>
      </w:tblGrid>
      <w:tr w:rsidR="00736816" w:rsidRPr="00736816" w:rsidTr="00736816">
        <w:trPr>
          <w:trHeight w:val="24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дисциплины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Лечебное дело</w:t>
            </w: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560001</w:t>
            </w:r>
          </w:p>
        </w:tc>
      </w:tr>
      <w:tr w:rsidR="00736816" w:rsidRPr="00736816" w:rsidTr="00736816">
        <w:trPr>
          <w:trHeight w:val="24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Название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дисциплины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Внутренние болезни 3</w:t>
            </w:r>
          </w:p>
        </w:tc>
      </w:tr>
      <w:tr w:rsidR="00736816" w:rsidRPr="00736816" w:rsidTr="00736816">
        <w:trPr>
          <w:trHeight w:val="251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Объем дисциплины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кредитах ECTS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36816" w:rsidRPr="00736816" w:rsidTr="00736816">
        <w:trPr>
          <w:trHeight w:val="24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Семестр и год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обучения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9,10 семестр </w:t>
            </w:r>
          </w:p>
        </w:tc>
      </w:tr>
      <w:tr w:rsidR="00736816" w:rsidRPr="00736816" w:rsidTr="00736816">
        <w:trPr>
          <w:trHeight w:val="1077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дисциплины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Целью изучения дисциплины  является дальнейшее развитие у обучающихся клинического междисциплинарного мышления и освоение ими теоретических знаний, практических навыков и умений по диагностике, дифференциальной диагностике, профилактике и лечению заболеваний внутренних органов у больных с учетом всех особенностей их жизни, профессиональной деятельности и сопутствующей патологии для самостоятельной работы в медицинских учреждениях.</w:t>
            </w:r>
            <w:proofErr w:type="gramEnd"/>
          </w:p>
        </w:tc>
      </w:tr>
      <w:tr w:rsidR="00736816" w:rsidRPr="00736816" w:rsidTr="00736816">
        <w:trPr>
          <w:trHeight w:val="559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Пререквизиты</w:t>
            </w:r>
            <w:proofErr w:type="spellEnd"/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дисциплины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латинский язык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биохимия                                                             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биология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нормальная анатомия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патология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фармакология</w:t>
            </w:r>
          </w:p>
        </w:tc>
      </w:tr>
      <w:tr w:rsidR="00736816" w:rsidRPr="00736816" w:rsidTr="00736816">
        <w:trPr>
          <w:trHeight w:val="612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Постреквизиты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дисциплины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хирургия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акушерство-гинекология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лор-болезни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инфекционные болезни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- глазные болезни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неврология</w:t>
            </w:r>
          </w:p>
        </w:tc>
      </w:tr>
      <w:tr w:rsidR="00736816" w:rsidRPr="00736816" w:rsidTr="00736816">
        <w:trPr>
          <w:trHeight w:val="408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Со-реквизиты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Патологическая анатомия</w:t>
            </w:r>
          </w:p>
        </w:tc>
      </w:tr>
      <w:tr w:rsidR="00736816" w:rsidRPr="00736816" w:rsidTr="00736816">
        <w:trPr>
          <w:trHeight w:val="408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Место курса в структуре ООП и РО, формируемые компетенции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816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  <w:t>РОооп-4-</w:t>
            </w:r>
            <w:r w:rsidRPr="00736816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 Способен к оценке морфофункциональных и физиологических состояний организма и выявлению патологических процессов для своевременной диагностики и лечения заболеваний взрослых и детей. </w:t>
            </w:r>
            <w:r w:rsidRPr="00736816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  <w:t>(ПК-4)</w:t>
            </w:r>
          </w:p>
          <w:p w:rsidR="00736816" w:rsidRPr="00736816" w:rsidRDefault="00736816" w:rsidP="007368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6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РОооп-5:</w:t>
            </w: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интерпретировать результаты клинических, биохимических, микробиологических, иммунологических и инструментальных исследований при постановке диагноза. </w:t>
            </w:r>
            <w:r w:rsidRPr="00736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(ПК-5, ПК-14, ПК-15, ПК-16)</w:t>
            </w:r>
          </w:p>
        </w:tc>
      </w:tr>
      <w:tr w:rsidR="00736816" w:rsidRPr="00736816" w:rsidTr="00736816">
        <w:trPr>
          <w:trHeight w:val="557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Результаты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обучения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дисциплины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РОд-1:  </w:t>
            </w:r>
            <w:proofErr w:type="gram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закономерности функционирования отдельных органов и систем, использовать знания анатомо-физиологических особенностей  и  умеет применять фундаментальные знания  при оценке морфофункциональных и физиологических состояний организма для своевременной диагностики заболеваний и выявления патологических процессов.</w:t>
            </w:r>
          </w:p>
          <w:p w:rsidR="00736816" w:rsidRPr="00736816" w:rsidRDefault="00736816" w:rsidP="0073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РОд-2: </w:t>
            </w:r>
            <w:proofErr w:type="gram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основные лечебные мероприятия при наиболее часто встречающихся заболеваниях и состояниях у взрослого населения и  умеет применить фундаментальные знания (анатомо-топографическое и гистофизиологическое обоснование) и основ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физикального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обследования.</w:t>
            </w:r>
          </w:p>
        </w:tc>
      </w:tr>
      <w:tr w:rsidR="00736816" w:rsidRPr="00736816" w:rsidTr="00736816">
        <w:trPr>
          <w:trHeight w:val="66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Метод оценивания 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Устный опрос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; 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Тестирование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 xml:space="preserve">; 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Практические навыки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y-KG"/>
              </w:rPr>
              <w:t>;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Ситуационные задачи</w:t>
            </w: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; 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Компьютерное тестирование</w:t>
            </w:r>
          </w:p>
        </w:tc>
      </w:tr>
      <w:tr w:rsidR="00736816" w:rsidRPr="00736816" w:rsidTr="00736816">
        <w:trPr>
          <w:trHeight w:val="66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Количество наименований используемой литературы с указанием 2-3 основных учебников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 xml:space="preserve">Внутренние болезни: учебник Моисеев С.В.  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Мартынова А.И.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>2019, Москва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>Внутренние болезни: тесты и ситуационные задачи.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</w:r>
            <w:proofErr w:type="spellStart"/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Маколкин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В.И., Овчаренко С.И.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>2014, Москва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>Внутренние болезни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 xml:space="preserve">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Маколкин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В.И.</w:t>
            </w:r>
            <w:r w:rsidRPr="007368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  <w:t>2015, Москва</w:t>
            </w:r>
          </w:p>
        </w:tc>
      </w:tr>
      <w:tr w:rsidR="00736816" w:rsidRPr="00736816" w:rsidTr="00736816">
        <w:trPr>
          <w:trHeight w:val="24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/>
              </w:rPr>
              <w:t>Краткое содержание дисциплины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Дискинезия  желчевыводящих  путей и желчного пузыря. Холецистит.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Синдром раздраженного кишечника.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Хронический панкреатит.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Жировой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гепатоз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печени.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НЯК.  Болезнь Крона.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ОПН.  Хроническая болезнь почек.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Амилоидоз почек.  Нефротический синдром.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Лекарственная болезнь: Синдром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Лайелла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Стивенсена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-Джонсона.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Лекарственно индуцированный СКВ.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Болезнь Бехтерева.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Системная склеродермия.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Дерматомиозит.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Системные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васкулиты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Неспецифический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аортоартериит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Анемии.  Железодефицитная анемия, В12-(фолиево)-дефицитная анемия. Аутоиммунная гемолитическая анемия.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Аутоиммунная    тромбоцитопеническая пурпура. Гемофилия. Геморрагический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васкулит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36816" w:rsidRPr="00736816" w:rsidRDefault="00736816" w:rsidP="00736816">
            <w:pPr>
              <w:numPr>
                <w:ilvl w:val="0"/>
                <w:numId w:val="33"/>
              </w:numPr>
              <w:shd w:val="clear" w:color="auto" w:fill="FFFFFF"/>
              <w:spacing w:after="0"/>
              <w:contextualSpacing/>
              <w:rPr>
                <w:rFonts w:ascii="Calibri" w:eastAsia="Times New Roman" w:hAnsi="Calibri" w:cs="Times New Roman"/>
                <w:i/>
              </w:rPr>
            </w:pP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Гемобластозы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Острые и хронические лейкозы. </w:t>
            </w:r>
          </w:p>
        </w:tc>
      </w:tr>
      <w:tr w:rsidR="00736816" w:rsidRPr="00736816" w:rsidTr="00736816">
        <w:trPr>
          <w:trHeight w:val="244"/>
        </w:trPr>
        <w:tc>
          <w:tcPr>
            <w:tcW w:w="2723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ФИО </w:t>
            </w:r>
          </w:p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преподавателя</w:t>
            </w:r>
          </w:p>
        </w:tc>
        <w:tc>
          <w:tcPr>
            <w:tcW w:w="7767" w:type="dxa"/>
          </w:tcPr>
          <w:p w:rsidR="00736816" w:rsidRPr="00736816" w:rsidRDefault="00736816" w:rsidP="0073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Абдраева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Ф.А.</w:t>
            </w:r>
          </w:p>
        </w:tc>
      </w:tr>
    </w:tbl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F37F50" w:rsidRDefault="00F37F50" w:rsidP="00736816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736816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736816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736816" w:rsidRDefault="00736816" w:rsidP="00736816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F37F50" w:rsidRDefault="00200D4B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36816" w:rsidRPr="00736816" w:rsidRDefault="00200D4B" w:rsidP="00736816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736816" w:rsidRPr="00736816">
        <w:rPr>
          <w:rFonts w:ascii="Times New Roman" w:eastAsia="Calibri" w:hAnsi="Times New Roman" w:cs="Times New Roman"/>
          <w:kern w:val="2"/>
          <w:sz w:val="28"/>
        </w:rPr>
        <w:t xml:space="preserve">                                  </w:t>
      </w:r>
      <w:r w:rsidR="00736816" w:rsidRPr="00736816">
        <w:rPr>
          <w:rFonts w:ascii="Times New Roman" w:eastAsia="Calibri" w:hAnsi="Times New Roman" w:cs="Times New Roman"/>
          <w:b/>
          <w:bCs/>
          <w:kern w:val="2"/>
          <w:sz w:val="28"/>
        </w:rPr>
        <w:t>Анкета преподавателя</w:t>
      </w:r>
    </w:p>
    <w:tbl>
      <w:tblPr>
        <w:tblStyle w:val="15"/>
        <w:tblpPr w:leftFromText="180" w:rightFromText="180" w:vertAnchor="page" w:horzAnchor="margin" w:tblpXSpec="center" w:tblpY="2281"/>
        <w:tblW w:w="10173" w:type="dxa"/>
        <w:tblLook w:val="04A0" w:firstRow="1" w:lastRow="0" w:firstColumn="1" w:lastColumn="0" w:noHBand="0" w:noVBand="1"/>
      </w:tblPr>
      <w:tblGrid>
        <w:gridCol w:w="3652"/>
        <w:gridCol w:w="6521"/>
      </w:tblGrid>
      <w:tr w:rsidR="00736816" w:rsidRPr="00736816" w:rsidTr="00736816">
        <w:trPr>
          <w:trHeight w:val="265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Абдраева</w:t>
            </w:r>
            <w:proofErr w:type="spellEnd"/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Феруза</w:t>
            </w:r>
            <w:proofErr w:type="spellEnd"/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Асылбековна</w:t>
            </w:r>
            <w:proofErr w:type="spellEnd"/>
          </w:p>
        </w:tc>
      </w:tr>
      <w:tr w:rsidR="00736816" w:rsidRPr="00736816" w:rsidTr="00736816">
        <w:trPr>
          <w:trHeight w:val="418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дисциплины, специальность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Внутренние болезни 530001</w:t>
            </w:r>
          </w:p>
        </w:tc>
      </w:tr>
      <w:tr w:rsidR="00736816" w:rsidRPr="00736816" w:rsidTr="00736816">
        <w:trPr>
          <w:trHeight w:val="265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fabdraeva@oshsu.kg</w:t>
            </w:r>
          </w:p>
        </w:tc>
      </w:tr>
      <w:tr w:rsidR="00736816" w:rsidRPr="00736816" w:rsidTr="00736816">
        <w:trPr>
          <w:trHeight w:val="265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</w:t>
            </w: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36816" w:rsidRPr="00736816" w:rsidTr="00736816">
        <w:trPr>
          <w:trHeight w:val="265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Базовое образование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Лечебное дело, терапия</w:t>
            </w:r>
          </w:p>
        </w:tc>
      </w:tr>
      <w:tr w:rsidR="00736816" w:rsidRPr="00736816" w:rsidTr="00736816">
        <w:trPr>
          <w:trHeight w:val="265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других учреждениях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---------</w:t>
            </w:r>
          </w:p>
        </w:tc>
      </w:tr>
      <w:tr w:rsidR="00736816" w:rsidRPr="00736816" w:rsidTr="00736816">
        <w:trPr>
          <w:trHeight w:val="544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в предметной или смежных областях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736816" w:rsidRPr="00736816" w:rsidTr="00736816">
        <w:trPr>
          <w:trHeight w:val="530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Научно-исследовательская деятельность в предметной или смежных областях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Аспирант </w:t>
            </w:r>
          </w:p>
        </w:tc>
      </w:tr>
      <w:tr w:rsidR="00736816" w:rsidRPr="00736816" w:rsidTr="00736816">
        <w:trPr>
          <w:trHeight w:val="544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Членство в научных и профессиональных обществах.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--------</w:t>
            </w:r>
          </w:p>
        </w:tc>
      </w:tr>
      <w:tr w:rsidR="00736816" w:rsidRPr="00736816" w:rsidTr="00736816">
        <w:trPr>
          <w:trHeight w:val="530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Награды и премии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Награждена Почетной грамотой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ОшМСУ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(2015)</w:t>
            </w:r>
          </w:p>
          <w:p w:rsidR="00736816" w:rsidRPr="00736816" w:rsidRDefault="00736816" w:rsidP="00736816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Награждена</w:t>
            </w:r>
            <w:proofErr w:type="gram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Почетными грамотами медицинского факультета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ОшГУ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(2017) </w:t>
            </w:r>
          </w:p>
          <w:p w:rsidR="00736816" w:rsidRPr="00736816" w:rsidRDefault="00736816" w:rsidP="00736816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Награждена Почетной грамотой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Ошского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ГорКенеш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(2021)</w:t>
            </w:r>
          </w:p>
          <w:p w:rsidR="00736816" w:rsidRPr="00736816" w:rsidRDefault="00736816" w:rsidP="00736816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Награждена Почетной грамотой профсоюза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МедФак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ОшГУ</w:t>
            </w:r>
            <w:proofErr w:type="spellEnd"/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(2022)</w:t>
            </w:r>
          </w:p>
          <w:p w:rsidR="00736816" w:rsidRPr="00736816" w:rsidRDefault="00736816" w:rsidP="00736816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Награждена Почетной грамотой Мэрии города Ош (2022)</w:t>
            </w:r>
          </w:p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6816" w:rsidRPr="00736816" w:rsidTr="00736816">
        <w:trPr>
          <w:trHeight w:val="983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об окончании курса «Новые стандарты: Руководство по эпиднадзору за вирусными гепатитами» ЮФКГМИ и ПК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3-й онлайн научно-практической школы-конференции «Клиническая иммунология, аллергология и инфектология»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выдано за прохождение курса английского языка, уровень Upper-intermediate;  Эрасмус+ ,Ош, Кыргызстан.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4-й онлайн научно-практической школы-конференции «Клиническая иммунология, аллергология и инфектология»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«Избранные вопросы неотложной медицинской помощи в кардиологии».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«Актуальные вопросы практической медицины» (лектор проф. Егоров И.В. г. Москва).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Сертификат 6-я международная научно-практическая конференция «Актуальные вопросы иммунологии». г . Бишкек. 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«Дальновидные решения в терапии ССЗ: фокус на эффективность и удобство» д.м.н. проф. Сарыбаев А.Ш.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«Научная медицинская статистика».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«Илимий изилдоо иштеринин методологиясы» г. Ош отдел Аспирантуры ОшГУ.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Сертификат «Школа аспирантов и докторантов» </w:t>
            </w: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lastRenderedPageBreak/>
              <w:t>г.Чолпон –Ата, НАК.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«Баалоо каражаттарынын фонду» «Агартуу академиясы» коомдук фонду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«Исследовательская этика и этическая экспертиза научных исследований» к.м.н. доцент Кудайбергенова Т.А.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выдано за прохождение курса английского языка, уровень Upper-intermediate;  Эрасмус+ ,Ош, Кыргызстан.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«Острые нейроинфекции» повышение квалификации КГМИПи ПК им. С.Б. Даниярова (72ч)</w:t>
            </w:r>
          </w:p>
          <w:p w:rsidR="00736816" w:rsidRPr="00736816" w:rsidRDefault="00736816" w:rsidP="00736816">
            <w:pPr>
              <w:numPr>
                <w:ilvl w:val="0"/>
                <w:numId w:val="3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Курсы  повышения   квалификации  по педагогике и психологии на основе компетентностного подхода. 72 ч 08.01.2025-15.01.2025</w:t>
            </w:r>
          </w:p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                                                                                            </w:t>
            </w:r>
          </w:p>
        </w:tc>
      </w:tr>
      <w:tr w:rsidR="00736816" w:rsidRPr="00736816" w:rsidTr="00736816">
        <w:trPr>
          <w:trHeight w:val="250"/>
        </w:trPr>
        <w:tc>
          <w:tcPr>
            <w:tcW w:w="3652" w:type="dxa"/>
          </w:tcPr>
          <w:p w:rsidR="00736816" w:rsidRPr="00736816" w:rsidRDefault="00736816" w:rsidP="007368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8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Другие виды работ</w:t>
            </w:r>
          </w:p>
        </w:tc>
        <w:tc>
          <w:tcPr>
            <w:tcW w:w="6521" w:type="dxa"/>
          </w:tcPr>
          <w:p w:rsidR="00736816" w:rsidRPr="00736816" w:rsidRDefault="00736816" w:rsidP="00736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36816" w:rsidRPr="00736816" w:rsidRDefault="00736816" w:rsidP="007368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Default="00E926CB" w:rsidP="00200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6CB" w:rsidRPr="00E926CB" w:rsidRDefault="00E926CB" w:rsidP="00E92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</w:rPr>
      </w:pPr>
      <w:r w:rsidRPr="00E926CB">
        <w:rPr>
          <w:rFonts w:ascii="Times New Roman" w:eastAsia="Calibri" w:hAnsi="Times New Roman" w:cs="Times New Roman"/>
          <w:kern w:val="2"/>
          <w:sz w:val="28"/>
        </w:rPr>
        <w:lastRenderedPageBreak/>
        <w:t xml:space="preserve">                                  </w:t>
      </w:r>
      <w:r w:rsidRPr="00E926CB">
        <w:rPr>
          <w:rFonts w:ascii="Times New Roman" w:eastAsia="Calibri" w:hAnsi="Times New Roman" w:cs="Times New Roman"/>
          <w:b/>
          <w:bCs/>
          <w:kern w:val="2"/>
          <w:sz w:val="28"/>
        </w:rPr>
        <w:t>Анкета преподавателя</w:t>
      </w:r>
    </w:p>
    <w:tbl>
      <w:tblPr>
        <w:tblStyle w:val="140"/>
        <w:tblpPr w:leftFromText="180" w:rightFromText="180" w:vertAnchor="page" w:horzAnchor="margin" w:tblpXSpec="center" w:tblpY="2281"/>
        <w:tblW w:w="10598" w:type="dxa"/>
        <w:tblLook w:val="04A0" w:firstRow="1" w:lastRow="0" w:firstColumn="1" w:lastColumn="0" w:noHBand="0" w:noVBand="1"/>
      </w:tblPr>
      <w:tblGrid>
        <w:gridCol w:w="3936"/>
        <w:gridCol w:w="6662"/>
      </w:tblGrid>
      <w:tr w:rsidR="00E926CB" w:rsidRPr="00E926CB" w:rsidTr="00D4190E">
        <w:trPr>
          <w:trHeight w:val="265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Айтиева</w:t>
            </w:r>
            <w:proofErr w:type="spellEnd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Жылдыз</w:t>
            </w:r>
            <w:proofErr w:type="spellEnd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Тойчубековна</w:t>
            </w:r>
            <w:proofErr w:type="spellEnd"/>
          </w:p>
        </w:tc>
      </w:tr>
      <w:tr w:rsidR="00E926CB" w:rsidRPr="00E926CB" w:rsidTr="00D4190E">
        <w:trPr>
          <w:trHeight w:val="810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дисциплины, специальность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Внутренние болезни 530001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Внутренние болезни 530002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Внутренние болезни 530003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Эндокринология 530001</w:t>
            </w:r>
          </w:p>
        </w:tc>
      </w:tr>
      <w:tr w:rsidR="00E926CB" w:rsidRPr="00E926CB" w:rsidTr="00D4190E">
        <w:trPr>
          <w:trHeight w:val="265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jaitieva@oshsu.kg</w:t>
            </w:r>
          </w:p>
        </w:tc>
      </w:tr>
      <w:tr w:rsidR="00E926CB" w:rsidRPr="00E926CB" w:rsidTr="00D4190E">
        <w:trPr>
          <w:trHeight w:val="265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Старший преподаватель</w:t>
            </w:r>
          </w:p>
        </w:tc>
      </w:tr>
      <w:tr w:rsidR="00E926CB" w:rsidRPr="00E926CB" w:rsidTr="00D4190E">
        <w:trPr>
          <w:trHeight w:val="265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Базовое образование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Лечебное дело, терапия</w:t>
            </w:r>
          </w:p>
        </w:tc>
      </w:tr>
      <w:tr w:rsidR="00E926CB" w:rsidRPr="00E926CB" w:rsidTr="00D4190E">
        <w:trPr>
          <w:trHeight w:val="265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 других  </w:t>
            </w: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учтреждениях</w:t>
            </w:r>
            <w:proofErr w:type="spellEnd"/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---------</w:t>
            </w:r>
          </w:p>
        </w:tc>
      </w:tr>
      <w:tr w:rsidR="00E926CB" w:rsidRPr="00E926CB" w:rsidTr="00D4190E">
        <w:trPr>
          <w:trHeight w:val="544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в предметной или смежных областях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E926CB" w:rsidRPr="00E926CB" w:rsidTr="00D4190E">
        <w:trPr>
          <w:trHeight w:val="530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Научно-исследовательская деятельность в предметной или смежных областях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Аспирант </w:t>
            </w:r>
          </w:p>
        </w:tc>
      </w:tr>
      <w:tr w:rsidR="00E926CB" w:rsidRPr="00E926CB" w:rsidTr="00D4190E">
        <w:trPr>
          <w:trHeight w:val="544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Членство в научных и профессиональных обществах.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--------</w:t>
            </w:r>
          </w:p>
        </w:tc>
      </w:tr>
      <w:tr w:rsidR="00E926CB" w:rsidRPr="00E926CB" w:rsidTr="00D4190E">
        <w:trPr>
          <w:trHeight w:val="530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Награды и премии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Почетная грамота медицинского факультета, почетная грамота </w:t>
            </w: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ОшГУ</w:t>
            </w:r>
            <w:proofErr w:type="spellEnd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почетная грамота профсоюза </w:t>
            </w:r>
            <w:proofErr w:type="spellStart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ОшГУ</w:t>
            </w:r>
            <w:proofErr w:type="spellEnd"/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926CB" w:rsidRPr="00E926CB" w:rsidTr="00D4190E">
        <w:trPr>
          <w:trHeight w:val="983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6CB" w:rsidRPr="00E926CB" w:rsidRDefault="00E926CB" w:rsidP="00E926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Актуальные вопросы практической медицины 27 январь 2022</w:t>
            </w: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КГМИПиПК им.С.Б.Даниярова</w:t>
            </w:r>
          </w:p>
          <w:p w:rsidR="00E926CB" w:rsidRPr="00E926CB" w:rsidRDefault="00E926CB" w:rsidP="00E926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«Кардиология жана неврологиядагы кечиктирилгис медициналык тез жардамдын тандалган маселелери»26.01-01.02.2022 КГМИПиПК им.С.Б.Даниярова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проблемы инфекционной патологии22-23 июль 2023</w:t>
            </w: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КГМИПиПК им.С.Б.Даниярова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Современная медицина: новые подходы и актуальные исследования.10 ноябрь 2022 </w:t>
            </w: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КГМИПиПК им.С.Б.Даниярова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Актуальные вопросы практической медицины 27 январь 2023.Бишкек.Ассоциация внутренней и междисцип.медицины КР.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Баалоо каражаттарынын фонду тренинг-семинар   36 саат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Агартуу академиясы коомдук фонду 23-26 январь 2023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Интеграция теории образования и науки с прикладной медициной 22-23 июня 2023г. ОшГУ.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Диагностика и лечение  заболеваний печени 4 часа 20 июня 2024г. КГМИПиПК им.С.Б.Даниярова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Актуальные вопросы артериальной гипертонии  4 часа 25 мая 2024г. Ассоциация внутренней и междисцип.медицины КР.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Исследовательская этика и этическая экспертиза научных исследований 12часа 25-27 мая 2024. ОшГУ.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Современные проблемы инфекционной патологии. 22-23 июля 2024г. КГМИПиПК им.С.Б.Даниярова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 Основы научных исследований.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8 январь-8 февраль 2024 КГМА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Сертификат Курсы  повышения   квалификации  по педагогике и психологии на основе компетентностного подхода. 72 ч 08.01.2025-15.01.2025</w:t>
            </w: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                                                                                            </w:t>
            </w:r>
          </w:p>
        </w:tc>
      </w:tr>
      <w:tr w:rsidR="00E926CB" w:rsidRPr="00E926CB" w:rsidTr="00D4190E">
        <w:trPr>
          <w:trHeight w:val="250"/>
        </w:trPr>
        <w:tc>
          <w:tcPr>
            <w:tcW w:w="3936" w:type="dxa"/>
          </w:tcPr>
          <w:p w:rsidR="00E926CB" w:rsidRPr="00E926CB" w:rsidRDefault="00E926CB" w:rsidP="00E926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6CB">
              <w:rPr>
                <w:rFonts w:ascii="Times New Roman" w:eastAsia="Calibri" w:hAnsi="Times New Roman" w:cs="Times New Roman"/>
                <w:sz w:val="24"/>
                <w:szCs w:val="24"/>
              </w:rPr>
              <w:t>Другие виды работ</w:t>
            </w:r>
          </w:p>
        </w:tc>
        <w:tc>
          <w:tcPr>
            <w:tcW w:w="6662" w:type="dxa"/>
          </w:tcPr>
          <w:p w:rsidR="00E926CB" w:rsidRPr="00E926CB" w:rsidRDefault="00E926CB" w:rsidP="00E926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36816" w:rsidRDefault="00736816" w:rsidP="00200D4B">
      <w:pPr>
        <w:rPr>
          <w:rFonts w:ascii="Times New Roman" w:hAnsi="Times New Roman" w:cs="Times New Roman"/>
          <w:sz w:val="18"/>
          <w:szCs w:val="18"/>
        </w:rPr>
      </w:pPr>
    </w:p>
    <w:p w:rsidR="00E926CB" w:rsidRDefault="00E926CB" w:rsidP="00200D4B">
      <w:pPr>
        <w:rPr>
          <w:rFonts w:ascii="Times New Roman" w:hAnsi="Times New Roman" w:cs="Times New Roman"/>
          <w:sz w:val="18"/>
          <w:szCs w:val="18"/>
        </w:rPr>
      </w:pPr>
    </w:p>
    <w:p w:rsidR="00D4190E" w:rsidRDefault="00D4190E" w:rsidP="00200D4B">
      <w:pPr>
        <w:rPr>
          <w:rFonts w:ascii="Times New Roman" w:hAnsi="Times New Roman" w:cs="Times New Roman"/>
          <w:sz w:val="18"/>
          <w:szCs w:val="18"/>
        </w:rPr>
      </w:pPr>
    </w:p>
    <w:p w:rsidR="00200D4B" w:rsidRPr="00781CA1" w:rsidRDefault="00B86C64" w:rsidP="00200D4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Аннотация </w:t>
      </w:r>
      <w:r w:rsidR="00200D4B">
        <w:rPr>
          <w:rFonts w:ascii="Times New Roman" w:hAnsi="Times New Roman" w:cs="Times New Roman"/>
          <w:sz w:val="18"/>
          <w:szCs w:val="18"/>
        </w:rPr>
        <w:t xml:space="preserve"> дисциплины «</w:t>
      </w:r>
      <w:r w:rsidR="00075682">
        <w:rPr>
          <w:rFonts w:ascii="Times New Roman" w:hAnsi="Times New Roman" w:cs="Times New Roman"/>
          <w:sz w:val="18"/>
          <w:szCs w:val="18"/>
        </w:rPr>
        <w:t>Внутренние болезни 3</w:t>
      </w:r>
      <w:r w:rsidR="00200D4B" w:rsidRPr="00781CA1">
        <w:rPr>
          <w:rFonts w:ascii="Times New Roman" w:hAnsi="Times New Roman" w:cs="Times New Roman"/>
          <w:sz w:val="18"/>
          <w:szCs w:val="18"/>
        </w:rPr>
        <w:t>»</w:t>
      </w:r>
    </w:p>
    <w:p w:rsidR="00200D4B" w:rsidRPr="00781CA1" w:rsidRDefault="00200D4B" w:rsidP="00200D4B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</w:t>
      </w:r>
      <w:r w:rsidR="00075682">
        <w:rPr>
          <w:rFonts w:ascii="Times New Roman" w:hAnsi="Times New Roman" w:cs="Times New Roman"/>
          <w:sz w:val="18"/>
          <w:szCs w:val="18"/>
        </w:rPr>
        <w:t>Лечебное дело 5</w:t>
      </w:r>
      <w:r w:rsidRPr="00781CA1">
        <w:rPr>
          <w:rFonts w:ascii="Times New Roman" w:hAnsi="Times New Roman" w:cs="Times New Roman"/>
          <w:sz w:val="18"/>
          <w:szCs w:val="18"/>
        </w:rPr>
        <w:t xml:space="preserve"> курс</w:t>
      </w:r>
    </w:p>
    <w:p w:rsidR="00200D4B" w:rsidRPr="00781CA1" w:rsidRDefault="00200D4B" w:rsidP="00200D4B">
      <w:pPr>
        <w:pStyle w:val="a6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8788"/>
      </w:tblGrid>
      <w:tr w:rsidR="00200D4B" w:rsidRPr="00781CA1" w:rsidTr="00A07C7E">
        <w:trPr>
          <w:trHeight w:val="495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sz w:val="18"/>
                <w:szCs w:val="18"/>
              </w:rPr>
              <w:t>Общая трудоемкость</w:t>
            </w:r>
          </w:p>
        </w:tc>
        <w:tc>
          <w:tcPr>
            <w:tcW w:w="8788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sz w:val="18"/>
                <w:szCs w:val="18"/>
              </w:rPr>
              <w:t xml:space="preserve">Изучения дисциплины </w:t>
            </w:r>
            <w:r w:rsidR="00075682">
              <w:rPr>
                <w:rFonts w:ascii="Times New Roman" w:hAnsi="Times New Roman" w:cs="Times New Roman"/>
                <w:sz w:val="18"/>
                <w:szCs w:val="18"/>
              </w:rPr>
              <w:t>составляет: всего часов-300; лекции-48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="00075682">
              <w:rPr>
                <w:rFonts w:ascii="Times New Roman" w:hAnsi="Times New Roman" w:cs="Times New Roman"/>
                <w:sz w:val="18"/>
                <w:szCs w:val="18"/>
              </w:rPr>
              <w:t>практические занятия-72; СРС-180</w:t>
            </w:r>
            <w:r w:rsidRPr="00781CA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200D4B" w:rsidRPr="00781CA1" w:rsidTr="00A07C7E">
        <w:trPr>
          <w:trHeight w:val="899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sz w:val="18"/>
                <w:szCs w:val="18"/>
              </w:rPr>
              <w:t>Цели дисциплины:</w:t>
            </w:r>
          </w:p>
        </w:tc>
        <w:tc>
          <w:tcPr>
            <w:tcW w:w="8788" w:type="dxa"/>
          </w:tcPr>
          <w:p w:rsidR="00200D4B" w:rsidRPr="00781CA1" w:rsidRDefault="00075682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Целью изучения 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исциплины </w:t>
            </w: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 xml:space="preserve"> является дальнейшее развитие у обучающихся клинического междисциплинарного мышления и освоение ими теоретических знаний, практических навыков и умений по диагностике, дифференциальной диагностике, профилактике и лечению заболеваний внутренних органов у больных с учетом всех особенностей их жизни, профессиональной деятельности и сопутствующей патологии для самостоятельной работы в медицинских учреждениях.</w:t>
            </w:r>
            <w:proofErr w:type="gramEnd"/>
          </w:p>
        </w:tc>
      </w:tr>
      <w:tr w:rsidR="00200D4B" w:rsidRPr="00781CA1" w:rsidTr="00A07C7E">
        <w:trPr>
          <w:trHeight w:val="856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sz w:val="18"/>
                <w:szCs w:val="18"/>
              </w:rPr>
              <w:t>Задачи дисциплины:</w:t>
            </w:r>
          </w:p>
        </w:tc>
        <w:tc>
          <w:tcPr>
            <w:tcW w:w="8788" w:type="dxa"/>
          </w:tcPr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 xml:space="preserve"> ознакомление </w:t>
            </w:r>
            <w:proofErr w:type="gramStart"/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075682">
              <w:rPr>
                <w:rFonts w:ascii="Times New Roman" w:hAnsi="Times New Roman" w:cs="Times New Roman"/>
                <w:sz w:val="18"/>
                <w:szCs w:val="18"/>
              </w:rPr>
              <w:t xml:space="preserve"> со спецификой осуществления диагностической и лечебной помощи в стационаре и амбулаторно-поликлиническом звене здравоохранения;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 формирование у обучающихся представлений о принципах лечения, профилактики и реабилитации пациентов с заболеваниями внутренних органов, а также способности назначать и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непосредственно осуществлять лечение пациентов с основными заболеваниями внутренних органов в госпитальных и амбулаторных условиях;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 xml:space="preserve"> обучение обучающихся выбору оптимальных схем этиотропного и </w:t>
            </w:r>
            <w:proofErr w:type="gramStart"/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патогенетического</w:t>
            </w:r>
            <w:proofErr w:type="gramEnd"/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лечения пациентам с заболеваниями внутренних органов, определению критериев эффективности медикаментозных препаратов в различных клинических ситуациях и выявлению побочных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эффектов их действия;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 изучение возможностей методов лабораторно-диагностического исследования больных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при патологии внутренних органов; освоение навыков оценки данных этих исследований и их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применения для верификации клинического диагноза, дифференциально-диагностического поиска у больных со смешанной патологией, суждения об эффективности лекарственного лечения, формирования программ вторичной профилактики у конкретных больных;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 обучение проведению полного объема лечебных и профилактических мероприятий в соответствии со стандартами лечения больных с различными нозологическими формами внутренних болезней;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 формирование у обучающихся представления о значимости лечебных мероприятий, а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также медицинской реабилитации в восстановлении физического, психологического и социального статусов пациентов, во вторичной профилактике заболеваний, предупреждении инвалидности;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 формирование у обучающихся умений по написанию истории болезни с формулировкой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и обоснованием клинического диагноза, плана дифференциально-диагностического и фонового</w:t>
            </w:r>
          </w:p>
          <w:p w:rsidR="00200D4B" w:rsidRPr="00781CA1" w:rsidRDefault="00075682" w:rsidP="0007568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sz w:val="18"/>
                <w:szCs w:val="18"/>
              </w:rPr>
              <w:t>обследования, плана оказания экстренной и плановой медицинской помощи, а также в ознакомлении с реальной медицинской документацией;</w:t>
            </w:r>
          </w:p>
        </w:tc>
      </w:tr>
      <w:tr w:rsidR="00200D4B" w:rsidRPr="00781CA1" w:rsidTr="00A07C7E">
        <w:trPr>
          <w:trHeight w:val="1980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sz w:val="18"/>
                <w:szCs w:val="18"/>
              </w:rPr>
              <w:t>В результате изучения дисциплины студент должен:</w:t>
            </w:r>
          </w:p>
        </w:tc>
        <w:tc>
          <w:tcPr>
            <w:tcW w:w="8788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результате изучения дисциплины </w:t>
            </w:r>
            <w:r w:rsidRPr="00781CA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Студент должен знать: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этиологии, патогенеза, лечения, профилактики наиболее часто встречающихся заболеваний; современной классификации заболеваний;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клинической картины, особенностей течения и возможные осложнения наиболее распространенных заболеваний, протекающих в типичной форме у различных возрастных групп;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клинической картины, особенностей течения и возможных осложнений наиболее распространенных заболеваний, протекающих в типичной форме у различных возрастных групп;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методов диагностики, диагностических возможностей методов исследований больного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терапевтического, хирургического и инфекционного профиля, современных методов клинического, лабораторного, инструментального обследований больных (включая эндоскопические,</w:t>
            </w:r>
            <w:proofErr w:type="gramEnd"/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рентгенологические методы УЗИ-диагностику);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диагностических критериев заболеваний;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 организации врачебного </w:t>
            </w:r>
            <w:proofErr w:type="gramStart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контроля за</w:t>
            </w:r>
            <w:proofErr w:type="gramEnd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состоянием здоровья населения, вопросов экспертизы нетрудоспособности и медико-юридической помощи населению;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 правил ведения типовой учетно-отчетной медицинской документации в </w:t>
            </w:r>
            <w:proofErr w:type="spellStart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лечебнопрофилактических</w:t>
            </w:r>
            <w:proofErr w:type="spellEnd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учреждениях;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основ профилактической медицины, организации профилактических мероприятий,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направленных</w:t>
            </w:r>
            <w:proofErr w:type="gramEnd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 укрепление здоровья населения;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основ организации медицинской (стационарной и амбулаторно-поликлинической) помощи различным группам населения, принципов диспансеризации населения, реабилитации</w:t>
            </w:r>
          </w:p>
          <w:p w:rsidR="00200D4B" w:rsidRPr="00D27F38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больных.</w:t>
            </w:r>
          </w:p>
        </w:tc>
      </w:tr>
      <w:tr w:rsidR="00200D4B" w:rsidRPr="00781CA1" w:rsidTr="00A07C7E">
        <w:trPr>
          <w:trHeight w:val="1980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8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1CA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Студент должен уметь: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определять статус пациента: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 - собрать анамнез; провести опрос пациента и/или его родственников, провести </w:t>
            </w:r>
            <w:proofErr w:type="spellStart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физикальное</w:t>
            </w:r>
            <w:proofErr w:type="spellEnd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обследование пациента (осмотр, пальпация, аускультация, измерение АД, определение свойств артериального пульса и т.п.);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оценить состояние пациента для принятия решения о необходимости оказания ему медицинской помощи;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провести первичное обследование больного по органам и системам (нервной, эндокринной, иммунной, дыхательной, сердечно-сосудистой, крови и кроветворных органов,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пищеварительной, мочевыделительной, репродуктивной, костно-мышечной и суставной,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глаза, уха, горла, носа;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устанавливать приоритеты для решения проблем здоровья пациента: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критическое (терминальное) состояние,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состояние с болевым синдромом,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состояние с хроническим заболеванием,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состояние с инфекционным заболеванием,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инвалидность,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 - гериатрические проблемы,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состояние душевнобольных пациентов;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 - оценить состояние пациента для принятия решения о необходимости оказания ему медицинской помощи;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 подбора индивидуального вида оказания помощи для лечения пациента в соответствии </w:t>
            </w:r>
            <w:proofErr w:type="gramStart"/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ситуацией: первичная помощь, скорая помощь, госпитализация;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формулировать показания к избранному методу лечения с учетом этиотропных и патогенетических средств; обосновывать фармакотерапию у конкретного больного при основных патологических синдромах и неотложных состояниях, определять путь введения, режим и дозу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лекарственных препаратов; оценивать эффективность и безопасность проводимого лечения;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применять различные способы введения лекарственных препаратов;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проводить с населением прикрепленного участка мероприятия по первичной и вторичной профилактике наиболее часто встречающихся заболеваний, требующих терапевтического</w:t>
            </w:r>
          </w:p>
          <w:p w:rsidR="00075682" w:rsidRPr="00075682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или хирургического лечения; осуществлять профилактические мероприятия по повышению сопротивляемости организма к неблагоприятным факторам внешней среды с использованием различных методов физической культуры и спорта, закаливания; пропагандировать здоровый образ жизни;</w:t>
            </w:r>
          </w:p>
          <w:p w:rsidR="00200D4B" w:rsidRPr="00781CA1" w:rsidRDefault="00075682" w:rsidP="00075682">
            <w:pPr>
              <w:pStyle w:val="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756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 заполнять историю болезни, выписать рецепт.</w:t>
            </w:r>
          </w:p>
        </w:tc>
      </w:tr>
      <w:tr w:rsidR="00200D4B" w:rsidRPr="00781CA1" w:rsidTr="00A07C7E">
        <w:trPr>
          <w:trHeight w:val="606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Перечень формируемых компетенций: </w:t>
            </w:r>
          </w:p>
        </w:tc>
        <w:tc>
          <w:tcPr>
            <w:tcW w:w="8788" w:type="dxa"/>
          </w:tcPr>
          <w:p w:rsidR="00200D4B" w:rsidRPr="00781CA1" w:rsidRDefault="00075682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ПК-4</w:t>
            </w:r>
            <w:r w:rsidR="00200D4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ПК-5, ПК-14,</w:t>
            </w:r>
            <w:r w:rsidR="00200D4B">
              <w:rPr>
                <w:rFonts w:ascii="Times New Roman" w:hAnsi="Times New Roman" w:cs="Times New Roman"/>
                <w:sz w:val="18"/>
                <w:szCs w:val="18"/>
              </w:rPr>
              <w:t xml:space="preserve"> ПК-15, ПК-16.</w:t>
            </w:r>
          </w:p>
        </w:tc>
      </w:tr>
      <w:tr w:rsidR="00200D4B" w:rsidRPr="00781CA1" w:rsidTr="00A07C7E">
        <w:trPr>
          <w:trHeight w:val="403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учебной работы:</w:t>
            </w:r>
          </w:p>
        </w:tc>
        <w:tc>
          <w:tcPr>
            <w:tcW w:w="8788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Аудиторские занятия (лекции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практические заняти</w:t>
            </w:r>
            <w:r w:rsidR="007A149F">
              <w:rPr>
                <w:rFonts w:ascii="Times New Roman" w:hAnsi="Times New Roman" w:cs="Times New Roman"/>
                <w:sz w:val="18"/>
                <w:szCs w:val="18"/>
              </w:rPr>
              <w:t xml:space="preserve">я), внеаудиторные занятия (СРС, СРСП), </w:t>
            </w:r>
          </w:p>
        </w:tc>
      </w:tr>
      <w:tr w:rsidR="00200D4B" w:rsidRPr="00781CA1" w:rsidTr="00A07C7E">
        <w:trPr>
          <w:trHeight w:val="267"/>
        </w:trPr>
        <w:tc>
          <w:tcPr>
            <w:tcW w:w="1413" w:type="dxa"/>
          </w:tcPr>
          <w:p w:rsidR="00200D4B" w:rsidRPr="00781CA1" w:rsidRDefault="00200D4B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Отчётность </w:t>
            </w:r>
          </w:p>
        </w:tc>
        <w:tc>
          <w:tcPr>
            <w:tcW w:w="8788" w:type="dxa"/>
          </w:tcPr>
          <w:p w:rsidR="00075682" w:rsidRPr="00075682" w:rsidRDefault="00075682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IX-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зачет</w:t>
            </w:r>
          </w:p>
          <w:p w:rsidR="00200D4B" w:rsidRPr="00D27F38" w:rsidRDefault="00075682" w:rsidP="00A07C7E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  <w:r w:rsidR="00200D4B">
              <w:rPr>
                <w:rFonts w:ascii="Times New Roman" w:hAnsi="Times New Roman" w:cs="Times New Roman"/>
                <w:sz w:val="18"/>
                <w:szCs w:val="18"/>
              </w:rPr>
              <w:t xml:space="preserve"> – экзамен</w:t>
            </w:r>
          </w:p>
        </w:tc>
      </w:tr>
    </w:tbl>
    <w:p w:rsidR="00200D4B" w:rsidRPr="00D27F38" w:rsidRDefault="00200D4B" w:rsidP="00200D4B">
      <w:pPr>
        <w:rPr>
          <w:rFonts w:ascii="Times New Roman" w:hAnsi="Times New Roman" w:cs="Times New Roman"/>
        </w:rPr>
      </w:pPr>
    </w:p>
    <w:p w:rsidR="00F37F50" w:rsidRDefault="00200D4B" w:rsidP="00075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Зав кафедры</w:t>
      </w:r>
      <w:r w:rsidRPr="00D27F38">
        <w:rPr>
          <w:rFonts w:ascii="Times New Roman" w:hAnsi="Times New Roman" w:cs="Times New Roman"/>
        </w:rPr>
        <w:t>_________________________ Садыкова А.А.</w:t>
      </w: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Default="00075682" w:rsidP="00075682">
      <w:pPr>
        <w:rPr>
          <w:rFonts w:ascii="Times New Roman" w:hAnsi="Times New Roman" w:cs="Times New Roman"/>
        </w:rPr>
      </w:pPr>
    </w:p>
    <w:p w:rsidR="00075682" w:rsidRPr="00075682" w:rsidRDefault="00075682" w:rsidP="00075682">
      <w:pPr>
        <w:rPr>
          <w:rFonts w:ascii="Times New Roman" w:hAnsi="Times New Roman" w:cs="Times New Roman"/>
          <w:sz w:val="18"/>
          <w:szCs w:val="18"/>
        </w:rPr>
      </w:pPr>
    </w:p>
    <w:p w:rsidR="00F37F50" w:rsidRDefault="00F37F50" w:rsidP="00430D69">
      <w:pPr>
        <w:pStyle w:val="11"/>
        <w:ind w:left="-540"/>
        <w:rPr>
          <w:rFonts w:ascii="Times New Roman" w:hAnsi="Times New Roman" w:cs="Times New Roman"/>
          <w:b/>
          <w:bCs/>
          <w:sz w:val="24"/>
          <w:szCs w:val="24"/>
        </w:rPr>
      </w:pPr>
    </w:p>
    <w:p w:rsidR="00362E64" w:rsidRDefault="00362E64"/>
    <w:p w:rsidR="00E926CB" w:rsidRDefault="00E926CB">
      <w:r w:rsidRPr="00736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F062BE" wp14:editId="52090BBB">
            <wp:extent cx="6645910" cy="8536500"/>
            <wp:effectExtent l="0" t="0" r="0" b="0"/>
            <wp:docPr id="8" name="Рисунок 8" descr="C:\Users\TechLine\Desktop\УМК фото\WhatsApp Image 2025-04-08 at 10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Line\Desktop\УМК фото\WhatsApp Image 2025-04-08 at 10.41.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CB" w:rsidRDefault="00E926CB"/>
    <w:p w:rsidR="00E926CB" w:rsidRDefault="00E926CB"/>
    <w:p w:rsidR="00122F6E" w:rsidRPr="002E29DA" w:rsidRDefault="00122F6E" w:rsidP="002E29DA">
      <w:pPr>
        <w:pStyle w:val="aa"/>
        <w:keepNext/>
        <w:keepLines/>
        <w:numPr>
          <w:ilvl w:val="0"/>
          <w:numId w:val="28"/>
        </w:numPr>
        <w:jc w:val="center"/>
        <w:outlineLvl w:val="3"/>
        <w:rPr>
          <w:rFonts w:eastAsia="Times"/>
          <w:b/>
          <w:bCs/>
          <w:iCs/>
          <w:sz w:val="24"/>
          <w:lang w:val="ky-KG"/>
        </w:rPr>
      </w:pPr>
      <w:r w:rsidRPr="002E29DA">
        <w:rPr>
          <w:rFonts w:eastAsia="Times"/>
          <w:b/>
          <w:bCs/>
          <w:iCs/>
          <w:sz w:val="24"/>
          <w:lang w:val="ky-KG"/>
        </w:rPr>
        <w:lastRenderedPageBreak/>
        <w:t>Характеристика курса:</w:t>
      </w:r>
    </w:p>
    <w:p w:rsidR="00677303" w:rsidRDefault="00677303" w:rsidP="00122F6E">
      <w:pPr>
        <w:keepNext/>
        <w:keepLines/>
        <w:spacing w:after="0" w:line="240" w:lineRule="auto"/>
        <w:ind w:firstLine="426"/>
        <w:jc w:val="center"/>
        <w:outlineLvl w:val="3"/>
        <w:rPr>
          <w:rFonts w:ascii="Times New Roman" w:eastAsia="Times" w:hAnsi="Times New Roman" w:cs="Times New Roman"/>
          <w:b/>
          <w:bCs/>
          <w:iCs/>
          <w:sz w:val="24"/>
          <w:szCs w:val="24"/>
          <w:lang w:val="ky-KG" w:eastAsia="ru-RU"/>
        </w:rPr>
      </w:pPr>
    </w:p>
    <w:p w:rsidR="00677303" w:rsidRPr="00197971" w:rsidRDefault="00677303" w:rsidP="00677303">
      <w:pPr>
        <w:pStyle w:val="a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97971">
        <w:rPr>
          <w:rFonts w:ascii="Times New Roman" w:hAnsi="Times New Roman"/>
          <w:sz w:val="24"/>
          <w:szCs w:val="24"/>
          <w:lang w:eastAsia="ru-RU"/>
        </w:rPr>
        <w:t>Предмет учебной д</w:t>
      </w:r>
      <w:r>
        <w:rPr>
          <w:rFonts w:ascii="Times New Roman" w:hAnsi="Times New Roman"/>
          <w:sz w:val="24"/>
          <w:szCs w:val="24"/>
          <w:lang w:eastAsia="ru-RU"/>
        </w:rPr>
        <w:t>исциплины «Внутренние болезни 3</w:t>
      </w:r>
      <w:r w:rsidRPr="00197971">
        <w:rPr>
          <w:rFonts w:ascii="Times New Roman" w:hAnsi="Times New Roman"/>
          <w:sz w:val="24"/>
          <w:szCs w:val="24"/>
          <w:lang w:eastAsia="ru-RU"/>
        </w:rPr>
        <w:t>».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197971">
        <w:rPr>
          <w:rFonts w:ascii="Times New Roman" w:hAnsi="Times New Roman"/>
          <w:sz w:val="24"/>
          <w:szCs w:val="24"/>
          <w:lang w:eastAsia="ru-RU"/>
        </w:rPr>
        <w:t xml:space="preserve">Сбор и анализ информации </w:t>
      </w:r>
    </w:p>
    <w:p w:rsidR="00677303" w:rsidRPr="00197971" w:rsidRDefault="00677303" w:rsidP="00677303">
      <w:pPr>
        <w:pStyle w:val="a6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97971">
        <w:rPr>
          <w:rFonts w:ascii="Times New Roman" w:hAnsi="Times New Roman"/>
          <w:sz w:val="24"/>
          <w:szCs w:val="24"/>
          <w:lang w:eastAsia="ru-RU"/>
        </w:rPr>
        <w:t>о состоянии здоровья пациента,  обучение профессиональному алгоритму решения практических задач диагностики,  лечения больных и профилактики заболеваний, навыкам профессионального врачебного поведения. Ведение медицинской документации</w:t>
      </w:r>
    </w:p>
    <w:p w:rsidR="00677303" w:rsidRPr="00122F6E" w:rsidRDefault="00677303" w:rsidP="00122F6E">
      <w:pPr>
        <w:keepNext/>
        <w:keepLines/>
        <w:spacing w:after="0" w:line="240" w:lineRule="auto"/>
        <w:ind w:firstLine="426"/>
        <w:jc w:val="center"/>
        <w:outlineLvl w:val="3"/>
        <w:rPr>
          <w:rFonts w:ascii="Times New Roman" w:eastAsia="Times" w:hAnsi="Times New Roman" w:cs="Times New Roman"/>
          <w:b/>
          <w:bCs/>
          <w:iCs/>
          <w:sz w:val="24"/>
          <w:szCs w:val="24"/>
          <w:lang w:val="ky-KG" w:eastAsia="ru-RU"/>
        </w:rPr>
      </w:pPr>
    </w:p>
    <w:p w:rsidR="00122F6E" w:rsidRDefault="00122F6E" w:rsidP="00122F6E">
      <w:pPr>
        <w:spacing w:after="120" w:line="240" w:lineRule="auto"/>
        <w:ind w:firstLine="426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  <w:r w:rsidRPr="00122F6E"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>2.</w:t>
      </w:r>
      <w:r w:rsidR="002E29DA"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 xml:space="preserve"> </w:t>
      </w:r>
      <w:r w:rsidRPr="00122F6E"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>Цель курса:</w:t>
      </w:r>
    </w:p>
    <w:p w:rsidR="00677303" w:rsidRDefault="00677303" w:rsidP="00677303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97971">
        <w:rPr>
          <w:rFonts w:ascii="Times New Roman" w:eastAsia="MS Mincho" w:hAnsi="Times New Roman"/>
          <w:sz w:val="24"/>
          <w:szCs w:val="24"/>
        </w:rPr>
        <w:t>Обучение студен</w:t>
      </w:r>
      <w:r w:rsidRPr="00197971">
        <w:rPr>
          <w:rFonts w:ascii="Times New Roman" w:eastAsia="MS Mincho" w:hAnsi="Times New Roman"/>
          <w:sz w:val="24"/>
          <w:szCs w:val="24"/>
        </w:rPr>
        <w:softHyphen/>
        <w:t xml:space="preserve">тов навыкам и умениям </w:t>
      </w:r>
      <w:r w:rsidRPr="00197971">
        <w:rPr>
          <w:rFonts w:ascii="Times New Roman" w:hAnsi="Times New Roman"/>
          <w:sz w:val="24"/>
          <w:szCs w:val="24"/>
        </w:rPr>
        <w:t>обследования больных с заболеваниями внутренних органов, постановки клинического диагноза; определения тактики  лечения при различных вариантах  заболеваний внутренних органов и их осложнениях; определение перспектив диагностики и лечения заболеваний внутренних органов.</w:t>
      </w:r>
    </w:p>
    <w:p w:rsidR="00677303" w:rsidRPr="00677303" w:rsidRDefault="00677303" w:rsidP="00677303">
      <w:pPr>
        <w:pStyle w:val="a6"/>
        <w:jc w:val="both"/>
        <w:rPr>
          <w:rFonts w:ascii="Times New Roman" w:eastAsia="MS Mincho" w:hAnsi="Times New Roman"/>
          <w:i/>
          <w:sz w:val="24"/>
          <w:szCs w:val="24"/>
        </w:rPr>
      </w:pPr>
    </w:p>
    <w:tbl>
      <w:tblPr>
        <w:tblW w:w="10490" w:type="dxa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425"/>
        <w:gridCol w:w="3402"/>
        <w:gridCol w:w="3828"/>
      </w:tblGrid>
      <w:tr w:rsidR="00122F6E" w:rsidRPr="00122F6E" w:rsidTr="0031735D">
        <w:trPr>
          <w:trHeight w:val="285"/>
        </w:trPr>
        <w:tc>
          <w:tcPr>
            <w:tcW w:w="32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" w:hAnsi="Calibri" w:cs="Times"/>
                <w:b/>
                <w:color w:val="000000"/>
                <w:sz w:val="24"/>
                <w:szCs w:val="24"/>
                <w:lang w:val="ky-KG" w:eastAsia="ru-RU"/>
              </w:rPr>
            </w:pPr>
            <w:proofErr w:type="spellStart"/>
            <w:r w:rsidRPr="00122F6E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  <w:t>Пререквизи</w:t>
            </w:r>
            <w:r w:rsidRPr="00122F6E">
              <w:rPr>
                <w:rFonts w:ascii="Calibri" w:eastAsia="Times" w:hAnsi="Calibri" w:cs="Times"/>
                <w:b/>
                <w:color w:val="000000"/>
                <w:sz w:val="24"/>
                <w:szCs w:val="24"/>
                <w:lang w:eastAsia="ru-RU"/>
              </w:rPr>
              <w:t>ты</w:t>
            </w:r>
            <w:proofErr w:type="spellEnd"/>
          </w:p>
        </w:tc>
        <w:tc>
          <w:tcPr>
            <w:tcW w:w="7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eastAsia="Times New Roman" w:hAnsi="Times New Roman" w:cs="Times New Roman"/>
                <w:sz w:val="24"/>
                <w:szCs w:val="24"/>
              </w:rPr>
              <w:t>- латинский язык</w:t>
            </w:r>
          </w:p>
          <w:p w:rsidR="00122F6E" w:rsidRPr="00122F6E" w:rsidRDefault="00122F6E" w:rsidP="0012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биохимия                                                             </w:t>
            </w:r>
          </w:p>
          <w:p w:rsidR="00122F6E" w:rsidRPr="00122F6E" w:rsidRDefault="00122F6E" w:rsidP="0012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eastAsia="Times New Roman" w:hAnsi="Times New Roman" w:cs="Times New Roman"/>
                <w:sz w:val="24"/>
                <w:szCs w:val="24"/>
              </w:rPr>
              <w:t>- биология</w:t>
            </w:r>
          </w:p>
          <w:p w:rsidR="00122F6E" w:rsidRPr="00122F6E" w:rsidRDefault="00122F6E" w:rsidP="0012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eastAsia="Times New Roman" w:hAnsi="Times New Roman" w:cs="Times New Roman"/>
                <w:sz w:val="24"/>
                <w:szCs w:val="24"/>
              </w:rPr>
              <w:t>- нормальная анатомия</w:t>
            </w:r>
          </w:p>
          <w:p w:rsidR="00122F6E" w:rsidRPr="00122F6E" w:rsidRDefault="00122F6E" w:rsidP="0012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eastAsia="Times New Roman" w:hAnsi="Times New Roman" w:cs="Times New Roman"/>
                <w:sz w:val="24"/>
                <w:szCs w:val="24"/>
              </w:rPr>
              <w:t>- патология</w:t>
            </w:r>
          </w:p>
          <w:p w:rsidR="00122F6E" w:rsidRPr="00122F6E" w:rsidRDefault="00122F6E" w:rsidP="00122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eastAsia="Times New Roman" w:hAnsi="Times New Roman" w:cs="Times New Roman"/>
                <w:sz w:val="24"/>
                <w:szCs w:val="24"/>
              </w:rPr>
              <w:t>- фармакология</w:t>
            </w:r>
          </w:p>
        </w:tc>
      </w:tr>
      <w:tr w:rsidR="00122F6E" w:rsidRPr="00122F6E" w:rsidTr="0031735D">
        <w:trPr>
          <w:trHeight w:val="285"/>
        </w:trPr>
        <w:tc>
          <w:tcPr>
            <w:tcW w:w="32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2F6E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  <w:t>Постреквизит</w:t>
            </w:r>
            <w:proofErr w:type="spellEnd"/>
            <w:r w:rsidRPr="00122F6E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 w:eastAsia="ru-RU"/>
              </w:rPr>
              <w:t>ы</w:t>
            </w:r>
          </w:p>
        </w:tc>
        <w:tc>
          <w:tcPr>
            <w:tcW w:w="7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2F6E">
              <w:rPr>
                <w:rFonts w:ascii="Times New Roman" w:hAnsi="Times New Roman" w:cs="Times New Roman"/>
                <w:sz w:val="24"/>
                <w:szCs w:val="24"/>
              </w:rPr>
              <w:t>- хирургия</w:t>
            </w:r>
          </w:p>
          <w:p w:rsidR="00122F6E" w:rsidRPr="003F00C5" w:rsidRDefault="00122F6E" w:rsidP="00122F6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00C5">
              <w:rPr>
                <w:rFonts w:ascii="Times New Roman" w:hAnsi="Times New Roman" w:cs="Times New Roman"/>
                <w:sz w:val="24"/>
                <w:szCs w:val="24"/>
              </w:rPr>
              <w:t>- акушерство-гинекология</w:t>
            </w:r>
          </w:p>
          <w:p w:rsidR="00122F6E" w:rsidRPr="003F00C5" w:rsidRDefault="00122F6E" w:rsidP="00122F6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00C5">
              <w:rPr>
                <w:rFonts w:ascii="Times New Roman" w:hAnsi="Times New Roman" w:cs="Times New Roman"/>
                <w:sz w:val="24"/>
                <w:szCs w:val="24"/>
              </w:rPr>
              <w:t>- лор-болезни</w:t>
            </w:r>
          </w:p>
          <w:p w:rsidR="00122F6E" w:rsidRPr="003F00C5" w:rsidRDefault="00122F6E" w:rsidP="00122F6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00C5">
              <w:rPr>
                <w:rFonts w:ascii="Times New Roman" w:hAnsi="Times New Roman" w:cs="Times New Roman"/>
                <w:sz w:val="24"/>
                <w:szCs w:val="24"/>
              </w:rPr>
              <w:t>- инфекционные болезни</w:t>
            </w:r>
          </w:p>
          <w:p w:rsidR="00122F6E" w:rsidRPr="003F00C5" w:rsidRDefault="00122F6E" w:rsidP="00122F6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00C5">
              <w:rPr>
                <w:rFonts w:ascii="Times New Roman" w:hAnsi="Times New Roman" w:cs="Times New Roman"/>
                <w:sz w:val="24"/>
                <w:szCs w:val="24"/>
              </w:rPr>
              <w:t>- глазные болезни</w:t>
            </w:r>
          </w:p>
          <w:p w:rsidR="00122F6E" w:rsidRPr="00122F6E" w:rsidRDefault="00122F6E" w:rsidP="00122F6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F00C5">
              <w:rPr>
                <w:rFonts w:ascii="Times New Roman" w:hAnsi="Times New Roman" w:cs="Times New Roman"/>
                <w:sz w:val="24"/>
                <w:szCs w:val="24"/>
              </w:rPr>
              <w:t>- неврол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огия</w:t>
            </w:r>
          </w:p>
        </w:tc>
      </w:tr>
      <w:tr w:rsidR="00122F6E" w:rsidRPr="00122F6E" w:rsidTr="0031735D">
        <w:trPr>
          <w:trHeight w:val="285"/>
        </w:trPr>
        <w:tc>
          <w:tcPr>
            <w:tcW w:w="32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" w:hAnsi="Calibri" w:cs="Times"/>
                <w:b/>
                <w:color w:val="000000"/>
                <w:sz w:val="24"/>
                <w:szCs w:val="24"/>
                <w:lang w:val="ky-KG" w:eastAsia="ru-RU"/>
              </w:rPr>
            </w:pPr>
            <w:r w:rsidRPr="00122F6E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 w:eastAsia="ru-RU"/>
              </w:rPr>
              <w:t xml:space="preserve">Со-реквизиты </w:t>
            </w: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val="ky-KG" w:eastAsia="ru-RU"/>
              </w:rPr>
              <w:t>(по необходимости)</w:t>
            </w:r>
          </w:p>
        </w:tc>
        <w:tc>
          <w:tcPr>
            <w:tcW w:w="7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22F6E" w:rsidRPr="00122F6E" w:rsidTr="0031735D">
        <w:trPr>
          <w:trHeight w:val="183"/>
        </w:trPr>
        <w:tc>
          <w:tcPr>
            <w:tcW w:w="104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b/>
                <w:sz w:val="24"/>
                <w:szCs w:val="24"/>
                <w:highlight w:val="yellow"/>
                <w:lang w:eastAsia="ru-RU"/>
              </w:rPr>
            </w:pPr>
            <w:r w:rsidRPr="00122F6E">
              <w:rPr>
                <w:rFonts w:ascii="Times" w:eastAsia="Times" w:hAnsi="Times" w:cs="Times"/>
                <w:b/>
                <w:sz w:val="24"/>
                <w:szCs w:val="24"/>
                <w:lang w:val="ky-KG" w:eastAsia="ru-RU"/>
              </w:rPr>
              <w:t>Результаты обучения дисциплины</w:t>
            </w:r>
          </w:p>
        </w:tc>
      </w:tr>
      <w:tr w:rsidR="00122F6E" w:rsidRPr="00122F6E" w:rsidTr="0031735D">
        <w:trPr>
          <w:trHeight w:val="361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val="ky-KG" w:eastAsia="ru-RU"/>
              </w:rPr>
              <w:t>РО  (результат обучения) ООП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2F6E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РО дисциплины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E456C8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/>
              <w:rPr>
                <w:rFonts w:ascii="Times" w:eastAsia="Times" w:hAnsi="Times" w:cs="Times"/>
                <w:sz w:val="24"/>
                <w:szCs w:val="24"/>
                <w:lang w:eastAsia="ru-RU"/>
              </w:rPr>
            </w:pPr>
            <w:proofErr w:type="spellStart"/>
            <w:r w:rsidRPr="00122F6E">
              <w:rPr>
                <w:rFonts w:ascii="Times" w:eastAsia="Times" w:hAnsi="Times" w:cs="Times"/>
                <w:sz w:val="24"/>
                <w:szCs w:val="24"/>
                <w:lang w:eastAsia="ru-RU"/>
              </w:rPr>
              <w:t>К</w:t>
            </w:r>
            <w:r w:rsidR="00122F6E" w:rsidRPr="00122F6E">
              <w:rPr>
                <w:rFonts w:ascii="Times" w:eastAsia="Times" w:hAnsi="Times" w:cs="Times"/>
                <w:sz w:val="24"/>
                <w:szCs w:val="24"/>
                <w:lang w:eastAsia="ru-RU"/>
              </w:rPr>
              <w:t>омпетенци</w:t>
            </w:r>
            <w:proofErr w:type="spellEnd"/>
            <w:r w:rsidR="00122F6E" w:rsidRPr="00122F6E">
              <w:rPr>
                <w:rFonts w:ascii="Times" w:eastAsia="Times" w:hAnsi="Times" w:cs="Times"/>
                <w:sz w:val="24"/>
                <w:szCs w:val="24"/>
                <w:lang w:val="ky-KG" w:eastAsia="ru-RU"/>
              </w:rPr>
              <w:t>и</w:t>
            </w:r>
          </w:p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rPr>
                <w:rFonts w:ascii="Times" w:eastAsia="Times" w:hAnsi="Times" w:cs="Times"/>
                <w:sz w:val="24"/>
                <w:szCs w:val="24"/>
                <w:highlight w:val="yellow"/>
                <w:lang w:val="ky-KG" w:eastAsia="ru-RU"/>
              </w:rPr>
            </w:pPr>
          </w:p>
        </w:tc>
      </w:tr>
      <w:tr w:rsidR="00122F6E" w:rsidRPr="00122F6E" w:rsidTr="0031735D">
        <w:trPr>
          <w:trHeight w:val="18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РОооп-4-  Способен к оценке морфофункциональных и физиологических состояний организма и выявлению патологических процессов для своевременной диагностики и лечения заболеваний взрослых и детей.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РО</w:t>
            </w:r>
            <w:proofErr w:type="gramStart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 способен анализировать закономерности функционирования отдельных органов и систем, использовать знания анатомо-физиологических особенностей  и  умеет применять фундаментальные знания  при оценке морфофункциональных и физиологических состояний организма для своевременной диагностики заболеваний и выявления патологических процессов.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E43743" w:rsidRDefault="00122F6E" w:rsidP="00122F6E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ПК-4</w:t>
            </w:r>
            <w:r w:rsidRPr="00E43743">
              <w:rPr>
                <w:rFonts w:ascii="Times New Roman" w:hAnsi="Times New Roman"/>
                <w:sz w:val="24"/>
                <w:szCs w:val="24"/>
              </w:rPr>
              <w:t xml:space="preserve"> - способен и готов проводить патофизиологический анализ клинических синдромов, обосновывать патогенетически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E43743">
              <w:rPr>
                <w:rFonts w:ascii="Times New Roman" w:hAnsi="Times New Roman"/>
                <w:sz w:val="24"/>
                <w:szCs w:val="24"/>
              </w:rPr>
              <w:t xml:space="preserve"> оправданные методы (принципы) диагностики, лечения, реабилитации и профилактики среди населения с учетом возрастно-половых групп; </w:t>
            </w:r>
          </w:p>
          <w:p w:rsidR="00122F6E" w:rsidRPr="00122F6E" w:rsidRDefault="00122F6E" w:rsidP="00122F6E">
            <w:pPr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22F6E" w:rsidRPr="00122F6E" w:rsidTr="0031735D">
        <w:trPr>
          <w:trHeight w:val="18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РОооп-5:  </w:t>
            </w:r>
            <w:proofErr w:type="gramStart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Способен</w:t>
            </w:r>
            <w:proofErr w:type="gramEnd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интерпретировать результаты клинических, биохимических, микробиологических, иммунологических и </w:t>
            </w: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>инструментальных исследований при постановке диагноза.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 xml:space="preserve">РОд-2: </w:t>
            </w:r>
            <w:proofErr w:type="gramStart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способен</w:t>
            </w:r>
            <w:proofErr w:type="gramEnd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выполнять основные лечебные мероприятия при наиболее часто встречающихся заболеваниях и состояниях у взрослого населения и  умеет применить </w:t>
            </w: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 xml:space="preserve">фундаментальные знания (анатомо-топографическое и гистофизиологическое обоснование) и основ </w:t>
            </w:r>
            <w:proofErr w:type="spellStart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физикального</w:t>
            </w:r>
            <w:proofErr w:type="spellEnd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обследования.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 xml:space="preserve">ПК-5 - способен и готов проводить и интерпретировать опрос, </w:t>
            </w:r>
            <w:proofErr w:type="spellStart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физикальный</w:t>
            </w:r>
            <w:proofErr w:type="spellEnd"/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осмотр, клиническое обследование, результаты современных лабораторно-инструментальных исследований, </w:t>
            </w: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>написать медицинскую карту амбулаторного и стационарного больного взрослого и ребенка;</w:t>
            </w:r>
          </w:p>
        </w:tc>
      </w:tr>
      <w:tr w:rsidR="00122F6E" w:rsidRPr="00122F6E" w:rsidTr="0031735D">
        <w:trPr>
          <w:trHeight w:val="18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 w:rsidRPr="00122F6E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ПК -14 – способен и готов к постановке диагноза на основании результатов  биохимических и клинических исследований с учетом течения патологии по органам, системам и организма  в целом.</w:t>
            </w:r>
          </w:p>
        </w:tc>
      </w:tr>
      <w:tr w:rsidR="00122F6E" w:rsidRPr="00122F6E" w:rsidTr="0031735D">
        <w:trPr>
          <w:trHeight w:val="18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4B09AD" w:rsidRDefault="00122F6E" w:rsidP="00122F6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B09AD">
              <w:rPr>
                <w:rFonts w:ascii="Times New Roman" w:hAnsi="Times New Roman"/>
                <w:b/>
                <w:sz w:val="24"/>
                <w:szCs w:val="24"/>
              </w:rPr>
              <w:t>ПК-15</w:t>
            </w:r>
            <w:r w:rsidRPr="004B09AD">
              <w:rPr>
                <w:rFonts w:ascii="Times New Roman" w:hAnsi="Times New Roman"/>
                <w:sz w:val="24"/>
                <w:szCs w:val="24"/>
              </w:rPr>
              <w:t xml:space="preserve"> - способен и готов анализировать закономерности функционирования отдельных органов и систем, использовать знания анатомо-физиологических особенностей, основные методики клинико-лабораторного обследования и оценки функционального состояния организма взрослого человека и детей, для своевременной диагностики заболеваний и патологических процессов;</w:t>
            </w:r>
          </w:p>
        </w:tc>
      </w:tr>
      <w:tr w:rsidR="00122F6E" w:rsidRPr="00122F6E" w:rsidTr="0031735D">
        <w:trPr>
          <w:trHeight w:val="18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Pr="00122F6E" w:rsidRDefault="00122F6E" w:rsidP="00122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2F6E" w:rsidRDefault="00122F6E" w:rsidP="00122F6E">
            <w:r w:rsidRPr="004B09AD">
              <w:rPr>
                <w:rFonts w:ascii="Times New Roman" w:hAnsi="Times New Roman"/>
                <w:b/>
                <w:sz w:val="24"/>
                <w:szCs w:val="24"/>
              </w:rPr>
              <w:t>ПК-16</w:t>
            </w:r>
            <w:r w:rsidRPr="004B09AD">
              <w:rPr>
                <w:rFonts w:ascii="Times New Roman" w:hAnsi="Times New Roman"/>
                <w:sz w:val="24"/>
                <w:szCs w:val="24"/>
              </w:rPr>
              <w:t xml:space="preserve"> - способен и готов использовать алгоритм постановки диагноза (основного, сопутствующего, осложнений) с учетом МКБ, выполнять основные диагностические мероприятия по выявлению неотложных и угрожающих жизни состояний; - лечебная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деятельность.</w:t>
            </w:r>
          </w:p>
        </w:tc>
      </w:tr>
    </w:tbl>
    <w:p w:rsidR="00122F6E" w:rsidRPr="00122F6E" w:rsidRDefault="00122F6E" w:rsidP="00122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557DF1" w:rsidRDefault="00557DF1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6D38" w:rsidRDefault="00516D38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C64F0B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303" w:rsidRDefault="00677303" w:rsidP="0031735D">
      <w:pPr>
        <w:pStyle w:val="a8"/>
        <w:jc w:val="center"/>
        <w:rPr>
          <w:sz w:val="24"/>
          <w:szCs w:val="24"/>
          <w:lang w:val="ky-KG"/>
        </w:rPr>
      </w:pPr>
    </w:p>
    <w:p w:rsidR="00677303" w:rsidRDefault="00677303" w:rsidP="0031735D">
      <w:pPr>
        <w:pStyle w:val="a8"/>
        <w:jc w:val="center"/>
        <w:rPr>
          <w:sz w:val="24"/>
          <w:szCs w:val="24"/>
          <w:lang w:val="ky-KG"/>
        </w:rPr>
      </w:pPr>
    </w:p>
    <w:p w:rsidR="0031735D" w:rsidRDefault="0031735D" w:rsidP="0031735D">
      <w:pPr>
        <w:pStyle w:val="a8"/>
        <w:jc w:val="center"/>
        <w:rPr>
          <w:b w:val="0"/>
          <w:sz w:val="24"/>
          <w:szCs w:val="24"/>
          <w:lang w:val="ky-KG"/>
        </w:rPr>
      </w:pPr>
      <w:r>
        <w:rPr>
          <w:sz w:val="24"/>
          <w:szCs w:val="24"/>
          <w:lang w:val="ky-KG"/>
        </w:rPr>
        <w:lastRenderedPageBreak/>
        <w:t>3.</w:t>
      </w:r>
      <w:r w:rsidR="00677303">
        <w:rPr>
          <w:sz w:val="24"/>
          <w:szCs w:val="24"/>
          <w:lang w:val="ky-KG"/>
        </w:rPr>
        <w:t xml:space="preserve"> </w:t>
      </w:r>
      <w:r w:rsidRPr="00D5724D">
        <w:rPr>
          <w:sz w:val="24"/>
          <w:szCs w:val="24"/>
          <w:lang w:val="ky-KG"/>
        </w:rPr>
        <w:t xml:space="preserve">Календарно-тематический план </w:t>
      </w:r>
      <w:r>
        <w:rPr>
          <w:sz w:val="24"/>
          <w:szCs w:val="24"/>
          <w:lang w:val="ky-KG"/>
        </w:rPr>
        <w:t xml:space="preserve">лекционных и практических </w:t>
      </w:r>
      <w:r w:rsidRPr="00D5724D">
        <w:rPr>
          <w:sz w:val="24"/>
          <w:szCs w:val="24"/>
          <w:lang w:val="ky-KG"/>
        </w:rPr>
        <w:t xml:space="preserve">занятий </w:t>
      </w:r>
    </w:p>
    <w:p w:rsidR="0031735D" w:rsidRDefault="0031735D" w:rsidP="0031735D">
      <w:pPr>
        <w:pStyle w:val="a8"/>
        <w:jc w:val="center"/>
        <w:rPr>
          <w:b w:val="0"/>
          <w:sz w:val="24"/>
          <w:szCs w:val="24"/>
          <w:lang w:val="ky-KG"/>
        </w:rPr>
      </w:pPr>
    </w:p>
    <w:tbl>
      <w:tblPr>
        <w:tblStyle w:val="aff3"/>
        <w:tblW w:w="10740" w:type="dxa"/>
        <w:tblLayout w:type="fixed"/>
        <w:tblLook w:val="04A0" w:firstRow="1" w:lastRow="0" w:firstColumn="1" w:lastColumn="0" w:noHBand="0" w:noVBand="1"/>
      </w:tblPr>
      <w:tblGrid>
        <w:gridCol w:w="546"/>
        <w:gridCol w:w="980"/>
        <w:gridCol w:w="5103"/>
        <w:gridCol w:w="1134"/>
        <w:gridCol w:w="992"/>
        <w:gridCol w:w="992"/>
        <w:gridCol w:w="993"/>
      </w:tblGrid>
      <w:tr w:rsidR="0031735D" w:rsidRPr="0031735D" w:rsidTr="009F7F0C">
        <w:tc>
          <w:tcPr>
            <w:tcW w:w="546" w:type="dxa"/>
            <w:vMerge w:val="restart"/>
          </w:tcPr>
          <w:p w:rsidR="0031735D" w:rsidRPr="0031735D" w:rsidRDefault="0031735D" w:rsidP="008D225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35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80" w:type="dxa"/>
            <w:vMerge w:val="restart"/>
          </w:tcPr>
          <w:p w:rsidR="0031735D" w:rsidRPr="0031735D" w:rsidRDefault="0031735D" w:rsidP="008D225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31735D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неделя </w:t>
            </w:r>
          </w:p>
        </w:tc>
        <w:tc>
          <w:tcPr>
            <w:tcW w:w="5103" w:type="dxa"/>
            <w:vMerge w:val="restart"/>
          </w:tcPr>
          <w:p w:rsidR="0031735D" w:rsidRPr="0031735D" w:rsidRDefault="0031735D" w:rsidP="008D225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31735D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название темы</w:t>
            </w:r>
          </w:p>
        </w:tc>
        <w:tc>
          <w:tcPr>
            <w:tcW w:w="4111" w:type="dxa"/>
            <w:gridSpan w:val="4"/>
          </w:tcPr>
          <w:p w:rsidR="0031735D" w:rsidRPr="0031735D" w:rsidRDefault="0031735D" w:rsidP="008D225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  <w:lang w:val="ky-KG"/>
              </w:rPr>
              <w:t>количество часов, баллов</w:t>
            </w:r>
          </w:p>
        </w:tc>
      </w:tr>
      <w:tr w:rsidR="0031735D" w:rsidRPr="0031735D" w:rsidTr="009F7F0C">
        <w:tc>
          <w:tcPr>
            <w:tcW w:w="546" w:type="dxa"/>
            <w:vMerge/>
          </w:tcPr>
          <w:p w:rsidR="0031735D" w:rsidRPr="0031735D" w:rsidRDefault="0031735D" w:rsidP="008D22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vMerge/>
          </w:tcPr>
          <w:p w:rsidR="0031735D" w:rsidRPr="0031735D" w:rsidRDefault="0031735D" w:rsidP="008D22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31735D" w:rsidRPr="0031735D" w:rsidRDefault="0031735D" w:rsidP="008D22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1735D" w:rsidRPr="0031735D" w:rsidRDefault="0031735D" w:rsidP="0031735D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92" w:type="dxa"/>
          </w:tcPr>
          <w:p w:rsidR="0031735D" w:rsidRPr="0031735D" w:rsidRDefault="0031735D" w:rsidP="008D225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992" w:type="dxa"/>
          </w:tcPr>
          <w:p w:rsidR="0031735D" w:rsidRPr="0031735D" w:rsidRDefault="0031735D" w:rsidP="008D225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1735D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31735D">
              <w:rPr>
                <w:rFonts w:ascii="Times New Roman" w:hAnsi="Times New Roman"/>
                <w:sz w:val="24"/>
                <w:szCs w:val="24"/>
              </w:rPr>
              <w:t>. занятие</w:t>
            </w:r>
          </w:p>
        </w:tc>
        <w:tc>
          <w:tcPr>
            <w:tcW w:w="993" w:type="dxa"/>
          </w:tcPr>
          <w:p w:rsidR="0031735D" w:rsidRPr="0031735D" w:rsidRDefault="0031735D" w:rsidP="008D225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31735D" w:rsidRPr="0031735D" w:rsidTr="009F7F0C">
        <w:tc>
          <w:tcPr>
            <w:tcW w:w="546" w:type="dxa"/>
          </w:tcPr>
          <w:p w:rsidR="0031735D" w:rsidRPr="0031735D" w:rsidRDefault="0031735D" w:rsidP="008D225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0194" w:type="dxa"/>
            <w:gridSpan w:val="6"/>
          </w:tcPr>
          <w:p w:rsidR="0031735D" w:rsidRPr="0031735D" w:rsidRDefault="0031735D" w:rsidP="008D225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Модуль 1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Дискинезия  желчевыводящих  путей и желчного пузыря. Холецистит.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Pr="00A07C7E" w:rsidRDefault="00A07C7E" w:rsidP="00A07C7E">
            <w:pPr>
              <w:pStyle w:val="a8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7C7E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Синдром раздраженного кишечника.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3-нед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Хронический панкреатит.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Жировой </w:t>
            </w: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гепатоз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 печени.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5-нед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НЯК.  Болезнь Крона.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6-нед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ОПН.  Хроническая болезнь почек.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Амилоидоз почек.  Нефротический синдром.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A07C7E" w:rsidRPr="0031735D" w:rsidTr="009F7F0C">
        <w:tc>
          <w:tcPr>
            <w:tcW w:w="546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0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8-нед</w:t>
            </w:r>
          </w:p>
        </w:tc>
        <w:tc>
          <w:tcPr>
            <w:tcW w:w="5103" w:type="dxa"/>
            <w:shd w:val="clear" w:color="auto" w:fill="auto"/>
          </w:tcPr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Лекарственная болезнь: Синдром </w:t>
            </w: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Лайелла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Стивенсена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-Джонсона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7C7E" w:rsidRPr="0083109F" w:rsidRDefault="00A07C7E" w:rsidP="00A07C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Лекарственно индуцированный СКВ.</w:t>
            </w:r>
          </w:p>
        </w:tc>
        <w:tc>
          <w:tcPr>
            <w:tcW w:w="1134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A07C7E" w:rsidRDefault="00A07C7E" w:rsidP="00A07C7E">
            <w:r w:rsidRPr="006C237B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A07C7E" w:rsidRPr="0031735D" w:rsidRDefault="00A07C7E" w:rsidP="00A07C7E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A07C7E" w:rsidRDefault="00A07C7E" w:rsidP="00A07C7E">
            <w:r w:rsidRPr="009970B3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2E29DA" w:rsidRPr="0031735D" w:rsidTr="009F7F0C">
        <w:tc>
          <w:tcPr>
            <w:tcW w:w="546" w:type="dxa"/>
          </w:tcPr>
          <w:p w:rsidR="002E29DA" w:rsidRPr="0031735D" w:rsidRDefault="002E29DA" w:rsidP="002E29DA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80" w:type="dxa"/>
          </w:tcPr>
          <w:p w:rsidR="002E29DA" w:rsidRPr="0031735D" w:rsidRDefault="002E29DA" w:rsidP="002E29DA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5103" w:type="dxa"/>
            <w:shd w:val="clear" w:color="auto" w:fill="auto"/>
          </w:tcPr>
          <w:p w:rsidR="002E29DA" w:rsidRPr="0083109F" w:rsidRDefault="002E29DA" w:rsidP="002E29D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29DA" w:rsidRPr="00025241" w:rsidRDefault="002E29DA" w:rsidP="002E29D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241"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992" w:type="dxa"/>
          </w:tcPr>
          <w:p w:rsidR="002E29DA" w:rsidRPr="00025241" w:rsidRDefault="00A07C7E" w:rsidP="00A07C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E29DA" w:rsidRPr="0002524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2E29DA" w:rsidRPr="00025241" w:rsidRDefault="002E29DA" w:rsidP="002E29D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241"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993" w:type="dxa"/>
          </w:tcPr>
          <w:p w:rsidR="002E29DA" w:rsidRPr="00025241" w:rsidRDefault="00A07C7E" w:rsidP="00A07C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E29DA" w:rsidRPr="0002524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F7F0C" w:rsidRPr="0031735D" w:rsidTr="009F7F0C">
        <w:tc>
          <w:tcPr>
            <w:tcW w:w="546" w:type="dxa"/>
          </w:tcPr>
          <w:p w:rsidR="009F7F0C" w:rsidRPr="0031735D" w:rsidRDefault="009F7F0C" w:rsidP="002E29DA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0194" w:type="dxa"/>
            <w:gridSpan w:val="6"/>
          </w:tcPr>
          <w:p w:rsidR="009F7F0C" w:rsidRPr="0031735D" w:rsidRDefault="009F7F0C" w:rsidP="002E29DA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Модуль 2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10-нед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Болезнь Бехтерева.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11-нед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Системная склеродермия.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12-нед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Дерматомиозит.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13-нед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Системные </w:t>
            </w: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васкулиты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. Неспецифический </w:t>
            </w: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аортоартериит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    2ч</w:t>
            </w:r>
          </w:p>
        </w:tc>
        <w:tc>
          <w:tcPr>
            <w:tcW w:w="992" w:type="dxa"/>
          </w:tcPr>
          <w:p w:rsidR="00C61AFF" w:rsidRDefault="00C61AFF" w:rsidP="00C61AFF">
            <w:r w:rsidRPr="00835C66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14-нед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немии.  Железодефицитная анемия,</w:t>
            </w: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 В12-(фолиево)-дефицитная анемия.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Аутоиммунная гемолитическая анемия.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C61AFF" w:rsidRDefault="00C61AFF" w:rsidP="00C61AFF">
            <w:r w:rsidRPr="00835C66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15-нед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Аутоиммунная    тромбоцитопеническая пурпура. Гемофилия.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Геморрагический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васкулит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C61AFF" w:rsidRDefault="00C61AFF" w:rsidP="00C61AFF">
            <w:r w:rsidRPr="00835C66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16-нед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Гемобластозы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. Острые и хронические лейкозы.</w:t>
            </w:r>
          </w:p>
        </w:tc>
        <w:tc>
          <w:tcPr>
            <w:tcW w:w="1134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2ч</w:t>
            </w:r>
          </w:p>
        </w:tc>
        <w:tc>
          <w:tcPr>
            <w:tcW w:w="992" w:type="dxa"/>
          </w:tcPr>
          <w:p w:rsidR="00C61AFF" w:rsidRDefault="00C61AFF" w:rsidP="00C61AFF">
            <w:r w:rsidRPr="00835C66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1AFF" w:rsidRPr="00372798" w:rsidRDefault="00C61AFF" w:rsidP="00C61AF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798">
              <w:rPr>
                <w:rFonts w:ascii="Times New Roman" w:hAnsi="Times New Roman"/>
                <w:sz w:val="24"/>
                <w:szCs w:val="24"/>
              </w:rPr>
              <w:t>8ч</w:t>
            </w:r>
          </w:p>
        </w:tc>
        <w:tc>
          <w:tcPr>
            <w:tcW w:w="992" w:type="dxa"/>
          </w:tcPr>
          <w:p w:rsidR="00C61AFF" w:rsidRDefault="00C61AFF" w:rsidP="00C61AFF">
            <w:r w:rsidRPr="00835C66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C61AFF" w:rsidRPr="00372798" w:rsidRDefault="00C61AFF" w:rsidP="00C61AF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798">
              <w:rPr>
                <w:rFonts w:ascii="Times New Roman" w:hAnsi="Times New Roman"/>
                <w:sz w:val="24"/>
                <w:szCs w:val="24"/>
              </w:rPr>
              <w:t>20ч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  <w:tr w:rsidR="00C61AFF" w:rsidRPr="0031735D" w:rsidTr="009F7F0C">
        <w:tc>
          <w:tcPr>
            <w:tcW w:w="546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80" w:type="dxa"/>
          </w:tcPr>
          <w:p w:rsidR="00C61AFF" w:rsidRPr="0031735D" w:rsidRDefault="00C61AFF" w:rsidP="00C61AFF">
            <w:pPr>
              <w:pStyle w:val="a8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1735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103" w:type="dxa"/>
            <w:shd w:val="clear" w:color="auto" w:fill="auto"/>
          </w:tcPr>
          <w:p w:rsidR="00C61AFF" w:rsidRPr="0083109F" w:rsidRDefault="00C61AFF" w:rsidP="00C61AF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1AFF" w:rsidRPr="00372798" w:rsidRDefault="00C61AFF" w:rsidP="00C61AF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798">
              <w:rPr>
                <w:rFonts w:ascii="Times New Roman" w:hAnsi="Times New Roman"/>
                <w:sz w:val="24"/>
                <w:szCs w:val="24"/>
              </w:rPr>
              <w:t>24ч</w:t>
            </w:r>
          </w:p>
        </w:tc>
        <w:tc>
          <w:tcPr>
            <w:tcW w:w="992" w:type="dxa"/>
          </w:tcPr>
          <w:p w:rsidR="00C61AFF" w:rsidRDefault="00C61AFF" w:rsidP="00C61AFF">
            <w:r w:rsidRPr="00835C66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C61AFF" w:rsidRPr="00372798" w:rsidRDefault="00C61AFF" w:rsidP="00C61AF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798"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993" w:type="dxa"/>
          </w:tcPr>
          <w:p w:rsidR="00C61AFF" w:rsidRDefault="00C61AFF" w:rsidP="00C61AFF">
            <w:r w:rsidRPr="004A6D3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</w:tr>
    </w:tbl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2E29DA" w:rsidRDefault="002E29DA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2E29DA" w:rsidRDefault="002E29DA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2E29DA" w:rsidRDefault="002E29DA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677303" w:rsidRDefault="00677303" w:rsidP="0031735D">
      <w:pPr>
        <w:pStyle w:val="31"/>
        <w:ind w:left="0"/>
        <w:rPr>
          <w:rFonts w:ascii="Times New Roman" w:hAnsi="Times New Roman"/>
          <w:b/>
          <w:bCs/>
          <w:sz w:val="24"/>
        </w:rPr>
      </w:pPr>
    </w:p>
    <w:p w:rsidR="00516D38" w:rsidRPr="00372798" w:rsidRDefault="00372798" w:rsidP="00516D38">
      <w:pPr>
        <w:keepNext/>
        <w:keepLines/>
        <w:spacing w:before="200" w:after="0" w:line="240" w:lineRule="auto"/>
        <w:jc w:val="center"/>
        <w:outlineLvl w:val="3"/>
        <w:rPr>
          <w:rFonts w:ascii="Times New Roman" w:eastAsia="Times" w:hAnsi="Times New Roman" w:cs="Times New Roman"/>
          <w:b/>
          <w:bCs/>
          <w:iCs/>
          <w:sz w:val="24"/>
          <w:szCs w:val="24"/>
          <w:lang w:val="ky-KG" w:eastAsia="ru-RU"/>
        </w:rPr>
      </w:pPr>
      <w:r w:rsidRPr="00372798">
        <w:rPr>
          <w:rFonts w:ascii="Times New Roman" w:eastAsia="Times" w:hAnsi="Times New Roman" w:cs="Times New Roman"/>
          <w:b/>
          <w:bCs/>
          <w:iCs/>
          <w:sz w:val="24"/>
          <w:szCs w:val="24"/>
          <w:lang w:val="ky-KG" w:eastAsia="ru-RU"/>
        </w:rPr>
        <w:t>4.Система оценки:</w:t>
      </w:r>
    </w:p>
    <w:p w:rsidR="00372798" w:rsidRPr="00372798" w:rsidRDefault="00372798" w:rsidP="00372798">
      <w:pPr>
        <w:spacing w:after="0" w:line="240" w:lineRule="auto"/>
        <w:rPr>
          <w:rFonts w:ascii="Times New Roman" w:eastAsia="Times" w:hAnsi="Times New Roman" w:cs="Times New Roman"/>
          <w:sz w:val="28"/>
          <w:szCs w:val="28"/>
          <w:lang w:val="ky-KG" w:eastAsia="ru-RU"/>
        </w:rPr>
      </w:pPr>
    </w:p>
    <w:p w:rsidR="00372798" w:rsidRDefault="00372798" w:rsidP="00372798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72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Декларация об академической честности: Студенты, проходящие этот курс, должны подать декларацию, требующую от них соблюдать политику университета в отношении академической честности.  Положение «Организация образовательного процесса в </w:t>
      </w:r>
      <w:proofErr w:type="spellStart"/>
      <w:r w:rsidRPr="00372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ОшГУ</w:t>
      </w:r>
      <w:proofErr w:type="spellEnd"/>
      <w:r w:rsidRPr="00372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37279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А-2024-0001, 2024.01.03.2024</w:t>
      </w:r>
    </w:p>
    <w:p w:rsidR="00516D38" w:rsidRPr="00516D38" w:rsidRDefault="00516D38" w:rsidP="00516D38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Распределение баллов модулей</w:t>
      </w:r>
    </w:p>
    <w:p w:rsidR="00372798" w:rsidRPr="00372798" w:rsidRDefault="00372798" w:rsidP="00372798">
      <w:pPr>
        <w:spacing w:after="0" w:line="240" w:lineRule="auto"/>
        <w:rPr>
          <w:rFonts w:ascii="Times New Roman" w:eastAsia="Times" w:hAnsi="Times New Roman" w:cs="Times New Roman"/>
          <w:i/>
          <w:sz w:val="24"/>
          <w:szCs w:val="24"/>
          <w:lang w:eastAsia="ru-RU"/>
        </w:rPr>
      </w:pPr>
    </w:p>
    <w:tbl>
      <w:tblPr>
        <w:tblStyle w:val="61"/>
        <w:tblW w:w="0" w:type="auto"/>
        <w:tblInd w:w="44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372798" w:rsidRPr="00372798" w:rsidTr="00E456C8">
        <w:tc>
          <w:tcPr>
            <w:tcW w:w="4785" w:type="dxa"/>
          </w:tcPr>
          <w:p w:rsidR="00372798" w:rsidRPr="00372798" w:rsidRDefault="00C61AFF" w:rsidP="00372798">
            <w:pPr>
              <w:jc w:val="center"/>
              <w:rPr>
                <w:rFonts w:ascii="Times New Roman" w:eastAsia="Times" w:hAnsi="Times New Roman" w:cs="Times New Roman"/>
                <w:b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b/>
                <w:lang w:val="ky-KG" w:eastAsia="ru-RU"/>
              </w:rPr>
              <w:t>1-модуль  - 25</w:t>
            </w:r>
            <w:r w:rsidR="00372798" w:rsidRPr="00372798">
              <w:rPr>
                <w:rFonts w:ascii="Times New Roman" w:eastAsia="Times" w:hAnsi="Times New Roman" w:cs="Times New Roman"/>
                <w:b/>
                <w:lang w:val="ky-KG" w:eastAsia="ru-RU"/>
              </w:rPr>
              <w:t xml:space="preserve"> баллов</w:t>
            </w:r>
          </w:p>
          <w:p w:rsidR="00372798" w:rsidRPr="00372798" w:rsidRDefault="00372798" w:rsidP="00372798">
            <w:pPr>
              <w:jc w:val="center"/>
              <w:rPr>
                <w:rFonts w:ascii="Times New Roman" w:eastAsia="Times" w:hAnsi="Times New Roman" w:cs="Times New Roman"/>
                <w:b/>
                <w:lang w:val="ky-KG" w:eastAsia="ru-RU"/>
              </w:rPr>
            </w:pPr>
          </w:p>
        </w:tc>
        <w:tc>
          <w:tcPr>
            <w:tcW w:w="4786" w:type="dxa"/>
          </w:tcPr>
          <w:p w:rsidR="00372798" w:rsidRPr="00372798" w:rsidRDefault="00C61AFF" w:rsidP="00372798">
            <w:pPr>
              <w:jc w:val="center"/>
              <w:rPr>
                <w:rFonts w:ascii="Times New Roman" w:eastAsia="Times" w:hAnsi="Times New Roman" w:cs="Times New Roman"/>
                <w:b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b/>
                <w:lang w:val="ky-KG" w:eastAsia="ru-RU"/>
              </w:rPr>
              <w:t>2-модуль – 25</w:t>
            </w:r>
            <w:r w:rsidR="00372798" w:rsidRPr="00372798">
              <w:rPr>
                <w:rFonts w:ascii="Times New Roman" w:eastAsia="Times" w:hAnsi="Times New Roman" w:cs="Times New Roman"/>
                <w:b/>
                <w:lang w:val="ky-KG" w:eastAsia="ru-RU"/>
              </w:rPr>
              <w:t xml:space="preserve"> баллов</w:t>
            </w:r>
          </w:p>
        </w:tc>
      </w:tr>
      <w:tr w:rsidR="00372798" w:rsidRPr="00372798" w:rsidTr="00E456C8">
        <w:trPr>
          <w:trHeight w:val="1418"/>
        </w:trPr>
        <w:tc>
          <w:tcPr>
            <w:tcW w:w="4785" w:type="dxa"/>
          </w:tcPr>
          <w:p w:rsidR="00372798" w:rsidRPr="00372798" w:rsidRDefault="00372798" w:rsidP="00372798">
            <w:pPr>
              <w:keepNext/>
              <w:keepLines/>
              <w:outlineLvl w:val="6"/>
              <w:rPr>
                <w:rFonts w:ascii="Times New Roman" w:eastAsia="Times" w:hAnsi="Times New Roman" w:cs="Times New Roman"/>
                <w:iCs/>
                <w:lang w:val="ky-KG" w:eastAsia="ru-RU"/>
              </w:rPr>
            </w:pPr>
            <w:r w:rsidRPr="00372798">
              <w:rPr>
                <w:rFonts w:ascii="Times New Roman" w:eastAsia="Times" w:hAnsi="Times New Roman" w:cs="Times New Roman"/>
                <w:iCs/>
                <w:lang w:val="ky-KG" w:eastAsia="ru-RU"/>
              </w:rPr>
              <w:t>Лекция-</w:t>
            </w:r>
            <w:r w:rsidR="00C61AFF">
              <w:rPr>
                <w:rFonts w:ascii="Times New Roman" w:eastAsia="Times" w:hAnsi="Times New Roman" w:cs="Times New Roman"/>
                <w:iCs/>
                <w:lang w:val="ky-KG" w:eastAsia="ru-RU"/>
              </w:rPr>
              <w:t>5</w:t>
            </w:r>
            <w:r w:rsidRPr="00372798">
              <w:rPr>
                <w:rFonts w:ascii="Times New Roman" w:eastAsia="Times" w:hAnsi="Times New Roman" w:cs="Times New Roman"/>
                <w:iCs/>
                <w:lang w:val="ky-KG" w:eastAsia="ru-RU"/>
              </w:rPr>
              <w:t>б</w:t>
            </w:r>
          </w:p>
          <w:p w:rsidR="00372798" w:rsidRPr="00372798" w:rsidRDefault="00372798" w:rsidP="00AD6925">
            <w:pPr>
              <w:ind w:left="283" w:hanging="283"/>
              <w:contextualSpacing/>
              <w:rPr>
                <w:rFonts w:ascii="Times New Roman" w:eastAsia="Times" w:hAnsi="Times New Roman" w:cs="Times New Roman"/>
                <w:lang w:val="ky-KG" w:eastAsia="ru-RU"/>
              </w:rPr>
            </w:pPr>
            <w:r w:rsidRPr="00372798">
              <w:rPr>
                <w:rFonts w:ascii="Times New Roman" w:eastAsia="Times" w:hAnsi="Times New Roman" w:cs="Times New Roman"/>
                <w:lang w:val="ky-KG" w:eastAsia="ru-RU"/>
              </w:rPr>
              <w:t xml:space="preserve">№1 текущий контроль- </w:t>
            </w:r>
            <w:r w:rsidR="00C61AFF">
              <w:rPr>
                <w:rFonts w:ascii="Times New Roman" w:eastAsia="Times" w:hAnsi="Times New Roman" w:cs="Times New Roman"/>
                <w:lang w:val="ky-KG" w:eastAsia="ru-RU"/>
              </w:rPr>
              <w:t>5</w:t>
            </w:r>
            <w:r w:rsidR="00AD6925">
              <w:rPr>
                <w:rFonts w:ascii="Times New Roman" w:eastAsia="Times" w:hAnsi="Times New Roman" w:cs="Times New Roman"/>
                <w:lang w:val="ky-KG" w:eastAsia="ru-RU"/>
              </w:rPr>
              <w:t>б</w:t>
            </w:r>
          </w:p>
          <w:p w:rsidR="00372798" w:rsidRPr="00372798" w:rsidRDefault="00C61AFF" w:rsidP="00372798">
            <w:pPr>
              <w:keepNext/>
              <w:keepLines/>
              <w:outlineLvl w:val="6"/>
              <w:rPr>
                <w:rFonts w:ascii="Times New Roman" w:eastAsia="Times" w:hAnsi="Times New Roman" w:cs="Times New Roman"/>
                <w:i/>
                <w:iCs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iCs/>
                <w:lang w:val="ky-KG" w:eastAsia="ru-RU"/>
              </w:rPr>
              <w:t>СРС-5</w:t>
            </w:r>
            <w:r w:rsidR="00372798" w:rsidRPr="00372798">
              <w:rPr>
                <w:rFonts w:ascii="Times New Roman" w:eastAsia="Times" w:hAnsi="Times New Roman" w:cs="Times New Roman"/>
                <w:iCs/>
                <w:lang w:val="ky-KG" w:eastAsia="ru-RU"/>
              </w:rPr>
              <w:t>б</w:t>
            </w:r>
          </w:p>
          <w:p w:rsidR="00372798" w:rsidRPr="00372798" w:rsidRDefault="00372798" w:rsidP="00372798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  <w:r w:rsidRPr="00372798">
              <w:rPr>
                <w:rFonts w:ascii="Times New Roman" w:eastAsia="Times" w:hAnsi="Times New Roman" w:cs="Times New Roman"/>
                <w:lang w:val="ky-KG" w:eastAsia="ru-RU"/>
              </w:rPr>
              <w:t>№1 рубежный контроль-</w:t>
            </w:r>
            <w:r w:rsidR="00B86C64">
              <w:rPr>
                <w:rFonts w:ascii="Times New Roman" w:eastAsia="Times" w:hAnsi="Times New Roman" w:cs="Times New Roman"/>
                <w:lang w:val="ky-KG" w:eastAsia="ru-RU"/>
              </w:rPr>
              <w:t>10</w:t>
            </w:r>
            <w:r w:rsidRPr="00372798">
              <w:rPr>
                <w:rFonts w:ascii="Times New Roman" w:eastAsia="Times" w:hAnsi="Times New Roman" w:cs="Times New Roman"/>
                <w:lang w:val="ky-KG" w:eastAsia="ru-RU"/>
              </w:rPr>
              <w:t>б</w:t>
            </w:r>
          </w:p>
          <w:p w:rsidR="00AD6925" w:rsidRDefault="00AD6925" w:rsidP="00372798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</w:p>
          <w:p w:rsidR="00AD6925" w:rsidRDefault="00AD6925" w:rsidP="00372798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lang w:val="ky-KG" w:eastAsia="ru-RU"/>
              </w:rPr>
              <w:t xml:space="preserve">                                 </w:t>
            </w:r>
          </w:p>
          <w:p w:rsidR="00AD6925" w:rsidRPr="00372798" w:rsidRDefault="00AD6925" w:rsidP="00C61AFF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lang w:val="ky-KG" w:eastAsia="ru-RU"/>
              </w:rPr>
              <w:t xml:space="preserve">      Модуль №1 = </w:t>
            </w:r>
            <w:r w:rsidR="00B86C64">
              <w:rPr>
                <w:rFonts w:ascii="Times New Roman" w:eastAsia="Times" w:hAnsi="Times New Roman" w:cs="Times New Roman"/>
                <w:lang w:val="ky-KG" w:eastAsia="ru-RU"/>
              </w:rPr>
              <w:t>Л+ТК+СРС+РК</w:t>
            </w:r>
          </w:p>
        </w:tc>
        <w:tc>
          <w:tcPr>
            <w:tcW w:w="4786" w:type="dxa"/>
          </w:tcPr>
          <w:p w:rsidR="00372798" w:rsidRPr="00372798" w:rsidRDefault="00372798" w:rsidP="00372798">
            <w:pPr>
              <w:keepNext/>
              <w:keepLines/>
              <w:outlineLvl w:val="6"/>
              <w:rPr>
                <w:rFonts w:ascii="Times New Roman" w:eastAsia="Times" w:hAnsi="Times New Roman" w:cs="Times New Roman"/>
                <w:iCs/>
                <w:lang w:val="ky-KG" w:eastAsia="ru-RU"/>
              </w:rPr>
            </w:pPr>
            <w:r w:rsidRPr="00372798">
              <w:rPr>
                <w:rFonts w:ascii="Times New Roman" w:eastAsia="Times" w:hAnsi="Times New Roman" w:cs="Times New Roman"/>
                <w:iCs/>
                <w:lang w:val="ky-KG" w:eastAsia="ru-RU"/>
              </w:rPr>
              <w:t>лекция-</w:t>
            </w:r>
            <w:r w:rsidR="00C61AFF">
              <w:rPr>
                <w:rFonts w:ascii="Times New Roman" w:eastAsia="Times" w:hAnsi="Times New Roman" w:cs="Times New Roman"/>
                <w:iCs/>
                <w:lang w:val="ky-KG" w:eastAsia="ru-RU"/>
              </w:rPr>
              <w:t>5</w:t>
            </w:r>
            <w:r w:rsidRPr="00372798">
              <w:rPr>
                <w:rFonts w:ascii="Times New Roman" w:eastAsia="Times" w:hAnsi="Times New Roman" w:cs="Times New Roman"/>
                <w:iCs/>
                <w:lang w:val="ky-KG" w:eastAsia="ru-RU"/>
              </w:rPr>
              <w:t>б</w:t>
            </w:r>
          </w:p>
          <w:p w:rsidR="00372798" w:rsidRPr="00372798" w:rsidRDefault="00AD6925" w:rsidP="00AD6925">
            <w:pPr>
              <w:ind w:left="283" w:hanging="283"/>
              <w:contextualSpacing/>
              <w:rPr>
                <w:rFonts w:ascii="Times New Roman" w:eastAsia="Times" w:hAnsi="Times New Roman" w:cs="Times New Roman"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lang w:val="ky-KG" w:eastAsia="ru-RU"/>
              </w:rPr>
              <w:t>№2</w:t>
            </w:r>
            <w:r w:rsidR="00372798" w:rsidRPr="00372798">
              <w:rPr>
                <w:rFonts w:ascii="Times New Roman" w:eastAsia="Times" w:hAnsi="Times New Roman" w:cs="Times New Roman"/>
                <w:lang w:val="ky-KG" w:eastAsia="ru-RU"/>
              </w:rPr>
              <w:t xml:space="preserve"> текущий контроль- </w:t>
            </w:r>
            <w:r w:rsidR="00C61AFF">
              <w:rPr>
                <w:rFonts w:ascii="Times New Roman" w:eastAsia="Times" w:hAnsi="Times New Roman" w:cs="Times New Roman"/>
                <w:lang w:val="ky-KG" w:eastAsia="ru-RU"/>
              </w:rPr>
              <w:t>5</w:t>
            </w:r>
            <w:r>
              <w:rPr>
                <w:rFonts w:ascii="Times New Roman" w:eastAsia="Times" w:hAnsi="Times New Roman" w:cs="Times New Roman"/>
                <w:lang w:val="ky-KG" w:eastAsia="ru-RU"/>
              </w:rPr>
              <w:t>б</w:t>
            </w:r>
          </w:p>
          <w:p w:rsidR="00372798" w:rsidRPr="00372798" w:rsidRDefault="00372798" w:rsidP="00372798">
            <w:pPr>
              <w:keepNext/>
              <w:keepLines/>
              <w:outlineLvl w:val="6"/>
              <w:rPr>
                <w:rFonts w:ascii="Times New Roman" w:eastAsia="Times" w:hAnsi="Times New Roman" w:cs="Times New Roman"/>
                <w:i/>
                <w:iCs/>
                <w:lang w:val="ky-KG" w:eastAsia="ru-RU"/>
              </w:rPr>
            </w:pPr>
            <w:r w:rsidRPr="00372798">
              <w:rPr>
                <w:rFonts w:ascii="Times New Roman" w:eastAsia="Times" w:hAnsi="Times New Roman" w:cs="Times New Roman"/>
                <w:iCs/>
                <w:lang w:val="ky-KG" w:eastAsia="ru-RU"/>
              </w:rPr>
              <w:t>СРС-</w:t>
            </w:r>
            <w:r w:rsidR="00C61AFF">
              <w:rPr>
                <w:rFonts w:ascii="Times New Roman" w:eastAsia="Times" w:hAnsi="Times New Roman" w:cs="Times New Roman"/>
                <w:iCs/>
                <w:lang w:val="ky-KG" w:eastAsia="ru-RU"/>
              </w:rPr>
              <w:t>5</w:t>
            </w:r>
            <w:r w:rsidR="00AD6925">
              <w:rPr>
                <w:rFonts w:ascii="Times New Roman" w:eastAsia="Times" w:hAnsi="Times New Roman" w:cs="Times New Roman"/>
                <w:iCs/>
                <w:lang w:val="ky-KG" w:eastAsia="ru-RU"/>
              </w:rPr>
              <w:t>б</w:t>
            </w:r>
          </w:p>
          <w:p w:rsidR="00372798" w:rsidRDefault="00AD6925" w:rsidP="00372798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lang w:val="ky-KG" w:eastAsia="ru-RU"/>
              </w:rPr>
              <w:t>№2</w:t>
            </w:r>
            <w:r w:rsidR="00372798" w:rsidRPr="00372798">
              <w:rPr>
                <w:rFonts w:ascii="Times New Roman" w:eastAsia="Times" w:hAnsi="Times New Roman" w:cs="Times New Roman"/>
                <w:lang w:val="ky-KG" w:eastAsia="ru-RU"/>
              </w:rPr>
              <w:t xml:space="preserve"> рубежный контроль-</w:t>
            </w:r>
            <w:r w:rsidR="00B86C64">
              <w:rPr>
                <w:rFonts w:ascii="Times New Roman" w:eastAsia="Times" w:hAnsi="Times New Roman" w:cs="Times New Roman"/>
                <w:lang w:val="ky-KG" w:eastAsia="ru-RU"/>
              </w:rPr>
              <w:t>10</w:t>
            </w:r>
            <w:r>
              <w:rPr>
                <w:rFonts w:ascii="Times New Roman" w:eastAsia="Times" w:hAnsi="Times New Roman" w:cs="Times New Roman"/>
                <w:lang w:val="ky-KG" w:eastAsia="ru-RU"/>
              </w:rPr>
              <w:t>б</w:t>
            </w:r>
          </w:p>
          <w:p w:rsidR="00AD6925" w:rsidRDefault="00AD6925" w:rsidP="00372798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</w:p>
          <w:p w:rsidR="00AD6925" w:rsidRDefault="00AD6925" w:rsidP="00AD6925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lang w:val="ky-KG" w:eastAsia="ru-RU"/>
              </w:rPr>
              <w:t xml:space="preserve">                                 </w:t>
            </w:r>
          </w:p>
          <w:p w:rsidR="00AD6925" w:rsidRDefault="00AD6925" w:rsidP="00C61AFF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lang w:val="ky-KG" w:eastAsia="ru-RU"/>
              </w:rPr>
              <w:t xml:space="preserve">      Модуль №2 = </w:t>
            </w:r>
            <w:r w:rsidR="00B86C64">
              <w:rPr>
                <w:rFonts w:ascii="Times New Roman" w:eastAsia="Times" w:hAnsi="Times New Roman" w:cs="Times New Roman"/>
                <w:lang w:val="ky-KG" w:eastAsia="ru-RU"/>
              </w:rPr>
              <w:t>Л+ТК+СРС+РК</w:t>
            </w:r>
          </w:p>
          <w:p w:rsidR="00C61AFF" w:rsidRPr="00372798" w:rsidRDefault="00C61AFF" w:rsidP="00C61AFF">
            <w:pPr>
              <w:rPr>
                <w:rFonts w:ascii="Times New Roman" w:eastAsia="Times" w:hAnsi="Times New Roman" w:cs="Times New Roman"/>
                <w:lang w:val="ky-KG" w:eastAsia="ru-RU"/>
              </w:rPr>
            </w:pPr>
          </w:p>
        </w:tc>
      </w:tr>
      <w:tr w:rsidR="00372798" w:rsidRPr="00372798" w:rsidTr="00E456C8">
        <w:tc>
          <w:tcPr>
            <w:tcW w:w="9571" w:type="dxa"/>
            <w:gridSpan w:val="2"/>
          </w:tcPr>
          <w:p w:rsidR="00372798" w:rsidRPr="00372798" w:rsidRDefault="00C61AFF" w:rsidP="00372798">
            <w:pPr>
              <w:keepNext/>
              <w:keepLines/>
              <w:outlineLvl w:val="3"/>
              <w:rPr>
                <w:rFonts w:ascii="Times New Roman" w:eastAsia="Times" w:hAnsi="Times New Roman" w:cs="Times New Roman"/>
                <w:bCs/>
                <w:iCs/>
                <w:lang w:val="ky-KG" w:eastAsia="ru-RU"/>
              </w:rPr>
            </w:pPr>
            <w:r>
              <w:rPr>
                <w:rFonts w:ascii="Times New Roman" w:eastAsia="Times" w:hAnsi="Times New Roman" w:cs="Times New Roman"/>
                <w:bCs/>
                <w:iCs/>
                <w:lang w:val="ky-KG" w:eastAsia="ru-RU"/>
              </w:rPr>
              <w:t>итоговый экзамен – 5</w:t>
            </w:r>
            <w:r w:rsidR="00E456C8">
              <w:rPr>
                <w:rFonts w:ascii="Times New Roman" w:eastAsia="Times" w:hAnsi="Times New Roman" w:cs="Times New Roman"/>
                <w:bCs/>
                <w:iCs/>
                <w:lang w:val="ky-KG" w:eastAsia="ru-RU"/>
              </w:rPr>
              <w:t>0</w:t>
            </w:r>
            <w:r w:rsidR="00372798" w:rsidRPr="00372798">
              <w:rPr>
                <w:rFonts w:ascii="Times New Roman" w:eastAsia="Times" w:hAnsi="Times New Roman" w:cs="Times New Roman"/>
                <w:bCs/>
                <w:iCs/>
                <w:lang w:val="ky-KG" w:eastAsia="ru-RU"/>
              </w:rPr>
              <w:t xml:space="preserve"> баллов</w:t>
            </w:r>
          </w:p>
        </w:tc>
      </w:tr>
    </w:tbl>
    <w:p w:rsidR="008D225E" w:rsidRDefault="008D225E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8D225E" w:rsidP="00AD6925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</w:t>
      </w:r>
      <w:r w:rsidR="00AD692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C61AFF" w:rsidRDefault="00C61AFF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9F7F0C" w:rsidRDefault="009F7F0C" w:rsidP="00AD6925">
      <w:pPr>
        <w:rPr>
          <w:rFonts w:ascii="Times New Roman" w:hAnsi="Times New Roman"/>
          <w:b/>
          <w:bCs/>
          <w:sz w:val="24"/>
          <w:szCs w:val="24"/>
        </w:rPr>
      </w:pPr>
    </w:p>
    <w:p w:rsidR="00AD6925" w:rsidRPr="00AD6925" w:rsidRDefault="009F7F0C" w:rsidP="00AD6925">
      <w:pPr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</w:t>
      </w:r>
      <w:r w:rsidR="00AD692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413F0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D6925" w:rsidRPr="00AD6925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>5.</w:t>
      </w:r>
      <w:r w:rsidR="00AD6925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 </w:t>
      </w:r>
      <w:r w:rsidR="00AD6925" w:rsidRPr="00AD6925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>План организации СРС:</w:t>
      </w:r>
    </w:p>
    <w:p w:rsidR="00AD6925" w:rsidRPr="00AD6925" w:rsidRDefault="00AD6925" w:rsidP="00AD6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2693"/>
        <w:gridCol w:w="709"/>
        <w:gridCol w:w="1701"/>
        <w:gridCol w:w="709"/>
        <w:gridCol w:w="992"/>
        <w:gridCol w:w="992"/>
      </w:tblGrid>
      <w:tr w:rsidR="008D225E" w:rsidRPr="00F01E07" w:rsidTr="00804984">
        <w:trPr>
          <w:trHeight w:val="902"/>
        </w:trPr>
        <w:tc>
          <w:tcPr>
            <w:tcW w:w="567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 xml:space="preserve">  Темы заданий</w:t>
            </w:r>
          </w:p>
        </w:tc>
        <w:tc>
          <w:tcPr>
            <w:tcW w:w="2693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8D225E" w:rsidRPr="00F01E07" w:rsidRDefault="008D225E" w:rsidP="001F1EB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Задания на СРС</w:t>
            </w:r>
            <w:r w:rsidR="001F1EB7">
              <w:rPr>
                <w:rFonts w:ascii="Times New Roman" w:hAnsi="Times New Roman"/>
                <w:b/>
                <w:sz w:val="24"/>
                <w:szCs w:val="24"/>
              </w:rPr>
              <w:t xml:space="preserve"> и СРСП</w:t>
            </w:r>
          </w:p>
        </w:tc>
        <w:tc>
          <w:tcPr>
            <w:tcW w:w="709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</w:p>
          <w:p w:rsidR="008D225E" w:rsidRPr="00F01E07" w:rsidRDefault="00E456C8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8D225E" w:rsidRPr="00F01E07">
              <w:rPr>
                <w:rFonts w:ascii="Times New Roman" w:hAnsi="Times New Roman"/>
                <w:b/>
                <w:sz w:val="24"/>
                <w:szCs w:val="24"/>
              </w:rPr>
              <w:t>ас</w:t>
            </w:r>
          </w:p>
        </w:tc>
        <w:tc>
          <w:tcPr>
            <w:tcW w:w="1701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               конт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роля</w:t>
            </w:r>
            <w:r w:rsidR="00B86C64">
              <w:rPr>
                <w:rFonts w:ascii="Times New Roman" w:hAnsi="Times New Roman"/>
                <w:b/>
                <w:sz w:val="24"/>
                <w:szCs w:val="24"/>
              </w:rPr>
              <w:t xml:space="preserve"> (по выбору студента)</w:t>
            </w:r>
          </w:p>
        </w:tc>
        <w:tc>
          <w:tcPr>
            <w:tcW w:w="709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сда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 xml:space="preserve">чи     </w:t>
            </w:r>
          </w:p>
        </w:tc>
      </w:tr>
      <w:tr w:rsidR="008D225E" w:rsidRPr="00F01E07" w:rsidTr="00804984">
        <w:trPr>
          <w:trHeight w:val="255"/>
        </w:trPr>
        <w:tc>
          <w:tcPr>
            <w:tcW w:w="567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797" w:type="dxa"/>
            <w:gridSpan w:val="5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Модуль 1</w:t>
            </w: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D225E" w:rsidRPr="00F01E07" w:rsidTr="00804984">
        <w:trPr>
          <w:trHeight w:val="3149"/>
        </w:trPr>
        <w:tc>
          <w:tcPr>
            <w:tcW w:w="567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D225E" w:rsidRPr="00F01E07" w:rsidRDefault="008D225E" w:rsidP="009F7F0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F0C" w:rsidRPr="0083109F">
              <w:rPr>
                <w:rFonts w:ascii="Times New Roman" w:hAnsi="Times New Roman" w:cs="Times New Roman"/>
                <w:iCs/>
                <w:sz w:val="24"/>
                <w:szCs w:val="24"/>
              </w:rPr>
              <w:t>Постхолецистэктомический синдром.</w:t>
            </w:r>
          </w:p>
        </w:tc>
        <w:tc>
          <w:tcPr>
            <w:tcW w:w="2693" w:type="dxa"/>
          </w:tcPr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</w:t>
            </w:r>
            <w:r w:rsidR="009F7F0C">
              <w:rPr>
                <w:rFonts w:ascii="Times New Roman" w:hAnsi="Times New Roman"/>
                <w:sz w:val="24"/>
                <w:szCs w:val="24"/>
              </w:rPr>
              <w:t>. Дайте определение ПХЭС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2. Перечислите основные</w:t>
            </w:r>
            <w:r w:rsidR="009F7F0C">
              <w:rPr>
                <w:rFonts w:ascii="Times New Roman" w:hAnsi="Times New Roman"/>
                <w:sz w:val="24"/>
                <w:szCs w:val="24"/>
              </w:rPr>
              <w:t xml:space="preserve"> причины синдрома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9F7F0C">
              <w:rPr>
                <w:rFonts w:ascii="Times New Roman" w:hAnsi="Times New Roman"/>
                <w:sz w:val="24"/>
                <w:szCs w:val="24"/>
              </w:rPr>
              <w:t>Перечислите основные симптомы ПХЭС.</w:t>
            </w:r>
          </w:p>
          <w:p w:rsidR="008D225E" w:rsidRPr="00F01E07" w:rsidRDefault="009F7F0C" w:rsidP="009F7F0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Расскажите о методах диагностики синдрома</w:t>
            </w:r>
            <w:r w:rsidR="008D225E" w:rsidRPr="00F01E07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z w:val="24"/>
                <w:szCs w:val="24"/>
              </w:rPr>
              <w:t>5. Расскажите о принципах лечения ПХЭС.</w:t>
            </w:r>
          </w:p>
        </w:tc>
        <w:tc>
          <w:tcPr>
            <w:tcW w:w="709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D225E" w:rsidP="008049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04984" w:rsidRPr="00804984">
              <w:rPr>
                <w:rFonts w:ascii="Times New Roman" w:hAnsi="Times New Roman" w:cs="Times New Roman"/>
                <w:sz w:val="24"/>
                <w:szCs w:val="24"/>
              </w:rPr>
              <w:t>стория болезни</w:t>
            </w:r>
            <w:r w:rsidR="008049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4984" w:rsidRPr="00804984" w:rsidRDefault="008D225E" w:rsidP="008049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04984">
              <w:rPr>
                <w:rFonts w:ascii="Times New Roman" w:hAnsi="Times New Roman" w:cs="Times New Roman"/>
                <w:sz w:val="24"/>
                <w:szCs w:val="24"/>
              </w:rPr>
              <w:t>езентация;</w:t>
            </w:r>
          </w:p>
          <w:p w:rsidR="00804984" w:rsidRPr="00804984" w:rsidRDefault="00804984" w:rsidP="008049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4984" w:rsidRPr="00804984" w:rsidRDefault="008D225E" w:rsidP="008049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04984" w:rsidRPr="00804984">
              <w:rPr>
                <w:rFonts w:ascii="Times New Roman" w:hAnsi="Times New Roman" w:cs="Times New Roman"/>
                <w:sz w:val="24"/>
                <w:szCs w:val="24"/>
              </w:rPr>
              <w:t>еферат</w:t>
            </w:r>
            <w:r w:rsidR="008049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4984" w:rsidRDefault="00804984" w:rsidP="008049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D225E" w:rsidRDefault="00804984" w:rsidP="008049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04984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984" w:rsidRPr="00804984" w:rsidRDefault="00804984" w:rsidP="00804984">
            <w:pPr>
              <w:pStyle w:val="a6"/>
            </w:pPr>
          </w:p>
        </w:tc>
        <w:tc>
          <w:tcPr>
            <w:tcW w:w="709" w:type="dxa"/>
          </w:tcPr>
          <w:p w:rsidR="008D225E" w:rsidRPr="00F01E07" w:rsidRDefault="00454754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D225E" w:rsidRPr="00E456C8" w:rsidRDefault="00E456C8" w:rsidP="008D22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 w:rsidR="00F02D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02DD8"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 w:rsidR="00F02D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 я</w:t>
            </w:r>
          </w:p>
        </w:tc>
      </w:tr>
      <w:tr w:rsidR="008D225E" w:rsidRPr="00F01E07" w:rsidTr="00804984">
        <w:trPr>
          <w:trHeight w:val="954"/>
        </w:trPr>
        <w:tc>
          <w:tcPr>
            <w:tcW w:w="567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D225E" w:rsidRDefault="008D225E" w:rsidP="00C756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C756E2" w:rsidRPr="00D77A09" w:rsidRDefault="00C756E2" w:rsidP="00C756E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Хронический эзофагит.</w:t>
            </w:r>
          </w:p>
        </w:tc>
        <w:tc>
          <w:tcPr>
            <w:tcW w:w="2693" w:type="dxa"/>
          </w:tcPr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</w:t>
            </w:r>
            <w:r w:rsidR="00C756E2">
              <w:rPr>
                <w:rFonts w:ascii="Times New Roman" w:hAnsi="Times New Roman"/>
                <w:sz w:val="24"/>
                <w:szCs w:val="24"/>
              </w:rPr>
              <w:t>. Дайте определение хронического эзофагита.</w:t>
            </w:r>
          </w:p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2</w:t>
            </w:r>
            <w:r w:rsidR="00C756E2">
              <w:rPr>
                <w:rFonts w:ascii="Times New Roman" w:hAnsi="Times New Roman"/>
                <w:sz w:val="24"/>
                <w:szCs w:val="24"/>
              </w:rPr>
              <w:t>. Перечислите факторы риска ХЭ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 Основные патогенетические механизмы р</w:t>
            </w:r>
            <w:r w:rsidR="00C756E2">
              <w:rPr>
                <w:rFonts w:ascii="Times New Roman" w:hAnsi="Times New Roman"/>
                <w:sz w:val="24"/>
                <w:szCs w:val="24"/>
              </w:rPr>
              <w:t>азвития и прогрессирования ХЭ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225E" w:rsidRDefault="00C756E2" w:rsidP="008D225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D225E" w:rsidRPr="00F01E07">
              <w:rPr>
                <w:rFonts w:ascii="Times New Roman" w:hAnsi="Times New Roman"/>
                <w:sz w:val="24"/>
                <w:szCs w:val="24"/>
              </w:rPr>
              <w:t>. Основн</w:t>
            </w:r>
            <w:r w:rsidR="008D225E">
              <w:rPr>
                <w:rFonts w:ascii="Times New Roman" w:hAnsi="Times New Roman"/>
                <w:sz w:val="24"/>
                <w:szCs w:val="24"/>
              </w:rPr>
              <w:t>ые диагностические критерии БЭБ.</w:t>
            </w:r>
          </w:p>
          <w:p w:rsidR="00C756E2" w:rsidRPr="00F01E07" w:rsidRDefault="00C756E2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Расскажите о принципах лечение ХЭ.</w:t>
            </w:r>
          </w:p>
        </w:tc>
        <w:tc>
          <w:tcPr>
            <w:tcW w:w="709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D225E" w:rsidRPr="00F01E07" w:rsidRDefault="00454754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D225E" w:rsidRPr="00F01E07" w:rsidRDefault="00F02DD8" w:rsidP="00F02DD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8D225E" w:rsidRPr="00F01E07" w:rsidTr="00804984">
        <w:trPr>
          <w:trHeight w:val="416"/>
        </w:trPr>
        <w:tc>
          <w:tcPr>
            <w:tcW w:w="567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Тема 3.</w:t>
            </w:r>
          </w:p>
          <w:p w:rsidR="008D225E" w:rsidRPr="00734C11" w:rsidRDefault="007C78C3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>Ахалазия</w:t>
            </w:r>
            <w:proofErr w:type="spellEnd"/>
            <w:r w:rsidRPr="0083109F">
              <w:rPr>
                <w:rFonts w:ascii="Times New Roman" w:hAnsi="Times New Roman" w:cs="Times New Roman"/>
                <w:sz w:val="24"/>
                <w:szCs w:val="24"/>
              </w:rPr>
              <w:t xml:space="preserve">  пищевода.  Пептическая язва.</w:t>
            </w:r>
          </w:p>
        </w:tc>
        <w:tc>
          <w:tcPr>
            <w:tcW w:w="2693" w:type="dxa"/>
          </w:tcPr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1.Дайте определение</w:t>
            </w:r>
            <w:r w:rsidR="007C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78C3">
              <w:rPr>
                <w:rFonts w:ascii="Times New Roman" w:hAnsi="Times New Roman"/>
                <w:sz w:val="24"/>
                <w:szCs w:val="24"/>
              </w:rPr>
              <w:t>ахалазии</w:t>
            </w:r>
            <w:proofErr w:type="spellEnd"/>
            <w:r w:rsidR="007C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78C3">
              <w:rPr>
                <w:rFonts w:ascii="Times New Roman" w:hAnsi="Times New Roman"/>
                <w:sz w:val="24"/>
                <w:szCs w:val="24"/>
              </w:rPr>
              <w:t>кардии</w:t>
            </w:r>
            <w:proofErr w:type="spellEnd"/>
            <w:r w:rsidR="007C78C3">
              <w:rPr>
                <w:rFonts w:ascii="Times New Roman" w:hAnsi="Times New Roman"/>
                <w:sz w:val="24"/>
                <w:szCs w:val="24"/>
              </w:rPr>
              <w:t xml:space="preserve"> и пептической язвы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225E" w:rsidRPr="00F01E07" w:rsidRDefault="008D225E" w:rsidP="008D225E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2.Назовите основные симптомы</w:t>
            </w:r>
            <w:r w:rsidR="007C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78C3">
              <w:rPr>
                <w:rFonts w:ascii="Times New Roman" w:hAnsi="Times New Roman"/>
                <w:sz w:val="24"/>
                <w:szCs w:val="24"/>
              </w:rPr>
              <w:t>ахалазии</w:t>
            </w:r>
            <w:proofErr w:type="spellEnd"/>
            <w:r w:rsidR="007C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78C3">
              <w:rPr>
                <w:rFonts w:ascii="Times New Roman" w:hAnsi="Times New Roman"/>
                <w:sz w:val="24"/>
                <w:szCs w:val="24"/>
              </w:rPr>
              <w:t>кардии</w:t>
            </w:r>
            <w:proofErr w:type="spellEnd"/>
            <w:r w:rsidR="007C78C3">
              <w:rPr>
                <w:rFonts w:ascii="Times New Roman" w:hAnsi="Times New Roman"/>
                <w:sz w:val="24"/>
                <w:szCs w:val="24"/>
              </w:rPr>
              <w:t xml:space="preserve"> и пептической язвы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225E" w:rsidRPr="00F01E07" w:rsidRDefault="008D225E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 Какие лечебные мероприятия</w:t>
            </w:r>
            <w:r w:rsidR="007C78C3">
              <w:rPr>
                <w:rFonts w:ascii="Times New Roman" w:hAnsi="Times New Roman"/>
                <w:sz w:val="24"/>
                <w:szCs w:val="24"/>
              </w:rPr>
              <w:t xml:space="preserve"> при </w:t>
            </w:r>
            <w:proofErr w:type="spellStart"/>
            <w:r w:rsidR="007C78C3">
              <w:rPr>
                <w:rFonts w:ascii="Times New Roman" w:hAnsi="Times New Roman"/>
                <w:sz w:val="24"/>
                <w:szCs w:val="24"/>
              </w:rPr>
              <w:t>ахалазии</w:t>
            </w:r>
            <w:proofErr w:type="spellEnd"/>
            <w:r w:rsidR="007C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78C3">
              <w:rPr>
                <w:rFonts w:ascii="Times New Roman" w:hAnsi="Times New Roman"/>
                <w:sz w:val="24"/>
                <w:szCs w:val="24"/>
              </w:rPr>
              <w:t>кардии</w:t>
            </w:r>
            <w:proofErr w:type="spellEnd"/>
            <w:r w:rsidR="007C78C3">
              <w:rPr>
                <w:rFonts w:ascii="Times New Roman" w:hAnsi="Times New Roman"/>
                <w:sz w:val="24"/>
                <w:szCs w:val="24"/>
              </w:rPr>
              <w:t xml:space="preserve"> и пептической язвы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709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D225E" w:rsidRPr="00F01E07" w:rsidRDefault="00454754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D225E" w:rsidRPr="00F01E07" w:rsidRDefault="00F02DD8" w:rsidP="00F02DD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D225E" w:rsidRPr="00F01E07" w:rsidRDefault="008D225E" w:rsidP="008D225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3-я</w:t>
            </w:r>
          </w:p>
        </w:tc>
      </w:tr>
      <w:tr w:rsidR="007C78C3" w:rsidRPr="00F01E07" w:rsidTr="00804984">
        <w:trPr>
          <w:trHeight w:val="416"/>
        </w:trPr>
        <w:tc>
          <w:tcPr>
            <w:tcW w:w="567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C78C3" w:rsidRPr="00734C11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 печени.</w:t>
            </w:r>
          </w:p>
        </w:tc>
        <w:tc>
          <w:tcPr>
            <w:tcW w:w="2693" w:type="dxa"/>
          </w:tcPr>
          <w:p w:rsidR="007C78C3" w:rsidRDefault="007C78C3" w:rsidP="007C78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1.Дайте 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рака печени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Назовите основные этиологические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факторы рака печени?</w:t>
            </w:r>
          </w:p>
          <w:p w:rsidR="007C78C3" w:rsidRDefault="007C78C3" w:rsidP="007C78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Назовите основные симптомы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рака печени.</w:t>
            </w:r>
          </w:p>
          <w:p w:rsidR="007C78C3" w:rsidRDefault="007C78C3" w:rsidP="007C78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Расскажите о методах диагностики рака печени?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Какие лечебные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рак печени?</w:t>
            </w:r>
          </w:p>
        </w:tc>
        <w:tc>
          <w:tcPr>
            <w:tcW w:w="709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454754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7C78C3" w:rsidRPr="00F01E07" w:rsidTr="00804984">
        <w:trPr>
          <w:trHeight w:val="274"/>
        </w:trPr>
        <w:tc>
          <w:tcPr>
            <w:tcW w:w="567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5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C78C3" w:rsidRPr="00734C11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Острая лучевая болезнь.</w:t>
            </w:r>
          </w:p>
        </w:tc>
        <w:tc>
          <w:tcPr>
            <w:tcW w:w="2693" w:type="dxa"/>
          </w:tcPr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1.Дайте 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 острой лучевой болезни.</w:t>
            </w:r>
          </w:p>
          <w:p w:rsidR="007C78C3" w:rsidRDefault="007C78C3" w:rsidP="007C78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2.Назовите основные симптомы </w:t>
            </w:r>
            <w:r>
              <w:rPr>
                <w:rFonts w:ascii="Times New Roman" w:hAnsi="Times New Roman"/>
                <w:sz w:val="24"/>
                <w:szCs w:val="24"/>
              </w:rPr>
              <w:t>острой лучевой болезни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 Какие лечебные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острой лучевой болезни?</w:t>
            </w:r>
          </w:p>
        </w:tc>
        <w:tc>
          <w:tcPr>
            <w:tcW w:w="709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454754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7C78C3" w:rsidRPr="00F01E07" w:rsidTr="00804984">
        <w:trPr>
          <w:trHeight w:val="667"/>
        </w:trPr>
        <w:tc>
          <w:tcPr>
            <w:tcW w:w="567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7C78C3" w:rsidRDefault="007C78C3" w:rsidP="007C78C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C78C3" w:rsidRPr="007C78C3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C78C3">
              <w:rPr>
                <w:rFonts w:ascii="Times New Roman" w:hAnsi="Times New Roman"/>
                <w:sz w:val="24"/>
                <w:szCs w:val="24"/>
              </w:rPr>
              <w:t>Функциональная диспепсия. ГЭРБ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78C3" w:rsidRPr="00F01E07" w:rsidRDefault="007C78C3" w:rsidP="007C78C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7C78C3" w:rsidRDefault="007C78C3" w:rsidP="007C78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Назовите основные п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рич</w:t>
            </w:r>
            <w:r>
              <w:rPr>
                <w:rFonts w:ascii="Times New Roman" w:hAnsi="Times New Roman"/>
                <w:sz w:val="24"/>
                <w:szCs w:val="24"/>
              </w:rPr>
              <w:t>ины функциональных диспепсии и ГЭРБ.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Объясните патогенез развития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Расскажите классификацию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78C3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Определите  основные методы диагностики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78C3" w:rsidRPr="00734C11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Расскажите лечение заболевание.</w:t>
            </w:r>
          </w:p>
        </w:tc>
        <w:tc>
          <w:tcPr>
            <w:tcW w:w="709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454754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7C78C3" w:rsidRPr="00F01E07" w:rsidTr="00804984">
        <w:trPr>
          <w:trHeight w:val="667"/>
        </w:trPr>
        <w:tc>
          <w:tcPr>
            <w:tcW w:w="567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8E690B" w:rsidRDefault="007C78C3" w:rsidP="008E69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34C1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734C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C78C3" w:rsidRPr="00F01E07" w:rsidRDefault="008E690B" w:rsidP="008E690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ХБП</w:t>
            </w:r>
            <w:r w:rsidR="007C78C3"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E690B">
              <w:rPr>
                <w:rFonts w:ascii="Times New Roman" w:hAnsi="Times New Roman"/>
                <w:sz w:val="24"/>
                <w:szCs w:val="24"/>
              </w:rPr>
              <w:t xml:space="preserve"> Расскажите п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ричины смерти больных от</w:t>
            </w:r>
            <w:r w:rsidR="008E690B">
              <w:rPr>
                <w:rFonts w:ascii="Times New Roman" w:hAnsi="Times New Roman"/>
                <w:sz w:val="24"/>
                <w:szCs w:val="24"/>
              </w:rPr>
              <w:t xml:space="preserve"> ХБП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78C3" w:rsidRPr="00F01E07" w:rsidRDefault="008E690B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C78C3" w:rsidRPr="00F01E0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Объясните  причину развития ХБП.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8E690B">
              <w:rPr>
                <w:rFonts w:ascii="Times New Roman" w:hAnsi="Times New Roman"/>
                <w:sz w:val="24"/>
                <w:szCs w:val="24"/>
              </w:rPr>
              <w:t xml:space="preserve"> Перечислите классификацию ХБП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90B" w:rsidRDefault="007C78C3" w:rsidP="008E690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8E690B">
              <w:rPr>
                <w:rFonts w:ascii="Times New Roman" w:hAnsi="Times New Roman"/>
                <w:sz w:val="24"/>
                <w:szCs w:val="24"/>
              </w:rPr>
              <w:t xml:space="preserve"> Расскажите основные симптомы ХБП.</w:t>
            </w:r>
          </w:p>
          <w:p w:rsidR="008E690B" w:rsidRPr="00734C11" w:rsidRDefault="008E690B" w:rsidP="008E690B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Назовите принципы лечения ХБП.</w:t>
            </w:r>
          </w:p>
          <w:p w:rsidR="007C78C3" w:rsidRPr="00734C11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454754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7C78C3" w:rsidRPr="00F01E07" w:rsidTr="00804984">
        <w:trPr>
          <w:trHeight w:val="667"/>
        </w:trPr>
        <w:tc>
          <w:tcPr>
            <w:tcW w:w="567" w:type="dxa"/>
          </w:tcPr>
          <w:p w:rsidR="007C78C3" w:rsidRPr="00F01E07" w:rsidRDefault="008E690B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7C78C3" w:rsidRDefault="007C78C3" w:rsidP="007C78C3">
            <w:pPr>
              <w:rPr>
                <w:rFonts w:ascii="Times New Roman" w:hAnsi="Times New Roman"/>
                <w:sz w:val="24"/>
                <w:szCs w:val="24"/>
              </w:rPr>
            </w:pPr>
            <w:r w:rsidRPr="00734C1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8E690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734C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E690B" w:rsidRPr="00F01E07" w:rsidRDefault="008E690B" w:rsidP="007C78C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МКБ</w:t>
            </w:r>
          </w:p>
        </w:tc>
        <w:tc>
          <w:tcPr>
            <w:tcW w:w="2693" w:type="dxa"/>
          </w:tcPr>
          <w:p w:rsidR="007C78C3" w:rsidRPr="00734C11" w:rsidRDefault="007C78C3" w:rsidP="007C78C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734C11">
              <w:rPr>
                <w:rFonts w:ascii="Times New Roman" w:hAnsi="Times New Roman"/>
                <w:sz w:val="24"/>
                <w:szCs w:val="24"/>
              </w:rPr>
              <w:t xml:space="preserve">Рассмотрите этиологию и патогенез </w:t>
            </w:r>
            <w:r w:rsidR="008E690B">
              <w:rPr>
                <w:rFonts w:ascii="Times New Roman" w:hAnsi="Times New Roman"/>
                <w:sz w:val="24"/>
                <w:szCs w:val="24"/>
              </w:rPr>
              <w:t>МКБ.</w:t>
            </w:r>
          </w:p>
          <w:p w:rsidR="008E690B" w:rsidRDefault="007C78C3" w:rsidP="008E690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734C11">
              <w:rPr>
                <w:rFonts w:ascii="Times New Roman" w:hAnsi="Times New Roman"/>
                <w:sz w:val="24"/>
                <w:szCs w:val="24"/>
              </w:rPr>
              <w:t xml:space="preserve">Рассмотрите современные подходы к профилактике </w:t>
            </w:r>
            <w:r w:rsidR="008E690B">
              <w:rPr>
                <w:rFonts w:ascii="Times New Roman" w:hAnsi="Times New Roman"/>
                <w:sz w:val="24"/>
                <w:szCs w:val="24"/>
              </w:rPr>
              <w:t>МКБ.</w:t>
            </w:r>
          </w:p>
          <w:p w:rsidR="007C78C3" w:rsidRPr="00734C11" w:rsidRDefault="007C78C3" w:rsidP="008E690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8E690B">
              <w:rPr>
                <w:rFonts w:ascii="Times New Roman" w:hAnsi="Times New Roman"/>
                <w:sz w:val="24"/>
                <w:szCs w:val="24"/>
              </w:rPr>
              <w:t>Изучите критерии диагноза МКБ.</w:t>
            </w:r>
          </w:p>
        </w:tc>
        <w:tc>
          <w:tcPr>
            <w:tcW w:w="709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454754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7C78C3" w:rsidRPr="00F01E07" w:rsidTr="00804984">
        <w:trPr>
          <w:trHeight w:val="667"/>
        </w:trPr>
        <w:tc>
          <w:tcPr>
            <w:tcW w:w="567" w:type="dxa"/>
          </w:tcPr>
          <w:p w:rsidR="007C78C3" w:rsidRPr="00F01E07" w:rsidRDefault="008E690B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7C78C3" w:rsidRPr="00F01E07" w:rsidRDefault="008E690B" w:rsidP="007C78C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9</w:t>
            </w:r>
            <w:r w:rsidR="007C78C3"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C78C3" w:rsidRPr="00734C11" w:rsidRDefault="008E690B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Хронический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гломерулонефрит</w:t>
            </w:r>
            <w:proofErr w:type="spellEnd"/>
          </w:p>
        </w:tc>
        <w:tc>
          <w:tcPr>
            <w:tcW w:w="2693" w:type="dxa"/>
          </w:tcPr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lastRenderedPageBreak/>
              <w:t>1.Дайте определение</w:t>
            </w:r>
            <w:r w:rsidR="008E690B">
              <w:rPr>
                <w:rFonts w:ascii="Times New Roman" w:hAnsi="Times New Roman"/>
                <w:sz w:val="24"/>
                <w:szCs w:val="24"/>
              </w:rPr>
              <w:t xml:space="preserve"> ХГ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lastRenderedPageBreak/>
              <w:t>2.Назовите основные симптомы и ее ослож</w:t>
            </w:r>
            <w:r w:rsidRPr="00F01E07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  <w:p w:rsidR="007C78C3" w:rsidRPr="00F01E07" w:rsidRDefault="007C78C3" w:rsidP="007C78C3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 Какие лечебные мероприятия проводят</w:t>
            </w:r>
            <w:r w:rsidR="008E690B">
              <w:rPr>
                <w:rFonts w:ascii="Times New Roman" w:hAnsi="Times New Roman"/>
                <w:sz w:val="24"/>
                <w:szCs w:val="24"/>
              </w:rPr>
              <w:t xml:space="preserve"> при ХГ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709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7C78C3" w:rsidRPr="00F01E07" w:rsidRDefault="00454754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C78C3" w:rsidRPr="00F01E07" w:rsidRDefault="007C78C3" w:rsidP="007C7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1F1EB7" w:rsidRPr="00F01E07" w:rsidTr="00804984">
        <w:trPr>
          <w:trHeight w:val="330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Модуль 2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F1EB7" w:rsidRPr="00F01E07" w:rsidTr="00804984">
        <w:trPr>
          <w:trHeight w:val="351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F1EB7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Реактивный артрит.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Дайте определение РА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2. Какие факторы спо</w:t>
            </w:r>
            <w:r>
              <w:rPr>
                <w:rFonts w:ascii="Times New Roman" w:hAnsi="Times New Roman"/>
                <w:sz w:val="24"/>
                <w:szCs w:val="24"/>
              </w:rPr>
              <w:t>собствуют развитию болезни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Назовите основные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симптомы РА.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Какие осложнения возникают при РА?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5. Назовите основные принципы лечения больных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1F1EB7" w:rsidRPr="00F01E07" w:rsidTr="00804984">
        <w:trPr>
          <w:trHeight w:val="68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F1EB7" w:rsidRPr="008D225E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 w:rsidRPr="008D22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11.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Остеопороз.</w:t>
            </w:r>
          </w:p>
        </w:tc>
        <w:tc>
          <w:tcPr>
            <w:tcW w:w="2693" w:type="dxa"/>
          </w:tcPr>
          <w:p w:rsidR="001F1EB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1.Дайте 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остеопороза.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Классификация. 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.Назовите основные симптомы и ее ослож</w:t>
            </w:r>
            <w:r w:rsidRPr="00F01E07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Какие лечебные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проводят?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F1EB7" w:rsidRPr="00F01E07" w:rsidRDefault="001F1EB7" w:rsidP="001F1EB7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12</w:t>
            </w: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Гранулематоз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Вегенера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1F1EB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1.Дайте 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гранулематоза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Вегенера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Классификация. 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.Назовите основные симптомы и ее ослож</w:t>
            </w:r>
            <w:r w:rsidRPr="00F01E07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Какие лечебные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проводят?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–я</w:t>
            </w:r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1F1EB7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13</w:t>
            </w: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Узелковый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полиартериит</w:t>
            </w:r>
            <w:proofErr w:type="spellEnd"/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Болезнь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Такаясу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Дайте определение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узелкого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полиартериита</w:t>
            </w:r>
            <w:proofErr w:type="spellEnd"/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2. Какие факторы спо</w:t>
            </w:r>
            <w:r>
              <w:rPr>
                <w:rFonts w:ascii="Times New Roman" w:hAnsi="Times New Roman"/>
                <w:sz w:val="24"/>
                <w:szCs w:val="24"/>
              </w:rPr>
              <w:t>собствуют развитию болезни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 Назовите основную локализацию поражения сосудов.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4. Какие осложн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возникают при Болезни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Такаясу</w:t>
            </w:r>
            <w:proofErr w:type="spellEnd"/>
            <w:r w:rsidRPr="00F01E0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5. Назовите основные принцип</w:t>
            </w:r>
            <w:r>
              <w:rPr>
                <w:rFonts w:ascii="Times New Roman" w:hAnsi="Times New Roman"/>
                <w:sz w:val="24"/>
                <w:szCs w:val="24"/>
              </w:rPr>
              <w:t>ы лечения больных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14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F1EB7" w:rsidRPr="00734C11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Наследственный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микросфероцитоз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F1EB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1.Дайте 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наследственному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микросфероцитозу</w:t>
            </w:r>
            <w:proofErr w:type="spellEnd"/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Классификация. 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.Назовите основные симптомы и ее ослож</w:t>
            </w:r>
            <w:r w:rsidRPr="00F01E07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Какие лечебные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проводят?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1F1EB7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15</w:t>
            </w: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Дифференциальная диагностика геморрагических диатезов.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Дайте определение ГД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 Перечислите наиболее частые клинические симптомы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ГД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4. Дифференциальная диагностика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геморрагических высыпаний 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>ГД.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 Раскройте диагностика ГД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1F1EB7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16</w:t>
            </w: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Постгеморрагическия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анемия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 Дайте 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постгеморрагическим анемиям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 Назовите основные причины возникновения заболевания.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Какие жалобы предъявляют бо</w:t>
            </w:r>
            <w:r>
              <w:rPr>
                <w:rFonts w:ascii="Times New Roman" w:hAnsi="Times New Roman"/>
                <w:sz w:val="24"/>
                <w:szCs w:val="24"/>
              </w:rPr>
              <w:t>льные ПГА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Какие симптомы можно выявить при данном заболевании?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 Назов</w:t>
            </w:r>
            <w:r>
              <w:rPr>
                <w:rFonts w:ascii="Times New Roman" w:hAnsi="Times New Roman"/>
                <w:sz w:val="24"/>
                <w:szCs w:val="24"/>
              </w:rPr>
              <w:t>ите принципы лечения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1F1EB7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17</w:t>
            </w: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Агранулацитоз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Дайте 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агранулацитоза</w:t>
            </w:r>
            <w:proofErr w:type="spellEnd"/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01E07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еречислите</w:t>
            </w:r>
            <w:proofErr w:type="spellEnd"/>
            <w:r w:rsidRPr="00F01E07">
              <w:rPr>
                <w:rFonts w:ascii="Times New Roman" w:hAnsi="Times New Roman"/>
                <w:sz w:val="24"/>
                <w:szCs w:val="24"/>
              </w:rPr>
              <w:t xml:space="preserve"> основные </w:t>
            </w:r>
            <w:r>
              <w:rPr>
                <w:rFonts w:ascii="Times New Roman" w:hAnsi="Times New Roman"/>
                <w:sz w:val="24"/>
                <w:szCs w:val="24"/>
              </w:rPr>
              <w:t>причину болезни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3.Назовите основные принципы лечения.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4. Перечислите основные группы лекарственных препаратов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1F1EB7" w:rsidRPr="00F01E07" w:rsidTr="00804984">
        <w:trPr>
          <w:trHeight w:val="567"/>
        </w:trPr>
        <w:tc>
          <w:tcPr>
            <w:tcW w:w="567" w:type="dxa"/>
          </w:tcPr>
          <w:p w:rsidR="001F1EB7" w:rsidRPr="00F01E07" w:rsidRDefault="001F1EB7" w:rsidP="001F1EB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1F1EB7" w:rsidRDefault="001F1EB7" w:rsidP="001F1EB7">
            <w:pPr>
              <w:rPr>
                <w:rFonts w:ascii="Times New Roman" w:hAnsi="Times New Roman"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18</w:t>
            </w: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1EB7" w:rsidRPr="00F01E07" w:rsidRDefault="001F1EB7" w:rsidP="001F1EB7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ДВС синдром.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Определите понятия ДВС синдрома.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Этиологическая структура ДВС синдрома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3.Расскажите патогенез ДВС синдрома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5012B" w:rsidRDefault="001F1EB7" w:rsidP="001F1EB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4. Объясните </w:t>
            </w:r>
            <w:r w:rsidRPr="00F01E07">
              <w:rPr>
                <w:rFonts w:ascii="Times New Roman" w:hAnsi="Times New Roman"/>
                <w:sz w:val="24"/>
                <w:szCs w:val="24"/>
              </w:rPr>
              <w:lastRenderedPageBreak/>
              <w:t>клинические проявления и патогенез основных синдромов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ДВС синдрома.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5. Классификаци</w:t>
            </w:r>
            <w:r>
              <w:rPr>
                <w:rFonts w:ascii="Times New Roman" w:hAnsi="Times New Roman"/>
                <w:sz w:val="24"/>
                <w:szCs w:val="24"/>
              </w:rPr>
              <w:t>я ДВС синдрома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>6. Инструментальные и лаб</w:t>
            </w:r>
            <w:r>
              <w:rPr>
                <w:rFonts w:ascii="Times New Roman" w:hAnsi="Times New Roman"/>
                <w:sz w:val="24"/>
                <w:szCs w:val="24"/>
              </w:rPr>
              <w:t>ораторные методы диагностики ДВС синдрома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B7" w:rsidRPr="00F01E07" w:rsidRDefault="001F1EB7" w:rsidP="001F1EB7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 Схемы лечения ДВС синдрома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с учетом стадии заболевания.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болезни;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Реферат;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   </w:t>
            </w:r>
          </w:p>
          <w:p w:rsidR="00804984" w:rsidRPr="00804984" w:rsidRDefault="00804984" w:rsidP="00804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9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454754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6C8">
              <w:rPr>
                <w:rFonts w:ascii="Times New Roman" w:hAnsi="Times New Roman"/>
                <w:sz w:val="24"/>
                <w:szCs w:val="24"/>
              </w:rPr>
              <w:t>Основ,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F01E07">
              <w:rPr>
                <w:rFonts w:ascii="Times New Roman" w:hAnsi="Times New Roman"/>
                <w:sz w:val="24"/>
                <w:szCs w:val="24"/>
              </w:rPr>
              <w:t xml:space="preserve">-я </w:t>
            </w:r>
            <w:proofErr w:type="spellStart"/>
            <w:r w:rsidRPr="00F01E07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1F1EB7" w:rsidRPr="00F01E07" w:rsidTr="00804984">
        <w:trPr>
          <w:trHeight w:val="247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Итого модуль 2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701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F1EB7" w:rsidRPr="00F01E07" w:rsidTr="00804984">
        <w:trPr>
          <w:trHeight w:val="552"/>
        </w:trPr>
        <w:tc>
          <w:tcPr>
            <w:tcW w:w="567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1E07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693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Pr="00F01E07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701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1F1EB7" w:rsidRPr="00F01E07" w:rsidRDefault="00C61AFF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F1EB7" w:rsidRPr="00F01E07" w:rsidRDefault="001F1EB7" w:rsidP="001F1E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AD6925" w:rsidRPr="00AD6925" w:rsidRDefault="00AD6925" w:rsidP="00AD6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B86C64" w:rsidRDefault="00B86C64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D8103D" w:rsidRDefault="00B62666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  <w:r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>Календарно-тематический план для СРСПп</w:t>
      </w:r>
    </w:p>
    <w:p w:rsidR="00D8103D" w:rsidRDefault="00D8103D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1843"/>
        <w:gridCol w:w="1418"/>
        <w:gridCol w:w="2551"/>
        <w:gridCol w:w="1985"/>
      </w:tblGrid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b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b/>
                <w:lang w:eastAsia="ru-RU"/>
              </w:rPr>
              <w:t>№</w:t>
            </w:r>
          </w:p>
        </w:tc>
        <w:tc>
          <w:tcPr>
            <w:tcW w:w="1701" w:type="dxa"/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b/>
                <w:lang w:val="en-US"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тема</w:t>
            </w:r>
            <w:proofErr w:type="spellEnd"/>
          </w:p>
        </w:tc>
        <w:tc>
          <w:tcPr>
            <w:tcW w:w="1843" w:type="dxa"/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b/>
                <w:lang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Задания</w:t>
            </w:r>
            <w:proofErr w:type="spellEnd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B62666">
              <w:rPr>
                <w:rFonts w:ascii="Times New Roman" w:eastAsiaTheme="minorEastAsia" w:hAnsi="Times New Roman"/>
                <w:b/>
                <w:lang w:eastAsia="ru-RU"/>
              </w:rPr>
              <w:t xml:space="preserve">на </w:t>
            </w:r>
            <w:proofErr w:type="spellStart"/>
            <w:r w:rsidRPr="00B62666">
              <w:rPr>
                <w:rFonts w:ascii="Times New Roman" w:eastAsiaTheme="minorEastAsia" w:hAnsi="Times New Roman"/>
                <w:b/>
                <w:lang w:eastAsia="ru-RU"/>
              </w:rPr>
              <w:t>СРС</w:t>
            </w:r>
            <w:r>
              <w:rPr>
                <w:rFonts w:ascii="Times New Roman" w:eastAsiaTheme="minorEastAsia" w:hAnsi="Times New Roman"/>
                <w:b/>
                <w:lang w:eastAsia="ru-RU"/>
              </w:rPr>
              <w:t>Пп</w:t>
            </w:r>
            <w:proofErr w:type="spellEnd"/>
          </w:p>
        </w:tc>
        <w:tc>
          <w:tcPr>
            <w:tcW w:w="1418" w:type="dxa"/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b/>
                <w:lang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Часы</w:t>
            </w:r>
            <w:proofErr w:type="spellEnd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b/>
                <w:lang w:val="ky-KG" w:eastAsia="ru-RU"/>
              </w:rPr>
            </w:pPr>
            <w:r w:rsidRPr="00B62666">
              <w:rPr>
                <w:rFonts w:ascii="Times New Roman" w:eastAsiaTheme="minorEastAsia" w:hAnsi="Times New Roman"/>
                <w:b/>
                <w:lang w:val="ky-KG" w:eastAsia="ru-RU"/>
              </w:rPr>
              <w:t>Оценочное средство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b/>
                <w:lang w:val="en-US"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выполнение</w:t>
            </w:r>
            <w:proofErr w:type="spellEnd"/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701" w:type="dxa"/>
          </w:tcPr>
          <w:p w:rsidR="00B86C64" w:rsidRPr="00B62666" w:rsidRDefault="00B86C64" w:rsidP="00B62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Интерстициальный нефрит</w:t>
            </w:r>
          </w:p>
        </w:tc>
        <w:tc>
          <w:tcPr>
            <w:tcW w:w="1843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val="ky-KG" w:eastAsia="ru-RU"/>
              </w:rPr>
              <w:t>История болезни</w:t>
            </w:r>
          </w:p>
        </w:tc>
        <w:tc>
          <w:tcPr>
            <w:tcW w:w="1418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val="en-US" w:eastAsia="ru-RU"/>
              </w:rPr>
              <w:t>УО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6</w:t>
            </w:r>
            <w:r w:rsidRPr="00B62666">
              <w:rPr>
                <w:rFonts w:ascii="Times New Roman" w:eastAsiaTheme="minorEastAsia" w:hAnsi="Times New Roman"/>
                <w:lang w:val="en-US" w:eastAsia="ru-RU"/>
              </w:rPr>
              <w:t>-</w:t>
            </w:r>
            <w:proofErr w:type="spellStart"/>
            <w:r w:rsidRPr="00B62666">
              <w:rPr>
                <w:rFonts w:ascii="Times New Roman" w:eastAsiaTheme="minorEastAsia" w:hAnsi="Times New Roman"/>
                <w:lang w:val="en-US" w:eastAsia="ru-RU"/>
              </w:rPr>
              <w:t>нед</w:t>
            </w:r>
            <w:proofErr w:type="spellEnd"/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2</w:t>
            </w:r>
          </w:p>
        </w:tc>
        <w:tc>
          <w:tcPr>
            <w:tcW w:w="1701" w:type="dxa"/>
          </w:tcPr>
          <w:p w:rsidR="00B86C64" w:rsidRPr="00B62666" w:rsidRDefault="00B86C64" w:rsidP="00B62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Апластическая</w:t>
            </w:r>
            <w:proofErr w:type="spellEnd"/>
            <w:r w:rsidRPr="00B6266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анемия </w:t>
            </w:r>
          </w:p>
        </w:tc>
        <w:tc>
          <w:tcPr>
            <w:tcW w:w="1843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 xml:space="preserve">Реферат </w:t>
            </w:r>
          </w:p>
        </w:tc>
        <w:tc>
          <w:tcPr>
            <w:tcW w:w="1418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val="en-US" w:eastAsia="ru-RU"/>
              </w:rPr>
              <w:t>УО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13-нед</w:t>
            </w:r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3</w:t>
            </w:r>
          </w:p>
        </w:tc>
        <w:tc>
          <w:tcPr>
            <w:tcW w:w="1701" w:type="dxa"/>
          </w:tcPr>
          <w:p w:rsidR="00B86C64" w:rsidRPr="00B62666" w:rsidRDefault="00B86C64" w:rsidP="00B62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Миеломная</w:t>
            </w:r>
            <w:proofErr w:type="spellEnd"/>
            <w:r w:rsidRPr="00B6266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болезнь. </w:t>
            </w:r>
          </w:p>
        </w:tc>
        <w:tc>
          <w:tcPr>
            <w:tcW w:w="1843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val="ky-KG" w:eastAsia="ru-RU"/>
              </w:rPr>
            </w:pPr>
            <w:r w:rsidRPr="00B62666">
              <w:rPr>
                <w:rFonts w:ascii="Times New Roman" w:eastAsiaTheme="minorEastAsia" w:hAnsi="Times New Roman"/>
                <w:lang w:val="ky-KG" w:eastAsia="ru-RU"/>
              </w:rPr>
              <w:t>Видео-презентация</w:t>
            </w:r>
          </w:p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 xml:space="preserve">УО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15-нед</w:t>
            </w:r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B62666">
            <w:pPr>
              <w:ind w:left="360"/>
              <w:rPr>
                <w:rFonts w:ascii="Times New Roman" w:eastAsiaTheme="minorEastAsia" w:hAnsi="Times New Roman"/>
                <w:lang w:val="ky-KG" w:eastAsia="ru-RU"/>
              </w:rPr>
            </w:pPr>
          </w:p>
        </w:tc>
        <w:tc>
          <w:tcPr>
            <w:tcW w:w="1701" w:type="dxa"/>
          </w:tcPr>
          <w:p w:rsidR="00B86C64" w:rsidRPr="00B62666" w:rsidRDefault="00B86C64" w:rsidP="00B62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B6266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843" w:type="dxa"/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9</w:t>
            </w:r>
            <w:r>
              <w:rPr>
                <w:rFonts w:ascii="Times New Roman" w:eastAsiaTheme="minorEastAsia" w:hAnsi="Times New Roman"/>
                <w:lang w:eastAsia="ru-RU"/>
              </w:rPr>
              <w:t>ч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lang w:val="en-US" w:eastAsia="ru-RU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86C64" w:rsidRPr="00B62666" w:rsidRDefault="00B86C64" w:rsidP="00B62666">
            <w:pPr>
              <w:rPr>
                <w:rFonts w:ascii="Times New Roman" w:eastAsiaTheme="minorEastAsia" w:hAnsi="Times New Roman"/>
                <w:lang w:eastAsia="ru-RU"/>
              </w:rPr>
            </w:pPr>
          </w:p>
        </w:tc>
      </w:tr>
    </w:tbl>
    <w:p w:rsidR="00C43919" w:rsidRDefault="00C43919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454754" w:rsidRDefault="00454754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  <w:r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>Календарно-тематический план для СРСПл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1843"/>
        <w:gridCol w:w="1276"/>
        <w:gridCol w:w="2551"/>
        <w:gridCol w:w="2127"/>
      </w:tblGrid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b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b/>
                <w:lang w:eastAsia="ru-RU"/>
              </w:rPr>
              <w:t>№</w:t>
            </w:r>
          </w:p>
        </w:tc>
        <w:tc>
          <w:tcPr>
            <w:tcW w:w="1701" w:type="dxa"/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b/>
                <w:lang w:val="en-US"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тема</w:t>
            </w:r>
            <w:proofErr w:type="spellEnd"/>
          </w:p>
        </w:tc>
        <w:tc>
          <w:tcPr>
            <w:tcW w:w="1843" w:type="dxa"/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b/>
                <w:lang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Задания</w:t>
            </w:r>
            <w:proofErr w:type="spellEnd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B62666">
              <w:rPr>
                <w:rFonts w:ascii="Times New Roman" w:eastAsiaTheme="minorEastAsia" w:hAnsi="Times New Roman"/>
                <w:b/>
                <w:lang w:eastAsia="ru-RU"/>
              </w:rPr>
              <w:t xml:space="preserve">на </w:t>
            </w:r>
            <w:proofErr w:type="spellStart"/>
            <w:r w:rsidRPr="00B62666">
              <w:rPr>
                <w:rFonts w:ascii="Times New Roman" w:eastAsiaTheme="minorEastAsia" w:hAnsi="Times New Roman"/>
                <w:b/>
                <w:lang w:eastAsia="ru-RU"/>
              </w:rPr>
              <w:t>СРС</w:t>
            </w:r>
            <w:r>
              <w:rPr>
                <w:rFonts w:ascii="Times New Roman" w:eastAsiaTheme="minorEastAsia" w:hAnsi="Times New Roman"/>
                <w:b/>
                <w:lang w:eastAsia="ru-RU"/>
              </w:rPr>
              <w:t>Пп</w:t>
            </w:r>
            <w:proofErr w:type="spellEnd"/>
          </w:p>
        </w:tc>
        <w:tc>
          <w:tcPr>
            <w:tcW w:w="1276" w:type="dxa"/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b/>
                <w:lang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Часы</w:t>
            </w:r>
            <w:proofErr w:type="spellEnd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b/>
                <w:lang w:val="ky-KG" w:eastAsia="ru-RU"/>
              </w:rPr>
            </w:pPr>
            <w:r w:rsidRPr="00B62666">
              <w:rPr>
                <w:rFonts w:ascii="Times New Roman" w:eastAsiaTheme="minorEastAsia" w:hAnsi="Times New Roman"/>
                <w:b/>
                <w:lang w:val="ky-KG" w:eastAsia="ru-RU"/>
              </w:rPr>
              <w:t>Оценочное средство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b/>
                <w:lang w:val="en-US" w:eastAsia="ru-RU"/>
              </w:rPr>
            </w:pPr>
            <w:proofErr w:type="spellStart"/>
            <w:r w:rsidRPr="00B62666">
              <w:rPr>
                <w:rFonts w:ascii="Times New Roman" w:eastAsiaTheme="minorEastAsia" w:hAnsi="Times New Roman"/>
                <w:b/>
                <w:lang w:val="en-US" w:eastAsia="ru-RU"/>
              </w:rPr>
              <w:t>выполнение</w:t>
            </w:r>
            <w:proofErr w:type="spellEnd"/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701" w:type="dxa"/>
          </w:tcPr>
          <w:p w:rsidR="00B86C64" w:rsidRPr="00B62666" w:rsidRDefault="00B86C64" w:rsidP="00E92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Хронические гепатиты</w:t>
            </w:r>
          </w:p>
        </w:tc>
        <w:tc>
          <w:tcPr>
            <w:tcW w:w="1843" w:type="dxa"/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Обзор литературы</w:t>
            </w:r>
          </w:p>
        </w:tc>
        <w:tc>
          <w:tcPr>
            <w:tcW w:w="1276" w:type="dxa"/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тестирование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6</w:t>
            </w:r>
            <w:r w:rsidRPr="00B62666">
              <w:rPr>
                <w:rFonts w:ascii="Times New Roman" w:eastAsiaTheme="minorEastAsia" w:hAnsi="Times New Roman"/>
                <w:lang w:val="en-US" w:eastAsia="ru-RU"/>
              </w:rPr>
              <w:t>-</w:t>
            </w:r>
            <w:proofErr w:type="spellStart"/>
            <w:r w:rsidRPr="00B62666">
              <w:rPr>
                <w:rFonts w:ascii="Times New Roman" w:eastAsiaTheme="minorEastAsia" w:hAnsi="Times New Roman"/>
                <w:lang w:val="en-US" w:eastAsia="ru-RU"/>
              </w:rPr>
              <w:t>нед</w:t>
            </w:r>
            <w:proofErr w:type="spellEnd"/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2</w:t>
            </w:r>
          </w:p>
        </w:tc>
        <w:tc>
          <w:tcPr>
            <w:tcW w:w="1701" w:type="dxa"/>
          </w:tcPr>
          <w:p w:rsidR="00B86C64" w:rsidRPr="00B62666" w:rsidRDefault="00B86C64" w:rsidP="00E92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Ангионевротические отеки</w:t>
            </w:r>
          </w:p>
        </w:tc>
        <w:tc>
          <w:tcPr>
            <w:tcW w:w="1843" w:type="dxa"/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Обзор литературы</w:t>
            </w:r>
          </w:p>
        </w:tc>
        <w:tc>
          <w:tcPr>
            <w:tcW w:w="1276" w:type="dxa"/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val="en-US" w:eastAsia="ru-RU"/>
              </w:rPr>
            </w:pPr>
            <w:r w:rsidRPr="00B62666">
              <w:rPr>
                <w:rFonts w:ascii="Times New Roman" w:eastAsiaTheme="minorEastAsia" w:hAnsi="Times New Roman"/>
                <w:lang w:val="en-US" w:eastAsia="ru-RU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тестирование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B62666">
              <w:rPr>
                <w:rFonts w:ascii="Times New Roman" w:eastAsiaTheme="minorEastAsia" w:hAnsi="Times New Roman"/>
                <w:lang w:eastAsia="ru-RU"/>
              </w:rPr>
              <w:t>13-нед</w:t>
            </w:r>
          </w:p>
        </w:tc>
      </w:tr>
      <w:tr w:rsidR="00B86C64" w:rsidRPr="00B62666" w:rsidTr="00B86C64">
        <w:trPr>
          <w:trHeight w:val="751"/>
        </w:trPr>
        <w:tc>
          <w:tcPr>
            <w:tcW w:w="425" w:type="dxa"/>
          </w:tcPr>
          <w:p w:rsidR="00B86C64" w:rsidRPr="00B62666" w:rsidRDefault="00B86C64" w:rsidP="00E926CB">
            <w:pPr>
              <w:ind w:left="360"/>
              <w:rPr>
                <w:rFonts w:ascii="Times New Roman" w:eastAsiaTheme="minorEastAsia" w:hAnsi="Times New Roman"/>
                <w:lang w:val="ky-KG" w:eastAsia="ru-RU"/>
              </w:rPr>
            </w:pPr>
          </w:p>
        </w:tc>
        <w:tc>
          <w:tcPr>
            <w:tcW w:w="1701" w:type="dxa"/>
          </w:tcPr>
          <w:p w:rsidR="00B86C64" w:rsidRPr="00B62666" w:rsidRDefault="00B86C64" w:rsidP="00E92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B6266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843" w:type="dxa"/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/>
                <w:lang w:eastAsia="ru-RU"/>
              </w:rPr>
              <w:t>ч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lang w:val="en-US" w:eastAsia="ru-RU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B86C64" w:rsidRPr="00B62666" w:rsidRDefault="00B86C64" w:rsidP="00E926CB">
            <w:pPr>
              <w:rPr>
                <w:rFonts w:ascii="Times New Roman" w:eastAsiaTheme="minorEastAsia" w:hAnsi="Times New Roman"/>
                <w:lang w:eastAsia="ru-RU"/>
              </w:rPr>
            </w:pPr>
          </w:p>
        </w:tc>
      </w:tr>
    </w:tbl>
    <w:p w:rsidR="00454754" w:rsidRDefault="00454754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C43919" w:rsidRDefault="00C43919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F5012B" w:rsidRDefault="00F5012B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804984" w:rsidRDefault="00804984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D4190E" w:rsidRDefault="00D4190E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D4190E" w:rsidRDefault="00D4190E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804984" w:rsidRDefault="00804984" w:rsidP="00AD6925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</w:pPr>
    </w:p>
    <w:p w:rsidR="00AD6925" w:rsidRDefault="00AD6925" w:rsidP="00AD6925">
      <w:pPr>
        <w:spacing w:after="0" w:line="240" w:lineRule="auto"/>
        <w:jc w:val="center"/>
        <w:rPr>
          <w:rFonts w:ascii="Times New Roman" w:eastAsia="Times" w:hAnsi="Times New Roman" w:cs="Times New Roman"/>
          <w:sz w:val="24"/>
          <w:szCs w:val="24"/>
          <w:lang w:val="ky-KG" w:eastAsia="ru-RU"/>
        </w:rPr>
      </w:pPr>
      <w:r w:rsidRPr="00AD6925"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lastRenderedPageBreak/>
        <w:t>6.</w:t>
      </w:r>
      <w:r w:rsidR="00F02DD8"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 xml:space="preserve"> </w:t>
      </w:r>
      <w:r w:rsidRPr="00AD6925">
        <w:rPr>
          <w:rFonts w:ascii="Times New Roman" w:eastAsia="Times" w:hAnsi="Times New Roman" w:cs="Times New Roman"/>
          <w:b/>
          <w:sz w:val="24"/>
          <w:szCs w:val="24"/>
          <w:lang w:val="ky-KG" w:eastAsia="ru-RU"/>
        </w:rPr>
        <w:t>Политика курса:</w:t>
      </w:r>
      <w:r w:rsidRPr="00AD6925">
        <w:rPr>
          <w:rFonts w:ascii="Times New Roman" w:eastAsia="Times" w:hAnsi="Times New Roman" w:cs="Times New Roman"/>
          <w:sz w:val="24"/>
          <w:szCs w:val="24"/>
          <w:lang w:val="ky-KG" w:eastAsia="ru-RU"/>
        </w:rPr>
        <w:t xml:space="preserve"> 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color w:val="000000"/>
          <w:sz w:val="24"/>
          <w:szCs w:val="24"/>
        </w:rPr>
        <w:t>Организация учебного процесса осуществляется на основе кредитно-модульной сис</w:t>
      </w:r>
      <w:r>
        <w:rPr>
          <w:rFonts w:ascii="Times New Roman" w:eastAsia="Times New Roman" w:hAnsi="Times New Roman" w:cs="Calibri"/>
          <w:color w:val="000000"/>
          <w:sz w:val="24"/>
          <w:szCs w:val="24"/>
        </w:rPr>
        <w:t>темы соответственно требованиям</w:t>
      </w:r>
      <w:r w:rsidRPr="00D8103D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, с применением модульно-рейтинговой системы оценивания успеваемости студентов с помощью информационной системы </w:t>
      </w:r>
      <w:r w:rsidRPr="00D8103D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AVN</w:t>
      </w:r>
      <w:r w:rsidRPr="00D8103D">
        <w:rPr>
          <w:rFonts w:ascii="Times New Roman" w:eastAsia="Times New Roman" w:hAnsi="Times New Roman" w:cs="Calibri"/>
          <w:color w:val="000000"/>
          <w:sz w:val="24"/>
          <w:szCs w:val="24"/>
        </w:rPr>
        <w:t>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kern w:val="3"/>
          <w:sz w:val="24"/>
          <w:szCs w:val="24"/>
          <w:bdr w:val="single" w:sz="18" w:space="0" w:color="F2DBDB" w:frame="1"/>
          <w:shd w:val="clear" w:color="auto" w:fill="F2DBDB"/>
        </w:rPr>
      </w:pPr>
      <w:r w:rsidRPr="00D8103D">
        <w:rPr>
          <w:rFonts w:ascii="Times New Roman" w:eastAsia="Times New Roman" w:hAnsi="Times New Roman" w:cs="Calibri"/>
          <w:bCs/>
          <w:kern w:val="3"/>
          <w:sz w:val="24"/>
          <w:szCs w:val="24"/>
          <w:bdr w:val="single" w:sz="18" w:space="0" w:color="F2DBDB" w:frame="1"/>
          <w:shd w:val="clear" w:color="auto" w:fill="F2DBDB"/>
        </w:rPr>
        <w:t>Требования: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</w:rPr>
        <w:t>а) Обязательное посещение занятий;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kern w:val="3"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</w:rPr>
        <w:t>б) Активность во время лекционных и практических занятий;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kern w:val="3"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</w:rPr>
        <w:t xml:space="preserve">в) Подготовка к занятиям, к выполнению домашнего задания и СРС. 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kern w:val="3"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  <w:highlight w:val="lightGray"/>
        </w:rPr>
        <w:t>Недопустимо: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kern w:val="3"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</w:rPr>
        <w:t>а) Опоздание и уход с занятий;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kern w:val="3"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</w:rPr>
        <w:t>б) Пользование сотовыми телефонами во время занятий;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kern w:val="3"/>
          <w:sz w:val="24"/>
          <w:szCs w:val="24"/>
        </w:rPr>
      </w:pPr>
      <w:r w:rsidRPr="00D8103D">
        <w:rPr>
          <w:rFonts w:ascii="Times New Roman" w:eastAsia="Times New Roman" w:hAnsi="Times New Roman" w:cs="Calibri"/>
          <w:kern w:val="3"/>
          <w:sz w:val="24"/>
          <w:szCs w:val="24"/>
        </w:rPr>
        <w:t>в) Несвоевременная сдача заданий.</w:t>
      </w:r>
    </w:p>
    <w:p w:rsidR="002921C0" w:rsidRDefault="00D8103D" w:rsidP="00D8103D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 xml:space="preserve">       </w:t>
      </w:r>
    </w:p>
    <w:p w:rsidR="00D8103D" w:rsidRPr="00D8103D" w:rsidRDefault="002921C0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 xml:space="preserve">       </w:t>
      </w:r>
      <w:r w:rsidR="00D8103D" w:rsidRPr="00D8103D">
        <w:rPr>
          <w:rFonts w:ascii="Times New Roman" w:eastAsia="Times New Roman" w:hAnsi="Times New Roman" w:cs="Calibri"/>
          <w:sz w:val="24"/>
          <w:szCs w:val="24"/>
        </w:rPr>
        <w:t>Премиальные баллы складываются из активности на занятиях, выполнения внеаудиторной самостоятельной работы студентами, научной работы, посещаемости лекций.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 xml:space="preserve">       Штрафные баллы складываются из баллов полученных за недобросовестность, неактивность, прогулы и пр.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b/>
          <w:sz w:val="24"/>
          <w:szCs w:val="24"/>
        </w:rPr>
        <w:t>Премиальные баллы.</w:t>
      </w:r>
    </w:p>
    <w:p w:rsidR="00D8103D" w:rsidRPr="00D8103D" w:rsidRDefault="00F02DD8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>Подготовка  презентаций – 1</w:t>
      </w:r>
      <w:r w:rsidR="00D8103D" w:rsidRPr="00D8103D">
        <w:rPr>
          <w:rFonts w:ascii="Times New Roman" w:eastAsia="Times New Roman" w:hAnsi="Times New Roman" w:cs="Calibri"/>
          <w:sz w:val="24"/>
          <w:szCs w:val="24"/>
        </w:rPr>
        <w:t xml:space="preserve"> балла.</w:t>
      </w:r>
    </w:p>
    <w:p w:rsidR="00D8103D" w:rsidRPr="00D8103D" w:rsidRDefault="00C61AFF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>Изготовление стендов – 1</w:t>
      </w:r>
      <w:r w:rsidR="00D8103D" w:rsidRPr="00D8103D">
        <w:rPr>
          <w:rFonts w:ascii="Times New Roman" w:eastAsia="Times New Roman" w:hAnsi="Times New Roman" w:cs="Calibri"/>
          <w:sz w:val="24"/>
          <w:szCs w:val="24"/>
        </w:rPr>
        <w:t xml:space="preserve"> балла.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Изготовление таблиц: 1таблица – 1 балл.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Подготовка реферативных сообщений – 1 балл.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Систематическая активная работа в течение семестра на практических зан</w:t>
      </w:r>
      <w:r w:rsidR="00C61AFF">
        <w:rPr>
          <w:rFonts w:ascii="Times New Roman" w:eastAsia="Times New Roman" w:hAnsi="Times New Roman" w:cs="Calibri"/>
          <w:sz w:val="24"/>
          <w:szCs w:val="24"/>
        </w:rPr>
        <w:t>ятиях - 1</w:t>
      </w:r>
      <w:r w:rsidRPr="00D8103D">
        <w:rPr>
          <w:rFonts w:ascii="Times New Roman" w:eastAsia="Times New Roman" w:hAnsi="Times New Roman" w:cs="Calibri"/>
          <w:sz w:val="24"/>
          <w:szCs w:val="24"/>
        </w:rPr>
        <w:t xml:space="preserve"> балла.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bCs/>
          <w:sz w:val="24"/>
          <w:szCs w:val="24"/>
        </w:rPr>
        <w:t>100% посещение лекций - 2 балла</w:t>
      </w:r>
    </w:p>
    <w:p w:rsidR="00D8103D" w:rsidRPr="00D8103D" w:rsidRDefault="00C61AFF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  <w:r>
        <w:rPr>
          <w:rFonts w:ascii="Times New Roman" w:eastAsia="Times New Roman" w:hAnsi="Times New Roman" w:cs="Calibri"/>
          <w:bCs/>
          <w:sz w:val="24"/>
          <w:szCs w:val="24"/>
        </w:rPr>
        <w:t>Участие в работе СНО - 2</w:t>
      </w:r>
      <w:r w:rsidR="00D8103D"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 баллов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Подготовка доклада и выступление </w:t>
      </w:r>
      <w:r>
        <w:rPr>
          <w:rFonts w:ascii="Times New Roman" w:eastAsia="Times New Roman" w:hAnsi="Times New Roman" w:cs="Calibri"/>
          <w:bCs/>
          <w:sz w:val="24"/>
          <w:szCs w:val="24"/>
        </w:rPr>
        <w:t>н</w:t>
      </w:r>
      <w:r w:rsidR="00C61AFF">
        <w:rPr>
          <w:rFonts w:ascii="Times New Roman" w:eastAsia="Times New Roman" w:hAnsi="Times New Roman" w:cs="Calibri"/>
          <w:bCs/>
          <w:sz w:val="24"/>
          <w:szCs w:val="24"/>
        </w:rPr>
        <w:t>а студенческих конференциях - 3</w:t>
      </w:r>
      <w:r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 баллов</w:t>
      </w:r>
    </w:p>
    <w:p w:rsidR="00D8103D" w:rsidRPr="00D8103D" w:rsidRDefault="00C61AFF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  <w:r>
        <w:rPr>
          <w:rFonts w:ascii="Times New Roman" w:eastAsia="Times New Roman" w:hAnsi="Times New Roman" w:cs="Calibri"/>
          <w:bCs/>
          <w:sz w:val="24"/>
          <w:szCs w:val="24"/>
        </w:rPr>
        <w:t>Присутствие на заседании СНО -1</w:t>
      </w:r>
      <w:r w:rsidR="00D8103D"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 балла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b/>
          <w:sz w:val="24"/>
          <w:szCs w:val="24"/>
        </w:rPr>
        <w:t xml:space="preserve">Штрафные баллы. 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Регулярные опоздания на занятия – 1 балл.</w:t>
      </w:r>
    </w:p>
    <w:p w:rsidR="00D8103D" w:rsidRPr="00D8103D" w:rsidRDefault="00F02DD8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>Пропуски лекций и занятий – 2</w:t>
      </w:r>
      <w:r w:rsidR="00D8103D" w:rsidRPr="00D8103D">
        <w:rPr>
          <w:rFonts w:ascii="Times New Roman" w:eastAsia="Times New Roman" w:hAnsi="Times New Roman" w:cs="Calibri"/>
          <w:sz w:val="24"/>
          <w:szCs w:val="24"/>
        </w:rPr>
        <w:t xml:space="preserve"> балл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Неуважительное отношение к медицинскому персона</w:t>
      </w:r>
      <w:r w:rsidR="00F02DD8">
        <w:rPr>
          <w:rFonts w:ascii="Times New Roman" w:eastAsia="Times New Roman" w:hAnsi="Times New Roman" w:cs="Calibri"/>
          <w:sz w:val="24"/>
          <w:szCs w:val="24"/>
        </w:rPr>
        <w:t>лу, больным, преподавателю – 2</w:t>
      </w:r>
      <w:r>
        <w:rPr>
          <w:rFonts w:ascii="Times New Roman" w:eastAsia="Times New Roman" w:hAnsi="Times New Roman" w:cs="Calibri"/>
          <w:sz w:val="24"/>
          <w:szCs w:val="24"/>
        </w:rPr>
        <w:t xml:space="preserve"> </w:t>
      </w:r>
      <w:r w:rsidRPr="00D8103D">
        <w:rPr>
          <w:rFonts w:ascii="Times New Roman" w:eastAsia="Times New Roman" w:hAnsi="Times New Roman" w:cs="Calibri"/>
          <w:sz w:val="24"/>
          <w:szCs w:val="24"/>
        </w:rPr>
        <w:t>балла.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Курение на тер</w:t>
      </w:r>
      <w:r w:rsidR="00F02DD8">
        <w:rPr>
          <w:rFonts w:ascii="Times New Roman" w:eastAsia="Times New Roman" w:hAnsi="Times New Roman" w:cs="Calibri"/>
          <w:sz w:val="24"/>
          <w:szCs w:val="24"/>
        </w:rPr>
        <w:t>ритории лечебного учреждения – 2</w:t>
      </w:r>
      <w:r w:rsidRPr="00D8103D">
        <w:rPr>
          <w:rFonts w:ascii="Times New Roman" w:eastAsia="Times New Roman" w:hAnsi="Times New Roman" w:cs="Calibri"/>
          <w:sz w:val="24"/>
          <w:szCs w:val="24"/>
        </w:rPr>
        <w:t>балла.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Неопрятный внешний вид, отсутствие ха</w:t>
      </w:r>
      <w:r w:rsidR="00F02DD8">
        <w:rPr>
          <w:rFonts w:ascii="Times New Roman" w:eastAsia="Times New Roman" w:hAnsi="Times New Roman" w:cs="Calibri"/>
          <w:sz w:val="24"/>
          <w:szCs w:val="24"/>
        </w:rPr>
        <w:t>лата, колпака, сменной обуви – 1</w:t>
      </w:r>
      <w:r w:rsidRPr="00D8103D">
        <w:rPr>
          <w:rFonts w:ascii="Times New Roman" w:eastAsia="Times New Roman" w:hAnsi="Times New Roman" w:cs="Calibri"/>
          <w:sz w:val="24"/>
          <w:szCs w:val="24"/>
        </w:rPr>
        <w:t xml:space="preserve"> балл.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bCs/>
          <w:sz w:val="24"/>
          <w:szCs w:val="24"/>
        </w:rPr>
        <w:t>П</w:t>
      </w:r>
      <w:r w:rsidR="00F02DD8">
        <w:rPr>
          <w:rFonts w:ascii="Times New Roman" w:eastAsia="Times New Roman" w:hAnsi="Times New Roman" w:cs="Calibri"/>
          <w:bCs/>
          <w:sz w:val="24"/>
          <w:szCs w:val="24"/>
        </w:rPr>
        <w:t>орча кафедрального имущества - 2</w:t>
      </w:r>
      <w:r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 баллов</w:t>
      </w: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sz w:val="24"/>
          <w:szCs w:val="24"/>
        </w:rPr>
        <w:t>Систематическая неподготовленность практическим занятиям – 2 балла.</w:t>
      </w:r>
    </w:p>
    <w:p w:rsidR="00D8103D" w:rsidRDefault="00F02DD8" w:rsidP="00D8103D">
      <w:pPr>
        <w:spacing w:after="0" w:line="240" w:lineRule="auto"/>
        <w:rPr>
          <w:rFonts w:ascii="Times New Roman" w:eastAsia="Times New Roman" w:hAnsi="Times New Roman" w:cs="Calibri"/>
          <w:bCs/>
          <w:sz w:val="24"/>
          <w:szCs w:val="24"/>
        </w:rPr>
      </w:pPr>
      <w:r>
        <w:rPr>
          <w:rFonts w:ascii="Times New Roman" w:eastAsia="Times New Roman" w:hAnsi="Times New Roman" w:cs="Calibri"/>
          <w:bCs/>
          <w:sz w:val="24"/>
          <w:szCs w:val="24"/>
        </w:rPr>
        <w:t>Нарушение дисциплины занятий - 2</w:t>
      </w:r>
      <w:r w:rsidR="00D8103D"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 балл</w:t>
      </w:r>
    </w:p>
    <w:p w:rsidR="002921C0" w:rsidRDefault="002921C0" w:rsidP="00D8103D">
      <w:pPr>
        <w:spacing w:after="0" w:line="240" w:lineRule="auto"/>
        <w:rPr>
          <w:rFonts w:ascii="Times New Roman" w:eastAsia="Times New Roman" w:hAnsi="Times New Roman" w:cs="Calibri"/>
          <w:bCs/>
          <w:sz w:val="24"/>
          <w:szCs w:val="24"/>
        </w:rPr>
      </w:pPr>
    </w:p>
    <w:p w:rsidR="002921C0" w:rsidRPr="002921C0" w:rsidRDefault="002921C0" w:rsidP="002921C0">
      <w:pPr>
        <w:pStyle w:val="a6"/>
        <w:rPr>
          <w:rFonts w:ascii="Times New Roman" w:hAnsi="Times New Roman"/>
          <w:b/>
          <w:i/>
          <w:sz w:val="24"/>
          <w:szCs w:val="24"/>
        </w:rPr>
      </w:pPr>
      <w:r w:rsidRPr="002921C0">
        <w:rPr>
          <w:rFonts w:ascii="Times New Roman" w:hAnsi="Times New Roman"/>
          <w:b/>
          <w:bCs/>
          <w:sz w:val="24"/>
          <w:szCs w:val="24"/>
        </w:rPr>
        <w:t>Отработка задолженностей</w:t>
      </w:r>
    </w:p>
    <w:p w:rsidR="002921C0" w:rsidRPr="00535241" w:rsidRDefault="002921C0" w:rsidP="002921C0">
      <w:pPr>
        <w:pStyle w:val="a6"/>
        <w:rPr>
          <w:rFonts w:ascii="Times New Roman" w:hAnsi="Times New Roman"/>
          <w:bCs/>
          <w:i/>
          <w:sz w:val="24"/>
          <w:szCs w:val="24"/>
        </w:rPr>
      </w:pPr>
      <w:r w:rsidRPr="00535241">
        <w:rPr>
          <w:rFonts w:ascii="Times New Roman" w:hAnsi="Times New Roman"/>
          <w:bCs/>
          <w:sz w:val="24"/>
          <w:szCs w:val="24"/>
        </w:rPr>
        <w:t xml:space="preserve">Если студент пропустил занятие по уважительной причине, он имеет право отработать занятие для повышения своего текущего рейтинга. </w:t>
      </w:r>
    </w:p>
    <w:p w:rsidR="002921C0" w:rsidRPr="00535241" w:rsidRDefault="002921C0" w:rsidP="002921C0">
      <w:pPr>
        <w:pStyle w:val="a6"/>
        <w:rPr>
          <w:rFonts w:ascii="Times New Roman" w:hAnsi="Times New Roman"/>
          <w:bCs/>
          <w:i/>
          <w:sz w:val="24"/>
          <w:szCs w:val="24"/>
        </w:rPr>
      </w:pPr>
      <w:r w:rsidRPr="00535241">
        <w:rPr>
          <w:rFonts w:ascii="Times New Roman" w:hAnsi="Times New Roman"/>
          <w:bCs/>
          <w:sz w:val="24"/>
          <w:szCs w:val="24"/>
        </w:rPr>
        <w:t>Если пропуск по неуважительной причине или ответы студента неудовлетворительно,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35241">
        <w:rPr>
          <w:rFonts w:ascii="Times New Roman" w:hAnsi="Times New Roman"/>
          <w:bCs/>
          <w:sz w:val="24"/>
          <w:szCs w:val="24"/>
        </w:rPr>
        <w:t>студент должен отработать занятие, но получить за него оценку с понижающим  коэффициентом=0,5.</w:t>
      </w:r>
    </w:p>
    <w:p w:rsidR="002921C0" w:rsidRPr="00535241" w:rsidRDefault="002921C0" w:rsidP="002921C0">
      <w:pPr>
        <w:pStyle w:val="a6"/>
        <w:rPr>
          <w:rFonts w:ascii="Times New Roman" w:hAnsi="Times New Roman"/>
          <w:bCs/>
          <w:i/>
          <w:sz w:val="24"/>
          <w:szCs w:val="24"/>
        </w:rPr>
      </w:pPr>
      <w:r w:rsidRPr="00535241">
        <w:rPr>
          <w:rFonts w:ascii="Times New Roman" w:hAnsi="Times New Roman"/>
          <w:bCs/>
          <w:sz w:val="24"/>
          <w:szCs w:val="24"/>
        </w:rPr>
        <w:t xml:space="preserve">Если студент освобожден от занятия по Приказу </w:t>
      </w:r>
      <w:proofErr w:type="spellStart"/>
      <w:r w:rsidRPr="00535241">
        <w:rPr>
          <w:rFonts w:ascii="Times New Roman" w:hAnsi="Times New Roman"/>
          <w:bCs/>
          <w:sz w:val="24"/>
          <w:szCs w:val="24"/>
        </w:rPr>
        <w:t>ОшГУ</w:t>
      </w:r>
      <w:proofErr w:type="spellEnd"/>
      <w:r w:rsidRPr="00535241">
        <w:rPr>
          <w:rFonts w:ascii="Times New Roman" w:hAnsi="Times New Roman"/>
          <w:bCs/>
          <w:sz w:val="24"/>
          <w:szCs w:val="24"/>
        </w:rPr>
        <w:t>, то ему начисляются</w:t>
      </w:r>
    </w:p>
    <w:p w:rsidR="002921C0" w:rsidRPr="00535241" w:rsidRDefault="002921C0" w:rsidP="002921C0">
      <w:pPr>
        <w:pStyle w:val="a6"/>
        <w:rPr>
          <w:rFonts w:ascii="Times New Roman" w:hAnsi="Times New Roman"/>
          <w:bCs/>
          <w:i/>
          <w:sz w:val="24"/>
          <w:szCs w:val="24"/>
        </w:rPr>
      </w:pPr>
      <w:r w:rsidRPr="00535241">
        <w:rPr>
          <w:rFonts w:ascii="Times New Roman" w:hAnsi="Times New Roman"/>
          <w:bCs/>
          <w:sz w:val="24"/>
          <w:szCs w:val="24"/>
        </w:rPr>
        <w:t xml:space="preserve">максимальные баллы, при условии выполнения обязательной работы, предусмотренные программой, положенные в этот день. </w:t>
      </w:r>
    </w:p>
    <w:p w:rsidR="002921C0" w:rsidRPr="00C36E4F" w:rsidRDefault="002921C0" w:rsidP="002921C0">
      <w:pPr>
        <w:pStyle w:val="a6"/>
        <w:rPr>
          <w:rFonts w:ascii="Times New Roman" w:hAnsi="Times New Roman"/>
          <w:bCs/>
          <w:i/>
          <w:sz w:val="24"/>
          <w:szCs w:val="24"/>
        </w:rPr>
      </w:pPr>
      <w:r w:rsidRPr="00535241">
        <w:rPr>
          <w:rFonts w:ascii="Times New Roman" w:hAnsi="Times New Roman"/>
          <w:bCs/>
          <w:sz w:val="24"/>
          <w:szCs w:val="24"/>
        </w:rPr>
        <w:t xml:space="preserve">Если занятие выпало по уважительной причине у всей группы </w:t>
      </w:r>
      <w:proofErr w:type="gramStart"/>
      <w:r w:rsidRPr="00535241">
        <w:rPr>
          <w:rFonts w:ascii="Times New Roman" w:hAnsi="Times New Roman"/>
          <w:bCs/>
          <w:sz w:val="24"/>
          <w:szCs w:val="24"/>
        </w:rPr>
        <w:t xml:space="preserve">( </w:t>
      </w:r>
      <w:proofErr w:type="gramEnd"/>
      <w:r w:rsidRPr="00535241">
        <w:rPr>
          <w:rFonts w:ascii="Times New Roman" w:hAnsi="Times New Roman"/>
          <w:bCs/>
          <w:sz w:val="24"/>
          <w:szCs w:val="24"/>
        </w:rPr>
        <w:t xml:space="preserve">медосмотр, праздник и др.), то оперативно решается вопрос о перенесении всех баллов за этот день на другой день. </w:t>
      </w:r>
    </w:p>
    <w:p w:rsidR="002921C0" w:rsidRPr="00C36E4F" w:rsidRDefault="002921C0" w:rsidP="002921C0">
      <w:pPr>
        <w:rPr>
          <w:rFonts w:ascii="Times New Roman" w:hAnsi="Times New Roman"/>
          <w:i/>
          <w:sz w:val="28"/>
          <w:szCs w:val="28"/>
        </w:rPr>
      </w:pP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</w:p>
    <w:p w:rsidR="00D8103D" w:rsidRPr="00D8103D" w:rsidRDefault="00D8103D" w:rsidP="00D8103D">
      <w:pPr>
        <w:spacing w:after="0" w:line="240" w:lineRule="auto"/>
        <w:rPr>
          <w:rFonts w:ascii="Times New Roman" w:eastAsia="Times New Roman" w:hAnsi="Times New Roman" w:cs="Calibri"/>
          <w:bCs/>
          <w:i/>
          <w:sz w:val="24"/>
          <w:szCs w:val="24"/>
        </w:rPr>
      </w:pPr>
      <w:r w:rsidRPr="00D8103D">
        <w:rPr>
          <w:rFonts w:ascii="Times New Roman" w:eastAsia="Times New Roman" w:hAnsi="Times New Roman" w:cs="Calibri"/>
          <w:b/>
          <w:bCs/>
          <w:sz w:val="24"/>
          <w:szCs w:val="24"/>
        </w:rPr>
        <w:t>Примечание:</w:t>
      </w:r>
      <w:r w:rsidRPr="00D8103D">
        <w:rPr>
          <w:rFonts w:ascii="Times New Roman" w:eastAsia="Times New Roman" w:hAnsi="Times New Roman" w:cs="Calibri"/>
          <w:bCs/>
          <w:sz w:val="24"/>
          <w:szCs w:val="24"/>
        </w:rPr>
        <w:t xml:space="preserve"> студент может набрать премиальных баллов не более 10</w:t>
      </w:r>
      <w:r>
        <w:rPr>
          <w:rFonts w:ascii="Times New Roman" w:eastAsia="Times New Roman" w:hAnsi="Times New Roman" w:cs="Calibri"/>
          <w:bCs/>
          <w:i/>
          <w:sz w:val="24"/>
          <w:szCs w:val="24"/>
        </w:rPr>
        <w:t xml:space="preserve"> </w:t>
      </w:r>
      <w:r w:rsidRPr="00D8103D">
        <w:rPr>
          <w:rFonts w:ascii="Times New Roman" w:eastAsia="Times New Roman" w:hAnsi="Times New Roman" w:cs="Calibri"/>
          <w:bCs/>
          <w:sz w:val="24"/>
          <w:szCs w:val="24"/>
        </w:rPr>
        <w:t>и штрафных баллов не более 10 (за семестр).</w:t>
      </w:r>
    </w:p>
    <w:p w:rsidR="002921C0" w:rsidRPr="002921C0" w:rsidRDefault="002921C0" w:rsidP="002921C0">
      <w:pPr>
        <w:rPr>
          <w:rFonts w:ascii="Times New Roman" w:hAnsi="Times New Roman"/>
          <w:b/>
          <w:bCs/>
          <w:sz w:val="24"/>
          <w:szCs w:val="24"/>
        </w:rPr>
      </w:pPr>
    </w:p>
    <w:p w:rsidR="002921C0" w:rsidRDefault="002921C0" w:rsidP="00D810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4" w:right="427"/>
        <w:jc w:val="center"/>
        <w:rPr>
          <w:rFonts w:ascii="Times New Roman" w:eastAsia="Times" w:hAnsi="Times New Roman" w:cs="Times New Roman"/>
          <w:b/>
          <w:lang w:val="ky-KG" w:eastAsia="ru-RU"/>
        </w:rPr>
      </w:pPr>
    </w:p>
    <w:p w:rsidR="00D8103D" w:rsidRPr="00D8103D" w:rsidRDefault="00D8103D" w:rsidP="00D810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4" w:right="427"/>
        <w:jc w:val="center"/>
        <w:rPr>
          <w:rFonts w:ascii="Times New Roman" w:eastAsia="Times" w:hAnsi="Times New Roman" w:cs="Times New Roman"/>
          <w:b/>
          <w:lang w:val="ky-KG" w:eastAsia="ru-RU"/>
        </w:rPr>
      </w:pPr>
      <w:r w:rsidRPr="00D8103D">
        <w:rPr>
          <w:rFonts w:ascii="Times New Roman" w:eastAsia="Times" w:hAnsi="Times New Roman" w:cs="Times New Roman"/>
          <w:b/>
          <w:lang w:val="ky-KG" w:eastAsia="ru-RU"/>
        </w:rPr>
        <w:t>7.Образовательные ресурсы:</w:t>
      </w:r>
    </w:p>
    <w:p w:rsidR="00D8103D" w:rsidRPr="00D8103D" w:rsidRDefault="00D8103D" w:rsidP="00D810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4" w:right="427"/>
        <w:jc w:val="center"/>
        <w:rPr>
          <w:rFonts w:ascii="Times New Roman" w:eastAsia="Times" w:hAnsi="Times New Roman" w:cs="Times New Roman"/>
          <w:b/>
          <w:i/>
          <w:color w:val="5B9BD5"/>
          <w:sz w:val="24"/>
          <w:szCs w:val="24"/>
          <w:lang w:val="ky-KG" w:eastAsia="ru-RU"/>
        </w:rPr>
      </w:pPr>
    </w:p>
    <w:tbl>
      <w:tblPr>
        <w:tblW w:w="9631" w:type="dxa"/>
        <w:tblInd w:w="4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0"/>
        <w:gridCol w:w="5271"/>
      </w:tblGrid>
      <w:tr w:rsidR="00D8103D" w:rsidRPr="00D8103D" w:rsidTr="00F02DD8">
        <w:trPr>
          <w:trHeight w:val="256"/>
        </w:trPr>
        <w:tc>
          <w:tcPr>
            <w:tcW w:w="963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D8103D" w:rsidP="00D810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10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(используйте полную ссылку и укажите, где можно получить доступ к текстам/материалам)</w:t>
            </w:r>
          </w:p>
        </w:tc>
      </w:tr>
      <w:tr w:rsidR="00D8103D" w:rsidRPr="00D8103D" w:rsidTr="00B86C64">
        <w:trPr>
          <w:trHeight w:val="1068"/>
        </w:trPr>
        <w:tc>
          <w:tcPr>
            <w:tcW w:w="4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D8103D" w:rsidP="00D81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912" w:firstLine="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103D"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>Электрон</w:t>
            </w:r>
            <w:r w:rsidRPr="00D8103D">
              <w:rPr>
                <w:rFonts w:ascii="Times New Roman" w:eastAsia="Times" w:hAnsi="Times New Roman" w:cs="Times New Roman"/>
                <w:b/>
                <w:color w:val="000000"/>
                <w:lang w:val="ky-KG" w:eastAsia="ru-RU"/>
              </w:rPr>
              <w:t>ные ресурсы</w:t>
            </w:r>
          </w:p>
        </w:tc>
        <w:tc>
          <w:tcPr>
            <w:tcW w:w="5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F1C" w:rsidRPr="005B50A3" w:rsidRDefault="008E64CE" w:rsidP="005B50A3">
            <w:pPr>
              <w:pStyle w:val="aa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hyperlink w:history="1">
              <w:r w:rsidR="00242F1C" w:rsidRPr="005B50A3">
                <w:rPr>
                  <w:rStyle w:val="ac"/>
                  <w:sz w:val="24"/>
                </w:rPr>
                <w:t xml:space="preserve">www.studmedlib.ru  </w:t>
              </w:r>
              <w:r w:rsidR="00242F1C" w:rsidRPr="005B50A3">
                <w:rPr>
                  <w:rStyle w:val="ac"/>
                  <w:color w:val="000000" w:themeColor="text1"/>
                  <w:sz w:val="24"/>
                  <w:u w:val="none"/>
                </w:rPr>
                <w:t>– электронная библиотека для студентов</w:t>
              </w:r>
            </w:hyperlink>
            <w:r w:rsidR="00242F1C" w:rsidRPr="005B50A3">
              <w:rPr>
                <w:sz w:val="24"/>
              </w:rPr>
              <w:t>;</w:t>
            </w:r>
          </w:p>
          <w:p w:rsidR="00242F1C" w:rsidRPr="005B50A3" w:rsidRDefault="00242F1C" w:rsidP="005B50A3">
            <w:pPr>
              <w:pStyle w:val="aa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4"/>
              </w:rPr>
            </w:pPr>
            <w:r w:rsidRPr="005B50A3">
              <w:rPr>
                <w:sz w:val="24"/>
              </w:rPr>
              <w:t>Электронная медицинская библиотека «Консультант</w:t>
            </w:r>
            <w:r w:rsidRPr="005B50A3">
              <w:rPr>
                <w:sz w:val="24"/>
                <w:lang w:val="de-DE"/>
              </w:rPr>
              <w:t xml:space="preserve"> </w:t>
            </w:r>
            <w:proofErr w:type="spellStart"/>
            <w:r w:rsidRPr="005B50A3">
              <w:rPr>
                <w:sz w:val="24"/>
                <w:lang w:val="de-DE"/>
              </w:rPr>
              <w:t>вpaчa</w:t>
            </w:r>
            <w:proofErr w:type="spellEnd"/>
            <w:r w:rsidRPr="005B50A3">
              <w:rPr>
                <w:b/>
                <w:bCs/>
                <w:iCs/>
                <w:sz w:val="24"/>
                <w:lang w:val="de-DE"/>
              </w:rPr>
              <w:t>»</w:t>
            </w:r>
            <w:r w:rsidRPr="005B50A3">
              <w:rPr>
                <w:b/>
                <w:bCs/>
                <w:iCs/>
                <w:sz w:val="24"/>
              </w:rPr>
              <w:t xml:space="preserve"> </w:t>
            </w:r>
            <w:hyperlink r:id="rId11" w:history="1">
              <w:r w:rsidRPr="005B50A3">
                <w:rPr>
                  <w:rStyle w:val="ac"/>
                  <w:iCs/>
                  <w:sz w:val="24"/>
                </w:rPr>
                <w:t>www.rosmedlib.ru</w:t>
              </w:r>
            </w:hyperlink>
            <w:r w:rsidRPr="005B50A3">
              <w:rPr>
                <w:sz w:val="24"/>
              </w:rPr>
              <w:t>;</w:t>
            </w:r>
          </w:p>
          <w:p w:rsidR="002921C0" w:rsidRPr="005B50A3" w:rsidRDefault="008E64CE" w:rsidP="005B50A3">
            <w:pPr>
              <w:pStyle w:val="aa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4"/>
              </w:rPr>
            </w:pPr>
            <w:hyperlink r:id="rId12" w:history="1">
              <w:r w:rsidR="00242F1C" w:rsidRPr="005B50A3">
                <w:rPr>
                  <w:rStyle w:val="ac"/>
                  <w:iCs/>
                  <w:sz w:val="24"/>
                </w:rPr>
                <w:t>https://studfile.net/</w:t>
              </w:r>
            </w:hyperlink>
            <w:r w:rsidR="00242F1C" w:rsidRPr="005B50A3">
              <w:rPr>
                <w:iCs/>
                <w:sz w:val="24"/>
              </w:rPr>
              <w:t xml:space="preserve">  файловый архив студентов;</w:t>
            </w:r>
          </w:p>
          <w:p w:rsidR="00242F1C" w:rsidRPr="005B50A3" w:rsidRDefault="008E64CE" w:rsidP="005B50A3">
            <w:pPr>
              <w:pStyle w:val="aa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4"/>
              </w:rPr>
            </w:pPr>
            <w:hyperlink r:id="rId13" w:history="1">
              <w:r w:rsidR="00242F1C" w:rsidRPr="005B50A3">
                <w:rPr>
                  <w:rStyle w:val="ac"/>
                  <w:iCs/>
                  <w:sz w:val="24"/>
                </w:rPr>
                <w:t>https://med.kg/</w:t>
              </w:r>
            </w:hyperlink>
            <w:r w:rsidR="00242F1C" w:rsidRPr="005B50A3">
              <w:rPr>
                <w:iCs/>
                <w:sz w:val="24"/>
              </w:rPr>
              <w:t xml:space="preserve"> клинические протоколы </w:t>
            </w:r>
            <w:proofErr w:type="spellStart"/>
            <w:r w:rsidR="00242F1C" w:rsidRPr="005B50A3">
              <w:rPr>
                <w:iCs/>
                <w:sz w:val="24"/>
              </w:rPr>
              <w:t>минздрав</w:t>
            </w:r>
            <w:proofErr w:type="spellEnd"/>
            <w:r w:rsidR="00242F1C" w:rsidRPr="005B50A3">
              <w:rPr>
                <w:iCs/>
                <w:sz w:val="24"/>
              </w:rPr>
              <w:t xml:space="preserve"> КР.</w:t>
            </w:r>
          </w:p>
          <w:p w:rsidR="005B50A3" w:rsidRPr="005B50A3" w:rsidRDefault="008E64CE" w:rsidP="005B50A3">
            <w:pPr>
              <w:pStyle w:val="aa"/>
              <w:numPr>
                <w:ilvl w:val="0"/>
                <w:numId w:val="24"/>
              </w:numPr>
              <w:rPr>
                <w:rFonts w:eastAsia="Calibri"/>
                <w:i/>
                <w:iCs/>
                <w:kern w:val="3"/>
                <w:sz w:val="24"/>
              </w:rPr>
            </w:pPr>
            <w:hyperlink r:id="rId14" w:history="1"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www</w:t>
              </w:r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plaintest</w:t>
              </w:r>
              <w:proofErr w:type="spellEnd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com</w:t>
              </w:r>
            </w:hyperlink>
          </w:p>
          <w:p w:rsidR="005B50A3" w:rsidRPr="005B50A3" w:rsidRDefault="008E64CE" w:rsidP="005B50A3">
            <w:pPr>
              <w:pStyle w:val="aa"/>
              <w:numPr>
                <w:ilvl w:val="0"/>
                <w:numId w:val="24"/>
              </w:numPr>
              <w:rPr>
                <w:rFonts w:eastAsia="Calibri"/>
                <w:i/>
                <w:iCs/>
                <w:kern w:val="3"/>
                <w:sz w:val="24"/>
                <w:lang w:eastAsia="en-US"/>
              </w:rPr>
            </w:pPr>
            <w:hyperlink r:id="rId15" w:history="1"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www</w:t>
              </w:r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booksmed</w:t>
              </w:r>
              <w:proofErr w:type="spellEnd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com</w:t>
              </w:r>
            </w:hyperlink>
          </w:p>
          <w:p w:rsidR="005B50A3" w:rsidRPr="005B50A3" w:rsidRDefault="005B50A3" w:rsidP="005B50A3">
            <w:pPr>
              <w:pStyle w:val="aa"/>
              <w:numPr>
                <w:ilvl w:val="0"/>
                <w:numId w:val="24"/>
              </w:numPr>
              <w:rPr>
                <w:rFonts w:eastAsia="Calibri"/>
                <w:i/>
                <w:iCs/>
                <w:kern w:val="3"/>
                <w:sz w:val="24"/>
                <w:lang w:eastAsia="en-US"/>
              </w:rPr>
            </w:pPr>
            <w:r w:rsidRPr="005B50A3">
              <w:rPr>
                <w:rFonts w:eastAsia="Calibri"/>
                <w:i/>
                <w:iCs/>
                <w:kern w:val="3"/>
                <w:sz w:val="24"/>
                <w:lang w:eastAsia="en-US"/>
              </w:rPr>
              <w:t xml:space="preserve"> </w:t>
            </w:r>
            <w:hyperlink r:id="rId16" w:history="1">
              <w:r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www</w:t>
              </w:r>
              <w:r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bankknig</w:t>
              </w:r>
              <w:proofErr w:type="spellEnd"/>
              <w:r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r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com</w:t>
              </w:r>
            </w:hyperlink>
          </w:p>
          <w:p w:rsidR="005B50A3" w:rsidRPr="005B50A3" w:rsidRDefault="008E64CE" w:rsidP="005B50A3">
            <w:pPr>
              <w:pStyle w:val="aa"/>
              <w:numPr>
                <w:ilvl w:val="0"/>
                <w:numId w:val="24"/>
              </w:numPr>
              <w:rPr>
                <w:rFonts w:eastAsia="Calibri"/>
                <w:i/>
                <w:iCs/>
                <w:kern w:val="3"/>
                <w:sz w:val="24"/>
                <w:lang w:eastAsia="en-US"/>
              </w:rPr>
            </w:pPr>
            <w:hyperlink r:id="rId17" w:history="1"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www</w:t>
              </w:r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wedmedinfo</w:t>
              </w:r>
              <w:proofErr w:type="spellEnd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:rsidR="00D8103D" w:rsidRPr="005B50A3" w:rsidRDefault="008E64CE" w:rsidP="005B50A3">
            <w:pPr>
              <w:pStyle w:val="aa"/>
              <w:numPr>
                <w:ilvl w:val="0"/>
                <w:numId w:val="24"/>
              </w:numPr>
              <w:rPr>
                <w:rFonts w:eastAsia="Calibri"/>
                <w:i/>
                <w:iCs/>
                <w:kern w:val="3"/>
                <w:sz w:val="24"/>
                <w:lang w:eastAsia="en-US"/>
              </w:rPr>
            </w:pPr>
            <w:hyperlink r:id="rId18" w:history="1"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www</w:t>
              </w:r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spr</w:t>
              </w:r>
              <w:proofErr w:type="spellEnd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eastAsia="en-US"/>
                </w:rPr>
                <w:t>.</w:t>
              </w:r>
              <w:proofErr w:type="spellStart"/>
              <w:r w:rsidR="005B50A3" w:rsidRPr="005B50A3">
                <w:rPr>
                  <w:rFonts w:eastAsia="Calibri"/>
                  <w:i/>
                  <w:iCs/>
                  <w:color w:val="0000FF"/>
                  <w:kern w:val="3"/>
                  <w:sz w:val="24"/>
                  <w:u w:val="single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D8103D" w:rsidRPr="00D8103D" w:rsidTr="00B86C64">
        <w:trPr>
          <w:trHeight w:val="866"/>
        </w:trPr>
        <w:tc>
          <w:tcPr>
            <w:tcW w:w="4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D8103D" w:rsidP="00D81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/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</w:pPr>
            <w:r w:rsidRPr="00D8103D"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>Электрон</w:t>
            </w:r>
            <w:r w:rsidRPr="00D8103D">
              <w:rPr>
                <w:rFonts w:ascii="Times New Roman" w:eastAsia="Times" w:hAnsi="Times New Roman" w:cs="Times New Roman"/>
                <w:b/>
                <w:color w:val="000000"/>
                <w:lang w:val="ky-KG" w:eastAsia="ru-RU"/>
              </w:rPr>
              <w:t>ные учебники</w:t>
            </w:r>
          </w:p>
        </w:tc>
        <w:tc>
          <w:tcPr>
            <w:tcW w:w="5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F1C" w:rsidRDefault="00242F1C" w:rsidP="00242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/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 xml:space="preserve"> 1) Внутренние болезни (</w:t>
            </w:r>
            <w:hyperlink r:id="rId19" w:history="1">
              <w:r w:rsidRPr="00A965E1">
                <w:rPr>
                  <w:rStyle w:val="ac"/>
                  <w:rFonts w:ascii="Times New Roman" w:eastAsia="Times" w:hAnsi="Times New Roman" w:cs="Times New Roman"/>
                  <w:i/>
                  <w:lang w:eastAsia="ru-RU"/>
                </w:rPr>
                <w:t>https://www.studentlibrary.ru/</w:t>
              </w:r>
            </w:hyperlink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 xml:space="preserve">) </w:t>
            </w:r>
            <w:r w:rsidRPr="00242F1C"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>под ред. Моисеева В.С., Мартынова А.И., Мухина Н.А.</w:t>
            </w:r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242F1C"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>2019</w:t>
            </w:r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 xml:space="preserve"> том 1.</w:t>
            </w:r>
          </w:p>
          <w:p w:rsidR="00FF1F09" w:rsidRDefault="005B50A3" w:rsidP="00FF1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/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 xml:space="preserve">2) Внутренние болезни </w:t>
            </w:r>
            <w:proofErr w:type="spellStart"/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>Маколкин</w:t>
            </w:r>
            <w:proofErr w:type="spellEnd"/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 В.И., Овчаренко С.И.</w:t>
            </w:r>
            <w:r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 2014г</w:t>
            </w:r>
          </w:p>
          <w:p w:rsidR="00242F1C" w:rsidRDefault="00242F1C" w:rsidP="00FF1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/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>(</w:t>
            </w:r>
            <w:hyperlink r:id="rId20" w:history="1">
              <w:r w:rsidRPr="00A965E1">
                <w:rPr>
                  <w:rStyle w:val="ac"/>
                  <w:rFonts w:ascii="Times New Roman" w:eastAsia="Times" w:hAnsi="Times New Roman" w:cs="Times New Roman"/>
                  <w:i/>
                  <w:lang w:eastAsia="ru-RU"/>
                </w:rPr>
                <w:t>https://vk.com/doc142000771_323819115?hash=dvGdlYVtzmzXgRg7wZ8oporN1KbrwFrNYjlxzbkGi74</w:t>
              </w:r>
            </w:hyperlink>
            <w:r>
              <w:rPr>
                <w:rFonts w:ascii="Times New Roman" w:eastAsia="Times" w:hAnsi="Times New Roman" w:cs="Times New Roman"/>
                <w:i/>
                <w:color w:val="000000"/>
                <w:lang w:eastAsia="ru-RU"/>
              </w:rPr>
              <w:t>)</w:t>
            </w:r>
          </w:p>
          <w:p w:rsidR="005B50A3" w:rsidRPr="005B50A3" w:rsidRDefault="005B50A3" w:rsidP="005B50A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i/>
                <w:color w:val="000000"/>
                <w:lang w:eastAsia="ru-RU"/>
              </w:rPr>
              <w:t xml:space="preserve">  </w:t>
            </w:r>
            <w:hyperlink r:id="rId21" w:history="1">
              <w:r w:rsidRPr="005B50A3">
                <w:rPr>
                  <w:rStyle w:val="ac"/>
                  <w:rFonts w:ascii="Times New Roman" w:eastAsia="Times" w:hAnsi="Times New Roman" w:cs="Times New Roman"/>
                  <w:b/>
                  <w:bCs/>
                  <w:i/>
                  <w:lang w:eastAsia="ru-RU"/>
                </w:rPr>
                <w:t>www.rosmedlib.ru</w:t>
              </w:r>
            </w:hyperlink>
          </w:p>
          <w:p w:rsidR="00D8103D" w:rsidRPr="005B50A3" w:rsidRDefault="005B50A3" w:rsidP="005B50A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3)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>Клиническая фармакология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val="de-DE" w:eastAsia="ru-RU"/>
              </w:rPr>
              <w:t xml:space="preserve">: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национальное руководство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val="de-DE" w:eastAsia="ru-RU"/>
              </w:rPr>
              <w:t xml:space="preserve">/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Под ред. Ю. Б. Белоусова, В. Г. </w:t>
            </w:r>
            <w:proofErr w:type="spellStart"/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>Кукеса</w:t>
            </w:r>
            <w:proofErr w:type="spellEnd"/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, В. К. </w:t>
            </w:r>
            <w:proofErr w:type="spellStart"/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>Лепахина</w:t>
            </w:r>
            <w:proofErr w:type="spellEnd"/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, В. И. Петрова.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val="de-DE" w:eastAsia="ru-RU"/>
              </w:rPr>
              <w:t xml:space="preserve">-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М.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val="de-DE" w:eastAsia="ru-RU"/>
              </w:rPr>
              <w:t xml:space="preserve">: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 xml:space="preserve">ГЭОТАР-Медиа,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val="de-DE" w:eastAsia="ru-RU"/>
              </w:rPr>
              <w:t xml:space="preserve">2014. - 976 </w:t>
            </w:r>
            <w:r w:rsidRPr="005B50A3">
              <w:rPr>
                <w:rFonts w:ascii="Times New Roman" w:eastAsia="Times" w:hAnsi="Times New Roman" w:cs="Times New Roman"/>
                <w:i/>
                <w:iCs/>
                <w:color w:val="000000"/>
                <w:lang w:eastAsia="ru-RU"/>
              </w:rPr>
              <w:t>с.</w:t>
            </w:r>
          </w:p>
        </w:tc>
      </w:tr>
      <w:tr w:rsidR="00D8103D" w:rsidRPr="00D8103D" w:rsidTr="00B86C64">
        <w:trPr>
          <w:trHeight w:val="215"/>
        </w:trPr>
        <w:tc>
          <w:tcPr>
            <w:tcW w:w="4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D8103D" w:rsidP="00D810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Специальное программное обеспечение</w:t>
            </w:r>
          </w:p>
        </w:tc>
        <w:tc>
          <w:tcPr>
            <w:tcW w:w="5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AC079B" w:rsidP="00D81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>Димедус</w:t>
            </w:r>
            <w:proofErr w:type="spellEnd"/>
            <w:r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</w:tr>
      <w:tr w:rsidR="00D8103D" w:rsidRPr="00D8103D" w:rsidTr="00B86C64">
        <w:trPr>
          <w:trHeight w:val="838"/>
        </w:trPr>
        <w:tc>
          <w:tcPr>
            <w:tcW w:w="4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D8103D" w:rsidP="00D81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/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</w:pPr>
            <w:r w:rsidRPr="00D8103D">
              <w:rPr>
                <w:rFonts w:ascii="Times New Roman" w:eastAsia="Times" w:hAnsi="Times New Roman" w:cs="Times New Roman"/>
                <w:b/>
                <w:color w:val="000000"/>
                <w:lang w:val="ky-KG" w:eastAsia="ru-RU"/>
              </w:rPr>
              <w:t>Нормативно-правовые акты</w:t>
            </w:r>
          </w:p>
        </w:tc>
        <w:tc>
          <w:tcPr>
            <w:tcW w:w="5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AC079B" w:rsidP="00AC0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" w:hAnsi="Times New Roman" w:cs="Times New Roman"/>
                <w:i/>
                <w:color w:val="00000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Клинические протоколы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минздрав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КР</w:t>
            </w:r>
          </w:p>
        </w:tc>
      </w:tr>
      <w:tr w:rsidR="00D8103D" w:rsidRPr="00D8103D" w:rsidTr="00B86C64">
        <w:trPr>
          <w:trHeight w:val="285"/>
        </w:trPr>
        <w:tc>
          <w:tcPr>
            <w:tcW w:w="4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03D" w:rsidRPr="00D8103D" w:rsidRDefault="00D8103D" w:rsidP="00D81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"/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</w:pPr>
            <w:r w:rsidRPr="00D8103D">
              <w:rPr>
                <w:rFonts w:ascii="Times New Roman" w:eastAsia="Times" w:hAnsi="Times New Roman" w:cs="Times New Roman"/>
                <w:b/>
                <w:color w:val="000000"/>
                <w:lang w:val="ky-KG" w:eastAsia="ru-RU"/>
              </w:rPr>
              <w:t>Учебники</w:t>
            </w:r>
            <w:r w:rsidRPr="00D8103D"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 xml:space="preserve"> (</w:t>
            </w:r>
            <w:r w:rsidRPr="00D8103D">
              <w:rPr>
                <w:rFonts w:ascii="Times New Roman" w:eastAsia="Times" w:hAnsi="Times New Roman" w:cs="Times New Roman"/>
                <w:b/>
                <w:color w:val="000000"/>
                <w:lang w:val="ky-KG" w:eastAsia="ru-RU"/>
              </w:rPr>
              <w:t>библиотека</w:t>
            </w:r>
            <w:r w:rsidRPr="00D8103D">
              <w:rPr>
                <w:rFonts w:ascii="Times New Roman" w:eastAsia="Times" w:hAnsi="Times New Roman" w:cs="Times New Roman"/>
                <w:b/>
                <w:color w:val="000000"/>
                <w:lang w:eastAsia="ru-RU"/>
              </w:rPr>
              <w:t>)</w:t>
            </w:r>
          </w:p>
        </w:tc>
        <w:tc>
          <w:tcPr>
            <w:tcW w:w="5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79B" w:rsidRPr="00AC079B" w:rsidRDefault="00AC079B" w:rsidP="00AC079B">
            <w:pPr>
              <w:pStyle w:val="a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Times"/>
                <w:b/>
                <w:color w:val="000000"/>
                <w:sz w:val="24"/>
              </w:rPr>
            </w:pPr>
            <w:r w:rsidRPr="00AC079B">
              <w:rPr>
                <w:rFonts w:eastAsia="Times"/>
                <w:b/>
                <w:color w:val="000000"/>
                <w:sz w:val="24"/>
              </w:rPr>
              <w:t>Основная литература: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>
              <w:rPr>
                <w:rFonts w:eastAsia="Times"/>
                <w:color w:val="000000"/>
                <w:sz w:val="24"/>
              </w:rPr>
              <w:t xml:space="preserve">Внутренние болезни: учебник </w:t>
            </w:r>
            <w:r w:rsidRPr="00AC079B">
              <w:rPr>
                <w:rFonts w:eastAsia="Times"/>
                <w:color w:val="000000"/>
                <w:sz w:val="24"/>
              </w:rPr>
              <w:t>Моисеев С.В. Мартынова А.И.</w:t>
            </w:r>
            <w:r w:rsidRPr="00AC079B">
              <w:rPr>
                <w:rFonts w:eastAsia="Times"/>
                <w:color w:val="000000"/>
                <w:sz w:val="24"/>
              </w:rPr>
              <w:tab/>
              <w:t>2019, Москва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Внутренние болезни: тесты и ситуационные задачи.</w:t>
            </w:r>
            <w:r w:rsidRPr="00AC079B">
              <w:rPr>
                <w:rFonts w:eastAsia="Times"/>
                <w:color w:val="000000"/>
                <w:sz w:val="24"/>
              </w:rPr>
              <w:tab/>
            </w:r>
            <w:proofErr w:type="spellStart"/>
            <w:r w:rsidRPr="00AC079B">
              <w:rPr>
                <w:rFonts w:eastAsia="Times"/>
                <w:color w:val="000000"/>
                <w:sz w:val="24"/>
              </w:rPr>
              <w:t>Маколкин</w:t>
            </w:r>
            <w:proofErr w:type="spellEnd"/>
            <w:r w:rsidRPr="00AC079B">
              <w:rPr>
                <w:rFonts w:eastAsia="Times"/>
                <w:color w:val="000000"/>
                <w:sz w:val="24"/>
              </w:rPr>
              <w:t xml:space="preserve"> В.И., Овчаренко С.И.</w:t>
            </w:r>
            <w:r w:rsidRPr="00AC079B">
              <w:rPr>
                <w:rFonts w:eastAsia="Times"/>
                <w:color w:val="000000"/>
                <w:sz w:val="24"/>
              </w:rPr>
              <w:tab/>
              <w:t>2014, Москва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Внутренние болезни</w:t>
            </w:r>
            <w:r w:rsidRPr="00AC079B">
              <w:rPr>
                <w:rFonts w:eastAsia="Times"/>
                <w:color w:val="000000"/>
                <w:sz w:val="24"/>
              </w:rPr>
              <w:tab/>
              <w:t xml:space="preserve"> </w:t>
            </w:r>
            <w:proofErr w:type="spellStart"/>
            <w:r w:rsidRPr="00AC079B">
              <w:rPr>
                <w:rFonts w:eastAsia="Times"/>
                <w:color w:val="000000"/>
                <w:sz w:val="24"/>
              </w:rPr>
              <w:t>Маколкин</w:t>
            </w:r>
            <w:proofErr w:type="spellEnd"/>
            <w:r w:rsidRPr="00AC079B">
              <w:rPr>
                <w:rFonts w:eastAsia="Times"/>
                <w:color w:val="000000"/>
                <w:sz w:val="24"/>
              </w:rPr>
              <w:t xml:space="preserve"> В.И.</w:t>
            </w:r>
            <w:r w:rsidRPr="00AC079B">
              <w:rPr>
                <w:rFonts w:eastAsia="Times"/>
                <w:color w:val="000000"/>
                <w:sz w:val="24"/>
              </w:rPr>
              <w:tab/>
              <w:t>2013, Москва</w:t>
            </w:r>
          </w:p>
          <w:p w:rsidR="00D8103D" w:rsidRDefault="00AC079B" w:rsidP="00AC0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" w:hAnsi="Times New Roman" w:cs="Times New Roman"/>
                <w:color w:val="000000"/>
                <w:sz w:val="24"/>
              </w:rPr>
            </w:pPr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>4.Клиническая фармакология: учебник</w:t>
            </w:r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ab/>
              <w:t xml:space="preserve">Под ред. В. Г. </w:t>
            </w:r>
            <w:proofErr w:type="spellStart"/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>Кукеса</w:t>
            </w:r>
            <w:proofErr w:type="spellEnd"/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>. М.</w:t>
            </w:r>
            <w:proofErr w:type="gramStart"/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 xml:space="preserve"> ГЭОТАР-Медиа, 2013. - 1056 с.</w:t>
            </w:r>
            <w:r w:rsidRPr="00AC079B">
              <w:rPr>
                <w:rFonts w:ascii="Times New Roman" w:eastAsia="Times" w:hAnsi="Times New Roman" w:cs="Times New Roman"/>
                <w:color w:val="000000"/>
                <w:sz w:val="24"/>
              </w:rPr>
              <w:tab/>
              <w:t>2013, М. : ГЭОТАР-Медиа,</w:t>
            </w:r>
          </w:p>
          <w:p w:rsidR="00AC079B" w:rsidRDefault="00AC079B" w:rsidP="00AC0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" w:hAnsi="Times New Roman" w:cs="Times New Roman"/>
                <w:b/>
                <w:color w:val="000000"/>
                <w:sz w:val="24"/>
              </w:rPr>
            </w:pPr>
          </w:p>
          <w:p w:rsidR="00AC079B" w:rsidRDefault="00AC079B" w:rsidP="00AC0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" w:hAnsi="Times New Roman" w:cs="Times New Roman"/>
                <w:b/>
                <w:color w:val="000000"/>
                <w:sz w:val="24"/>
              </w:rPr>
            </w:pPr>
            <w:r w:rsidRPr="00AC079B">
              <w:rPr>
                <w:rFonts w:ascii="Times New Roman" w:eastAsia="Times" w:hAnsi="Times New Roman" w:cs="Times New Roman"/>
                <w:b/>
                <w:color w:val="000000"/>
                <w:sz w:val="24"/>
              </w:rPr>
              <w:lastRenderedPageBreak/>
              <w:t>Дополнительная литература: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Диагностика болезней внутренних органов в 6-ти томах</w:t>
            </w:r>
            <w:r w:rsidRPr="00AC079B">
              <w:rPr>
                <w:rFonts w:eastAsia="Times"/>
                <w:color w:val="000000"/>
                <w:sz w:val="24"/>
              </w:rPr>
              <w:tab/>
              <w:t>Окороков А.Н.</w:t>
            </w:r>
            <w:r w:rsidRPr="00AC079B">
              <w:rPr>
                <w:rFonts w:eastAsia="Times"/>
                <w:color w:val="000000"/>
                <w:sz w:val="24"/>
              </w:rPr>
              <w:tab/>
              <w:t>2006, Москва, Медицинская литература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Избранные лекции по клинической ревматологии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proofErr w:type="spellStart"/>
            <w:r w:rsidRPr="00AC079B">
              <w:rPr>
                <w:rFonts w:eastAsia="Times"/>
                <w:color w:val="000000"/>
                <w:sz w:val="24"/>
              </w:rPr>
              <w:t>В.А.Насоновой</w:t>
            </w:r>
            <w:proofErr w:type="spellEnd"/>
            <w:r w:rsidRPr="00AC079B">
              <w:rPr>
                <w:rFonts w:eastAsia="Times"/>
                <w:color w:val="000000"/>
                <w:sz w:val="24"/>
              </w:rPr>
              <w:t>, Н.В. Бунчука</w:t>
            </w:r>
            <w:r w:rsidRPr="00AC079B">
              <w:rPr>
                <w:rFonts w:eastAsia="Times"/>
                <w:color w:val="000000"/>
                <w:sz w:val="24"/>
              </w:rPr>
              <w:tab/>
              <w:t>2001, Москва,  Медицина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Клиническая гастроэнтерология</w:t>
            </w:r>
            <w:r w:rsidRPr="00AC079B">
              <w:rPr>
                <w:rFonts w:eastAsia="Times"/>
                <w:color w:val="000000"/>
                <w:sz w:val="24"/>
              </w:rPr>
              <w:tab/>
              <w:t>Григорьев П.Я., Яковенко А.В.</w:t>
            </w:r>
            <w:r w:rsidRPr="00AC079B">
              <w:rPr>
                <w:rFonts w:eastAsia="Times"/>
                <w:color w:val="000000"/>
                <w:sz w:val="24"/>
              </w:rPr>
              <w:tab/>
              <w:t>2001, Москва, МИА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Пульмонология</w:t>
            </w:r>
            <w:r w:rsidRPr="00AC079B">
              <w:rPr>
                <w:rFonts w:eastAsia="Times"/>
                <w:color w:val="000000"/>
                <w:sz w:val="24"/>
              </w:rPr>
              <w:tab/>
            </w:r>
            <w:proofErr w:type="spellStart"/>
            <w:r w:rsidRPr="00AC079B">
              <w:rPr>
                <w:rFonts w:eastAsia="Times"/>
                <w:color w:val="000000"/>
                <w:sz w:val="24"/>
              </w:rPr>
              <w:t>Чучалин</w:t>
            </w:r>
            <w:proofErr w:type="spellEnd"/>
            <w:r w:rsidRPr="00AC079B">
              <w:rPr>
                <w:rFonts w:eastAsia="Times"/>
                <w:color w:val="000000"/>
                <w:sz w:val="24"/>
              </w:rPr>
              <w:t xml:space="preserve"> А.Г.</w:t>
            </w:r>
            <w:r w:rsidRPr="00AC079B">
              <w:rPr>
                <w:rFonts w:eastAsia="Times"/>
                <w:color w:val="000000"/>
                <w:sz w:val="24"/>
              </w:rPr>
              <w:tab/>
              <w:t>2007 Москва</w:t>
            </w:r>
          </w:p>
          <w:p w:rsidR="00AC079B" w:rsidRPr="00AC079B" w:rsidRDefault="00AC079B" w:rsidP="00AC079B">
            <w:pPr>
              <w:pStyle w:val="a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4"/>
              </w:rPr>
            </w:pPr>
            <w:r w:rsidRPr="00AC079B">
              <w:rPr>
                <w:rFonts w:eastAsia="Times"/>
                <w:color w:val="000000"/>
                <w:sz w:val="24"/>
              </w:rPr>
              <w:t>Рациональная фармакотерапия с основами клинической фармакологии: учеб</w:t>
            </w:r>
            <w:proofErr w:type="gramStart"/>
            <w:r w:rsidRPr="00AC079B">
              <w:rPr>
                <w:rFonts w:eastAsia="Times"/>
                <w:color w:val="000000"/>
                <w:sz w:val="24"/>
              </w:rPr>
              <w:t>.</w:t>
            </w:r>
            <w:proofErr w:type="gramEnd"/>
            <w:r w:rsidRPr="00AC079B">
              <w:rPr>
                <w:rFonts w:eastAsia="Times"/>
                <w:color w:val="000000"/>
                <w:sz w:val="24"/>
              </w:rPr>
              <w:t xml:space="preserve"> </w:t>
            </w:r>
            <w:proofErr w:type="gramStart"/>
            <w:r w:rsidRPr="00AC079B">
              <w:rPr>
                <w:rFonts w:eastAsia="Times"/>
                <w:color w:val="000000"/>
                <w:sz w:val="24"/>
              </w:rPr>
              <w:t>п</w:t>
            </w:r>
            <w:proofErr w:type="gramEnd"/>
            <w:r w:rsidRPr="00AC079B">
              <w:rPr>
                <w:rFonts w:eastAsia="Times"/>
                <w:color w:val="000000"/>
                <w:sz w:val="24"/>
              </w:rPr>
              <w:t>особие и руководство для студ. мед. ВУЗов и врачей</w:t>
            </w:r>
            <w:r w:rsidRPr="00AC079B">
              <w:rPr>
                <w:rFonts w:eastAsia="Times"/>
                <w:color w:val="000000"/>
                <w:sz w:val="24"/>
              </w:rPr>
              <w:tab/>
              <w:t>А. И. Бекетов.</w:t>
            </w:r>
            <w:r w:rsidRPr="00AC079B">
              <w:rPr>
                <w:rFonts w:eastAsia="Times"/>
                <w:color w:val="000000"/>
                <w:sz w:val="24"/>
              </w:rPr>
              <w:tab/>
              <w:t>Симферополь, 2010 (2013).</w:t>
            </w:r>
          </w:p>
        </w:tc>
      </w:tr>
    </w:tbl>
    <w:p w:rsidR="002E1E04" w:rsidRDefault="002E1E04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247414" w:rsidRDefault="00247414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247414" w:rsidRDefault="00247414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247414" w:rsidRDefault="00247414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247414" w:rsidRDefault="00247414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247414" w:rsidRPr="00C139D7" w:rsidRDefault="00247414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C139D7" w:rsidRDefault="00C139D7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  <w:r w:rsidRPr="00E06FC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857201"/>
            <wp:effectExtent l="0" t="0" r="0" b="0"/>
            <wp:docPr id="4" name="Рисунок 4" descr="C:\Users\TechLine\Downloads\WhatsApp Image 2025-04-08 at 11.1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Line\Downloads\WhatsApp Image 2025-04-08 at 11.17.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ky-KG" w:eastAsia="ru-RU"/>
        </w:rPr>
      </w:pPr>
    </w:p>
    <w:p w:rsidR="00E06FC0" w:rsidRPr="00E06FC0" w:rsidRDefault="00E06FC0" w:rsidP="00E06FC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Фонд оценочных средств текущих, рубежных контролей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934"/>
        <w:gridCol w:w="2996"/>
        <w:gridCol w:w="1998"/>
        <w:gridCol w:w="1786"/>
      </w:tblGrid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Формы оценочных средств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Деятельность/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Задания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Критерии оценивание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b/>
                <w:sz w:val="24"/>
                <w:szCs w:val="24"/>
                <w:lang w:val="ky-KG"/>
              </w:rPr>
              <w:t>Шкала оценивания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1.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Устный опрос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В соответствие методическому указанию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(прилагается)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Приложение 1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  <w:t>5б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2.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Тестирование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В соответствие банку тестовых заданий с вариантами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Приложение 2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  <w:t>5б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3.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Заполнение контрольных карт, немых схем, кроссвордов и таблиц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В соответствие методическому указанию (прилагается)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Приложение 3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5б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4.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Презентация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В соответствие перечню тем для УИРС,  НИРС и СРС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Приложение 4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  <w:t>5б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5.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Реферат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В соответствие перечню тем для УИРС, НИРС и СРС.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i/>
                <w:sz w:val="24"/>
                <w:szCs w:val="24"/>
                <w:lang w:val="ky-KG" w:eastAsia="ru-RU"/>
              </w:rPr>
              <w:t>Приложение 5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  <w:t>5б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6.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Написание истории болезни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  <w:t>В соответствие перечню тем для СРС.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  <w:t>Приложение 6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         5б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7.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Решение ситуационных задач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  <w:t>В соответствие банку ситуационных задач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  <w:t>Приложение 7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         5б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8.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Практические навыки с муляжом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В соответствие методическому указанию (прилагается)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Приложение 8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        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Да/нет</w:t>
            </w: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9.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Ролевая игра «Врач и пациент»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В соответствие методическому указанию (прилагается)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Приложение 9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ky-KG" w:eastAsia="ru-RU"/>
              </w:rPr>
            </w:pPr>
            <w:r w:rsidRPr="00E06FC0">
              <w:rPr>
                <w:rFonts w:eastAsia="Calibri"/>
                <w:lang w:val="ky-KG"/>
              </w:rPr>
              <w:t>5б</w:t>
            </w:r>
          </w:p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Творческая работа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  <w:t>В соответствие перечню тем для СРС.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Приложение 10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eastAsia="Calibri"/>
                <w:lang w:val="ky-KG"/>
              </w:rPr>
            </w:pPr>
            <w:r w:rsidRPr="00E06FC0">
              <w:rPr>
                <w:rFonts w:eastAsia="Calibri"/>
                <w:lang w:val="ky-KG"/>
              </w:rPr>
              <w:t>5б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eastAsia="Calibri"/>
                <w:lang w:val="ky-KG"/>
              </w:rPr>
            </w:pPr>
          </w:p>
        </w:tc>
      </w:tr>
      <w:tr w:rsidR="00E06FC0" w:rsidRPr="00E06FC0" w:rsidTr="002D5A85">
        <w:tc>
          <w:tcPr>
            <w:tcW w:w="458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11</w:t>
            </w:r>
          </w:p>
        </w:tc>
        <w:tc>
          <w:tcPr>
            <w:tcW w:w="2934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Видеоролик </w:t>
            </w:r>
          </w:p>
        </w:tc>
        <w:tc>
          <w:tcPr>
            <w:tcW w:w="2996" w:type="dxa"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y-KG" w:eastAsia="ru-RU"/>
              </w:rPr>
              <w:t>В соответствие перечню тем для СРС.</w:t>
            </w:r>
          </w:p>
        </w:tc>
        <w:tc>
          <w:tcPr>
            <w:tcW w:w="199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</w:pPr>
            <w:r w:rsidRPr="00E06FC0">
              <w:rPr>
                <w:rFonts w:ascii="Times New Roman" w:eastAsia="Calibri" w:hAnsi="Times New Roman" w:cs="Times New Roman"/>
                <w:i/>
                <w:sz w:val="24"/>
                <w:szCs w:val="24"/>
                <w:lang w:val="ky-KG"/>
              </w:rPr>
              <w:t>Приложение 11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eastAsia="Calibri"/>
                <w:lang w:val="ky-KG"/>
              </w:rPr>
            </w:pPr>
            <w:r w:rsidRPr="00E06FC0">
              <w:rPr>
                <w:rFonts w:eastAsia="Calibri"/>
                <w:lang w:val="ky-KG"/>
              </w:rPr>
              <w:t>5б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y-KG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y-KG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КРИТЕРИЙ ОЦЕНИВАНИЯ ПО ДИСЦИПЛИНЕ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«Внутренние болезни 3»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50"/>
        <w:tblW w:w="0" w:type="auto"/>
        <w:tblInd w:w="175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5387"/>
        <w:gridCol w:w="1099"/>
      </w:tblGrid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Устный опрос и собеседование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 Ответы каждого студента по изучаемой теме, проблеме;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-Ответы на уточняющие вопросы  </w:t>
            </w:r>
            <w:proofErr w:type="gramStart"/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фронтальном 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горизонтально направлении и во взаимосвязи (расчленение изучаемого материала по форме и содержанию, взаимозависимость и взаимовлияние элементов темы);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 Поурочный балл (полнота ответов по теме, на вопросы, активность на занятии);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Метод оценки полученных знаний (исходный, текущий, итоговый), использующий стандартизированные вопросы и задачи (тесты)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           Доклад,</w:t>
            </w:r>
          </w:p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сообщение,</w:t>
            </w:r>
          </w:p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студента (СРС) в виде публичного выступления, доклада с применением подготовленных самостоятельно или под руководством преподавателя учебно-методических материалов (плакаты, схемы, таблицы, аудио и видеоматериалы и т.п.</w:t>
            </w:r>
            <w:proofErr w:type="gramStart"/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Конспектирование учебной литературы по вопросам практического занятия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Краткое изложение содержания какой – либо или определенной  информации полученной  из того или иного источника.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Работа позволяющая анализировать, обобщать материал с формирование конкретных выводов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Ролевая игра «Врач и пациент»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Словестная деятельность группы под управлением преподавателя   целью решения учебных и профессиональных ориентировочных задач путем игрового моделирования реальной проблемной ситуации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Процесс проведения действий или мыслительных операций, направленных на достижение цели, заданной в рамках проблемной ситуации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spacing w:line="323" w:lineRule="exact"/>
              <w:textAlignment w:val="baseline"/>
              <w:rPr>
                <w:rFonts w:ascii="Times New Roman" w:hAnsi="Times New Roman" w:cs="Times New Roman"/>
                <w:kern w:val="24"/>
              </w:rPr>
            </w:pPr>
            <w:r w:rsidRPr="00E06FC0">
              <w:rPr>
                <w:rFonts w:ascii="Times New Roman" w:hAnsi="Times New Roman" w:cs="Times New Roman"/>
                <w:kern w:val="24"/>
              </w:rPr>
              <w:t>Практические навыки с муляжом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spacing w:line="323" w:lineRule="exact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Средство поверки </w:t>
            </w:r>
            <w:proofErr w:type="spellStart"/>
            <w:r w:rsidRPr="00E06FC0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сформулированности</w:t>
            </w:r>
            <w:proofErr w:type="spellEnd"/>
            <w:r w:rsidRPr="00E06FC0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компетенции  </w:t>
            </w:r>
            <w:proofErr w:type="gramStart"/>
            <w:r w:rsidRPr="00E06FC0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обучающихся</w:t>
            </w:r>
            <w:proofErr w:type="gramEnd"/>
            <w:r w:rsidRPr="00E06FC0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 результате освоения дисциплины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C0" w:rsidRPr="00E06FC0" w:rsidTr="002D5A85">
        <w:tc>
          <w:tcPr>
            <w:tcW w:w="534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E06FC0" w:rsidRPr="00E06FC0" w:rsidRDefault="00E06FC0" w:rsidP="00E06FC0">
            <w:pPr>
              <w:spacing w:line="323" w:lineRule="exact"/>
              <w:textAlignment w:val="baseline"/>
              <w:rPr>
                <w:rFonts w:ascii="Times New Roman" w:hAnsi="Times New Roman" w:cs="Times New Roman"/>
                <w:kern w:val="24"/>
              </w:rPr>
            </w:pPr>
            <w:r w:rsidRPr="00E06FC0">
              <w:rPr>
                <w:rFonts w:ascii="Times New Roman" w:hAnsi="Times New Roman" w:cs="Times New Roman"/>
                <w:kern w:val="24"/>
              </w:rPr>
              <w:t>Творческая работа</w:t>
            </w:r>
          </w:p>
        </w:tc>
        <w:tc>
          <w:tcPr>
            <w:tcW w:w="5387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 представляется в виде муляжей органов, с иллюстрацией механизмов развития заболеваний с использованием любых материалов.</w:t>
            </w:r>
          </w:p>
          <w:p w:rsidR="00E06FC0" w:rsidRPr="00E06FC0" w:rsidRDefault="00E06FC0" w:rsidP="00E06FC0">
            <w:pPr>
              <w:spacing w:line="323" w:lineRule="exact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КРИТЕРИИ ОЦЕНИВАНИЯ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ПО        ДИСЦИПЛИНЕ         «Внутренние болезни 3»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Приложение 1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150"/>
        <w:tblW w:w="0" w:type="auto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6520"/>
        <w:gridCol w:w="958"/>
      </w:tblGrid>
      <w:tr w:rsidR="00E06FC0" w:rsidRPr="00E06FC0" w:rsidTr="002D5A85">
        <w:tc>
          <w:tcPr>
            <w:tcW w:w="568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6520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958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E06FC0" w:rsidRPr="00E06FC0" w:rsidTr="002D5A85">
        <w:tc>
          <w:tcPr>
            <w:tcW w:w="568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Устный опрос </w:t>
            </w: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 собеседование</w:t>
            </w:r>
          </w:p>
        </w:tc>
        <w:tc>
          <w:tcPr>
            <w:tcW w:w="6520" w:type="dxa"/>
          </w:tcPr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Развернутый ответ студента должен представлять собой связное, логически последовательное сообщение на заданную тему, показывать его умение применять </w:t>
            </w: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определения, правила в конкретных случаях.</w:t>
            </w:r>
          </w:p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При оценке ответа студента надо руководствоваться следующими </w:t>
            </w:r>
            <w:r w:rsidRPr="00E06FC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критериями</w:t>
            </w: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, учитывать:</w:t>
            </w:r>
          </w:p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1) полноту и правильность ответа;</w:t>
            </w:r>
          </w:p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2) степень осознанности, понимания изученного.</w:t>
            </w:r>
          </w:p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5 балл </w:t>
            </w: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ставится, если студент правильно и полно озвучил ответ на поставленный вопрос, четко и последовательно апеллировал основными понятиями дисциплины при освещении конкретной темы.</w:t>
            </w:r>
          </w:p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4  балл </w:t>
            </w: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ставится студенту, если он дает четкие ответы на поставленные вопросы, владеет понятийным аппаратом конкретной тематики, однако допускает несущественные ошибки в ответе на поставленные вопросы в рамках изучаемой темы.</w:t>
            </w:r>
          </w:p>
          <w:p w:rsidR="00E06FC0" w:rsidRPr="00E06FC0" w:rsidRDefault="00E06FC0" w:rsidP="00E06FC0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3 балл </w:t>
            </w:r>
            <w:r w:rsidRPr="00E06FC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заслуживает студент с трудом ориентирующийся в понятиях и терминологии изученной темы, отвечает на вопросы не полно и поверхностно.</w:t>
            </w:r>
          </w:p>
          <w:p w:rsidR="00E06FC0" w:rsidRPr="00E06FC0" w:rsidRDefault="00E06FC0" w:rsidP="00E06F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0 балл </w:t>
            </w:r>
            <w:r w:rsidRPr="00E06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ставится в том случае, если учащийся совсем не ориентируется в изучаемом вопросе, не может сформировать ответы на вопросы темы, не знает понятия и термины.</w:t>
            </w:r>
          </w:p>
        </w:tc>
        <w:tc>
          <w:tcPr>
            <w:tcW w:w="958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5б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№2</w:t>
      </w: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50"/>
        <w:tblW w:w="0" w:type="auto"/>
        <w:tblInd w:w="175" w:type="dxa"/>
        <w:tblLook w:val="04A0" w:firstRow="1" w:lastRow="0" w:firstColumn="1" w:lastColumn="0" w:noHBand="0" w:noVBand="1"/>
      </w:tblPr>
      <w:tblGrid>
        <w:gridCol w:w="533"/>
        <w:gridCol w:w="2140"/>
        <w:gridCol w:w="5799"/>
        <w:gridCol w:w="1099"/>
      </w:tblGrid>
      <w:tr w:rsidR="00E06FC0" w:rsidRPr="00E06FC0" w:rsidTr="002D5A85">
        <w:tc>
          <w:tcPr>
            <w:tcW w:w="533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0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7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E06FC0" w:rsidRPr="00E06FC0" w:rsidTr="002D5A85">
        <w:tc>
          <w:tcPr>
            <w:tcW w:w="533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0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</w:tc>
        <w:tc>
          <w:tcPr>
            <w:tcW w:w="5799" w:type="dxa"/>
          </w:tcPr>
          <w:p w:rsidR="00E06FC0" w:rsidRPr="00E06FC0" w:rsidRDefault="00E06FC0" w:rsidP="00E06FC0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Правильность ответа или выбора ответа,</w:t>
            </w:r>
          </w:p>
          <w:p w:rsidR="00E06FC0" w:rsidRPr="00E06FC0" w:rsidRDefault="00E06FC0" w:rsidP="00E06FC0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Скорость прохождения теста,</w:t>
            </w:r>
          </w:p>
          <w:p w:rsidR="00E06FC0" w:rsidRPr="00E06FC0" w:rsidRDefault="00E06FC0" w:rsidP="00E06FC0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Наличие правильных ответов во всех проверяемых темах (дидактических единицах) теста.</w:t>
            </w:r>
          </w:p>
          <w:p w:rsidR="00E06FC0" w:rsidRPr="00E06FC0" w:rsidRDefault="00E06FC0" w:rsidP="00E06FC0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 Общее количество баллов по тесту равняется количеству вопросов. При наличии 10 вопросов в тесте, за каждый правильный ответ 3 балла.</w:t>
            </w:r>
          </w:p>
          <w:p w:rsidR="00E06FC0" w:rsidRPr="00E06FC0" w:rsidRDefault="00E06FC0" w:rsidP="00E06FC0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Общее количество вопросов принимается за 100 %, оценка выставляется по значению соотношения правильных ответов к общему количеству вопросов в процентах.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-9 – 10  правильных ответов – 5б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-7 – 8    правильных ответов – 4б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-5 – 6    правильных ответов – 3б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-3 – 4    правильных ответов – 2б</w:t>
            </w:r>
          </w:p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-0 – 2    правильных ответов – 0б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№3</w:t>
      </w:r>
    </w:p>
    <w:tbl>
      <w:tblPr>
        <w:tblStyle w:val="150"/>
        <w:tblpPr w:leftFromText="180" w:rightFromText="180" w:vertAnchor="text" w:horzAnchor="margin" w:tblpY="212"/>
        <w:tblW w:w="0" w:type="auto"/>
        <w:tblLook w:val="04A0" w:firstRow="1" w:lastRow="0" w:firstColumn="1" w:lastColumn="0" w:noHBand="0" w:noVBand="1"/>
      </w:tblPr>
      <w:tblGrid>
        <w:gridCol w:w="533"/>
        <w:gridCol w:w="2140"/>
        <w:gridCol w:w="5799"/>
        <w:gridCol w:w="1099"/>
      </w:tblGrid>
      <w:tr w:rsidR="00E06FC0" w:rsidRPr="00E06FC0" w:rsidTr="002D5A85">
        <w:tc>
          <w:tcPr>
            <w:tcW w:w="533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0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7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E06FC0" w:rsidRPr="00E06FC0" w:rsidTr="002D5A85">
        <w:tc>
          <w:tcPr>
            <w:tcW w:w="533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0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Заполнение контрольных карт, немых схем, кроссвордов и таблиц</w:t>
            </w:r>
          </w:p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9" w:type="dxa"/>
          </w:tcPr>
          <w:p w:rsidR="00E06FC0" w:rsidRPr="00E06FC0" w:rsidRDefault="00E06FC0" w:rsidP="00E06FC0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90-100%-е выполнение (для закрепления пройденного нового занятия)-5б</w:t>
            </w:r>
          </w:p>
          <w:p w:rsidR="00E06FC0" w:rsidRPr="00E06FC0" w:rsidRDefault="00E06FC0" w:rsidP="00E06FC0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80-90% выполнение-4б</w:t>
            </w:r>
          </w:p>
          <w:p w:rsidR="00E06FC0" w:rsidRPr="00E06FC0" w:rsidRDefault="00E06FC0" w:rsidP="00E06FC0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70-80% выполнение -3б</w:t>
            </w:r>
          </w:p>
          <w:p w:rsidR="00E06FC0" w:rsidRPr="00E06FC0" w:rsidRDefault="00E06FC0" w:rsidP="00E06FC0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60-70% выполнение 2б</w:t>
            </w:r>
          </w:p>
          <w:p w:rsidR="00E06FC0" w:rsidRPr="00E06FC0" w:rsidRDefault="00E06FC0" w:rsidP="00E06FC0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60% выполнение 1б</w:t>
            </w:r>
          </w:p>
          <w:p w:rsidR="00E06FC0" w:rsidRPr="00E06FC0" w:rsidRDefault="00E06FC0" w:rsidP="00E06FC0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Меньше 50% 0б</w:t>
            </w:r>
          </w:p>
        </w:tc>
        <w:tc>
          <w:tcPr>
            <w:tcW w:w="1099" w:type="dxa"/>
          </w:tcPr>
          <w:p w:rsidR="00E06FC0" w:rsidRPr="00E06FC0" w:rsidRDefault="00E06FC0" w:rsidP="00E06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</w:tr>
    </w:tbl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Приложение №4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110"/>
        <w:tblW w:w="9888" w:type="dxa"/>
        <w:tblInd w:w="426" w:type="dxa"/>
        <w:tblLook w:val="04A0" w:firstRow="1" w:lastRow="0" w:firstColumn="1" w:lastColumn="0" w:noHBand="0" w:noVBand="1"/>
      </w:tblPr>
      <w:tblGrid>
        <w:gridCol w:w="2618"/>
        <w:gridCol w:w="2537"/>
        <w:gridCol w:w="2082"/>
        <w:gridCol w:w="2651"/>
      </w:tblGrid>
      <w:tr w:rsidR="00E06FC0" w:rsidRPr="00E06FC0" w:rsidTr="002D5A85">
        <w:tc>
          <w:tcPr>
            <w:tcW w:w="9888" w:type="dxa"/>
            <w:gridSpan w:val="4"/>
          </w:tcPr>
          <w:p w:rsidR="00E06FC0" w:rsidRPr="00E06FC0" w:rsidRDefault="00E06FC0" w:rsidP="00E06FC0">
            <w:pPr>
              <w:numPr>
                <w:ilvl w:val="0"/>
                <w:numId w:val="39"/>
              </w:numPr>
              <w:spacing w:after="150"/>
              <w:ind w:left="2126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Правила создания презентаций</w:t>
            </w:r>
          </w:p>
        </w:tc>
      </w:tr>
      <w:tr w:rsidR="00E06FC0" w:rsidRPr="00E06FC0" w:rsidTr="002D5A85">
        <w:tc>
          <w:tcPr>
            <w:tcW w:w="9888" w:type="dxa"/>
            <w:gridSpan w:val="4"/>
          </w:tcPr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 Перед созданием презентации на компьютере важно определить: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назначение презентации, ее тему – студент должен понять то, о чем собирается рассказывать;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примерное количество слайдов - слайдов не должно быть много, иначе они будут слишком быстро меняться, и времени для осмысления у слушателей не останется;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как представить информацию наиболее удачным образом; - содержание слайдов; - графическое оформление каждого слайда.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 Этапы создания презентации</w:t>
            </w: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: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 Планирование презентации - определение целей, формирование структуры и логики подачи материала.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 Составление сценария - логика, содержание.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 Разработка дизайна презентации – определение соотношения текстовой и графической информации.</w:t>
            </w:r>
          </w:p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 Проверка и отладка презентации.</w:t>
            </w:r>
          </w:p>
        </w:tc>
      </w:tr>
      <w:tr w:rsidR="00E06FC0" w:rsidRPr="00E06FC0" w:rsidTr="002D5A85">
        <w:tc>
          <w:tcPr>
            <w:tcW w:w="9888" w:type="dxa"/>
            <w:gridSpan w:val="4"/>
          </w:tcPr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                                               </w:t>
            </w: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highlight w:val="cyan"/>
              </w:rPr>
              <w:t>4. Критерии оценки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Критерии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5б.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4б.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3б.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Решение проблем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Сформирована проблема, проанализированы ее причины. Проанализированы результаты с позицией на будущее.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Отсутствует система описания основной деятельности.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Отсутствуют сведения о исследуемой теме.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Реализация задач основной деятельности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Поставлены задачи. Четко и поэтапно раскрыты задачи по изучению исследуемой темы.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Отсутствует система в описании темы исследования.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Разрозненные сведения о деятельности.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Иллюстрированный материал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Иллюстрации соответствуют содержанию, дополняет информацию о теме исследования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Повторяет информацию о теме.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Иллюстраций мало.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Выводы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Логичны, интересны, обоснованы, соответствуют целям и задачам.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основном соответствуют цели и задачам.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Отсутствуют или не связаны с целью и задачами сам результат работы.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Оригинальность и логичность построения работы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Работа целостна и логична, оригинальна.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Логика изложения нарушена.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работе отсутствуют собственные мысли.</w:t>
            </w:r>
          </w:p>
        </w:tc>
      </w:tr>
      <w:tr w:rsidR="00E06FC0" w:rsidRPr="00E06FC0" w:rsidTr="002D5A85">
        <w:tc>
          <w:tcPr>
            <w:tcW w:w="2618" w:type="dxa"/>
            <w:tcBorders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Общее впечатление об оформлении презентации</w:t>
            </w:r>
          </w:p>
        </w:tc>
        <w:tc>
          <w:tcPr>
            <w:tcW w:w="2537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Оформление логично, эстетично, не противоречит содержанию презентации.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Стиль отвлекает от содержания, презентации.</w:t>
            </w: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06FC0" w:rsidRPr="00E06FC0" w:rsidRDefault="00E06FC0" w:rsidP="00E06FC0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Нет единого стиля.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№5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Реферат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Реферат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краткая запись идей, содержащихся в одном или нескольких источниках, которая требует умения сопоставлять и анализировать различные точки зрения. Реферат – одна из форм интерпретации исходного текста или нескольких источников. Поэтому реферат, в отличие от конспекта, является новым, авторским текстом. Новизна в данном случае подразумевает новое изложение, систематизацию материала, особую авторскую позицию при сопоставлении различных точек зрения.  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Реферирование предполагает изложение какого-либо вопроса на основе классификации, обобщения, анализа и синтеза одного или нескольких источников.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реферата (по сравнению с курсовой работой):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содержит развернутых доказательств, сравнений, рассуждений, оценок,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дает ответ на вопрос, что нового, существенного содержится в тексте.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реферата: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титульный лист; 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E06F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работы с указанием страниц каждого вопроса, </w:t>
      </w:r>
      <w:proofErr w:type="spellStart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подвопроса</w:t>
      </w:r>
      <w:proofErr w:type="spellEnd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(пункта);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введение;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E06F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текстовое изложение материала, разбитое на вопросы и </w:t>
      </w:r>
      <w:proofErr w:type="spellStart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подвопросы</w:t>
      </w:r>
      <w:proofErr w:type="spellEnd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(пункты, подпункты) с необходимыми ссылками на источники, использованные автором;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5) заключение;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список использованной литературы;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Pr="00E06F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приложения, которые состоят из таблиц, диаграмм, графиков, рисунков, схем (необязательная часть реферата).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Приложения располагаются последовательно, согласно заголовкам, отражающим их содержание.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 оценивается преподавателем, исходя из установленных кафедрой показателей и критериев оценки реферата.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 должен быть написан от руки, не менее12 страниц включая титульный лист, план и литературы.</w:t>
      </w:r>
    </w:p>
    <w:p w:rsidR="00E06FC0" w:rsidRPr="00E06FC0" w:rsidRDefault="00E06FC0" w:rsidP="00E06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</w:t>
      </w:r>
    </w:p>
    <w:p w:rsidR="00E06FC0" w:rsidRPr="00E06FC0" w:rsidRDefault="00E06FC0" w:rsidP="00E06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Pr="00E06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Защита реферата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защиту реферата отводится 5 – 10 минут, вместе с вопросами комиссии.</w:t>
      </w:r>
    </w:p>
    <w:p w:rsidR="00E06FC0" w:rsidRP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защите оценивается:</w:t>
      </w:r>
    </w:p>
    <w:p w:rsidR="00E06FC0" w:rsidRPr="00E06FC0" w:rsidRDefault="00E06FC0" w:rsidP="00E06FC0">
      <w:pPr>
        <w:numPr>
          <w:ilvl w:val="0"/>
          <w:numId w:val="38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Удачно ли устное выступление (культура речи, манера, использование наглядных средств, удержание внимания), прозвучала основная идея реферата, какие задачи были поставлены и как они были реализованы. </w:t>
      </w:r>
    </w:p>
    <w:p w:rsidR="00E06FC0" w:rsidRPr="00E06FC0" w:rsidRDefault="00E06FC0" w:rsidP="00E06FC0">
      <w:pPr>
        <w:numPr>
          <w:ilvl w:val="0"/>
          <w:numId w:val="38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учащийся ориентируется в материале, и отвечает на вопросы (полнота, аргументированность, убедительность и т.д.) </w:t>
      </w:r>
    </w:p>
    <w:p w:rsidR="00E06FC0" w:rsidRPr="00E06FC0" w:rsidRDefault="00E06FC0" w:rsidP="00E06FC0">
      <w:pPr>
        <w:numPr>
          <w:ilvl w:val="0"/>
          <w:numId w:val="38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ли исследовательская работа, каковы ее результаты, чем они обоснованы. </w:t>
      </w:r>
    </w:p>
    <w:p w:rsidR="00E06FC0" w:rsidRDefault="00E06FC0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устного выступления и дополнительных вопросов ставится итоговая оценка </w:t>
      </w:r>
      <w:proofErr w:type="gramStart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реферата. </w:t>
      </w:r>
    </w:p>
    <w:p w:rsidR="008E64CE" w:rsidRDefault="008E64CE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4CE" w:rsidRDefault="008E64CE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4CE" w:rsidRDefault="008E64CE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4CE" w:rsidRDefault="008E64CE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4CE" w:rsidRDefault="008E64CE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4CE" w:rsidRPr="00E06FC0" w:rsidRDefault="008E64CE" w:rsidP="00E06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5"/>
        <w:gridCol w:w="7980"/>
      </w:tblGrid>
      <w:tr w:rsidR="00E06FC0" w:rsidRPr="00E06FC0" w:rsidTr="002D5A85">
        <w:trPr>
          <w:trHeight w:val="585"/>
        </w:trPr>
        <w:tc>
          <w:tcPr>
            <w:tcW w:w="1455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Баллы</w:t>
            </w:r>
          </w:p>
        </w:tc>
        <w:tc>
          <w:tcPr>
            <w:tcW w:w="7980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Характеристики работы студента</w:t>
            </w:r>
          </w:p>
        </w:tc>
      </w:tr>
      <w:tr w:rsidR="00E06FC0" w:rsidRPr="00E06FC0" w:rsidTr="002D5A85">
        <w:trPr>
          <w:trHeight w:val="1860"/>
        </w:trPr>
        <w:tc>
          <w:tcPr>
            <w:tcW w:w="1455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5б</w:t>
            </w:r>
          </w:p>
        </w:tc>
        <w:tc>
          <w:tcPr>
            <w:tcW w:w="7980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-студент глубоко и всесторонне усвоил проблему;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уверенно, логично, последовательно и грамотно его излагает;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опираясь на знания основной и дополнительной литературы, тесно привязывает усвоенные научные положения с практической деятельностью;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умело обосновывает и аргументирует выдвигаемые им идеи;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делает выводы и обобщения;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свободно владеет понятиями</w:t>
            </w:r>
          </w:p>
        </w:tc>
      </w:tr>
      <w:tr w:rsidR="00E06FC0" w:rsidRPr="00E06FC0" w:rsidTr="002D5A85">
        <w:trPr>
          <w:trHeight w:val="600"/>
        </w:trPr>
        <w:tc>
          <w:tcPr>
            <w:tcW w:w="1455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4б</w:t>
            </w:r>
          </w:p>
        </w:tc>
        <w:tc>
          <w:tcPr>
            <w:tcW w:w="7980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студент твердо усвоил тему, грамотно и по существу излагает ее, опираясь на знания основной литературы;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не допускает существенных неточностей;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увязывает усвоенные знания с практической деятельностью;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аргументирует научные положения;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делает выводы и обобщения;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eastAsiaTheme="minorEastAsia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владеет системой основных понятий</w:t>
            </w:r>
          </w:p>
        </w:tc>
      </w:tr>
      <w:tr w:rsidR="00E06FC0" w:rsidRPr="00E06FC0" w:rsidTr="002D5A85">
        <w:trPr>
          <w:trHeight w:val="555"/>
        </w:trPr>
        <w:tc>
          <w:tcPr>
            <w:tcW w:w="1455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3б</w:t>
            </w:r>
          </w:p>
        </w:tc>
        <w:tc>
          <w:tcPr>
            <w:tcW w:w="7980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тема раскрыта недостаточно четко и полно, то есть студент освоил проблему, по существу излагает ее, опираясь на знания только основной литературы;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допускает несущественные ошибки и неточности;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испытывает затруднения в практическом применении знаний;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слабо аргументирует научные положения;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затрудняется в формулировании выводов и обобщений;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eastAsiaTheme="minorEastAsia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частично владеет системой понятий</w:t>
            </w:r>
          </w:p>
        </w:tc>
      </w:tr>
      <w:tr w:rsidR="00E06FC0" w:rsidRPr="00E06FC0" w:rsidTr="002D5A85">
        <w:trPr>
          <w:trHeight w:val="555"/>
        </w:trPr>
        <w:tc>
          <w:tcPr>
            <w:tcW w:w="1455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0-2б</w:t>
            </w:r>
          </w:p>
        </w:tc>
        <w:tc>
          <w:tcPr>
            <w:tcW w:w="7980" w:type="dxa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студент не усвоил значительной части проблемы;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допускает существенные ошибки и неточности при рассмотрении ее;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испытывает трудности в практическом применении знаний;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не может аргументировать научные положения;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не формулирует выводов и обобщений; 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не владеет понятийным аппаратом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№6</w:t>
      </w: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КРИТЕРИИ ОЦЕНКИ ИСТОРИИ БОЛЕЗНИ</w:t>
      </w:r>
    </w:p>
    <w:p w:rsidR="00E06FC0" w:rsidRPr="00E06FC0" w:rsidRDefault="00E06FC0" w:rsidP="00E06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история болезни отражает умения студента собрать полноценный анамнез, выявить и  изучить дополнительные жалобы пациента, не имеющие отношения к основному заболеванию, что бы заподозрить сопутствующие заболевания или обосновать в дальнейшем их наличие. Правильно проводит объективное исследование пациента, включая специфические симптомы конкретного заболевания и тех заболеваний, с которыми предстоит проводить дифференциальную диагностику, умеет обнаружить при </w:t>
      </w:r>
      <w:proofErr w:type="spellStart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физикальном</w:t>
      </w:r>
      <w:proofErr w:type="spellEnd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исследовании отклонения от нормы и в дальнейшем, при обосновании диагноза, использовать эти данные для формулирования диагноза в соответствие с имеющейся классификацией. Последовательно составляет план обследования и умеет обосновать назначения тех или иных методов лабораторной и инструментальной диагностики, расшифровывая при этом каждый диагностический тест, используя предполагаемые изменения для проведения дифференциальной диагностики (с пятью заболеваниями). Назначает план лечения (в том числе и предоперационную подготовку и послеоперационное ведение), исходя из современных подходов к рациональной фармакотерапии и современных методов оперативного лечения, включая и малоинвазивные технологии, определяет профилактику заболевания и прогноз, в том числе и для трудоспособности, а также планирует реабилитацию. Придерживается правильной формы написания дневника </w:t>
      </w:r>
      <w:proofErr w:type="spellStart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курации</w:t>
      </w:r>
      <w:proofErr w:type="spellEnd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ежедневной коррекцией лечения и назначения дополнительных методов обследования при необходимости. Умеет формировать эпикриз с включением результатов обследования и лечения, рекомендаций по дальнейшему ведению. Использует для написания истории болезни не менее пяти источников литературы или электронных носителей информации, в том числе и монографии по конкретным заболеваниям, оформляет список литературы по требованиям ГОСТ. </w:t>
      </w:r>
    </w:p>
    <w:p w:rsidR="00E06FC0" w:rsidRPr="00E06FC0" w:rsidRDefault="00E06FC0" w:rsidP="00E06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студент обладает хорошими практическими умениями: знает методику выполнения практических навыков недостаточно точно, применяет на практике тот или иной диагностический прием при проведении объективного исследования конкретного пациента, но с ошибками; планирует комплекс дополнительной диагностики в недостаточно полном объеме, допускает ошибки в формулировке диагноза или не владеет современными классификациями; допускает несущественные ошибки в назначении плана лечения, недооценивает прогноз, недостаточно точно ориентируется в методах профилактики и </w:t>
      </w:r>
      <w:proofErr w:type="spellStart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постгоспитальной</w:t>
      </w:r>
      <w:proofErr w:type="spellEnd"/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реабилитации пациента.</w:t>
      </w:r>
    </w:p>
    <w:p w:rsidR="00E06FC0" w:rsidRPr="00E06FC0" w:rsidRDefault="00E06FC0" w:rsidP="00E06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студент обладает удовлетворительными практическими умениями: знает основные положения методики выполнения практических навыков, но выполняет диагностические манипуляции с грубыми ошибками, ухудшающими информативность исследования в значительной степени; назначает комплекс дополнительной диагностики в неполном объеме, без учета дифференциальной диагностики; формулирует диагноз не полностью, без учета всех осложнений и современных классификаций, назначает план лечения с ошибками, которые после собеседования может исправить, плохо ориентируется в возможных вариантах хирургического лечения, не может определить прогноз и планировать реабилитацию пациента. </w:t>
      </w:r>
    </w:p>
    <w:p w:rsidR="00E06FC0" w:rsidRPr="00E06FC0" w:rsidRDefault="00E06FC0" w:rsidP="00E06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студент не обладает достаточным уровнем практических умений (не знает и не умеет применить методики выполнения различных диагностических мероприятий, не умеет планировать дополнительное обследование, не может сформулировать правильный диагноз, не ориентируется в методах и способах лечения или допускает грубые ошибки, не знает профилактики и прочее).</w:t>
      </w: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Критерии оценки истории болезни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29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5"/>
        <w:gridCol w:w="2017"/>
        <w:gridCol w:w="2014"/>
        <w:gridCol w:w="2269"/>
        <w:gridCol w:w="2284"/>
      </w:tblGrid>
      <w:tr w:rsidR="00E06FC0" w:rsidRPr="00E06FC0" w:rsidTr="002D5A85">
        <w:trPr>
          <w:trHeight w:val="268"/>
          <w:tblCellSpacing w:w="15" w:type="dxa"/>
        </w:trPr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 «</w:t>
            </w:r>
            <w:proofErr w:type="spellStart"/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</w:t>
            </w:r>
            <w:proofErr w:type="spellEnd"/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«хор»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«удов»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0-2б «неуд»</w:t>
            </w:r>
          </w:p>
        </w:tc>
      </w:tr>
      <w:tr w:rsidR="00E06FC0" w:rsidRPr="00E06FC0" w:rsidTr="002D5A85">
        <w:trPr>
          <w:trHeight w:val="1102"/>
          <w:tblCellSpacing w:w="15" w:type="dxa"/>
        </w:trPr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описания жалоб и анамнеза болезни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вопросы освещены точно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отдельные неточности в описании жалоб и анамнеза болезни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жалоб и анамнеза изложены с серьезными упущениями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и анамнез изложены неправильно</w:t>
            </w:r>
          </w:p>
        </w:tc>
      </w:tr>
      <w:tr w:rsidR="00E06FC0" w:rsidRPr="00E06FC0" w:rsidTr="002D5A85">
        <w:trPr>
          <w:trHeight w:val="1638"/>
          <w:tblCellSpacing w:w="15" w:type="dxa"/>
        </w:trPr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Правильность освещения объективных данных заболевания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Объективные данные освещены точно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отдельные неточности в описании объективных данных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Объективные данные отражены с серьезными упущениями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Объективные данные отражены неправильно</w:t>
            </w:r>
          </w:p>
        </w:tc>
      </w:tr>
      <w:tr w:rsidR="00E06FC0" w:rsidRPr="00E06FC0" w:rsidTr="002D5A85">
        <w:trPr>
          <w:trHeight w:val="3292"/>
          <w:tblCellSpacing w:w="15" w:type="dxa"/>
        </w:trPr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описания и интерпретации дополнительных методов исследования, отражение принципов лечения с позиции доказательной медицины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Описаны и интерпретированы все необходимые дополнительные методы исследования, отражены принципы терапия с позиции доказательной медицины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отдельные неточности в описании, интерпретации дополнительных методов исследования и принципов терапии с позиции доказательной медицины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методы исследования описаны и интерпретированы с серьезными упущениями. Принципы терапии отражены, но не имеют доказательную базу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методы исследования описаны и интерпретированы неправильно. Не отражены принципы терапии</w:t>
            </w:r>
          </w:p>
        </w:tc>
      </w:tr>
      <w:tr w:rsidR="00E06FC0" w:rsidRPr="00E06FC0" w:rsidTr="002D5A85">
        <w:trPr>
          <w:trHeight w:val="3009"/>
          <w:tblCellSpacing w:w="15" w:type="dxa"/>
        </w:trPr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списке литературы основных источников, освещающих современное состояние вопроса (монографии, периодическая литература)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список источников, отражающих современное состояние вопроса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Неполный список источников, отражающих современное состояние вопроса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включает устаревшие источники, не отражающие современного состояния вопроса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списка</w:t>
            </w:r>
          </w:p>
        </w:tc>
      </w:tr>
      <w:tr w:rsidR="00E06FC0" w:rsidRPr="00E06FC0" w:rsidTr="002D5A85">
        <w:trPr>
          <w:trHeight w:val="1102"/>
          <w:tblCellSpacing w:w="15" w:type="dxa"/>
        </w:trPr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контрольные вопросы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Всесторонние и глубокие знания материала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материала темы, но мелкие неточности в ответах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получены на 1 из 3-х вопросов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ответил на вопросы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№7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</w:t>
      </w:r>
      <w:r w:rsidRPr="00E06FC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Схема оценивания ситуационных задач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6750"/>
      </w:tblGrid>
      <w:tr w:rsidR="00E06FC0" w:rsidRPr="00E06FC0" w:rsidTr="002D5A85">
        <w:trPr>
          <w:tblCellSpacing w:w="0" w:type="dxa"/>
          <w:jc w:val="center"/>
        </w:trPr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баллов и показатели оценивания</w:t>
            </w:r>
          </w:p>
        </w:tc>
      </w:tr>
      <w:tr w:rsidR="00E06FC0" w:rsidRPr="00E06FC0" w:rsidTr="002D5A85">
        <w:trPr>
          <w:tblCellSpacing w:w="0" w:type="dxa"/>
          <w:jc w:val="center"/>
        </w:trPr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представленной информации (задачи)</w:t>
            </w:r>
          </w:p>
        </w:tc>
        <w:tc>
          <w:tcPr>
            <w:tcW w:w="6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выявленная проблема полностью соответствует условиям, обозначенным в задаче;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проблема, обозначенная в задаче, выявлена, но не в полной мере соответствует условиям, представленным в задаче;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проблема выявлена неверно.</w:t>
            </w:r>
          </w:p>
        </w:tc>
      </w:tr>
      <w:tr w:rsidR="00E06FC0" w:rsidRPr="00E06FC0" w:rsidTr="002D5A85">
        <w:trPr>
          <w:tblCellSpacing w:w="0" w:type="dxa"/>
          <w:jc w:val="center"/>
        </w:trPr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  способа решения проблемы</w:t>
            </w:r>
          </w:p>
        </w:tc>
        <w:tc>
          <w:tcPr>
            <w:tcW w:w="6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учащийся определил все данные, необходимые для решения задачи, в случае их недостаточности осуществил самостоятельный поиск информации;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учащийся использует все данные, которые приведены в содержании задачи, но в случае их недостаточности не осуществил поиск необходимой информации;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данных, необходимых для решения задачи, недостаточно.</w:t>
            </w:r>
          </w:p>
        </w:tc>
      </w:tr>
      <w:tr w:rsidR="00E06FC0" w:rsidRPr="00E06FC0" w:rsidTr="002D5A85">
        <w:trPr>
          <w:tblCellSpacing w:w="0" w:type="dxa"/>
          <w:jc w:val="center"/>
        </w:trPr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 способа решения проблемы (своего выбора)</w:t>
            </w:r>
          </w:p>
        </w:tc>
        <w:tc>
          <w:tcPr>
            <w:tcW w:w="6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этапы решения задачи последовательны, нет ошибок в решении;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этапы решения задачи последовательны, но допущены ошибки в решении;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последовательность этапов и путь решения задачи неверный.</w:t>
            </w:r>
          </w:p>
        </w:tc>
      </w:tr>
      <w:tr w:rsidR="00E06FC0" w:rsidRPr="00E06FC0" w:rsidTr="002D5A85">
        <w:trPr>
          <w:tblCellSpacing w:w="0" w:type="dxa"/>
          <w:jc w:val="center"/>
        </w:trPr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способа решения задачи</w:t>
            </w:r>
          </w:p>
        </w:tc>
        <w:tc>
          <w:tcPr>
            <w:tcW w:w="6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предложены несколько способов решения, но выбран наиболее рациональный, что аргументировано студентом;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предложен один способ решения, выбор аргументирован;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не предлагается способа решения задачи.</w:t>
            </w:r>
          </w:p>
        </w:tc>
      </w:tr>
      <w:tr w:rsidR="00E06FC0" w:rsidRPr="00E06FC0" w:rsidTr="002D5A85">
        <w:trPr>
          <w:tblCellSpacing w:w="0" w:type="dxa"/>
          <w:jc w:val="center"/>
        </w:trPr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альтернативных вариантов</w:t>
            </w:r>
          </w:p>
        </w:tc>
        <w:tc>
          <w:tcPr>
            <w:tcW w:w="6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6FC0" w:rsidRPr="00E06FC0" w:rsidRDefault="00E06FC0" w:rsidP="00E06FC0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ответ полный и правильный;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ответ правильный, но не полный;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6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0-2б.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ответ неправильный.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Шкала оценивания  ситуационных задач</w:t>
      </w:r>
    </w:p>
    <w:tbl>
      <w:tblPr>
        <w:tblStyle w:val="150"/>
        <w:tblW w:w="0" w:type="auto"/>
        <w:tblInd w:w="492" w:type="dxa"/>
        <w:tblLook w:val="04A0" w:firstRow="1" w:lastRow="0" w:firstColumn="1" w:lastColumn="0" w:noHBand="0" w:noVBand="1"/>
      </w:tblPr>
      <w:tblGrid>
        <w:gridCol w:w="9571"/>
      </w:tblGrid>
      <w:tr w:rsidR="00E06FC0" w:rsidRPr="00E06FC0" w:rsidTr="002D5A85">
        <w:tc>
          <w:tcPr>
            <w:tcW w:w="957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Критерии оценивания:</w:t>
            </w:r>
          </w:p>
        </w:tc>
      </w:tr>
      <w:tr w:rsidR="00E06FC0" w:rsidRPr="00E06FC0" w:rsidTr="002D5A85">
        <w:tc>
          <w:tcPr>
            <w:tcW w:w="957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«отлично»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выставляется, если задача решена полностью, представленное решение обоснованно и аргументировано, получен правильный ответ.</w:t>
            </w:r>
          </w:p>
        </w:tc>
      </w:tr>
      <w:tr w:rsidR="00E06FC0" w:rsidRPr="00E06FC0" w:rsidTr="002D5A85">
        <w:trPr>
          <w:trHeight w:val="547"/>
        </w:trPr>
        <w:tc>
          <w:tcPr>
            <w:tcW w:w="9571" w:type="dxa"/>
            <w:tcBorders>
              <w:bottom w:val="single" w:sz="4" w:space="0" w:color="auto"/>
            </w:tcBorders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«хорошо»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выставляется, если задача решена полностью, но нет достаточного обоснования, решение не аргументировано.</w:t>
            </w:r>
          </w:p>
        </w:tc>
      </w:tr>
      <w:tr w:rsidR="00E06FC0" w:rsidRPr="00E06FC0" w:rsidTr="002D5A85">
        <w:tc>
          <w:tcPr>
            <w:tcW w:w="957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«удовлетворительно»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выставляется, если задача решена частично, нет достаточного обоснования, решение не аргументировано.</w:t>
            </w:r>
          </w:p>
        </w:tc>
      </w:tr>
      <w:tr w:rsidR="00E06FC0" w:rsidRPr="00E06FC0" w:rsidTr="002D5A85">
        <w:tc>
          <w:tcPr>
            <w:tcW w:w="9571" w:type="dxa"/>
          </w:tcPr>
          <w:p w:rsidR="00E06FC0" w:rsidRPr="00E06FC0" w:rsidRDefault="00E06FC0" w:rsidP="00E0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E06FC0">
              <w:rPr>
                <w:rFonts w:ascii="Times New Roman" w:hAnsi="Times New Roman" w:cs="Times New Roman"/>
                <w:b/>
                <w:sz w:val="24"/>
                <w:szCs w:val="24"/>
              </w:rPr>
              <w:t>«неудовлетворительно»</w:t>
            </w:r>
            <w:r w:rsidRPr="00E06FC0">
              <w:rPr>
                <w:rFonts w:ascii="Times New Roman" w:hAnsi="Times New Roman" w:cs="Times New Roman"/>
                <w:sz w:val="24"/>
                <w:szCs w:val="24"/>
              </w:rPr>
              <w:t xml:space="preserve"> выставляется, если решение неверно или отсутствует.</w:t>
            </w: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№8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Шкала оценивания </w:t>
      </w:r>
      <w:proofErr w:type="spellStart"/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компетенций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Start"/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практических</w:t>
      </w:r>
      <w:proofErr w:type="gramEnd"/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навык)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0-2б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Компетенция не развита. Студент не владеет необходимыми знаниями и навыками и не старается их применять. Не достигнут базовый уровень формирования компетенции.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 2-3б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Компетенция недостаточно развита. Студент частично проявляет знания и навыки, входящие в состав компетенции. Пытается, стремится проявлять нужные навыки, понимает их необходимость, но у него не всегда получается. Достигнут только базовый уровень формирования компетенции.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3-4б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-Студент владеет знаниями, проявляет соответствующие навыки в практических ситуациях, но имеют место некоторые неточности в демонстрации освоения материала. Достигнут повышенный уровень формирования компетенции.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 5б-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всесторонне и глубоко владеет знаниями, сложными навыками, способен уверенно ориентироваться в практических ситуациях. Достигнут высокий уровень формирования компетенции.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№9</w:t>
      </w:r>
    </w:p>
    <w:p w:rsidR="00E06FC0" w:rsidRPr="00E06FC0" w:rsidRDefault="00E06FC0" w:rsidP="00E06FC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</w:rPr>
        <w:t>Ролевая игра</w:t>
      </w: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FC0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06FC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06FC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E06FC0">
        <w:rPr>
          <w:rFonts w:ascii="Times New Roman" w:eastAsia="Times New Roman" w:hAnsi="Times New Roman" w:cs="Times New Roman"/>
          <w:sz w:val="28"/>
          <w:szCs w:val="28"/>
        </w:rPr>
        <w:t>«Внутренние болезни 3»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</w:rPr>
        <w:t>1 Тема «ХОБЛ»</w:t>
      </w:r>
      <w:r w:rsidRPr="00E06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</w:rPr>
        <w:t>2 Концепция игры</w:t>
      </w:r>
      <w:r w:rsidRPr="00E06FC0">
        <w:rPr>
          <w:rFonts w:ascii="Times New Roman" w:eastAsia="Times New Roman" w:hAnsi="Times New Roman" w:cs="Times New Roman"/>
          <w:sz w:val="28"/>
          <w:szCs w:val="28"/>
        </w:rPr>
        <w:t xml:space="preserve">  Консультация врача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</w:rPr>
        <w:t xml:space="preserve">3 Роли: Врач и пациент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E06FC0" w:rsidRPr="00E06FC0" w:rsidRDefault="00E06FC0" w:rsidP="00E06FC0">
      <w:pPr>
        <w:numPr>
          <w:ilvl w:val="0"/>
          <w:numId w:val="37"/>
        </w:numPr>
        <w:suppressLineNumbers/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«отлично» «5б»</w:t>
      </w:r>
      <w:r w:rsidRPr="00E0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студенту, если  студент смог во время игры полностью раскрыть суть заболевания, собрать тщательный анамнез, правильно и полностью назначить необходимые лабораторные и инструментальные методы исследования, правильно и обоснованно предписать лечение больному с указанием доз препаратов, правильно объяснить режим и питание больному;</w:t>
      </w:r>
    </w:p>
    <w:p w:rsidR="00E06FC0" w:rsidRPr="00E06FC0" w:rsidRDefault="00E06FC0" w:rsidP="00E06FC0">
      <w:pPr>
        <w:numPr>
          <w:ilvl w:val="0"/>
          <w:numId w:val="37"/>
        </w:numPr>
        <w:suppressLineNumbers/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«хорошо» «4б»</w:t>
      </w:r>
      <w:r w:rsidRPr="00E0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студенту, если  студент смог во время игры  раскрыть суть заболевания, собрать  анамнез, правильно  назначить необходимые лабораторные и инструментальные методы исследования, предписать лечение больному с указанием доз препаратов, правильно объяснить режим и питание больному;</w:t>
      </w:r>
    </w:p>
    <w:p w:rsidR="00E06FC0" w:rsidRPr="00E06FC0" w:rsidRDefault="00E06FC0" w:rsidP="00E06FC0">
      <w:pPr>
        <w:numPr>
          <w:ilvl w:val="0"/>
          <w:numId w:val="37"/>
        </w:numPr>
        <w:suppressLineNumbers/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«удовлетворительно»  «3б»</w:t>
      </w:r>
      <w:r w:rsidRPr="00E0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студенту, если  студент смог во время игры невольностью раскрыть суть заболевания, собрать   анамнез, правильно  назначить необходимые лабораторные и инструментальные методы исследования, предписать лечение;</w:t>
      </w:r>
    </w:p>
    <w:p w:rsidR="00E06FC0" w:rsidRPr="00E06FC0" w:rsidRDefault="00E06FC0" w:rsidP="00E06FC0">
      <w:pPr>
        <w:numPr>
          <w:ilvl w:val="0"/>
          <w:numId w:val="37"/>
        </w:numPr>
        <w:suppressLineNumbers/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«неудовлетворительно» «0-2б»</w:t>
      </w:r>
      <w:r w:rsidRPr="00E0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студенту, если  студент  не смог во время игры  раскрыть суть заболевания, собрать   анамнез, правильно  назначить необходимые лабораторные и инструментальные методы исследования, предписать лечение. </w:t>
      </w: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№10</w:t>
      </w: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 xml:space="preserve">           </w:t>
      </w: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творческой работе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 в течение семестра должен выполнить 1 творческую работу, выбрав одну из предложенных тем.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работа представляется в виде муляжей органов, с иллюстрацией механизмов развития заболеваний с использованием любых материалов.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творческой работы дает студенту возможность выбора вида работы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 творческой работы</w:t>
      </w:r>
    </w:p>
    <w:tbl>
      <w:tblPr>
        <w:tblW w:w="21600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00"/>
      </w:tblGrid>
      <w:tr w:rsidR="00E06FC0" w:rsidRPr="00E06FC0" w:rsidTr="002D5A85">
        <w:trPr>
          <w:tblCellSpacing w:w="0" w:type="dxa"/>
        </w:trPr>
        <w:tc>
          <w:tcPr>
            <w:tcW w:w="2160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913" w:type="dxa"/>
              <w:tblCellSpacing w:w="0" w:type="dxa"/>
              <w:tblBorders>
                <w:top w:val="outset" w:sz="8" w:space="0" w:color="000000"/>
                <w:left w:val="outset" w:sz="8" w:space="0" w:color="000000"/>
                <w:bottom w:val="outset" w:sz="8" w:space="0" w:color="000000"/>
                <w:right w:val="outset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1"/>
              <w:gridCol w:w="1701"/>
              <w:gridCol w:w="5539"/>
              <w:gridCol w:w="982"/>
            </w:tblGrid>
            <w:tr w:rsidR="00E06FC0" w:rsidRPr="00E06FC0" w:rsidTr="002D5A85">
              <w:trPr>
                <w:tblCellSpacing w:w="0" w:type="dxa"/>
              </w:trPr>
              <w:tc>
                <w:tcPr>
                  <w:tcW w:w="169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авторов творческих р</w:t>
                  </w: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Обоснование критериев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Баллы</w:t>
                  </w:r>
                </w:p>
              </w:tc>
            </w:tr>
            <w:tr w:rsidR="00E06FC0" w:rsidRPr="00E06FC0" w:rsidTr="002D5A85">
              <w:trPr>
                <w:tblCellSpacing w:w="0" w:type="dxa"/>
              </w:trPr>
              <w:tc>
                <w:tcPr>
                  <w:tcW w:w="1691" w:type="dxa"/>
                  <w:vMerge w:val="restart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100" w:afterAutospacing="1" w:line="240" w:lineRule="auto"/>
                    <w:ind w:right="11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Понимание задания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Работа демонстрирует точное понимание задания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Включены материалы, не имеющие непосредственного отношения к теме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собранная информация не анализируется и не оценивается. 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5б</w:t>
                  </w:r>
                </w:p>
              </w:tc>
            </w:tr>
            <w:tr w:rsidR="00E06FC0" w:rsidRPr="00E06FC0" w:rsidTr="002D5A85">
              <w:trPr>
                <w:trHeight w:val="1589"/>
                <w:tblCellSpacing w:w="0" w:type="dxa"/>
              </w:trPr>
              <w:tc>
                <w:tcPr>
                  <w:tcW w:w="1691" w:type="dxa"/>
                  <w:vMerge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vAlign w:val="center"/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заданию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Полное соответствие,  приводятся конкретные факты и примеры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Содержание соответствует заданию, но не все аспекты раскрыты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Содержание не относится в рассматриваемой проблеме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5б</w:t>
                  </w:r>
                </w:p>
              </w:tc>
            </w:tr>
            <w:tr w:rsidR="00E06FC0" w:rsidRPr="00E06FC0" w:rsidTr="002D5A85">
              <w:trPr>
                <w:trHeight w:val="937"/>
                <w:tblCellSpacing w:w="0" w:type="dxa"/>
              </w:trPr>
              <w:tc>
                <w:tcPr>
                  <w:tcW w:w="1691" w:type="dxa"/>
                  <w:vMerge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vAlign w:val="center"/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Логика изложения информации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Логичное изложение материала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Нарушение логики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Отсутствие логики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5б</w:t>
                  </w:r>
                </w:p>
              </w:tc>
            </w:tr>
            <w:tr w:rsidR="00E06FC0" w:rsidRPr="00E06FC0" w:rsidTr="002D5A85">
              <w:trPr>
                <w:tblCellSpacing w:w="0" w:type="dxa"/>
              </w:trPr>
              <w:tc>
                <w:tcPr>
                  <w:tcW w:w="1691" w:type="dxa"/>
                  <w:vMerge w:val="restart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100" w:afterAutospacing="1" w:line="240" w:lineRule="auto"/>
                    <w:ind w:right="11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Творчество и самостоятельность работы</w:t>
                  </w: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Творчество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Работа и форма её представления является авторской, интересной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В работе есть элементы творчества, отдельные «находки», «изюминки»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Обычная, стандартная работа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5б</w:t>
                  </w:r>
                </w:p>
              </w:tc>
            </w:tr>
            <w:tr w:rsidR="00E06FC0" w:rsidRPr="00E06FC0" w:rsidTr="002D5A85">
              <w:trPr>
                <w:tblCellSpacing w:w="0" w:type="dxa"/>
              </w:trPr>
              <w:tc>
                <w:tcPr>
                  <w:tcW w:w="1691" w:type="dxa"/>
                  <w:vMerge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vAlign w:val="center"/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Самостоятельность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Вся работа выполнена самостоятельно в главном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Автор работы получил одну-две консультации учителя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Работа была проверена учителем заранее, сделаны существенные изменения в содержании.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5б</w:t>
                  </w:r>
                </w:p>
              </w:tc>
            </w:tr>
            <w:tr w:rsidR="00E06FC0" w:rsidRPr="00E06FC0" w:rsidTr="002D5A85">
              <w:trPr>
                <w:trHeight w:val="1395"/>
                <w:tblCellSpacing w:w="0" w:type="dxa"/>
              </w:trPr>
              <w:tc>
                <w:tcPr>
                  <w:tcW w:w="1691" w:type="dxa"/>
                  <w:vMerge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vAlign w:val="center"/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Авторская оригинальность</w:t>
                  </w:r>
                </w:p>
              </w:tc>
              <w:tc>
                <w:tcPr>
                  <w:tcW w:w="5539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Уникальная работа. Содержится большое число оригинальных, изобретательных примеров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В работе присутствуют авторские находки</w:t>
                  </w:r>
                </w:p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Стандартная работа, не содержит авторской индивидуальности</w:t>
                  </w:r>
                </w:p>
              </w:tc>
              <w:tc>
                <w:tcPr>
                  <w:tcW w:w="982" w:type="dxa"/>
                  <w:tcBorders>
                    <w:top w:val="outset" w:sz="8" w:space="0" w:color="000000"/>
                    <w:left w:val="outset" w:sz="8" w:space="0" w:color="000000"/>
                    <w:bottom w:val="outset" w:sz="8" w:space="0" w:color="000000"/>
                    <w:right w:val="outset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06FC0" w:rsidRPr="00E06FC0" w:rsidRDefault="00E06FC0" w:rsidP="00E06F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F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5б</w:t>
                  </w:r>
                </w:p>
              </w:tc>
            </w:tr>
          </w:tbl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Приложение №11                                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Требования к видеоролику: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Формат  видео: DVD, MPEG4.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Минимальное разрешение видеоролика – 720x480 (12:8 см).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Продолжительность видеоролика – от 2 до 5 минут</w:t>
      </w:r>
      <w:r w:rsidRPr="00E06FC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Видеоролики должны быть оформлены информационной заставкой с именем автора (номер группы, название факультета, название видеоролика, с общей длительностью видеоролика).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Использование при монтаже и съёмке видеоролика специальных программ и инструментов – на усмотрение участника.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 Участники сами определяют жанр видеоролика 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 В ролике могут использоваться фотографии.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 Не принимаются ролики рекламного характера, оскорбляющие достоинство и чувства других людей, не укладывающиеся в тематику конкурса.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7. КРИТЕРИИ ОЦЕНОК</w:t>
      </w:r>
    </w:p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tbl>
      <w:tblPr>
        <w:tblW w:w="876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6"/>
        <w:gridCol w:w="5376"/>
        <w:gridCol w:w="988"/>
        <w:gridCol w:w="720"/>
      </w:tblGrid>
      <w:tr w:rsidR="00E06FC0" w:rsidRPr="00E06FC0" w:rsidTr="002D5A85"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 оценивания презентации ученика</w:t>
            </w:r>
          </w:p>
        </w:tc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</w:tr>
      <w:tr w:rsidR="00E06FC0" w:rsidRPr="00E06FC0" w:rsidTr="002D5A85"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hd w:val="clear" w:color="auto" w:fill="FFFFFF"/>
              <w:spacing w:before="105" w:after="105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 соответствие работы заявленной теме;         </w:t>
            </w:r>
          </w:p>
          <w:p w:rsidR="00E06FC0" w:rsidRPr="00E06FC0" w:rsidRDefault="00E06FC0" w:rsidP="00E06FC0">
            <w:pPr>
              <w:shd w:val="clear" w:color="auto" w:fill="FFFFFF"/>
              <w:spacing w:before="105" w:after="105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 креативность видеоролика (новизна идеи, оригинальность, гибкость мышления);</w:t>
            </w:r>
          </w:p>
          <w:p w:rsidR="00E06FC0" w:rsidRPr="00E06FC0" w:rsidRDefault="00E06FC0" w:rsidP="00E06FC0">
            <w:pPr>
              <w:shd w:val="clear" w:color="auto" w:fill="FFFFFF"/>
              <w:spacing w:before="105" w:after="105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   информативность.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5б</w:t>
            </w:r>
          </w:p>
        </w:tc>
      </w:tr>
      <w:tr w:rsidR="00E06FC0" w:rsidRPr="00E06FC0" w:rsidTr="002D5A85"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</w:t>
            </w:r>
          </w:p>
        </w:tc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качество видеосъемки; </w:t>
            </w:r>
          </w:p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-уровень владения специальными  средствами </w:t>
            </w:r>
          </w:p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-эстетичность работы</w:t>
            </w:r>
            <w:proofErr w:type="gramStart"/>
            <w:r w:rsidRPr="00E06F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.;</w:t>
            </w:r>
            <w:proofErr w:type="gramEnd"/>
          </w:p>
          <w:p w:rsidR="00E06FC0" w:rsidRPr="00E06FC0" w:rsidRDefault="00E06FC0" w:rsidP="00E06F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5б</w:t>
            </w:r>
          </w:p>
        </w:tc>
      </w:tr>
      <w:tr w:rsidR="00E06FC0" w:rsidRPr="00E06FC0" w:rsidTr="002D5A85">
        <w:trPr>
          <w:trHeight w:val="118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Грамотность</w:t>
            </w:r>
          </w:p>
        </w:tc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Нет орфографических и пунктуационных ошибок.</w:t>
            </w:r>
          </w:p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Информация дается точная, полезная и интересная.</w:t>
            </w:r>
          </w:p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Есть ссылки на источники информации.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5б</w:t>
            </w:r>
          </w:p>
        </w:tc>
      </w:tr>
      <w:tr w:rsidR="00E06FC0" w:rsidRPr="00E06FC0" w:rsidTr="002D5A85">
        <w:trPr>
          <w:trHeight w:val="495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5</w:t>
            </w:r>
            <w:r w:rsidRPr="00E06F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5б</w:t>
            </w:r>
          </w:p>
        </w:tc>
      </w:tr>
      <w:tr w:rsidR="00E06FC0" w:rsidRPr="00E06FC0" w:rsidTr="002D5A85">
        <w:trPr>
          <w:trHeight w:val="460"/>
        </w:trPr>
        <w:tc>
          <w:tcPr>
            <w:tcW w:w="100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FC0" w:rsidRPr="00E06FC0" w:rsidRDefault="00E06FC0" w:rsidP="00E0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 баллов оценивается как «отличная работа»</w:t>
            </w:r>
          </w:p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баллов оценивается как «хорошая работа»</w:t>
            </w:r>
          </w:p>
        </w:tc>
      </w:tr>
    </w:tbl>
    <w:p w:rsidR="00E06FC0" w:rsidRPr="00E06FC0" w:rsidRDefault="00E06FC0" w:rsidP="00E06FC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сдачи СРС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1.Реферат.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Презентация.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3.Творческая работа</w:t>
      </w:r>
      <w:r w:rsidRPr="00E06F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(макеты 3-</w:t>
      </w:r>
      <w:r w:rsidRPr="00E06F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F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модели органов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4</w:t>
      </w: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Видеоролик на тему.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История болезни по теме со справкой о дежурстве.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Лист сдачи СРС  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418"/>
        <w:gridCol w:w="2551"/>
      </w:tblGrid>
      <w:tr w:rsidR="00E06FC0" w:rsidRPr="00E06FC0" w:rsidTr="002D5A85">
        <w:tc>
          <w:tcPr>
            <w:tcW w:w="5670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418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СРС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  <w:proofErr w:type="spellStart"/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</w:t>
            </w:r>
            <w:proofErr w:type="spellEnd"/>
          </w:p>
        </w:tc>
      </w:tr>
      <w:tr w:rsidR="00E06FC0" w:rsidRPr="00E06FC0" w:rsidTr="002D5A85">
        <w:tc>
          <w:tcPr>
            <w:tcW w:w="5670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1.Реферат</w:t>
            </w:r>
          </w:p>
        </w:tc>
        <w:tc>
          <w:tcPr>
            <w:tcW w:w="1418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FC0" w:rsidRPr="00E06FC0" w:rsidTr="002D5A85">
        <w:tc>
          <w:tcPr>
            <w:tcW w:w="5670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Презентация</w:t>
            </w:r>
          </w:p>
        </w:tc>
        <w:tc>
          <w:tcPr>
            <w:tcW w:w="1418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FC0" w:rsidRPr="00E06FC0" w:rsidTr="002D5A85">
        <w:tc>
          <w:tcPr>
            <w:tcW w:w="5670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Творческая работа (макеты 3-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модели органов</w:t>
            </w: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FC0" w:rsidRPr="00E06FC0" w:rsidTr="002D5A85">
        <w:tc>
          <w:tcPr>
            <w:tcW w:w="5670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Видеоролик на тему</w:t>
            </w:r>
          </w:p>
        </w:tc>
        <w:tc>
          <w:tcPr>
            <w:tcW w:w="1418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FC0" w:rsidRPr="00E06FC0" w:rsidTr="002D5A85">
        <w:tc>
          <w:tcPr>
            <w:tcW w:w="5670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История болезни</w:t>
            </w:r>
          </w:p>
        </w:tc>
        <w:tc>
          <w:tcPr>
            <w:tcW w:w="1418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06FC0" w:rsidRPr="00E06FC0" w:rsidRDefault="00E06FC0" w:rsidP="00E0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Телеграмм канал: кафедра терапевтических дисциплин.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proofErr w:type="spellStart"/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Эл.почта</w:t>
      </w:r>
      <w:proofErr w:type="spellEnd"/>
      <w:r w:rsidRPr="00E06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06FC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kafedravb2@list.ru</w:t>
      </w:r>
    </w:p>
    <w:p w:rsidR="00E06FC0" w:rsidRPr="00E06FC0" w:rsidRDefault="00E06FC0" w:rsidP="00E0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</w:pPr>
    </w:p>
    <w:p w:rsidR="00E06FC0" w:rsidRPr="00E06FC0" w:rsidRDefault="00E06FC0" w:rsidP="00E06FC0">
      <w:pPr>
        <w:widowControl w:val="0"/>
        <w:autoSpaceDE w:val="0"/>
        <w:autoSpaceDN w:val="0"/>
        <w:spacing w:before="1" w:after="0" w:line="298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E06FC0" w:rsidRPr="00E06FC0" w:rsidRDefault="00E06FC0" w:rsidP="00E06FC0">
      <w:pPr>
        <w:rPr>
          <w:rFonts w:eastAsiaTheme="minorEastAsia"/>
          <w:lang w:val="ky-KG" w:eastAsia="ru-RU"/>
        </w:rPr>
      </w:pPr>
    </w:p>
    <w:p w:rsidR="00E06FC0" w:rsidRPr="00E06FC0" w:rsidRDefault="00E06FC0" w:rsidP="00E06FC0">
      <w:pPr>
        <w:rPr>
          <w:rFonts w:eastAsiaTheme="minorEastAsia"/>
          <w:lang w:val="ky-KG" w:eastAsia="ru-RU"/>
        </w:rPr>
      </w:pPr>
    </w:p>
    <w:p w:rsidR="00E06FC0" w:rsidRDefault="00E06FC0" w:rsidP="00C64F0B">
      <w:pPr>
        <w:pStyle w:val="11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06FC0" w:rsidSect="00413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97_Oktom_Times">
    <w:altName w:val="Times New Roman"/>
    <w:charset w:val="00"/>
    <w:family w:val="roman"/>
    <w:pitch w:val="variable"/>
    <w:sig w:usb0="000002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Symbol"/>
        <w:b/>
        <w:bCs/>
        <w:i/>
        <w:iCs/>
        <w:sz w:val="20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18"/>
    <w:multiLevelType w:val="multilevel"/>
    <w:tmpl w:val="C58C135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5523A7"/>
    <w:multiLevelType w:val="multilevel"/>
    <w:tmpl w:val="CEB0C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B94FE4"/>
    <w:multiLevelType w:val="hybridMultilevel"/>
    <w:tmpl w:val="5FB04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75909"/>
    <w:multiLevelType w:val="multilevel"/>
    <w:tmpl w:val="9422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E6734"/>
    <w:multiLevelType w:val="multilevel"/>
    <w:tmpl w:val="26D411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4754EC"/>
    <w:multiLevelType w:val="hybridMultilevel"/>
    <w:tmpl w:val="AF5C1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B5092"/>
    <w:multiLevelType w:val="hybridMultilevel"/>
    <w:tmpl w:val="8CA65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B32BE"/>
    <w:multiLevelType w:val="multilevel"/>
    <w:tmpl w:val="A16C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017697"/>
    <w:multiLevelType w:val="hybridMultilevel"/>
    <w:tmpl w:val="B1826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FA81A20"/>
    <w:multiLevelType w:val="multilevel"/>
    <w:tmpl w:val="DFBCA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0E6FB4"/>
    <w:multiLevelType w:val="hybridMultilevel"/>
    <w:tmpl w:val="52444AFA"/>
    <w:lvl w:ilvl="0" w:tplc="EA4266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00D06"/>
    <w:multiLevelType w:val="hybridMultilevel"/>
    <w:tmpl w:val="27E6E764"/>
    <w:lvl w:ilvl="0" w:tplc="FFFFFFFF">
      <w:start w:val="2"/>
      <w:numFmt w:val="bullet"/>
      <w:lvlText w:val="-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A6813C6"/>
    <w:multiLevelType w:val="hybridMultilevel"/>
    <w:tmpl w:val="E7BE0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B02BF5"/>
    <w:multiLevelType w:val="hybridMultilevel"/>
    <w:tmpl w:val="FD1EF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C4400"/>
    <w:multiLevelType w:val="hybridMultilevel"/>
    <w:tmpl w:val="6B82B776"/>
    <w:lvl w:ilvl="0" w:tplc="9D8CA0EA">
      <w:start w:val="1"/>
      <w:numFmt w:val="decimal"/>
      <w:lvlText w:val="%1."/>
      <w:lvlJc w:val="left"/>
      <w:pPr>
        <w:ind w:left="720" w:hanging="360"/>
      </w:pPr>
      <w:rPr>
        <w:rFonts w:asciiTheme="minorHAnsi" w:eastAsia="Times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C0EB6"/>
    <w:multiLevelType w:val="hybridMultilevel"/>
    <w:tmpl w:val="19646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FB5C25"/>
    <w:multiLevelType w:val="hybridMultilevel"/>
    <w:tmpl w:val="02862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967285"/>
    <w:multiLevelType w:val="hybridMultilevel"/>
    <w:tmpl w:val="EDB8612C"/>
    <w:lvl w:ilvl="0" w:tplc="E79E59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4175ABF"/>
    <w:multiLevelType w:val="hybridMultilevel"/>
    <w:tmpl w:val="4A646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15CD8"/>
    <w:multiLevelType w:val="multilevel"/>
    <w:tmpl w:val="3E6400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1B681D"/>
    <w:multiLevelType w:val="hybridMultilevel"/>
    <w:tmpl w:val="F39A0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B273F"/>
    <w:multiLevelType w:val="hybridMultilevel"/>
    <w:tmpl w:val="02E8FE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1806E48"/>
    <w:multiLevelType w:val="hybridMultilevel"/>
    <w:tmpl w:val="2B8E5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64670"/>
    <w:multiLevelType w:val="multilevel"/>
    <w:tmpl w:val="ECE22D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5C48AC"/>
    <w:multiLevelType w:val="multilevel"/>
    <w:tmpl w:val="6D6E9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BF67CC"/>
    <w:multiLevelType w:val="multilevel"/>
    <w:tmpl w:val="9EA6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E05D33"/>
    <w:multiLevelType w:val="hybridMultilevel"/>
    <w:tmpl w:val="E4FE8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641E7"/>
    <w:multiLevelType w:val="hybridMultilevel"/>
    <w:tmpl w:val="B0FEACC6"/>
    <w:lvl w:ilvl="0" w:tplc="095419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E6A16"/>
    <w:multiLevelType w:val="multilevel"/>
    <w:tmpl w:val="47F0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197261"/>
    <w:multiLevelType w:val="hybridMultilevel"/>
    <w:tmpl w:val="6AF48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72C4C"/>
    <w:multiLevelType w:val="multilevel"/>
    <w:tmpl w:val="2D1C0E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9B53D4"/>
    <w:multiLevelType w:val="hybridMultilevel"/>
    <w:tmpl w:val="5AECA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1C6D30"/>
    <w:multiLevelType w:val="multilevel"/>
    <w:tmpl w:val="B3A8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D13541"/>
    <w:multiLevelType w:val="hybridMultilevel"/>
    <w:tmpl w:val="97C02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000FD5"/>
    <w:multiLevelType w:val="hybridMultilevel"/>
    <w:tmpl w:val="2A94C666"/>
    <w:lvl w:ilvl="0" w:tplc="9D8CA0EA">
      <w:start w:val="1"/>
      <w:numFmt w:val="decimal"/>
      <w:lvlText w:val="%1."/>
      <w:lvlJc w:val="left"/>
      <w:pPr>
        <w:ind w:left="1080" w:hanging="360"/>
      </w:pPr>
      <w:rPr>
        <w:rFonts w:asciiTheme="minorHAnsi" w:eastAsia="Times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D957C7"/>
    <w:multiLevelType w:val="multilevel"/>
    <w:tmpl w:val="8A56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E316E9"/>
    <w:multiLevelType w:val="multilevel"/>
    <w:tmpl w:val="2048A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14"/>
  </w:num>
  <w:num w:numId="5">
    <w:abstractNumId w:val="11"/>
  </w:num>
  <w:num w:numId="6">
    <w:abstractNumId w:val="24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38"/>
  </w:num>
  <w:num w:numId="10">
    <w:abstractNumId w:val="4"/>
  </w:num>
  <w:num w:numId="11">
    <w:abstractNumId w:val="34"/>
  </w:num>
  <w:num w:numId="12">
    <w:abstractNumId w:val="2"/>
  </w:num>
  <w:num w:numId="13">
    <w:abstractNumId w:val="37"/>
  </w:num>
  <w:num w:numId="14">
    <w:abstractNumId w:val="25"/>
  </w:num>
  <w:num w:numId="15">
    <w:abstractNumId w:val="30"/>
  </w:num>
  <w:num w:numId="16">
    <w:abstractNumId w:val="10"/>
  </w:num>
  <w:num w:numId="17">
    <w:abstractNumId w:val="8"/>
  </w:num>
  <w:num w:numId="18">
    <w:abstractNumId w:val="5"/>
  </w:num>
  <w:num w:numId="19">
    <w:abstractNumId w:val="26"/>
  </w:num>
  <w:num w:numId="20">
    <w:abstractNumId w:val="21"/>
  </w:num>
  <w:num w:numId="21">
    <w:abstractNumId w:val="27"/>
  </w:num>
  <w:num w:numId="22">
    <w:abstractNumId w:val="32"/>
  </w:num>
  <w:num w:numId="23">
    <w:abstractNumId w:val="31"/>
  </w:num>
  <w:num w:numId="24">
    <w:abstractNumId w:val="3"/>
  </w:num>
  <w:num w:numId="25">
    <w:abstractNumId w:val="29"/>
  </w:num>
  <w:num w:numId="26">
    <w:abstractNumId w:val="16"/>
  </w:num>
  <w:num w:numId="27">
    <w:abstractNumId w:val="36"/>
  </w:num>
  <w:num w:numId="28">
    <w:abstractNumId w:val="19"/>
  </w:num>
  <w:num w:numId="29">
    <w:abstractNumId w:val="35"/>
  </w:num>
  <w:num w:numId="30">
    <w:abstractNumId w:val="33"/>
  </w:num>
  <w:num w:numId="31">
    <w:abstractNumId w:val="20"/>
  </w:num>
  <w:num w:numId="32">
    <w:abstractNumId w:val="22"/>
  </w:num>
  <w:num w:numId="33">
    <w:abstractNumId w:val="7"/>
  </w:num>
  <w:num w:numId="34">
    <w:abstractNumId w:val="28"/>
  </w:num>
  <w:num w:numId="35">
    <w:abstractNumId w:val="17"/>
  </w:num>
  <w:num w:numId="36">
    <w:abstractNumId w:val="23"/>
  </w:num>
  <w:num w:numId="37">
    <w:abstractNumId w:val="12"/>
  </w:num>
  <w:num w:numId="38">
    <w:abstractNumId w:val="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4F0B"/>
    <w:rsid w:val="00020B6A"/>
    <w:rsid w:val="00025241"/>
    <w:rsid w:val="000312AC"/>
    <w:rsid w:val="00031E13"/>
    <w:rsid w:val="00056479"/>
    <w:rsid w:val="00075682"/>
    <w:rsid w:val="00077120"/>
    <w:rsid w:val="000B622C"/>
    <w:rsid w:val="000D2362"/>
    <w:rsid w:val="00113122"/>
    <w:rsid w:val="00122F6E"/>
    <w:rsid w:val="001356EF"/>
    <w:rsid w:val="001A201F"/>
    <w:rsid w:val="001B54BC"/>
    <w:rsid w:val="001F1EB7"/>
    <w:rsid w:val="00200D4B"/>
    <w:rsid w:val="00242F1C"/>
    <w:rsid w:val="00247414"/>
    <w:rsid w:val="002921C0"/>
    <w:rsid w:val="002B3E6C"/>
    <w:rsid w:val="002D10A3"/>
    <w:rsid w:val="002E1E04"/>
    <w:rsid w:val="002E29DA"/>
    <w:rsid w:val="0031735D"/>
    <w:rsid w:val="00362E64"/>
    <w:rsid w:val="00367CB7"/>
    <w:rsid w:val="00372798"/>
    <w:rsid w:val="003802D9"/>
    <w:rsid w:val="00393D4C"/>
    <w:rsid w:val="003E394F"/>
    <w:rsid w:val="00400189"/>
    <w:rsid w:val="00413F01"/>
    <w:rsid w:val="00430D69"/>
    <w:rsid w:val="00454754"/>
    <w:rsid w:val="00477397"/>
    <w:rsid w:val="00483C2E"/>
    <w:rsid w:val="00485208"/>
    <w:rsid w:val="005072DD"/>
    <w:rsid w:val="00516D38"/>
    <w:rsid w:val="00557DF1"/>
    <w:rsid w:val="005B3B48"/>
    <w:rsid w:val="005B50A3"/>
    <w:rsid w:val="00667C95"/>
    <w:rsid w:val="00677303"/>
    <w:rsid w:val="00700B02"/>
    <w:rsid w:val="00712311"/>
    <w:rsid w:val="00720117"/>
    <w:rsid w:val="00725B7C"/>
    <w:rsid w:val="00736816"/>
    <w:rsid w:val="00753B6C"/>
    <w:rsid w:val="007A149F"/>
    <w:rsid w:val="007C78C3"/>
    <w:rsid w:val="00804984"/>
    <w:rsid w:val="00804CFE"/>
    <w:rsid w:val="00822D95"/>
    <w:rsid w:val="008C26CC"/>
    <w:rsid w:val="008D225E"/>
    <w:rsid w:val="008D425E"/>
    <w:rsid w:val="008E64CE"/>
    <w:rsid w:val="008E690B"/>
    <w:rsid w:val="00935BC6"/>
    <w:rsid w:val="00942D54"/>
    <w:rsid w:val="00954411"/>
    <w:rsid w:val="00980B60"/>
    <w:rsid w:val="00984831"/>
    <w:rsid w:val="0099216C"/>
    <w:rsid w:val="009A4FFE"/>
    <w:rsid w:val="009B0513"/>
    <w:rsid w:val="009F1BD0"/>
    <w:rsid w:val="009F7F0C"/>
    <w:rsid w:val="00A03AA4"/>
    <w:rsid w:val="00A04181"/>
    <w:rsid w:val="00A07C7E"/>
    <w:rsid w:val="00A46D96"/>
    <w:rsid w:val="00A51E52"/>
    <w:rsid w:val="00A91E77"/>
    <w:rsid w:val="00A95417"/>
    <w:rsid w:val="00AC045F"/>
    <w:rsid w:val="00AC079B"/>
    <w:rsid w:val="00AD6925"/>
    <w:rsid w:val="00B34E0A"/>
    <w:rsid w:val="00B62666"/>
    <w:rsid w:val="00B86C64"/>
    <w:rsid w:val="00BC1F0B"/>
    <w:rsid w:val="00BF6D6C"/>
    <w:rsid w:val="00C139D7"/>
    <w:rsid w:val="00C43919"/>
    <w:rsid w:val="00C61AFF"/>
    <w:rsid w:val="00C64F0B"/>
    <w:rsid w:val="00C756E2"/>
    <w:rsid w:val="00CF1C66"/>
    <w:rsid w:val="00D4190E"/>
    <w:rsid w:val="00D74B85"/>
    <w:rsid w:val="00D8103D"/>
    <w:rsid w:val="00DB5DB2"/>
    <w:rsid w:val="00DF0DF3"/>
    <w:rsid w:val="00E06FC0"/>
    <w:rsid w:val="00E456C8"/>
    <w:rsid w:val="00E926CB"/>
    <w:rsid w:val="00EA699E"/>
    <w:rsid w:val="00EB729B"/>
    <w:rsid w:val="00EE5E8C"/>
    <w:rsid w:val="00F02DD8"/>
    <w:rsid w:val="00F37F50"/>
    <w:rsid w:val="00F5012B"/>
    <w:rsid w:val="00F61AEC"/>
    <w:rsid w:val="00F72516"/>
    <w:rsid w:val="00FF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4984"/>
  </w:style>
  <w:style w:type="paragraph" w:styleId="1">
    <w:name w:val="heading 1"/>
    <w:basedOn w:val="a0"/>
    <w:next w:val="a0"/>
    <w:link w:val="10"/>
    <w:uiPriority w:val="9"/>
    <w:qFormat/>
    <w:rsid w:val="00C64F0B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8" w:lineRule="auto"/>
      <w:contextualSpacing/>
      <w:outlineLvl w:val="0"/>
    </w:pPr>
    <w:rPr>
      <w:rFonts w:ascii="Cambria" w:eastAsia="Times New Roman" w:hAnsi="Cambria" w:cs="Times New Roman"/>
      <w:b/>
      <w:bCs/>
      <w:i/>
      <w:iCs/>
      <w:color w:val="622423"/>
      <w:sz w:val="20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64F0B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8" w:lineRule="auto"/>
      <w:ind w:left="144"/>
      <w:contextualSpacing/>
      <w:outlineLvl w:val="1"/>
    </w:pPr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C64F0B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64F0B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64F0B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paragraph" w:styleId="6">
    <w:name w:val="heading 6"/>
    <w:basedOn w:val="a0"/>
    <w:next w:val="a0"/>
    <w:link w:val="60"/>
    <w:uiPriority w:val="9"/>
    <w:unhideWhenUsed/>
    <w:qFormat/>
    <w:rsid w:val="00C64F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64F0B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8">
    <w:name w:val="heading 8"/>
    <w:basedOn w:val="a0"/>
    <w:next w:val="a0"/>
    <w:link w:val="80"/>
    <w:uiPriority w:val="99"/>
    <w:unhideWhenUsed/>
    <w:qFormat/>
    <w:rsid w:val="00C64F0B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C64F0B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6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64F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C64F0B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</w:rPr>
  </w:style>
  <w:style w:type="character" w:customStyle="1" w:styleId="20">
    <w:name w:val="Заголовок 2 Знак"/>
    <w:basedOn w:val="a1"/>
    <w:link w:val="2"/>
    <w:uiPriority w:val="9"/>
    <w:semiHidden/>
    <w:rsid w:val="00C64F0B"/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character" w:customStyle="1" w:styleId="30">
    <w:name w:val="Заголовок 3 Знак"/>
    <w:basedOn w:val="a1"/>
    <w:link w:val="3"/>
    <w:semiHidden/>
    <w:rsid w:val="00C64F0B"/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character" w:customStyle="1" w:styleId="40">
    <w:name w:val="Заголовок 4 Знак"/>
    <w:basedOn w:val="a1"/>
    <w:link w:val="4"/>
    <w:uiPriority w:val="9"/>
    <w:semiHidden/>
    <w:rsid w:val="00C64F0B"/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semiHidden/>
    <w:rsid w:val="00C64F0B"/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rsid w:val="00C64F0B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64F0B"/>
    <w:rPr>
      <w:rFonts w:ascii="Cambria" w:eastAsia="Times New Roman" w:hAnsi="Cambria" w:cs="Times New Roman"/>
      <w:i/>
      <w:iCs/>
      <w:color w:val="943634"/>
      <w:sz w:val="20"/>
      <w:szCs w:val="20"/>
    </w:rPr>
  </w:style>
  <w:style w:type="character" w:customStyle="1" w:styleId="80">
    <w:name w:val="Заголовок 8 Знак"/>
    <w:basedOn w:val="a1"/>
    <w:link w:val="8"/>
    <w:uiPriority w:val="99"/>
    <w:rsid w:val="00C64F0B"/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C64F0B"/>
    <w:rPr>
      <w:rFonts w:ascii="Cambria" w:eastAsia="Times New Roman" w:hAnsi="Cambria" w:cs="Times New Roman"/>
      <w:i/>
      <w:iCs/>
      <w:color w:val="C0504D"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C64F0B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">
    <w:name w:val="Без интервала1"/>
    <w:link w:val="NoSpacingChar"/>
    <w:uiPriority w:val="99"/>
    <w:qFormat/>
    <w:rsid w:val="00C64F0B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1">
    <w:name w:val="Без интервала2"/>
    <w:rsid w:val="00C64F0B"/>
    <w:pPr>
      <w:spacing w:after="0" w:line="240" w:lineRule="auto"/>
    </w:pPr>
    <w:rPr>
      <w:rFonts w:ascii="Calibri" w:eastAsia="Times New Roman" w:hAnsi="Calibri" w:cs="Calibri"/>
    </w:rPr>
  </w:style>
  <w:style w:type="paragraph" w:styleId="a8">
    <w:name w:val="Body Text"/>
    <w:basedOn w:val="a0"/>
    <w:link w:val="a9"/>
    <w:rsid w:val="00C64F0B"/>
    <w:pPr>
      <w:spacing w:after="0" w:line="240" w:lineRule="auto"/>
      <w:jc w:val="both"/>
    </w:pPr>
    <w:rPr>
      <w:rFonts w:ascii="A97_Oktom_Times" w:eastAsia="Times New Roman" w:hAnsi="A97_Oktom_Times" w:cs="Times New Roman"/>
      <w:b/>
      <w:sz w:val="28"/>
      <w:szCs w:val="20"/>
      <w:lang w:eastAsia="ru-RU"/>
    </w:rPr>
  </w:style>
  <w:style w:type="character" w:customStyle="1" w:styleId="a9">
    <w:name w:val="Основной текст Знак"/>
    <w:basedOn w:val="a1"/>
    <w:link w:val="a8"/>
    <w:rsid w:val="00C64F0B"/>
    <w:rPr>
      <w:rFonts w:ascii="A97_Oktom_Times" w:eastAsia="Times New Roman" w:hAnsi="A97_Oktom_Times" w:cs="Times New Roman"/>
      <w:b/>
      <w:sz w:val="28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C64F0B"/>
    <w:rPr>
      <w:rFonts w:ascii="Calibri" w:eastAsia="Times New Roman" w:hAnsi="Calibri" w:cs="Calibri"/>
    </w:rPr>
  </w:style>
  <w:style w:type="paragraph" w:styleId="aa">
    <w:name w:val="List Paragraph"/>
    <w:basedOn w:val="a0"/>
    <w:link w:val="ab"/>
    <w:uiPriority w:val="34"/>
    <w:qFormat/>
    <w:rsid w:val="00C64F0B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0"/>
    <w:rsid w:val="00C64F0B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1"/>
    <w:rsid w:val="00C64F0B"/>
    <w:rPr>
      <w:color w:val="0066CC"/>
      <w:u w:val="single"/>
    </w:rPr>
  </w:style>
  <w:style w:type="character" w:customStyle="1" w:styleId="51">
    <w:name w:val="Основной текст (5) + Полужирный"/>
    <w:aliases w:val="Не курсив"/>
    <w:basedOn w:val="a1"/>
    <w:uiPriority w:val="99"/>
    <w:rsid w:val="00C64F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spacing w:val="0"/>
      <w:sz w:val="23"/>
      <w:szCs w:val="23"/>
    </w:rPr>
  </w:style>
  <w:style w:type="character" w:customStyle="1" w:styleId="52">
    <w:name w:val="Основной текст (5)2"/>
    <w:basedOn w:val="a1"/>
    <w:uiPriority w:val="99"/>
    <w:rsid w:val="00C64F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3">
    <w:name w:val="Основной текст (5) + Не курсив"/>
    <w:basedOn w:val="a1"/>
    <w:uiPriority w:val="99"/>
    <w:rsid w:val="00C64F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de-DE" w:eastAsia="de-DE"/>
    </w:rPr>
  </w:style>
  <w:style w:type="character" w:customStyle="1" w:styleId="510">
    <w:name w:val="Основной текст (5) + Не курсив1"/>
    <w:basedOn w:val="a1"/>
    <w:uiPriority w:val="99"/>
    <w:rsid w:val="00C64F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 w:eastAsia="en-US"/>
    </w:rPr>
  </w:style>
  <w:style w:type="paragraph" w:customStyle="1" w:styleId="511">
    <w:name w:val="Основной текст (5)1"/>
    <w:basedOn w:val="a0"/>
    <w:uiPriority w:val="99"/>
    <w:rsid w:val="00C64F0B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i/>
      <w:iCs/>
      <w:sz w:val="23"/>
      <w:szCs w:val="23"/>
      <w:lang w:eastAsia="ru-RU"/>
    </w:rPr>
  </w:style>
  <w:style w:type="character" w:customStyle="1" w:styleId="apple-converted-space">
    <w:name w:val="apple-converted-space"/>
    <w:basedOn w:val="a1"/>
    <w:rsid w:val="00C64F0B"/>
  </w:style>
  <w:style w:type="paragraph" w:styleId="31">
    <w:name w:val="Body Text Indent 3"/>
    <w:basedOn w:val="a0"/>
    <w:link w:val="32"/>
    <w:uiPriority w:val="99"/>
    <w:unhideWhenUsed/>
    <w:rsid w:val="00C64F0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C64F0B"/>
    <w:rPr>
      <w:rFonts w:ascii="Calibri" w:eastAsia="Calibri" w:hAnsi="Calibri" w:cs="Times New Roman"/>
      <w:sz w:val="16"/>
      <w:szCs w:val="16"/>
    </w:rPr>
  </w:style>
  <w:style w:type="character" w:customStyle="1" w:styleId="NoSpacingChar">
    <w:name w:val="No Spacing Char"/>
    <w:link w:val="11"/>
    <w:uiPriority w:val="99"/>
    <w:locked/>
    <w:rsid w:val="00C64F0B"/>
    <w:rPr>
      <w:rFonts w:ascii="Calibri" w:eastAsia="Times New Roman" w:hAnsi="Calibri" w:cs="Calibri"/>
    </w:rPr>
  </w:style>
  <w:style w:type="paragraph" w:styleId="ad">
    <w:name w:val="Normal (Web)"/>
    <w:basedOn w:val="a0"/>
    <w:uiPriority w:val="99"/>
    <w:unhideWhenUsed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uiPriority w:val="99"/>
    <w:unhideWhenUsed/>
    <w:rsid w:val="00C64F0B"/>
    <w:pPr>
      <w:spacing w:after="120" w:line="480" w:lineRule="auto"/>
      <w:ind w:left="283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C64F0B"/>
    <w:rPr>
      <w:rFonts w:ascii="Calibri" w:eastAsia="Calibri" w:hAnsi="Calibri" w:cs="Times New Roman"/>
      <w:i/>
      <w:iCs/>
      <w:sz w:val="20"/>
      <w:szCs w:val="20"/>
    </w:rPr>
  </w:style>
  <w:style w:type="paragraph" w:styleId="33">
    <w:name w:val="Body Text 3"/>
    <w:basedOn w:val="a0"/>
    <w:link w:val="34"/>
    <w:unhideWhenUsed/>
    <w:rsid w:val="00C64F0B"/>
    <w:pPr>
      <w:spacing w:after="120" w:line="288" w:lineRule="auto"/>
    </w:pPr>
    <w:rPr>
      <w:rFonts w:ascii="Calibri" w:eastAsia="Calibri" w:hAnsi="Calibri" w:cs="Times New Roman"/>
      <w:i/>
      <w:iCs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C64F0B"/>
    <w:rPr>
      <w:rFonts w:ascii="Calibri" w:eastAsia="Calibri" w:hAnsi="Calibri" w:cs="Times New Roman"/>
      <w:i/>
      <w:iCs/>
      <w:sz w:val="16"/>
      <w:szCs w:val="16"/>
    </w:rPr>
  </w:style>
  <w:style w:type="paragraph" w:styleId="24">
    <w:name w:val="Body Text 2"/>
    <w:basedOn w:val="a0"/>
    <w:link w:val="25"/>
    <w:unhideWhenUsed/>
    <w:rsid w:val="00C64F0B"/>
    <w:pPr>
      <w:spacing w:after="120" w:line="480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25">
    <w:name w:val="Основной текст 2 Знак"/>
    <w:basedOn w:val="a1"/>
    <w:link w:val="24"/>
    <w:rsid w:val="00C64F0B"/>
    <w:rPr>
      <w:rFonts w:ascii="Calibri" w:eastAsia="Calibri" w:hAnsi="Calibri" w:cs="Times New Roman"/>
      <w:i/>
      <w:iCs/>
      <w:sz w:val="20"/>
      <w:szCs w:val="20"/>
    </w:rPr>
  </w:style>
  <w:style w:type="numbering" w:customStyle="1" w:styleId="13">
    <w:name w:val="Нет списка1"/>
    <w:next w:val="a3"/>
    <w:uiPriority w:val="99"/>
    <w:semiHidden/>
    <w:unhideWhenUsed/>
    <w:rsid w:val="00C64F0B"/>
  </w:style>
  <w:style w:type="character" w:styleId="ae">
    <w:name w:val="FollowedHyperlink"/>
    <w:basedOn w:val="a1"/>
    <w:uiPriority w:val="99"/>
    <w:semiHidden/>
    <w:unhideWhenUsed/>
    <w:rsid w:val="00C64F0B"/>
    <w:rPr>
      <w:color w:val="800080" w:themeColor="followedHyperlink"/>
      <w:u w:val="single"/>
    </w:rPr>
  </w:style>
  <w:style w:type="character" w:styleId="af">
    <w:name w:val="Emphasis"/>
    <w:qFormat/>
    <w:rsid w:val="00C64F0B"/>
    <w:rPr>
      <w:rFonts w:ascii="Cambria" w:eastAsia="Times New Roman" w:hAnsi="Cambria" w:cs="Times New Roman" w:hint="default"/>
      <w:b/>
      <w:bCs/>
      <w:i/>
      <w:iCs/>
      <w:color w:val="C0504D"/>
      <w:bdr w:val="single" w:sz="18" w:space="0" w:color="F2DBDB" w:frame="1"/>
      <w:shd w:val="clear" w:color="auto" w:fill="F2DBDB"/>
    </w:rPr>
  </w:style>
  <w:style w:type="character" w:styleId="af0">
    <w:name w:val="Strong"/>
    <w:uiPriority w:val="22"/>
    <w:qFormat/>
    <w:rsid w:val="00C64F0B"/>
    <w:rPr>
      <w:b/>
      <w:bCs/>
      <w:spacing w:val="0"/>
    </w:rPr>
  </w:style>
  <w:style w:type="paragraph" w:styleId="af1">
    <w:name w:val="header"/>
    <w:basedOn w:val="a0"/>
    <w:link w:val="af2"/>
    <w:unhideWhenUsed/>
    <w:rsid w:val="00C64F0B"/>
    <w:pPr>
      <w:tabs>
        <w:tab w:val="center" w:pos="4677"/>
        <w:tab w:val="right" w:pos="9355"/>
      </w:tabs>
      <w:spacing w:line="288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af2">
    <w:name w:val="Верхний колонтитул Знак"/>
    <w:basedOn w:val="a1"/>
    <w:link w:val="af1"/>
    <w:rsid w:val="00C64F0B"/>
    <w:rPr>
      <w:rFonts w:ascii="Calibri" w:eastAsia="Calibri" w:hAnsi="Calibri" w:cs="Times New Roman"/>
      <w:i/>
      <w:iCs/>
      <w:sz w:val="20"/>
      <w:szCs w:val="20"/>
    </w:rPr>
  </w:style>
  <w:style w:type="paragraph" w:styleId="af3">
    <w:name w:val="footer"/>
    <w:basedOn w:val="a0"/>
    <w:link w:val="af4"/>
    <w:unhideWhenUsed/>
    <w:rsid w:val="00C64F0B"/>
    <w:pPr>
      <w:tabs>
        <w:tab w:val="center" w:pos="4677"/>
        <w:tab w:val="right" w:pos="9355"/>
      </w:tabs>
      <w:spacing w:line="288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af4">
    <w:name w:val="Нижний колонтитул Знак"/>
    <w:basedOn w:val="a1"/>
    <w:link w:val="af3"/>
    <w:rsid w:val="00C64F0B"/>
    <w:rPr>
      <w:rFonts w:ascii="Calibri" w:eastAsia="Calibri" w:hAnsi="Calibri" w:cs="Times New Roman"/>
      <w:i/>
      <w:iCs/>
      <w:sz w:val="20"/>
      <w:szCs w:val="20"/>
    </w:rPr>
  </w:style>
  <w:style w:type="paragraph" w:styleId="af5">
    <w:name w:val="caption"/>
    <w:basedOn w:val="a0"/>
    <w:next w:val="a0"/>
    <w:uiPriority w:val="35"/>
    <w:semiHidden/>
    <w:unhideWhenUsed/>
    <w:qFormat/>
    <w:rsid w:val="00C64F0B"/>
    <w:pPr>
      <w:spacing w:line="288" w:lineRule="auto"/>
    </w:pPr>
    <w:rPr>
      <w:rFonts w:ascii="Calibri" w:eastAsia="Calibri" w:hAnsi="Calibri" w:cs="Times New Roman"/>
      <w:b/>
      <w:bCs/>
      <w:i/>
      <w:iCs/>
      <w:color w:val="943634"/>
      <w:sz w:val="18"/>
      <w:szCs w:val="18"/>
    </w:rPr>
  </w:style>
  <w:style w:type="paragraph" w:styleId="af6">
    <w:name w:val="Title"/>
    <w:basedOn w:val="a0"/>
    <w:next w:val="a0"/>
    <w:link w:val="af7"/>
    <w:uiPriority w:val="10"/>
    <w:qFormat/>
    <w:rsid w:val="00C64F0B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af7">
    <w:name w:val="Название Знак"/>
    <w:basedOn w:val="a1"/>
    <w:link w:val="af6"/>
    <w:uiPriority w:val="10"/>
    <w:rsid w:val="00C64F0B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f8">
    <w:name w:val="Subtitle"/>
    <w:basedOn w:val="a0"/>
    <w:next w:val="a0"/>
    <w:link w:val="af9"/>
    <w:uiPriority w:val="11"/>
    <w:qFormat/>
    <w:rsid w:val="00C64F0B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af9">
    <w:name w:val="Подзаголовок Знак"/>
    <w:basedOn w:val="a1"/>
    <w:link w:val="af8"/>
    <w:uiPriority w:val="11"/>
    <w:rsid w:val="00C64F0B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C64F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6">
    <w:name w:val="Quote"/>
    <w:basedOn w:val="a0"/>
    <w:next w:val="a0"/>
    <w:link w:val="27"/>
    <w:uiPriority w:val="29"/>
    <w:qFormat/>
    <w:rsid w:val="00C64F0B"/>
    <w:pPr>
      <w:spacing w:line="288" w:lineRule="auto"/>
    </w:pPr>
    <w:rPr>
      <w:rFonts w:ascii="Calibri" w:eastAsia="Calibri" w:hAnsi="Calibri" w:cs="Times New Roman"/>
      <w:color w:val="943634"/>
      <w:sz w:val="20"/>
      <w:szCs w:val="20"/>
    </w:rPr>
  </w:style>
  <w:style w:type="character" w:customStyle="1" w:styleId="27">
    <w:name w:val="Цитата 2 Знак"/>
    <w:basedOn w:val="a1"/>
    <w:link w:val="26"/>
    <w:uiPriority w:val="29"/>
    <w:rsid w:val="00C64F0B"/>
    <w:rPr>
      <w:rFonts w:ascii="Calibri" w:eastAsia="Calibri" w:hAnsi="Calibri" w:cs="Times New Roman"/>
      <w:color w:val="943634"/>
      <w:sz w:val="20"/>
      <w:szCs w:val="20"/>
    </w:rPr>
  </w:style>
  <w:style w:type="paragraph" w:styleId="afa">
    <w:name w:val="Intense Quote"/>
    <w:basedOn w:val="a0"/>
    <w:next w:val="a0"/>
    <w:link w:val="afb"/>
    <w:uiPriority w:val="30"/>
    <w:qFormat/>
    <w:rsid w:val="00C64F0B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customStyle="1" w:styleId="afb">
    <w:name w:val="Выделенная цитата Знак"/>
    <w:basedOn w:val="a1"/>
    <w:link w:val="afa"/>
    <w:uiPriority w:val="30"/>
    <w:rsid w:val="00C64F0B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paragraph" w:styleId="afc">
    <w:name w:val="TOC Heading"/>
    <w:basedOn w:val="1"/>
    <w:next w:val="a0"/>
    <w:uiPriority w:val="39"/>
    <w:semiHidden/>
    <w:unhideWhenUsed/>
    <w:qFormat/>
    <w:rsid w:val="00C64F0B"/>
    <w:pPr>
      <w:outlineLvl w:val="9"/>
    </w:pPr>
    <w:rPr>
      <w:lang w:bidi="en-US"/>
    </w:rPr>
  </w:style>
  <w:style w:type="character" w:customStyle="1" w:styleId="41">
    <w:name w:val="Основной текст (4)_"/>
    <w:link w:val="42"/>
    <w:uiPriority w:val="99"/>
    <w:semiHidden/>
    <w:locked/>
    <w:rsid w:val="00C64F0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0"/>
    <w:link w:val="41"/>
    <w:uiPriority w:val="99"/>
    <w:semiHidden/>
    <w:rsid w:val="00C64F0B"/>
    <w:pPr>
      <w:widowControl w:val="0"/>
      <w:shd w:val="clear" w:color="auto" w:fill="FFFFFF"/>
      <w:spacing w:before="180" w:after="180" w:line="322" w:lineRule="exact"/>
      <w:ind w:hanging="34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54">
    <w:name w:val="Основной текст (5)_"/>
    <w:link w:val="55"/>
    <w:uiPriority w:val="99"/>
    <w:semiHidden/>
    <w:locked/>
    <w:rsid w:val="00C64F0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5">
    <w:name w:val="Основной текст (5)"/>
    <w:basedOn w:val="a0"/>
    <w:link w:val="54"/>
    <w:uiPriority w:val="99"/>
    <w:semiHidden/>
    <w:rsid w:val="00C64F0B"/>
    <w:pPr>
      <w:widowControl w:val="0"/>
      <w:shd w:val="clear" w:color="auto" w:fill="FFFFFF"/>
      <w:spacing w:after="300" w:line="240" w:lineRule="atLeast"/>
      <w:ind w:hanging="108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8">
    <w:name w:val="Абзац списка2"/>
    <w:basedOn w:val="a0"/>
    <w:uiPriority w:val="99"/>
    <w:semiHidden/>
    <w:rsid w:val="00C64F0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msonormalcxspmiddlecxspmiddle">
    <w:name w:val="msonormalcxspmiddlecxspmiddle"/>
    <w:basedOn w:val="a0"/>
    <w:uiPriority w:val="99"/>
    <w:semiHidden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0"/>
    <w:uiPriority w:val="99"/>
    <w:semiHidden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(2)_"/>
    <w:link w:val="210"/>
    <w:semiHidden/>
    <w:locked/>
    <w:rsid w:val="00C64F0B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0"/>
    <w:link w:val="29"/>
    <w:semiHidden/>
    <w:rsid w:val="00C64F0B"/>
    <w:pPr>
      <w:shd w:val="clear" w:color="auto" w:fill="FFFFFF"/>
      <w:spacing w:after="0" w:line="480" w:lineRule="exact"/>
      <w:ind w:hanging="360"/>
    </w:pPr>
    <w:rPr>
      <w:sz w:val="26"/>
      <w:szCs w:val="26"/>
    </w:rPr>
  </w:style>
  <w:style w:type="character" w:customStyle="1" w:styleId="35">
    <w:name w:val="Основной текст (3)_"/>
    <w:link w:val="36"/>
    <w:locked/>
    <w:rsid w:val="00C64F0B"/>
    <w:rPr>
      <w:b/>
      <w:bCs/>
      <w:i/>
      <w:iCs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C64F0B"/>
    <w:pPr>
      <w:widowControl w:val="0"/>
      <w:shd w:val="clear" w:color="auto" w:fill="FFFFFF"/>
      <w:spacing w:before="780" w:after="0" w:line="278" w:lineRule="exact"/>
      <w:ind w:hanging="320"/>
    </w:pPr>
    <w:rPr>
      <w:b/>
      <w:bCs/>
      <w:i/>
      <w:iCs/>
    </w:rPr>
  </w:style>
  <w:style w:type="character" w:customStyle="1" w:styleId="2a">
    <w:name w:val="Подпись к таблице (2)_"/>
    <w:link w:val="2b"/>
    <w:uiPriority w:val="99"/>
    <w:semiHidden/>
    <w:locked/>
    <w:rsid w:val="00C64F0B"/>
    <w:rPr>
      <w:shd w:val="clear" w:color="auto" w:fill="FFFFFF"/>
    </w:rPr>
  </w:style>
  <w:style w:type="paragraph" w:customStyle="1" w:styleId="2b">
    <w:name w:val="Подпись к таблице (2)"/>
    <w:basedOn w:val="a0"/>
    <w:link w:val="2a"/>
    <w:uiPriority w:val="99"/>
    <w:semiHidden/>
    <w:rsid w:val="00C64F0B"/>
    <w:pPr>
      <w:widowControl w:val="0"/>
      <w:shd w:val="clear" w:color="auto" w:fill="FFFFFF"/>
      <w:spacing w:after="0" w:line="240" w:lineRule="atLeast"/>
    </w:pPr>
  </w:style>
  <w:style w:type="character" w:styleId="afd">
    <w:name w:val="Subtle Emphasis"/>
    <w:uiPriority w:val="19"/>
    <w:qFormat/>
    <w:rsid w:val="00C64F0B"/>
    <w:rPr>
      <w:rFonts w:ascii="Cambria" w:eastAsia="Times New Roman" w:hAnsi="Cambria" w:cs="Times New Roman" w:hint="default"/>
      <w:i/>
      <w:iCs/>
      <w:color w:val="C0504D"/>
    </w:rPr>
  </w:style>
  <w:style w:type="character" w:styleId="afe">
    <w:name w:val="Intense Emphasis"/>
    <w:uiPriority w:val="21"/>
    <w:qFormat/>
    <w:rsid w:val="00C64F0B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">
    <w:name w:val="Subtle Reference"/>
    <w:uiPriority w:val="31"/>
    <w:qFormat/>
    <w:rsid w:val="00C64F0B"/>
    <w:rPr>
      <w:i/>
      <w:iCs/>
      <w:smallCaps/>
      <w:color w:val="C0504D"/>
      <w:u w:color="C0504D"/>
    </w:rPr>
  </w:style>
  <w:style w:type="character" w:styleId="aff0">
    <w:name w:val="Intense Reference"/>
    <w:uiPriority w:val="32"/>
    <w:qFormat/>
    <w:rsid w:val="00C64F0B"/>
    <w:rPr>
      <w:b/>
      <w:bCs/>
      <w:i/>
      <w:iCs/>
      <w:smallCaps/>
      <w:color w:val="C0504D"/>
      <w:u w:color="C0504D"/>
    </w:rPr>
  </w:style>
  <w:style w:type="character" w:styleId="aff1">
    <w:name w:val="Book Title"/>
    <w:uiPriority w:val="33"/>
    <w:qFormat/>
    <w:rsid w:val="00C64F0B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spelle">
    <w:name w:val="spelle"/>
    <w:basedOn w:val="a1"/>
    <w:rsid w:val="00C64F0B"/>
  </w:style>
  <w:style w:type="character" w:customStyle="1" w:styleId="grame">
    <w:name w:val="grame"/>
    <w:basedOn w:val="a1"/>
    <w:rsid w:val="00C64F0B"/>
  </w:style>
  <w:style w:type="character" w:customStyle="1" w:styleId="aff2">
    <w:name w:val="Основной текст + Полужирный"/>
    <w:aliases w:val="Интервал 0 pt,Основной текст + 13,5 pt2,Полужирный3"/>
    <w:rsid w:val="00C64F0B"/>
    <w:rPr>
      <w:b/>
      <w:bCs/>
      <w:sz w:val="26"/>
      <w:szCs w:val="26"/>
      <w:lang w:bidi="ar-SA"/>
    </w:rPr>
  </w:style>
  <w:style w:type="character" w:customStyle="1" w:styleId="211">
    <w:name w:val="Основной текст (2) + Не полужирный1"/>
    <w:uiPriority w:val="99"/>
    <w:rsid w:val="00C64F0B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  <w:lang w:bidi="ar-SA"/>
    </w:rPr>
  </w:style>
  <w:style w:type="character" w:customStyle="1" w:styleId="2c">
    <w:name w:val="Основной текст (2) + Курсив"/>
    <w:rsid w:val="00C64F0B"/>
    <w:rPr>
      <w:rFonts w:ascii="Times New Roman" w:hAnsi="Times New Roman" w:cs="Times New Roman" w:hint="default"/>
      <w:b/>
      <w:bCs/>
      <w:i/>
      <w:iCs/>
      <w:strike w:val="0"/>
      <w:dstrike w:val="0"/>
      <w:sz w:val="22"/>
      <w:szCs w:val="22"/>
      <w:u w:val="none"/>
      <w:effect w:val="none"/>
      <w:lang w:bidi="ar-SA"/>
    </w:rPr>
  </w:style>
  <w:style w:type="character" w:customStyle="1" w:styleId="14">
    <w:name w:val="Основной текст + Полужирный1"/>
    <w:uiPriority w:val="99"/>
    <w:rsid w:val="00C64F0B"/>
    <w:rPr>
      <w:rFonts w:ascii="Times New Roman" w:hAnsi="Times New Roman" w:cs="Times New Roman" w:hint="default"/>
      <w:b w:val="0"/>
      <w:bCs w:val="0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C64F0B"/>
    <w:rPr>
      <w:rFonts w:ascii="Times New Roman" w:hAnsi="Times New Roman" w:cs="Times New Roman" w:hint="default"/>
      <w:b/>
      <w:bCs/>
      <w:i/>
      <w:iCs/>
      <w:strike w:val="0"/>
      <w:dstrike w:val="0"/>
      <w:spacing w:val="40"/>
      <w:sz w:val="22"/>
      <w:szCs w:val="22"/>
      <w:u w:val="none"/>
      <w:effect w:val="none"/>
      <w:shd w:val="clear" w:color="auto" w:fill="FFFFFF"/>
    </w:rPr>
  </w:style>
  <w:style w:type="table" w:styleId="aff3">
    <w:name w:val="Table Grid"/>
    <w:basedOn w:val="a2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2"/>
    <w:next w:val="aff3"/>
    <w:uiPriority w:val="39"/>
    <w:rsid w:val="00C64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4F0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ff4">
    <w:name w:val="Body Text Indent"/>
    <w:basedOn w:val="a0"/>
    <w:link w:val="aff5"/>
    <w:uiPriority w:val="99"/>
    <w:unhideWhenUsed/>
    <w:rsid w:val="00C64F0B"/>
    <w:pPr>
      <w:spacing w:after="120"/>
      <w:ind w:left="283"/>
    </w:pPr>
  </w:style>
  <w:style w:type="character" w:customStyle="1" w:styleId="aff5">
    <w:name w:val="Основной текст с отступом Знак"/>
    <w:basedOn w:val="a1"/>
    <w:link w:val="aff4"/>
    <w:uiPriority w:val="99"/>
    <w:rsid w:val="00C64F0B"/>
  </w:style>
  <w:style w:type="character" w:customStyle="1" w:styleId="aff6">
    <w:name w:val="Основной текст_"/>
    <w:basedOn w:val="a1"/>
    <w:link w:val="110"/>
    <w:rsid w:val="00C64F0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d">
    <w:name w:val="Основной текст (2)"/>
    <w:basedOn w:val="a0"/>
    <w:rsid w:val="00C64F0B"/>
    <w:pPr>
      <w:widowControl w:val="0"/>
      <w:shd w:val="clear" w:color="auto" w:fill="FFFFFF"/>
      <w:spacing w:after="0" w:line="230" w:lineRule="exact"/>
      <w:ind w:hanging="640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110">
    <w:name w:val="Основной текст11"/>
    <w:basedOn w:val="a0"/>
    <w:link w:val="aff6"/>
    <w:rsid w:val="00C64F0B"/>
    <w:pPr>
      <w:widowControl w:val="0"/>
      <w:shd w:val="clear" w:color="auto" w:fill="FFFFFF"/>
      <w:spacing w:after="0" w:line="230" w:lineRule="exact"/>
      <w:ind w:hanging="94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e">
    <w:name w:val="Основной текст (2) + Не полужирный;Курсив"/>
    <w:basedOn w:val="29"/>
    <w:rsid w:val="00C64F0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16">
    <w:name w:val="Основной текст1"/>
    <w:basedOn w:val="aff6"/>
    <w:rsid w:val="00C64F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termtext">
    <w:name w:val="termtext"/>
    <w:basedOn w:val="a1"/>
    <w:rsid w:val="00C64F0B"/>
  </w:style>
  <w:style w:type="character" w:customStyle="1" w:styleId="2f">
    <w:name w:val="Основной текст (2) + Не полужирный"/>
    <w:aliases w:val="Курсив"/>
    <w:basedOn w:val="29"/>
    <w:rsid w:val="00C64F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t">
    <w:name w:val="t"/>
    <w:basedOn w:val="a1"/>
    <w:rsid w:val="00C64F0B"/>
  </w:style>
  <w:style w:type="character" w:customStyle="1" w:styleId="aff7">
    <w:name w:val="Основной текст + Курсив"/>
    <w:basedOn w:val="aff6"/>
    <w:rsid w:val="00C64F0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220">
    <w:name w:val="Основной текст (22)"/>
    <w:basedOn w:val="a1"/>
    <w:rsid w:val="00C64F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37">
    <w:name w:val="Основной текст (3) + Не курсив"/>
    <w:basedOn w:val="35"/>
    <w:rsid w:val="00C64F0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en-US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C64F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N" w:eastAsia="en-IN"/>
    </w:rPr>
  </w:style>
  <w:style w:type="character" w:customStyle="1" w:styleId="z-0">
    <w:name w:val="z-Начало формы Знак"/>
    <w:basedOn w:val="a1"/>
    <w:link w:val="z-"/>
    <w:uiPriority w:val="99"/>
    <w:semiHidden/>
    <w:rsid w:val="00C64F0B"/>
    <w:rPr>
      <w:rFonts w:ascii="Arial" w:eastAsia="Times New Roman" w:hAnsi="Arial" w:cs="Arial"/>
      <w:vanish/>
      <w:sz w:val="16"/>
      <w:szCs w:val="16"/>
      <w:lang w:val="en-IN" w:eastAsia="en-IN"/>
    </w:rPr>
  </w:style>
  <w:style w:type="table" w:customStyle="1" w:styleId="2f0">
    <w:name w:val="Сетка таблицы2"/>
    <w:basedOn w:val="a2"/>
    <w:next w:val="aff3"/>
    <w:uiPriority w:val="39"/>
    <w:rsid w:val="00C64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annotation reference"/>
    <w:basedOn w:val="a1"/>
    <w:uiPriority w:val="99"/>
    <w:semiHidden/>
    <w:unhideWhenUsed/>
    <w:rsid w:val="00C64F0B"/>
    <w:rPr>
      <w:sz w:val="16"/>
      <w:szCs w:val="16"/>
    </w:rPr>
  </w:style>
  <w:style w:type="paragraph" w:styleId="aff9">
    <w:name w:val="annotation text"/>
    <w:basedOn w:val="a0"/>
    <w:link w:val="affa"/>
    <w:uiPriority w:val="99"/>
    <w:semiHidden/>
    <w:unhideWhenUsed/>
    <w:rsid w:val="00C64F0B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semiHidden/>
    <w:rsid w:val="00C64F0B"/>
    <w:rPr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64F0B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C64F0B"/>
    <w:rPr>
      <w:b/>
      <w:bCs/>
      <w:sz w:val="20"/>
      <w:szCs w:val="20"/>
    </w:rPr>
  </w:style>
  <w:style w:type="paragraph" w:customStyle="1" w:styleId="Style12">
    <w:name w:val="Style12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91" w:lineRule="exact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C64F0B"/>
    <w:rPr>
      <w:rFonts w:ascii="Franklin Gothic Medium Cond" w:hAnsi="Franklin Gothic Medium Cond" w:cs="Franklin Gothic Medium Cond" w:hint="default"/>
      <w:sz w:val="16"/>
      <w:szCs w:val="16"/>
    </w:rPr>
  </w:style>
  <w:style w:type="paragraph" w:customStyle="1" w:styleId="Style10">
    <w:name w:val="Style10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98" w:lineRule="exact"/>
      <w:ind w:firstLine="240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C64F0B"/>
    <w:pPr>
      <w:pBdr>
        <w:top w:val="single" w:sz="6" w:space="1" w:color="auto"/>
      </w:pBdr>
      <w:spacing w:after="0"/>
      <w:jc w:val="center"/>
    </w:pPr>
    <w:rPr>
      <w:rFonts w:ascii="Arial" w:eastAsiaTheme="minorEastAsia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C64F0B"/>
    <w:rPr>
      <w:rFonts w:ascii="Arial" w:eastAsiaTheme="minorEastAsia" w:hAnsi="Arial" w:cs="Arial"/>
      <w:vanish/>
      <w:sz w:val="16"/>
      <w:szCs w:val="16"/>
      <w:lang w:eastAsia="ru-RU"/>
    </w:rPr>
  </w:style>
  <w:style w:type="paragraph" w:customStyle="1" w:styleId="Style9">
    <w:name w:val="Style9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40" w:lineRule="exact"/>
      <w:ind w:firstLine="86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C64F0B"/>
    <w:pPr>
      <w:widowControl w:val="0"/>
      <w:autoSpaceDE w:val="0"/>
      <w:autoSpaceDN w:val="0"/>
      <w:adjustRightInd w:val="0"/>
      <w:spacing w:after="0" w:line="288" w:lineRule="exact"/>
      <w:ind w:firstLine="240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C64F0B"/>
    <w:rPr>
      <w:rFonts w:ascii="Franklin Gothic Medium Cond" w:hAnsi="Franklin Gothic Medium Cond" w:cs="Franklin Gothic Medium Cond" w:hint="default"/>
      <w:b/>
      <w:bCs/>
      <w:sz w:val="14"/>
      <w:szCs w:val="14"/>
    </w:rPr>
  </w:style>
  <w:style w:type="character" w:customStyle="1" w:styleId="FontStyle60">
    <w:name w:val="Font Style60"/>
    <w:uiPriority w:val="99"/>
    <w:rsid w:val="00C64F0B"/>
    <w:rPr>
      <w:rFonts w:ascii="Constantia" w:hAnsi="Constantia" w:cs="Constantia" w:hint="default"/>
      <w:sz w:val="16"/>
      <w:szCs w:val="16"/>
    </w:rPr>
  </w:style>
  <w:style w:type="table" w:customStyle="1" w:styleId="38">
    <w:name w:val="Сетка таблицы3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1">
    <w:name w:val="Нет списка2"/>
    <w:next w:val="a3"/>
    <w:uiPriority w:val="99"/>
    <w:semiHidden/>
    <w:unhideWhenUsed/>
    <w:rsid w:val="00C64F0B"/>
  </w:style>
  <w:style w:type="table" w:customStyle="1" w:styleId="43">
    <w:name w:val="Сетка таблицы4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"/>
    <w:basedOn w:val="a2"/>
    <w:next w:val="aff3"/>
    <w:uiPriority w:val="39"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6">
    <w:name w:val="p36"/>
    <w:basedOn w:val="a0"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0">
    <w:name w:val="ft60"/>
    <w:basedOn w:val="a1"/>
    <w:rsid w:val="00C64F0B"/>
  </w:style>
  <w:style w:type="paragraph" w:customStyle="1" w:styleId="p31">
    <w:name w:val="p31"/>
    <w:basedOn w:val="a0"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0"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1">
    <w:name w:val="p171"/>
    <w:basedOn w:val="a0"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0"/>
    <w:rsid w:val="00C64F0B"/>
    <w:pPr>
      <w:numPr>
        <w:numId w:val="4"/>
      </w:numPr>
      <w:tabs>
        <w:tab w:val="clear" w:pos="644"/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FR2">
    <w:name w:val="FR2"/>
    <w:rsid w:val="00C64F0B"/>
    <w:pPr>
      <w:widowControl w:val="0"/>
      <w:spacing w:before="140" w:after="0" w:line="240" w:lineRule="auto"/>
      <w:ind w:left="200"/>
      <w:jc w:val="center"/>
    </w:pPr>
    <w:rPr>
      <w:rFonts w:ascii="Arial" w:eastAsia="Times New Roman" w:hAnsi="Arial" w:cs="Times New Roman"/>
      <w:b/>
      <w:snapToGrid w:val="0"/>
      <w:sz w:val="24"/>
      <w:szCs w:val="20"/>
      <w:lang w:eastAsia="ru-RU"/>
    </w:rPr>
  </w:style>
  <w:style w:type="character" w:styleId="affd">
    <w:name w:val="page number"/>
    <w:basedOn w:val="a1"/>
    <w:rsid w:val="00C64F0B"/>
  </w:style>
  <w:style w:type="paragraph" w:customStyle="1" w:styleId="txt">
    <w:name w:val="txt"/>
    <w:basedOn w:val="a0"/>
    <w:rsid w:val="00C6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e">
    <w:name w:val="Plain Text"/>
    <w:basedOn w:val="a0"/>
    <w:link w:val="afff"/>
    <w:rsid w:val="00C64F0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екст Знак"/>
    <w:basedOn w:val="a1"/>
    <w:link w:val="affe"/>
    <w:rsid w:val="00C64F0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Обычный1"/>
    <w:rsid w:val="00C64F0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-11">
    <w:name w:val="Светлая заливка - Акцент 11"/>
    <w:basedOn w:val="a2"/>
    <w:uiPriority w:val="60"/>
    <w:rsid w:val="00C64F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8">
    <w:name w:val="Светлая заливка1"/>
    <w:basedOn w:val="a2"/>
    <w:uiPriority w:val="60"/>
    <w:rsid w:val="00C64F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ff0">
    <w:name w:val="endnote text"/>
    <w:basedOn w:val="a0"/>
    <w:link w:val="afff1"/>
    <w:uiPriority w:val="99"/>
    <w:semiHidden/>
    <w:unhideWhenUsed/>
    <w:rsid w:val="00C64F0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C64F0B"/>
    <w:rPr>
      <w:rFonts w:ascii="Calibri" w:eastAsia="Calibri" w:hAnsi="Calibri" w:cs="Times New Roman"/>
      <w:sz w:val="20"/>
      <w:szCs w:val="20"/>
    </w:rPr>
  </w:style>
  <w:style w:type="character" w:styleId="afff2">
    <w:name w:val="endnote reference"/>
    <w:basedOn w:val="a1"/>
    <w:uiPriority w:val="99"/>
    <w:semiHidden/>
    <w:unhideWhenUsed/>
    <w:rsid w:val="00C64F0B"/>
    <w:rPr>
      <w:vertAlign w:val="superscript"/>
    </w:rPr>
  </w:style>
  <w:style w:type="character" w:customStyle="1" w:styleId="2111">
    <w:name w:val="Основной текст (2) + 11"/>
    <w:aliases w:val="5 pt,Не полужирный"/>
    <w:rsid w:val="000312AC"/>
    <w:rPr>
      <w:rFonts w:ascii="Times New Roman" w:eastAsia="Times New Roman" w:hAnsi="Times New Roman" w:cs="Times New Roman" w:hint="default"/>
      <w:b w:val="0"/>
      <w:bCs w:val="0"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61">
    <w:name w:val="Сетка таблицы6"/>
    <w:basedOn w:val="a2"/>
    <w:next w:val="aff3"/>
    <w:uiPriority w:val="39"/>
    <w:rsid w:val="00372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ff3"/>
    <w:uiPriority w:val="39"/>
    <w:rsid w:val="00AD6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ff3"/>
    <w:uiPriority w:val="39"/>
    <w:rsid w:val="00E92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06F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2"/>
    <w:next w:val="aff3"/>
    <w:uiPriority w:val="59"/>
    <w:rsid w:val="00E06F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ff3"/>
    <w:uiPriority w:val="59"/>
    <w:rsid w:val="00E06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9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6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0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8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ed.kg/" TargetMode="External"/><Relationship Id="rId18" Type="http://schemas.openxmlformats.org/officeDocument/2006/relationships/hyperlink" Target="http://www.spr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osmedlib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tudfile.net/" TargetMode="External"/><Relationship Id="rId17" Type="http://schemas.openxmlformats.org/officeDocument/2006/relationships/hyperlink" Target="http://www.wedmedinfo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ankknig.com" TargetMode="External"/><Relationship Id="rId20" Type="http://schemas.openxmlformats.org/officeDocument/2006/relationships/hyperlink" Target="https://vk.com/doc142000771_323819115?hash=dvGdlYVtzmzXgRg7wZ8oporN1KbrwFrNYjlxzbkGi7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rosmedlib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ooksmed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studentlibrar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laintest.com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42</Pages>
  <Words>8400</Words>
  <Characters>47881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Айжамал</dc:creator>
  <cp:lastModifiedBy>пк</cp:lastModifiedBy>
  <cp:revision>42</cp:revision>
  <cp:lastPrinted>2021-10-01T09:03:00Z</cp:lastPrinted>
  <dcterms:created xsi:type="dcterms:W3CDTF">2022-09-05T05:51:00Z</dcterms:created>
  <dcterms:modified xsi:type="dcterms:W3CDTF">2025-04-08T05:47:00Z</dcterms:modified>
</cp:coreProperties>
</file>