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4E" w:rsidRDefault="00FE2C4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A63DE3" wp14:editId="2A8FD83C">
                <wp:extent cx="304800" cy="304800"/>
                <wp:effectExtent l="0" t="0" r="0" b="0"/>
                <wp:docPr id="1" name="AutoShape 1" descr="blob:https://web.whatsapp.com/aaa16853-65e6-4439-90c5-c023d5844d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aaa16853-65e6-4439-90c5-c023d5844d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3Q7Zy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E2C4E" w:rsidRDefault="00FE2C4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F595AB7" wp14:editId="71F9D507">
            <wp:extent cx="6705600" cy="8248650"/>
            <wp:effectExtent l="0" t="0" r="0" b="0"/>
            <wp:docPr id="3" name="Рисунок 3" descr="C:\Users\пк\Downloads\WhatsApp Image 2025-04-09 at 15.3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WhatsApp Image 2025-04-09 at 15.37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D6" w:rsidRDefault="00F640D6">
      <w:pPr>
        <w:rPr>
          <w:noProof/>
          <w:lang w:eastAsia="ru-RU"/>
        </w:rPr>
      </w:pPr>
    </w:p>
    <w:p w:rsidR="00086018" w:rsidRDefault="00086018" w:rsidP="00086018">
      <w:pPr>
        <w:spacing w:before="100" w:beforeAutospacing="1" w:after="100" w:afterAutospacing="1" w:line="271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086018" w:rsidRDefault="00086018" w:rsidP="00086018">
      <w:pPr>
        <w:spacing w:before="100" w:beforeAutospacing="1" w:after="100" w:afterAutospacing="1" w:line="271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086018" w:rsidRDefault="00086018" w:rsidP="00086018">
      <w:pPr>
        <w:spacing w:before="100" w:beforeAutospacing="1" w:after="100" w:afterAutospacing="1" w:line="271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086018" w:rsidRPr="00086018" w:rsidRDefault="00086018" w:rsidP="00086018">
      <w:pPr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Рецензия на УМК по дисциплине «Клиническая медицина»</w:t>
      </w:r>
      <w:r w:rsidRPr="0008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86018" w:rsidRPr="00086018" w:rsidRDefault="00086018" w:rsidP="00086018">
      <w:pPr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для специальности «Фармация»</w:t>
      </w:r>
    </w:p>
    <w:p w:rsidR="00086018" w:rsidRPr="00086018" w:rsidRDefault="00086018" w:rsidP="00086018">
      <w:p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УМК по дисциплине «Клиническая медицина» </w:t>
      </w:r>
      <w:proofErr w:type="gramStart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 студентов, обучающихся по специальности «Фармация», и направлен на формирование знаний и навыков, необходимых для эффективного применения фармацевтических знаний в клинической практике. В рецензируемом учебно-методическом комплекте рассмотрены основные аспекты клинической медицины, включая диагностику, лечение заболеваний, особенности фармакотерапии и роль фармацевта в процессе лечения.</w:t>
      </w:r>
    </w:p>
    <w:p w:rsidR="00086018" w:rsidRPr="00086018" w:rsidRDefault="00086018" w:rsidP="00086018">
      <w:p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Преимущества:</w:t>
      </w:r>
    </w:p>
    <w:p w:rsidR="00086018" w:rsidRPr="00086018" w:rsidRDefault="00086018" w:rsidP="00086018">
      <w:pPr>
        <w:numPr>
          <w:ilvl w:val="0"/>
          <w:numId w:val="1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Комплексность и актуальность содержания</w:t>
      </w: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: УМК охватывает ключевые аспекты клинической медицины, необходимые фармацевтам для взаимодействия с медицинскими специалистами и пациентами. В нем подробно рассмотрены вопросы фармакотерапии, методы диагностики и лечения заболеваний, что позволяет студентам сформировать целостное представление о влиянии лекарственных средств на организм человека в условиях различных патологий.</w:t>
      </w:r>
    </w:p>
    <w:p w:rsidR="00086018" w:rsidRPr="00086018" w:rsidRDefault="00086018" w:rsidP="00086018">
      <w:pPr>
        <w:numPr>
          <w:ilvl w:val="0"/>
          <w:numId w:val="1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Практическая направленность</w:t>
      </w: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: Учебный компле</w:t>
      </w:r>
      <w:proofErr w:type="gramStart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кт вкл</w:t>
      </w:r>
      <w:proofErr w:type="gramEnd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ючает примеры клинических случаев, что позволяет студентам не только усвоить теоретические знания, но и научиться применять их на практике. Такой подход способствует подготовке специалистов, готовых к реальной работе в фармацевтической сфере.</w:t>
      </w:r>
    </w:p>
    <w:p w:rsidR="00086018" w:rsidRPr="00086018" w:rsidRDefault="00086018" w:rsidP="00086018">
      <w:pPr>
        <w:numPr>
          <w:ilvl w:val="0"/>
          <w:numId w:val="1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Современные методики и подходы</w:t>
      </w: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: В УМК используются современные методы преподавания, включая иллюстративные материалы, схемы, таблицы и алгоритмы. Это позволяет значительно облегчить восприятие сложной информации, а также способствует лучшему усвоению материала студентами.</w:t>
      </w:r>
    </w:p>
    <w:p w:rsidR="00086018" w:rsidRPr="00086018" w:rsidRDefault="00086018" w:rsidP="00086018">
      <w:pPr>
        <w:numPr>
          <w:ilvl w:val="0"/>
          <w:numId w:val="1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Акцент на междисциплинарный подход</w:t>
      </w: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: Особое внимание уделяется взаимодействию фармацевта с врачами различных специальностей, что важно для формирования эффективной командной работы в здравоохранении. Студенты учатся учитывать не только фармакологические, но и клинические аспекты лечения, что способствует повышению качества фармацевтической помощи.</w:t>
      </w:r>
    </w:p>
    <w:p w:rsidR="00086018" w:rsidRPr="00086018" w:rsidRDefault="00086018" w:rsidP="00086018">
      <w:p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Недостатки:</w:t>
      </w:r>
    </w:p>
    <w:p w:rsidR="00086018" w:rsidRPr="00086018" w:rsidRDefault="00086018" w:rsidP="00086018">
      <w:pPr>
        <w:numPr>
          <w:ilvl w:val="0"/>
          <w:numId w:val="2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Недостаточная глубина отдельных тем</w:t>
      </w: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: Несмотря на хорошее освещение общих принципов диагностики и лечения заболеваний, в некоторых частях УМК может быть не хватать глубокого анализа специфики применения лекарственных сре</w:t>
      </w:r>
      <w:proofErr w:type="gramStart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дств пр</w:t>
      </w:r>
      <w:proofErr w:type="gramEnd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и сложных заболеваниях или в редких клинических случаях.</w:t>
      </w:r>
    </w:p>
    <w:p w:rsidR="00086018" w:rsidRPr="00086018" w:rsidRDefault="00086018" w:rsidP="00086018">
      <w:p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086018" w:rsidRPr="00086018" w:rsidRDefault="00086018" w:rsidP="00086018">
      <w:pPr>
        <w:numPr>
          <w:ilvl w:val="0"/>
          <w:numId w:val="3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Рекомендуется регулярное обновление информации в УМК с учетом новых клинических рекомендаций и современных препаратов.</w:t>
      </w:r>
    </w:p>
    <w:p w:rsidR="00086018" w:rsidRPr="00086018" w:rsidRDefault="00086018" w:rsidP="00086018">
      <w:pPr>
        <w:numPr>
          <w:ilvl w:val="0"/>
          <w:numId w:val="3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Можно усилить внимание на практическом обучении, предлагая студентам больше интерактивных заданий и реальных примеров из клинической практики.</w:t>
      </w:r>
    </w:p>
    <w:p w:rsidR="00086018" w:rsidRPr="00086018" w:rsidRDefault="00086018" w:rsidP="00086018">
      <w:pPr>
        <w:numPr>
          <w:ilvl w:val="0"/>
          <w:numId w:val="3"/>
        </w:numPr>
        <w:spacing w:before="100" w:beforeAutospacing="1" w:after="100" w:afterAutospacing="1" w:line="271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08601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расширение раздела, посвященного взаимодействию лекарств и особенностям их применения в комбинированных заболеваниях.</w:t>
      </w: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08601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76F4F5" wp14:editId="3FA00B55">
            <wp:extent cx="6705599" cy="8429625"/>
            <wp:effectExtent l="0" t="0" r="635" b="0"/>
            <wp:docPr id="4" name="Рисунок 4" descr="C:\Users\пк\Downloads\WhatsApp Image 2025-04-09 at 15.29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WhatsApp Image 2025-04-09 at 15.29.20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599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08601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07505" cy="8908405"/>
            <wp:effectExtent l="0" t="0" r="0" b="7620"/>
            <wp:docPr id="5" name="Рисунок 5" descr="C:\Users\пк\Downloads\WhatsApp Image 2025-04-09 at 15.29.2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WhatsApp Image 2025-04-09 at 15.29.20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89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08601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05600" cy="9124950"/>
            <wp:effectExtent l="0" t="0" r="0" b="0"/>
            <wp:docPr id="6" name="Рисунок 6" descr="C:\Users\пк\Downloads\WhatsApp Image 2025-04-09 at 15.2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WhatsApp Image 2025-04-09 at 15.29.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912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2030FE" w:rsidRPr="002030FE" w:rsidRDefault="002030FE" w:rsidP="00203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дисциплины</w:t>
      </w: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6654"/>
      </w:tblGrid>
      <w:tr w:rsidR="002030FE" w:rsidRPr="002030FE" w:rsidTr="002030FE">
        <w:trPr>
          <w:trHeight w:val="24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дисциплины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56000</w:t>
            </w: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030FE" w:rsidRPr="002030FE" w:rsidTr="002030FE">
        <w:trPr>
          <w:trHeight w:val="24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дисциплины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медицина</w:t>
            </w:r>
          </w:p>
        </w:tc>
      </w:tr>
      <w:tr w:rsidR="002030FE" w:rsidRPr="002030FE" w:rsidTr="002030FE">
        <w:trPr>
          <w:trHeight w:val="25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дисциплины 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кредитах ECTS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030FE" w:rsidRPr="002030FE" w:rsidTr="002030FE">
        <w:trPr>
          <w:trHeight w:val="24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Семестр и год 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обучения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семестр </w:t>
            </w:r>
          </w:p>
        </w:tc>
      </w:tr>
      <w:tr w:rsidR="002030FE" w:rsidRPr="002030FE" w:rsidTr="002030FE">
        <w:trPr>
          <w:trHeight w:val="107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дисциплины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систему базовых знаний о заболеваниях человека, необходимых для адекватного понимания клинической картины, принципов диагностики и лечения, с целью повышения эффективности фармацевтической деятельности и обеспечения безопасности пациентов.</w:t>
            </w:r>
          </w:p>
        </w:tc>
      </w:tr>
      <w:tr w:rsidR="002030FE" w:rsidRPr="002030FE" w:rsidTr="002030FE">
        <w:trPr>
          <w:trHeight w:val="55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Пререквизиты</w:t>
            </w:r>
            <w:proofErr w:type="spellEnd"/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дисциплины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латинский язык                                                          </w:t>
            </w:r>
          </w:p>
          <w:p w:rsidR="002030FE" w:rsidRPr="002030FE" w:rsidRDefault="002030FE" w:rsidP="0020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биология</w:t>
            </w:r>
          </w:p>
          <w:p w:rsidR="002030FE" w:rsidRPr="002030FE" w:rsidRDefault="002030FE" w:rsidP="0020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нормальная анатомия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нормальная физиология</w:t>
            </w:r>
          </w:p>
        </w:tc>
      </w:tr>
      <w:tr w:rsidR="002030FE" w:rsidRPr="002030FE" w:rsidTr="002030FE">
        <w:trPr>
          <w:trHeight w:val="6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Постреквизиты</w:t>
            </w:r>
            <w:proofErr w:type="spellEnd"/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Клиническая фармакология</w:t>
            </w:r>
          </w:p>
        </w:tc>
      </w:tr>
      <w:tr w:rsidR="002030FE" w:rsidRPr="002030FE" w:rsidTr="002030FE">
        <w:trPr>
          <w:trHeight w:val="40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Со-реквизиты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E" w:rsidRPr="002030FE" w:rsidRDefault="002030FE" w:rsidP="0020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- фармакология</w:t>
            </w:r>
          </w:p>
          <w:p w:rsidR="002030FE" w:rsidRPr="002030FE" w:rsidRDefault="002030FE" w:rsidP="0020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- Патология (анатомия, физиология)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030FE" w:rsidRPr="002030FE" w:rsidTr="002030FE">
        <w:trPr>
          <w:trHeight w:val="40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Место курса в структуре ООП и РО, формируемые компетенции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03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исциплина  «Клиническая медицина»  относится к дисциплинам базовой части цикла  профессиональных дисциплин, обеспечивающих теоретическую и практическую подготовку студентов в области  медицины.</w:t>
            </w:r>
            <w:r w:rsidRPr="002030F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2030FE" w:rsidRPr="002030FE" w:rsidRDefault="002030FE" w:rsidP="002030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Пк</w:t>
            </w:r>
            <w:r w:rsidRPr="002030F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y-KG"/>
              </w:rPr>
              <w:t>1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y-KG"/>
              </w:rPr>
              <w:t xml:space="preserve"> 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 способен и готов  к оценке морфофункциональных,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y-KG"/>
              </w:rPr>
              <w:t xml:space="preserve"> 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физиологических состояний , патофизиологических процессов в организме  человека, выявлению клинических синдромов социально -значимых и наиболее распространенных  заболеваний и неотложных  состояний  для решения профессиональных задач;</w:t>
            </w:r>
          </w:p>
          <w:p w:rsidR="002030FE" w:rsidRPr="002030FE" w:rsidRDefault="002030FE" w:rsidP="002030FE">
            <w:pPr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ПК</w:t>
            </w:r>
            <w:r w:rsidRPr="002030F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ky-KG"/>
              </w:rPr>
              <w:t xml:space="preserve">26 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 способен и готов использовать  приемы  оказания первой  неотложной доврачебной помощи.</w:t>
            </w:r>
          </w:p>
        </w:tc>
      </w:tr>
      <w:tr w:rsidR="002030FE" w:rsidRPr="002030FE" w:rsidTr="002030FE">
        <w:trPr>
          <w:trHeight w:val="55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обучения 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дисциплины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РО6-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Умеет оценивать состояние здоровья, проводить информационно- консультативную, образовательную деятельность и оказывать первую медицинскую помощь населению.</w:t>
            </w:r>
          </w:p>
        </w:tc>
      </w:tr>
      <w:tr w:rsidR="002030FE" w:rsidRPr="002030FE" w:rsidTr="002030FE">
        <w:trPr>
          <w:trHeight w:val="66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 оценивания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Устный опрос</w:t>
            </w: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; </w:t>
            </w: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; </w:t>
            </w: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навыки</w:t>
            </w: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; 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Ситуационные задачи</w:t>
            </w: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; </w:t>
            </w:r>
            <w:r w:rsidRPr="00203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Компьютерное тестирование</w:t>
            </w:r>
          </w:p>
        </w:tc>
      </w:tr>
      <w:tr w:rsidR="002030FE" w:rsidRPr="002030FE" w:rsidTr="002030FE">
        <w:trPr>
          <w:trHeight w:val="237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наименований используемой литературы с указанием 2-3 основных учебников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"Клиническая фармакология"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</w:rPr>
              <w:t> - Г. А. Костюков, Н. В. Соловьев (2018)</w:t>
            </w:r>
          </w:p>
          <w:p w:rsidR="002030FE" w:rsidRPr="002030FE" w:rsidRDefault="002030FE" w:rsidP="002030FE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"Основы клинической медицины"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</w:rPr>
              <w:t> - А. И. Баранов (2017)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2030FE" w:rsidRPr="002030FE" w:rsidRDefault="002030FE" w:rsidP="002030FE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"Клиническая медицина: учебник для студентов медицинских вузов"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</w:rPr>
              <w:t> - В. Н. Шевченко (2020)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2030FE" w:rsidRPr="002030FE" w:rsidRDefault="002030FE" w:rsidP="002030FE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"Фармакотерапия: принципы и практика"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</w:rPr>
              <w:t> - М. А. Левин (2019)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2030FE" w:rsidRPr="002030FE" w:rsidRDefault="002030FE" w:rsidP="002030FE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"Фармацевтическая практика: клинический аспект"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</w:rPr>
              <w:t> - Е. В. Сидорова (2021)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2030FE" w:rsidRPr="002030FE" w:rsidRDefault="002030FE" w:rsidP="002030FE">
            <w:pPr>
              <w:numPr>
                <w:ilvl w:val="0"/>
                <w:numId w:val="4"/>
              </w:numPr>
              <w:spacing w:after="160" w:line="254" w:lineRule="auto"/>
              <w:rPr>
                <w:rFonts w:ascii="Calibri" w:eastAsia="Times New Roman" w:hAnsi="Calibri" w:cs="Times New Roman"/>
                <w:bCs/>
              </w:rPr>
            </w:pPr>
            <w:r w:rsidRPr="002030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"Фармакология и терапия: учебное пособие для студентов фармацевтических вузов"</w:t>
            </w:r>
            <w:r w:rsidRPr="002030FE">
              <w:rPr>
                <w:rFonts w:ascii="Times New Roman" w:eastAsia="Calibri" w:hAnsi="Times New Roman" w:cs="Times New Roman"/>
                <w:sz w:val="24"/>
                <w:szCs w:val="24"/>
              </w:rPr>
              <w:t> - Н. А. Романов (2018)</w:t>
            </w:r>
          </w:p>
        </w:tc>
      </w:tr>
      <w:tr w:rsidR="002030FE" w:rsidRPr="002030FE" w:rsidTr="002030FE">
        <w:trPr>
          <w:trHeight w:val="24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Краткое содержание дисциплины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tabs>
                <w:tab w:val="left" w:pos="567"/>
                <w:tab w:val="left" w:pos="709"/>
              </w:tabs>
              <w:rPr>
                <w:rFonts w:ascii="Calibri" w:eastAsia="Times New Roman" w:hAnsi="Calibri" w:cs="Times New Roman"/>
                <w:i/>
              </w:rPr>
            </w:pP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Студенты ознакомятся с о</w:t>
            </w:r>
            <w:proofErr w:type="spellStart"/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</w:t>
            </w:r>
            <w:proofErr w:type="spellEnd"/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клинически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симптом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ами 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синдром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ами наиболее распространенных 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протекающих в типичной классической форме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и п</w:t>
            </w:r>
            <w:proofErr w:type="spellStart"/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>ринц</w:t>
            </w:r>
            <w:proofErr w:type="spellEnd"/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ипами</w:t>
            </w:r>
            <w:r w:rsidRPr="00203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лечения больных с заболеваниями органов дыхания, кровообращения, пищеварения, мочеотделения, кроветворения и др.</w:t>
            </w:r>
          </w:p>
        </w:tc>
      </w:tr>
      <w:tr w:rsidR="002030FE" w:rsidRPr="002030FE" w:rsidTr="002030FE">
        <w:trPr>
          <w:trHeight w:val="24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Садыкова А.А.</w:t>
            </w:r>
          </w:p>
          <w:p w:rsidR="002030FE" w:rsidRPr="002030FE" w:rsidRDefault="002030FE" w:rsidP="0020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20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Абдыкалыкова А.А.</w:t>
            </w:r>
          </w:p>
        </w:tc>
      </w:tr>
    </w:tbl>
    <w:p w:rsidR="002030FE" w:rsidRPr="002030FE" w:rsidRDefault="002030FE" w:rsidP="002030FE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030FE" w:rsidRPr="002030FE" w:rsidRDefault="002030FE" w:rsidP="002030FE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030FE" w:rsidRPr="002030FE" w:rsidRDefault="002030FE" w:rsidP="002030FE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2030FE" w:rsidRPr="002030FE" w:rsidRDefault="002030FE" w:rsidP="0020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Аннотирование  содержание программы.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« Клиническая медицина»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« Фармация»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</w:t>
      </w: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составляет: всего 150ч: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Лекции-24ч, практическое занятие  36ч, СРС -90ч.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курса.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«Клиническая медицина» - </w:t>
      </w:r>
      <w:proofErr w:type="gram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proofErr w:type="gram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изучающая общую и частную семиологию заболевания  внутренних органов методом клинического и </w:t>
      </w:r>
      <w:proofErr w:type="spell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параклинического</w:t>
      </w:r>
      <w:proofErr w:type="spell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теория построения клинического диагноза  и принципы лечения важнейших  форм патологий.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дисциплины: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«Клиническая медицина»  у студентов  3-4 курсов по специальности 560005  « Фармация» формируются важные профессиональные навыки обследования больного, основы клинического мышления, медицинской этики и деонтологии.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 целью  в рабочей программе излагаются основные вопросы, учебные элементы, перечень практических навыков, которым студент должен овладеть, основная и дополнительная литература.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дисциплины: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клинических методов обследования терапевтического больного; Обучение распознаванию различных симптомов заболеваний внутренних органов, пониманию их происхождения; Ознакомление с основными лабораторными и инструментальными методами обследования больного терапевтического профиля; Формирование представлений о принципах построения синдромного диагноза, умений обосновать его;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 с основными нелогическими  формами  болезней; Изучение  принципов лечения и профилактики наиболее часто встречающихся заболеваний.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Содержание разделов учебной программы: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-пульмонология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-кардиология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-гастроэнтерология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-нефрология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-гематология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-эндокринология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-ревматология и аллергология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 должен знать:</w:t>
      </w:r>
    </w:p>
    <w:p w:rsidR="002030FE" w:rsidRPr="002030FE" w:rsidRDefault="002030FE" w:rsidP="002030FE">
      <w:pPr>
        <w:numPr>
          <w:ilvl w:val="0"/>
          <w:numId w:val="5"/>
        </w:numPr>
        <w:spacing w:before="100" w:beforeAutospacing="1" w:after="100" w:afterAutospacing="1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клинические симптомы и синдромы заболеваний внутренних органов, механизм  их возникновения. Симптоматологию наиболее распространённых заболеваний внутренних органов, протекающих в типичной классической форме.</w:t>
      </w:r>
    </w:p>
    <w:p w:rsidR="002030FE" w:rsidRPr="002030FE" w:rsidRDefault="002030FE" w:rsidP="002030FE">
      <w:pPr>
        <w:numPr>
          <w:ilvl w:val="0"/>
          <w:numId w:val="5"/>
        </w:numPr>
        <w:spacing w:before="100" w:beforeAutospacing="1" w:after="100" w:afterAutospacing="1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 больных с заболеваниями органов дыхания, кровообращения, пищеварения, мочеотделения, кроветворения и др.</w:t>
      </w:r>
    </w:p>
    <w:p w:rsidR="002030FE" w:rsidRPr="002030FE" w:rsidRDefault="002030FE" w:rsidP="002030FE">
      <w:pPr>
        <w:numPr>
          <w:ilvl w:val="0"/>
          <w:numId w:val="5"/>
        </w:numPr>
        <w:spacing w:before="100" w:beforeAutospacing="1" w:after="100" w:afterAutospacing="1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Симптоматологию и основные  принципы </w:t>
      </w:r>
      <w:proofErr w:type="spell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мидицинской</w:t>
      </w:r>
      <w:proofErr w:type="spell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при </w:t>
      </w:r>
      <w:proofErr w:type="gram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proofErr w:type="gram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состояних</w:t>
      </w:r>
      <w:proofErr w:type="spell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 должен уметь</w:t>
      </w:r>
      <w:proofErr w:type="gramStart"/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2030FE" w:rsidRPr="002030FE" w:rsidRDefault="002030FE" w:rsidP="002030FE">
      <w:pPr>
        <w:numPr>
          <w:ilvl w:val="0"/>
          <w:numId w:val="6"/>
        </w:numPr>
        <w:spacing w:before="100" w:beforeAutospacing="1" w:after="100" w:afterAutospacing="1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расспрос   больного и получить  информацию о заболевании (сбор жалоб, история настоящего заболевания и жизни больного).</w:t>
      </w:r>
    </w:p>
    <w:p w:rsidR="002030FE" w:rsidRPr="002030FE" w:rsidRDefault="002030FE" w:rsidP="002030FE">
      <w:pPr>
        <w:numPr>
          <w:ilvl w:val="0"/>
          <w:numId w:val="6"/>
        </w:numPr>
        <w:spacing w:before="100" w:beforeAutospacing="1" w:after="100" w:afterAutospacing="1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выявить основные  клинические синдромы</w:t>
      </w:r>
      <w:proofErr w:type="gram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030FE" w:rsidRPr="002030FE" w:rsidRDefault="002030FE" w:rsidP="002030FE">
      <w:pPr>
        <w:numPr>
          <w:ilvl w:val="0"/>
          <w:numId w:val="6"/>
        </w:numPr>
        <w:spacing w:before="100" w:beforeAutospacing="1" w:after="100" w:afterAutospacing="1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неотложную помощь при наиболее распространенных патологических состояния</w:t>
      </w:r>
      <w:proofErr w:type="gram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синдроме острой дыхательной </w:t>
      </w:r>
      <w:proofErr w:type="spell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недосаточности</w:t>
      </w:r>
      <w:proofErr w:type="spell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гипертоническом кризе, приступах стенокардии и ОИМ, синдроме острой </w:t>
      </w:r>
      <w:proofErr w:type="spell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левожелудочкой</w:t>
      </w:r>
      <w:proofErr w:type="spell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недостаточности, при  кровотечении из </w:t>
      </w:r>
      <w:proofErr w:type="spell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варикозно</w:t>
      </w:r>
      <w:proofErr w:type="spell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расширенных  вен пищевода и желудка , синдроме аллергической  реакции немедленного  типа ) и проводить  реанимационные  мероприятия   в случаях  возникновения клинической смерти.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методами исследования (расспрос</w:t>
      </w:r>
      <w:proofErr w:type="gram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осмотр, пальпация , перкуссия , аускультация ), которые необходимы в  практике медицинского работника;</w:t>
      </w:r>
    </w:p>
    <w:p w:rsidR="002030FE" w:rsidRPr="002030FE" w:rsidRDefault="002030FE" w:rsidP="002030F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 помощью этих методов  исследования  основных клинических проявлений симптомов  на разных   этапах  развития болезней.</w:t>
      </w:r>
    </w:p>
    <w:p w:rsidR="002030FE" w:rsidRPr="002030FE" w:rsidRDefault="002030FE" w:rsidP="002030F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Интерпретацией  важнейших общепринятых дополнительных методов исследования </w:t>
      </w:r>
      <w:proofErr w:type="gram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лабораторных, инструментальных ) с целью  диагностики  синдромов  заболеваний;</w:t>
      </w:r>
    </w:p>
    <w:p w:rsidR="002030FE" w:rsidRPr="002030FE" w:rsidRDefault="002030FE" w:rsidP="002030F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Диагностикой угрожающих жизни больного неотложных  состояний;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компетенции, вклад в формирование которых  осуществляет дисциплина: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РО-6, ПК-1, ПК-26.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 </w:t>
      </w: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аудиторные занятия (лекции, практические занятия).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Внеаудиторные занятия </w:t>
      </w:r>
      <w:proofErr w:type="gramStart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 работа студентов).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дисциплины заканчивается:</w:t>
      </w: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IV семестр - экзамен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0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</w:t>
      </w:r>
      <w:proofErr w:type="gramStart"/>
      <w:r w:rsidRPr="0020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20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афедрой</w:t>
      </w:r>
      <w:proofErr w:type="spellEnd"/>
      <w:r w:rsidRPr="0020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терапевтических дисциплин к.м.н., доцент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Садыкова  А.А.  ___________</w:t>
      </w:r>
    </w:p>
    <w:p w:rsidR="002030FE" w:rsidRPr="002030FE" w:rsidRDefault="002030FE" w:rsidP="0020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030FE" w:rsidRPr="002030FE" w:rsidRDefault="002030FE" w:rsidP="002030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FE2C4E">
      <w:pPr>
        <w:rPr>
          <w:noProof/>
          <w:lang w:eastAsia="ru-RU"/>
        </w:rPr>
      </w:pPr>
    </w:p>
    <w:p w:rsidR="00FE2C4E" w:rsidRDefault="002030F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07505" cy="8908405"/>
            <wp:effectExtent l="0" t="0" r="0" b="7620"/>
            <wp:docPr id="7" name="Рисунок 7" descr="C:\Users\пк\Downloads\WhatsApp Image 2025-04-09 at 15.29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WhatsApp Image 2025-04-09 at 15.29.21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89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4E" w:rsidRDefault="00FE2C4E">
      <w:pPr>
        <w:rPr>
          <w:noProof/>
          <w:lang w:eastAsia="ru-RU"/>
        </w:rPr>
      </w:pPr>
    </w:p>
    <w:p w:rsidR="00F554F1" w:rsidRPr="00F554F1" w:rsidRDefault="00F554F1" w:rsidP="00F554F1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F554F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lastRenderedPageBreak/>
        <w:t xml:space="preserve">                          </w:t>
      </w:r>
      <w:bookmarkStart w:id="0" w:name="_Toc296251089"/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Курс – 2</w:t>
      </w: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Семестр – 4</w:t>
      </w: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Всего кредитов – 5</w:t>
      </w: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Всего часов- 150ч.</w:t>
      </w: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Аудиторных- 60ч, из них:</w:t>
      </w:r>
      <w:proofErr w:type="gramEnd"/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Лекций - 24ч </w:t>
      </w: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Практических -36ч</w:t>
      </w: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СРС- 90ч</w:t>
      </w:r>
    </w:p>
    <w:p w:rsidR="00F554F1" w:rsidRPr="00F554F1" w:rsidRDefault="00F554F1" w:rsidP="00F554F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Количество модулей- 2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</w:rPr>
        <w:t>3. Данные о лекторе и  о преподавателе:</w:t>
      </w:r>
    </w:p>
    <w:p w:rsidR="00F554F1" w:rsidRPr="00F554F1" w:rsidRDefault="00F554F1" w:rsidP="00F554F1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</w:rPr>
      </w:pPr>
      <w:r w:rsidRPr="00F554F1">
        <w:rPr>
          <w:rFonts w:ascii="Times New Roman" w:eastAsia="Times New Roman" w:hAnsi="Times New Roman" w:cs="Times New Roman"/>
        </w:rPr>
        <w:t xml:space="preserve">Садыкова Алтынай </w:t>
      </w:r>
      <w:proofErr w:type="spellStart"/>
      <w:r w:rsidRPr="00F554F1">
        <w:rPr>
          <w:rFonts w:ascii="Times New Roman" w:eastAsia="Times New Roman" w:hAnsi="Times New Roman" w:cs="Times New Roman"/>
        </w:rPr>
        <w:t>Акпаралиевна</w:t>
      </w:r>
      <w:proofErr w:type="spellEnd"/>
      <w:r w:rsidRPr="00F554F1">
        <w:rPr>
          <w:rFonts w:ascii="Times New Roman" w:eastAsia="Times New Roman" w:hAnsi="Times New Roman" w:cs="Times New Roman"/>
        </w:rPr>
        <w:t xml:space="preserve"> – к.м.н., доцент, </w:t>
      </w:r>
      <w:proofErr w:type="spellStart"/>
      <w:r w:rsidRPr="00F554F1">
        <w:rPr>
          <w:rFonts w:ascii="Times New Roman" w:eastAsia="Times New Roman" w:hAnsi="Times New Roman" w:cs="Times New Roman"/>
        </w:rPr>
        <w:t>зав</w:t>
      </w:r>
      <w:proofErr w:type="gramStart"/>
      <w:r w:rsidRPr="00F554F1">
        <w:rPr>
          <w:rFonts w:ascii="Times New Roman" w:eastAsia="Times New Roman" w:hAnsi="Times New Roman" w:cs="Times New Roman"/>
        </w:rPr>
        <w:t>.к</w:t>
      </w:r>
      <w:proofErr w:type="gramEnd"/>
      <w:r w:rsidRPr="00F554F1">
        <w:rPr>
          <w:rFonts w:ascii="Times New Roman" w:eastAsia="Times New Roman" w:hAnsi="Times New Roman" w:cs="Times New Roman"/>
        </w:rPr>
        <w:t>афедрой</w:t>
      </w:r>
      <w:proofErr w:type="spellEnd"/>
      <w:r w:rsidRPr="00F554F1">
        <w:rPr>
          <w:rFonts w:ascii="Times New Roman" w:eastAsia="Times New Roman" w:hAnsi="Times New Roman" w:cs="Times New Roman"/>
        </w:rPr>
        <w:t xml:space="preserve">  кафедры т</w:t>
      </w:r>
      <w:r w:rsidRPr="00F554F1">
        <w:rPr>
          <w:rFonts w:ascii="Times New Roman" w:eastAsia="Times New Roman" w:hAnsi="Times New Roman" w:cs="Times New Roman"/>
          <w:lang w:val="ky-KG"/>
        </w:rPr>
        <w:t>ерапевтических дисциплин</w:t>
      </w:r>
    </w:p>
    <w:p w:rsidR="00F554F1" w:rsidRPr="00F554F1" w:rsidRDefault="00F554F1" w:rsidP="00F554F1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</w:rPr>
      </w:pPr>
      <w:proofErr w:type="spellStart"/>
      <w:r w:rsidRPr="00F554F1">
        <w:rPr>
          <w:rFonts w:ascii="Times New Roman" w:eastAsia="Times New Roman" w:hAnsi="Times New Roman" w:cs="Times New Roman"/>
        </w:rPr>
        <w:t>Кочкорбаева</w:t>
      </w:r>
      <w:proofErr w:type="spellEnd"/>
      <w:r w:rsidRPr="00F554F1">
        <w:rPr>
          <w:rFonts w:ascii="Times New Roman" w:eastAsia="Times New Roman" w:hAnsi="Times New Roman" w:cs="Times New Roman"/>
        </w:rPr>
        <w:t xml:space="preserve"> Ж.К.- преподаватель кафедры т</w:t>
      </w:r>
      <w:r w:rsidRPr="00F554F1">
        <w:rPr>
          <w:rFonts w:ascii="Times New Roman" w:eastAsia="Times New Roman" w:hAnsi="Times New Roman" w:cs="Times New Roman"/>
          <w:lang w:val="ky-KG"/>
        </w:rPr>
        <w:t>ерапевтических дисциплин</w:t>
      </w:r>
    </w:p>
    <w:p w:rsidR="00F554F1" w:rsidRPr="00F554F1" w:rsidRDefault="00F554F1" w:rsidP="00F554F1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</w:rPr>
      </w:pPr>
      <w:proofErr w:type="spellStart"/>
      <w:r w:rsidRPr="00F554F1">
        <w:rPr>
          <w:rFonts w:ascii="Times New Roman" w:eastAsia="Times New Roman" w:hAnsi="Times New Roman" w:cs="Times New Roman"/>
        </w:rPr>
        <w:t>Джеенбекова</w:t>
      </w:r>
      <w:proofErr w:type="spellEnd"/>
      <w:r w:rsidRPr="00F554F1">
        <w:rPr>
          <w:rFonts w:ascii="Times New Roman" w:eastAsia="Times New Roman" w:hAnsi="Times New Roman" w:cs="Times New Roman"/>
        </w:rPr>
        <w:t xml:space="preserve"> Д.К. – преподаватель  кафедры терапевтических дисциплин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Контактная информация: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54F1">
        <w:rPr>
          <w:rFonts w:ascii="Times New Roman" w:eastAsia="Times New Roman" w:hAnsi="Times New Roman" w:cs="Times New Roman"/>
        </w:rPr>
        <w:t>Ежедневно с 8.00ч. до 16.30ч. Телефон 0779012110;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</w:rPr>
        <w:t>5. Количество кредитов: 5.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Дата: </w:t>
      </w:r>
      <w:r w:rsidRPr="00F554F1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ky-KG"/>
        </w:rPr>
        <w:t>4</w:t>
      </w:r>
      <w:r w:rsidRPr="00F554F1"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5 </w:t>
      </w:r>
      <w:r w:rsidRPr="00F554F1">
        <w:rPr>
          <w:rFonts w:ascii="Times New Roman" w:eastAsia="Times New Roman" w:hAnsi="Times New Roman" w:cs="Times New Roman"/>
          <w:sz w:val="24"/>
          <w:szCs w:val="24"/>
        </w:rPr>
        <w:t>учебный го</w:t>
      </w:r>
      <w:bookmarkEnd w:id="0"/>
      <w:r w:rsidRPr="00F554F1"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F554F1" w:rsidRPr="00F554F1" w:rsidRDefault="00F554F1" w:rsidP="00F554F1">
      <w:pPr>
        <w:widowControl w:val="0"/>
        <w:spacing w:after="6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296251090"/>
    </w:p>
    <w:p w:rsidR="00F554F1" w:rsidRPr="00F554F1" w:rsidRDefault="00F554F1" w:rsidP="00F554F1">
      <w:pPr>
        <w:widowControl w:val="0"/>
        <w:spacing w:after="6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 Цели и задачи дисциплины</w:t>
      </w:r>
      <w:bookmarkEnd w:id="1"/>
      <w:r w:rsidRPr="00F554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</w:t>
      </w:r>
    </w:p>
    <w:p w:rsidR="00F554F1" w:rsidRPr="00F554F1" w:rsidRDefault="00F554F1" w:rsidP="00F554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преподавания курса  внутренние болезни является обучение клиническим методам обследования больного, основным лабораторным и инструментальным методам обследования, обучение распознаванию различных симптомов заболеваний внутренних органов, пониманию их происхождения, умению группировать их в синдромы; оценка значения симптомов и синдромов в диагностике различных заболеваний с разбором их принципа лечения.</w:t>
      </w:r>
    </w:p>
    <w:p w:rsidR="00F554F1" w:rsidRPr="00F554F1" w:rsidRDefault="00F554F1" w:rsidP="00F554F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Характеристика</w:t>
      </w: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должен знать:</w:t>
      </w:r>
    </w:p>
    <w:p w:rsidR="00F554F1" w:rsidRPr="00F554F1" w:rsidRDefault="00F554F1" w:rsidP="00F554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клинические симптомы и синдромы заболеваний внутренних органов, механизм их возникновения.</w:t>
      </w:r>
    </w:p>
    <w:p w:rsidR="00F554F1" w:rsidRPr="00F554F1" w:rsidRDefault="00F554F1" w:rsidP="00F554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Симптоматологию наиболее распространенных заболеваний внутренних органов, протекающих в типичной классической форме.</w:t>
      </w:r>
    </w:p>
    <w:p w:rsidR="00F554F1" w:rsidRPr="00F554F1" w:rsidRDefault="00F554F1" w:rsidP="00F554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 больных с заболеваниями органов дыхания, кровообращения, пищеварения, мочеотделения, кроветворения и др.</w:t>
      </w:r>
    </w:p>
    <w:p w:rsidR="00F554F1" w:rsidRPr="00F554F1" w:rsidRDefault="00F554F1" w:rsidP="00F554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Симптоматологию и основные принципы оказания медицинской помощи при неотложных состояниях.</w:t>
      </w:r>
    </w:p>
    <w:p w:rsidR="00F554F1" w:rsidRPr="00F554F1" w:rsidRDefault="00F554F1" w:rsidP="00F554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должен уметь:</w:t>
      </w:r>
    </w:p>
    <w:p w:rsidR="00F554F1" w:rsidRPr="00F554F1" w:rsidRDefault="00F554F1" w:rsidP="00F554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расспрос больного и получить полную информацию о заболевании (сбор жалоб, история настоящего заболевания и жизни больного).</w:t>
      </w:r>
    </w:p>
    <w:p w:rsidR="00F554F1" w:rsidRPr="00F554F1" w:rsidRDefault="00F554F1" w:rsidP="00F554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физическое обследование больного (осмотр, пальпация, перкуссия, аускультация, измерение артериального давления, определение пульса и т.д.; выявить объективные признаки заболевания).</w:t>
      </w:r>
    </w:p>
    <w:p w:rsidR="00F554F1" w:rsidRPr="00F554F1" w:rsidRDefault="00F554F1" w:rsidP="00F554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дополнительного лабораторного и инструментального обследования больного.</w:t>
      </w:r>
    </w:p>
    <w:p w:rsidR="00F554F1" w:rsidRPr="00F554F1" w:rsidRDefault="00F554F1" w:rsidP="00F554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выявить основные клинические синдромы.</w:t>
      </w:r>
    </w:p>
    <w:p w:rsidR="00F554F1" w:rsidRPr="00F554F1" w:rsidRDefault="00F554F1" w:rsidP="00F554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Расшифровать ЭКГ в норме, а также у больных с простыми нарушениями ритма, гипертрофией миокарда, желудочков, с ОИМ и хроническими формами КБС.</w:t>
      </w:r>
    </w:p>
    <w:p w:rsidR="00F554F1" w:rsidRPr="00F554F1" w:rsidRDefault="00F554F1" w:rsidP="00F554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результаты общего анализа крови, мочи, мокроты, кала, анализа желудочного сока и дуоденального содержимого, плеврального выпота, а также биохимического анализа крови.</w:t>
      </w:r>
    </w:p>
    <w:p w:rsidR="00F554F1" w:rsidRPr="00F554F1" w:rsidRDefault="00F554F1" w:rsidP="00F554F1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навыками:</w:t>
      </w:r>
    </w:p>
    <w:p w:rsidR="00F554F1" w:rsidRPr="00F554F1" w:rsidRDefault="00F554F1" w:rsidP="00F554F1">
      <w:pPr>
        <w:widowControl w:val="0"/>
        <w:numPr>
          <w:ilvl w:val="0"/>
          <w:numId w:val="12"/>
        </w:numPr>
        <w:tabs>
          <w:tab w:val="left" w:pos="27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Физикального</w:t>
      </w:r>
      <w:proofErr w:type="spell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больного;</w:t>
      </w:r>
    </w:p>
    <w:p w:rsidR="00F554F1" w:rsidRPr="00F554F1" w:rsidRDefault="00F554F1" w:rsidP="00F554F1">
      <w:pPr>
        <w:widowControl w:val="0"/>
        <w:numPr>
          <w:ilvl w:val="0"/>
          <w:numId w:val="12"/>
        </w:numPr>
        <w:tabs>
          <w:tab w:val="left" w:pos="27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диагностических аллергических проб;</w:t>
      </w:r>
    </w:p>
    <w:p w:rsidR="00F554F1" w:rsidRPr="00F554F1" w:rsidRDefault="00F554F1" w:rsidP="00F554F1">
      <w:pPr>
        <w:widowControl w:val="0"/>
        <w:numPr>
          <w:ilvl w:val="0"/>
          <w:numId w:val="12"/>
        </w:numPr>
        <w:shd w:val="clear" w:color="auto" w:fill="FFFFFF"/>
        <w:tabs>
          <w:tab w:val="left" w:pos="270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Пальпации и подсчета пульса;</w:t>
      </w:r>
    </w:p>
    <w:p w:rsidR="00F554F1" w:rsidRPr="00F554F1" w:rsidRDefault="00F554F1" w:rsidP="00F554F1">
      <w:pPr>
        <w:widowControl w:val="0"/>
        <w:numPr>
          <w:ilvl w:val="0"/>
          <w:numId w:val="12"/>
        </w:numPr>
        <w:shd w:val="clear" w:color="auto" w:fill="FFFFFF"/>
        <w:tabs>
          <w:tab w:val="left" w:pos="270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Измерения артериального давления методом Короткова; </w:t>
      </w:r>
    </w:p>
    <w:p w:rsidR="00F554F1" w:rsidRPr="00F554F1" w:rsidRDefault="00F554F1" w:rsidP="00F554F1">
      <w:pPr>
        <w:widowControl w:val="0"/>
        <w:numPr>
          <w:ilvl w:val="0"/>
          <w:numId w:val="12"/>
        </w:numPr>
        <w:shd w:val="clear" w:color="auto" w:fill="FFFFFF"/>
        <w:tabs>
          <w:tab w:val="left" w:pos="270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Исследования бронхо-легочной системы </w:t>
      </w:r>
      <w:proofErr w:type="spellStart"/>
      <w:r w:rsidRPr="00F5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пикфлоуметром</w:t>
      </w:r>
      <w:proofErr w:type="spellEnd"/>
      <w:r w:rsidRPr="00F554F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;</w:t>
      </w:r>
    </w:p>
    <w:p w:rsidR="00F554F1" w:rsidRPr="00F554F1" w:rsidRDefault="00F554F1" w:rsidP="00F554F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Расчета основных и дополнительных дыхательных показателей;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(РО) и компетенции студента, формируемые в   процессе изучения  дисциплины</w:t>
      </w: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«Клиническая медицина»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освоения дисциплины   студент достигнет следующих результатов обучения  (РО)  и будет  обладать соответствующими     компетенциями:</w:t>
      </w:r>
    </w:p>
    <w:p w:rsidR="00F554F1" w:rsidRPr="00F554F1" w:rsidRDefault="00F554F1" w:rsidP="00F554F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33"/>
        <w:tblpPr w:leftFromText="180" w:rightFromText="180" w:vertAnchor="text" w:horzAnchor="margin" w:tblpY="-60"/>
        <w:tblOverlap w:val="never"/>
        <w:tblW w:w="9748" w:type="dxa"/>
        <w:tblLook w:val="04A0" w:firstRow="1" w:lastRow="0" w:firstColumn="1" w:lastColumn="0" w:noHBand="0" w:noVBand="1"/>
      </w:tblPr>
      <w:tblGrid>
        <w:gridCol w:w="2472"/>
        <w:gridCol w:w="3975"/>
        <w:gridCol w:w="3301"/>
      </w:tblGrid>
      <w:tr w:rsidR="00F554F1" w:rsidRPr="00F554F1" w:rsidTr="00E72F2B">
        <w:trPr>
          <w:trHeight w:val="395"/>
        </w:trPr>
        <w:tc>
          <w:tcPr>
            <w:tcW w:w="2472" w:type="dxa"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 xml:space="preserve">Код РО ООП и его 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Формулировака</w:t>
            </w:r>
            <w:proofErr w:type="spellEnd"/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Компентенция</w:t>
            </w:r>
            <w:proofErr w:type="spellEnd"/>
          </w:p>
        </w:tc>
        <w:tc>
          <w:tcPr>
            <w:tcW w:w="3301" w:type="dxa"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 xml:space="preserve"> РО дисциплины и его формулировка</w:t>
            </w:r>
          </w:p>
        </w:tc>
      </w:tr>
      <w:tr w:rsidR="00F554F1" w:rsidRPr="00F554F1" w:rsidTr="00E72F2B">
        <w:trPr>
          <w:trHeight w:val="2856"/>
        </w:trPr>
        <w:tc>
          <w:tcPr>
            <w:tcW w:w="2472" w:type="dxa"/>
            <w:vMerge w:val="restart"/>
          </w:tcPr>
          <w:p w:rsidR="00F554F1" w:rsidRPr="00F554F1" w:rsidRDefault="00F554F1" w:rsidP="00F554F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РОоп-6- </w:t>
            </w:r>
            <w:r w:rsidRPr="00F554F1">
              <w:rPr>
                <w:rFonts w:ascii="Times New Roman" w:hAnsi="Times New Roman"/>
                <w:sz w:val="24"/>
                <w:szCs w:val="24"/>
                <w:lang w:val="ky-KG"/>
              </w:rPr>
              <w:t>Умеет оценивать состояние здоровья, проводить маркетинговую, информационно-консультативную,</w:t>
            </w: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4F1">
              <w:rPr>
                <w:rFonts w:ascii="Times New Roman" w:hAnsi="Times New Roman"/>
                <w:sz w:val="24"/>
                <w:szCs w:val="24"/>
                <w:lang w:val="ky-KG"/>
              </w:rPr>
              <w:t>образовательную деятельность и оказывать первую медицинскую помощь населению.</w:t>
            </w:r>
            <w:r w:rsidRPr="00F554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ПК</w:t>
            </w:r>
            <w:r w:rsidRPr="00F554F1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y-KG"/>
              </w:rPr>
              <w:t>1</w:t>
            </w:r>
            <w:r w:rsidRPr="00F554F1">
              <w:rPr>
                <w:rFonts w:ascii="Times New Roman" w:hAnsi="Times New Roman"/>
                <w:sz w:val="24"/>
                <w:szCs w:val="24"/>
                <w:vertAlign w:val="subscript"/>
                <w:lang w:val="ky-KG"/>
              </w:rPr>
              <w:t xml:space="preserve">- </w:t>
            </w:r>
            <w:r w:rsidRPr="00F554F1">
              <w:rPr>
                <w:rFonts w:ascii="Times New Roman" w:hAnsi="Times New Roman"/>
                <w:sz w:val="24"/>
                <w:szCs w:val="24"/>
                <w:lang w:val="ky-KG"/>
              </w:rPr>
              <w:t>способен и готов  к оценке морфофункциональных,</w:t>
            </w:r>
            <w:r w:rsidRPr="00F554F1">
              <w:rPr>
                <w:rFonts w:ascii="Times New Roman" w:hAnsi="Times New Roman"/>
                <w:sz w:val="24"/>
                <w:szCs w:val="24"/>
                <w:vertAlign w:val="subscript"/>
                <w:lang w:val="ky-KG"/>
              </w:rPr>
              <w:t xml:space="preserve"> </w:t>
            </w:r>
            <w:r w:rsidRPr="00F554F1">
              <w:rPr>
                <w:rFonts w:ascii="Times New Roman" w:hAnsi="Times New Roman"/>
                <w:sz w:val="24"/>
                <w:szCs w:val="24"/>
                <w:lang w:val="ky-KG"/>
              </w:rPr>
              <w:t>физиологических состояний , патофизиологических процессов в организме  человека, вявлению клинических синдромов социально -значимых и наиболее распрастарненных  заболеваний и неотложных  состояний  для решения профессиональных задач;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301" w:type="dxa"/>
            <w:vMerge w:val="restart"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 xml:space="preserve"> Род - с</w:t>
            </w:r>
            <w:r w:rsidRPr="00F554F1">
              <w:rPr>
                <w:rFonts w:ascii="Times New Roman" w:hAnsi="Times New Roman"/>
                <w:sz w:val="24"/>
                <w:szCs w:val="24"/>
              </w:rPr>
              <w:t>пособен анализировать закономерность функционирования отдельных  органов  и систем, использовать знания анатом физиологических особенностей  и умеет применять фундаментальные знания  при оценке морфофункциональных  и физиологических   состояний организма  для своевременной  диагностики заболеваний и выявления процессов.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4F1" w:rsidRPr="00F554F1" w:rsidTr="00E72F2B">
        <w:trPr>
          <w:trHeight w:val="963"/>
        </w:trPr>
        <w:tc>
          <w:tcPr>
            <w:tcW w:w="2472" w:type="dxa"/>
            <w:vMerge/>
            <w:tcBorders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54F1" w:rsidRPr="00F554F1" w:rsidRDefault="00F554F1" w:rsidP="00F554F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F554F1" w:rsidRPr="00F554F1" w:rsidRDefault="00F554F1" w:rsidP="00F554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ПК</w:t>
            </w:r>
            <w:r w:rsidRPr="00F554F1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y-KG"/>
              </w:rPr>
              <w:t>26</w:t>
            </w:r>
            <w:r w:rsidRPr="00F554F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  <w:r w:rsidRPr="00F554F1">
              <w:rPr>
                <w:rFonts w:ascii="Times New Roman" w:hAnsi="Times New Roman"/>
                <w:sz w:val="24"/>
                <w:szCs w:val="24"/>
                <w:lang w:val="ky-KG"/>
              </w:rPr>
              <w:t>способен и готов использовать  приемы оказания первой  неотложной доврачебной помощи.</w:t>
            </w:r>
          </w:p>
        </w:tc>
        <w:tc>
          <w:tcPr>
            <w:tcW w:w="3301" w:type="dxa"/>
            <w:vMerge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Пререквизиты</w:t>
      </w:r>
      <w:proofErr w:type="spellEnd"/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«На в</w:t>
      </w:r>
      <w:r w:rsidRPr="00F554F1">
        <w:rPr>
          <w:rFonts w:ascii="Times New Roman" w:eastAsia="Times New Roman" w:hAnsi="Times New Roman" w:cs="Times New Roman"/>
          <w:sz w:val="24"/>
          <w:szCs w:val="24"/>
        </w:rPr>
        <w:t xml:space="preserve">ходе» в соответствии с учебным планом изучение Клинической медицины осуществляется в 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54F1">
        <w:rPr>
          <w:rFonts w:ascii="Times New Roman" w:eastAsia="Times New Roman" w:hAnsi="Times New Roman" w:cs="Times New Roman"/>
          <w:sz w:val="24"/>
          <w:szCs w:val="24"/>
        </w:rPr>
        <w:t xml:space="preserve"> семестре. Основные знания, необходимые для изучения дисциплины формируются: в цикле следующих дисциплин</w:t>
      </w:r>
      <w:proofErr w:type="gramStart"/>
      <w:r w:rsidRPr="00F554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54F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</w:rPr>
        <w:t>атинский язык, нормальная анатомия,  нормальная физиология.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4.</w:t>
      </w:r>
      <w:proofErr w:type="spellStart"/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Постреквизиты</w:t>
      </w:r>
      <w:proofErr w:type="spellEnd"/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1">
        <w:rPr>
          <w:rFonts w:ascii="Times New Roman" w:eastAsia="Times New Roman" w:hAnsi="Times New Roman" w:cs="Times New Roman"/>
          <w:sz w:val="24"/>
          <w:szCs w:val="24"/>
        </w:rPr>
        <w:t>«На выходе» закладываются основы для изучения студентами следующих клинических дисциплин: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F554F1">
        <w:rPr>
          <w:rFonts w:ascii="Times New Roman" w:eastAsia="Times New Roman" w:hAnsi="Times New Roman" w:cs="Times New Roman"/>
          <w:sz w:val="24"/>
          <w:szCs w:val="24"/>
        </w:rPr>
        <w:t>- патологи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ky-KG"/>
        </w:rPr>
        <w:t>я (анатомия, физиология)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val="ky-KG"/>
        </w:rPr>
        <w:t>- клиническая фармакология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ind w:firstLineChars="600" w:firstLine="14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 дисциплины по видам занятий</w:t>
      </w:r>
    </w:p>
    <w:tbl>
      <w:tblPr>
        <w:tblpPr w:leftFromText="180" w:rightFromText="180" w:vertAnchor="text" w:horzAnchor="margin" w:tblpXSpec="center" w:tblpY="57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9"/>
        <w:gridCol w:w="709"/>
        <w:gridCol w:w="958"/>
        <w:gridCol w:w="743"/>
        <w:gridCol w:w="2263"/>
        <w:gridCol w:w="1417"/>
      </w:tblGrid>
      <w:tr w:rsidR="00F554F1" w:rsidRPr="00F554F1" w:rsidTr="00E72F2B"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9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410" w:type="dxa"/>
            <w:gridSpan w:val="3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263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1417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F554F1" w:rsidRPr="00F554F1" w:rsidTr="00E72F2B"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263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F1" w:rsidRPr="00F554F1" w:rsidTr="00E72F2B">
        <w:trPr>
          <w:trHeight w:val="828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клинической медицины.  Методы исследования больного.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И.КОП. МГ.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.СЗ.</w:t>
            </w:r>
          </w:p>
        </w:tc>
      </w:tr>
      <w:tr w:rsidR="00F554F1" w:rsidRPr="00F554F1" w:rsidTr="00E72F2B">
        <w:trPr>
          <w:trHeight w:val="47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историей болезни и амбулаторной картой больного.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ИБ, ТР.МП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</w:p>
        </w:tc>
      </w:tr>
      <w:tr w:rsidR="00F554F1" w:rsidRPr="00F554F1" w:rsidTr="00E72F2B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больных с заболеваниями органов дыхания.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И.КОП.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МГ.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194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ангины.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57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пневмонии.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МГ.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90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гангрены и туберкулеза легких.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ИБ,ТР.МП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4F1" w:rsidRPr="00F554F1" w:rsidTr="00E72F2B">
        <w:trPr>
          <w:trHeight w:val="562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хронического бронхита. ХОБЛ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И.КОП.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МГ.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19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рака, ателектаза легких.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529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бронхиальной астмы.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МГ.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Kahoot.Dimedus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495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бронхоэктазии и эмфиземы легких.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828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больных с заболеваниями сердечно сосудистой системы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МГ.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62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артериального пульса.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828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Синдромы артериальной гипертензии. Симптоматология гипертонической болезни.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210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измерения АД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283"/>
        </w:trPr>
        <w:tc>
          <w:tcPr>
            <w:tcW w:w="534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Симптоматология  КБС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828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больных с заболеваниями органов  пищеварения.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1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энтероколита.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419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хронического гастрита,  ЯБЖ и 12пк.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376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рака  желудка.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682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синдромы поражения печени.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УО.Т.СЗ</w:t>
            </w:r>
          </w:p>
        </w:tc>
      </w:tr>
      <w:tr w:rsidR="00F554F1" w:rsidRPr="00F554F1" w:rsidTr="00E72F2B">
        <w:trPr>
          <w:trHeight w:val="500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рака печени.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676"/>
        </w:trPr>
        <w:tc>
          <w:tcPr>
            <w:tcW w:w="534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хронического гепатита.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,СЗ,</w:t>
            </w:r>
          </w:p>
        </w:tc>
      </w:tr>
      <w:tr w:rsidR="00F554F1" w:rsidRPr="00F554F1" w:rsidTr="00E72F2B">
        <w:trPr>
          <w:trHeight w:val="562"/>
        </w:trPr>
        <w:tc>
          <w:tcPr>
            <w:tcW w:w="534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цирроза печени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И.КОП. МГ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799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больных с заболеваниями органов  мочевыделительной системы.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УО.Т.СЗ.</w:t>
            </w:r>
          </w:p>
        </w:tc>
      </w:tr>
      <w:tr w:rsidR="00F554F1" w:rsidRPr="00F554F1" w:rsidTr="00E72F2B">
        <w:trPr>
          <w:trHeight w:val="396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Симптоматология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гломерулонефрита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МКБ.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535"/>
        </w:trPr>
        <w:tc>
          <w:tcPr>
            <w:tcW w:w="534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Симптоматология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пиелонефрита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УО.Т.СЗ</w:t>
            </w:r>
          </w:p>
        </w:tc>
      </w:tr>
      <w:tr w:rsidR="00F554F1" w:rsidRPr="00F554F1" w:rsidTr="00E72F2B">
        <w:trPr>
          <w:trHeight w:val="677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 ХГ.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УО.Т.СЗ.</w:t>
            </w:r>
          </w:p>
        </w:tc>
      </w:tr>
      <w:tr w:rsidR="00F554F1" w:rsidRPr="00F554F1" w:rsidTr="00E72F2B">
        <w:trPr>
          <w:trHeight w:val="238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   рака печени, ОПН и ХПН.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828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больных с заболеваниями органов системы крови. 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48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 гемолитических  и гипопластических анемий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648"/>
        </w:trPr>
        <w:tc>
          <w:tcPr>
            <w:tcW w:w="534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  ЖДА.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48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больных с заболеваниями органов эндокринной системы. Симптоматология СД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317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эндемического зоба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841"/>
        </w:trPr>
        <w:tc>
          <w:tcPr>
            <w:tcW w:w="534" w:type="dxa"/>
            <w:vMerge w:val="restart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исследования больных с заболеваниями суставов.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rPr>
          <w:trHeight w:val="421"/>
        </w:trPr>
        <w:tc>
          <w:tcPr>
            <w:tcW w:w="534" w:type="dxa"/>
            <w:vMerge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реактивного артрита, подагры.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ИБ, 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МП, В.</w:t>
            </w:r>
          </w:p>
        </w:tc>
      </w:tr>
      <w:tr w:rsidR="00F554F1" w:rsidRPr="00F554F1" w:rsidTr="00E72F2B">
        <w:trPr>
          <w:trHeight w:val="662"/>
        </w:trPr>
        <w:tc>
          <w:tcPr>
            <w:tcW w:w="534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Симптоматология   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ЛВ.МП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И.КОП. МГ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F554F1" w:rsidRPr="00F554F1" w:rsidTr="00E72F2B">
        <w:tc>
          <w:tcPr>
            <w:tcW w:w="534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3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Default="00F554F1" w:rsidP="00F554F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554F1" w:rsidRDefault="00F554F1" w:rsidP="00F554F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554F1" w:rsidRDefault="00F554F1" w:rsidP="00F554F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554F1" w:rsidRDefault="00F554F1" w:rsidP="00F554F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554F1" w:rsidRDefault="00F554F1" w:rsidP="00F554F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554F1" w:rsidRDefault="00F554F1" w:rsidP="00F554F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554F1" w:rsidRPr="00F554F1" w:rsidRDefault="00F554F1" w:rsidP="00F554F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5.</w:t>
      </w:r>
      <w:r w:rsidRPr="00F554F1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Технологическая карта   дисциплины  </w:t>
      </w:r>
    </w:p>
    <w:p w:rsidR="00F554F1" w:rsidRPr="00F554F1" w:rsidRDefault="00F554F1" w:rsidP="00F554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bookmarkStart w:id="2" w:name="_Hlk125465866"/>
    </w:p>
    <w:tbl>
      <w:tblPr>
        <w:tblpPr w:leftFromText="180" w:rightFromText="180" w:vertAnchor="page" w:horzAnchor="margin" w:tblpY="1291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76"/>
        <w:gridCol w:w="485"/>
        <w:gridCol w:w="675"/>
        <w:gridCol w:w="484"/>
        <w:gridCol w:w="684"/>
        <w:gridCol w:w="686"/>
        <w:gridCol w:w="687"/>
        <w:gridCol w:w="272"/>
        <w:gridCol w:w="416"/>
        <w:gridCol w:w="550"/>
        <w:gridCol w:w="684"/>
        <w:gridCol w:w="547"/>
        <w:gridCol w:w="690"/>
        <w:gridCol w:w="1644"/>
        <w:gridCol w:w="958"/>
        <w:gridCol w:w="17"/>
      </w:tblGrid>
      <w:tr w:rsidR="00F554F1" w:rsidRPr="00F554F1" w:rsidTr="00E72F2B">
        <w:trPr>
          <w:trHeight w:val="402"/>
        </w:trPr>
        <w:tc>
          <w:tcPr>
            <w:tcW w:w="715" w:type="dxa"/>
            <w:vMerge w:val="restart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bookmarkStart w:id="3" w:name="_Hlk125466130"/>
            <w:bookmarkStart w:id="4" w:name="_Hlk125451363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477" w:type="dxa"/>
            <w:vMerge w:val="restart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Ауд. занятия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СРС</w:t>
            </w:r>
            <w:r w:rsidRPr="00F554F1">
              <w:rPr>
                <w:rFonts w:ascii="Times New Roman" w:eastAsia="Calibri" w:hAnsi="Times New Roman" w:cs="Times New Roman"/>
                <w:b/>
                <w:color w:val="000000"/>
                <w:lang w:val="ky-KG" w:eastAsia="ru-RU"/>
              </w:rPr>
              <w:t xml:space="preserve"> 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3216" w:type="dxa"/>
            <w:gridSpan w:val="5"/>
            <w:shd w:val="clear" w:color="auto" w:fill="auto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1-модуль </w:t>
            </w:r>
            <w:proofErr w:type="gramStart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( </w:t>
            </w:r>
            <w:proofErr w:type="gramEnd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30 б.) </w:t>
            </w:r>
          </w:p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72" w:type="dxa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2" w:type="dxa"/>
            <w:gridSpan w:val="5"/>
            <w:shd w:val="clear" w:color="auto" w:fill="auto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2-модуль </w:t>
            </w:r>
            <w:proofErr w:type="gramStart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( </w:t>
            </w:r>
            <w:proofErr w:type="gramEnd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30 б.) </w:t>
            </w:r>
          </w:p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645" w:type="dxa"/>
            <w:shd w:val="clear" w:color="auto" w:fill="auto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Итоговый контроль (40 б.) </w:t>
            </w:r>
          </w:p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976" w:type="dxa"/>
            <w:gridSpan w:val="2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Общий балл 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F554F1" w:rsidRPr="00F554F1" w:rsidTr="00E72F2B">
        <w:trPr>
          <w:gridAfter w:val="1"/>
          <w:wAfter w:w="17" w:type="dxa"/>
          <w:trHeight w:val="824"/>
        </w:trPr>
        <w:tc>
          <w:tcPr>
            <w:tcW w:w="715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477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159" w:type="dxa"/>
            <w:gridSpan w:val="2"/>
            <w:shd w:val="clear" w:color="auto" w:fill="auto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Ауд. занятия</w:t>
            </w:r>
          </w:p>
          <w:p w:rsidR="00F554F1" w:rsidRPr="00F554F1" w:rsidRDefault="00F554F1" w:rsidP="00F554F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    Модуль 1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Ауд. занятия </w:t>
            </w:r>
          </w:p>
        </w:tc>
        <w:tc>
          <w:tcPr>
            <w:tcW w:w="684" w:type="dxa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РК</w:t>
            </w:r>
            <w:proofErr w:type="gramStart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690" w:type="dxa"/>
            <w:vMerge w:val="restart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2</w:t>
            </w:r>
          </w:p>
        </w:tc>
        <w:tc>
          <w:tcPr>
            <w:tcW w:w="1645" w:type="dxa"/>
            <w:vMerge w:val="restart"/>
            <w:shd w:val="clear" w:color="auto" w:fill="auto"/>
            <w:textDirection w:val="btLr"/>
          </w:tcPr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bCs/>
                <w:iCs/>
              </w:rPr>
              <w:t>Итоговый контроль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F554F1" w:rsidRPr="00F554F1" w:rsidTr="00E72F2B">
        <w:trPr>
          <w:gridAfter w:val="1"/>
          <w:wAfter w:w="17" w:type="dxa"/>
          <w:cantSplit/>
          <w:trHeight w:val="1166"/>
        </w:trPr>
        <w:tc>
          <w:tcPr>
            <w:tcW w:w="715" w:type="dxa"/>
            <w:vMerge w:val="restart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150</w:t>
            </w:r>
          </w:p>
        </w:tc>
        <w:tc>
          <w:tcPr>
            <w:tcW w:w="477" w:type="dxa"/>
            <w:vMerge w:val="restart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75</w:t>
            </w:r>
          </w:p>
        </w:tc>
        <w:tc>
          <w:tcPr>
            <w:tcW w:w="486" w:type="dxa"/>
            <w:vMerge w:val="restart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75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Лекция 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СРС 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84" w:type="dxa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iCs/>
              </w:rPr>
            </w:pPr>
            <w:proofErr w:type="spellStart"/>
            <w:r w:rsidRPr="00F554F1">
              <w:rPr>
                <w:rFonts w:ascii="Times New Roman" w:eastAsia="Calibri" w:hAnsi="Times New Roman" w:cs="Times New Roman"/>
                <w:b/>
                <w:iCs/>
              </w:rPr>
              <w:t>Практ</w:t>
            </w:r>
            <w:proofErr w:type="spellEnd"/>
          </w:p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(ТК)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РК</w:t>
            </w:r>
            <w:proofErr w:type="gramStart"/>
            <w:r w:rsidRPr="00F554F1">
              <w:rPr>
                <w:rFonts w:ascii="Times New Roman" w:eastAsia="Calibri" w:hAnsi="Times New Roman" w:cs="Times New Roman"/>
                <w:b/>
                <w:iCs/>
              </w:rPr>
              <w:t>1</w:t>
            </w:r>
            <w:proofErr w:type="gramEnd"/>
          </w:p>
        </w:tc>
        <w:tc>
          <w:tcPr>
            <w:tcW w:w="687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83" w:type="dxa"/>
            <w:gridSpan w:val="2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Лекция 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:rsidR="00F554F1" w:rsidRPr="00F554F1" w:rsidRDefault="00F554F1" w:rsidP="00F554F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СРС</w:t>
            </w:r>
          </w:p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84" w:type="dxa"/>
            <w:textDirection w:val="btLr"/>
          </w:tcPr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proofErr w:type="spellStart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Прак</w:t>
            </w:r>
            <w:proofErr w:type="spellEnd"/>
            <w:r w:rsidRPr="00F554F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(ТК)</w:t>
            </w:r>
          </w:p>
        </w:tc>
        <w:tc>
          <w:tcPr>
            <w:tcW w:w="547" w:type="dxa"/>
            <w:vMerge/>
            <w:shd w:val="clear" w:color="auto" w:fill="auto"/>
            <w:textDirection w:val="btLr"/>
          </w:tcPr>
          <w:p w:rsidR="00F554F1" w:rsidRPr="00F554F1" w:rsidRDefault="00F554F1" w:rsidP="00F554F1">
            <w:pPr>
              <w:spacing w:after="0" w:line="288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F554F1" w:rsidRPr="00F554F1" w:rsidTr="00E72F2B">
        <w:trPr>
          <w:gridAfter w:val="1"/>
          <w:wAfter w:w="17" w:type="dxa"/>
          <w:trHeight w:val="356"/>
        </w:trPr>
        <w:tc>
          <w:tcPr>
            <w:tcW w:w="715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477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75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12</w:t>
            </w:r>
          </w:p>
        </w:tc>
        <w:tc>
          <w:tcPr>
            <w:tcW w:w="484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  <w:lang w:val="ky-KG"/>
              </w:rPr>
              <w:t>45</w:t>
            </w:r>
          </w:p>
        </w:tc>
        <w:tc>
          <w:tcPr>
            <w:tcW w:w="684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1</w:t>
            </w:r>
            <w:r w:rsidRPr="00F554F1">
              <w:rPr>
                <w:rFonts w:ascii="Times New Roman" w:eastAsia="Calibri" w:hAnsi="Times New Roman" w:cs="Times New Roman"/>
                <w:b/>
                <w:iCs/>
                <w:lang w:val="ky-KG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12</w:t>
            </w:r>
          </w:p>
        </w:tc>
        <w:tc>
          <w:tcPr>
            <w:tcW w:w="550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45</w:t>
            </w:r>
          </w:p>
        </w:tc>
        <w:tc>
          <w:tcPr>
            <w:tcW w:w="684" w:type="dxa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1</w:t>
            </w:r>
            <w:r w:rsidRPr="00F554F1">
              <w:rPr>
                <w:rFonts w:ascii="Times New Roman" w:eastAsia="Calibri" w:hAnsi="Times New Roman" w:cs="Times New Roman"/>
                <w:b/>
                <w:iCs/>
                <w:lang w:val="ky-KG"/>
              </w:rPr>
              <w:t>8</w:t>
            </w:r>
          </w:p>
        </w:tc>
        <w:tc>
          <w:tcPr>
            <w:tcW w:w="547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F554F1" w:rsidRPr="00F554F1" w:rsidTr="00E72F2B">
        <w:trPr>
          <w:gridAfter w:val="1"/>
          <w:wAfter w:w="17" w:type="dxa"/>
          <w:trHeight w:val="415"/>
        </w:trPr>
        <w:tc>
          <w:tcPr>
            <w:tcW w:w="1678" w:type="dxa"/>
            <w:gridSpan w:val="3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Баллы</w:t>
            </w:r>
          </w:p>
        </w:tc>
        <w:tc>
          <w:tcPr>
            <w:tcW w:w="675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 xml:space="preserve">  5б</w:t>
            </w:r>
          </w:p>
        </w:tc>
        <w:tc>
          <w:tcPr>
            <w:tcW w:w="484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5б</w:t>
            </w:r>
          </w:p>
        </w:tc>
        <w:tc>
          <w:tcPr>
            <w:tcW w:w="684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5б</w:t>
            </w:r>
          </w:p>
        </w:tc>
        <w:tc>
          <w:tcPr>
            <w:tcW w:w="686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10б</w:t>
            </w:r>
          </w:p>
        </w:tc>
        <w:tc>
          <w:tcPr>
            <w:tcW w:w="687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25б</w:t>
            </w:r>
          </w:p>
        </w:tc>
        <w:tc>
          <w:tcPr>
            <w:tcW w:w="688" w:type="dxa"/>
            <w:gridSpan w:val="2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5б</w:t>
            </w:r>
          </w:p>
        </w:tc>
        <w:tc>
          <w:tcPr>
            <w:tcW w:w="545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5б</w:t>
            </w:r>
          </w:p>
        </w:tc>
        <w:tc>
          <w:tcPr>
            <w:tcW w:w="684" w:type="dxa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5б</w:t>
            </w:r>
          </w:p>
        </w:tc>
        <w:tc>
          <w:tcPr>
            <w:tcW w:w="547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10</w:t>
            </w:r>
          </w:p>
        </w:tc>
        <w:tc>
          <w:tcPr>
            <w:tcW w:w="690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25б</w:t>
            </w:r>
          </w:p>
        </w:tc>
        <w:tc>
          <w:tcPr>
            <w:tcW w:w="1645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50б</w:t>
            </w:r>
          </w:p>
        </w:tc>
        <w:tc>
          <w:tcPr>
            <w:tcW w:w="959" w:type="dxa"/>
            <w:shd w:val="clear" w:color="auto" w:fill="auto"/>
          </w:tcPr>
          <w:p w:rsidR="00F554F1" w:rsidRPr="00F554F1" w:rsidRDefault="00F554F1" w:rsidP="00F554F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F554F1">
              <w:rPr>
                <w:rFonts w:ascii="Times New Roman" w:eastAsia="Calibri" w:hAnsi="Times New Roman" w:cs="Times New Roman"/>
                <w:b/>
                <w:iCs/>
              </w:rPr>
              <w:t>100</w:t>
            </w:r>
          </w:p>
        </w:tc>
      </w:tr>
      <w:bookmarkEnd w:id="2"/>
      <w:bookmarkEnd w:id="3"/>
      <w:bookmarkEnd w:id="4"/>
    </w:tbl>
    <w:p w:rsidR="00F554F1" w:rsidRDefault="00F554F1" w:rsidP="00F554F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554F1" w:rsidRPr="00F554F1" w:rsidRDefault="00F554F1" w:rsidP="00F554F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9. Учебно-методическое обеспечение дисциплины</w:t>
      </w:r>
    </w:p>
    <w:p w:rsidR="00F554F1" w:rsidRPr="00F554F1" w:rsidRDefault="00F554F1" w:rsidP="00F554F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Основная литература: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"Клиническая фармакология"</w:t>
      </w:r>
      <w:r w:rsidRPr="00F554F1">
        <w:rPr>
          <w:rFonts w:ascii="Times New Roman" w:eastAsia="Calibri" w:hAnsi="Times New Roman" w:cs="Times New Roman"/>
          <w:sz w:val="24"/>
          <w:szCs w:val="24"/>
          <w:lang w:val="ru"/>
        </w:rPr>
        <w:t> - Г. А. Костюков, Н. В. Соловьев (2018)</w:t>
      </w:r>
    </w:p>
    <w:p w:rsidR="00F554F1" w:rsidRPr="00F554F1" w:rsidRDefault="00F554F1" w:rsidP="00F554F1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"Основы клинической медицины"</w:t>
      </w:r>
      <w:r w:rsidRPr="00F554F1">
        <w:rPr>
          <w:rFonts w:ascii="Times New Roman" w:eastAsia="Calibri" w:hAnsi="Times New Roman" w:cs="Times New Roman"/>
          <w:sz w:val="24"/>
          <w:szCs w:val="24"/>
          <w:lang w:val="ru"/>
        </w:rPr>
        <w:t> - А. И. Баранов (2017)</w:t>
      </w:r>
      <w:r w:rsidRPr="00F554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F554F1" w:rsidRPr="00F554F1" w:rsidRDefault="00F554F1" w:rsidP="00F554F1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"Клиническая медицина: учебник для студентов медицинских вузов"</w:t>
      </w:r>
      <w:r w:rsidRPr="00F554F1">
        <w:rPr>
          <w:rFonts w:ascii="Times New Roman" w:eastAsia="Calibri" w:hAnsi="Times New Roman" w:cs="Times New Roman"/>
          <w:sz w:val="24"/>
          <w:szCs w:val="24"/>
          <w:lang w:val="ru"/>
        </w:rPr>
        <w:t> - В. Н. Шевченко (2020)</w:t>
      </w:r>
      <w:r w:rsidRPr="00F554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F554F1" w:rsidRPr="00F554F1" w:rsidRDefault="00F554F1" w:rsidP="00F554F1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"Фармакотерапия: принципы и практика"</w:t>
      </w:r>
      <w:r w:rsidRPr="00F554F1">
        <w:rPr>
          <w:rFonts w:ascii="Times New Roman" w:eastAsia="Calibri" w:hAnsi="Times New Roman" w:cs="Times New Roman"/>
          <w:sz w:val="24"/>
          <w:szCs w:val="24"/>
          <w:lang w:val="ru"/>
        </w:rPr>
        <w:t> - М. А. Левин (2019)</w:t>
      </w:r>
      <w:r w:rsidRPr="00F554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F554F1" w:rsidRPr="00F554F1" w:rsidRDefault="00F554F1" w:rsidP="00F554F1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"Фармацевтическая практика: клинический аспект"</w:t>
      </w:r>
      <w:r w:rsidRPr="00F554F1">
        <w:rPr>
          <w:rFonts w:ascii="Times New Roman" w:eastAsia="Calibri" w:hAnsi="Times New Roman" w:cs="Times New Roman"/>
          <w:sz w:val="24"/>
          <w:szCs w:val="24"/>
          <w:lang w:val="ru"/>
        </w:rPr>
        <w:t> - Е. В. Сидорова (2021)</w:t>
      </w:r>
      <w:r w:rsidRPr="00F554F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F554F1" w:rsidRPr="00F554F1" w:rsidRDefault="00F554F1" w:rsidP="00F554F1">
      <w:pPr>
        <w:widowControl w:val="0"/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"Фармакология и терапия: учебное пособие для студентов фармацевтических вузов"</w:t>
      </w:r>
      <w:r w:rsidRPr="00F554F1">
        <w:rPr>
          <w:rFonts w:ascii="Times New Roman" w:eastAsia="Calibri" w:hAnsi="Times New Roman" w:cs="Times New Roman"/>
          <w:b/>
          <w:sz w:val="24"/>
          <w:szCs w:val="24"/>
          <w:lang w:val="ru"/>
        </w:rPr>
        <w:t> - Н. А. Романов (2018)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болезни</w:t>
      </w:r>
      <w:proofErr w:type="gramStart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/Г</w:t>
      </w:r>
      <w:proofErr w:type="gramEnd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ред. А.И. Мартынов, Н.А. Мухин, 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Моисеев.- М.: </w:t>
      </w:r>
      <w:proofErr w:type="spellStart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</w:t>
      </w:r>
      <w:proofErr w:type="gramStart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тар-мед., 2004. - Том 1.</w:t>
      </w:r>
    </w:p>
    <w:p w:rsidR="00F554F1" w:rsidRPr="00F554F1" w:rsidRDefault="00F554F1" w:rsidP="00F554F1">
      <w:pPr>
        <w:widowControl w:val="0"/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Внутренние болезни</w:t>
      </w:r>
      <w:proofErr w:type="gramStart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/Г</w:t>
      </w:r>
      <w:proofErr w:type="gramEnd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ред. А.И. Мартынов, Н.А. Мухин, 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Моисеев. - М.: </w:t>
      </w:r>
      <w:proofErr w:type="spellStart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Гэотар</w:t>
      </w:r>
      <w:proofErr w:type="spellEnd"/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-мед., 2004. - Том 2.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«Пропедевтика внутренних болезней» Малов Ю.С.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«Методическое обследование, симптомы и </w:t>
      </w:r>
      <w:proofErr w:type="spellStart"/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симптомокомплексы</w:t>
      </w:r>
      <w:proofErr w:type="spellEnd"/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клинике внутренних болезней» </w:t>
      </w:r>
      <w:proofErr w:type="spellStart"/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Милькаманович</w:t>
      </w:r>
      <w:proofErr w:type="spellEnd"/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В.К.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Электронные источники: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</w:t>
      </w:r>
      <w:hyperlink r:id="rId11" w:history="1"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www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proofErr w:type="spellStart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plaintest</w:t>
        </w:r>
        <w:proofErr w:type="spellEnd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com</w:t>
        </w:r>
      </w:hyperlink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</w:t>
      </w:r>
      <w:hyperlink r:id="rId12" w:history="1"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www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proofErr w:type="spellStart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com</w:t>
        </w:r>
      </w:hyperlink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</w:t>
      </w:r>
      <w:hyperlink r:id="rId13" w:history="1"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www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proofErr w:type="spellStart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bankknig</w:t>
        </w:r>
        <w:proofErr w:type="spellEnd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com</w:t>
        </w:r>
      </w:hyperlink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4. </w:t>
      </w:r>
      <w:hyperlink r:id="rId14" w:history="1"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www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proofErr w:type="spellStart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wedmedinfo</w:t>
        </w:r>
        <w:proofErr w:type="spellEnd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proofErr w:type="spellStart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5. </w:t>
      </w:r>
      <w:hyperlink r:id="rId15" w:history="1"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www</w:t>
        </w:r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proofErr w:type="spellStart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spr</w:t>
        </w:r>
        <w:proofErr w:type="spellEnd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.</w:t>
        </w:r>
        <w:proofErr w:type="spellStart"/>
        <w:r w:rsidRPr="00F554F1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554F1" w:rsidRPr="00F554F1" w:rsidRDefault="00F554F1" w:rsidP="00F554F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" w:hAnsi="Times New Roman" w:cs="Times New Roman"/>
          <w:color w:val="5B9BD5"/>
          <w:sz w:val="24"/>
          <w:szCs w:val="24"/>
          <w:lang w:val="ky-KG" w:eastAsia="ru-RU"/>
        </w:rPr>
        <w:lastRenderedPageBreak/>
        <w:t>Политика курса</w:t>
      </w:r>
      <w:r w:rsidRPr="00F554F1">
        <w:rPr>
          <w:rFonts w:ascii="Times New Roman" w:eastAsia="Times" w:hAnsi="Times New Roman" w:cs="Times New Roman"/>
          <w:sz w:val="24"/>
          <w:szCs w:val="24"/>
          <w:lang w:val="ky-KG" w:eastAsia="ru-RU"/>
        </w:rPr>
        <w:t xml:space="preserve">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Посещаемость и участие в занятиях</w:t>
      </w:r>
    </w:p>
    <w:p w:rsidR="00F554F1" w:rsidRPr="00F554F1" w:rsidRDefault="00F554F1" w:rsidP="00F554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посещаемости лекций и практических занятий</w:t>
      </w:r>
    </w:p>
    <w:p w:rsidR="00F554F1" w:rsidRPr="00F554F1" w:rsidRDefault="00F554F1" w:rsidP="00F554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занятиях</w:t>
      </w:r>
    </w:p>
    <w:p w:rsidR="00F554F1" w:rsidRPr="00F554F1" w:rsidRDefault="00F554F1" w:rsidP="00F554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пропусков занятий без уважительной причины</w:t>
      </w:r>
    </w:p>
    <w:p w:rsidR="00F554F1" w:rsidRPr="00F554F1" w:rsidRDefault="00F554F1" w:rsidP="00F554F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честность и плагиат</w:t>
      </w:r>
    </w:p>
    <w:p w:rsidR="00F554F1" w:rsidRPr="00F554F1" w:rsidRDefault="00F554F1" w:rsidP="00F554F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плагиата и академической нечестности</w:t>
      </w:r>
    </w:p>
    <w:p w:rsidR="00F554F1" w:rsidRPr="00F554F1" w:rsidRDefault="00F554F1" w:rsidP="00F554F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плагиата и списывания на экзаменах</w:t>
      </w:r>
    </w:p>
    <w:p w:rsidR="00F554F1" w:rsidRPr="00F554F1" w:rsidRDefault="00F554F1" w:rsidP="00F554F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Дедлайны</w:t>
      </w:r>
      <w:proofErr w:type="spellEnd"/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штрафы за опоздание со сдачей работ</w:t>
      </w:r>
    </w:p>
    <w:p w:rsidR="00F554F1" w:rsidRPr="00F554F1" w:rsidRDefault="00F554F1" w:rsidP="00F554F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Крайние сроки сдачи домашних заданий, проектов и других работ</w:t>
      </w:r>
    </w:p>
    <w:p w:rsidR="00F554F1" w:rsidRPr="00F554F1" w:rsidRDefault="00F554F1" w:rsidP="00F554F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 за нарушение </w:t>
      </w:r>
      <w:proofErr w:type="spell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дедлайнов</w:t>
      </w:r>
      <w:proofErr w:type="spellEnd"/>
    </w:p>
    <w:p w:rsidR="00F554F1" w:rsidRPr="00F554F1" w:rsidRDefault="00F554F1" w:rsidP="00F554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пересдач и апелляций</w:t>
      </w:r>
    </w:p>
    <w:p w:rsidR="00F554F1" w:rsidRPr="00F554F1" w:rsidRDefault="00F554F1" w:rsidP="00F554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процедура пересдачи экзаменов и зачетов</w:t>
      </w:r>
    </w:p>
    <w:p w:rsidR="00F554F1" w:rsidRPr="00F554F1" w:rsidRDefault="00F554F1" w:rsidP="00F554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подачи апелляций на оценки</w:t>
      </w:r>
    </w:p>
    <w:p w:rsidR="00F554F1" w:rsidRPr="00F554F1" w:rsidRDefault="00F554F1" w:rsidP="00F554F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гаджетов на занятиях</w:t>
      </w:r>
    </w:p>
    <w:p w:rsidR="00F554F1" w:rsidRPr="00F554F1" w:rsidRDefault="00F554F1" w:rsidP="00F554F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или запрет использования телефонов, ноутбуков и других устройств на лекциях</w:t>
      </w:r>
    </w:p>
    <w:p w:rsidR="00F554F1" w:rsidRPr="00F554F1" w:rsidRDefault="00F554F1" w:rsidP="00F554F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оформления работ и ссылок</w:t>
      </w:r>
    </w:p>
    <w:p w:rsidR="00F554F1" w:rsidRPr="00F554F1" w:rsidRDefault="00F554F1" w:rsidP="00F554F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письменных работ, цитированию и списку литературы</w:t>
      </w:r>
    </w:p>
    <w:p w:rsidR="00F554F1" w:rsidRPr="00F554F1" w:rsidRDefault="00F554F1" w:rsidP="00F554F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и офисные часы преподавателя</w:t>
      </w:r>
    </w:p>
    <w:p w:rsidR="00F554F1" w:rsidRPr="00F554F1" w:rsidRDefault="00F554F1" w:rsidP="00F554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консультаций и часы приема преподавателя для индивидуальных   консультаций и приема СРС.</w:t>
      </w:r>
      <w:r w:rsidRPr="00F554F1"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ky-KG" w:eastAsia="ru-RU"/>
        </w:rPr>
        <w:t xml:space="preserve"> https://www.oshsu.kg/storage/uploads/files/21684124788ilovepdf_merged_(1).pdf</w:t>
      </w:r>
    </w:p>
    <w:p w:rsidR="00F554F1" w:rsidRPr="00F554F1" w:rsidRDefault="00F554F1" w:rsidP="00F554F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5" w:name="_Hlk125467370"/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Политика выставления баллов.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 может набирать баллы  по всем видам занятий.  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1.Карта набора баллов каждого текущего контроля.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Каждый текущий контроль оценивается в 5 баллов.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оценивании усвоения каждой темы модуля студенту выставляются баллы за устный опрос, практические навыки, посещаемость. При этом учитываются все виды работ, предусмотренные методической разработкой для изучения темы.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(цена в баллах) каждого практического занятия в рамках одного модуля одинаковый и определяется количеством практических занятий в модуле.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практического занятия рассматриваются контрольные вопросы, тесты ситуационные задачи, предложенные в методических разработках для студентов, а также осуществляется закрепление и контроль практических навыков по темам модуля.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Сумма баллов ТК каждого занятия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--------------------------------------------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Количество занятий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Карта набора баллов каждого текущего контроля 50 баллов из них: 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744"/>
        <w:gridCol w:w="745"/>
        <w:gridCol w:w="745"/>
        <w:gridCol w:w="751"/>
        <w:gridCol w:w="749"/>
        <w:gridCol w:w="749"/>
        <w:gridCol w:w="749"/>
        <w:gridCol w:w="694"/>
        <w:gridCol w:w="657"/>
        <w:gridCol w:w="749"/>
        <w:gridCol w:w="581"/>
        <w:gridCol w:w="680"/>
        <w:gridCol w:w="850"/>
        <w:gridCol w:w="16"/>
      </w:tblGrid>
      <w:tr w:rsidR="00F554F1" w:rsidRPr="00F554F1" w:rsidTr="00E72F2B">
        <w:trPr>
          <w:trHeight w:val="282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Деятель-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заданий</w:t>
            </w:r>
          </w:p>
        </w:tc>
        <w:tc>
          <w:tcPr>
            <w:tcW w:w="5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Практические навыки 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F1" w:rsidRPr="00F554F1" w:rsidTr="00E72F2B">
        <w:trPr>
          <w:trHeight w:val="1166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тестовый контроль или мозговой штурм или правильное изложение материала 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Ситуационные задачи или ролевая игра,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Интерпретация лабораторно-инструментальных данных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Баллы</w:t>
            </w:r>
          </w:p>
        </w:tc>
      </w:tr>
      <w:tr w:rsidR="00F554F1" w:rsidRPr="00F554F1" w:rsidTr="00E72F2B">
        <w:trPr>
          <w:trHeight w:val="298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54F1" w:rsidRPr="00F554F1" w:rsidTr="00E72F2B">
        <w:trPr>
          <w:gridAfter w:val="1"/>
          <w:wAfter w:w="16" w:type="dxa"/>
          <w:trHeight w:val="1166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Карта набора баллов за лекцию во время рубежного контроля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417"/>
        <w:gridCol w:w="1985"/>
        <w:gridCol w:w="1559"/>
      </w:tblGrid>
      <w:tr w:rsidR="00F554F1" w:rsidRPr="00F554F1" w:rsidTr="00E72F2B">
        <w:trPr>
          <w:trHeight w:val="58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Тесты за лекции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баллы</w:t>
            </w:r>
          </w:p>
        </w:tc>
      </w:tr>
      <w:tr w:rsidR="00F554F1" w:rsidRPr="00F554F1" w:rsidTr="00E72F2B">
        <w:trPr>
          <w:trHeight w:val="55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тестов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F1" w:rsidRPr="00F554F1" w:rsidTr="00E72F2B">
        <w:trPr>
          <w:trHeight w:val="26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54F1" w:rsidRPr="00F554F1" w:rsidTr="00E72F2B">
        <w:trPr>
          <w:trHeight w:val="104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0(менее 50%)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В) Карта набора баллов за практическое занятие во время рубежного </w:t>
      </w:r>
      <w:proofErr w:type="gramStart"/>
      <w:r w:rsidRPr="00F554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контроля-</w:t>
      </w: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</w:t>
      </w:r>
      <w:proofErr w:type="gramEnd"/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0 баллов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практического занятия во время рубежного контроля проходит в два этапа: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устное собеседование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навыки (ситуационные задачи и интерпретация лабораторно инструментальных данных);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709"/>
        <w:gridCol w:w="538"/>
        <w:gridCol w:w="709"/>
        <w:gridCol w:w="709"/>
        <w:gridCol w:w="709"/>
        <w:gridCol w:w="708"/>
        <w:gridCol w:w="709"/>
        <w:gridCol w:w="709"/>
        <w:gridCol w:w="709"/>
        <w:gridCol w:w="850"/>
        <w:gridCol w:w="738"/>
      </w:tblGrid>
      <w:tr w:rsidR="00F554F1" w:rsidRPr="00F554F1" w:rsidTr="00E72F2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F554F1" w:rsidRPr="00F554F1" w:rsidTr="00E72F2B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ситуационных задач «обоснование клинического диагноза»</w:t>
            </w: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Интерпретация лабораторно-инструментальных данных</w:t>
            </w:r>
          </w:p>
        </w:tc>
      </w:tr>
      <w:tr w:rsidR="00F554F1" w:rsidRPr="00F554F1" w:rsidTr="00E72F2B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54F1" w:rsidRPr="00F554F1" w:rsidTr="00E72F2B">
        <w:trPr>
          <w:trHeight w:val="70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Обязательное посещение занятий;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Активность во время лекционных и практических занятий;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Подготовка к занятиям, к выполнению домашнего задания и СРС.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Недопустимо: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Опоздание и уход с занятий;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Пользование сотовыми телефонами во время занятий;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Несвоевременная сдача заданий.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bookmarkStart w:id="6" w:name="_Hlk125467487"/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Премиальные баллы складываются из активности на занятиях, выполнения внеаудиторной самостоятельной работы студентами, научной работы, посещаемости лекций.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Штрафные баллы складываются из </w:t>
      </w:r>
      <w:proofErr w:type="gramStart"/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баллов</w:t>
      </w:r>
      <w:proofErr w:type="gramEnd"/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полученных за недобросовестность, неактивность, прогулы и пр.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5"/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Премиальные баллы.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 презентаций – 2 балла.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стендов – 3 балла.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таблиц: 1таблица – 1 балл.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реферативных сообщений – 1 балл.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Систематическая активная работа в течение семестра на практических занятиях - 2 балла.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100% посещение лекций - 2 балла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работе СНО - 5 баллов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доклада и выступление на студенческих конференциях - 8 баллов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Присутствие на заседании СНО -2 балла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Штрафные баллы.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Регулярные опоздания на занятия – 1 балл.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Пропуски лекций и занятий – 2 балл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Неуважительное отношение к медицинскому персоналу, больным, преподавателю – 3  балла.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Курение на территории лечебного учреждения – 3балла.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Неопрятный внешний вид, отсутствие халата, колпака, сменной обуви – 1 балл.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Порча кафедрального имущества - 3 баллов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Систематическая неподготовленность практическим занятиям – 2 балла.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дисциплины занятий - 1 балл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Примечание: студент может набрать премиальных баллов не более 10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Calibri" w:hAnsi="Times New Roman" w:cs="Times New Roman"/>
          <w:sz w:val="24"/>
          <w:szCs w:val="24"/>
          <w:lang w:eastAsia="ru-RU"/>
        </w:rPr>
        <w:t>и штрафных баллов не более 10 (за семестр).</w:t>
      </w: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6"/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ВОПРОСЫ К ПРОВЕДЕНИЮ МОДУЛЕЙ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Модуль №1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1.Проведите расспрос больных с заболеваниями органов дыхания.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Расскажите основные жалобы больных с заболеваниями дыхательной системы.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3.Проведите осмотр грудной клетки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4.Покажите опознавательные линии грудной клетки.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5. Дайте оценку формы грудной клетки.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Опишите патологические формы грудной клетки.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Дайте оценку </w:t>
      </w:r>
      <w:proofErr w:type="gramStart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дыхании</w:t>
      </w:r>
      <w:proofErr w:type="gramEnd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норме и при патологии.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8. Раскройте основное содержание темы: этиологию, патогенез, классификацию, лечение пневмоний.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9. Покажите методику опроса и </w:t>
      </w:r>
      <w:proofErr w:type="spell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физикального</w:t>
      </w:r>
      <w:proofErr w:type="spell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обследования больного с пневмонией (пальпацию, перкуссию, аускультацию)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10. Сравните схожие с пневмониями нозологии. Проведите дифференциальный диагноз. Назначьте лечение.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11.Раскройте этиологию, патогенез, клинику, диагностику и лечение бронхитов и ХОБЛ.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12.Покажите </w:t>
      </w:r>
      <w:proofErr w:type="spell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физикальное</w:t>
      </w:r>
      <w:proofErr w:type="spell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обследование больного с </w:t>
      </w:r>
      <w:proofErr w:type="spell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обструктивным</w:t>
      </w:r>
      <w:proofErr w:type="spell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бронхитом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13.Покажите </w:t>
      </w:r>
      <w:proofErr w:type="spell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физикальное</w:t>
      </w:r>
      <w:proofErr w:type="spell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обследование органов грудной клетки </w:t>
      </w:r>
      <w:proofErr w:type="gram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</w:t>
      </w:r>
      <w:proofErr w:type="gram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БА, и аллергические пробы для уточнения вида аллергена.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14.Сравните и проведите </w:t>
      </w:r>
      <w:proofErr w:type="spell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диф</w:t>
      </w:r>
      <w:proofErr w:type="gram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.д</w:t>
      </w:r>
      <w:proofErr w:type="gram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иагноз</w:t>
      </w:r>
      <w:proofErr w:type="spell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 схожей клинической картиной.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15.Проведите расспрос больных с заболеваниями ССС.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16.Перечислите и расскажите жалобы больных при патологии ССС.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17.Обоснуйте боли в области сердца.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18.Проведите объективное исследование больных с заболеваниями ССС.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19.Продемонстрируйте сбор истории болезни и жизни больного с патологией ССС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20. Объясните синдром артериальной гипертензии.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21.Расскажите определение, </w:t>
      </w:r>
      <w:proofErr w:type="spellStart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этиопатогенез</w:t>
      </w:r>
      <w:proofErr w:type="spellEnd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клиническая картина и                 принципы лечения гипертонической болезни.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22. Объясните гипертонический криз.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Модуль №2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54F1">
        <w:rPr>
          <w:rFonts w:ascii="Times New Roman" w:eastAsia="Times New Roman" w:hAnsi="Times New Roman" w:cs="Times New Roman"/>
          <w:sz w:val="20"/>
          <w:szCs w:val="20"/>
        </w:rPr>
        <w:t>1.Расскажите жалобы  больных с заболеваниями пищевода, желудка и кишечника.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54F1">
        <w:rPr>
          <w:rFonts w:ascii="Times New Roman" w:eastAsia="Times New Roman" w:hAnsi="Times New Roman" w:cs="Times New Roman"/>
          <w:sz w:val="20"/>
          <w:szCs w:val="20"/>
        </w:rPr>
        <w:t>2. Продемонстрируйте расспрос больных с заболеваниями пищеварительной системы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54F1">
        <w:rPr>
          <w:rFonts w:ascii="Times New Roman" w:eastAsia="Times New Roman" w:hAnsi="Times New Roman" w:cs="Times New Roman"/>
          <w:sz w:val="20"/>
          <w:szCs w:val="20"/>
        </w:rPr>
        <w:t>3. Проведите осмотр больных с заболеваниями органов пищеварения.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Дайте понятие о симптоматологии хронического гастрита и ЯБЖ</w:t>
      </w:r>
      <w:r w:rsidRPr="00F554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54F1">
        <w:rPr>
          <w:rFonts w:ascii="Times New Roman" w:eastAsia="Times New Roman" w:hAnsi="Times New Roman" w:cs="Times New Roman"/>
          <w:sz w:val="20"/>
          <w:szCs w:val="20"/>
        </w:rPr>
        <w:t>5. Продемонстрируйте расспрос больных с хроническим гастритом.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Расскажите о хроническом гастрите.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7.Раскройте этиологию, патогенез, клинику ХГ, и их классификацию.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8.Покажите </w:t>
      </w:r>
      <w:proofErr w:type="spellStart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физикальное</w:t>
      </w:r>
      <w:proofErr w:type="spellEnd"/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обследование органов брюшной полости, в частности печени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 пальпацию, перкуссию и аускультацию).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9.Сравните лабораторные и инструментальные данные разных видов гепатитов.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Проведите расспрос больных с заболеваниями мочевыделительной системы.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11. Расскажите основные жалобы больных.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12.  Проведите осмотр больных.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13. Расскажите лабораторное исследование мочи.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14. Расскажите функциональное исследование почек.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15.Расскажите инструментальные методы исследования в нефрологии.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16.  Расскажите основные синдромы в нефрологии.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17.  Расскажите лабораторные синдромы в нефрологии.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18. Объясните клинические синдромы в нефрологии.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 Расспросите больного с </w:t>
      </w:r>
      <w:proofErr w:type="gramStart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хроническим</w:t>
      </w:r>
      <w:proofErr w:type="gramEnd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пиелонефритом.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20.  Проведите расспрос больных с заболеваниями системы крови.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21.  Проведите осмотр больных.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22.  Продемонстрируйте пальпацию, перкуссию и аускультацию больных.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 Расскажите дополнительные методы исследования больных.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24.  Расскажите основные синдромы в эндокринологии.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25. Дайте клинико-лабораторно-инструментальную характеристику синдромов в эндокринологии.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26. Расскажите заболевания, при которых развиваются синдромы в эндокринологии.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27. Расскажите про сахарный диабет.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  Расскажите определение, </w:t>
      </w:r>
      <w:proofErr w:type="spellStart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этиопатогенез</w:t>
      </w:r>
      <w:proofErr w:type="spellEnd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клинику и обоснование диагноза.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29. Объясните особенности лечения в амбулаторных условиях.</w:t>
      </w:r>
    </w:p>
    <w:p w:rsidR="00F554F1" w:rsidRPr="00F554F1" w:rsidRDefault="00F554F1" w:rsidP="00F554F1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определение РА</w:t>
      </w:r>
    </w:p>
    <w:p w:rsidR="00F554F1" w:rsidRPr="00F554F1" w:rsidRDefault="00F554F1" w:rsidP="00F554F1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Объясните </w:t>
      </w:r>
      <w:proofErr w:type="spellStart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этиопатогенез</w:t>
      </w:r>
      <w:proofErr w:type="spellEnd"/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</w:t>
      </w:r>
    </w:p>
    <w:p w:rsidR="00F554F1" w:rsidRPr="00F554F1" w:rsidRDefault="00F554F1" w:rsidP="00F554F1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Расскажите клинику РА</w:t>
      </w:r>
    </w:p>
    <w:p w:rsidR="00F554F1" w:rsidRPr="00F554F1" w:rsidRDefault="00F554F1" w:rsidP="00F554F1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4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Предложите диагностику, лечение РА</w:t>
      </w:r>
    </w:p>
    <w:p w:rsidR="00F554F1" w:rsidRPr="00F554F1" w:rsidRDefault="00F554F1" w:rsidP="00F554F1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554F1" w:rsidRDefault="00F554F1" w:rsidP="00F554F1">
      <w:pP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F554F1" w:rsidRDefault="00F554F1" w:rsidP="00F554F1">
      <w:pP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07505" cy="8905494"/>
            <wp:effectExtent l="0" t="0" r="0" b="0"/>
            <wp:docPr id="8" name="Рисунок 8" descr="C:\Users\пк\Downloads\WhatsApp Image 2025-04-09 at 15.2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wnloads\WhatsApp Image 2025-04-09 at 15.29.2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890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F1" w:rsidRPr="00F554F1" w:rsidRDefault="00F554F1" w:rsidP="00F554F1">
      <w:pP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F554F1" w:rsidRPr="00F554F1" w:rsidRDefault="00F554F1" w:rsidP="00F554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фонда оценочных средств</w:t>
      </w:r>
      <w:r w:rsidRPr="00F5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ky-KG" w:eastAsia="ru-RU"/>
        </w:rPr>
      </w:pPr>
    </w:p>
    <w:p w:rsidR="00F554F1" w:rsidRPr="00F554F1" w:rsidRDefault="00F554F1" w:rsidP="00F55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Фонд оценочных средств текущих, рубежных контролей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934"/>
        <w:gridCol w:w="2996"/>
        <w:gridCol w:w="1998"/>
        <w:gridCol w:w="1786"/>
      </w:tblGrid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Формы оценочных средств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Деятельность/</w:t>
            </w:r>
          </w:p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Задания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Критерии оценивание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Шкала оценивания</w:t>
            </w: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Устный опрос</w:t>
            </w:r>
          </w:p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В соответствие методическому указанию</w:t>
            </w:r>
          </w:p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(прилагается)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Приложение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  <w:t>5б</w:t>
            </w:r>
          </w:p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Тестирование</w:t>
            </w:r>
          </w:p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В соответствие банку тестовых заданий с вариантами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Приложение 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  <w:t>5б</w:t>
            </w:r>
          </w:p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Заполнение контрольных карт, немых схем, кроссвордов и таблиц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В соответствие методическому указанию (прилагается)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Приложение 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5б</w:t>
            </w: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Презентация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В соответствие перечню тем для УИРС,  НИРС и СРС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Приложение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  <w:t>5б</w:t>
            </w: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5.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Реферат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В соответствие перечню тем для УИРС, НИРС и СРС.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i/>
                <w:sz w:val="24"/>
                <w:szCs w:val="24"/>
                <w:lang w:val="ky-KG" w:eastAsia="ru-RU"/>
              </w:rPr>
              <w:t>Приложение 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  <w:t>5б</w:t>
            </w: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Написание истории болезни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  <w:t>В соответствие перечню тем для СРС.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  <w:t>Приложение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    5б</w:t>
            </w: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Решение ситуационных задач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  <w:t>В соответствие банку ситуационных задач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  <w:t>Приложение 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    5б</w:t>
            </w: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навыки с муляжом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В соответствие методическому указанию (прилагается)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Приложение 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   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Да/нет</w:t>
            </w: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Ролевая игра «Врач и пациент»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В соответствие методическому указанию (прилагается)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Приложение 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y-KG" w:eastAsia="ru-RU"/>
              </w:rPr>
            </w:pPr>
            <w:r w:rsidRPr="00F554F1">
              <w:rPr>
                <w:rFonts w:ascii="Calibri" w:eastAsia="Calibri" w:hAnsi="Calibri" w:cs="Times New Roman"/>
                <w:lang w:val="ky-KG"/>
              </w:rPr>
              <w:t>5б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  <w:t>В соответствие перечню тем для СРС.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Приложение 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ky-KG"/>
              </w:rPr>
            </w:pPr>
            <w:r w:rsidRPr="00F554F1">
              <w:rPr>
                <w:rFonts w:ascii="Calibri" w:eastAsia="Calibri" w:hAnsi="Calibri" w:cs="Times New Roman"/>
                <w:lang w:val="ky-KG"/>
              </w:rPr>
              <w:t>5б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Calibri" w:eastAsia="Calibri" w:hAnsi="Calibri" w:cs="Times New Roman"/>
                <w:lang w:val="ky-KG"/>
              </w:rPr>
            </w:pPr>
          </w:p>
        </w:tc>
      </w:tr>
      <w:tr w:rsidR="00F554F1" w:rsidRPr="00F554F1" w:rsidTr="00F554F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Видеоролик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  <w:t>В соответствие перечню тем для СРС.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</w:pPr>
            <w:r w:rsidRPr="00F554F1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>Приложение 11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ky-KG"/>
              </w:rPr>
            </w:pPr>
            <w:r w:rsidRPr="00F554F1">
              <w:rPr>
                <w:rFonts w:ascii="Calibri" w:eastAsia="Calibri" w:hAnsi="Calibri" w:cs="Times New Roman"/>
                <w:lang w:val="ky-KG"/>
              </w:rPr>
              <w:t>5б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ind w:firstLineChars="1350" w:firstLine="3795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Форма сдачи работы</w:t>
      </w:r>
    </w:p>
    <w:p w:rsidR="00F554F1" w:rsidRPr="00F554F1" w:rsidRDefault="00F554F1" w:rsidP="00F554F1">
      <w:pPr>
        <w:spacing w:after="0" w:line="240" w:lineRule="auto"/>
        <w:ind w:firstLineChars="1350" w:firstLine="3795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11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387"/>
        <w:gridCol w:w="1099"/>
      </w:tblGrid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Примеч</w:t>
            </w:r>
            <w:r w:rsidRPr="00F554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ание </w:t>
            </w: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Устный опрос и собеседование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- Ответы каждого студента по изучаемой теме, проблеме;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-Ответы на уточняющие вопросы  </w:t>
            </w:r>
            <w:proofErr w:type="gramStart"/>
            <w:r w:rsidRPr="00F554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554F1">
              <w:rPr>
                <w:rFonts w:ascii="Times New Roman" w:hAnsi="Times New Roman"/>
                <w:sz w:val="24"/>
                <w:szCs w:val="24"/>
              </w:rPr>
              <w:t xml:space="preserve"> фронтальном и горизонтально направлении и во взаимосвязи (расчленение изучаемого материала по форме и содержанию, взаимозависимость и взаимовлияние элементов темы);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- Поурочный балл (полнота ответов по теме, на вопросы, активность на занятии);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Метод оценки полученных знаний (исходный, текущий, итоговый), использующий стандартизированные вопросы и задачи (тесты)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           Доклад,</w:t>
            </w:r>
          </w:p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сообщение,</w:t>
            </w:r>
          </w:p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Самостоятельная работа студента (СРС) в виде публичного выступления, доклада с применением подготовленных самостоятельно или под руководством преподавателя учебно-методических материалов (плакаты, схемы, таблицы, аудио и видеоматериалы и т.п.</w:t>
            </w:r>
            <w:proofErr w:type="gramStart"/>
            <w:r w:rsidRPr="00F554F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Конспектирование учебной литературы по вопросам практического занятия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Краткое изложение содержания какой – либо или определенной  информации полученной  из того или иного источника.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Работа позволяющая анализировать, обобщать материал с формирование конкретных выводов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Ролевая игра «Врач и пациент»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Словестная деятельность группы под управлением преподавателя   целью решения учебных и профессиональных ориентировочных задач путем игрового моделирования реальной проблемной ситуации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Процесс проведения действий или мыслительных операций, направленных на достижение цели, заданной в рамках проблемной ситуации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line="323" w:lineRule="exact"/>
              <w:textAlignment w:val="baseline"/>
              <w:rPr>
                <w:rFonts w:ascii="Times New Roman" w:hAnsi="Times New Roman"/>
                <w:kern w:val="24"/>
              </w:rPr>
            </w:pPr>
            <w:r w:rsidRPr="00F554F1">
              <w:rPr>
                <w:rFonts w:ascii="Times New Roman" w:hAnsi="Times New Roman"/>
                <w:kern w:val="24"/>
              </w:rPr>
              <w:t>Практические навыки с муляжом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line="323" w:lineRule="exact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kern w:val="24"/>
                <w:sz w:val="24"/>
                <w:szCs w:val="24"/>
              </w:rPr>
              <w:t xml:space="preserve">Средство поверки </w:t>
            </w:r>
            <w:proofErr w:type="spellStart"/>
            <w:r w:rsidRPr="00F554F1">
              <w:rPr>
                <w:rFonts w:ascii="Times New Roman" w:hAnsi="Times New Roman"/>
                <w:kern w:val="24"/>
                <w:sz w:val="24"/>
                <w:szCs w:val="24"/>
              </w:rPr>
              <w:t>сформулированности</w:t>
            </w:r>
            <w:proofErr w:type="spellEnd"/>
            <w:r w:rsidRPr="00F554F1">
              <w:rPr>
                <w:rFonts w:ascii="Times New Roman" w:hAnsi="Times New Roman"/>
                <w:kern w:val="24"/>
                <w:sz w:val="24"/>
                <w:szCs w:val="24"/>
              </w:rPr>
              <w:t xml:space="preserve"> компетенции  </w:t>
            </w:r>
            <w:proofErr w:type="gramStart"/>
            <w:r w:rsidRPr="00F554F1">
              <w:rPr>
                <w:rFonts w:ascii="Times New Roman" w:hAnsi="Times New Roman"/>
                <w:kern w:val="24"/>
                <w:sz w:val="24"/>
                <w:szCs w:val="24"/>
              </w:rPr>
              <w:t>обучающихся</w:t>
            </w:r>
            <w:proofErr w:type="gramEnd"/>
            <w:r w:rsidRPr="00F554F1">
              <w:rPr>
                <w:rFonts w:ascii="Times New Roman" w:hAnsi="Times New Roman"/>
                <w:kern w:val="24"/>
                <w:sz w:val="24"/>
                <w:szCs w:val="24"/>
              </w:rPr>
              <w:t xml:space="preserve"> в результате освоения дисциплины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4F1" w:rsidRPr="00F554F1" w:rsidTr="00F55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line="323" w:lineRule="exact"/>
              <w:textAlignment w:val="baseline"/>
              <w:rPr>
                <w:rFonts w:ascii="Times New Roman" w:hAnsi="Times New Roman"/>
                <w:kern w:val="24"/>
              </w:rPr>
            </w:pPr>
            <w:r w:rsidRPr="00F554F1">
              <w:rPr>
                <w:rFonts w:ascii="Times New Roman" w:hAnsi="Times New Roman"/>
                <w:kern w:val="24"/>
              </w:rPr>
              <w:t>Творческая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 представляется в виде муляжей органов, с иллюстрацией механизмов развития заболеваний с использованием любых материалов.</w:t>
            </w:r>
          </w:p>
          <w:p w:rsidR="00F554F1" w:rsidRPr="00F554F1" w:rsidRDefault="00F554F1" w:rsidP="00F554F1">
            <w:pPr>
              <w:spacing w:line="323" w:lineRule="exact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7" w:name="_GoBack"/>
      <w:bookmarkEnd w:id="7"/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КРИТЕРИИ ОЦЕНИВАНИЯ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Приложение 1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1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6520"/>
        <w:gridCol w:w="958"/>
      </w:tblGrid>
      <w:tr w:rsidR="00F554F1" w:rsidRPr="00F554F1" w:rsidTr="00F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554F1" w:rsidRPr="00F554F1" w:rsidTr="00F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Устный опрос и собеседование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 оценке ответа студента надо руководствоваться следующими </w:t>
            </w:r>
            <w:r w:rsidRPr="00F554F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критериями</w:t>
            </w:r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>, учитывать: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F554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1) полноту и правильность ответа;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F554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2) степень осознанности, понимания изученного.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554F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5 балл </w:t>
            </w:r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>ставится, если студент правильно и полно озвучил ответ на поставленный вопрос, четко и последовательно апеллировал основными понятиями дисциплины при освещении конкретной темы.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554F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4  балл </w:t>
            </w:r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>ставится студенту, если он дает четкие ответы на поставленные вопросы, владеет понятийным аппаратом конкретной тематики, однако допускает несущественные ошибки в ответе на поставленные вопросы в рамках изучаемой темы.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554F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3 балл </w:t>
            </w:r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заслуживает </w:t>
            </w:r>
            <w:proofErr w:type="gramStart"/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>студент</w:t>
            </w:r>
            <w:proofErr w:type="gramEnd"/>
            <w:r w:rsidRPr="00F554F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 трудом ориентирующийся в понятиях и терминологии изученной темы, отвечает на вопросы не полно и поверхностно.</w:t>
            </w:r>
          </w:p>
          <w:p w:rsidR="00F554F1" w:rsidRPr="00F554F1" w:rsidRDefault="00F554F1" w:rsidP="00F55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балл </w:t>
            </w:r>
            <w:r w:rsidRPr="00F554F1">
              <w:rPr>
                <w:rFonts w:ascii="Times New Roman" w:hAnsi="Times New Roman"/>
                <w:color w:val="000000"/>
                <w:sz w:val="24"/>
                <w:szCs w:val="24"/>
              </w:rPr>
              <w:t>ставится в том случае, если учащийся совсем не ориентируется в изучаемом вопросе, не может сформировать ответы на вопросы темы, не знает понятия и термины.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1"/>
        <w:tblW w:w="0" w:type="auto"/>
        <w:tblInd w:w="175" w:type="dxa"/>
        <w:tblLook w:val="04A0" w:firstRow="1" w:lastRow="0" w:firstColumn="1" w:lastColumn="0" w:noHBand="0" w:noVBand="1"/>
      </w:tblPr>
      <w:tblGrid>
        <w:gridCol w:w="533"/>
        <w:gridCol w:w="2140"/>
        <w:gridCol w:w="5799"/>
        <w:gridCol w:w="1099"/>
      </w:tblGrid>
      <w:tr w:rsidR="00F554F1" w:rsidRPr="00F554F1" w:rsidTr="00F554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554F1" w:rsidRPr="00F554F1" w:rsidTr="00F554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Тестовый </w:t>
            </w:r>
            <w:r w:rsidRPr="00F554F1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lastRenderedPageBreak/>
              <w:sym w:font="Times New Roman" w:char="F0B7"/>
            </w: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20"/>
            </w:r>
            <w:r w:rsidRPr="00F554F1">
              <w:rPr>
                <w:rFonts w:ascii="Times New Roman" w:hAnsi="Times New Roman"/>
                <w:sz w:val="24"/>
                <w:szCs w:val="24"/>
              </w:rPr>
              <w:t>Правильность ответа или выбора ответа,</w:t>
            </w:r>
          </w:p>
          <w:p w:rsidR="00F554F1" w:rsidRPr="00F554F1" w:rsidRDefault="00F554F1" w:rsidP="00F554F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lastRenderedPageBreak/>
              <w:sym w:font="Times New Roman" w:char="F0B7"/>
            </w: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20"/>
            </w:r>
            <w:r w:rsidRPr="00F554F1">
              <w:rPr>
                <w:rFonts w:ascii="Times New Roman" w:hAnsi="Times New Roman"/>
                <w:sz w:val="24"/>
                <w:szCs w:val="24"/>
              </w:rPr>
              <w:t>Скорость прохождения теста,</w:t>
            </w:r>
          </w:p>
          <w:p w:rsidR="00F554F1" w:rsidRPr="00F554F1" w:rsidRDefault="00F554F1" w:rsidP="00F554F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B7"/>
            </w: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20"/>
            </w:r>
            <w:r w:rsidRPr="00F554F1">
              <w:rPr>
                <w:rFonts w:ascii="Times New Roman" w:hAnsi="Times New Roman"/>
                <w:sz w:val="24"/>
                <w:szCs w:val="24"/>
              </w:rPr>
              <w:t>Наличие правильных ответов во всех проверяемых темах (дидактических единицах) теста.</w:t>
            </w:r>
          </w:p>
          <w:p w:rsidR="00F554F1" w:rsidRPr="00F554F1" w:rsidRDefault="00F554F1" w:rsidP="00F554F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B7"/>
            </w: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20"/>
            </w: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Общее количество баллов по тесту равняется количеству вопросов. При наличии 10 вопросов в тесте, за каждый правильный ответ 3 балла.</w:t>
            </w:r>
          </w:p>
          <w:p w:rsidR="00F554F1" w:rsidRPr="00F554F1" w:rsidRDefault="00F554F1" w:rsidP="00F554F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B7"/>
            </w:r>
            <w:r w:rsidRPr="00F554F1">
              <w:rPr>
                <w:rFonts w:ascii="Times New Roman" w:hAnsi="Times New Roman"/>
                <w:sz w:val="24"/>
                <w:szCs w:val="24"/>
              </w:rPr>
              <w:sym w:font="Times New Roman" w:char="F020"/>
            </w:r>
            <w:r w:rsidRPr="00F554F1">
              <w:rPr>
                <w:rFonts w:ascii="Times New Roman" w:hAnsi="Times New Roman"/>
                <w:sz w:val="24"/>
                <w:szCs w:val="24"/>
              </w:rPr>
              <w:t>Общее количество вопросов принимается за 100 %, оценка выставляется по значению соотношения правильных ответов к общему количеству вопросов в процентах.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-9 – 10  правильных ответов – 5б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-7 – 8    правильных ответов – 4б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-5 – 6    правильных ответов – 3б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-3 – 4    правильных ответов – 2б</w:t>
            </w:r>
          </w:p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-0 – 2    правильных ответов – 0б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tbl>
      <w:tblPr>
        <w:tblStyle w:val="111"/>
        <w:tblpPr w:leftFromText="180" w:rightFromText="180" w:vertAnchor="text" w:horzAnchor="margin" w:tblpY="212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140"/>
        <w:gridCol w:w="5799"/>
        <w:gridCol w:w="1099"/>
      </w:tblGrid>
      <w:tr w:rsidR="00F554F1" w:rsidRPr="00F554F1" w:rsidTr="00F554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554F1" w:rsidRPr="00F554F1" w:rsidTr="00F554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Заполнение контрольных карт, немых схем, кроссвордов и таблиц</w:t>
            </w:r>
          </w:p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90-100%-е выполнение (для закрепления пройденного нового занятия)-5б</w:t>
            </w:r>
          </w:p>
          <w:p w:rsidR="00F554F1" w:rsidRPr="00F554F1" w:rsidRDefault="00F554F1" w:rsidP="00F55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80-90% выполнение-4б</w:t>
            </w:r>
          </w:p>
          <w:p w:rsidR="00F554F1" w:rsidRPr="00F554F1" w:rsidRDefault="00F554F1" w:rsidP="00F55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70-80% выполнение -3б</w:t>
            </w:r>
          </w:p>
          <w:p w:rsidR="00F554F1" w:rsidRPr="00F554F1" w:rsidRDefault="00F554F1" w:rsidP="00F55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60-70% выполнение 2б</w:t>
            </w:r>
          </w:p>
          <w:p w:rsidR="00F554F1" w:rsidRPr="00F554F1" w:rsidRDefault="00F554F1" w:rsidP="00F55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60% выполнение 1б</w:t>
            </w:r>
          </w:p>
          <w:p w:rsidR="00F554F1" w:rsidRPr="00F554F1" w:rsidRDefault="00F554F1" w:rsidP="00F55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Меньше 50% 0б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</w:tbl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Приложение №4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10"/>
        <w:tblW w:w="9888" w:type="dxa"/>
        <w:tblInd w:w="426" w:type="dxa"/>
        <w:tblLook w:val="04A0" w:firstRow="1" w:lastRow="0" w:firstColumn="1" w:lastColumn="0" w:noHBand="0" w:noVBand="1"/>
      </w:tblPr>
      <w:tblGrid>
        <w:gridCol w:w="2618"/>
        <w:gridCol w:w="2537"/>
        <w:gridCol w:w="2082"/>
        <w:gridCol w:w="2651"/>
      </w:tblGrid>
      <w:tr w:rsidR="00F554F1" w:rsidRPr="00F554F1" w:rsidTr="00F554F1">
        <w:tc>
          <w:tcPr>
            <w:tcW w:w="98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numPr>
                <w:ilvl w:val="0"/>
                <w:numId w:val="29"/>
              </w:numPr>
              <w:shd w:val="clear" w:color="auto" w:fill="FFFFFF"/>
              <w:spacing w:after="150"/>
              <w:ind w:left="2126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создания презентаций</w:t>
            </w:r>
          </w:p>
        </w:tc>
      </w:tr>
      <w:tr w:rsidR="00F554F1" w:rsidRPr="00F554F1" w:rsidTr="00F554F1">
        <w:tc>
          <w:tcPr>
            <w:tcW w:w="98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1. </w:t>
            </w:r>
            <w:r w:rsidRPr="00F554F1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Перед созданием презентации на компьютере важно определить: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назначение презентации, ее тему – студент должен понять то, о чем собирается рассказывать;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примерное количество слайдов - слайдов не должно быть много, иначе они будут слишком </w:t>
            </w: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быстро меняться, и времени для осмысления у слушателей не останется;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как представить информацию наиболее удачным образом; - содержание слайдов; - графическое оформление каждого слайда.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2. </w:t>
            </w:r>
            <w:r w:rsidRPr="00F554F1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Этапы создания презентации</w:t>
            </w:r>
            <w:r w:rsidRPr="00F55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: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1. Планирование презентации - определение целей, формирование структуры и логики подачи материала.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2. Составление сценария - логика, содержание.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3. Разработка дизайна презентации – определение соотношения текстовой и графической информации.</w:t>
            </w:r>
          </w:p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4. Проверка и отладка презентации.</w:t>
            </w:r>
          </w:p>
        </w:tc>
      </w:tr>
      <w:tr w:rsidR="00F554F1" w:rsidRPr="00F554F1" w:rsidTr="00F554F1">
        <w:tc>
          <w:tcPr>
            <w:tcW w:w="98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 xml:space="preserve">                                               </w:t>
            </w:r>
            <w:r w:rsidRPr="00F554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highlight w:val="cyan"/>
                <w:lang w:eastAsia="ru-RU"/>
              </w:rPr>
              <w:t>4. Критерии оценки</w:t>
            </w:r>
          </w:p>
        </w:tc>
      </w:tr>
      <w:tr w:rsidR="00F554F1" w:rsidRPr="00F554F1" w:rsidTr="00F554F1"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5б.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4б.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3б.</w:t>
            </w:r>
          </w:p>
        </w:tc>
      </w:tr>
      <w:tr w:rsidR="00F554F1" w:rsidRPr="00F554F1" w:rsidTr="00F554F1"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Решение проблем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Сформирована проблема, проанализированы ее причины. Проанализированы результаты с позицией на будущее.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Отсутствует система описания основной деятельности.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Отсутствуют сведения </w:t>
            </w:r>
            <w:proofErr w:type="gramStart"/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</w:t>
            </w:r>
            <w:proofErr w:type="gramEnd"/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исследуемой теме.</w:t>
            </w:r>
          </w:p>
        </w:tc>
      </w:tr>
      <w:tr w:rsidR="00F554F1" w:rsidRPr="00F554F1" w:rsidTr="00F554F1"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Реализация задач основной деятельности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Поставлены задачи. Четко и поэтапно раскрыты задачи по изучению исследуемой темы.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Отсутствует система в описании темы исследования.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Разрозненные сведения о деятельности.</w:t>
            </w:r>
          </w:p>
        </w:tc>
      </w:tr>
      <w:tr w:rsidR="00F554F1" w:rsidRPr="00F554F1" w:rsidTr="00F554F1"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Иллюстрированный материал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Иллюстрации соответствуют содержанию, дополняет информацию о теме исследования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Повторяет информацию о теме.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Иллюстраций мало.</w:t>
            </w:r>
          </w:p>
        </w:tc>
      </w:tr>
      <w:tr w:rsidR="00F554F1" w:rsidRPr="00F554F1" w:rsidTr="00F554F1"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Выводы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Логичны</w:t>
            </w:r>
            <w:proofErr w:type="gramEnd"/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интересны, обоснованы, соответствуют целям и задачам.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основном соответствуют цели и задачам.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Отсутствуют или не связаны с целью и задачами сам результат работы.</w:t>
            </w:r>
          </w:p>
        </w:tc>
      </w:tr>
      <w:tr w:rsidR="00F554F1" w:rsidRPr="00F554F1" w:rsidTr="00F554F1"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Оригинальность и логичность построения работы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Работа целостна и логична, оригинальна.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Логика изложения нарушена.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работе отсутствуют собственные мысли.</w:t>
            </w:r>
          </w:p>
        </w:tc>
      </w:tr>
      <w:tr w:rsidR="00F554F1" w:rsidRPr="00F554F1" w:rsidTr="00F554F1"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Общее впечатление об оформлении презентации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Оформление логично, эстетично, не противоречит </w:t>
            </w: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содержанию презентации.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Стиль отвлекает от содержания, презентации.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4F1" w:rsidRPr="00F554F1" w:rsidRDefault="00F554F1" w:rsidP="00F554F1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54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Нет единого стиля.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 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реферата (по сравнению с курсовой работой):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содержит развернутых доказательств, сравнений, рассуждений, оценок,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дает ответ на вопрос, что нового, существенного содержится в тексте.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реферата: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титульный лист; 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с указанием страниц каждого вопроса, </w:t>
      </w:r>
      <w:proofErr w:type="spell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подвопроса</w:t>
      </w:r>
      <w:proofErr w:type="spell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(пункта);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введение;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текстовое изложение материала, разбитое на вопросы и </w:t>
      </w:r>
      <w:proofErr w:type="spell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подвопросы</w:t>
      </w:r>
      <w:proofErr w:type="spell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(пункты, подпункты) с необходимыми ссылками на источники, использованные автором;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заключение;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список использованной литературы;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приложения, которые состоят из таблиц, диаграмм, графиков, рисунков, схем (необязательная часть реферата).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Приложения располагаются последовательно, согласно заголовкам, отражающим их содержание.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преподавателем, исходя из установленных кафедрой показателей и критериев оценки реферата.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быть написан от руки, не менее12 страниц включая титульный лист, план и литературы.</w:t>
      </w:r>
    </w:p>
    <w:p w:rsidR="00F554F1" w:rsidRPr="00F554F1" w:rsidRDefault="00F554F1" w:rsidP="00F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F554F1" w:rsidRPr="00F554F1" w:rsidRDefault="00F554F1" w:rsidP="00F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F5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реферата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реферата отводится 5 – 10 минут, вместе с вопросами комиссии.</w:t>
      </w: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защите оценивается:</w:t>
      </w:r>
    </w:p>
    <w:p w:rsidR="00F554F1" w:rsidRPr="00F554F1" w:rsidRDefault="00F554F1" w:rsidP="00F554F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Удачно ли устное выступление (культура речи, манера, использование наглядных средств, удержание внимания), прозвучала основная идея реферата, какие задачи были поставлены и как они были реализованы. </w:t>
      </w:r>
    </w:p>
    <w:p w:rsidR="00F554F1" w:rsidRPr="00F554F1" w:rsidRDefault="00F554F1" w:rsidP="00F554F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учащийся ориентируется в материале, и отвечает на вопросы (полнота, аргументированность, убедительность и т.д.) </w:t>
      </w:r>
    </w:p>
    <w:p w:rsidR="00F554F1" w:rsidRPr="00F554F1" w:rsidRDefault="00F554F1" w:rsidP="00F554F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ли исследовательская работа, каковы ее результаты, чем они обоснованы. </w:t>
      </w: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устного выступления и дополнительных вопросов ставится итоговая оценка </w:t>
      </w:r>
      <w:proofErr w:type="gram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реферата.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7980"/>
      </w:tblGrid>
      <w:tr w:rsidR="00F554F1" w:rsidRPr="00F554F1" w:rsidTr="00F554F1">
        <w:trPr>
          <w:trHeight w:val="5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Характеристики работы студента</w:t>
            </w:r>
          </w:p>
        </w:tc>
      </w:tr>
      <w:tr w:rsidR="00F554F1" w:rsidRPr="00F554F1" w:rsidTr="00F554F1">
        <w:trPr>
          <w:trHeight w:val="18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5б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-студент глубоко и всесторонне усвоил проблему;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уверенно, логично, последовательно и грамотно его излагает;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деятельностью;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умело обосновывает и аргументирует выдвигаемые им идеи;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делает выводы и обобщения;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свободно владеет понятиями</w:t>
            </w:r>
          </w:p>
        </w:tc>
      </w:tr>
      <w:tr w:rsidR="00F554F1" w:rsidRPr="00F554F1" w:rsidTr="00F554F1">
        <w:trPr>
          <w:trHeight w:val="6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4б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студент твердо усвоил тему, грамотно и по существу излагает ее, опираясь на знания основной литературы;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увязывает усвоенные знания с практической деятельностью;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 - делает выводы и обобщения;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Calibri" w:eastAsia="SimSun" w:hAnsi="Calibri" w:cs="Times New Roman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владеет системой основных понятий</w:t>
            </w:r>
          </w:p>
        </w:tc>
      </w:tr>
      <w:tr w:rsidR="00F554F1" w:rsidRPr="00F554F1" w:rsidTr="00F554F1">
        <w:trPr>
          <w:trHeight w:val="5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3б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тема раскрыта недостаточно четко и полно, то есть студент освоил проблему, по существу излагает ее, опираясь на знания только основной литературы;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допускает несущественные ошибки и неточности;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испытывает затруднения в практическом применении знаний;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слабо аргументирует научные положения;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затрудняется в формулировании выводов и обобщений;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Calibri" w:eastAsia="SimSun" w:hAnsi="Calibri" w:cs="Times New Roman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частично владеет системой понятий</w:t>
            </w:r>
          </w:p>
        </w:tc>
      </w:tr>
      <w:tr w:rsidR="00F554F1" w:rsidRPr="00F554F1" w:rsidTr="00F554F1">
        <w:trPr>
          <w:trHeight w:val="5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0-2б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студент не усвоил значительной части проблемы;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допускает существенные ошибки и неточности при рассмотрении ее;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испытывает трудности в практическом применении знаний;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не может аргументировать научные положения;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не формулирует выводов и обобщений; 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не владеет понятийным аппаратом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№6</w:t>
      </w: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КРИТЕРИИ ОЦЕНКИ ИСТОРИИ БОЛЕЗНИ</w:t>
      </w:r>
    </w:p>
    <w:p w:rsidR="00F554F1" w:rsidRPr="00F554F1" w:rsidRDefault="00F554F1" w:rsidP="00F5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история болезни отражает умения студента собрать полноценный анамнез, выявить и  изучить дополнительные жалобы пациента, не имеющие отношения к основному заболеванию, что бы заподозрить сопутствующие заболевания или обосновать в дальнейшем их наличие. Правильно проводит объективное исследование пациента, включая специфические симптомы конкретного заболевания и тех заболеваний, с которыми предстоит проводить дифференциальную диагностику, умеет обнаружить при </w:t>
      </w:r>
      <w:proofErr w:type="spell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физикальном</w:t>
      </w:r>
      <w:proofErr w:type="spell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исследовании отклонения от нормы и в дальнейшем, при обосновании диагноза, использовать эти данные для формулирования диагноза в соответствие с имеющейся классификацией. Последовательно составляет план обследования и умеет обосновать назначения тех или иных методов лабораторной и инструментальной диагностики, расшифровывая при этом каждый диагностический тест, используя предполагаемые изменения для проведения дифференциальной диагностики (с пятью заболеваниями). Назначает план лечения (в том числе и предоперационную подготовку и послеоперационное ведение), исходя из современных подходов к рациональной фармакотерапии и современных методов оперативного лечения, включая и малоинвазивные технологии, определяет профилактику заболевания и прогноз, в том числе и для трудоспособности, а также планирует реабилитацию. Придерживается правильной формы написания дневника </w:t>
      </w:r>
      <w:proofErr w:type="spell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курации</w:t>
      </w:r>
      <w:proofErr w:type="spell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ежедневной коррекцией лечения и назначения дополнительных методов 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обследования при необходимости. Умеет формировать эпикриз с включением результатов обследования и лечения, рекомендаций по дальнейшему ведению. Использует для написания истории болезни не менее пяти источников литературы или электронных носителей информации, в том числе и монографии по конкретным заболеваниям, оформляет список литературы по требованиям ГОСТ. </w:t>
      </w:r>
    </w:p>
    <w:p w:rsidR="00F554F1" w:rsidRPr="00F554F1" w:rsidRDefault="00F554F1" w:rsidP="00F5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орошо»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студент обладает хорошими практическими умениями: знает методику выполнения практических навыков недостаточно точно, применяет на практике тот или иной диагностический прием при проведении объективного исследования конкретного пациента, но с ошибками; планирует комплекс дополнительной диагностики в недостаточно полном объеме, допускает ошибки в формулировке диагноза или не владеет современными классификациями; допускает несущественные ошибки в назначении плана лечения, недооценивает прогноз, недостаточно точно ориентируется в методах профилактики и </w:t>
      </w:r>
      <w:proofErr w:type="spell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постгоспитальной</w:t>
      </w:r>
      <w:proofErr w:type="spell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пациента.</w:t>
      </w:r>
    </w:p>
    <w:p w:rsidR="00F554F1" w:rsidRPr="00F554F1" w:rsidRDefault="00F554F1" w:rsidP="00F5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студент обладает удовлетворительными практическими умениями: знает основные положения методики выполнения практических навыков, но выполняет диагностические манипуляции с грубыми ошибками, ухудшающими информативность исследования в значительной степени; назначает комплекс дополнительной диагностики в неполном объеме, без учета дифференциальной диагностики; формулирует диагноз не полностью, без учета всех осложнений и современных классификаций, назначает план лечения с ошибками, которые после собеседования может исправить, плохо ориентируется в возможных вариантах хирургического лечения, не может определить прогноз и планировать реабилитацию пациента. </w:t>
      </w:r>
    </w:p>
    <w:p w:rsidR="00F554F1" w:rsidRPr="00F554F1" w:rsidRDefault="00F554F1" w:rsidP="00F55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еудовлетворительно»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студент не обладает достаточным уровнем практических умений (не знает и не умеет применить методики выполнения различных диагностических мероприятий, не умеет планировать дополнительное обследование, не может сформулировать правильный диагноз, не ориентируется в методах и способах лечения или допускает грубые ошибки, не знает профилактики и прочее).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Критерии оценки истории болезни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9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5"/>
        <w:gridCol w:w="2017"/>
        <w:gridCol w:w="2014"/>
        <w:gridCol w:w="2269"/>
        <w:gridCol w:w="2284"/>
      </w:tblGrid>
      <w:tr w:rsidR="00F554F1" w:rsidRPr="00F554F1" w:rsidTr="00F554F1">
        <w:trPr>
          <w:trHeight w:val="268"/>
          <w:tblCellSpacing w:w="15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«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«хор»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 «удов»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0-2б «неуд»</w:t>
            </w:r>
          </w:p>
        </w:tc>
      </w:tr>
      <w:tr w:rsidR="00F554F1" w:rsidRPr="00F554F1" w:rsidTr="00F554F1">
        <w:trPr>
          <w:trHeight w:val="1102"/>
          <w:tblCellSpacing w:w="15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описания жалоб и анамнеза болезни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вопросы освещены точно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неточности в описании жалоб и анамнеза болезни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жалоб и анамнеза изложены с серьезными упущениями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и анамнез изложены неправильно</w:t>
            </w:r>
          </w:p>
        </w:tc>
      </w:tr>
      <w:tr w:rsidR="00F554F1" w:rsidRPr="00F554F1" w:rsidTr="00F554F1">
        <w:trPr>
          <w:trHeight w:val="1638"/>
          <w:tblCellSpacing w:w="15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Правильность освещения объективных данных заболевания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данные освещены точно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неточности в описании объективных данных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данные отражены с серьезными упущениями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данные отражены неправильно</w:t>
            </w:r>
          </w:p>
        </w:tc>
      </w:tr>
      <w:tr w:rsidR="00F554F1" w:rsidRPr="00F554F1" w:rsidTr="00F554F1">
        <w:trPr>
          <w:trHeight w:val="3292"/>
          <w:tblCellSpacing w:w="15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описания и интерпретации дополнительных методов исследования, отражение принципов лечения с позиции доказательной медицины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Описаны и интерпретированы все необходимые дополнительные методы исследования, отражены принципы терапия с позиции доказательной медицины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неточности в описании, интерпретации дополнительных методов исследования и принципов терапии с позиции доказательной медицины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методы исследования описаны и интерпретированы с серьезными упущениями. Принципы терапии отражены, но не имеют доказательную базу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методы исследования описаны и интерпретированы неправильно. Не отражены принципы терапии</w:t>
            </w:r>
          </w:p>
        </w:tc>
      </w:tr>
      <w:tr w:rsidR="00F554F1" w:rsidRPr="00F554F1" w:rsidTr="00F554F1">
        <w:trPr>
          <w:trHeight w:val="3009"/>
          <w:tblCellSpacing w:w="15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списке литературы основных источников, освещающих современное состояние вопроса (монографии, периодическая литература)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список источников, отражающих современное состояние вопроса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Неполный список источников, отражающих современное состояние вопроса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включает устаревшие источники, не отражающие современного состояния вопроса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списка</w:t>
            </w:r>
          </w:p>
        </w:tc>
      </w:tr>
      <w:tr w:rsidR="00F554F1" w:rsidRPr="00F554F1" w:rsidTr="00F554F1">
        <w:trPr>
          <w:trHeight w:val="1102"/>
          <w:tblCellSpacing w:w="15" w:type="dxa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Всесторонние и глубокие знания материала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темы, но мелкие неточности в ответах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получены на 1 из 3-х вопросов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ответил на вопросы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№7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</w:t>
      </w:r>
      <w:r w:rsidRPr="00F554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Схема оценивания ситуационных задач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750"/>
      </w:tblGrid>
      <w:tr w:rsidR="00F554F1" w:rsidRPr="00F554F1" w:rsidTr="00F554F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 и показатели оценивания</w:t>
            </w:r>
          </w:p>
        </w:tc>
      </w:tr>
      <w:tr w:rsidR="00F554F1" w:rsidRPr="00F554F1" w:rsidTr="00F554F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представленной информации (задачи)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выявленная проблема полностью соответствует условиям, обозначенным в задаче;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проблема, обозначенная в задаче, выявлена, но не в полной мере соответствует условиям, представленным в задаче;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проблема выявлена неверно.</w:t>
            </w:r>
          </w:p>
        </w:tc>
      </w:tr>
      <w:tr w:rsidR="00F554F1" w:rsidRPr="00F554F1" w:rsidTr="00F554F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  способа решения проблемы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учащийся определил все данные, необходимые для решения задачи, в случае их недостаточности осуществил самостоятельный поиск информации;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учащийся использует все данные, которые приведены в содержании задачи, но в случае их недостаточности не осуществил поиск необходимой информации;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данных, необходимых для решения задачи, недостаточно.</w:t>
            </w:r>
          </w:p>
        </w:tc>
      </w:tr>
      <w:tr w:rsidR="00F554F1" w:rsidRPr="00F554F1" w:rsidTr="00F554F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способа решения проблемы (своего выбора)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этапы решения задачи последовательны, нет ошибок в решении;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этапы решения задачи последовательны, но допущены ошибки в решении;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последовательность этапов и путь решения задачи неверный.</w:t>
            </w:r>
          </w:p>
        </w:tc>
      </w:tr>
      <w:tr w:rsidR="00F554F1" w:rsidRPr="00F554F1" w:rsidTr="00F554F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способа решения задачи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предложены несколько способов решения, но выбран наиболее рациональный, что аргументировано студентом;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 один способ решения, выбор аргументирован;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предлагается способа решения задачи.</w:t>
            </w:r>
          </w:p>
        </w:tc>
      </w:tr>
      <w:tr w:rsidR="00F554F1" w:rsidRPr="00F554F1" w:rsidTr="00F554F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альтернативных вариантов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ответ полный и правильный;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ответ правильный, но не полный;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0-2б.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ответ неправильный.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Шкала оценивания  ситуационных задач</w:t>
      </w:r>
    </w:p>
    <w:tbl>
      <w:tblPr>
        <w:tblStyle w:val="111"/>
        <w:tblW w:w="0" w:type="auto"/>
        <w:tblInd w:w="492" w:type="dxa"/>
        <w:tblLook w:val="04A0" w:firstRow="1" w:lastRow="0" w:firstColumn="1" w:lastColumn="0" w:noHBand="0" w:noVBand="1"/>
      </w:tblPr>
      <w:tblGrid>
        <w:gridCol w:w="9571"/>
      </w:tblGrid>
      <w:tr w:rsidR="00F554F1" w:rsidRPr="00F554F1" w:rsidTr="00F554F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Критерии оценивания:</w:t>
            </w:r>
          </w:p>
        </w:tc>
      </w:tr>
      <w:tr w:rsidR="00F554F1" w:rsidRPr="00F554F1" w:rsidTr="00F554F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«отлично»</w:t>
            </w: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выставляется, если задача решена полностью, представленное решение обоснованно и аргументировано, получен правильный ответ.</w:t>
            </w:r>
          </w:p>
        </w:tc>
      </w:tr>
      <w:tr w:rsidR="00F554F1" w:rsidRPr="00F554F1" w:rsidTr="00F554F1">
        <w:trPr>
          <w:trHeight w:val="54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«хорошо»</w:t>
            </w: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выставляется, если задача решена полностью, но нет достаточного обоснования, решение не аргументировано.</w:t>
            </w:r>
          </w:p>
        </w:tc>
      </w:tr>
      <w:tr w:rsidR="00F554F1" w:rsidRPr="00F554F1" w:rsidTr="00F554F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«удовлетворительно»</w:t>
            </w: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выставляется, если задача решена частично, нет достаточного обоснования, решение не аргументировано.</w:t>
            </w:r>
          </w:p>
        </w:tc>
      </w:tr>
      <w:tr w:rsidR="00F554F1" w:rsidRPr="00F554F1" w:rsidTr="00F554F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F554F1">
              <w:rPr>
                <w:rFonts w:ascii="Times New Roman" w:hAnsi="Times New Roman"/>
                <w:b/>
                <w:sz w:val="24"/>
                <w:szCs w:val="24"/>
              </w:rPr>
              <w:t>«неудовлетворительно»</w:t>
            </w:r>
            <w:r w:rsidRPr="00F554F1">
              <w:rPr>
                <w:rFonts w:ascii="Times New Roman" w:hAnsi="Times New Roman"/>
                <w:sz w:val="24"/>
                <w:szCs w:val="24"/>
              </w:rPr>
              <w:t xml:space="preserve"> выставляется, если решение неверно или отсутствует.</w:t>
            </w: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№8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Шкала оценивания </w:t>
      </w:r>
      <w:proofErr w:type="spellStart"/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</w:t>
      </w:r>
      <w:proofErr w:type="gramEnd"/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навык)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0-2б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Компетенция не развита. Студент не владеет необходимыми знаниями и навыками и не старается их применять. </w:t>
      </w:r>
      <w:proofErr w:type="gram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достигнут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уровень формирования компетенции.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 2-3б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Компетенция недостаточно развита. Студент частично проявляет знания и навыки, входящие в состав компетенции. Пытается, стремится проявлять нужные навыки, понимает их необходимость, но у него не всегда получается. Достигнут только базовый уровень формирования компетенции.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3-4б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 владеет знаниями, проявляет соответствующие навыки в практических ситуациях, но имеют место некоторые неточности в демонстрации освоения материала. </w:t>
      </w:r>
      <w:proofErr w:type="gram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повышенный уровень формирования компетенции.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 5</w:t>
      </w:r>
      <w:proofErr w:type="gramStart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всесторонне и глубоко владеет знаниями, сложными навыками, способен уверенно ориентироваться в практических ситуациях. </w:t>
      </w:r>
      <w:proofErr w:type="gramStart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</w:t>
      </w:r>
      <w:proofErr w:type="gramEnd"/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формирования компетенции.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№9</w:t>
      </w:r>
    </w:p>
    <w:p w:rsidR="00F554F1" w:rsidRPr="00F554F1" w:rsidRDefault="00F554F1" w:rsidP="00F554F1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</w:rPr>
        <w:t>Ролевая игра</w:t>
      </w: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4F1"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  <w:r w:rsidRPr="00F55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554F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554F1">
        <w:rPr>
          <w:rFonts w:ascii="Times New Roman" w:eastAsia="Times New Roman" w:hAnsi="Times New Roman" w:cs="Times New Roman"/>
          <w:sz w:val="28"/>
          <w:szCs w:val="28"/>
        </w:rPr>
        <w:t>«Внутренние болезни 3»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</w:rPr>
        <w:t>1 Тема «ХОБЛ»</w:t>
      </w:r>
      <w:r w:rsidRPr="00F55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</w:rPr>
        <w:t>2 Концепция игры</w:t>
      </w:r>
      <w:r w:rsidRPr="00F554F1">
        <w:rPr>
          <w:rFonts w:ascii="Times New Roman" w:eastAsia="Times New Roman" w:hAnsi="Times New Roman" w:cs="Times New Roman"/>
          <w:sz w:val="28"/>
          <w:szCs w:val="28"/>
        </w:rPr>
        <w:t xml:space="preserve">  Консультация врача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</w:rPr>
        <w:t xml:space="preserve">3 Роли: Врач и пациент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F554F1" w:rsidRPr="00F554F1" w:rsidRDefault="00F554F1" w:rsidP="00F554F1">
      <w:pPr>
        <w:numPr>
          <w:ilvl w:val="0"/>
          <w:numId w:val="31"/>
        </w:numPr>
        <w:suppressLineNumbers/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«отлично» «5б»</w:t>
      </w:r>
      <w:r w:rsidRPr="00F5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студенту, если  студент смог во время игры полностью раскрыть суть заболевания, собрать тщательный анамнез, правильно и полностью назначить необходимые лабораторные и инструментальные методы </w:t>
      </w:r>
      <w:r w:rsidRPr="00F55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исследования, правильно и обоснованно предписать лечение больному с указанием доз препаратов, правильно объяснить режим и питание больному;</w:t>
      </w:r>
    </w:p>
    <w:p w:rsidR="00F554F1" w:rsidRPr="00F554F1" w:rsidRDefault="00F554F1" w:rsidP="00F554F1">
      <w:pPr>
        <w:numPr>
          <w:ilvl w:val="0"/>
          <w:numId w:val="31"/>
        </w:numPr>
        <w:suppressLineNumbers/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 «4б»</w:t>
      </w:r>
      <w:r w:rsidRPr="00F5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студенту, если  студент смог во время игры  раскрыть суть заболевания, собрать  анамнез, правильно  назначить необходимые лабораторные и инструментальные методы исследования, предписать лечение больному с указанием доз препаратов, правильно объяснить режим и питание больному;</w:t>
      </w:r>
    </w:p>
    <w:p w:rsidR="00F554F1" w:rsidRPr="00F554F1" w:rsidRDefault="00F554F1" w:rsidP="00F554F1">
      <w:pPr>
        <w:numPr>
          <w:ilvl w:val="0"/>
          <w:numId w:val="31"/>
        </w:numPr>
        <w:suppressLineNumbers/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  «3б»</w:t>
      </w:r>
      <w:r w:rsidRPr="00F5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студенту, если  студент смог во время игры невольностью раскрыть суть заболевания, собрать   анамнез, правильно  назначить необходимые лабораторные и инструментальные методы исследования, предписать лечение;</w:t>
      </w:r>
    </w:p>
    <w:p w:rsidR="00F554F1" w:rsidRPr="00F554F1" w:rsidRDefault="00F554F1" w:rsidP="00F554F1">
      <w:pPr>
        <w:numPr>
          <w:ilvl w:val="0"/>
          <w:numId w:val="31"/>
        </w:numPr>
        <w:suppressLineNumbers/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«неудовлетворительно» «0-2б»</w:t>
      </w:r>
      <w:r w:rsidRPr="00F5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студенту, если  студент  не смог во время игры  раскрыть суть заболевания, собрать   анамнез, правильно  назначить необходимые лабораторные и инструментальные методы исследования, предписать лечение.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№10</w:t>
      </w: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          </w:t>
      </w: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творческой работе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в течение семестра должен выполнить 1 творческую работу, выбрав одну из предложенных тем.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представляется в виде муляжей органов, с иллюстрацией механизмов развития заболеваний с использованием любых материалов.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творческой работы дает студенту возможность выбора вида работы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творческой работы</w:t>
      </w:r>
    </w:p>
    <w:tbl>
      <w:tblPr>
        <w:tblW w:w="2160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21600"/>
      </w:tblGrid>
      <w:tr w:rsidR="00F554F1" w:rsidRPr="00F554F1" w:rsidTr="00F554F1">
        <w:trPr>
          <w:tblCellSpacing w:w="0" w:type="dxa"/>
        </w:trPr>
        <w:tc>
          <w:tcPr>
            <w:tcW w:w="2160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915" w:type="dxa"/>
              <w:tblCellSpacing w:w="0" w:type="dxa"/>
              <w:tblBorders>
                <w:top w:val="outset" w:sz="8" w:space="0" w:color="000000"/>
                <w:left w:val="outset" w:sz="8" w:space="0" w:color="000000"/>
                <w:bottom w:val="outset" w:sz="8" w:space="0" w:color="000000"/>
                <w:right w:val="outset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1701"/>
              <w:gridCol w:w="5540"/>
              <w:gridCol w:w="982"/>
            </w:tblGrid>
            <w:tr w:rsidR="00F554F1" w:rsidRPr="00F554F1">
              <w:trPr>
                <w:tblCellSpacing w:w="0" w:type="dxa"/>
              </w:trPr>
              <w:tc>
                <w:tcPr>
                  <w:tcW w:w="16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авторов творческих </w:t>
                  </w:r>
                  <w:proofErr w:type="gramStart"/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5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Обоснование критериев</w:t>
                  </w:r>
                </w:p>
              </w:tc>
              <w:tc>
                <w:tcPr>
                  <w:tcW w:w="9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F554F1" w:rsidRPr="00F554F1">
              <w:trPr>
                <w:tblCellSpacing w:w="0" w:type="dxa"/>
              </w:trPr>
              <w:tc>
                <w:tcPr>
                  <w:tcW w:w="1691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100" w:afterAutospacing="1" w:line="240" w:lineRule="auto"/>
                    <w:ind w:right="1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задания</w:t>
                  </w:r>
                </w:p>
              </w:tc>
              <w:tc>
                <w:tcPr>
                  <w:tcW w:w="5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 демонстрирует точное понимание задания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Включены материалы, не имеющие непосредственного отношения к теме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собранная информация не анализируется и не оценивается. </w:t>
                  </w:r>
                </w:p>
              </w:tc>
              <w:tc>
                <w:tcPr>
                  <w:tcW w:w="9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5б</w:t>
                  </w:r>
                </w:p>
              </w:tc>
            </w:tr>
            <w:tr w:rsidR="00F554F1" w:rsidRPr="00F554F1">
              <w:trPr>
                <w:trHeight w:val="1589"/>
                <w:tblCellSpacing w:w="0" w:type="dxa"/>
              </w:trPr>
              <w:tc>
                <w:tcPr>
                  <w:tcW w:w="1691" w:type="dxa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заданию</w:t>
                  </w:r>
                </w:p>
              </w:tc>
              <w:tc>
                <w:tcPr>
                  <w:tcW w:w="5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Полное соответствие,  приводятся конкретные факты и примеры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Содержание соответствует заданию, но не все аспекты раскрыты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Содержание не относится в рассматриваемой проблеме</w:t>
                  </w:r>
                </w:p>
              </w:tc>
              <w:tc>
                <w:tcPr>
                  <w:tcW w:w="9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5б</w:t>
                  </w:r>
                </w:p>
              </w:tc>
            </w:tr>
            <w:tr w:rsidR="00F554F1" w:rsidRPr="00F554F1">
              <w:trPr>
                <w:trHeight w:val="937"/>
                <w:tblCellSpacing w:w="0" w:type="dxa"/>
              </w:trPr>
              <w:tc>
                <w:tcPr>
                  <w:tcW w:w="1691" w:type="dxa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Логика изложения информации</w:t>
                  </w:r>
                </w:p>
              </w:tc>
              <w:tc>
                <w:tcPr>
                  <w:tcW w:w="5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Логичное изложение материала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Нарушение логики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Отсутствие логики</w:t>
                  </w:r>
                </w:p>
              </w:tc>
              <w:tc>
                <w:tcPr>
                  <w:tcW w:w="9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5б</w:t>
                  </w:r>
                </w:p>
              </w:tc>
            </w:tr>
            <w:tr w:rsidR="00F554F1" w:rsidRPr="00F554F1">
              <w:trPr>
                <w:tblCellSpacing w:w="0" w:type="dxa"/>
              </w:trPr>
              <w:tc>
                <w:tcPr>
                  <w:tcW w:w="1691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100" w:afterAutospacing="1" w:line="240" w:lineRule="auto"/>
                    <w:ind w:right="1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Творчество и самостоятел</w:t>
                  </w: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ьность работы</w:t>
                  </w:r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Творчество</w:t>
                  </w:r>
                </w:p>
              </w:tc>
              <w:tc>
                <w:tcPr>
                  <w:tcW w:w="5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 и форма её представления является авторской, интересной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работе есть элементы творчества, отдельные </w:t>
                  </w: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«находки», «изюминки»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Обычная, стандартная работа</w:t>
                  </w:r>
                </w:p>
              </w:tc>
              <w:tc>
                <w:tcPr>
                  <w:tcW w:w="9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5б</w:t>
                  </w:r>
                </w:p>
              </w:tc>
            </w:tr>
            <w:tr w:rsidR="00F554F1" w:rsidRPr="00F554F1">
              <w:trPr>
                <w:tblCellSpacing w:w="0" w:type="dxa"/>
              </w:trPr>
              <w:tc>
                <w:tcPr>
                  <w:tcW w:w="1691" w:type="dxa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Самостоятельность</w:t>
                  </w:r>
                </w:p>
              </w:tc>
              <w:tc>
                <w:tcPr>
                  <w:tcW w:w="5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Вся работа выполнена самостоятельно в главном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Автор работы получил одну-две консультации учителя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 была проверена учителем заранее, сделаны существенные изменения в содержании.</w:t>
                  </w:r>
                </w:p>
              </w:tc>
              <w:tc>
                <w:tcPr>
                  <w:tcW w:w="9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5б</w:t>
                  </w:r>
                </w:p>
              </w:tc>
            </w:tr>
            <w:tr w:rsidR="00F554F1" w:rsidRPr="00F554F1">
              <w:trPr>
                <w:trHeight w:val="1395"/>
                <w:tblCellSpacing w:w="0" w:type="dxa"/>
              </w:trPr>
              <w:tc>
                <w:tcPr>
                  <w:tcW w:w="1691" w:type="dxa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Авторская оригинальность</w:t>
                  </w:r>
                </w:p>
              </w:tc>
              <w:tc>
                <w:tcPr>
                  <w:tcW w:w="5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Уникальная работа. Содержится большое число оригинальных, изобретательных примеров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работе присутствуют авторские находки</w:t>
                  </w:r>
                </w:p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Стандартная работа, не содержит авторской индивидуальности</w:t>
                  </w:r>
                </w:p>
              </w:tc>
              <w:tc>
                <w:tcPr>
                  <w:tcW w:w="9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54F1" w:rsidRPr="00F554F1" w:rsidRDefault="00F554F1" w:rsidP="00F55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5б</w:t>
                  </w:r>
                </w:p>
              </w:tc>
            </w:tr>
          </w:tbl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Приложение №11                                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Требования к видеоролику: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Формат  видео: DVD, MPEG4.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Минимальное разрешение видеоролика – 720x480 (12:8 см).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Продолжительность видеоролика – от 2 до 5 минут</w:t>
      </w:r>
      <w:r w:rsidRPr="00F554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Видеоролики должны быть оформлены информационной заставкой с именем автора (номер группы, название факультета, название видеоролика, с общей длительностью видеоролика).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Использование при монтаже и съёмке видеоролика специальных программ и инструментов – на усмотрение участника.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Участники сами определяют жанр видеоролика 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В ролике могут использоваться фотографии.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КРИТЕРИИ ОЦЕНОК</w:t>
      </w:r>
    </w:p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8760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664"/>
        <w:gridCol w:w="5388"/>
        <w:gridCol w:w="988"/>
        <w:gridCol w:w="720"/>
      </w:tblGrid>
      <w:tr w:rsidR="00F554F1" w:rsidRPr="00F554F1" w:rsidTr="00F554F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Параметры оценивания презентации ученика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F554F1" w:rsidRPr="00F554F1" w:rsidTr="00F554F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hd w:val="clear" w:color="auto" w:fill="FFFFFF"/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554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 соответствие работы заявленной теме;         </w:t>
            </w:r>
          </w:p>
          <w:p w:rsidR="00F554F1" w:rsidRPr="00F554F1" w:rsidRDefault="00F554F1" w:rsidP="00F554F1">
            <w:pPr>
              <w:shd w:val="clear" w:color="auto" w:fill="FFFFFF"/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креативность видеоролика (новизна идеи, оригинальность, гибкость мышления);</w:t>
            </w:r>
          </w:p>
          <w:p w:rsidR="00F554F1" w:rsidRPr="00F554F1" w:rsidRDefault="00F554F1" w:rsidP="00F554F1">
            <w:pPr>
              <w:shd w:val="clear" w:color="auto" w:fill="FFFFFF"/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  информативность.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5б</w:t>
            </w:r>
          </w:p>
        </w:tc>
      </w:tr>
      <w:tr w:rsidR="00F554F1" w:rsidRPr="00F554F1" w:rsidTr="00F554F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554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качество видеосъемки; 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-уровень владения специальными  средствами 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-эстетичность работы</w:t>
            </w:r>
            <w:proofErr w:type="gramStart"/>
            <w:r w:rsidRPr="00F554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.;</w:t>
            </w:r>
            <w:proofErr w:type="gramEnd"/>
          </w:p>
          <w:p w:rsidR="00F554F1" w:rsidRPr="00F554F1" w:rsidRDefault="00F554F1" w:rsidP="00F554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5б</w:t>
            </w:r>
          </w:p>
        </w:tc>
      </w:tr>
      <w:tr w:rsidR="00F554F1" w:rsidRPr="00F554F1" w:rsidTr="00F554F1">
        <w:trPr>
          <w:trHeight w:val="118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 орфографических и пунктуационных ошибок.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дается точная, полезная и интересная.</w:t>
            </w:r>
          </w:p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Есть ссылки на источники информации.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5б</w:t>
            </w:r>
          </w:p>
        </w:tc>
      </w:tr>
      <w:tr w:rsidR="00F554F1" w:rsidRPr="00F554F1" w:rsidTr="00F554F1">
        <w:trPr>
          <w:trHeight w:val="495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Pr="00F55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5б</w:t>
            </w:r>
          </w:p>
        </w:tc>
      </w:tr>
      <w:tr w:rsidR="00F554F1" w:rsidRPr="00F554F1" w:rsidTr="00F554F1">
        <w:trPr>
          <w:trHeight w:val="460"/>
        </w:trPr>
        <w:tc>
          <w:tcPr>
            <w:tcW w:w="10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54F1" w:rsidRPr="00F554F1" w:rsidRDefault="00F554F1" w:rsidP="00F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баллов оценивается как «отличная работа»</w:t>
            </w:r>
          </w:p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баллов оценивается как «хорошая работа»</w:t>
            </w:r>
          </w:p>
        </w:tc>
      </w:tr>
    </w:tbl>
    <w:p w:rsidR="00F554F1" w:rsidRPr="00F554F1" w:rsidRDefault="00F554F1" w:rsidP="00F554F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сдачи СРС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1.Реферат.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Презентация.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3.Творческая работа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(макеты 3-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4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модели органов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Видеоролик на тему.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История болезни по теме со справкой о дежурстве.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Лист сдачи СРС  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  <w:gridCol w:w="2551"/>
      </w:tblGrid>
      <w:tr w:rsidR="00F554F1" w:rsidRPr="00F554F1" w:rsidTr="00F554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СРС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proofErr w:type="spellStart"/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</w:p>
        </w:tc>
      </w:tr>
      <w:tr w:rsidR="00F554F1" w:rsidRPr="00F554F1" w:rsidTr="00F554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1.Реферат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F1" w:rsidRPr="00F554F1" w:rsidTr="00F554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F1" w:rsidRPr="00F554F1" w:rsidTr="00F554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Творческая работа (макеты 3-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модели органов</w:t>
            </w: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F1" w:rsidRPr="00F554F1" w:rsidTr="00F554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Видеоролик на тему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F1" w:rsidRPr="00F554F1" w:rsidTr="00F554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История болезни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F1" w:rsidRPr="00F554F1" w:rsidRDefault="00F554F1" w:rsidP="00F5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Телеграмм канал: кафедра терапевтических дисциплин.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</w:t>
      </w:r>
      <w:proofErr w:type="gramStart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очта</w:t>
      </w:r>
      <w:proofErr w:type="spellEnd"/>
      <w:r w:rsidRPr="00F5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554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kafedravb2@list.ru</w:t>
      </w:r>
    </w:p>
    <w:p w:rsidR="00F554F1" w:rsidRPr="00F554F1" w:rsidRDefault="00F554F1" w:rsidP="00F5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F554F1" w:rsidRPr="00F554F1" w:rsidRDefault="00F554F1" w:rsidP="00F554F1">
      <w:pPr>
        <w:widowControl w:val="0"/>
        <w:autoSpaceDE w:val="0"/>
        <w:autoSpaceDN w:val="0"/>
        <w:spacing w:before="1" w:after="0" w:line="298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F554F1" w:rsidRPr="00F554F1" w:rsidRDefault="00F554F1" w:rsidP="00F554F1">
      <w:pPr>
        <w:rPr>
          <w:rFonts w:ascii="Calibri" w:eastAsia="SimSun" w:hAnsi="Calibri" w:cs="Times New Roman"/>
          <w:lang w:val="ky-KG" w:eastAsia="ru-RU"/>
        </w:rPr>
      </w:pPr>
    </w:p>
    <w:p w:rsidR="00F554F1" w:rsidRPr="00F554F1" w:rsidRDefault="00F554F1" w:rsidP="00F554F1">
      <w:pPr>
        <w:rPr>
          <w:rFonts w:ascii="Calibri" w:eastAsia="SimSun" w:hAnsi="Calibri" w:cs="Times New Roman"/>
          <w:lang w:val="ky-KG" w:eastAsia="ru-RU"/>
        </w:rPr>
      </w:pPr>
    </w:p>
    <w:p w:rsidR="00FE2C4E" w:rsidRDefault="00FE2C4E">
      <w:pPr>
        <w:rPr>
          <w:noProof/>
          <w:lang w:eastAsia="ru-RU"/>
        </w:rPr>
      </w:pPr>
    </w:p>
    <w:sectPr w:rsidR="00FE2C4E" w:rsidSect="00086018">
      <w:pgSz w:w="11907" w:h="16840" w:code="9"/>
      <w:pgMar w:top="284" w:right="437" w:bottom="1134" w:left="680" w:header="851" w:footer="811" w:gutter="22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97_Oktom_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523A7"/>
    <w:multiLevelType w:val="multilevel"/>
    <w:tmpl w:val="025523A7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A075909"/>
    <w:multiLevelType w:val="multilevel"/>
    <w:tmpl w:val="0A0759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9C4D57"/>
    <w:multiLevelType w:val="multilevel"/>
    <w:tmpl w:val="6BEC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E6734"/>
    <w:multiLevelType w:val="multilevel"/>
    <w:tmpl w:val="151E673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64754EC"/>
    <w:multiLevelType w:val="multilevel"/>
    <w:tmpl w:val="16475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4CA9"/>
    <w:multiLevelType w:val="multilevel"/>
    <w:tmpl w:val="51C0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D4871"/>
    <w:multiLevelType w:val="multilevel"/>
    <w:tmpl w:val="1C1D4871"/>
    <w:lvl w:ilvl="0">
      <w:start w:val="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8">
    <w:nsid w:val="1C3B32BE"/>
    <w:multiLevelType w:val="multilevel"/>
    <w:tmpl w:val="1C3B32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81A20"/>
    <w:multiLevelType w:val="multilevel"/>
    <w:tmpl w:val="1FA81A2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08C59E2"/>
    <w:multiLevelType w:val="multilevel"/>
    <w:tmpl w:val="1E7027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6400D06"/>
    <w:multiLevelType w:val="multilevel"/>
    <w:tmpl w:val="26400D06"/>
    <w:lvl w:ilvl="0">
      <w:start w:val="2"/>
      <w:numFmt w:val="bullet"/>
      <w:lvlText w:val="-"/>
      <w:lvlJc w:val="left"/>
      <w:pPr>
        <w:tabs>
          <w:tab w:val="left" w:pos="1211"/>
        </w:tabs>
        <w:ind w:left="0" w:firstLine="851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5B3C08"/>
    <w:multiLevelType w:val="multilevel"/>
    <w:tmpl w:val="2D5B3C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C627E"/>
    <w:multiLevelType w:val="multilevel"/>
    <w:tmpl w:val="7B82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B09D1"/>
    <w:multiLevelType w:val="multilevel"/>
    <w:tmpl w:val="334B09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>
    <w:nsid w:val="3979115F"/>
    <w:multiLevelType w:val="multilevel"/>
    <w:tmpl w:val="397911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3EEF22B7"/>
    <w:multiLevelType w:val="multilevel"/>
    <w:tmpl w:val="E5604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414070C9"/>
    <w:multiLevelType w:val="multilevel"/>
    <w:tmpl w:val="414070C9"/>
    <w:lvl w:ilvl="0">
      <w:start w:val="30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8">
    <w:nsid w:val="46415CD8"/>
    <w:multiLevelType w:val="multilevel"/>
    <w:tmpl w:val="46415CD8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C4B273F"/>
    <w:multiLevelType w:val="multilevel"/>
    <w:tmpl w:val="4C4B27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C80443"/>
    <w:multiLevelType w:val="multilevel"/>
    <w:tmpl w:val="505096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53064670"/>
    <w:multiLevelType w:val="multilevel"/>
    <w:tmpl w:val="5306467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535C48AC"/>
    <w:multiLevelType w:val="multilevel"/>
    <w:tmpl w:val="535C4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BF67CC"/>
    <w:multiLevelType w:val="multilevel"/>
    <w:tmpl w:val="54BF6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E6A16"/>
    <w:multiLevelType w:val="multilevel"/>
    <w:tmpl w:val="5B5E6A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A90E46"/>
    <w:multiLevelType w:val="multilevel"/>
    <w:tmpl w:val="5FA90E4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26">
    <w:nsid w:val="60672C4C"/>
    <w:multiLevelType w:val="multilevel"/>
    <w:tmpl w:val="60672C4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631C6D30"/>
    <w:multiLevelType w:val="multilevel"/>
    <w:tmpl w:val="631C6D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440DC6"/>
    <w:multiLevelType w:val="singleLevel"/>
    <w:tmpl w:val="64440DC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9">
    <w:nsid w:val="71D957C7"/>
    <w:multiLevelType w:val="multilevel"/>
    <w:tmpl w:val="71D957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4"/>
  </w:num>
  <w:num w:numId="11">
    <w:abstractNumId w:val="15"/>
  </w:num>
  <w:num w:numId="12">
    <w:abstractNumId w:val="25"/>
  </w:num>
  <w:num w:numId="13">
    <w:abstractNumId w:val="28"/>
  </w:num>
  <w:num w:numId="14">
    <w:abstractNumId w:val="2"/>
  </w:num>
  <w:num w:numId="15">
    <w:abstractNumId w:val="27"/>
  </w:num>
  <w:num w:numId="16">
    <w:abstractNumId w:val="1"/>
  </w:num>
  <w:num w:numId="17">
    <w:abstractNumId w:val="29"/>
  </w:num>
  <w:num w:numId="18">
    <w:abstractNumId w:val="21"/>
  </w:num>
  <w:num w:numId="19">
    <w:abstractNumId w:val="24"/>
  </w:num>
  <w:num w:numId="20">
    <w:abstractNumId w:val="9"/>
  </w:num>
  <w:num w:numId="21">
    <w:abstractNumId w:val="8"/>
  </w:num>
  <w:num w:numId="22">
    <w:abstractNumId w:val="4"/>
  </w:num>
  <w:num w:numId="23">
    <w:abstractNumId w:val="22"/>
  </w:num>
  <w:num w:numId="24">
    <w:abstractNumId w:val="18"/>
  </w:num>
  <w:num w:numId="25">
    <w:abstractNumId w:val="23"/>
  </w:num>
  <w:num w:numId="26">
    <w:abstractNumId w:val="26"/>
  </w:num>
  <w:num w:numId="27">
    <w:abstractNumId w:val="1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0F"/>
    <w:rsid w:val="00086018"/>
    <w:rsid w:val="002030FE"/>
    <w:rsid w:val="0050700F"/>
    <w:rsid w:val="00B5546A"/>
    <w:rsid w:val="00F554F1"/>
    <w:rsid w:val="00F640D6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List Bulle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30F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30F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30F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030FE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030F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030FE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E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C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2030F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030F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2030F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2030FE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2030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2030FE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30FE"/>
  </w:style>
  <w:style w:type="character" w:styleId="a5">
    <w:name w:val="Emphasis"/>
    <w:basedOn w:val="a0"/>
    <w:uiPriority w:val="99"/>
    <w:qFormat/>
    <w:rsid w:val="002030FE"/>
    <w:rPr>
      <w:rFonts w:cs="Times New Roman"/>
      <w:i/>
    </w:rPr>
  </w:style>
  <w:style w:type="character" w:styleId="a6">
    <w:name w:val="Hyperlink"/>
    <w:basedOn w:val="a0"/>
    <w:uiPriority w:val="99"/>
    <w:qFormat/>
    <w:rsid w:val="002030FE"/>
    <w:rPr>
      <w:rFonts w:cs="Times New Roman"/>
      <w:color w:val="0000FF"/>
      <w:u w:val="single"/>
    </w:rPr>
  </w:style>
  <w:style w:type="character" w:styleId="a7">
    <w:name w:val="line number"/>
    <w:basedOn w:val="a0"/>
    <w:uiPriority w:val="99"/>
    <w:qFormat/>
    <w:rsid w:val="002030FE"/>
    <w:rPr>
      <w:rFonts w:cs="Times New Roman"/>
    </w:rPr>
  </w:style>
  <w:style w:type="character" w:styleId="a8">
    <w:name w:val="Strong"/>
    <w:basedOn w:val="a0"/>
    <w:uiPriority w:val="99"/>
    <w:qFormat/>
    <w:rsid w:val="002030FE"/>
    <w:rPr>
      <w:rFonts w:cs="Times New Roman"/>
      <w:b/>
    </w:rPr>
  </w:style>
  <w:style w:type="paragraph" w:styleId="a9">
    <w:name w:val="Plain Text"/>
    <w:basedOn w:val="a"/>
    <w:link w:val="12"/>
    <w:uiPriority w:val="99"/>
    <w:qFormat/>
    <w:rsid w:val="002030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uiPriority w:val="99"/>
    <w:semiHidden/>
    <w:qFormat/>
    <w:rsid w:val="002030FE"/>
    <w:rPr>
      <w:rFonts w:ascii="Consolas" w:hAnsi="Consolas" w:cs="Consolas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qFormat/>
    <w:rsid w:val="00203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qFormat/>
    <w:rsid w:val="002030F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qFormat/>
    <w:rsid w:val="00203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03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qFormat/>
    <w:rsid w:val="002030FE"/>
    <w:pPr>
      <w:spacing w:after="0" w:line="240" w:lineRule="auto"/>
      <w:jc w:val="both"/>
    </w:pPr>
    <w:rPr>
      <w:rFonts w:ascii="A97_Oktom_Times" w:eastAsia="Times New Roman" w:hAnsi="A97_Oktom_Times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2030FE"/>
    <w:rPr>
      <w:rFonts w:ascii="A97_Oktom_Times" w:eastAsia="Times New Roman" w:hAnsi="A97_Oktom_Times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qFormat/>
    <w:rsid w:val="002030FE"/>
    <w:pPr>
      <w:spacing w:after="0" w:line="240" w:lineRule="auto"/>
      <w:ind w:firstLine="720"/>
      <w:jc w:val="center"/>
    </w:pPr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qFormat/>
    <w:rsid w:val="002030FE"/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paragraph" w:styleId="af3">
    <w:name w:val="List Bullet"/>
    <w:basedOn w:val="a"/>
    <w:autoRedefine/>
    <w:uiPriority w:val="99"/>
    <w:qFormat/>
    <w:rsid w:val="002030F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val="kk-KZ" w:eastAsia="ru-RU"/>
    </w:rPr>
  </w:style>
  <w:style w:type="paragraph" w:styleId="af4">
    <w:name w:val="Title"/>
    <w:basedOn w:val="a"/>
    <w:link w:val="af5"/>
    <w:uiPriority w:val="99"/>
    <w:qFormat/>
    <w:rsid w:val="002030F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qFormat/>
    <w:rsid w:val="002030F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6">
    <w:name w:val="footer"/>
    <w:basedOn w:val="a"/>
    <w:link w:val="af7"/>
    <w:uiPriority w:val="99"/>
    <w:semiHidden/>
    <w:qFormat/>
    <w:rsid w:val="00203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qFormat/>
    <w:rsid w:val="00203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rmal (Web)"/>
    <w:basedOn w:val="a"/>
    <w:uiPriority w:val="99"/>
    <w:qFormat/>
    <w:rsid w:val="002030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4">
    <w:name w:val="Table Classic 4"/>
    <w:basedOn w:val="a1"/>
    <w:uiPriority w:val="99"/>
    <w:rsid w:val="002030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9">
    <w:name w:val="Table Grid"/>
    <w:basedOn w:val="a1"/>
    <w:uiPriority w:val="99"/>
    <w:qFormat/>
    <w:rsid w:val="002030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9"/>
    <w:qFormat/>
    <w:locked/>
    <w:rsid w:val="002030FE"/>
    <w:rPr>
      <w:rFonts w:ascii="Arial" w:hAnsi="Arial"/>
      <w:b/>
      <w:kern w:val="32"/>
      <w:sz w:val="32"/>
    </w:rPr>
  </w:style>
  <w:style w:type="character" w:customStyle="1" w:styleId="Heading9Char">
    <w:name w:val="Heading 9 Char"/>
    <w:basedOn w:val="a0"/>
    <w:uiPriority w:val="99"/>
    <w:semiHidden/>
    <w:qFormat/>
    <w:locked/>
    <w:rsid w:val="002030FE"/>
    <w:rPr>
      <w:rFonts w:ascii="Arial" w:hAnsi="Arial"/>
      <w:sz w:val="22"/>
      <w:lang w:val="ru-RU" w:eastAsia="ru-RU"/>
    </w:rPr>
  </w:style>
  <w:style w:type="paragraph" w:styleId="afa">
    <w:name w:val="No Spacing"/>
    <w:uiPriority w:val="99"/>
    <w:qFormat/>
    <w:rsid w:val="002030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0"/>
    <w:uiPriority w:val="99"/>
    <w:qFormat/>
    <w:locked/>
    <w:rsid w:val="002030FE"/>
    <w:rPr>
      <w:rFonts w:ascii="A97_Oktom_Times" w:hAnsi="A97_Oktom_Times"/>
      <w:b/>
      <w:sz w:val="20"/>
    </w:rPr>
  </w:style>
  <w:style w:type="paragraph" w:styleId="afb">
    <w:name w:val="List Paragraph"/>
    <w:basedOn w:val="a"/>
    <w:link w:val="afc"/>
    <w:uiPriority w:val="99"/>
    <w:qFormat/>
    <w:rsid w:val="00203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qFormat/>
    <w:locked/>
    <w:rsid w:val="002030FE"/>
    <w:rPr>
      <w:rFonts w:ascii="Times New Roman" w:hAnsi="Times New Roman"/>
      <w:sz w:val="28"/>
    </w:rPr>
  </w:style>
  <w:style w:type="character" w:customStyle="1" w:styleId="HeaderChar1">
    <w:name w:val="Header Char1"/>
    <w:basedOn w:val="a0"/>
    <w:uiPriority w:val="99"/>
    <w:semiHidden/>
    <w:qFormat/>
    <w:locked/>
    <w:rsid w:val="002030FE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uiPriority w:val="99"/>
    <w:semiHidden/>
    <w:qFormat/>
    <w:locked/>
    <w:rsid w:val="002030FE"/>
    <w:rPr>
      <w:rFonts w:ascii="Times New Roman" w:hAnsi="Times New Roman"/>
      <w:sz w:val="28"/>
    </w:rPr>
  </w:style>
  <w:style w:type="character" w:customStyle="1" w:styleId="FooterChar1">
    <w:name w:val="Footer Char1"/>
    <w:basedOn w:val="a0"/>
    <w:uiPriority w:val="99"/>
    <w:qFormat/>
    <w:locked/>
    <w:rsid w:val="002030FE"/>
    <w:rPr>
      <w:sz w:val="24"/>
      <w:lang w:val="ru-RU" w:eastAsia="ru-RU"/>
    </w:rPr>
  </w:style>
  <w:style w:type="paragraph" w:customStyle="1" w:styleId="13">
    <w:name w:val="Без интервала1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W-">
    <w:name w:val="WW-Текст"/>
    <w:basedOn w:val="a"/>
    <w:uiPriority w:val="99"/>
    <w:qFormat/>
    <w:rsid w:val="002030F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6">
    <w:name w:val="Знак Знак6"/>
    <w:uiPriority w:val="99"/>
    <w:semiHidden/>
    <w:qFormat/>
    <w:locked/>
    <w:rsid w:val="002030FE"/>
    <w:rPr>
      <w:rFonts w:ascii="Cambria" w:hAnsi="Cambria"/>
      <w:b/>
      <w:sz w:val="26"/>
      <w:lang w:val="ru-RU" w:eastAsia="en-US"/>
    </w:rPr>
  </w:style>
  <w:style w:type="character" w:customStyle="1" w:styleId="PlainTextChar">
    <w:name w:val="Plain Text Char"/>
    <w:basedOn w:val="a0"/>
    <w:uiPriority w:val="99"/>
    <w:semiHidden/>
    <w:qFormat/>
    <w:rsid w:val="002030FE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9"/>
    <w:uiPriority w:val="99"/>
    <w:qFormat/>
    <w:locked/>
    <w:rsid w:val="002030F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Основной текст (4)_"/>
    <w:basedOn w:val="a0"/>
    <w:link w:val="41"/>
    <w:uiPriority w:val="99"/>
    <w:qFormat/>
    <w:locked/>
    <w:rsid w:val="002030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qFormat/>
    <w:rsid w:val="002030FE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11pt">
    <w:name w:val="Основной текст + 11 pt"/>
    <w:basedOn w:val="af0"/>
    <w:uiPriority w:val="99"/>
    <w:qFormat/>
    <w:rsid w:val="002030FE"/>
    <w:rPr>
      <w:rFonts w:ascii="Times New Roman" w:eastAsia="Times New Roman" w:hAnsi="Times New Roman" w:cs="Times New Roman"/>
      <w:b w:val="0"/>
      <w:sz w:val="22"/>
      <w:szCs w:val="22"/>
      <w:u w:val="none"/>
      <w:lang w:eastAsia="ru-RU"/>
    </w:rPr>
  </w:style>
  <w:style w:type="character" w:customStyle="1" w:styleId="7">
    <w:name w:val="Основной текст + 7"/>
    <w:basedOn w:val="af0"/>
    <w:uiPriority w:val="99"/>
    <w:qFormat/>
    <w:rsid w:val="002030FE"/>
    <w:rPr>
      <w:rFonts w:ascii="Times New Roman" w:eastAsia="Times New Roman" w:hAnsi="Times New Roman" w:cs="Times New Roman"/>
      <w:b w:val="0"/>
      <w:sz w:val="15"/>
      <w:szCs w:val="15"/>
      <w:u w:val="none"/>
      <w:lang w:eastAsia="ru-RU"/>
    </w:rPr>
  </w:style>
  <w:style w:type="character" w:customStyle="1" w:styleId="afd">
    <w:name w:val="Основной текст + Полужирный"/>
    <w:basedOn w:val="af0"/>
    <w:uiPriority w:val="99"/>
    <w:qFormat/>
    <w:rsid w:val="002030FE"/>
    <w:rPr>
      <w:rFonts w:ascii="Times New Roman" w:eastAsia="Times New Roman" w:hAnsi="Times New Roman" w:cs="Times New Roman"/>
      <w:b w:val="0"/>
      <w:bCs/>
      <w:i/>
      <w:iCs/>
      <w:sz w:val="23"/>
      <w:szCs w:val="23"/>
      <w:u w:val="none"/>
      <w:lang w:eastAsia="ru-RU"/>
    </w:rPr>
  </w:style>
  <w:style w:type="character" w:customStyle="1" w:styleId="31">
    <w:name w:val="Заголовок №3_"/>
    <w:basedOn w:val="a0"/>
    <w:link w:val="310"/>
    <w:uiPriority w:val="99"/>
    <w:qFormat/>
    <w:locked/>
    <w:rsid w:val="002030F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qFormat/>
    <w:rsid w:val="002030FE"/>
    <w:pPr>
      <w:widowControl w:val="0"/>
      <w:shd w:val="clear" w:color="auto" w:fill="FFFFFF"/>
      <w:spacing w:before="600" w:after="120" w:line="240" w:lineRule="atLeas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0ptExact">
    <w:name w:val="Заголовок №3 + Интервал 0 pt Exact"/>
    <w:basedOn w:val="31"/>
    <w:uiPriority w:val="99"/>
    <w:qFormat/>
    <w:rsid w:val="002030F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Без интервала2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2">
    <w:name w:val="Основной текст + Полужирный4"/>
    <w:basedOn w:val="af0"/>
    <w:uiPriority w:val="99"/>
    <w:qFormat/>
    <w:rsid w:val="002030FE"/>
    <w:rPr>
      <w:rFonts w:ascii="Times New Roman" w:eastAsia="Times New Roman" w:hAnsi="Times New Roman" w:cs="Times New Roman"/>
      <w:b w:val="0"/>
      <w:bCs/>
      <w:i/>
      <w:iCs/>
      <w:sz w:val="23"/>
      <w:szCs w:val="23"/>
      <w:u w:val="none"/>
      <w:lang w:eastAsia="ru-RU"/>
    </w:rPr>
  </w:style>
  <w:style w:type="character" w:customStyle="1" w:styleId="Corbel">
    <w:name w:val="Основной текст + Corbel"/>
    <w:basedOn w:val="af0"/>
    <w:uiPriority w:val="99"/>
    <w:qFormat/>
    <w:rsid w:val="002030FE"/>
    <w:rPr>
      <w:rFonts w:ascii="Corbel" w:eastAsia="Times New Roman" w:hAnsi="Corbel" w:cs="Corbel"/>
      <w:b w:val="0"/>
      <w:sz w:val="21"/>
      <w:szCs w:val="21"/>
      <w:u w:val="none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2030FE"/>
    <w:rPr>
      <w:rFonts w:cs="Times New Roman"/>
    </w:rPr>
  </w:style>
  <w:style w:type="paragraph" w:customStyle="1" w:styleId="32">
    <w:name w:val="Без интервала3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3">
    <w:name w:val="Без интервала4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c">
    <w:name w:val="Абзац списка Знак"/>
    <w:link w:val="afb"/>
    <w:uiPriority w:val="99"/>
    <w:qFormat/>
    <w:locked/>
    <w:rsid w:val="00203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"/>
    <w:uiPriority w:val="99"/>
    <w:qFormat/>
    <w:rsid w:val="002030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1">
    <w:name w:val="Без интервала5"/>
    <w:link w:val="afe"/>
    <w:uiPriority w:val="99"/>
    <w:qFormat/>
    <w:rsid w:val="002030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51"/>
    <w:uiPriority w:val="99"/>
    <w:qFormat/>
    <w:locked/>
    <w:rsid w:val="002030FE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uiPriority w:val="9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3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554F1"/>
  </w:style>
  <w:style w:type="table" w:customStyle="1" w:styleId="111">
    <w:name w:val="Сетка таблицы11"/>
    <w:basedOn w:val="a1"/>
    <w:uiPriority w:val="59"/>
    <w:qFormat/>
    <w:rsid w:val="00F554F1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qFormat/>
    <w:rsid w:val="00F554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List Bulle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30F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30F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30F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030FE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030F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030FE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E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C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2030F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030F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2030F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2030FE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2030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2030FE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30FE"/>
  </w:style>
  <w:style w:type="character" w:styleId="a5">
    <w:name w:val="Emphasis"/>
    <w:basedOn w:val="a0"/>
    <w:uiPriority w:val="99"/>
    <w:qFormat/>
    <w:rsid w:val="002030FE"/>
    <w:rPr>
      <w:rFonts w:cs="Times New Roman"/>
      <w:i/>
    </w:rPr>
  </w:style>
  <w:style w:type="character" w:styleId="a6">
    <w:name w:val="Hyperlink"/>
    <w:basedOn w:val="a0"/>
    <w:uiPriority w:val="99"/>
    <w:qFormat/>
    <w:rsid w:val="002030FE"/>
    <w:rPr>
      <w:rFonts w:cs="Times New Roman"/>
      <w:color w:val="0000FF"/>
      <w:u w:val="single"/>
    </w:rPr>
  </w:style>
  <w:style w:type="character" w:styleId="a7">
    <w:name w:val="line number"/>
    <w:basedOn w:val="a0"/>
    <w:uiPriority w:val="99"/>
    <w:qFormat/>
    <w:rsid w:val="002030FE"/>
    <w:rPr>
      <w:rFonts w:cs="Times New Roman"/>
    </w:rPr>
  </w:style>
  <w:style w:type="character" w:styleId="a8">
    <w:name w:val="Strong"/>
    <w:basedOn w:val="a0"/>
    <w:uiPriority w:val="99"/>
    <w:qFormat/>
    <w:rsid w:val="002030FE"/>
    <w:rPr>
      <w:rFonts w:cs="Times New Roman"/>
      <w:b/>
    </w:rPr>
  </w:style>
  <w:style w:type="paragraph" w:styleId="a9">
    <w:name w:val="Plain Text"/>
    <w:basedOn w:val="a"/>
    <w:link w:val="12"/>
    <w:uiPriority w:val="99"/>
    <w:qFormat/>
    <w:rsid w:val="002030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uiPriority w:val="99"/>
    <w:semiHidden/>
    <w:qFormat/>
    <w:rsid w:val="002030FE"/>
    <w:rPr>
      <w:rFonts w:ascii="Consolas" w:hAnsi="Consolas" w:cs="Consolas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qFormat/>
    <w:rsid w:val="00203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qFormat/>
    <w:rsid w:val="002030F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qFormat/>
    <w:rsid w:val="00203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03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qFormat/>
    <w:rsid w:val="002030FE"/>
    <w:pPr>
      <w:spacing w:after="0" w:line="240" w:lineRule="auto"/>
      <w:jc w:val="both"/>
    </w:pPr>
    <w:rPr>
      <w:rFonts w:ascii="A97_Oktom_Times" w:eastAsia="Times New Roman" w:hAnsi="A97_Oktom_Times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2030FE"/>
    <w:rPr>
      <w:rFonts w:ascii="A97_Oktom_Times" w:eastAsia="Times New Roman" w:hAnsi="A97_Oktom_Times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qFormat/>
    <w:rsid w:val="002030FE"/>
    <w:pPr>
      <w:spacing w:after="0" w:line="240" w:lineRule="auto"/>
      <w:ind w:firstLine="720"/>
      <w:jc w:val="center"/>
    </w:pPr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qFormat/>
    <w:rsid w:val="002030FE"/>
    <w:rPr>
      <w:rFonts w:ascii="A97_Oktom_Times" w:eastAsia="Times New Roman" w:hAnsi="A97_Oktom_Times" w:cs="Times New Roman"/>
      <w:b/>
      <w:sz w:val="52"/>
      <w:szCs w:val="20"/>
      <w:lang w:eastAsia="ru-RU"/>
    </w:rPr>
  </w:style>
  <w:style w:type="paragraph" w:styleId="af3">
    <w:name w:val="List Bullet"/>
    <w:basedOn w:val="a"/>
    <w:autoRedefine/>
    <w:uiPriority w:val="99"/>
    <w:qFormat/>
    <w:rsid w:val="002030F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val="kk-KZ" w:eastAsia="ru-RU"/>
    </w:rPr>
  </w:style>
  <w:style w:type="paragraph" w:styleId="af4">
    <w:name w:val="Title"/>
    <w:basedOn w:val="a"/>
    <w:link w:val="af5"/>
    <w:uiPriority w:val="99"/>
    <w:qFormat/>
    <w:rsid w:val="002030F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qFormat/>
    <w:rsid w:val="002030F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6">
    <w:name w:val="footer"/>
    <w:basedOn w:val="a"/>
    <w:link w:val="af7"/>
    <w:uiPriority w:val="99"/>
    <w:semiHidden/>
    <w:qFormat/>
    <w:rsid w:val="00203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qFormat/>
    <w:rsid w:val="00203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rmal (Web)"/>
    <w:basedOn w:val="a"/>
    <w:uiPriority w:val="99"/>
    <w:qFormat/>
    <w:rsid w:val="002030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4">
    <w:name w:val="Table Classic 4"/>
    <w:basedOn w:val="a1"/>
    <w:uiPriority w:val="99"/>
    <w:rsid w:val="002030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9">
    <w:name w:val="Table Grid"/>
    <w:basedOn w:val="a1"/>
    <w:uiPriority w:val="99"/>
    <w:qFormat/>
    <w:rsid w:val="002030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9"/>
    <w:qFormat/>
    <w:locked/>
    <w:rsid w:val="002030FE"/>
    <w:rPr>
      <w:rFonts w:ascii="Arial" w:hAnsi="Arial"/>
      <w:b/>
      <w:kern w:val="32"/>
      <w:sz w:val="32"/>
    </w:rPr>
  </w:style>
  <w:style w:type="character" w:customStyle="1" w:styleId="Heading9Char">
    <w:name w:val="Heading 9 Char"/>
    <w:basedOn w:val="a0"/>
    <w:uiPriority w:val="99"/>
    <w:semiHidden/>
    <w:qFormat/>
    <w:locked/>
    <w:rsid w:val="002030FE"/>
    <w:rPr>
      <w:rFonts w:ascii="Arial" w:hAnsi="Arial"/>
      <w:sz w:val="22"/>
      <w:lang w:val="ru-RU" w:eastAsia="ru-RU"/>
    </w:rPr>
  </w:style>
  <w:style w:type="paragraph" w:styleId="afa">
    <w:name w:val="No Spacing"/>
    <w:uiPriority w:val="99"/>
    <w:qFormat/>
    <w:rsid w:val="002030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0"/>
    <w:uiPriority w:val="99"/>
    <w:qFormat/>
    <w:locked/>
    <w:rsid w:val="002030FE"/>
    <w:rPr>
      <w:rFonts w:ascii="A97_Oktom_Times" w:hAnsi="A97_Oktom_Times"/>
      <w:b/>
      <w:sz w:val="20"/>
    </w:rPr>
  </w:style>
  <w:style w:type="paragraph" w:styleId="afb">
    <w:name w:val="List Paragraph"/>
    <w:basedOn w:val="a"/>
    <w:link w:val="afc"/>
    <w:uiPriority w:val="99"/>
    <w:qFormat/>
    <w:rsid w:val="00203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qFormat/>
    <w:locked/>
    <w:rsid w:val="002030FE"/>
    <w:rPr>
      <w:rFonts w:ascii="Times New Roman" w:hAnsi="Times New Roman"/>
      <w:sz w:val="28"/>
    </w:rPr>
  </w:style>
  <w:style w:type="character" w:customStyle="1" w:styleId="HeaderChar1">
    <w:name w:val="Header Char1"/>
    <w:basedOn w:val="a0"/>
    <w:uiPriority w:val="99"/>
    <w:semiHidden/>
    <w:qFormat/>
    <w:locked/>
    <w:rsid w:val="002030FE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uiPriority w:val="99"/>
    <w:semiHidden/>
    <w:qFormat/>
    <w:locked/>
    <w:rsid w:val="002030FE"/>
    <w:rPr>
      <w:rFonts w:ascii="Times New Roman" w:hAnsi="Times New Roman"/>
      <w:sz w:val="28"/>
    </w:rPr>
  </w:style>
  <w:style w:type="character" w:customStyle="1" w:styleId="FooterChar1">
    <w:name w:val="Footer Char1"/>
    <w:basedOn w:val="a0"/>
    <w:uiPriority w:val="99"/>
    <w:qFormat/>
    <w:locked/>
    <w:rsid w:val="002030FE"/>
    <w:rPr>
      <w:sz w:val="24"/>
      <w:lang w:val="ru-RU" w:eastAsia="ru-RU"/>
    </w:rPr>
  </w:style>
  <w:style w:type="paragraph" w:customStyle="1" w:styleId="13">
    <w:name w:val="Без интервала1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W-">
    <w:name w:val="WW-Текст"/>
    <w:basedOn w:val="a"/>
    <w:uiPriority w:val="99"/>
    <w:qFormat/>
    <w:rsid w:val="002030F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6">
    <w:name w:val="Знак Знак6"/>
    <w:uiPriority w:val="99"/>
    <w:semiHidden/>
    <w:qFormat/>
    <w:locked/>
    <w:rsid w:val="002030FE"/>
    <w:rPr>
      <w:rFonts w:ascii="Cambria" w:hAnsi="Cambria"/>
      <w:b/>
      <w:sz w:val="26"/>
      <w:lang w:val="ru-RU" w:eastAsia="en-US"/>
    </w:rPr>
  </w:style>
  <w:style w:type="character" w:customStyle="1" w:styleId="PlainTextChar">
    <w:name w:val="Plain Text Char"/>
    <w:basedOn w:val="a0"/>
    <w:uiPriority w:val="99"/>
    <w:semiHidden/>
    <w:qFormat/>
    <w:rsid w:val="002030FE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9"/>
    <w:uiPriority w:val="99"/>
    <w:qFormat/>
    <w:locked/>
    <w:rsid w:val="002030F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Основной текст (4)_"/>
    <w:basedOn w:val="a0"/>
    <w:link w:val="41"/>
    <w:uiPriority w:val="99"/>
    <w:qFormat/>
    <w:locked/>
    <w:rsid w:val="002030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qFormat/>
    <w:rsid w:val="002030FE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11pt">
    <w:name w:val="Основной текст + 11 pt"/>
    <w:basedOn w:val="af0"/>
    <w:uiPriority w:val="99"/>
    <w:qFormat/>
    <w:rsid w:val="002030FE"/>
    <w:rPr>
      <w:rFonts w:ascii="Times New Roman" w:eastAsia="Times New Roman" w:hAnsi="Times New Roman" w:cs="Times New Roman"/>
      <w:b w:val="0"/>
      <w:sz w:val="22"/>
      <w:szCs w:val="22"/>
      <w:u w:val="none"/>
      <w:lang w:eastAsia="ru-RU"/>
    </w:rPr>
  </w:style>
  <w:style w:type="character" w:customStyle="1" w:styleId="7">
    <w:name w:val="Основной текст + 7"/>
    <w:basedOn w:val="af0"/>
    <w:uiPriority w:val="99"/>
    <w:qFormat/>
    <w:rsid w:val="002030FE"/>
    <w:rPr>
      <w:rFonts w:ascii="Times New Roman" w:eastAsia="Times New Roman" w:hAnsi="Times New Roman" w:cs="Times New Roman"/>
      <w:b w:val="0"/>
      <w:sz w:val="15"/>
      <w:szCs w:val="15"/>
      <w:u w:val="none"/>
      <w:lang w:eastAsia="ru-RU"/>
    </w:rPr>
  </w:style>
  <w:style w:type="character" w:customStyle="1" w:styleId="afd">
    <w:name w:val="Основной текст + Полужирный"/>
    <w:basedOn w:val="af0"/>
    <w:uiPriority w:val="99"/>
    <w:qFormat/>
    <w:rsid w:val="002030FE"/>
    <w:rPr>
      <w:rFonts w:ascii="Times New Roman" w:eastAsia="Times New Roman" w:hAnsi="Times New Roman" w:cs="Times New Roman"/>
      <w:b w:val="0"/>
      <w:bCs/>
      <w:i/>
      <w:iCs/>
      <w:sz w:val="23"/>
      <w:szCs w:val="23"/>
      <w:u w:val="none"/>
      <w:lang w:eastAsia="ru-RU"/>
    </w:rPr>
  </w:style>
  <w:style w:type="character" w:customStyle="1" w:styleId="31">
    <w:name w:val="Заголовок №3_"/>
    <w:basedOn w:val="a0"/>
    <w:link w:val="310"/>
    <w:uiPriority w:val="99"/>
    <w:qFormat/>
    <w:locked/>
    <w:rsid w:val="002030F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qFormat/>
    <w:rsid w:val="002030FE"/>
    <w:pPr>
      <w:widowControl w:val="0"/>
      <w:shd w:val="clear" w:color="auto" w:fill="FFFFFF"/>
      <w:spacing w:before="600" w:after="120" w:line="240" w:lineRule="atLeas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0ptExact">
    <w:name w:val="Заголовок №3 + Интервал 0 pt Exact"/>
    <w:basedOn w:val="31"/>
    <w:uiPriority w:val="99"/>
    <w:qFormat/>
    <w:rsid w:val="002030F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Без интервала2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2">
    <w:name w:val="Основной текст + Полужирный4"/>
    <w:basedOn w:val="af0"/>
    <w:uiPriority w:val="99"/>
    <w:qFormat/>
    <w:rsid w:val="002030FE"/>
    <w:rPr>
      <w:rFonts w:ascii="Times New Roman" w:eastAsia="Times New Roman" w:hAnsi="Times New Roman" w:cs="Times New Roman"/>
      <w:b w:val="0"/>
      <w:bCs/>
      <w:i/>
      <w:iCs/>
      <w:sz w:val="23"/>
      <w:szCs w:val="23"/>
      <w:u w:val="none"/>
      <w:lang w:eastAsia="ru-RU"/>
    </w:rPr>
  </w:style>
  <w:style w:type="character" w:customStyle="1" w:styleId="Corbel">
    <w:name w:val="Основной текст + Corbel"/>
    <w:basedOn w:val="af0"/>
    <w:uiPriority w:val="99"/>
    <w:qFormat/>
    <w:rsid w:val="002030FE"/>
    <w:rPr>
      <w:rFonts w:ascii="Corbel" w:eastAsia="Times New Roman" w:hAnsi="Corbel" w:cs="Corbel"/>
      <w:b w:val="0"/>
      <w:sz w:val="21"/>
      <w:szCs w:val="21"/>
      <w:u w:val="none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2030FE"/>
    <w:rPr>
      <w:rFonts w:cs="Times New Roman"/>
    </w:rPr>
  </w:style>
  <w:style w:type="paragraph" w:customStyle="1" w:styleId="32">
    <w:name w:val="Без интервала3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3">
    <w:name w:val="Без интервала4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c">
    <w:name w:val="Абзац списка Знак"/>
    <w:link w:val="afb"/>
    <w:uiPriority w:val="99"/>
    <w:qFormat/>
    <w:locked/>
    <w:rsid w:val="00203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"/>
    <w:uiPriority w:val="99"/>
    <w:qFormat/>
    <w:rsid w:val="002030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uiPriority w:val="99"/>
    <w:qFormat/>
    <w:rsid w:val="00203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1">
    <w:name w:val="Без интервала5"/>
    <w:link w:val="afe"/>
    <w:uiPriority w:val="99"/>
    <w:qFormat/>
    <w:rsid w:val="002030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51"/>
    <w:uiPriority w:val="99"/>
    <w:qFormat/>
    <w:locked/>
    <w:rsid w:val="002030FE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uiPriority w:val="9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39"/>
    <w:qFormat/>
    <w:rsid w:val="002030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554F1"/>
  </w:style>
  <w:style w:type="table" w:customStyle="1" w:styleId="111">
    <w:name w:val="Сетка таблицы11"/>
    <w:basedOn w:val="a1"/>
    <w:uiPriority w:val="59"/>
    <w:qFormat/>
    <w:rsid w:val="00F554F1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qFormat/>
    <w:rsid w:val="00F554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ankknig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booksmed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lainte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.r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wedmed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7603</Words>
  <Characters>43339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2025-04-09T09:30:00Z</dcterms:created>
  <dcterms:modified xsi:type="dcterms:W3CDTF">2025-04-09T10:13:00Z</dcterms:modified>
</cp:coreProperties>
</file>