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217B5" w14:textId="77777777" w:rsidR="009D4B30" w:rsidRPr="009D4B30" w:rsidRDefault="009D4B30" w:rsidP="009D4B30">
      <w:pPr>
        <w:ind w:firstLine="708"/>
        <w:jc w:val="center"/>
        <w:rPr>
          <w:b/>
          <w:sz w:val="24"/>
          <w:szCs w:val="24"/>
        </w:rPr>
      </w:pPr>
      <w:r w:rsidRPr="009D4B30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14:paraId="28A4422A" w14:textId="77777777" w:rsidR="009D4B30" w:rsidRPr="009D4B30" w:rsidRDefault="009D4B30" w:rsidP="009D4B30">
      <w:pPr>
        <w:ind w:firstLine="708"/>
        <w:jc w:val="center"/>
        <w:rPr>
          <w:b/>
        </w:rPr>
      </w:pPr>
      <w:r w:rsidRPr="009D4B30">
        <w:rPr>
          <w:b/>
        </w:rPr>
        <w:t xml:space="preserve">                                                                                       </w:t>
      </w:r>
    </w:p>
    <w:p w14:paraId="408AFCB4" w14:textId="77777777" w:rsidR="009D4B30" w:rsidRPr="009D4B30" w:rsidRDefault="009D4B30" w:rsidP="009D4B30">
      <w:pPr>
        <w:ind w:firstLine="708"/>
        <w:jc w:val="center"/>
        <w:rPr>
          <w:b/>
        </w:rPr>
      </w:pPr>
      <w:r w:rsidRPr="009D4B30">
        <w:rPr>
          <w:b/>
          <w:sz w:val="24"/>
          <w:szCs w:val="24"/>
          <w:lang w:val="ky-KG"/>
        </w:rPr>
        <w:t xml:space="preserve">ОШСКИЙ ГОСУДАРСТВЕННЫЙ </w:t>
      </w:r>
      <w:r w:rsidRPr="009D4B30">
        <w:rPr>
          <w:b/>
          <w:sz w:val="24"/>
          <w:szCs w:val="24"/>
        </w:rPr>
        <w:t>УНИВЕРСИТЕТ</w:t>
      </w:r>
    </w:p>
    <w:p w14:paraId="2F0D6F1E" w14:textId="77777777" w:rsidR="009D4B30" w:rsidRPr="009D4B30" w:rsidRDefault="009D4B30" w:rsidP="009D4B30">
      <w:pPr>
        <w:jc w:val="center"/>
        <w:rPr>
          <w:b/>
          <w:sz w:val="24"/>
          <w:szCs w:val="24"/>
          <w:lang w:val="ky-KG"/>
        </w:rPr>
      </w:pPr>
    </w:p>
    <w:p w14:paraId="5326EED1" w14:textId="77777777" w:rsidR="009D4B30" w:rsidRPr="00FA057C" w:rsidRDefault="009D4B30" w:rsidP="009D4B3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 w:rsidRPr="00FA057C">
        <w:rPr>
          <w:b/>
          <w:sz w:val="24"/>
          <w:szCs w:val="24"/>
          <w:lang w:val="ky-KG"/>
        </w:rPr>
        <w:t>ФАКУЛЬТЕТ</w:t>
      </w:r>
    </w:p>
    <w:p w14:paraId="316C90B1" w14:textId="6895F52E" w:rsidR="009D4B30" w:rsidRPr="009D4B30" w:rsidRDefault="009D4B30" w:rsidP="009D4B30">
      <w:pPr>
        <w:jc w:val="center"/>
        <w:rPr>
          <w:b/>
          <w:sz w:val="24"/>
          <w:szCs w:val="24"/>
          <w:lang w:val="ky-KG"/>
        </w:rPr>
      </w:pPr>
    </w:p>
    <w:p w14:paraId="7E033598" w14:textId="045863FE" w:rsidR="00D5724D" w:rsidRPr="00FA057C" w:rsidRDefault="00D5724D" w:rsidP="009D4B3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</w:t>
      </w:r>
      <w:r w:rsidR="00A72984">
        <w:rPr>
          <w:b/>
          <w:sz w:val="24"/>
          <w:szCs w:val="24"/>
          <w:lang w:val="ky-KG"/>
        </w:rPr>
        <w:t xml:space="preserve"> “ОРГАНИЗАЦИЯ ФАРМАЦЕВТИЧЕСКОГО ДЕЛА И </w:t>
      </w:r>
      <w:r w:rsidR="009D4B30">
        <w:rPr>
          <w:b/>
          <w:sz w:val="24"/>
          <w:szCs w:val="24"/>
          <w:lang w:val="ky-KG"/>
        </w:rPr>
        <w:t xml:space="preserve">                        </w:t>
      </w:r>
      <w:r w:rsidR="00A72984">
        <w:rPr>
          <w:b/>
          <w:sz w:val="24"/>
          <w:szCs w:val="24"/>
          <w:lang w:val="ky-KG"/>
        </w:rPr>
        <w:t>ФАРМАКОГНОЗИЯ”</w:t>
      </w:r>
    </w:p>
    <w:p w14:paraId="5C2C0E6A" w14:textId="77777777" w:rsidR="00D5724D" w:rsidRPr="00FA057C" w:rsidRDefault="00D5724D" w:rsidP="009D4B30">
      <w:pPr>
        <w:rPr>
          <w:b/>
          <w:sz w:val="24"/>
          <w:szCs w:val="24"/>
          <w:lang w:val="ky-KG"/>
        </w:rPr>
      </w:pPr>
    </w:p>
    <w:p w14:paraId="15B1BB61" w14:textId="2EA1C958" w:rsidR="00D5724D" w:rsidRPr="009D4B30" w:rsidRDefault="009D4B30" w:rsidP="009D4B30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</w:t>
      </w:r>
    </w:p>
    <w:p w14:paraId="5E6E3F7E" w14:textId="77777777" w:rsidR="00D5724D" w:rsidRPr="00D5724D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lang w:val="ky-KG"/>
        </w:rPr>
      </w:pPr>
      <w:r w:rsidRPr="00D5724D">
        <w:rPr>
          <w:rFonts w:ascii="Times New Roman" w:hAnsi="Times New Roman" w:cs="Times New Roman"/>
          <w:color w:val="auto"/>
          <w:lang w:val="ky-KG"/>
        </w:rPr>
        <w:t xml:space="preserve">ПРОГРАММА ОБУЧЕНИЯ </w:t>
      </w:r>
    </w:p>
    <w:p w14:paraId="4686BB03" w14:textId="77777777" w:rsidR="00D5724D" w:rsidRDefault="00D5724D" w:rsidP="00D5724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14:paraId="672589ED" w14:textId="77777777" w:rsidR="009D4B30" w:rsidRDefault="009D4B30" w:rsidP="00D5724D">
      <w:pPr>
        <w:jc w:val="center"/>
        <w:rPr>
          <w:b/>
          <w:sz w:val="24"/>
          <w:szCs w:val="24"/>
          <w:lang w:val="ky-KG"/>
        </w:rPr>
      </w:pPr>
    </w:p>
    <w:p w14:paraId="6E4F4693" w14:textId="77777777" w:rsidR="009D4B30" w:rsidRDefault="009D4B30" w:rsidP="00080E2B">
      <w:pPr>
        <w:rPr>
          <w:b/>
          <w:sz w:val="24"/>
          <w:szCs w:val="24"/>
          <w:lang w:val="ky-KG"/>
        </w:rPr>
      </w:pPr>
    </w:p>
    <w:p w14:paraId="39C12DB1" w14:textId="77777777" w:rsidR="00D5724D" w:rsidRPr="00992721" w:rsidRDefault="00D5724D" w:rsidP="00D5724D">
      <w:pPr>
        <w:jc w:val="center"/>
        <w:rPr>
          <w:sz w:val="24"/>
          <w:szCs w:val="24"/>
          <w:lang w:val="ky-KG"/>
        </w:rPr>
      </w:pPr>
      <w:bookmarkStart w:id="0" w:name="_GoBack"/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410"/>
        <w:gridCol w:w="2236"/>
        <w:gridCol w:w="2399"/>
      </w:tblGrid>
      <w:tr w:rsidR="00D5724D" w:rsidRPr="00992721" w14:paraId="2B21901E" w14:textId="77777777" w:rsidTr="00D64272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4302C3B4" w14:textId="77777777" w:rsidR="00D5724D" w:rsidRPr="00733EB8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DF09" w14:textId="39339C2A" w:rsidR="00D64272" w:rsidRPr="009D4B30" w:rsidRDefault="00D64272" w:rsidP="00D64272">
            <w:pPr>
              <w:jc w:val="center"/>
              <w:rPr>
                <w:b/>
                <w:bCs/>
                <w:sz w:val="24"/>
                <w:szCs w:val="24"/>
              </w:rPr>
            </w:pPr>
            <w:r w:rsidRPr="009D4B30">
              <w:rPr>
                <w:b/>
                <w:bCs/>
                <w:sz w:val="24"/>
                <w:szCs w:val="24"/>
              </w:rPr>
              <w:t xml:space="preserve"> Фармация</w:t>
            </w:r>
          </w:p>
          <w:p w14:paraId="5C1AB983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D0BA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25E4" w14:textId="098A3B3C" w:rsidR="00D5724D" w:rsidRPr="009D4B30" w:rsidRDefault="00657E1C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             </w:t>
            </w:r>
            <w:r w:rsidRPr="009D4B30">
              <w:rPr>
                <w:b/>
                <w:bCs/>
                <w:sz w:val="24"/>
                <w:szCs w:val="24"/>
              </w:rPr>
              <w:t>560005</w:t>
            </w:r>
          </w:p>
        </w:tc>
      </w:tr>
      <w:tr w:rsidR="00D5724D" w:rsidRPr="00992721" w14:paraId="17FBBA4A" w14:textId="77777777" w:rsidTr="00D64272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A524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328B" w14:textId="79F2B86E" w:rsidR="00D5724D" w:rsidRPr="00992721" w:rsidRDefault="00D64272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B784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исциплина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2590" w14:textId="0D00AA81" w:rsidR="00D5724D" w:rsidRPr="00992721" w:rsidRDefault="00D64272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Медицинское и фармацевтическое товароведение</w:t>
            </w:r>
          </w:p>
        </w:tc>
      </w:tr>
      <w:tr w:rsidR="00D5724D" w:rsidRPr="00992721" w14:paraId="78639A37" w14:textId="77777777" w:rsidTr="00D64272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6C78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0B49" w14:textId="3765DF35" w:rsidR="00D5724D" w:rsidRPr="00992721" w:rsidRDefault="002160EE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EB99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44FD" w14:textId="68C29885" w:rsidR="00D5724D" w:rsidRPr="00992721" w:rsidRDefault="002160EE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4</w:t>
            </w:r>
          </w:p>
        </w:tc>
      </w:tr>
      <w:tr w:rsidR="00D5724D" w:rsidRPr="00992721" w14:paraId="2390325E" w14:textId="77777777" w:rsidTr="00D64272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1702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7847" w14:textId="3B675C4D" w:rsidR="00D5724D" w:rsidRPr="00992721" w:rsidRDefault="00D64272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Таалайбек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кызы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Бактыгул</w:t>
            </w:r>
            <w:proofErr w:type="spellEnd"/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F962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еместр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0A48" w14:textId="4303D0E7" w:rsidR="00D5724D" w:rsidRPr="00992721" w:rsidRDefault="00CB0A0E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             5</w:t>
            </w:r>
          </w:p>
        </w:tc>
      </w:tr>
      <w:tr w:rsidR="00D5724D" w:rsidRPr="00992721" w14:paraId="557579D7" w14:textId="77777777" w:rsidTr="00D64272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FB31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73DE" w14:textId="79A50ECB" w:rsidR="00D5724D" w:rsidRDefault="00080E2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hyperlink r:id="rId7" w:history="1">
              <w:r w:rsidRPr="00B81DE8">
                <w:rPr>
                  <w:rStyle w:val="a7"/>
                  <w:lang w:val="en-US"/>
                </w:rPr>
                <w:t>baktygultaalajbekkyzy</w:t>
              </w:r>
              <w:r w:rsidRPr="00B81DE8">
                <w:rPr>
                  <w:rStyle w:val="a7"/>
                </w:rPr>
                <w:t>3</w:t>
              </w:r>
              <w:r w:rsidRPr="00B81DE8">
                <w:rPr>
                  <w:rStyle w:val="a7"/>
                  <w:lang w:val="en-US"/>
                </w:rPr>
                <w:t>@gmail.com</w:t>
              </w:r>
            </w:hyperlink>
          </w:p>
          <w:p w14:paraId="1DF965BD" w14:textId="2D888D24" w:rsidR="00080E2B" w:rsidRPr="00B12770" w:rsidRDefault="00080E2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BC89" w14:textId="77777777" w:rsidR="00D5724D" w:rsidRPr="00F67E3E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  <w:p w14:paraId="140D8214" w14:textId="77777777" w:rsidR="00D5724D" w:rsidRPr="00F67E3E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B5E1" w14:textId="672F5E5D" w:rsidR="00D5724D" w:rsidRPr="00080E2B" w:rsidRDefault="00080E2B" w:rsidP="00080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141" w:firstLine="14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9D4B30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по приложению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   </w:t>
            </w:r>
            <w:r w:rsidRPr="009D4B30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“</w:t>
            </w:r>
            <w:proofErr w:type="spellStart"/>
            <w:r w:rsidRPr="009D4B30"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  <w:t>Myedu</w:t>
            </w:r>
            <w:proofErr w:type="spellEnd"/>
            <w:r w:rsidRPr="009D4B30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”</w:t>
            </w:r>
          </w:p>
        </w:tc>
      </w:tr>
      <w:tr w:rsidR="00080E2B" w:rsidRPr="00992721" w14:paraId="6523EC8A" w14:textId="77777777" w:rsidTr="00D64272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DDE1" w14:textId="77777777" w:rsidR="00080E2B" w:rsidRPr="009D4B30" w:rsidRDefault="00080E2B" w:rsidP="00747442">
            <w:pPr>
              <w:widowControl w:val="0"/>
              <w:spacing w:line="256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D4B3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Консультаци</w:t>
            </w:r>
            <w:proofErr w:type="spellEnd"/>
            <w:r w:rsidRPr="009D4B3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en-US"/>
              </w:rPr>
              <w:t>и</w:t>
            </w:r>
          </w:p>
          <w:p w14:paraId="457945A8" w14:textId="1D8FE359" w:rsidR="00080E2B" w:rsidRPr="00992721" w:rsidRDefault="00080E2B" w:rsidP="004A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hanging="122"/>
              <w:rPr>
                <w:b/>
                <w:color w:val="000000"/>
                <w:sz w:val="24"/>
                <w:szCs w:val="24"/>
              </w:rPr>
            </w:pPr>
            <w:r w:rsidRPr="009D4B3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9D4B3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en-US"/>
              </w:rPr>
              <w:t>время</w:t>
            </w:r>
            <w:r w:rsidRPr="009D4B3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proofErr w:type="gramStart"/>
            <w:r w:rsidRPr="009D4B3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ауд</w:t>
            </w:r>
            <w:proofErr w:type="spellEnd"/>
            <w:proofErr w:type="gramEnd"/>
            <w:r w:rsidRPr="009D4B3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AF82" w14:textId="688E05C9" w:rsidR="00080E2B" w:rsidRPr="00CB0A0E" w:rsidRDefault="00080E2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CB0A0E">
              <w:rPr>
                <w:b/>
                <w:color w:val="000000"/>
                <w:sz w:val="18"/>
                <w:szCs w:val="18"/>
              </w:rPr>
              <w:t>ПН.</w:t>
            </w:r>
            <w:r>
              <w:rPr>
                <w:b/>
                <w:color w:val="000000"/>
                <w:sz w:val="18"/>
                <w:szCs w:val="18"/>
              </w:rPr>
              <w:t>ВТ.СР.ЧТ.ПТ.</w:t>
            </w:r>
          </w:p>
          <w:p w14:paraId="58720CA1" w14:textId="6103BAE3" w:rsidR="00080E2B" w:rsidRPr="00CB0A0E" w:rsidRDefault="00080E2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10:00-17:00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6B16" w14:textId="77777777" w:rsidR="00080E2B" w:rsidRPr="00992721" w:rsidRDefault="00080E2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место проведения занятия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E25E" w14:textId="3D1D3226" w:rsidR="00080E2B" w:rsidRPr="00B12770" w:rsidRDefault="00080E2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    404</w:t>
            </w:r>
          </w:p>
        </w:tc>
      </w:tr>
      <w:tr w:rsidR="00080E2B" w:rsidRPr="00992721" w14:paraId="590B29F1" w14:textId="77777777" w:rsidTr="00D64272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5369" w14:textId="44928AD2" w:rsidR="00080E2B" w:rsidRPr="00117E5E" w:rsidRDefault="00080E2B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9E7C" w14:textId="55D0D99A" w:rsidR="00080E2B" w:rsidRPr="00992721" w:rsidRDefault="00080E2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дневная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F5DA" w14:textId="77777777" w:rsidR="00080E2B" w:rsidRPr="00992721" w:rsidRDefault="00080E2B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A14E" w14:textId="612E0784" w:rsidR="00080E2B" w:rsidRPr="00992721" w:rsidRDefault="00080E2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D4B30">
              <w:rPr>
                <w:b/>
                <w:color w:val="000000"/>
                <w:sz w:val="24"/>
                <w:szCs w:val="24"/>
                <w:lang w:val="ky-KG" w:eastAsia="en-US"/>
              </w:rPr>
              <w:t>обязательный</w:t>
            </w:r>
          </w:p>
        </w:tc>
      </w:tr>
    </w:tbl>
    <w:p w14:paraId="1C54DF17" w14:textId="77777777" w:rsidR="00D5724D" w:rsidRPr="00992721" w:rsidRDefault="00D5724D" w:rsidP="00D5724D">
      <w:pPr>
        <w:rPr>
          <w:sz w:val="24"/>
          <w:szCs w:val="24"/>
          <w:lang w:val="ky-KG"/>
        </w:rPr>
      </w:pPr>
    </w:p>
    <w:p w14:paraId="7EFF3557" w14:textId="77777777" w:rsidR="00D5724D" w:rsidRPr="00992721" w:rsidRDefault="00D5724D" w:rsidP="00D5724D">
      <w:pPr>
        <w:rPr>
          <w:sz w:val="24"/>
          <w:szCs w:val="24"/>
          <w:lang w:val="ky-KG"/>
        </w:rPr>
      </w:pPr>
    </w:p>
    <w:p w14:paraId="3C52AA50" w14:textId="0632A0B5" w:rsidR="009D4B30" w:rsidRPr="009D4B30" w:rsidRDefault="009D4B30" w:rsidP="009D4B30">
      <w:pPr>
        <w:rPr>
          <w:sz w:val="24"/>
          <w:szCs w:val="24"/>
          <w:lang w:val="ky-KG"/>
        </w:rPr>
      </w:pPr>
      <w:r w:rsidRPr="009D4B30">
        <w:rPr>
          <w:sz w:val="24"/>
          <w:szCs w:val="24"/>
          <w:lang w:val="ky-KG"/>
        </w:rPr>
        <w:t>Руководитель програ</w:t>
      </w:r>
      <w:r w:rsidR="00080E2B">
        <w:rPr>
          <w:sz w:val="24"/>
          <w:szCs w:val="24"/>
          <w:lang w:val="ky-KG"/>
        </w:rPr>
        <w:t>ммы ____________________к.х.н., доцент  Боронова З.С.</w:t>
      </w:r>
    </w:p>
    <w:p w14:paraId="4A5C8E56" w14:textId="77777777" w:rsidR="009D4B30" w:rsidRPr="009D4B30" w:rsidRDefault="009D4B30" w:rsidP="009D4B30">
      <w:pPr>
        <w:rPr>
          <w:sz w:val="24"/>
          <w:szCs w:val="24"/>
          <w:lang w:val="ky-KG"/>
        </w:rPr>
      </w:pPr>
      <w:r w:rsidRPr="009D4B30">
        <w:rPr>
          <w:sz w:val="24"/>
          <w:szCs w:val="24"/>
          <w:lang w:val="ky-KG"/>
        </w:rPr>
        <w:t xml:space="preserve">                                                        (подпись)</w:t>
      </w:r>
    </w:p>
    <w:p w14:paraId="5BCD59D3" w14:textId="77777777" w:rsidR="009D4B30" w:rsidRPr="009D4B30" w:rsidRDefault="009D4B30" w:rsidP="009D4B30">
      <w:pPr>
        <w:rPr>
          <w:sz w:val="24"/>
          <w:szCs w:val="24"/>
          <w:lang w:val="ky-KG"/>
        </w:rPr>
      </w:pPr>
    </w:p>
    <w:p w14:paraId="1FAE4F75" w14:textId="77777777" w:rsidR="00D5724D" w:rsidRDefault="00D5724D" w:rsidP="00D5724D">
      <w:pPr>
        <w:rPr>
          <w:sz w:val="24"/>
          <w:szCs w:val="24"/>
          <w:lang w:val="ky-KG"/>
        </w:rPr>
      </w:pPr>
    </w:p>
    <w:p w14:paraId="7D2AF0ED" w14:textId="77777777" w:rsidR="00D5724D" w:rsidRDefault="00D5724D" w:rsidP="00D5724D">
      <w:pPr>
        <w:rPr>
          <w:sz w:val="24"/>
          <w:szCs w:val="24"/>
          <w:lang w:val="ky-KG"/>
        </w:rPr>
      </w:pPr>
    </w:p>
    <w:p w14:paraId="7369A17D" w14:textId="77777777" w:rsidR="00D5724D" w:rsidRDefault="00D5724D" w:rsidP="00D5724D">
      <w:pPr>
        <w:rPr>
          <w:sz w:val="24"/>
          <w:szCs w:val="24"/>
          <w:lang w:val="ky-KG"/>
        </w:rPr>
      </w:pPr>
    </w:p>
    <w:p w14:paraId="27C12615" w14:textId="44F65F9A" w:rsidR="00D5724D" w:rsidRDefault="003313AD" w:rsidP="003313A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</w:t>
      </w:r>
      <w:r w:rsidR="00BA67D5">
        <w:rPr>
          <w:sz w:val="24"/>
          <w:szCs w:val="24"/>
          <w:lang w:val="ky-KG"/>
        </w:rPr>
        <w:t>Ош-2025</w:t>
      </w:r>
    </w:p>
    <w:p w14:paraId="37DEBCD6" w14:textId="77777777" w:rsidR="00D5724D" w:rsidRDefault="00D5724D" w:rsidP="00D5724D">
      <w:pPr>
        <w:jc w:val="center"/>
        <w:rPr>
          <w:sz w:val="24"/>
          <w:szCs w:val="24"/>
          <w:lang w:val="ky-KG"/>
        </w:rPr>
      </w:pPr>
    </w:p>
    <w:p w14:paraId="6F80C636" w14:textId="77777777" w:rsidR="009D4B30" w:rsidRDefault="009D4B30" w:rsidP="00D5724D">
      <w:pPr>
        <w:jc w:val="center"/>
        <w:rPr>
          <w:sz w:val="24"/>
          <w:szCs w:val="24"/>
          <w:lang w:val="ky-KG"/>
        </w:rPr>
      </w:pPr>
    </w:p>
    <w:p w14:paraId="3A40E753" w14:textId="77777777" w:rsidR="009D4B30" w:rsidRDefault="009D4B30" w:rsidP="00D5724D">
      <w:pPr>
        <w:jc w:val="center"/>
        <w:rPr>
          <w:sz w:val="24"/>
          <w:szCs w:val="24"/>
          <w:lang w:val="ky-KG"/>
        </w:rPr>
      </w:pPr>
    </w:p>
    <w:p w14:paraId="2C846C94" w14:textId="729FC561" w:rsidR="002160EE" w:rsidRPr="002160EE" w:rsidRDefault="00892702" w:rsidP="002160EE">
      <w:pPr>
        <w:pStyle w:val="4"/>
        <w:spacing w:before="0"/>
        <w:ind w:firstLine="426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1.</w:t>
      </w:r>
      <w:r w:rsidR="00D5724D" w:rsidRPr="00892702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Характеристика курса:</w:t>
      </w:r>
    </w:p>
    <w:p w14:paraId="6F462FAC" w14:textId="77777777" w:rsidR="002160EE" w:rsidRPr="002160EE" w:rsidRDefault="002160EE" w:rsidP="002160EE">
      <w:pPr>
        <w:rPr>
          <w:rFonts w:eastAsia="Times"/>
          <w:lang w:val="ky-KG"/>
        </w:rPr>
      </w:pPr>
    </w:p>
    <w:p w14:paraId="24199DAB" w14:textId="67B87044" w:rsidR="002160EE" w:rsidRPr="002160EE" w:rsidRDefault="002160EE" w:rsidP="002160EE">
      <w:pPr>
        <w:rPr>
          <w:rStyle w:val="c1"/>
          <w:rFonts w:eastAsia="Times"/>
        </w:rPr>
      </w:pPr>
      <w:r w:rsidRPr="002160EE">
        <w:rPr>
          <w:rFonts w:eastAsia="Times"/>
          <w:lang w:val="ky-KG"/>
        </w:rPr>
        <w:t>"</w:t>
      </w:r>
      <w:r w:rsidRPr="002160EE">
        <w:rPr>
          <w:rStyle w:val="c1"/>
        </w:rPr>
        <w:t>Медицинское и фармацевтическое товароведение" является ключевой дисциплиной для специалистов, работающих в сфере фармации и зд</w:t>
      </w:r>
      <w:r>
        <w:rPr>
          <w:rStyle w:val="c1"/>
        </w:rPr>
        <w:t>равоохранения. Ф</w:t>
      </w:r>
      <w:r w:rsidRPr="002160EE">
        <w:rPr>
          <w:rStyle w:val="c1"/>
        </w:rPr>
        <w:t>ормирование у студентов профессиональных компетенций, необходимых для товароведческого анализа, обеспечения качества и безопасности товаров аптечного ассортимента, а также для эффективной работы на фармацевтическом рынке.</w:t>
      </w:r>
    </w:p>
    <w:p w14:paraId="3ABE6C84" w14:textId="77777777" w:rsidR="00BA67D5" w:rsidRPr="002160EE" w:rsidRDefault="00BA67D5" w:rsidP="002160EE">
      <w:pPr>
        <w:rPr>
          <w:rStyle w:val="c1"/>
          <w:rFonts w:eastAsia="Times"/>
        </w:rPr>
      </w:pPr>
    </w:p>
    <w:p w14:paraId="34EDA45E" w14:textId="77777777" w:rsidR="00D5724D" w:rsidRDefault="00892702" w:rsidP="00892702">
      <w:pPr>
        <w:pStyle w:val="a5"/>
        <w:ind w:firstLine="426"/>
        <w:jc w:val="center"/>
        <w:rPr>
          <w:rFonts w:eastAsia="Times"/>
          <w:b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2.</w:t>
      </w:r>
      <w:r w:rsidR="00D5724D" w:rsidRPr="00892702">
        <w:rPr>
          <w:rFonts w:eastAsia="Times"/>
          <w:b/>
          <w:sz w:val="24"/>
          <w:szCs w:val="24"/>
          <w:lang w:val="ky-KG"/>
        </w:rPr>
        <w:t>Цель курса:</w:t>
      </w:r>
    </w:p>
    <w:p w14:paraId="66F72F98" w14:textId="6CB1586A" w:rsidR="009D4B30" w:rsidRPr="00671A27" w:rsidRDefault="00EA07CD" w:rsidP="00EA07CD">
      <w:pPr>
        <w:pStyle w:val="a5"/>
        <w:rPr>
          <w:rFonts w:eastAsia="Times"/>
          <w:sz w:val="24"/>
          <w:szCs w:val="24"/>
          <w:lang w:val="ky-KG"/>
        </w:rPr>
      </w:pPr>
      <w:r w:rsidRPr="00EA07CD">
        <w:rPr>
          <w:rFonts w:eastAsia="Times"/>
          <w:sz w:val="24"/>
          <w:szCs w:val="24"/>
          <w:lang w:val="ky-KG"/>
        </w:rPr>
        <w:t>«Медицинское и фармацевтическое товароведение» — подготовить квалифицированных специалистов, способных профессионально работать с товарами аптечного ассортимента на всех этапах их жизненного цикла: от производства до реализации</w:t>
      </w:r>
    </w:p>
    <w:tbl>
      <w:tblPr>
        <w:tblW w:w="960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238"/>
        <w:gridCol w:w="2935"/>
        <w:gridCol w:w="2923"/>
      </w:tblGrid>
      <w:tr w:rsidR="00D5724D" w:rsidRPr="00992721" w14:paraId="13A7F2B1" w14:textId="77777777" w:rsidTr="00C35773">
        <w:trPr>
          <w:trHeight w:val="105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7202" w14:textId="77777777" w:rsidR="00D5724D" w:rsidRPr="0042480B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6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AC56" w14:textId="291FD28A" w:rsidR="00D64272" w:rsidRPr="00D64272" w:rsidRDefault="00D64272" w:rsidP="00D64272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D64272">
              <w:rPr>
                <w:sz w:val="24"/>
                <w:szCs w:val="24"/>
              </w:rPr>
              <w:t xml:space="preserve">Физика и математика; </w:t>
            </w:r>
            <w:r>
              <w:rPr>
                <w:sz w:val="24"/>
                <w:szCs w:val="24"/>
              </w:rPr>
              <w:t>М</w:t>
            </w:r>
            <w:r w:rsidRPr="00D64272">
              <w:rPr>
                <w:sz w:val="24"/>
                <w:szCs w:val="24"/>
              </w:rPr>
              <w:t xml:space="preserve">едицинская информатика; </w:t>
            </w:r>
            <w:r>
              <w:rPr>
                <w:sz w:val="24"/>
                <w:szCs w:val="24"/>
              </w:rPr>
              <w:t>Х</w:t>
            </w:r>
            <w:r w:rsidRPr="00D64272">
              <w:rPr>
                <w:sz w:val="24"/>
                <w:szCs w:val="24"/>
              </w:rPr>
              <w:t xml:space="preserve">имия; </w:t>
            </w:r>
            <w:r w:rsidR="00C7620D">
              <w:rPr>
                <w:sz w:val="24"/>
                <w:szCs w:val="24"/>
                <w:lang w:val="ky-KG"/>
              </w:rPr>
              <w:t>ф</w:t>
            </w:r>
            <w:proofErr w:type="spellStart"/>
            <w:r w:rsidRPr="00D64272">
              <w:rPr>
                <w:sz w:val="24"/>
                <w:szCs w:val="24"/>
              </w:rPr>
              <w:t>изическая</w:t>
            </w:r>
            <w:proofErr w:type="spellEnd"/>
            <w:r w:rsidRPr="00D64272">
              <w:rPr>
                <w:sz w:val="24"/>
                <w:szCs w:val="24"/>
              </w:rPr>
              <w:t xml:space="preserve"> химия.</w:t>
            </w:r>
          </w:p>
          <w:p w14:paraId="7AACB1C2" w14:textId="77777777" w:rsidR="0093437B" w:rsidRDefault="0093437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4E2C46E1" w14:textId="77777777" w:rsidR="0093437B" w:rsidRPr="00992721" w:rsidRDefault="0093437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D5724D" w:rsidRPr="00992721" w14:paraId="57D6F69D" w14:textId="77777777" w:rsidTr="00C35773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38AF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6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56E2" w14:textId="6A03CE6A" w:rsidR="00D5724D" w:rsidRPr="00C7620D" w:rsidRDefault="00D64272" w:rsidP="00C7620D">
            <w:pPr>
              <w:shd w:val="clear" w:color="auto" w:fill="FFFFFF"/>
              <w:spacing w:before="100" w:beforeAutospacing="1" w:after="100" w:afterAutospacing="1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sz w:val="22"/>
                <w:szCs w:val="22"/>
              </w:rPr>
              <w:t>У</w:t>
            </w:r>
            <w:r w:rsidR="00C7620D">
              <w:rPr>
                <w:sz w:val="22"/>
                <w:szCs w:val="22"/>
              </w:rPr>
              <w:t>правление и экономика</w:t>
            </w:r>
            <w:r w:rsidRPr="003D040A">
              <w:rPr>
                <w:sz w:val="22"/>
                <w:szCs w:val="22"/>
              </w:rPr>
              <w:t xml:space="preserve"> фармации; </w:t>
            </w:r>
            <w:r w:rsidR="00C7620D">
              <w:rPr>
                <w:sz w:val="22"/>
                <w:szCs w:val="22"/>
                <w:lang w:val="ky-KG"/>
              </w:rPr>
              <w:t xml:space="preserve">фармацевтический менежмент и маркетинг, парафармацевтическая продукция и </w:t>
            </w:r>
            <w:proofErr w:type="gramStart"/>
            <w:r w:rsidR="00C7620D">
              <w:rPr>
                <w:sz w:val="22"/>
                <w:szCs w:val="22"/>
                <w:lang w:val="ky-KG"/>
              </w:rPr>
              <w:t>аптечном</w:t>
            </w:r>
            <w:proofErr w:type="gramEnd"/>
            <w:r w:rsidR="00C7620D">
              <w:rPr>
                <w:sz w:val="22"/>
                <w:szCs w:val="22"/>
                <w:lang w:val="ky-KG"/>
              </w:rPr>
              <w:t xml:space="preserve"> ассортимента.</w:t>
            </w:r>
          </w:p>
        </w:tc>
      </w:tr>
      <w:tr w:rsidR="00D5724D" w:rsidRPr="00992721" w14:paraId="4EEDCF0E" w14:textId="77777777" w:rsidTr="00C35773">
        <w:trPr>
          <w:trHeight w:val="183"/>
        </w:trPr>
        <w:tc>
          <w:tcPr>
            <w:tcW w:w="960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6183" w14:textId="77777777" w:rsidR="00D5724D" w:rsidRPr="00D5724D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24"/>
                <w:szCs w:val="24"/>
                <w:highlight w:val="yellow"/>
              </w:rPr>
            </w:pPr>
            <w:r w:rsidRPr="00D5724D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D5724D" w:rsidRPr="00992721" w14:paraId="34476896" w14:textId="77777777" w:rsidTr="00C35773">
        <w:trPr>
          <w:trHeight w:val="361"/>
        </w:trPr>
        <w:tc>
          <w:tcPr>
            <w:tcW w:w="3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3E94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 w:rsidRPr="00992721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7C39" w14:textId="77777777" w:rsidR="00D5724D" w:rsidRPr="00723FBA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723FBA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62FC" w14:textId="77777777" w:rsidR="00D5724D" w:rsidRPr="00D5724D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 w:rsidRPr="00D5724D">
              <w:rPr>
                <w:rFonts w:ascii="Times" w:eastAsia="Times" w:hAnsi="Times" w:cs="Times"/>
                <w:sz w:val="24"/>
                <w:szCs w:val="24"/>
              </w:rPr>
              <w:t>компетенци</w:t>
            </w:r>
            <w:proofErr w:type="spellEnd"/>
            <w:r w:rsidRPr="00D5724D">
              <w:rPr>
                <w:rFonts w:ascii="Times" w:eastAsia="Times" w:hAnsi="Times" w:cs="Times"/>
                <w:sz w:val="24"/>
                <w:szCs w:val="24"/>
                <w:lang w:val="ky-KG"/>
              </w:rPr>
              <w:t>и</w:t>
            </w:r>
          </w:p>
          <w:p w14:paraId="1C1A33F1" w14:textId="77777777" w:rsidR="00D5724D" w:rsidRPr="00D5724D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D5724D" w:rsidRPr="00992721" w14:paraId="42741AB6" w14:textId="77777777" w:rsidTr="00C35773">
        <w:trPr>
          <w:trHeight w:val="183"/>
        </w:trPr>
        <w:tc>
          <w:tcPr>
            <w:tcW w:w="3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19A3" w14:textId="77777777" w:rsidR="0093437B" w:rsidRPr="009B3488" w:rsidRDefault="0093437B" w:rsidP="0093437B">
            <w:pPr>
              <w:rPr>
                <w:b/>
                <w:sz w:val="22"/>
                <w:szCs w:val="22"/>
              </w:rPr>
            </w:pPr>
            <w:r w:rsidRPr="009B3488">
              <w:rPr>
                <w:b/>
                <w:sz w:val="22"/>
                <w:szCs w:val="22"/>
              </w:rPr>
              <w:t>РО 3</w:t>
            </w:r>
            <w:r w:rsidRPr="00EE3B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9B3488">
              <w:rPr>
                <w:b/>
                <w:bCs/>
                <w:sz w:val="22"/>
                <w:szCs w:val="22"/>
              </w:rPr>
              <w:t>Умеет проводить</w:t>
            </w:r>
            <w:r>
              <w:rPr>
                <w:b/>
                <w:bCs/>
                <w:sz w:val="22"/>
                <w:szCs w:val="22"/>
              </w:rPr>
              <w:t xml:space="preserve"> организационно- управленческую и хозяйственную деятельность в сфере обращения лекарственных средств, изделий медицинского назначения, медицинской техники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парафармацевтической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продукции.</w:t>
            </w:r>
          </w:p>
          <w:p w14:paraId="10D83F36" w14:textId="77777777" w:rsidR="0093437B" w:rsidRPr="003D040A" w:rsidRDefault="0093437B" w:rsidP="0093437B">
            <w:pPr>
              <w:jc w:val="both"/>
              <w:rPr>
                <w:b/>
                <w:sz w:val="22"/>
                <w:szCs w:val="22"/>
              </w:rPr>
            </w:pPr>
          </w:p>
          <w:p w14:paraId="52FDA88C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E9F5" w14:textId="77777777" w:rsidR="0093437B" w:rsidRPr="003D040A" w:rsidRDefault="0093437B" w:rsidP="0093437B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3D040A">
              <w:rPr>
                <w:b/>
                <w:i/>
                <w:sz w:val="22"/>
                <w:szCs w:val="22"/>
              </w:rPr>
              <w:t>РОд</w:t>
            </w:r>
            <w:proofErr w:type="spellEnd"/>
            <w:r w:rsidRPr="003D040A">
              <w:rPr>
                <w:b/>
                <w:i/>
                <w:sz w:val="22"/>
                <w:szCs w:val="22"/>
              </w:rPr>
              <w:t xml:space="preserve"> – 1</w:t>
            </w:r>
          </w:p>
          <w:p w14:paraId="441759CF" w14:textId="77777777" w:rsidR="0093437B" w:rsidRDefault="0093437B" w:rsidP="0093437B">
            <w:pPr>
              <w:shd w:val="clear" w:color="auto" w:fill="FFFFFF"/>
              <w:spacing w:before="14" w:line="276" w:lineRule="auto"/>
              <w:ind w:right="158"/>
              <w:rPr>
                <w:sz w:val="22"/>
                <w:szCs w:val="22"/>
              </w:rPr>
            </w:pPr>
            <w:r w:rsidRPr="003D040A">
              <w:rPr>
                <w:sz w:val="22"/>
                <w:szCs w:val="22"/>
              </w:rPr>
              <w:t>Знает и умеет определить качества медицинских и фармацевтических товаров классификацию и кодирование медицинских и фармацевтических товаров, их виды</w:t>
            </w:r>
          </w:p>
          <w:p w14:paraId="4EDD3310" w14:textId="77777777" w:rsidR="0093437B" w:rsidRPr="00613ED3" w:rsidRDefault="0093437B" w:rsidP="0093437B">
            <w:pPr>
              <w:spacing w:line="276" w:lineRule="auto"/>
              <w:rPr>
                <w:b/>
                <w:sz w:val="22"/>
                <w:szCs w:val="22"/>
              </w:rPr>
            </w:pPr>
            <w:r w:rsidRPr="00613ED3">
              <w:rPr>
                <w:sz w:val="22"/>
                <w:szCs w:val="22"/>
              </w:rPr>
              <w:t>особенности маркировки, методы оценки основных показателей качества</w:t>
            </w:r>
          </w:p>
          <w:p w14:paraId="16FCD6FD" w14:textId="77777777" w:rsidR="0093437B" w:rsidRPr="00613ED3" w:rsidRDefault="0093437B" w:rsidP="0093437B">
            <w:pPr>
              <w:spacing w:line="276" w:lineRule="auto"/>
              <w:rPr>
                <w:b/>
                <w:sz w:val="22"/>
                <w:szCs w:val="22"/>
              </w:rPr>
            </w:pPr>
            <w:r w:rsidRPr="00613ED3">
              <w:rPr>
                <w:sz w:val="22"/>
                <w:szCs w:val="22"/>
              </w:rPr>
              <w:t>организацию поставки</w:t>
            </w:r>
            <w:r>
              <w:rPr>
                <w:sz w:val="22"/>
                <w:szCs w:val="22"/>
              </w:rPr>
              <w:t>,</w:t>
            </w:r>
            <w:r w:rsidRPr="00613ED3">
              <w:rPr>
                <w:sz w:val="22"/>
                <w:szCs w:val="22"/>
              </w:rPr>
              <w:t xml:space="preserve"> от поставщиков; </w:t>
            </w:r>
          </w:p>
          <w:p w14:paraId="7CD06A25" w14:textId="77777777" w:rsidR="00D5724D" w:rsidRPr="00992721" w:rsidRDefault="0093437B" w:rsidP="00934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 w:rsidRPr="003D040A">
              <w:rPr>
                <w:sz w:val="22"/>
                <w:szCs w:val="22"/>
              </w:rPr>
              <w:t>медицинских и фармацевтических товаров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FD28" w14:textId="77777777" w:rsidR="0093437B" w:rsidRPr="008D0B12" w:rsidRDefault="0093437B" w:rsidP="0093437B">
            <w:pPr>
              <w:rPr>
                <w:rFonts w:eastAsiaTheme="minorHAnsi"/>
                <w:sz w:val="22"/>
                <w:szCs w:val="24"/>
                <w:lang w:eastAsia="en-US"/>
              </w:rPr>
            </w:pPr>
            <w:r w:rsidRPr="008D0B12"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4"/>
                <w:lang w:eastAsia="en-US"/>
              </w:rPr>
              <w:t>ПК</w:t>
            </w:r>
            <w:r w:rsidRPr="008D0B12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 xml:space="preserve">-8 </w:t>
            </w:r>
            <w:r w:rsidRPr="008D0B12">
              <w:rPr>
                <w:rFonts w:eastAsiaTheme="minorHAnsi"/>
                <w:sz w:val="22"/>
                <w:szCs w:val="24"/>
                <w:lang w:eastAsia="en-US"/>
              </w:rPr>
              <w:t>– способен и готов к обеспечению хранения лекарственных средств и медицинских</w:t>
            </w:r>
          </w:p>
          <w:p w14:paraId="22F0E124" w14:textId="77777777" w:rsidR="0093437B" w:rsidRPr="008D0B12" w:rsidRDefault="0093437B" w:rsidP="0093437B">
            <w:pPr>
              <w:rPr>
                <w:rFonts w:eastAsiaTheme="minorHAnsi"/>
                <w:sz w:val="22"/>
                <w:szCs w:val="24"/>
                <w:lang w:eastAsia="en-US"/>
              </w:rPr>
            </w:pPr>
            <w:r w:rsidRPr="008D0B12">
              <w:rPr>
                <w:rFonts w:eastAsiaTheme="minorHAnsi"/>
                <w:sz w:val="22"/>
                <w:szCs w:val="24"/>
                <w:lang w:eastAsia="en-US"/>
              </w:rPr>
              <w:t>изделий;</w:t>
            </w:r>
          </w:p>
          <w:p w14:paraId="0DF9F45A" w14:textId="77777777" w:rsidR="0093437B" w:rsidRPr="008D0B12" w:rsidRDefault="0093437B" w:rsidP="0093437B">
            <w:pPr>
              <w:rPr>
                <w:rFonts w:eastAsiaTheme="minorHAnsi"/>
                <w:sz w:val="22"/>
                <w:szCs w:val="24"/>
                <w:lang w:eastAsia="en-US"/>
              </w:rPr>
            </w:pPr>
            <w:r w:rsidRPr="008D0B12"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4"/>
                <w:lang w:eastAsia="en-US"/>
              </w:rPr>
              <w:t>ПК</w:t>
            </w:r>
            <w:r w:rsidRPr="008D0B12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 xml:space="preserve">-9 </w:t>
            </w:r>
            <w:r w:rsidRPr="008D0B12">
              <w:rPr>
                <w:rFonts w:eastAsiaTheme="minorHAnsi"/>
                <w:sz w:val="22"/>
                <w:szCs w:val="24"/>
                <w:lang w:eastAsia="en-US"/>
              </w:rPr>
              <w:t>– способен и готов к осуществлению перевозки лекарственных средств с учетом</w:t>
            </w:r>
          </w:p>
          <w:p w14:paraId="491FE51B" w14:textId="77777777" w:rsidR="0093437B" w:rsidRPr="008D0B12" w:rsidRDefault="0093437B" w:rsidP="0093437B">
            <w:pPr>
              <w:rPr>
                <w:sz w:val="22"/>
                <w:szCs w:val="22"/>
              </w:rPr>
            </w:pPr>
            <w:r w:rsidRPr="008D0B12">
              <w:rPr>
                <w:rFonts w:eastAsiaTheme="minorHAnsi"/>
                <w:sz w:val="22"/>
                <w:szCs w:val="24"/>
                <w:lang w:eastAsia="en-US"/>
              </w:rPr>
              <w:t>принципов транспортной логистики и соблюдения требований холодовой цепи;</w:t>
            </w:r>
          </w:p>
          <w:p w14:paraId="67A5106D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</w:tr>
      <w:tr w:rsidR="00D5724D" w:rsidRPr="00992721" w14:paraId="113D29D8" w14:textId="77777777" w:rsidTr="00C35773">
        <w:trPr>
          <w:trHeight w:val="183"/>
        </w:trPr>
        <w:tc>
          <w:tcPr>
            <w:tcW w:w="37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8E48" w14:textId="77777777" w:rsidR="00D5724D" w:rsidRPr="00992721" w:rsidRDefault="0093437B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sz w:val="22"/>
                <w:szCs w:val="22"/>
                <w:lang w:val="ky-KG"/>
              </w:rPr>
              <w:t>РО4-</w:t>
            </w:r>
            <w:r w:rsidRPr="00C35FE1">
              <w:rPr>
                <w:b/>
                <w:sz w:val="22"/>
                <w:szCs w:val="22"/>
                <w:lang w:val="ky-KG"/>
              </w:rPr>
              <w:t>Способен и готов выполнять все виды контроля качества и химико-фармацевтического анализа на лекарственные средства и сырье в соответствии с нормативными документами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5C03" w14:textId="77777777" w:rsidR="0093437B" w:rsidRPr="003D040A" w:rsidRDefault="0093437B" w:rsidP="0093437B">
            <w:pPr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3D040A">
              <w:rPr>
                <w:b/>
                <w:i/>
                <w:sz w:val="22"/>
                <w:szCs w:val="22"/>
              </w:rPr>
              <w:t>РОд</w:t>
            </w:r>
            <w:proofErr w:type="spellEnd"/>
            <w:r w:rsidRPr="003D040A">
              <w:rPr>
                <w:b/>
                <w:i/>
                <w:sz w:val="22"/>
                <w:szCs w:val="22"/>
              </w:rPr>
              <w:t xml:space="preserve"> -</w:t>
            </w:r>
            <w:r w:rsidR="007A120E">
              <w:rPr>
                <w:b/>
                <w:i/>
                <w:sz w:val="22"/>
                <w:szCs w:val="22"/>
              </w:rPr>
              <w:t xml:space="preserve"> </w:t>
            </w:r>
            <w:r w:rsidRPr="003D040A">
              <w:rPr>
                <w:b/>
                <w:i/>
                <w:sz w:val="22"/>
                <w:szCs w:val="22"/>
              </w:rPr>
              <w:t>2</w:t>
            </w:r>
          </w:p>
          <w:p w14:paraId="3BD2C2AC" w14:textId="77777777" w:rsidR="0093437B" w:rsidRDefault="0093437B" w:rsidP="009343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 умеет осуществлять контроль качество ЛС</w:t>
            </w:r>
          </w:p>
          <w:p w14:paraId="1F830353" w14:textId="77777777" w:rsidR="0093437B" w:rsidRDefault="0093437B" w:rsidP="0093437B">
            <w:pPr>
              <w:jc w:val="both"/>
              <w:rPr>
                <w:sz w:val="22"/>
                <w:szCs w:val="22"/>
              </w:rPr>
            </w:pPr>
            <w:r w:rsidRPr="003D040A">
              <w:rPr>
                <w:sz w:val="22"/>
                <w:szCs w:val="22"/>
              </w:rPr>
              <w:t>регламентирующие деятельность провизора в вопросах приемки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хранения, реализации,</w:t>
            </w:r>
          </w:p>
          <w:p w14:paraId="00233B88" w14:textId="77777777" w:rsidR="00D5724D" w:rsidRPr="00992721" w:rsidRDefault="0093437B" w:rsidP="00934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 w:rsidRPr="00613ED3">
              <w:rPr>
                <w:sz w:val="22"/>
                <w:szCs w:val="22"/>
              </w:rPr>
              <w:t xml:space="preserve">факторы, оказывающие влияние на формирование и сохранение </w:t>
            </w:r>
            <w:proofErr w:type="spellStart"/>
            <w:r w:rsidRPr="00613ED3">
              <w:rPr>
                <w:sz w:val="22"/>
                <w:szCs w:val="22"/>
              </w:rPr>
              <w:t>качествамедицинских</w:t>
            </w:r>
            <w:proofErr w:type="spellEnd"/>
            <w:r w:rsidRPr="00613ED3">
              <w:rPr>
                <w:sz w:val="22"/>
                <w:szCs w:val="22"/>
              </w:rPr>
              <w:t xml:space="preserve"> и фармацевтических тов</w:t>
            </w:r>
            <w:r>
              <w:rPr>
                <w:sz w:val="22"/>
                <w:szCs w:val="22"/>
              </w:rPr>
              <w:t xml:space="preserve">аров в процессе их производства </w:t>
            </w:r>
            <w:r w:rsidRPr="00613ED3">
              <w:rPr>
                <w:sz w:val="22"/>
                <w:szCs w:val="22"/>
              </w:rPr>
              <w:t>хранения, транспортирования, применения или эксплуатации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829B" w14:textId="77777777" w:rsidR="0093437B" w:rsidRPr="008D0B12" w:rsidRDefault="0093437B" w:rsidP="0093437B">
            <w:pPr>
              <w:rPr>
                <w:rFonts w:eastAsiaTheme="minorHAnsi"/>
                <w:sz w:val="22"/>
                <w:szCs w:val="24"/>
                <w:lang w:eastAsia="en-US"/>
              </w:rPr>
            </w:pPr>
            <w:r w:rsidRPr="008D0B12"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4"/>
                <w:lang w:eastAsia="en-US"/>
              </w:rPr>
              <w:lastRenderedPageBreak/>
              <w:t>ПК</w:t>
            </w:r>
            <w:r w:rsidRPr="008D0B12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>-</w:t>
            </w:r>
            <w:r w:rsidR="007A120E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 xml:space="preserve"> </w:t>
            </w:r>
            <w:r w:rsidRPr="008D0B12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 xml:space="preserve">21 </w:t>
            </w:r>
            <w:r w:rsidRPr="008D0B12">
              <w:rPr>
                <w:rFonts w:eastAsiaTheme="minorHAnsi"/>
                <w:sz w:val="22"/>
                <w:szCs w:val="24"/>
                <w:lang w:eastAsia="en-US"/>
              </w:rPr>
              <w:t>– способен и готов к принятию мер по своевременному выявлению ЛС,</w:t>
            </w:r>
          </w:p>
          <w:p w14:paraId="023268FA" w14:textId="77777777" w:rsidR="0093437B" w:rsidRPr="008D0B12" w:rsidRDefault="0093437B" w:rsidP="0093437B">
            <w:pPr>
              <w:rPr>
                <w:rFonts w:eastAsiaTheme="minorHAnsi"/>
                <w:sz w:val="22"/>
                <w:szCs w:val="24"/>
                <w:lang w:eastAsia="en-US"/>
              </w:rPr>
            </w:pPr>
            <w:r w:rsidRPr="008D0B12">
              <w:rPr>
                <w:rFonts w:eastAsiaTheme="minorHAnsi"/>
                <w:sz w:val="22"/>
                <w:szCs w:val="24"/>
                <w:lang w:eastAsia="en-US"/>
              </w:rPr>
              <w:t xml:space="preserve">пришедших в негодность, ЛС с истекшим сроком </w:t>
            </w:r>
            <w:r w:rsidRPr="008D0B12">
              <w:rPr>
                <w:rFonts w:eastAsiaTheme="minorHAnsi"/>
                <w:sz w:val="22"/>
                <w:szCs w:val="24"/>
                <w:lang w:eastAsia="en-US"/>
              </w:rPr>
              <w:lastRenderedPageBreak/>
              <w:t>годности, фальсифицированных,</w:t>
            </w:r>
          </w:p>
          <w:p w14:paraId="62F1F990" w14:textId="77777777" w:rsidR="0093437B" w:rsidRPr="008D0B12" w:rsidRDefault="0093437B" w:rsidP="0093437B">
            <w:pPr>
              <w:rPr>
                <w:rFonts w:eastAsiaTheme="minorHAnsi"/>
                <w:sz w:val="22"/>
                <w:szCs w:val="24"/>
                <w:lang w:eastAsia="en-US"/>
              </w:rPr>
            </w:pPr>
            <w:r w:rsidRPr="008D0B12">
              <w:rPr>
                <w:rFonts w:eastAsiaTheme="minorHAnsi"/>
                <w:sz w:val="22"/>
                <w:szCs w:val="24"/>
                <w:lang w:eastAsia="en-US"/>
              </w:rPr>
              <w:t>контрафактных и недоброкачественных ЛС, изъятию их из обращения в целях</w:t>
            </w:r>
          </w:p>
          <w:p w14:paraId="77FFF2BC" w14:textId="77777777" w:rsidR="0093437B" w:rsidRPr="008D0B12" w:rsidRDefault="0093437B" w:rsidP="0093437B">
            <w:pPr>
              <w:rPr>
                <w:sz w:val="22"/>
                <w:szCs w:val="22"/>
              </w:rPr>
            </w:pPr>
            <w:r w:rsidRPr="008D0B12">
              <w:rPr>
                <w:rFonts w:eastAsiaTheme="minorHAnsi"/>
                <w:sz w:val="22"/>
                <w:szCs w:val="24"/>
                <w:lang w:eastAsia="en-US"/>
              </w:rPr>
              <w:t>дальнейшего уничтожения в соответствии с действующим законодательством</w:t>
            </w:r>
          </w:p>
          <w:p w14:paraId="31101CF2" w14:textId="77777777" w:rsidR="0093437B" w:rsidRPr="008D0B12" w:rsidRDefault="0093437B" w:rsidP="0093437B">
            <w:pPr>
              <w:rPr>
                <w:sz w:val="22"/>
                <w:szCs w:val="22"/>
              </w:rPr>
            </w:pPr>
          </w:p>
          <w:p w14:paraId="52333320" w14:textId="77777777" w:rsidR="00D5724D" w:rsidRPr="00992721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727B076D" w14:textId="77777777" w:rsidR="00D5724D" w:rsidRPr="00992721" w:rsidRDefault="00D5724D" w:rsidP="00D5724D">
      <w:pPr>
        <w:rPr>
          <w:sz w:val="24"/>
          <w:szCs w:val="24"/>
          <w:lang w:val="ky-KG"/>
        </w:rPr>
      </w:pPr>
    </w:p>
    <w:p w14:paraId="74D8D722" w14:textId="77777777" w:rsidR="0093437B" w:rsidRDefault="0093437B" w:rsidP="00D5724D">
      <w:pPr>
        <w:pStyle w:val="a5"/>
        <w:jc w:val="center"/>
        <w:rPr>
          <w:b/>
          <w:sz w:val="24"/>
          <w:szCs w:val="24"/>
          <w:lang w:val="ky-KG"/>
        </w:rPr>
      </w:pPr>
    </w:p>
    <w:p w14:paraId="5E54361D" w14:textId="3F5F945D" w:rsidR="00CB0A0E" w:rsidRPr="00CB0A0E" w:rsidRDefault="00CB0A0E" w:rsidP="00CB0A0E">
      <w:pPr>
        <w:tabs>
          <w:tab w:val="left" w:pos="0"/>
          <w:tab w:val="left" w:pos="3861"/>
        </w:tabs>
        <w:ind w:left="720" w:hanging="181"/>
        <w:jc w:val="center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  3</w:t>
      </w:r>
      <w:r w:rsidRPr="00CB0A0E">
        <w:rPr>
          <w:rFonts w:eastAsia="Calibri"/>
          <w:b/>
          <w:i/>
          <w:sz w:val="22"/>
          <w:szCs w:val="22"/>
        </w:rPr>
        <w:t>.Технологическая карта</w:t>
      </w:r>
    </w:p>
    <w:p w14:paraId="5FACE2A8" w14:textId="77777777" w:rsidR="00CB0A0E" w:rsidRPr="00CB0A0E" w:rsidRDefault="00CB0A0E" w:rsidP="00CB0A0E">
      <w:pPr>
        <w:tabs>
          <w:tab w:val="left" w:pos="0"/>
          <w:tab w:val="left" w:pos="5145"/>
        </w:tabs>
        <w:rPr>
          <w:rFonts w:eastAsia="Calibri"/>
          <w:b/>
          <w:bCs/>
          <w:i/>
          <w:sz w:val="22"/>
          <w:szCs w:val="22"/>
        </w:rPr>
      </w:pPr>
      <w:r w:rsidRPr="00CB0A0E">
        <w:rPr>
          <w:rFonts w:eastAsia="Calibri"/>
          <w:b/>
          <w:bCs/>
          <w:i/>
          <w:sz w:val="22"/>
          <w:szCs w:val="22"/>
        </w:rPr>
        <w:tab/>
      </w:r>
    </w:p>
    <w:p w14:paraId="77715379" w14:textId="77777777" w:rsidR="00BA67D5" w:rsidRPr="00BA67D5" w:rsidRDefault="00BA67D5" w:rsidP="00BA67D5">
      <w:pPr>
        <w:rPr>
          <w:b/>
          <w:sz w:val="24"/>
        </w:rPr>
      </w:pPr>
      <w:r w:rsidRPr="00BA67D5">
        <w:rPr>
          <w:b/>
          <w:sz w:val="24"/>
        </w:rPr>
        <w:t>Распределение баллов:</w:t>
      </w:r>
    </w:p>
    <w:p w14:paraId="669E27A6" w14:textId="77777777" w:rsidR="00CB0A0E" w:rsidRPr="00CB0A0E" w:rsidRDefault="00CB0A0E" w:rsidP="00CB0A0E">
      <w:pPr>
        <w:widowControl w:val="0"/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lang w:val="ky-KG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8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709"/>
      </w:tblGrid>
      <w:tr w:rsidR="00E654C6" w:rsidRPr="00E654C6" w14:paraId="759A9745" w14:textId="77777777" w:rsidTr="009007DE">
        <w:trPr>
          <w:cantSplit/>
          <w:trHeight w:val="1441"/>
        </w:trPr>
        <w:tc>
          <w:tcPr>
            <w:tcW w:w="567" w:type="dxa"/>
            <w:vMerge w:val="restart"/>
            <w:textDirection w:val="btLr"/>
          </w:tcPr>
          <w:p w14:paraId="0F159A34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Семестр</w:t>
            </w:r>
          </w:p>
        </w:tc>
        <w:tc>
          <w:tcPr>
            <w:tcW w:w="568" w:type="dxa"/>
            <w:vMerge w:val="restart"/>
            <w:textDirection w:val="btLr"/>
          </w:tcPr>
          <w:p w14:paraId="4AC98173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Всего часов</w:t>
            </w:r>
          </w:p>
        </w:tc>
        <w:tc>
          <w:tcPr>
            <w:tcW w:w="567" w:type="dxa"/>
            <w:vMerge w:val="restart"/>
            <w:textDirection w:val="btLr"/>
          </w:tcPr>
          <w:p w14:paraId="2F77FA56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proofErr w:type="spellStart"/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аудит</w:t>
            </w:r>
            <w:proofErr w:type="gramStart"/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.з</w:t>
            </w:r>
            <w:proofErr w:type="gramEnd"/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анятий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28CB7BC0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лекции</w:t>
            </w:r>
          </w:p>
        </w:tc>
        <w:tc>
          <w:tcPr>
            <w:tcW w:w="567" w:type="dxa"/>
            <w:vMerge w:val="restart"/>
            <w:textDirection w:val="btLr"/>
          </w:tcPr>
          <w:p w14:paraId="21574BAB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лаб</w:t>
            </w:r>
            <w:proofErr w:type="gramStart"/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.-</w:t>
            </w:r>
            <w:proofErr w:type="spellStart"/>
            <w:proofErr w:type="gramEnd"/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практич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2CFEAD93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СРС</w:t>
            </w:r>
          </w:p>
        </w:tc>
        <w:tc>
          <w:tcPr>
            <w:tcW w:w="567" w:type="dxa"/>
            <w:vMerge w:val="restart"/>
            <w:textDirection w:val="btLr"/>
          </w:tcPr>
          <w:p w14:paraId="41559AB2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СРСП</w:t>
            </w:r>
          </w:p>
        </w:tc>
        <w:tc>
          <w:tcPr>
            <w:tcW w:w="2977" w:type="dxa"/>
            <w:gridSpan w:val="5"/>
          </w:tcPr>
          <w:p w14:paraId="0C1C84A5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Модуль №1</w:t>
            </w:r>
          </w:p>
          <w:p w14:paraId="3D196996" w14:textId="637CC663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(25</w:t>
            </w: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 xml:space="preserve"> баллов)</w:t>
            </w:r>
          </w:p>
        </w:tc>
        <w:tc>
          <w:tcPr>
            <w:tcW w:w="2693" w:type="dxa"/>
            <w:gridSpan w:val="5"/>
          </w:tcPr>
          <w:p w14:paraId="12F46973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Модуль №2</w:t>
            </w:r>
          </w:p>
          <w:p w14:paraId="457E1EF8" w14:textId="48B8FF15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 xml:space="preserve">(25 </w:t>
            </w: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баллов)</w:t>
            </w:r>
          </w:p>
        </w:tc>
        <w:tc>
          <w:tcPr>
            <w:tcW w:w="709" w:type="dxa"/>
            <w:textDirection w:val="btLr"/>
          </w:tcPr>
          <w:p w14:paraId="1276E0CB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 xml:space="preserve">Итоговый контроль </w:t>
            </w:r>
          </w:p>
        </w:tc>
      </w:tr>
      <w:tr w:rsidR="00E654C6" w:rsidRPr="00E654C6" w14:paraId="5BFD1818" w14:textId="77777777" w:rsidTr="009007DE">
        <w:trPr>
          <w:cantSplit/>
          <w:trHeight w:val="435"/>
        </w:trPr>
        <w:tc>
          <w:tcPr>
            <w:tcW w:w="567" w:type="dxa"/>
            <w:vMerge/>
          </w:tcPr>
          <w:p w14:paraId="46AA35DD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vMerge/>
            <w:textDirection w:val="btLr"/>
          </w:tcPr>
          <w:p w14:paraId="0AE14C9C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0044B0AD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663A9292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7015CDF1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0F8A9C27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5395328C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4"/>
          </w:tcPr>
          <w:p w14:paraId="1DC10F69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Текущий </w:t>
            </w:r>
          </w:p>
          <w:p w14:paraId="1278EDDD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Контроль</w:t>
            </w:r>
          </w:p>
          <w:p w14:paraId="4449EC09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№1, №2</w:t>
            </w:r>
          </w:p>
        </w:tc>
        <w:tc>
          <w:tcPr>
            <w:tcW w:w="567" w:type="dxa"/>
            <w:vMerge w:val="restart"/>
            <w:textDirection w:val="btLr"/>
          </w:tcPr>
          <w:p w14:paraId="62F0EA50" w14:textId="77777777" w:rsidR="00E654C6" w:rsidRPr="00E654C6" w:rsidRDefault="00E654C6" w:rsidP="00E654C6">
            <w:pPr>
              <w:ind w:left="88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Рубежный контроль</w:t>
            </w:r>
          </w:p>
        </w:tc>
        <w:tc>
          <w:tcPr>
            <w:tcW w:w="2126" w:type="dxa"/>
            <w:gridSpan w:val="4"/>
          </w:tcPr>
          <w:p w14:paraId="4F59DF1F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Текущий </w:t>
            </w:r>
          </w:p>
          <w:p w14:paraId="45D17CDB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Контроль</w:t>
            </w:r>
          </w:p>
          <w:p w14:paraId="10AFBA2C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№3, №4</w:t>
            </w:r>
          </w:p>
        </w:tc>
        <w:tc>
          <w:tcPr>
            <w:tcW w:w="567" w:type="dxa"/>
            <w:vMerge w:val="restart"/>
            <w:textDirection w:val="btLr"/>
          </w:tcPr>
          <w:p w14:paraId="4085F0F1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Рубежный контроль</w:t>
            </w:r>
          </w:p>
        </w:tc>
        <w:tc>
          <w:tcPr>
            <w:tcW w:w="709" w:type="dxa"/>
            <w:vMerge w:val="restart"/>
            <w:textDirection w:val="btLr"/>
          </w:tcPr>
          <w:p w14:paraId="6D7927E9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</w:tr>
      <w:tr w:rsidR="00E654C6" w:rsidRPr="00E654C6" w14:paraId="1BD89B01" w14:textId="77777777" w:rsidTr="009007DE">
        <w:trPr>
          <w:cantSplit/>
          <w:trHeight w:val="1331"/>
        </w:trPr>
        <w:tc>
          <w:tcPr>
            <w:tcW w:w="567" w:type="dxa"/>
            <w:vMerge/>
          </w:tcPr>
          <w:p w14:paraId="179233B4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vMerge/>
            <w:textDirection w:val="btLr"/>
          </w:tcPr>
          <w:p w14:paraId="5ED631D7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5A4300D0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57830121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57CF3976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43DC41FA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73DBF30D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14:paraId="580834C1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лекция</w:t>
            </w:r>
          </w:p>
        </w:tc>
        <w:tc>
          <w:tcPr>
            <w:tcW w:w="567" w:type="dxa"/>
            <w:textDirection w:val="btLr"/>
          </w:tcPr>
          <w:p w14:paraId="4DDCB3D8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proofErr w:type="spellStart"/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практ</w:t>
            </w:r>
            <w:proofErr w:type="spellEnd"/>
          </w:p>
        </w:tc>
        <w:tc>
          <w:tcPr>
            <w:tcW w:w="567" w:type="dxa"/>
            <w:textDirection w:val="btLr"/>
          </w:tcPr>
          <w:p w14:paraId="26EC363E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proofErr w:type="spellStart"/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срс</w:t>
            </w:r>
            <w:proofErr w:type="spellEnd"/>
          </w:p>
        </w:tc>
        <w:tc>
          <w:tcPr>
            <w:tcW w:w="567" w:type="dxa"/>
            <w:textDirection w:val="btLr"/>
          </w:tcPr>
          <w:p w14:paraId="4EE9BB05" w14:textId="77777777" w:rsidR="00E654C6" w:rsidRPr="00E654C6" w:rsidRDefault="00E654C6" w:rsidP="00E654C6">
            <w:pPr>
              <w:ind w:left="113" w:right="113"/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СРСП</w:t>
            </w:r>
          </w:p>
        </w:tc>
        <w:tc>
          <w:tcPr>
            <w:tcW w:w="567" w:type="dxa"/>
            <w:vMerge/>
          </w:tcPr>
          <w:p w14:paraId="77B88821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</w:tcPr>
          <w:p w14:paraId="7D4B479B" w14:textId="77777777" w:rsidR="00E654C6" w:rsidRPr="00E654C6" w:rsidRDefault="00E654C6" w:rsidP="00E65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E654C6">
              <w:rPr>
                <w:rFonts w:eastAsia="Calibri"/>
                <w:i/>
                <w:color w:val="000000"/>
                <w:sz w:val="22"/>
                <w:szCs w:val="22"/>
              </w:rPr>
              <w:t>лекция</w:t>
            </w:r>
          </w:p>
        </w:tc>
        <w:tc>
          <w:tcPr>
            <w:tcW w:w="567" w:type="dxa"/>
            <w:textDirection w:val="btLr"/>
          </w:tcPr>
          <w:p w14:paraId="4C06FB9F" w14:textId="77777777" w:rsidR="00E654C6" w:rsidRPr="00E654C6" w:rsidRDefault="00E654C6" w:rsidP="00E65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E654C6">
              <w:rPr>
                <w:rFonts w:eastAsia="Calibri"/>
                <w:i/>
                <w:color w:val="000000"/>
                <w:sz w:val="22"/>
                <w:szCs w:val="22"/>
              </w:rPr>
              <w:t>практика</w:t>
            </w:r>
          </w:p>
        </w:tc>
        <w:tc>
          <w:tcPr>
            <w:tcW w:w="567" w:type="dxa"/>
            <w:textDirection w:val="btLr"/>
          </w:tcPr>
          <w:p w14:paraId="42EFD568" w14:textId="77777777" w:rsidR="00E654C6" w:rsidRPr="00E654C6" w:rsidRDefault="00E654C6" w:rsidP="00E65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E654C6">
              <w:rPr>
                <w:rFonts w:eastAsia="Calibri"/>
                <w:i/>
                <w:color w:val="000000"/>
                <w:sz w:val="22"/>
                <w:szCs w:val="22"/>
              </w:rPr>
              <w:t xml:space="preserve">        </w:t>
            </w:r>
            <w:proofErr w:type="spellStart"/>
            <w:r w:rsidRPr="00E654C6">
              <w:rPr>
                <w:rFonts w:eastAsia="Calibri"/>
                <w:i/>
                <w:color w:val="000000"/>
                <w:sz w:val="22"/>
                <w:szCs w:val="22"/>
              </w:rPr>
              <w:t>срс</w:t>
            </w:r>
            <w:proofErr w:type="spellEnd"/>
          </w:p>
        </w:tc>
        <w:tc>
          <w:tcPr>
            <w:tcW w:w="567" w:type="dxa"/>
            <w:textDirection w:val="btLr"/>
          </w:tcPr>
          <w:p w14:paraId="05DADE09" w14:textId="77777777" w:rsidR="00E654C6" w:rsidRPr="00E654C6" w:rsidRDefault="00E654C6" w:rsidP="00E654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      СРСП</w:t>
            </w:r>
          </w:p>
        </w:tc>
        <w:tc>
          <w:tcPr>
            <w:tcW w:w="567" w:type="dxa"/>
            <w:vMerge/>
          </w:tcPr>
          <w:p w14:paraId="3884BE49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5784C724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654C6" w:rsidRPr="00E654C6" w14:paraId="6402BDE5" w14:textId="77777777" w:rsidTr="009007DE">
        <w:tc>
          <w:tcPr>
            <w:tcW w:w="567" w:type="dxa"/>
          </w:tcPr>
          <w:p w14:paraId="5FBF308E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val="ky-KG" w:eastAsia="en-US"/>
              </w:rPr>
            </w:pPr>
            <w:r w:rsidRPr="00E654C6">
              <w:rPr>
                <w:rFonts w:ascii="Calibri" w:hAnsi="Calibri"/>
                <w:sz w:val="22"/>
                <w:szCs w:val="22"/>
                <w:lang w:val="ky-KG" w:eastAsia="en-US"/>
              </w:rPr>
              <w:t>5</w:t>
            </w:r>
          </w:p>
        </w:tc>
        <w:tc>
          <w:tcPr>
            <w:tcW w:w="568" w:type="dxa"/>
          </w:tcPr>
          <w:p w14:paraId="44B6A475" w14:textId="72F0E5DD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67" w:type="dxa"/>
          </w:tcPr>
          <w:p w14:paraId="2DCFF36C" w14:textId="46068E39" w:rsidR="00E654C6" w:rsidRPr="00E654C6" w:rsidRDefault="004020A8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67" w:type="dxa"/>
          </w:tcPr>
          <w:p w14:paraId="1DBA44B0" w14:textId="0BD5CEA3" w:rsidR="00E654C6" w:rsidRPr="00E654C6" w:rsidRDefault="004020A8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67" w:type="dxa"/>
          </w:tcPr>
          <w:p w14:paraId="0DE9CE3C" w14:textId="2464F6EB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67" w:type="dxa"/>
          </w:tcPr>
          <w:p w14:paraId="5D999369" w14:textId="7CDCCDAC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67" w:type="dxa"/>
          </w:tcPr>
          <w:p w14:paraId="67B90526" w14:textId="7D4EF321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4007731F" w14:textId="62CF45E5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7" w:type="dxa"/>
          </w:tcPr>
          <w:p w14:paraId="78D850D0" w14:textId="7BCDE757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val="ky-KG"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7" w:type="dxa"/>
          </w:tcPr>
          <w:p w14:paraId="1DA132A0" w14:textId="729E3BF2" w:rsidR="00E654C6" w:rsidRPr="00E654C6" w:rsidRDefault="004020A8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67" w:type="dxa"/>
          </w:tcPr>
          <w:p w14:paraId="4C1FEFBA" w14:textId="26293830" w:rsidR="00E654C6" w:rsidRPr="00E654C6" w:rsidRDefault="004020A8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</w:tcPr>
          <w:p w14:paraId="003C96FA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2F78B795" w14:textId="60F608E9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</w:tcPr>
          <w:p w14:paraId="4527A2E6" w14:textId="51391D5D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val="ky-KG"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</w:tcPr>
          <w:p w14:paraId="1CA13CA1" w14:textId="1A3E1320" w:rsidR="00E654C6" w:rsidRPr="00E654C6" w:rsidRDefault="004020A8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67" w:type="dxa"/>
          </w:tcPr>
          <w:p w14:paraId="709FB59E" w14:textId="1360DE63" w:rsidR="00E654C6" w:rsidRPr="00E654C6" w:rsidRDefault="004020A8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Merge/>
          </w:tcPr>
          <w:p w14:paraId="3A075307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46090B49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E654C6" w:rsidRPr="00E654C6" w14:paraId="12977697" w14:textId="77777777" w:rsidTr="009007DE">
        <w:tc>
          <w:tcPr>
            <w:tcW w:w="3970" w:type="dxa"/>
            <w:gridSpan w:val="7"/>
          </w:tcPr>
          <w:p w14:paraId="583BD3E1" w14:textId="77777777" w:rsidR="00E654C6" w:rsidRPr="00E654C6" w:rsidRDefault="00E654C6" w:rsidP="00E654C6">
            <w:pPr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Баллы</w:t>
            </w:r>
          </w:p>
          <w:p w14:paraId="0A3C48D7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45C31B60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14:paraId="68FDFF59" w14:textId="5A431BA8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14:paraId="7339F27D" w14:textId="77777777" w:rsidR="00E654C6" w:rsidRPr="00E654C6" w:rsidRDefault="00E654C6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14:paraId="11189A9A" w14:textId="58C94525" w:rsidR="00E654C6" w:rsidRPr="00E654C6" w:rsidRDefault="004020A8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14:paraId="77EFBCB7" w14:textId="1D0343E1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5" w:type="dxa"/>
          </w:tcPr>
          <w:p w14:paraId="4327B037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14:paraId="64A01202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</w:tcPr>
          <w:p w14:paraId="6BDFC35F" w14:textId="77777777" w:rsidR="00E654C6" w:rsidRPr="00E654C6" w:rsidRDefault="00E654C6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14:paraId="0256FBE4" w14:textId="746EDD51" w:rsidR="00E654C6" w:rsidRPr="00E654C6" w:rsidRDefault="004020A8" w:rsidP="00E654C6">
            <w:pPr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14:paraId="5E0A0E5A" w14:textId="0B536FBC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42D57933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E654C6" w:rsidRPr="00E654C6" w14:paraId="7DEA3BD8" w14:textId="77777777" w:rsidTr="009007DE">
        <w:tc>
          <w:tcPr>
            <w:tcW w:w="3970" w:type="dxa"/>
            <w:gridSpan w:val="7"/>
          </w:tcPr>
          <w:p w14:paraId="57AD4942" w14:textId="77777777" w:rsidR="00E654C6" w:rsidRPr="00E654C6" w:rsidRDefault="00E654C6" w:rsidP="00E654C6">
            <w:pPr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Итого модулей</w:t>
            </w:r>
          </w:p>
          <w:p w14:paraId="2DE050FA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5"/>
          </w:tcPr>
          <w:p w14:paraId="118F6528" w14:textId="134BC3A9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М</w:t>
            </w:r>
            <w:proofErr w:type="gram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=5+5+5+3+7</w:t>
            </w:r>
            <w:r w:rsidR="00E654C6"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=</w:t>
            </w:r>
          </w:p>
          <w:p w14:paraId="45287D4F" w14:textId="3DEB5805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25</w:t>
            </w: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 xml:space="preserve"> б</w:t>
            </w:r>
          </w:p>
        </w:tc>
        <w:tc>
          <w:tcPr>
            <w:tcW w:w="2693" w:type="dxa"/>
            <w:gridSpan w:val="5"/>
          </w:tcPr>
          <w:p w14:paraId="3D5C0801" w14:textId="7797338B" w:rsidR="00E654C6" w:rsidRPr="00E654C6" w:rsidRDefault="004020A8" w:rsidP="00E654C6">
            <w:pPr>
              <w:jc w:val="center"/>
              <w:outlineLvl w:val="0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М</w:t>
            </w:r>
            <w:proofErr w:type="gram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=5+5+5+5+7</w:t>
            </w:r>
            <w:r w:rsidR="00E654C6" w:rsidRPr="00E654C6">
              <w:rPr>
                <w:rFonts w:ascii="Calibri" w:hAnsi="Calibri"/>
                <w:i/>
                <w:sz w:val="22"/>
                <w:szCs w:val="22"/>
                <w:lang w:eastAsia="en-US"/>
              </w:rPr>
              <w:t>=</w:t>
            </w:r>
          </w:p>
          <w:p w14:paraId="0EABF312" w14:textId="63E4CC8F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 xml:space="preserve">25 </w:t>
            </w: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</w:tcPr>
          <w:p w14:paraId="7598B1CF" w14:textId="56197EFC" w:rsidR="00E654C6" w:rsidRPr="00E654C6" w:rsidRDefault="004020A8" w:rsidP="00E654C6">
            <w:pPr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50</w:t>
            </w:r>
            <w:r w:rsidR="00E654C6"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б</w:t>
            </w:r>
          </w:p>
        </w:tc>
      </w:tr>
      <w:tr w:rsidR="00E654C6" w:rsidRPr="00E654C6" w14:paraId="05EAD605" w14:textId="77777777" w:rsidTr="009007DE">
        <w:tc>
          <w:tcPr>
            <w:tcW w:w="3970" w:type="dxa"/>
            <w:gridSpan w:val="7"/>
          </w:tcPr>
          <w:p w14:paraId="1E06D22B" w14:textId="77777777" w:rsidR="00E654C6" w:rsidRPr="00E654C6" w:rsidRDefault="00E654C6" w:rsidP="00E654C6">
            <w:pPr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Общий балл</w:t>
            </w:r>
          </w:p>
          <w:p w14:paraId="06B9897A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gridSpan w:val="11"/>
          </w:tcPr>
          <w:p w14:paraId="16DBB63C" w14:textId="77777777" w:rsidR="00E654C6" w:rsidRPr="00E654C6" w:rsidRDefault="00E654C6" w:rsidP="00E654C6">
            <w:pPr>
              <w:jc w:val="center"/>
              <w:outlineLvl w:val="0"/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</w:pPr>
            <w:r w:rsidRPr="00E654C6">
              <w:rPr>
                <w:rFonts w:ascii="Calibri" w:hAnsi="Calibri"/>
                <w:b/>
                <w:i/>
                <w:sz w:val="22"/>
                <w:szCs w:val="22"/>
                <w:lang w:eastAsia="en-US"/>
              </w:rPr>
              <w:t>М 1+М 2 +ИК =100баллов</w:t>
            </w:r>
          </w:p>
        </w:tc>
      </w:tr>
    </w:tbl>
    <w:p w14:paraId="7117323F" w14:textId="77777777" w:rsidR="00CB0A0E" w:rsidRDefault="00CB0A0E" w:rsidP="00D5724D">
      <w:pPr>
        <w:pStyle w:val="a5"/>
        <w:jc w:val="center"/>
        <w:rPr>
          <w:b/>
          <w:sz w:val="24"/>
          <w:szCs w:val="24"/>
          <w:lang w:val="ky-KG"/>
        </w:rPr>
      </w:pPr>
    </w:p>
    <w:p w14:paraId="3DC21AFA" w14:textId="29BD7F0D" w:rsidR="00D5724D" w:rsidRDefault="00CB0A0E" w:rsidP="00D5724D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4</w:t>
      </w:r>
      <w:r w:rsidR="00892702">
        <w:rPr>
          <w:b/>
          <w:sz w:val="24"/>
          <w:szCs w:val="24"/>
          <w:lang w:val="ky-KG"/>
        </w:rPr>
        <w:t>.</w:t>
      </w:r>
      <w:r w:rsidR="00D5724D" w:rsidRPr="00D5724D">
        <w:rPr>
          <w:b/>
          <w:sz w:val="24"/>
          <w:szCs w:val="24"/>
          <w:lang w:val="ky-KG"/>
        </w:rPr>
        <w:t xml:space="preserve">Календарно-тематический план </w:t>
      </w:r>
      <w:r w:rsidR="00D5724D">
        <w:rPr>
          <w:b/>
          <w:sz w:val="24"/>
          <w:szCs w:val="24"/>
          <w:lang w:val="ky-KG"/>
        </w:rPr>
        <w:t xml:space="preserve">лекционных и практических </w:t>
      </w:r>
      <w:r w:rsidR="00D5724D" w:rsidRPr="00D5724D">
        <w:rPr>
          <w:b/>
          <w:sz w:val="24"/>
          <w:szCs w:val="24"/>
          <w:lang w:val="ky-KG"/>
        </w:rPr>
        <w:t xml:space="preserve">занятий </w:t>
      </w:r>
    </w:p>
    <w:p w14:paraId="5A91CAC0" w14:textId="77777777" w:rsidR="003F0D4A" w:rsidRDefault="003F0D4A" w:rsidP="00D5724D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567"/>
        <w:gridCol w:w="552"/>
        <w:gridCol w:w="15"/>
        <w:gridCol w:w="4281"/>
        <w:gridCol w:w="850"/>
        <w:gridCol w:w="822"/>
        <w:gridCol w:w="851"/>
        <w:gridCol w:w="1134"/>
      </w:tblGrid>
      <w:tr w:rsidR="003F0D4A" w14:paraId="0443815C" w14:textId="77777777" w:rsidTr="00CB0A0E">
        <w:tc>
          <w:tcPr>
            <w:tcW w:w="1277" w:type="dxa"/>
            <w:gridSpan w:val="2"/>
            <w:vMerge w:val="restart"/>
          </w:tcPr>
          <w:p w14:paraId="261C111A" w14:textId="77777777" w:rsidR="003F0D4A" w:rsidRPr="00992721" w:rsidRDefault="003F0D4A" w:rsidP="003F0D4A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19" w:type="dxa"/>
            <w:gridSpan w:val="2"/>
            <w:vMerge w:val="restart"/>
          </w:tcPr>
          <w:p w14:paraId="1DC8D4C2" w14:textId="77777777" w:rsidR="003F0D4A" w:rsidRPr="00992721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296" w:type="dxa"/>
            <w:gridSpan w:val="2"/>
            <w:vMerge w:val="restart"/>
          </w:tcPr>
          <w:p w14:paraId="3C96E6CD" w14:textId="77777777" w:rsidR="003F0D4A" w:rsidRPr="00992721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657" w:type="dxa"/>
            <w:gridSpan w:val="4"/>
          </w:tcPr>
          <w:p w14:paraId="04211587" w14:textId="77777777"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3F0D4A" w14:paraId="21479748" w14:textId="77777777" w:rsidTr="00CB0A0E">
        <w:tc>
          <w:tcPr>
            <w:tcW w:w="1277" w:type="dxa"/>
            <w:gridSpan w:val="2"/>
            <w:vMerge/>
          </w:tcPr>
          <w:p w14:paraId="2CC66B6F" w14:textId="77777777" w:rsidR="003F0D4A" w:rsidRPr="00992721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Merge/>
          </w:tcPr>
          <w:p w14:paraId="53143FF7" w14:textId="77777777" w:rsidR="003F0D4A" w:rsidRPr="00992721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vMerge/>
          </w:tcPr>
          <w:p w14:paraId="4AE6BAE0" w14:textId="77777777" w:rsidR="003F0D4A" w:rsidRPr="00992721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BFC8B" w14:textId="77777777"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822" w:type="dxa"/>
          </w:tcPr>
          <w:p w14:paraId="4B3419D1" w14:textId="77777777"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851" w:type="dxa"/>
          </w:tcPr>
          <w:p w14:paraId="28CF3F0B" w14:textId="77777777"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</w:t>
            </w:r>
            <w:proofErr w:type="spellEnd"/>
            <w:r>
              <w:rPr>
                <w:b/>
                <w:sz w:val="24"/>
                <w:szCs w:val="24"/>
              </w:rPr>
              <w:t>. занятие</w:t>
            </w:r>
          </w:p>
        </w:tc>
        <w:tc>
          <w:tcPr>
            <w:tcW w:w="1134" w:type="dxa"/>
          </w:tcPr>
          <w:p w14:paraId="31B253DA" w14:textId="77777777"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3F0D4A" w14:paraId="20D2D79D" w14:textId="77777777" w:rsidTr="00CB0A0E">
        <w:tc>
          <w:tcPr>
            <w:tcW w:w="1277" w:type="dxa"/>
            <w:gridSpan w:val="2"/>
          </w:tcPr>
          <w:p w14:paraId="52836AC4" w14:textId="77777777"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8"/>
          </w:tcPr>
          <w:p w14:paraId="16A3B13B" w14:textId="77777777"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14580D" w14:paraId="733087F2" w14:textId="77777777" w:rsidTr="00CB0A0E">
        <w:tc>
          <w:tcPr>
            <w:tcW w:w="1277" w:type="dxa"/>
            <w:gridSpan w:val="2"/>
          </w:tcPr>
          <w:p w14:paraId="53A657D5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2"/>
          </w:tcPr>
          <w:p w14:paraId="2F847041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96" w:type="dxa"/>
            <w:gridSpan w:val="2"/>
          </w:tcPr>
          <w:p w14:paraId="06D33A58" w14:textId="77777777" w:rsidR="0014580D" w:rsidRDefault="0014580D" w:rsidP="00B12770">
            <w:pPr>
              <w:rPr>
                <w:i/>
                <w:sz w:val="22"/>
                <w:szCs w:val="22"/>
              </w:rPr>
            </w:pPr>
            <w:r w:rsidRPr="003D040A">
              <w:rPr>
                <w:i/>
                <w:sz w:val="22"/>
                <w:szCs w:val="22"/>
              </w:rPr>
              <w:t xml:space="preserve">История развития медицинского </w:t>
            </w:r>
            <w:r>
              <w:rPr>
                <w:i/>
                <w:sz w:val="22"/>
                <w:szCs w:val="22"/>
              </w:rPr>
              <w:t xml:space="preserve">и </w:t>
            </w:r>
            <w:r w:rsidRPr="003D040A">
              <w:rPr>
                <w:i/>
                <w:sz w:val="22"/>
                <w:szCs w:val="22"/>
              </w:rPr>
              <w:t>фармацевтического товароведения</w:t>
            </w:r>
          </w:p>
          <w:p w14:paraId="7071F571" w14:textId="77777777" w:rsidR="0014580D" w:rsidRPr="003D040A" w:rsidRDefault="0014580D" w:rsidP="00B12770">
            <w:pPr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5EE1E816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1B916D89" w14:textId="3E82F86C" w:rsidR="0014580D" w:rsidRPr="00424B22" w:rsidRDefault="0014580D" w:rsidP="00B12770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523D692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AEB628D" w14:textId="566D0421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14580D" w14:paraId="7381AD2B" w14:textId="77777777" w:rsidTr="00CB0A0E">
        <w:tc>
          <w:tcPr>
            <w:tcW w:w="1277" w:type="dxa"/>
            <w:gridSpan w:val="2"/>
          </w:tcPr>
          <w:p w14:paraId="27DC4F1E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19" w:type="dxa"/>
            <w:gridSpan w:val="2"/>
          </w:tcPr>
          <w:p w14:paraId="49D403A5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6" w:type="dxa"/>
            <w:gridSpan w:val="2"/>
          </w:tcPr>
          <w:p w14:paraId="659CB14C" w14:textId="77777777" w:rsidR="0014580D" w:rsidRPr="003D040A" w:rsidRDefault="0014580D" w:rsidP="00B12770">
            <w:pPr>
              <w:rPr>
                <w:i/>
                <w:sz w:val="22"/>
                <w:szCs w:val="22"/>
              </w:rPr>
            </w:pPr>
            <w:r w:rsidRPr="003D040A">
              <w:rPr>
                <w:i/>
                <w:sz w:val="22"/>
                <w:szCs w:val="22"/>
              </w:rPr>
              <w:t>Классификация медицинских</w:t>
            </w:r>
            <w:r>
              <w:rPr>
                <w:i/>
                <w:sz w:val="22"/>
                <w:szCs w:val="22"/>
              </w:rPr>
              <w:t xml:space="preserve"> и </w:t>
            </w:r>
            <w:r w:rsidRPr="003D040A">
              <w:rPr>
                <w:i/>
                <w:sz w:val="22"/>
                <w:szCs w:val="22"/>
              </w:rPr>
              <w:t xml:space="preserve"> фармацевтических товаров.</w:t>
            </w:r>
          </w:p>
        </w:tc>
        <w:tc>
          <w:tcPr>
            <w:tcW w:w="850" w:type="dxa"/>
          </w:tcPr>
          <w:p w14:paraId="474AA114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15124865" w14:textId="6E4FFDA2" w:rsidR="0014580D" w:rsidRDefault="0014580D">
            <w:r w:rsidRPr="004E3A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9701325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9B6515" w14:textId="6B6DB5DD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14580D" w14:paraId="2AB6514D" w14:textId="77777777" w:rsidTr="00CB0A0E">
        <w:tc>
          <w:tcPr>
            <w:tcW w:w="1277" w:type="dxa"/>
            <w:gridSpan w:val="2"/>
          </w:tcPr>
          <w:p w14:paraId="50DD42F5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9" w:type="dxa"/>
            <w:gridSpan w:val="2"/>
          </w:tcPr>
          <w:p w14:paraId="535E800D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96" w:type="dxa"/>
            <w:gridSpan w:val="2"/>
          </w:tcPr>
          <w:p w14:paraId="6B6364C3" w14:textId="77777777" w:rsidR="0014580D" w:rsidRPr="003D040A" w:rsidRDefault="0014580D" w:rsidP="00B12770">
            <w:pPr>
              <w:rPr>
                <w:i/>
                <w:sz w:val="22"/>
                <w:szCs w:val="22"/>
              </w:rPr>
            </w:pPr>
            <w:r w:rsidRPr="003D040A">
              <w:rPr>
                <w:i/>
                <w:sz w:val="22"/>
                <w:szCs w:val="22"/>
              </w:rPr>
              <w:t>Кодирование медицинских фармацевтических товаров. Штриховое кодирование фармацевтических и медицинских товаров.</w:t>
            </w:r>
          </w:p>
        </w:tc>
        <w:tc>
          <w:tcPr>
            <w:tcW w:w="850" w:type="dxa"/>
          </w:tcPr>
          <w:p w14:paraId="5F1D7836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089994B3" w14:textId="6AC09D2D" w:rsidR="0014580D" w:rsidRDefault="0014580D">
            <w:r w:rsidRPr="004E3A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6EA4BC8" w14:textId="77777777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569E656" w14:textId="31AEE30F" w:rsid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424B22" w14:paraId="257535DA" w14:textId="77777777" w:rsidTr="00CB0A0E">
        <w:tc>
          <w:tcPr>
            <w:tcW w:w="1277" w:type="dxa"/>
            <w:gridSpan w:val="2"/>
          </w:tcPr>
          <w:p w14:paraId="2F59CB91" w14:textId="77777777" w:rsidR="00424B22" w:rsidRDefault="00424B2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19" w:type="dxa"/>
            <w:gridSpan w:val="2"/>
          </w:tcPr>
          <w:p w14:paraId="22E3564A" w14:textId="77777777" w:rsidR="00424B22" w:rsidRDefault="00424B2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96" w:type="dxa"/>
            <w:gridSpan w:val="2"/>
          </w:tcPr>
          <w:p w14:paraId="06721BD8" w14:textId="77777777" w:rsidR="00424B22" w:rsidRPr="003D040A" w:rsidRDefault="00424B22" w:rsidP="00B12770">
            <w:pPr>
              <w:rPr>
                <w:i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>Товароведческая характеристика критериев номенклатуры и ассортимента</w:t>
            </w:r>
          </w:p>
        </w:tc>
        <w:tc>
          <w:tcPr>
            <w:tcW w:w="850" w:type="dxa"/>
          </w:tcPr>
          <w:p w14:paraId="62A2E178" w14:textId="29B7D6F1" w:rsidR="00424B22" w:rsidRDefault="00424B2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DB094AF" w14:textId="069AE9ED" w:rsidR="00424B22" w:rsidRDefault="00424B22">
            <w:r w:rsidRPr="004E3A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A44BA1E" w14:textId="77777777" w:rsidR="00424B22" w:rsidRDefault="00424B2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9A4E1BF" w14:textId="5D0988DE" w:rsidR="00424B22" w:rsidRP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4F74F251" w14:textId="77777777" w:rsidTr="00CB0A0E">
        <w:tc>
          <w:tcPr>
            <w:tcW w:w="1277" w:type="dxa"/>
            <w:gridSpan w:val="2"/>
          </w:tcPr>
          <w:p w14:paraId="1C9FC164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19" w:type="dxa"/>
            <w:gridSpan w:val="2"/>
          </w:tcPr>
          <w:p w14:paraId="37CAE0F6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96" w:type="dxa"/>
            <w:gridSpan w:val="2"/>
          </w:tcPr>
          <w:p w14:paraId="7D2509B7" w14:textId="77777777" w:rsidR="002160EE" w:rsidRPr="003D040A" w:rsidRDefault="002160EE" w:rsidP="00B12770">
            <w:pPr>
              <w:rPr>
                <w:i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>Качество медицинских товаров и его показателей</w:t>
            </w:r>
          </w:p>
        </w:tc>
        <w:tc>
          <w:tcPr>
            <w:tcW w:w="850" w:type="dxa"/>
          </w:tcPr>
          <w:p w14:paraId="10F2B535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4A1E7251" w14:textId="085A065F" w:rsidR="002160EE" w:rsidRDefault="002160EE">
            <w:r w:rsidRPr="004E3A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D1472E2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87F954" w14:textId="50FE7432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536F8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471EED0C" w14:textId="77777777" w:rsidTr="00CB0A0E">
        <w:tc>
          <w:tcPr>
            <w:tcW w:w="1277" w:type="dxa"/>
            <w:gridSpan w:val="2"/>
          </w:tcPr>
          <w:p w14:paraId="5480EF5B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19" w:type="dxa"/>
            <w:gridSpan w:val="2"/>
          </w:tcPr>
          <w:p w14:paraId="716B5F68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96" w:type="dxa"/>
            <w:gridSpan w:val="2"/>
          </w:tcPr>
          <w:p w14:paraId="3F380175" w14:textId="77777777" w:rsidR="002160EE" w:rsidRPr="003D040A" w:rsidRDefault="002160EE" w:rsidP="00B12770">
            <w:pPr>
              <w:rPr>
                <w:i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>Основы технического регулирование фармацевтического рынка</w:t>
            </w:r>
          </w:p>
        </w:tc>
        <w:tc>
          <w:tcPr>
            <w:tcW w:w="850" w:type="dxa"/>
          </w:tcPr>
          <w:p w14:paraId="629CB5E6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30FB34F0" w14:textId="72EE4E19" w:rsidR="002160EE" w:rsidRDefault="002160EE">
            <w:r w:rsidRPr="004E3A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02AA2BF" w14:textId="54D3C504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B23EC5" w14:textId="747E1496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536F8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13440723" w14:textId="77777777" w:rsidTr="00CB0A0E">
        <w:tc>
          <w:tcPr>
            <w:tcW w:w="1277" w:type="dxa"/>
            <w:gridSpan w:val="2"/>
          </w:tcPr>
          <w:p w14:paraId="0878CB57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19" w:type="dxa"/>
            <w:gridSpan w:val="2"/>
          </w:tcPr>
          <w:p w14:paraId="1D1D8440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96" w:type="dxa"/>
            <w:gridSpan w:val="2"/>
          </w:tcPr>
          <w:p w14:paraId="10675535" w14:textId="33DFDCD4" w:rsidR="002160EE" w:rsidRPr="003D040A" w:rsidRDefault="002160EE" w:rsidP="00B12770">
            <w:pPr>
              <w:rPr>
                <w:bCs/>
                <w:i/>
                <w:kern w:val="24"/>
                <w:sz w:val="22"/>
                <w:szCs w:val="22"/>
              </w:rPr>
            </w:pPr>
            <w:r w:rsidRPr="003D040A">
              <w:rPr>
                <w:bCs/>
                <w:i/>
                <w:kern w:val="24"/>
                <w:sz w:val="22"/>
                <w:szCs w:val="22"/>
              </w:rPr>
              <w:t xml:space="preserve">Маркировка </w:t>
            </w:r>
            <w:r>
              <w:rPr>
                <w:bCs/>
                <w:i/>
                <w:kern w:val="24"/>
                <w:sz w:val="22"/>
                <w:szCs w:val="22"/>
              </w:rPr>
              <w:t xml:space="preserve">и упаковка </w:t>
            </w:r>
            <w:r w:rsidRPr="003D040A">
              <w:rPr>
                <w:bCs/>
                <w:i/>
                <w:kern w:val="24"/>
                <w:sz w:val="22"/>
                <w:szCs w:val="22"/>
              </w:rPr>
              <w:t>медицин</w:t>
            </w:r>
            <w:r>
              <w:rPr>
                <w:bCs/>
                <w:i/>
                <w:kern w:val="24"/>
                <w:sz w:val="22"/>
                <w:szCs w:val="22"/>
              </w:rPr>
              <w:t xml:space="preserve">ских и фармацевтических </w:t>
            </w:r>
            <w:proofErr w:type="spellStart"/>
            <w:r>
              <w:rPr>
                <w:bCs/>
                <w:i/>
                <w:kern w:val="24"/>
                <w:sz w:val="22"/>
                <w:szCs w:val="22"/>
              </w:rPr>
              <w:t>товаров</w:t>
            </w:r>
            <w:proofErr w:type="gramStart"/>
            <w:r>
              <w:rPr>
                <w:bCs/>
                <w:i/>
                <w:kern w:val="24"/>
                <w:sz w:val="22"/>
                <w:szCs w:val="22"/>
              </w:rPr>
              <w:t>.Т</w:t>
            </w:r>
            <w:proofErr w:type="gramEnd"/>
            <w:r>
              <w:rPr>
                <w:bCs/>
                <w:i/>
                <w:kern w:val="24"/>
                <w:sz w:val="22"/>
                <w:szCs w:val="22"/>
              </w:rPr>
              <w:t>ранспортировка</w:t>
            </w:r>
            <w:proofErr w:type="spellEnd"/>
            <w:r>
              <w:rPr>
                <w:bCs/>
                <w:i/>
                <w:kern w:val="24"/>
                <w:sz w:val="22"/>
                <w:szCs w:val="22"/>
              </w:rPr>
              <w:t xml:space="preserve">, приемка,  Организация хранения медицинских и фармацевтических товаров. </w:t>
            </w:r>
          </w:p>
        </w:tc>
        <w:tc>
          <w:tcPr>
            <w:tcW w:w="850" w:type="dxa"/>
          </w:tcPr>
          <w:p w14:paraId="673C9071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197E361D" w14:textId="47CC6E33" w:rsidR="002160EE" w:rsidRDefault="002160EE">
            <w:r w:rsidRPr="004E3A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9EEC211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97BD3F" w14:textId="316755BE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536F8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5F31D3E2" w14:textId="77777777" w:rsidTr="00CB0A0E">
        <w:tc>
          <w:tcPr>
            <w:tcW w:w="1277" w:type="dxa"/>
            <w:gridSpan w:val="2"/>
          </w:tcPr>
          <w:p w14:paraId="33D276E6" w14:textId="77777777" w:rsidR="002160EE" w:rsidRDefault="002160EE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19" w:type="dxa"/>
            <w:gridSpan w:val="2"/>
          </w:tcPr>
          <w:p w14:paraId="2C281D56" w14:textId="77777777" w:rsidR="002160EE" w:rsidRDefault="002160EE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96" w:type="dxa"/>
            <w:gridSpan w:val="2"/>
          </w:tcPr>
          <w:p w14:paraId="19FA4689" w14:textId="42335D3B" w:rsidR="002160EE" w:rsidRPr="003D040A" w:rsidRDefault="002160EE" w:rsidP="002160EE">
            <w:pPr>
              <w:rPr>
                <w:bCs/>
                <w:i/>
                <w:kern w:val="24"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>Шовные материалы</w:t>
            </w:r>
            <w:r w:rsidRPr="003D040A">
              <w:rPr>
                <w:bCs/>
                <w:i/>
                <w:kern w:val="24"/>
                <w:sz w:val="22"/>
                <w:szCs w:val="22"/>
              </w:rPr>
              <w:t xml:space="preserve"> Хирургические иглы.</w:t>
            </w:r>
            <w:r>
              <w:rPr>
                <w:bCs/>
                <w:i/>
                <w:kern w:val="24"/>
                <w:sz w:val="22"/>
                <w:szCs w:val="22"/>
              </w:rPr>
              <w:t xml:space="preserve"> Общехирургические инструменты. Колющие, режущие</w:t>
            </w:r>
          </w:p>
        </w:tc>
        <w:tc>
          <w:tcPr>
            <w:tcW w:w="850" w:type="dxa"/>
          </w:tcPr>
          <w:p w14:paraId="3170A487" w14:textId="77777777" w:rsidR="002160EE" w:rsidRDefault="002160EE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49648FB5" w14:textId="5A04B6D0" w:rsidR="002160EE" w:rsidRDefault="002160EE" w:rsidP="00B12770">
            <w:r w:rsidRPr="004E3A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1E9E33A" w14:textId="77777777" w:rsidR="002160EE" w:rsidRDefault="002160EE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BF050E" w14:textId="17BE73CD" w:rsidR="002160EE" w:rsidRDefault="002160EE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536F8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A93F02" w14:paraId="2D7E4337" w14:textId="77777777" w:rsidTr="00A93F02">
        <w:tc>
          <w:tcPr>
            <w:tcW w:w="1277" w:type="dxa"/>
            <w:gridSpan w:val="2"/>
          </w:tcPr>
          <w:p w14:paraId="279A908D" w14:textId="77777777" w:rsidR="00A93F02" w:rsidRDefault="00A93F02" w:rsidP="00A93F0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14:paraId="6FA8334F" w14:textId="77777777" w:rsidR="00A93F02" w:rsidRDefault="00A93F02" w:rsidP="00A93F0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14:paraId="22C53F7C" w14:textId="77777777" w:rsidR="00A93F02" w:rsidRPr="003D040A" w:rsidRDefault="00A93F02" w:rsidP="00A93F02">
            <w:pPr>
              <w:rPr>
                <w:i/>
                <w:sz w:val="22"/>
                <w:szCs w:val="22"/>
              </w:rPr>
            </w:pPr>
            <w:r w:rsidRPr="003D040A">
              <w:rPr>
                <w:bCs/>
                <w:i/>
                <w:kern w:val="24"/>
                <w:sz w:val="22"/>
                <w:szCs w:val="22"/>
              </w:rPr>
              <w:t xml:space="preserve">Средства для инъекции и </w:t>
            </w:r>
            <w:proofErr w:type="spellStart"/>
            <w:r w:rsidRPr="003D040A">
              <w:rPr>
                <w:bCs/>
                <w:i/>
                <w:kern w:val="24"/>
                <w:sz w:val="22"/>
                <w:szCs w:val="22"/>
              </w:rPr>
              <w:t>инфузии</w:t>
            </w:r>
            <w:proofErr w:type="spellEnd"/>
            <w:r w:rsidRPr="003D040A">
              <w:rPr>
                <w:bCs/>
                <w:i/>
                <w:kern w:val="24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04212D2D" w14:textId="77777777" w:rsidR="00A93F02" w:rsidRDefault="00A93F02" w:rsidP="00A93F02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07CEC283" w14:textId="77777777" w:rsidR="00A93F02" w:rsidRDefault="00A93F02" w:rsidP="00EA07CD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208C0AE" w14:textId="77777777" w:rsidR="00A93F02" w:rsidRDefault="00A93F02" w:rsidP="00A93F0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4D4A9AE" w14:textId="77777777" w:rsidR="00A93F02" w:rsidRDefault="00A93F02" w:rsidP="00A93F02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12AC0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A93F02" w14:paraId="6DDEABD6" w14:textId="77777777" w:rsidTr="00CB0A0E">
        <w:tc>
          <w:tcPr>
            <w:tcW w:w="1277" w:type="dxa"/>
            <w:gridSpan w:val="2"/>
          </w:tcPr>
          <w:p w14:paraId="419B0F67" w14:textId="77777777" w:rsidR="00A93F02" w:rsidRDefault="00A93F02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74AAB5A9" w14:textId="77777777" w:rsidR="00A93F02" w:rsidRDefault="00A93F02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  <w:gridSpan w:val="2"/>
          </w:tcPr>
          <w:p w14:paraId="54080D07" w14:textId="77777777" w:rsidR="00A93F02" w:rsidRDefault="00A93F02" w:rsidP="002160EE">
            <w:pPr>
              <w:rPr>
                <w:bCs/>
                <w:i/>
                <w:kern w:val="24"/>
                <w:sz w:val="22"/>
                <w:szCs w:val="22"/>
              </w:rPr>
            </w:pPr>
          </w:p>
        </w:tc>
        <w:tc>
          <w:tcPr>
            <w:tcW w:w="850" w:type="dxa"/>
          </w:tcPr>
          <w:p w14:paraId="53E8B077" w14:textId="77777777" w:rsidR="00A93F02" w:rsidRDefault="00A93F02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20C6A6CA" w14:textId="77777777" w:rsidR="00A93F02" w:rsidRPr="004E3AC4" w:rsidRDefault="00A93F02" w:rsidP="00B1277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FF959E3" w14:textId="77777777" w:rsidR="00A93F02" w:rsidRDefault="00A93F02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A56BF" w14:textId="77777777" w:rsidR="00A93F02" w:rsidRPr="003536F8" w:rsidRDefault="00A93F02" w:rsidP="00B12770">
            <w:pPr>
              <w:pStyle w:val="a5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12770" w14:paraId="70BE163D" w14:textId="77777777" w:rsidTr="00CB0A0E">
        <w:tc>
          <w:tcPr>
            <w:tcW w:w="1277" w:type="dxa"/>
            <w:gridSpan w:val="2"/>
          </w:tcPr>
          <w:p w14:paraId="159A713A" w14:textId="77777777" w:rsidR="00B12770" w:rsidRDefault="00B12770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60F675AA" w14:textId="77777777" w:rsidR="00B12770" w:rsidRDefault="00B12770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96" w:type="dxa"/>
            <w:gridSpan w:val="2"/>
          </w:tcPr>
          <w:p w14:paraId="6A0CF26B" w14:textId="77777777" w:rsidR="00B12770" w:rsidRPr="003D040A" w:rsidRDefault="00B12770" w:rsidP="00B12770">
            <w:pPr>
              <w:rPr>
                <w:bCs/>
                <w:i/>
                <w:kern w:val="24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BCCFC9" w14:textId="726F267B" w:rsidR="00B12770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B12770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822" w:type="dxa"/>
          </w:tcPr>
          <w:p w14:paraId="1F7C0E7D" w14:textId="77777777" w:rsidR="00B12770" w:rsidRDefault="00B12770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Сред</w:t>
            </w:r>
            <w:proofErr w:type="gramStart"/>
            <w:r>
              <w:rPr>
                <w:b/>
                <w:sz w:val="24"/>
                <w:szCs w:val="24"/>
              </w:rPr>
              <w:t>.б</w:t>
            </w:r>
            <w:proofErr w:type="gramEnd"/>
            <w:r>
              <w:rPr>
                <w:b/>
                <w:sz w:val="24"/>
                <w:szCs w:val="24"/>
              </w:rPr>
              <w:t>алл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75449B49" w14:textId="75985033" w:rsidR="00B12770" w:rsidRPr="00B12770" w:rsidRDefault="00424B22" w:rsidP="003F0D4A">
            <w:pPr>
              <w:pStyle w:val="a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4064377" w14:textId="6714D0DD" w:rsidR="00B12770" w:rsidRDefault="00A93F0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B12770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14:paraId="234E4B91" w14:textId="77777777" w:rsidR="00B12770" w:rsidRDefault="00B12770" w:rsidP="00B12770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Сред</w:t>
            </w:r>
            <w:proofErr w:type="gramStart"/>
            <w:r>
              <w:rPr>
                <w:b/>
                <w:sz w:val="24"/>
                <w:szCs w:val="24"/>
              </w:rPr>
              <w:t>.б</w:t>
            </w:r>
            <w:proofErr w:type="gramEnd"/>
            <w:r>
              <w:rPr>
                <w:b/>
                <w:sz w:val="24"/>
                <w:szCs w:val="24"/>
              </w:rPr>
              <w:t>алл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2D92B888" w14:textId="576E57D3" w:rsidR="00B12770" w:rsidRPr="002160EE" w:rsidRDefault="002160EE" w:rsidP="00250618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C4132" w14:paraId="0148B81F" w14:textId="77777777" w:rsidTr="00CB0A0E">
        <w:tc>
          <w:tcPr>
            <w:tcW w:w="10349" w:type="dxa"/>
            <w:gridSpan w:val="10"/>
          </w:tcPr>
          <w:p w14:paraId="47682463" w14:textId="77777777" w:rsidR="005C4132" w:rsidRDefault="005C4132" w:rsidP="0025061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9660D">
              <w:rPr>
                <w:b/>
                <w:bCs/>
                <w:kern w:val="24"/>
                <w:sz w:val="22"/>
                <w:szCs w:val="22"/>
              </w:rPr>
              <w:t xml:space="preserve">МОДУЛЬ </w:t>
            </w:r>
            <w:r>
              <w:rPr>
                <w:b/>
                <w:bCs/>
                <w:kern w:val="24"/>
                <w:sz w:val="22"/>
                <w:szCs w:val="22"/>
              </w:rPr>
              <w:t>2</w:t>
            </w:r>
          </w:p>
        </w:tc>
      </w:tr>
      <w:tr w:rsidR="002160EE" w14:paraId="37B0BA61" w14:textId="77777777" w:rsidTr="00CB0A0E">
        <w:tc>
          <w:tcPr>
            <w:tcW w:w="567" w:type="dxa"/>
          </w:tcPr>
          <w:p w14:paraId="231EC0A3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2"/>
          </w:tcPr>
          <w:p w14:paraId="6DD100C2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48" w:type="dxa"/>
            <w:gridSpan w:val="3"/>
          </w:tcPr>
          <w:p w14:paraId="061700A0" w14:textId="2A076BB6" w:rsidR="002160EE" w:rsidRPr="003D040A" w:rsidRDefault="002160EE" w:rsidP="00B12770">
            <w:pPr>
              <w:rPr>
                <w:bCs/>
                <w:i/>
                <w:kern w:val="24"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>Специальные инструменты урологические</w:t>
            </w:r>
          </w:p>
        </w:tc>
        <w:tc>
          <w:tcPr>
            <w:tcW w:w="850" w:type="dxa"/>
          </w:tcPr>
          <w:p w14:paraId="3B7FAE33" w14:textId="79BBDCDC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2C4ABD96" w14:textId="19DF16D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A57DBEA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79C713B" w14:textId="75E11D49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12AC0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4581212A" w14:textId="77777777" w:rsidTr="00CB0A0E">
        <w:tc>
          <w:tcPr>
            <w:tcW w:w="567" w:type="dxa"/>
          </w:tcPr>
          <w:p w14:paraId="11EADBD4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2"/>
          </w:tcPr>
          <w:p w14:paraId="7A001D84" w14:textId="35C9FC03" w:rsidR="002160EE" w:rsidRDefault="002160EE" w:rsidP="002160EE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4848" w:type="dxa"/>
            <w:gridSpan w:val="3"/>
          </w:tcPr>
          <w:p w14:paraId="7179586C" w14:textId="55B3D7DF" w:rsidR="002160EE" w:rsidRPr="003D040A" w:rsidRDefault="002160EE" w:rsidP="00B12770">
            <w:pPr>
              <w:rPr>
                <w:bCs/>
                <w:i/>
                <w:kern w:val="24"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>Специальные инструменты гинекологические.</w:t>
            </w:r>
            <w:r>
              <w:rPr>
                <w:i/>
                <w:sz w:val="22"/>
                <w:szCs w:val="22"/>
              </w:rPr>
              <w:t xml:space="preserve"> Инструменты для эмбриотомии</w:t>
            </w:r>
          </w:p>
        </w:tc>
        <w:tc>
          <w:tcPr>
            <w:tcW w:w="850" w:type="dxa"/>
          </w:tcPr>
          <w:p w14:paraId="574210A8" w14:textId="3714E985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C85ECC0" w14:textId="070FE9EA" w:rsidR="002160EE" w:rsidRPr="00424B22" w:rsidRDefault="002160EE" w:rsidP="00424B22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851" w:type="dxa"/>
          </w:tcPr>
          <w:p w14:paraId="58D854EB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E3EAD09" w14:textId="61D4B4D9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12AC0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6FC94FEF" w14:textId="77777777" w:rsidTr="00CB0A0E">
        <w:tc>
          <w:tcPr>
            <w:tcW w:w="567" w:type="dxa"/>
          </w:tcPr>
          <w:p w14:paraId="05E21B82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7" w:type="dxa"/>
            <w:gridSpan w:val="2"/>
          </w:tcPr>
          <w:p w14:paraId="4E45F622" w14:textId="20D5CEE4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48" w:type="dxa"/>
            <w:gridSpan w:val="3"/>
          </w:tcPr>
          <w:p w14:paraId="6F6D5E6D" w14:textId="77777777" w:rsidR="002160EE" w:rsidRPr="003D040A" w:rsidRDefault="002160EE" w:rsidP="00A93F02">
            <w:pPr>
              <w:pStyle w:val="31"/>
              <w:tabs>
                <w:tab w:val="left" w:pos="3861"/>
              </w:tabs>
              <w:ind w:left="0" w:firstLine="0"/>
              <w:rPr>
                <w:bCs/>
                <w:i/>
                <w:kern w:val="24"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 xml:space="preserve">Изделия санитарии и гигиены Предметы ухода за больными. </w:t>
            </w:r>
          </w:p>
          <w:p w14:paraId="429ADC3F" w14:textId="41E8B9BB" w:rsidR="002160EE" w:rsidRPr="003D040A" w:rsidRDefault="002160EE" w:rsidP="006A2585">
            <w:pPr>
              <w:jc w:val="both"/>
              <w:rPr>
                <w:bCs/>
                <w:i/>
                <w:kern w:val="24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3ABCC8" w14:textId="3D952885" w:rsidR="002160EE" w:rsidRPr="006A2585" w:rsidRDefault="002160EE" w:rsidP="003F0D4A">
            <w:pPr>
              <w:pStyle w:val="a5"/>
              <w:jc w:val="center"/>
              <w:rPr>
                <w:b/>
                <w:sz w:val="24"/>
                <w:szCs w:val="24"/>
                <w:lang w:val="ky-KG"/>
              </w:rPr>
            </w:pPr>
          </w:p>
          <w:p w14:paraId="4A002BA3" w14:textId="59F5EED3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0396E263" w14:textId="4CF14EC7" w:rsidR="002160EE" w:rsidRPr="006A2585" w:rsidRDefault="002160EE" w:rsidP="003F0D4A">
            <w:pPr>
              <w:pStyle w:val="a5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14:paraId="4E779F18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E1F3F39" w14:textId="5F328759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12AC0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742E3320" w14:textId="77777777" w:rsidTr="00CB0A0E">
        <w:tc>
          <w:tcPr>
            <w:tcW w:w="567" w:type="dxa"/>
          </w:tcPr>
          <w:p w14:paraId="190C890D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7" w:type="dxa"/>
            <w:gridSpan w:val="2"/>
          </w:tcPr>
          <w:p w14:paraId="10F269B4" w14:textId="459A2864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48" w:type="dxa"/>
            <w:gridSpan w:val="3"/>
          </w:tcPr>
          <w:p w14:paraId="51CC6253" w14:textId="77777777" w:rsidR="002160EE" w:rsidRDefault="002160EE" w:rsidP="00A93F02">
            <w:pPr>
              <w:pStyle w:val="31"/>
              <w:tabs>
                <w:tab w:val="left" w:pos="3861"/>
              </w:tabs>
              <w:ind w:left="0" w:firstLine="0"/>
              <w:rPr>
                <w:bCs/>
                <w:i/>
                <w:kern w:val="24"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 xml:space="preserve">Перевязочные материалы. Требование использованию перевязочных средств. Стерилизация </w:t>
            </w:r>
            <w:proofErr w:type="gramStart"/>
            <w:r>
              <w:rPr>
                <w:bCs/>
                <w:i/>
                <w:kern w:val="24"/>
                <w:sz w:val="22"/>
                <w:szCs w:val="22"/>
              </w:rPr>
              <w:t>перевязочных</w:t>
            </w:r>
            <w:proofErr w:type="gramEnd"/>
            <w:r>
              <w:rPr>
                <w:bCs/>
                <w:i/>
                <w:kern w:val="24"/>
                <w:sz w:val="22"/>
                <w:szCs w:val="22"/>
              </w:rPr>
              <w:t xml:space="preserve"> </w:t>
            </w:r>
          </w:p>
          <w:p w14:paraId="79DC191A" w14:textId="28E4E531" w:rsidR="002160EE" w:rsidRPr="003D040A" w:rsidRDefault="002160EE" w:rsidP="00250618">
            <w:pPr>
              <w:jc w:val="both"/>
              <w:rPr>
                <w:bCs/>
                <w:i/>
                <w:kern w:val="24"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>материалов</w:t>
            </w:r>
          </w:p>
        </w:tc>
        <w:tc>
          <w:tcPr>
            <w:tcW w:w="850" w:type="dxa"/>
          </w:tcPr>
          <w:p w14:paraId="0BBBE78B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2AE84F4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F6D17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78ED24" w14:textId="1E891C14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12AC0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17B78769" w14:textId="77777777" w:rsidTr="00CB0A0E">
        <w:tc>
          <w:tcPr>
            <w:tcW w:w="567" w:type="dxa"/>
          </w:tcPr>
          <w:p w14:paraId="2B6C438C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7" w:type="dxa"/>
            <w:gridSpan w:val="2"/>
          </w:tcPr>
          <w:p w14:paraId="73681212" w14:textId="460C6D14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48" w:type="dxa"/>
            <w:gridSpan w:val="3"/>
          </w:tcPr>
          <w:p w14:paraId="703956E0" w14:textId="77777777" w:rsidR="002160EE" w:rsidRPr="00A71188" w:rsidRDefault="002160EE" w:rsidP="00A93F02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kern w:val="24"/>
                <w:sz w:val="22"/>
                <w:szCs w:val="22"/>
              </w:rPr>
              <w:t xml:space="preserve">Офтальмологические </w:t>
            </w:r>
            <w:r w:rsidRPr="00A71188">
              <w:rPr>
                <w:bCs/>
                <w:i/>
                <w:kern w:val="24"/>
                <w:sz w:val="22"/>
                <w:szCs w:val="22"/>
              </w:rPr>
              <w:t>устройства для проверки зрения.</w:t>
            </w:r>
            <w:r w:rsidRPr="00A71188">
              <w:rPr>
                <w:bCs/>
                <w:i/>
                <w:sz w:val="22"/>
                <w:szCs w:val="22"/>
              </w:rPr>
              <w:t xml:space="preserve"> Устройства для коррекции зрения и защиты глаз</w:t>
            </w:r>
            <w:r>
              <w:rPr>
                <w:bCs/>
                <w:i/>
                <w:kern w:val="24"/>
                <w:sz w:val="22"/>
                <w:szCs w:val="22"/>
              </w:rPr>
              <w:t xml:space="preserve"> Очковая оптика</w:t>
            </w:r>
          </w:p>
          <w:p w14:paraId="225D8CD0" w14:textId="182A13A7" w:rsidR="002160EE" w:rsidRDefault="002160EE" w:rsidP="002C7755">
            <w:pPr>
              <w:pStyle w:val="31"/>
              <w:tabs>
                <w:tab w:val="left" w:pos="3861"/>
              </w:tabs>
              <w:ind w:left="0" w:firstLine="0"/>
              <w:rPr>
                <w:bCs/>
                <w:i/>
                <w:kern w:val="24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EFC8D2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7EF82881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136E5C3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1917ED" w14:textId="5D090045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12AC0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70ECE9C1" w14:textId="77777777" w:rsidTr="00CB0A0E">
        <w:tc>
          <w:tcPr>
            <w:tcW w:w="567" w:type="dxa"/>
          </w:tcPr>
          <w:p w14:paraId="76D29658" w14:textId="671B4D2D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</w:tcPr>
          <w:p w14:paraId="07DE9E97" w14:textId="6B9452E1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48" w:type="dxa"/>
            <w:gridSpan w:val="3"/>
          </w:tcPr>
          <w:p w14:paraId="0EA85F71" w14:textId="77777777" w:rsidR="002160EE" w:rsidRPr="00797D7D" w:rsidRDefault="002160EE" w:rsidP="00A93F02">
            <w:pPr>
              <w:pStyle w:val="31"/>
              <w:tabs>
                <w:tab w:val="left" w:pos="3861"/>
              </w:tabs>
              <w:ind w:left="0" w:firstLine="0"/>
              <w:rPr>
                <w:i/>
                <w:sz w:val="22"/>
                <w:szCs w:val="22"/>
              </w:rPr>
            </w:pPr>
            <w:r w:rsidRPr="003D040A">
              <w:rPr>
                <w:i/>
                <w:sz w:val="22"/>
                <w:szCs w:val="22"/>
              </w:rPr>
              <w:t>Качественная оценка инструментов Приемка, проверка, обработка изделий</w:t>
            </w:r>
            <w:r w:rsidRPr="00797D7D">
              <w:rPr>
                <w:i/>
                <w:sz w:val="22"/>
                <w:szCs w:val="22"/>
              </w:rPr>
              <w:t xml:space="preserve"> Упаковка и транспортировка инструментов Маркировка инструментов</w:t>
            </w:r>
          </w:p>
          <w:p w14:paraId="0276BAA3" w14:textId="6C622826" w:rsidR="002160EE" w:rsidRDefault="002160EE" w:rsidP="00250618">
            <w:pPr>
              <w:pStyle w:val="31"/>
              <w:tabs>
                <w:tab w:val="left" w:pos="3861"/>
              </w:tabs>
              <w:ind w:left="0" w:firstLine="0"/>
              <w:rPr>
                <w:bCs/>
                <w:i/>
                <w:kern w:val="24"/>
                <w:sz w:val="22"/>
                <w:szCs w:val="22"/>
              </w:rPr>
            </w:pPr>
            <w:r w:rsidRPr="003D040A">
              <w:rPr>
                <w:i/>
                <w:sz w:val="22"/>
                <w:szCs w:val="22"/>
              </w:rPr>
              <w:t>.</w:t>
            </w:r>
            <w:r w:rsidRPr="00797D7D">
              <w:rPr>
                <w:i/>
                <w:sz w:val="22"/>
                <w:szCs w:val="22"/>
              </w:rPr>
              <w:t xml:space="preserve"> Хранение инструментов. Обработка и стерилизация   инструментов</w:t>
            </w:r>
            <w:r w:rsidRPr="00797D7D">
              <w:rPr>
                <w:bCs/>
                <w:i/>
                <w:kern w:val="24"/>
                <w:sz w:val="22"/>
                <w:szCs w:val="22"/>
              </w:rPr>
              <w:t xml:space="preserve"> Требования к инструментам</w:t>
            </w:r>
          </w:p>
        </w:tc>
        <w:tc>
          <w:tcPr>
            <w:tcW w:w="850" w:type="dxa"/>
          </w:tcPr>
          <w:p w14:paraId="1FE2A009" w14:textId="0CAB1931" w:rsidR="002160EE" w:rsidRPr="006A2585" w:rsidRDefault="002160EE" w:rsidP="003F0D4A">
            <w:pPr>
              <w:pStyle w:val="a5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822" w:type="dxa"/>
          </w:tcPr>
          <w:p w14:paraId="5422422D" w14:textId="1AF2291F" w:rsidR="002160EE" w:rsidRPr="006A2585" w:rsidRDefault="002160EE" w:rsidP="003F0D4A">
            <w:pPr>
              <w:pStyle w:val="a5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851" w:type="dxa"/>
          </w:tcPr>
          <w:p w14:paraId="41519F13" w14:textId="57204634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5076DD" w14:textId="0C321EB9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812AC0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160EE" w14:paraId="4C460D82" w14:textId="77777777" w:rsidTr="00CB0A0E">
        <w:tc>
          <w:tcPr>
            <w:tcW w:w="567" w:type="dxa"/>
          </w:tcPr>
          <w:p w14:paraId="72A5B9A7" w14:textId="79D14CE9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14:paraId="5AD027B7" w14:textId="759CD1C4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848" w:type="dxa"/>
            <w:gridSpan w:val="3"/>
          </w:tcPr>
          <w:p w14:paraId="7E906E9E" w14:textId="1C28515A" w:rsidR="002160EE" w:rsidRDefault="002160EE" w:rsidP="00250618">
            <w:pPr>
              <w:pStyle w:val="31"/>
              <w:tabs>
                <w:tab w:val="left" w:pos="3861"/>
              </w:tabs>
              <w:ind w:left="0" w:firstLine="0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05F0AD1F" w14:textId="29A37F30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4ч</w:t>
            </w:r>
          </w:p>
        </w:tc>
        <w:tc>
          <w:tcPr>
            <w:tcW w:w="822" w:type="dxa"/>
          </w:tcPr>
          <w:p w14:paraId="7D2E2C57" w14:textId="0DBC5E2A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 балл 5</w:t>
            </w:r>
          </w:p>
        </w:tc>
        <w:tc>
          <w:tcPr>
            <w:tcW w:w="851" w:type="dxa"/>
          </w:tcPr>
          <w:p w14:paraId="6F67FAA4" w14:textId="196FF5B6" w:rsidR="002160EE" w:rsidRDefault="00A93F0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2160EE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14:paraId="03075B4B" w14:textId="78434DF6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Сред</w:t>
            </w:r>
            <w:proofErr w:type="gramStart"/>
            <w:r>
              <w:rPr>
                <w:b/>
                <w:sz w:val="24"/>
                <w:szCs w:val="24"/>
              </w:rPr>
              <w:t>.б</w:t>
            </w:r>
            <w:proofErr w:type="gramEnd"/>
            <w:r>
              <w:rPr>
                <w:b/>
                <w:sz w:val="24"/>
                <w:szCs w:val="24"/>
              </w:rPr>
              <w:t>алл</w:t>
            </w:r>
            <w:proofErr w:type="spellEnd"/>
            <w:r>
              <w:rPr>
                <w:b/>
                <w:sz w:val="24"/>
                <w:szCs w:val="24"/>
              </w:rPr>
              <w:t xml:space="preserve"> 5</w:t>
            </w:r>
          </w:p>
        </w:tc>
      </w:tr>
      <w:tr w:rsidR="002160EE" w14:paraId="6A6A02B0" w14:textId="77777777" w:rsidTr="00CB0A0E">
        <w:tc>
          <w:tcPr>
            <w:tcW w:w="567" w:type="dxa"/>
          </w:tcPr>
          <w:p w14:paraId="52EDAEC1" w14:textId="77777777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14:paraId="03560685" w14:textId="711503EC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848" w:type="dxa"/>
            <w:gridSpan w:val="3"/>
          </w:tcPr>
          <w:p w14:paraId="1644DF15" w14:textId="5F84A63A" w:rsidR="002160EE" w:rsidRPr="006A2585" w:rsidRDefault="002160EE" w:rsidP="00250618">
            <w:pPr>
              <w:rPr>
                <w:bCs/>
                <w:i/>
                <w:kern w:val="24"/>
                <w:sz w:val="22"/>
                <w:szCs w:val="22"/>
                <w:lang w:val="ky-KG"/>
              </w:rPr>
            </w:pPr>
          </w:p>
        </w:tc>
        <w:tc>
          <w:tcPr>
            <w:tcW w:w="850" w:type="dxa"/>
          </w:tcPr>
          <w:p w14:paraId="6B2ED608" w14:textId="33AB887C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20ч</w:t>
            </w:r>
          </w:p>
        </w:tc>
        <w:tc>
          <w:tcPr>
            <w:tcW w:w="822" w:type="dxa"/>
          </w:tcPr>
          <w:p w14:paraId="7ED5F3F4" w14:textId="1D497FCE" w:rsidR="002160EE" w:rsidRP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10б</w:t>
            </w:r>
          </w:p>
        </w:tc>
        <w:tc>
          <w:tcPr>
            <w:tcW w:w="851" w:type="dxa"/>
          </w:tcPr>
          <w:p w14:paraId="70FCCC00" w14:textId="15DA68F5" w:rsidR="002160EE" w:rsidRDefault="002160E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28ч</w:t>
            </w:r>
          </w:p>
        </w:tc>
        <w:tc>
          <w:tcPr>
            <w:tcW w:w="1134" w:type="dxa"/>
          </w:tcPr>
          <w:p w14:paraId="2D2B1FA7" w14:textId="27B8D502" w:rsidR="002160EE" w:rsidRPr="0014580D" w:rsidRDefault="0014580D" w:rsidP="003F0D4A">
            <w:pPr>
              <w:pStyle w:val="a5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10б</w:t>
            </w:r>
          </w:p>
        </w:tc>
      </w:tr>
    </w:tbl>
    <w:p w14:paraId="0BFACAE2" w14:textId="77777777" w:rsidR="00657E1C" w:rsidRDefault="00657E1C" w:rsidP="00892702">
      <w:pPr>
        <w:pStyle w:val="4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</w:p>
    <w:p w14:paraId="54D83EE7" w14:textId="77777777" w:rsidR="002160EE" w:rsidRPr="002160EE" w:rsidRDefault="002160EE" w:rsidP="002160EE">
      <w:pPr>
        <w:rPr>
          <w:rFonts w:eastAsia="Times"/>
          <w:lang w:val="ky-KG"/>
        </w:rPr>
      </w:pPr>
    </w:p>
    <w:p w14:paraId="6421C314" w14:textId="0E286691" w:rsidR="00892702" w:rsidRPr="00892702" w:rsidRDefault="00CB0A0E" w:rsidP="00892702">
      <w:pPr>
        <w:pStyle w:val="4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5</w:t>
      </w:r>
      <w:r w:rsidR="00892702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.</w:t>
      </w:r>
      <w:r w:rsidR="00892702" w:rsidRPr="00892702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Система оценки</w:t>
      </w:r>
      <w:r w:rsidR="00892702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:</w:t>
      </w:r>
    </w:p>
    <w:p w14:paraId="7E45BC64" w14:textId="77777777" w:rsidR="00892702" w:rsidRPr="00892702" w:rsidRDefault="00892702" w:rsidP="00892702">
      <w:pPr>
        <w:rPr>
          <w:rFonts w:eastAsia="Times"/>
          <w:lang w:val="ky-KG"/>
        </w:rPr>
      </w:pPr>
    </w:p>
    <w:p w14:paraId="54593845" w14:textId="77777777" w:rsidR="00892702" w:rsidRPr="00C24A64" w:rsidRDefault="00892702" w:rsidP="00892702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>
        <w:rPr>
          <w:rStyle w:val="y2iqfc"/>
          <w:rFonts w:eastAsiaTheme="majorEastAsia"/>
          <w:sz w:val="24"/>
          <w:szCs w:val="24"/>
        </w:rPr>
        <w:t xml:space="preserve"> </w:t>
      </w:r>
      <w:r w:rsidRPr="00E50FB0">
        <w:rPr>
          <w:sz w:val="24"/>
          <w:szCs w:val="24"/>
          <w:lang w:val="ky-KG"/>
        </w:rPr>
        <w:t>А-2024-0001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14:paraId="7DD0974A" w14:textId="77777777" w:rsidR="00892702" w:rsidRPr="00C24A64" w:rsidRDefault="00892702" w:rsidP="00892702">
      <w:pPr>
        <w:rPr>
          <w:rFonts w:eastAsia="Times"/>
          <w:i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387"/>
        <w:gridCol w:w="4927"/>
      </w:tblGrid>
      <w:tr w:rsidR="00892702" w:rsidRPr="00B45770" w14:paraId="64D7C6E1" w14:textId="77777777" w:rsidTr="00C7620D">
        <w:tc>
          <w:tcPr>
            <w:tcW w:w="5387" w:type="dxa"/>
          </w:tcPr>
          <w:p w14:paraId="4648E51F" w14:textId="1B05EF85" w:rsidR="00892702" w:rsidRPr="00892702" w:rsidRDefault="004020A8" w:rsidP="00892702">
            <w:pPr>
              <w:pStyle w:val="a5"/>
              <w:spacing w:after="0"/>
              <w:jc w:val="center"/>
              <w:rPr>
                <w:rFonts w:eastAsia="Times"/>
                <w:b/>
                <w:sz w:val="22"/>
                <w:szCs w:val="22"/>
                <w:lang w:val="ky-KG"/>
              </w:rPr>
            </w:pPr>
            <w:r>
              <w:rPr>
                <w:rFonts w:eastAsia="Times"/>
                <w:b/>
                <w:sz w:val="22"/>
                <w:szCs w:val="22"/>
                <w:lang w:val="ky-KG"/>
              </w:rPr>
              <w:t>1-модуль  - 25</w:t>
            </w:r>
            <w:r w:rsidR="00892702" w:rsidRPr="00892702">
              <w:rPr>
                <w:rFonts w:eastAsia="Times"/>
                <w:b/>
                <w:sz w:val="22"/>
                <w:szCs w:val="22"/>
                <w:lang w:val="ky-KG"/>
              </w:rPr>
              <w:t xml:space="preserve"> баллов</w:t>
            </w:r>
          </w:p>
          <w:p w14:paraId="758ABE2F" w14:textId="77777777" w:rsidR="00892702" w:rsidRPr="00892702" w:rsidRDefault="00892702" w:rsidP="00892702">
            <w:pPr>
              <w:jc w:val="center"/>
              <w:rPr>
                <w:rFonts w:eastAsia="Times"/>
                <w:b/>
                <w:sz w:val="22"/>
                <w:szCs w:val="22"/>
                <w:lang w:val="ky-KG"/>
              </w:rPr>
            </w:pPr>
          </w:p>
        </w:tc>
        <w:tc>
          <w:tcPr>
            <w:tcW w:w="4927" w:type="dxa"/>
          </w:tcPr>
          <w:p w14:paraId="66AF0ECD" w14:textId="7DF0749E" w:rsidR="00892702" w:rsidRPr="00892702" w:rsidRDefault="004020A8" w:rsidP="00892702">
            <w:pPr>
              <w:jc w:val="center"/>
              <w:rPr>
                <w:rFonts w:eastAsia="Times"/>
                <w:b/>
                <w:sz w:val="22"/>
                <w:szCs w:val="22"/>
                <w:lang w:val="ky-KG"/>
              </w:rPr>
            </w:pPr>
            <w:r>
              <w:rPr>
                <w:rFonts w:eastAsia="Times"/>
                <w:b/>
                <w:sz w:val="22"/>
                <w:szCs w:val="22"/>
                <w:lang w:val="ky-KG"/>
              </w:rPr>
              <w:t xml:space="preserve">2-модуль – 25 </w:t>
            </w:r>
            <w:r w:rsidR="00892702" w:rsidRPr="00892702">
              <w:rPr>
                <w:rFonts w:eastAsia="Times"/>
                <w:b/>
                <w:sz w:val="22"/>
                <w:szCs w:val="22"/>
                <w:lang w:val="ky-KG"/>
              </w:rPr>
              <w:t>баллов</w:t>
            </w:r>
          </w:p>
        </w:tc>
      </w:tr>
      <w:tr w:rsidR="00892702" w:rsidRPr="00F2464D" w14:paraId="7BCCEC8B" w14:textId="77777777" w:rsidTr="00C7620D">
        <w:trPr>
          <w:trHeight w:val="1418"/>
        </w:trPr>
        <w:tc>
          <w:tcPr>
            <w:tcW w:w="5387" w:type="dxa"/>
          </w:tcPr>
          <w:p w14:paraId="44F5A1F8" w14:textId="33B43F7B" w:rsidR="00892702" w:rsidRPr="00892702" w:rsidRDefault="00892702" w:rsidP="00B12770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</w:pPr>
            <w:r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л</w:t>
            </w:r>
            <w:r w:rsidRPr="00892702"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екция-</w:t>
            </w:r>
            <w:r w:rsidR="00657E1C"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5</w:t>
            </w:r>
            <w:r w:rsidR="00DA676D"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б</w:t>
            </w:r>
          </w:p>
          <w:p w14:paraId="2448B613" w14:textId="36760D28" w:rsidR="00B12770" w:rsidRPr="00892702" w:rsidRDefault="00B12770" w:rsidP="00B12770">
            <w:pPr>
              <w:pStyle w:val="a4"/>
              <w:ind w:left="0" w:firstLine="0"/>
              <w:rPr>
                <w:rFonts w:eastAsia="Times"/>
                <w:sz w:val="22"/>
                <w:szCs w:val="22"/>
                <w:lang w:val="ky-KG"/>
              </w:rPr>
            </w:pPr>
            <w:r>
              <w:rPr>
                <w:rFonts w:eastAsia="Times"/>
                <w:sz w:val="22"/>
                <w:szCs w:val="22"/>
                <w:lang w:val="ky-KG"/>
              </w:rPr>
              <w:t>практические занятие  ТК1-5 б</w:t>
            </w:r>
          </w:p>
          <w:p w14:paraId="7B74268F" w14:textId="69C7DBED" w:rsidR="00892702" w:rsidRPr="00892702" w:rsidRDefault="00892702" w:rsidP="00892702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color w:val="auto"/>
                <w:sz w:val="22"/>
                <w:szCs w:val="22"/>
                <w:lang w:val="ky-KG"/>
              </w:rPr>
            </w:pPr>
            <w:r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СРС-</w:t>
            </w:r>
            <w:r w:rsidR="00657E1C"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5</w:t>
            </w:r>
            <w:r w:rsidR="00DA676D"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б</w:t>
            </w:r>
          </w:p>
          <w:p w14:paraId="31F828E5" w14:textId="596C8545" w:rsidR="00892702" w:rsidRDefault="00892702" w:rsidP="00892702">
            <w:pPr>
              <w:rPr>
                <w:rFonts w:eastAsia="Times"/>
                <w:sz w:val="22"/>
                <w:szCs w:val="22"/>
                <w:lang w:val="ky-KG"/>
              </w:rPr>
            </w:pPr>
            <w:r w:rsidRPr="00892702">
              <w:rPr>
                <w:rFonts w:eastAsia="Times"/>
                <w:sz w:val="22"/>
                <w:szCs w:val="22"/>
                <w:lang w:val="ky-KG"/>
              </w:rPr>
              <w:t>№1</w:t>
            </w:r>
            <w:r>
              <w:rPr>
                <w:rFonts w:eastAsia="Times"/>
                <w:sz w:val="22"/>
                <w:szCs w:val="22"/>
                <w:lang w:val="ky-KG"/>
              </w:rPr>
              <w:t xml:space="preserve"> рубежный контроль-</w:t>
            </w:r>
            <w:r w:rsidR="004020A8">
              <w:rPr>
                <w:rFonts w:eastAsia="Times"/>
                <w:sz w:val="22"/>
                <w:szCs w:val="22"/>
                <w:lang w:val="ky-KG"/>
              </w:rPr>
              <w:t>7</w:t>
            </w:r>
            <w:r w:rsidR="00DA676D">
              <w:rPr>
                <w:rFonts w:eastAsia="Times"/>
                <w:sz w:val="22"/>
                <w:szCs w:val="22"/>
                <w:lang w:val="ky-KG"/>
              </w:rPr>
              <w:t>б</w:t>
            </w:r>
          </w:p>
          <w:p w14:paraId="1845B73B" w14:textId="60F99779" w:rsidR="00DA676D" w:rsidRPr="00B45770" w:rsidRDefault="004020A8" w:rsidP="00892702">
            <w:pPr>
              <w:rPr>
                <w:rFonts w:eastAsia="Times"/>
                <w:sz w:val="22"/>
                <w:szCs w:val="22"/>
                <w:lang w:val="ky-KG"/>
              </w:rPr>
            </w:pPr>
            <w:r>
              <w:rPr>
                <w:rFonts w:eastAsia="Times"/>
                <w:sz w:val="22"/>
                <w:szCs w:val="22"/>
                <w:lang w:val="ky-KG"/>
              </w:rPr>
              <w:t>СРСП-3</w:t>
            </w:r>
            <w:r w:rsidR="00DA676D">
              <w:rPr>
                <w:rFonts w:eastAsia="Times"/>
                <w:sz w:val="22"/>
                <w:szCs w:val="22"/>
                <w:lang w:val="ky-KG"/>
              </w:rPr>
              <w:t>б</w:t>
            </w:r>
          </w:p>
        </w:tc>
        <w:tc>
          <w:tcPr>
            <w:tcW w:w="4927" w:type="dxa"/>
          </w:tcPr>
          <w:p w14:paraId="15B36C7E" w14:textId="77777777" w:rsidR="004020A8" w:rsidRPr="00892702" w:rsidRDefault="004020A8" w:rsidP="004020A8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</w:pPr>
            <w:r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л</w:t>
            </w:r>
            <w:r w:rsidRPr="00892702"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екция-</w:t>
            </w:r>
            <w:r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5б</w:t>
            </w:r>
          </w:p>
          <w:p w14:paraId="1F55D513" w14:textId="77777777" w:rsidR="004020A8" w:rsidRPr="00892702" w:rsidRDefault="004020A8" w:rsidP="004020A8">
            <w:pPr>
              <w:pStyle w:val="a4"/>
              <w:ind w:left="0" w:firstLine="0"/>
              <w:rPr>
                <w:rFonts w:eastAsia="Times"/>
                <w:sz w:val="22"/>
                <w:szCs w:val="22"/>
                <w:lang w:val="ky-KG"/>
              </w:rPr>
            </w:pPr>
            <w:r>
              <w:rPr>
                <w:rFonts w:eastAsia="Times"/>
                <w:sz w:val="22"/>
                <w:szCs w:val="22"/>
                <w:lang w:val="ky-KG"/>
              </w:rPr>
              <w:t>практические занятие  ТК1-5 б</w:t>
            </w:r>
          </w:p>
          <w:p w14:paraId="3ADBEF54" w14:textId="77777777" w:rsidR="004020A8" w:rsidRPr="00892702" w:rsidRDefault="004020A8" w:rsidP="004020A8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color w:val="auto"/>
                <w:sz w:val="22"/>
                <w:szCs w:val="22"/>
                <w:lang w:val="ky-KG"/>
              </w:rPr>
            </w:pPr>
            <w:r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СРС-5б</w:t>
            </w:r>
          </w:p>
          <w:p w14:paraId="2279308D" w14:textId="77777777" w:rsidR="004020A8" w:rsidRDefault="004020A8" w:rsidP="004020A8">
            <w:pPr>
              <w:rPr>
                <w:rFonts w:eastAsia="Times"/>
                <w:sz w:val="22"/>
                <w:szCs w:val="22"/>
                <w:lang w:val="ky-KG"/>
              </w:rPr>
            </w:pPr>
            <w:r w:rsidRPr="00892702">
              <w:rPr>
                <w:rFonts w:eastAsia="Times"/>
                <w:sz w:val="22"/>
                <w:szCs w:val="22"/>
                <w:lang w:val="ky-KG"/>
              </w:rPr>
              <w:t>№1</w:t>
            </w:r>
            <w:r>
              <w:rPr>
                <w:rFonts w:eastAsia="Times"/>
                <w:sz w:val="22"/>
                <w:szCs w:val="22"/>
                <w:lang w:val="ky-KG"/>
              </w:rPr>
              <w:t xml:space="preserve"> рубежный контроль-7б</w:t>
            </w:r>
          </w:p>
          <w:p w14:paraId="132B3640" w14:textId="1E484C32" w:rsidR="00B12770" w:rsidRPr="00B45770" w:rsidRDefault="004020A8" w:rsidP="004020A8">
            <w:pPr>
              <w:rPr>
                <w:rFonts w:eastAsia="Times"/>
                <w:sz w:val="22"/>
                <w:szCs w:val="22"/>
                <w:lang w:val="ky-KG"/>
              </w:rPr>
            </w:pPr>
            <w:r>
              <w:rPr>
                <w:rFonts w:eastAsia="Times"/>
                <w:sz w:val="22"/>
                <w:szCs w:val="22"/>
                <w:lang w:val="ky-KG"/>
              </w:rPr>
              <w:t>СРСП-3б</w:t>
            </w:r>
          </w:p>
        </w:tc>
      </w:tr>
      <w:tr w:rsidR="00657E1C" w:rsidRPr="00F2464D" w14:paraId="0FC8C418" w14:textId="77777777" w:rsidTr="00657E1C">
        <w:trPr>
          <w:trHeight w:val="499"/>
        </w:trPr>
        <w:tc>
          <w:tcPr>
            <w:tcW w:w="10314" w:type="dxa"/>
            <w:gridSpan w:val="2"/>
          </w:tcPr>
          <w:p w14:paraId="637EBA95" w14:textId="1A1E4623" w:rsidR="00657E1C" w:rsidRPr="00657E1C" w:rsidRDefault="00657E1C" w:rsidP="00657E1C">
            <w:pPr>
              <w:pStyle w:val="7"/>
              <w:spacing w:before="0"/>
              <w:jc w:val="center"/>
              <w:outlineLvl w:val="6"/>
              <w:rPr>
                <w:rFonts w:ascii="Times New Roman" w:eastAsia="Times" w:hAnsi="Times New Roman" w:cs="Times New Roman"/>
                <w:b/>
                <w:i w:val="0"/>
                <w:color w:val="auto"/>
                <w:sz w:val="22"/>
                <w:szCs w:val="22"/>
                <w:lang w:val="ky-KG"/>
              </w:rPr>
            </w:pPr>
            <w:r w:rsidRPr="00657E1C">
              <w:rPr>
                <w:rFonts w:ascii="Times New Roman" w:eastAsia="Times" w:hAnsi="Times New Roman" w:cs="Times New Roman"/>
                <w:b/>
                <w:i w:val="0"/>
                <w:color w:val="auto"/>
                <w:sz w:val="22"/>
                <w:szCs w:val="22"/>
                <w:lang w:val="ky-KG"/>
              </w:rPr>
              <w:t>Экзамен 40 б</w:t>
            </w:r>
          </w:p>
        </w:tc>
      </w:tr>
      <w:tr w:rsidR="00892702" w:rsidRPr="00C24A64" w14:paraId="0E55B16A" w14:textId="77777777" w:rsidTr="00C7620D">
        <w:tc>
          <w:tcPr>
            <w:tcW w:w="10314" w:type="dxa"/>
            <w:gridSpan w:val="2"/>
          </w:tcPr>
          <w:p w14:paraId="7F9B92A5" w14:textId="77777777" w:rsidR="00892702" w:rsidRPr="00B12770" w:rsidRDefault="00892702" w:rsidP="00B12770">
            <w:pPr>
              <w:pStyle w:val="4"/>
              <w:spacing w:before="0"/>
              <w:jc w:val="center"/>
              <w:outlineLvl w:val="3"/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</w:pPr>
            <w:r w:rsidRPr="00B12770">
              <w:rPr>
                <w:rFonts w:ascii="Times New Roman" w:eastAsia="Times" w:hAnsi="Times New Roman" w:cs="Times New Roman"/>
                <w:i w:val="0"/>
                <w:color w:val="auto"/>
                <w:sz w:val="22"/>
                <w:szCs w:val="22"/>
                <w:lang w:val="ky-KG"/>
              </w:rPr>
              <w:t>итоговый экзамен – 100 баллов</w:t>
            </w:r>
          </w:p>
        </w:tc>
      </w:tr>
    </w:tbl>
    <w:p w14:paraId="0883F186" w14:textId="77777777" w:rsidR="00D5724D" w:rsidRDefault="00D5724D" w:rsidP="00D5724D">
      <w:pPr>
        <w:rPr>
          <w:sz w:val="24"/>
          <w:szCs w:val="24"/>
          <w:lang w:val="ky-KG"/>
        </w:rPr>
      </w:pPr>
    </w:p>
    <w:p w14:paraId="3B560F86" w14:textId="1F788420" w:rsidR="00D5724D" w:rsidRPr="00892702" w:rsidRDefault="00CB0A0E" w:rsidP="00C7620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6</w:t>
      </w:r>
      <w:r w:rsidR="00892702">
        <w:rPr>
          <w:b/>
          <w:sz w:val="24"/>
          <w:szCs w:val="24"/>
          <w:lang w:val="ky-KG"/>
        </w:rPr>
        <w:t>.</w:t>
      </w:r>
      <w:r w:rsidR="00D5724D" w:rsidRPr="00892702">
        <w:rPr>
          <w:b/>
          <w:sz w:val="24"/>
          <w:szCs w:val="24"/>
          <w:lang w:val="ky-KG"/>
        </w:rPr>
        <w:t>План организации СРС</w:t>
      </w:r>
      <w:r w:rsidR="00892702">
        <w:rPr>
          <w:b/>
          <w:sz w:val="24"/>
          <w:szCs w:val="24"/>
          <w:lang w:val="ky-KG"/>
        </w:rPr>
        <w:t>:</w:t>
      </w:r>
    </w:p>
    <w:p w14:paraId="6F9E51DB" w14:textId="77777777" w:rsidR="00D5724D" w:rsidRPr="00BA0B42" w:rsidRDefault="00D5724D" w:rsidP="00D5724D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409"/>
        <w:gridCol w:w="993"/>
        <w:gridCol w:w="1134"/>
        <w:gridCol w:w="992"/>
        <w:gridCol w:w="850"/>
        <w:gridCol w:w="993"/>
      </w:tblGrid>
      <w:tr w:rsidR="00D5724D" w:rsidRPr="008C5A54" w14:paraId="1CB8F205" w14:textId="77777777" w:rsidTr="00C7620D">
        <w:trPr>
          <w:trHeight w:val="751"/>
        </w:trPr>
        <w:tc>
          <w:tcPr>
            <w:tcW w:w="567" w:type="dxa"/>
          </w:tcPr>
          <w:p w14:paraId="27B73805" w14:textId="77777777" w:rsidR="00D5724D" w:rsidRPr="008C5A54" w:rsidRDefault="00D5724D" w:rsidP="00B12770">
            <w:pPr>
              <w:rPr>
                <w:b/>
                <w:sz w:val="24"/>
                <w:szCs w:val="24"/>
              </w:rPr>
            </w:pPr>
            <w:r w:rsidRPr="008C5A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14:paraId="3AECDC3A" w14:textId="77777777" w:rsidR="00D5724D" w:rsidRPr="00E55BE2" w:rsidRDefault="00892702" w:rsidP="00B1277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т</w:t>
            </w:r>
            <w:r w:rsidR="00D5724D" w:rsidRPr="00E55BE2">
              <w:rPr>
                <w:b/>
                <w:sz w:val="20"/>
                <w:szCs w:val="20"/>
                <w:lang w:val="ky-KG"/>
              </w:rPr>
              <w:t xml:space="preserve">ема </w:t>
            </w:r>
          </w:p>
        </w:tc>
        <w:tc>
          <w:tcPr>
            <w:tcW w:w="2409" w:type="dxa"/>
          </w:tcPr>
          <w:p w14:paraId="2BC970B1" w14:textId="77777777" w:rsidR="00D5724D" w:rsidRPr="00E55BE2" w:rsidRDefault="00892702" w:rsidP="00B1277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з</w:t>
            </w:r>
            <w:r w:rsidR="00D5724D">
              <w:rPr>
                <w:b/>
                <w:sz w:val="20"/>
                <w:szCs w:val="20"/>
                <w:lang w:val="ky-KG"/>
              </w:rPr>
              <w:t>адание  для СРС</w:t>
            </w:r>
          </w:p>
        </w:tc>
        <w:tc>
          <w:tcPr>
            <w:tcW w:w="993" w:type="dxa"/>
          </w:tcPr>
          <w:p w14:paraId="69F5050C" w14:textId="77777777" w:rsidR="00D5724D" w:rsidRPr="00E55BE2" w:rsidRDefault="00892702" w:rsidP="00B12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>ч</w:t>
            </w:r>
            <w:r w:rsidR="00D5724D">
              <w:rPr>
                <w:b/>
                <w:sz w:val="20"/>
                <w:szCs w:val="20"/>
                <w:lang w:val="ky-KG"/>
              </w:rPr>
              <w:t xml:space="preserve">асы </w:t>
            </w:r>
            <w:r w:rsidR="00D5724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CF99E3" w14:textId="77777777" w:rsidR="00D5724D" w:rsidRPr="00E55BE2" w:rsidRDefault="00892702" w:rsidP="00B1277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о</w:t>
            </w:r>
            <w:r w:rsidR="00D5724D">
              <w:rPr>
                <w:b/>
                <w:sz w:val="20"/>
                <w:szCs w:val="20"/>
                <w:lang w:val="ky-KG"/>
              </w:rPr>
              <w:t>ценочные средства</w:t>
            </w:r>
            <w:r w:rsidR="00D5724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4F9552" w14:textId="77777777" w:rsidR="00D5724D" w:rsidRPr="00E55BE2" w:rsidRDefault="00892702" w:rsidP="00B12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D5724D" w:rsidRPr="00E55BE2">
              <w:rPr>
                <w:b/>
                <w:sz w:val="20"/>
                <w:szCs w:val="20"/>
              </w:rPr>
              <w:t>алл</w:t>
            </w:r>
            <w:r w:rsidR="00D5724D" w:rsidRPr="00E55BE2">
              <w:rPr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204E5E" w14:textId="77777777" w:rsidR="00D5724D" w:rsidRPr="00E55BE2" w:rsidRDefault="00892702" w:rsidP="00B1277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л</w:t>
            </w:r>
            <w:r w:rsidR="00D5724D">
              <w:rPr>
                <w:b/>
                <w:sz w:val="20"/>
                <w:szCs w:val="20"/>
                <w:lang w:val="ky-KG"/>
              </w:rPr>
              <w:t xml:space="preserve">итература </w:t>
            </w:r>
            <w:r w:rsidR="00D5724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6B556C" w14:textId="77777777" w:rsidR="00D5724D" w:rsidRPr="00E55BE2" w:rsidRDefault="00892702" w:rsidP="00B1277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</w:t>
            </w:r>
            <w:r w:rsidR="00D5724D">
              <w:rPr>
                <w:b/>
                <w:sz w:val="20"/>
                <w:szCs w:val="20"/>
                <w:lang w:val="ky-KG"/>
              </w:rPr>
              <w:t>рок сдачи</w:t>
            </w:r>
          </w:p>
        </w:tc>
      </w:tr>
      <w:tr w:rsidR="0001514D" w:rsidRPr="00350386" w14:paraId="2B8F3273" w14:textId="77777777" w:rsidTr="00C7620D">
        <w:trPr>
          <w:trHeight w:val="751"/>
        </w:trPr>
        <w:tc>
          <w:tcPr>
            <w:tcW w:w="567" w:type="dxa"/>
          </w:tcPr>
          <w:p w14:paraId="7E295EDD" w14:textId="77777777" w:rsidR="0001514D" w:rsidRPr="00A81BA8" w:rsidRDefault="0001514D" w:rsidP="0001514D">
            <w:pPr>
              <w:rPr>
                <w:sz w:val="24"/>
                <w:szCs w:val="24"/>
                <w:lang w:val="ky-KG"/>
              </w:rPr>
            </w:pPr>
            <w:r w:rsidRPr="00A81BA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</w:tcPr>
          <w:p w14:paraId="14293535" w14:textId="74C43A6E" w:rsidR="0001514D" w:rsidRPr="00A81BA8" w:rsidRDefault="0001514D" w:rsidP="0001514D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>Эволюция развитие медицинского и фармацевтического товароведения.</w:t>
            </w:r>
          </w:p>
        </w:tc>
        <w:tc>
          <w:tcPr>
            <w:tcW w:w="2409" w:type="dxa"/>
          </w:tcPr>
          <w:p w14:paraId="42BE9114" w14:textId="77777777" w:rsidR="0001514D" w:rsidRPr="00F37C44" w:rsidRDefault="0001514D" w:rsidP="0001514D">
            <w:pPr>
              <w:jc w:val="both"/>
              <w:rPr>
                <w:i/>
                <w:sz w:val="18"/>
              </w:rPr>
            </w:pPr>
          </w:p>
          <w:p w14:paraId="23D07E64" w14:textId="77777777" w:rsidR="0001514D" w:rsidRPr="00F37C44" w:rsidRDefault="0001514D" w:rsidP="0001514D">
            <w:pPr>
              <w:pStyle w:val="1"/>
              <w:numPr>
                <w:ilvl w:val="0"/>
                <w:numId w:val="14"/>
              </w:numPr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Изобразите,  схематически порядок и этапы развития медицинского и фармацевтического товароведения.</w:t>
            </w:r>
          </w:p>
          <w:p w14:paraId="108D78CE" w14:textId="77777777" w:rsidR="0001514D" w:rsidRPr="00F37C44" w:rsidRDefault="0001514D" w:rsidP="0001514D">
            <w:pPr>
              <w:numPr>
                <w:ilvl w:val="0"/>
                <w:numId w:val="14"/>
              </w:numPr>
              <w:spacing w:before="100" w:beforeAutospacing="1" w:after="100" w:afterAutospacing="1"/>
              <w:contextualSpacing/>
              <w:rPr>
                <w:i/>
                <w:sz w:val="18"/>
              </w:rPr>
            </w:pPr>
            <w:r w:rsidRPr="00F37C44">
              <w:rPr>
                <w:i/>
                <w:sz w:val="18"/>
              </w:rPr>
              <w:t xml:space="preserve"> Объясните важность продвижения </w:t>
            </w:r>
            <w:proofErr w:type="spellStart"/>
            <w:r w:rsidRPr="00F37C44">
              <w:rPr>
                <w:i/>
                <w:sz w:val="18"/>
              </w:rPr>
              <w:t>МиФТ</w:t>
            </w:r>
            <w:proofErr w:type="spellEnd"/>
            <w:r w:rsidRPr="00F37C44">
              <w:rPr>
                <w:i/>
                <w:sz w:val="18"/>
              </w:rPr>
              <w:t>.</w:t>
            </w:r>
          </w:p>
          <w:p w14:paraId="0BEADB8B" w14:textId="1E602C56" w:rsidR="0001514D" w:rsidRDefault="0001514D" w:rsidP="0001514D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F37C44">
              <w:rPr>
                <w:i/>
                <w:sz w:val="18"/>
              </w:rPr>
              <w:t>РОт</w:t>
            </w:r>
            <w:proofErr w:type="spellEnd"/>
            <w:r w:rsidRPr="00F37C44">
              <w:rPr>
                <w:i/>
                <w:sz w:val="18"/>
              </w:rPr>
              <w:t xml:space="preserve">: знает историю и важность развития </w:t>
            </w:r>
            <w:proofErr w:type="spellStart"/>
            <w:r w:rsidRPr="00F37C44">
              <w:rPr>
                <w:i/>
                <w:sz w:val="18"/>
              </w:rPr>
              <w:t>МиФТ</w:t>
            </w:r>
            <w:proofErr w:type="spellEnd"/>
            <w:r w:rsidRPr="00F37C44">
              <w:rPr>
                <w:i/>
                <w:sz w:val="18"/>
              </w:rPr>
              <w:t>.</w:t>
            </w:r>
          </w:p>
        </w:tc>
        <w:tc>
          <w:tcPr>
            <w:tcW w:w="993" w:type="dxa"/>
          </w:tcPr>
          <w:p w14:paraId="4BF51A31" w14:textId="62D87FF4" w:rsidR="0001514D" w:rsidRDefault="0001514D" w:rsidP="0001514D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492A6E29" w14:textId="77777777" w:rsidR="0001514D" w:rsidRPr="00F37C44" w:rsidRDefault="0001514D" w:rsidP="0001514D">
            <w:pPr>
              <w:jc w:val="both"/>
              <w:rPr>
                <w:i/>
                <w:sz w:val="18"/>
              </w:rPr>
            </w:pPr>
          </w:p>
          <w:p w14:paraId="14FABA92" w14:textId="7BD100B8" w:rsidR="0001514D" w:rsidRDefault="0001514D" w:rsidP="0001514D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схема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D434AC" w14:textId="5E55AC4A" w:rsidR="0001514D" w:rsidRDefault="00424B22" w:rsidP="000151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  <w:r w:rsidR="00C7620D">
              <w:rPr>
                <w:b/>
                <w:sz w:val="24"/>
                <w:szCs w:val="24"/>
                <w:lang w:val="ky-KG"/>
              </w:rPr>
              <w:t xml:space="preserve"> </w:t>
            </w:r>
            <w:r w:rsidR="0001514D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F5AF2E" w14:textId="3CDEE7F1" w:rsidR="0001514D" w:rsidRDefault="00A93F02" w:rsidP="0001514D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4E6BEE" w14:textId="77777777" w:rsidR="0001514D" w:rsidRDefault="0001514D" w:rsidP="0001514D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2559C362" w14:textId="77777777" w:rsidTr="00C7620D">
        <w:trPr>
          <w:trHeight w:val="751"/>
        </w:trPr>
        <w:tc>
          <w:tcPr>
            <w:tcW w:w="567" w:type="dxa"/>
          </w:tcPr>
          <w:p w14:paraId="2F8F26F7" w14:textId="77777777" w:rsidR="00A93F02" w:rsidRPr="00A81BA8" w:rsidRDefault="00A93F02" w:rsidP="0001514D">
            <w:pPr>
              <w:rPr>
                <w:sz w:val="24"/>
                <w:szCs w:val="24"/>
                <w:lang w:val="ky-KG"/>
              </w:rPr>
            </w:pPr>
            <w:r w:rsidRPr="00A81BA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1" w:type="dxa"/>
          </w:tcPr>
          <w:p w14:paraId="21D6AC9F" w14:textId="2702852C" w:rsidR="00A93F02" w:rsidRPr="00A81BA8" w:rsidRDefault="00A93F02" w:rsidP="0001514D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>История штрихового кодирования</w:t>
            </w:r>
          </w:p>
        </w:tc>
        <w:tc>
          <w:tcPr>
            <w:tcW w:w="2409" w:type="dxa"/>
          </w:tcPr>
          <w:p w14:paraId="6A91AD3E" w14:textId="77777777" w:rsidR="00A93F02" w:rsidRPr="00F37C44" w:rsidRDefault="00A93F02" w:rsidP="0001514D">
            <w:pPr>
              <w:pStyle w:val="1"/>
              <w:numPr>
                <w:ilvl w:val="0"/>
                <w:numId w:val="15"/>
              </w:numPr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Особенности истории развития штрихового кодирования</w:t>
            </w:r>
          </w:p>
          <w:p w14:paraId="71B000BB" w14:textId="77777777" w:rsidR="00A93F02" w:rsidRPr="00F37C44" w:rsidRDefault="00A93F02" w:rsidP="0001514D">
            <w:pPr>
              <w:pStyle w:val="1"/>
              <w:numPr>
                <w:ilvl w:val="0"/>
                <w:numId w:val="15"/>
              </w:numPr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Изобразите схематически структуру товарного кода.</w:t>
            </w:r>
          </w:p>
          <w:p w14:paraId="081904A4" w14:textId="77777777" w:rsidR="00A93F02" w:rsidRPr="00F37C44" w:rsidRDefault="00A93F02" w:rsidP="0001514D">
            <w:pPr>
              <w:numPr>
                <w:ilvl w:val="0"/>
                <w:numId w:val="15"/>
              </w:numPr>
              <w:spacing w:before="100" w:beforeAutospacing="1" w:after="100" w:afterAutospacing="1"/>
              <w:contextualSpacing/>
              <w:rPr>
                <w:i/>
                <w:sz w:val="18"/>
              </w:rPr>
            </w:pPr>
            <w:r w:rsidRPr="00F37C44">
              <w:rPr>
                <w:i/>
                <w:sz w:val="18"/>
              </w:rPr>
              <w:t>Каким условия должны соответствовать информационно-рекламные материалы о ЛС.</w:t>
            </w:r>
          </w:p>
          <w:p w14:paraId="43A90FE7" w14:textId="42D3C10C" w:rsidR="00A93F02" w:rsidRDefault="00A93F02" w:rsidP="0001514D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Рот: знает историю развития штрихового кодирования.</w:t>
            </w:r>
          </w:p>
        </w:tc>
        <w:tc>
          <w:tcPr>
            <w:tcW w:w="993" w:type="dxa"/>
          </w:tcPr>
          <w:p w14:paraId="47D3D6FA" w14:textId="69C53D86" w:rsidR="00A93F02" w:rsidRDefault="00A93F02" w:rsidP="0001514D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24EB084B" w14:textId="1C158D47" w:rsidR="00A93F02" w:rsidRDefault="00A93F02" w:rsidP="0001514D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схема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A9E60F" w14:textId="1DE3B28E" w:rsidR="00A93F02" w:rsidRDefault="00A93F02" w:rsidP="0001514D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EBABDB" w14:textId="3CD580FF" w:rsidR="00A93F02" w:rsidRDefault="00A93F02" w:rsidP="0001514D">
            <w:pPr>
              <w:rPr>
                <w:b/>
                <w:sz w:val="24"/>
                <w:szCs w:val="24"/>
                <w:lang w:val="ky-KG"/>
              </w:rPr>
            </w:pPr>
            <w:r w:rsidRPr="00B51445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B2CEBAB" w14:textId="77777777" w:rsidR="00A93F02" w:rsidRDefault="00A93F02" w:rsidP="0001514D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334643BA" w14:textId="77777777" w:rsidTr="00C7620D">
        <w:trPr>
          <w:trHeight w:val="751"/>
        </w:trPr>
        <w:tc>
          <w:tcPr>
            <w:tcW w:w="567" w:type="dxa"/>
          </w:tcPr>
          <w:p w14:paraId="73B2A9DC" w14:textId="04B9439D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411" w:type="dxa"/>
          </w:tcPr>
          <w:p w14:paraId="26BBC287" w14:textId="77777777" w:rsidR="00A93F02" w:rsidRPr="00272F72" w:rsidRDefault="00A93F02" w:rsidP="007B3434">
            <w:pPr>
              <w:rPr>
                <w:sz w:val="22"/>
                <w:szCs w:val="22"/>
              </w:rPr>
            </w:pPr>
            <w:r w:rsidRPr="00272F72">
              <w:rPr>
                <w:sz w:val="22"/>
                <w:szCs w:val="22"/>
              </w:rPr>
              <w:t>Методы изготовления изделий из пластмасс</w:t>
            </w:r>
          </w:p>
          <w:p w14:paraId="282B5E66" w14:textId="77777777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</w:tcPr>
          <w:p w14:paraId="50A1CF69" w14:textId="77777777" w:rsidR="00A93F02" w:rsidRDefault="00A93F02" w:rsidP="007B3434">
            <w:pPr>
              <w:pStyle w:val="1"/>
              <w:ind w:left="0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1.</w:t>
            </w:r>
            <w:r w:rsidRPr="00F37C44">
              <w:rPr>
                <w:i/>
                <w:sz w:val="18"/>
                <w:szCs w:val="20"/>
              </w:rPr>
              <w:t>Изобразите схематически методы изготовления изделий из пластмасс.</w:t>
            </w:r>
          </w:p>
          <w:p w14:paraId="6A9ED81E" w14:textId="77777777" w:rsidR="00A93F02" w:rsidRPr="00F37C44" w:rsidRDefault="00A93F02" w:rsidP="007B3434">
            <w:pPr>
              <w:pStyle w:val="1"/>
              <w:ind w:left="0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2.</w:t>
            </w:r>
            <w:r w:rsidRPr="00F37C44">
              <w:rPr>
                <w:i/>
                <w:sz w:val="18"/>
                <w:szCs w:val="20"/>
              </w:rPr>
              <w:t>Каким условия должны соответствовать информационно-рекламные материалы о ЛС.</w:t>
            </w:r>
          </w:p>
          <w:p w14:paraId="22D1441A" w14:textId="6AD5E318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  <w:szCs w:val="20"/>
              </w:rPr>
              <w:t xml:space="preserve">Рот: умеет работать с </w:t>
            </w:r>
            <w:r w:rsidRPr="00F37C44">
              <w:rPr>
                <w:i/>
                <w:sz w:val="18"/>
                <w:szCs w:val="20"/>
              </w:rPr>
              <w:lastRenderedPageBreak/>
              <w:t>информацией из различных источников, схематически изображать рекламу о ЛС.</w:t>
            </w:r>
          </w:p>
        </w:tc>
        <w:tc>
          <w:tcPr>
            <w:tcW w:w="993" w:type="dxa"/>
          </w:tcPr>
          <w:p w14:paraId="512E5324" w14:textId="4ED61F03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1134" w:type="dxa"/>
          </w:tcPr>
          <w:p w14:paraId="793860AB" w14:textId="01D9AF25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реферат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E1831A" w14:textId="61D188DF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06F1D0B" w14:textId="72D47982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B51445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1B9E2FF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4D2DF9F2" w14:textId="77777777" w:rsidTr="00C7620D">
        <w:trPr>
          <w:trHeight w:val="751"/>
        </w:trPr>
        <w:tc>
          <w:tcPr>
            <w:tcW w:w="567" w:type="dxa"/>
          </w:tcPr>
          <w:p w14:paraId="7101BE67" w14:textId="52638C31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2411" w:type="dxa"/>
          </w:tcPr>
          <w:p w14:paraId="6AF25B3E" w14:textId="0C226AD8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>Техническое регулирование и лицензирование производства и обращения медицинских товаров.</w:t>
            </w:r>
          </w:p>
        </w:tc>
        <w:tc>
          <w:tcPr>
            <w:tcW w:w="2409" w:type="dxa"/>
          </w:tcPr>
          <w:p w14:paraId="2A75F4A6" w14:textId="77777777" w:rsidR="00A93F02" w:rsidRPr="00F37C44" w:rsidRDefault="00A93F02" w:rsidP="007B3434">
            <w:pPr>
              <w:pStyle w:val="1"/>
              <w:numPr>
                <w:ilvl w:val="0"/>
                <w:numId w:val="16"/>
              </w:numPr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Сделайте презентацию государственной системы стандартизации медицинских товаров.</w:t>
            </w:r>
          </w:p>
          <w:p w14:paraId="0A37518F" w14:textId="77777777" w:rsidR="00A93F02" w:rsidRPr="00F37C44" w:rsidRDefault="00A93F02" w:rsidP="007B3434">
            <w:pPr>
              <w:numPr>
                <w:ilvl w:val="0"/>
                <w:numId w:val="16"/>
              </w:numPr>
              <w:spacing w:before="100" w:beforeAutospacing="1"/>
              <w:contextualSpacing/>
              <w:rPr>
                <w:i/>
                <w:sz w:val="18"/>
              </w:rPr>
            </w:pPr>
            <w:r w:rsidRPr="00F37C44">
              <w:rPr>
                <w:i/>
                <w:sz w:val="18"/>
              </w:rPr>
              <w:t>Укажите порядок проведения сертификации и лицензировании медицинских товаров.</w:t>
            </w:r>
          </w:p>
          <w:p w14:paraId="6EA35407" w14:textId="074098D8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F37C44">
              <w:rPr>
                <w:i/>
                <w:sz w:val="18"/>
              </w:rPr>
              <w:t>РОт</w:t>
            </w:r>
            <w:proofErr w:type="spellEnd"/>
            <w:r w:rsidRPr="00F37C44">
              <w:rPr>
                <w:i/>
                <w:sz w:val="18"/>
              </w:rPr>
              <w:t>: умеет работать и проводить проверки в аптечных учреждениях.</w:t>
            </w:r>
          </w:p>
        </w:tc>
        <w:tc>
          <w:tcPr>
            <w:tcW w:w="993" w:type="dxa"/>
          </w:tcPr>
          <w:p w14:paraId="0ADB9026" w14:textId="07708E0F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2435C22C" w14:textId="1720C375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презентация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66C696" w14:textId="51C9044E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ADD2F9A" w14:textId="2C7A01B2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2B1FD8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77E8E3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1D510D2C" w14:textId="77777777" w:rsidTr="00C7620D">
        <w:trPr>
          <w:trHeight w:val="751"/>
        </w:trPr>
        <w:tc>
          <w:tcPr>
            <w:tcW w:w="567" w:type="dxa"/>
          </w:tcPr>
          <w:p w14:paraId="0E470CF7" w14:textId="50060971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411" w:type="dxa"/>
          </w:tcPr>
          <w:p w14:paraId="56C91168" w14:textId="1F69A3FB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>Приемка товаров</w:t>
            </w:r>
          </w:p>
        </w:tc>
        <w:tc>
          <w:tcPr>
            <w:tcW w:w="2409" w:type="dxa"/>
          </w:tcPr>
          <w:p w14:paraId="54344B4B" w14:textId="77777777" w:rsidR="00A93F02" w:rsidRPr="00F37C44" w:rsidRDefault="00A93F02" w:rsidP="007B3434">
            <w:pPr>
              <w:pStyle w:val="1"/>
              <w:ind w:left="0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 1.</w:t>
            </w:r>
            <w:r w:rsidRPr="00F37C44">
              <w:rPr>
                <w:i/>
                <w:sz w:val="18"/>
                <w:szCs w:val="20"/>
              </w:rPr>
              <w:t>Изобразите схематически способы приемки</w:t>
            </w:r>
          </w:p>
          <w:p w14:paraId="75395841" w14:textId="77777777" w:rsidR="00A93F02" w:rsidRPr="00F37C44" w:rsidRDefault="00A93F02" w:rsidP="007B3434">
            <w:pPr>
              <w:pStyle w:val="1"/>
              <w:ind w:left="0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2.</w:t>
            </w:r>
            <w:r w:rsidRPr="00F37C44">
              <w:rPr>
                <w:i/>
                <w:sz w:val="18"/>
                <w:szCs w:val="20"/>
              </w:rPr>
              <w:t>Претензионный порядок урегулирования споров при приемке.</w:t>
            </w:r>
          </w:p>
          <w:p w14:paraId="33FBB7EA" w14:textId="77777777" w:rsidR="00A93F02" w:rsidRPr="00F37C44" w:rsidRDefault="00A93F02" w:rsidP="007B3434">
            <w:pPr>
              <w:pStyle w:val="1"/>
              <w:ind w:left="0"/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3.Укажите порядок оформления и заключения договоров и контрактов с поставщиками.</w:t>
            </w:r>
          </w:p>
          <w:p w14:paraId="5ACB610D" w14:textId="77777777" w:rsidR="00A93F02" w:rsidRPr="00F37C44" w:rsidRDefault="00A93F02" w:rsidP="007B3434">
            <w:pPr>
              <w:pStyle w:val="1"/>
              <w:ind w:left="2"/>
              <w:rPr>
                <w:i/>
                <w:sz w:val="18"/>
                <w:szCs w:val="20"/>
              </w:rPr>
            </w:pPr>
          </w:p>
          <w:p w14:paraId="47570FC8" w14:textId="77777777" w:rsidR="00A93F02" w:rsidRPr="00F37C44" w:rsidRDefault="00A93F02" w:rsidP="007B3434">
            <w:pPr>
              <w:pStyle w:val="1"/>
              <w:ind w:left="0"/>
              <w:rPr>
                <w:i/>
                <w:sz w:val="18"/>
                <w:szCs w:val="20"/>
              </w:rPr>
            </w:pPr>
            <w:proofErr w:type="spellStart"/>
            <w:r w:rsidRPr="00F37C44">
              <w:rPr>
                <w:i/>
                <w:sz w:val="18"/>
                <w:szCs w:val="20"/>
              </w:rPr>
              <w:t>Рот</w:t>
            </w:r>
            <w:proofErr w:type="gramStart"/>
            <w:r w:rsidRPr="00F37C44">
              <w:rPr>
                <w:i/>
                <w:sz w:val="18"/>
                <w:szCs w:val="20"/>
              </w:rPr>
              <w:t>:З</w:t>
            </w:r>
            <w:proofErr w:type="gramEnd"/>
            <w:r w:rsidRPr="00F37C44">
              <w:rPr>
                <w:i/>
                <w:sz w:val="18"/>
                <w:szCs w:val="20"/>
              </w:rPr>
              <w:t>нает</w:t>
            </w:r>
            <w:proofErr w:type="spellEnd"/>
            <w:r w:rsidRPr="00F37C44">
              <w:rPr>
                <w:i/>
                <w:sz w:val="18"/>
                <w:szCs w:val="20"/>
              </w:rPr>
              <w:t xml:space="preserve"> способы приемки товара.</w:t>
            </w:r>
          </w:p>
          <w:p w14:paraId="7AADAD07" w14:textId="7205403F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  <w:szCs w:val="20"/>
              </w:rPr>
              <w:t xml:space="preserve">Умеет провести приемку товара по всем способам. </w:t>
            </w:r>
          </w:p>
        </w:tc>
        <w:tc>
          <w:tcPr>
            <w:tcW w:w="993" w:type="dxa"/>
          </w:tcPr>
          <w:p w14:paraId="73D3D51C" w14:textId="0406925F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20A37ED9" w14:textId="5EF72F01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реферат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45FF0F" w14:textId="31BABC19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756AD15" w14:textId="0F4FF26F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2B1FD8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3AAECF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14213657" w14:textId="77777777" w:rsidTr="00C7620D">
        <w:trPr>
          <w:trHeight w:val="751"/>
        </w:trPr>
        <w:tc>
          <w:tcPr>
            <w:tcW w:w="567" w:type="dxa"/>
          </w:tcPr>
          <w:p w14:paraId="56FAACA4" w14:textId="12A5257F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411" w:type="dxa"/>
          </w:tcPr>
          <w:p w14:paraId="69BDE84A" w14:textId="32C4A0E9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bCs/>
                <w:sz w:val="22"/>
                <w:szCs w:val="22"/>
              </w:rPr>
              <w:t>История развития оптических очков.</w:t>
            </w:r>
          </w:p>
        </w:tc>
        <w:tc>
          <w:tcPr>
            <w:tcW w:w="2409" w:type="dxa"/>
          </w:tcPr>
          <w:p w14:paraId="4E7EB3DC" w14:textId="77777777" w:rsidR="00A93F02" w:rsidRPr="00F37C44" w:rsidRDefault="00A93F02" w:rsidP="007B3434">
            <w:pPr>
              <w:pStyle w:val="1"/>
              <w:ind w:left="176"/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Сделайте презентацию, про развитие оптических очков</w:t>
            </w:r>
          </w:p>
          <w:p w14:paraId="3585617C" w14:textId="6DC6EC3D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Рот: умеет не только проводить экспертизу очков</w:t>
            </w:r>
            <w:proofErr w:type="gramStart"/>
            <w:r w:rsidRPr="00F37C44">
              <w:rPr>
                <w:i/>
                <w:sz w:val="18"/>
              </w:rPr>
              <w:t xml:space="preserve"> ,</w:t>
            </w:r>
            <w:proofErr w:type="gramEnd"/>
            <w:r w:rsidRPr="00F37C44">
              <w:rPr>
                <w:i/>
                <w:sz w:val="18"/>
              </w:rPr>
              <w:t>но и знает историю их развития.</w:t>
            </w:r>
          </w:p>
        </w:tc>
        <w:tc>
          <w:tcPr>
            <w:tcW w:w="993" w:type="dxa"/>
          </w:tcPr>
          <w:p w14:paraId="58F99C86" w14:textId="0B29ED7A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7AF6AFA5" w14:textId="4BD31F7D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таблица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BD4D84" w14:textId="1367A0F4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D53B577" w14:textId="68705230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2B1FD8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658161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2E4A27C8" w14:textId="77777777" w:rsidTr="00C7620D">
        <w:trPr>
          <w:trHeight w:val="751"/>
        </w:trPr>
        <w:tc>
          <w:tcPr>
            <w:tcW w:w="567" w:type="dxa"/>
          </w:tcPr>
          <w:p w14:paraId="4EA4A8A3" w14:textId="649C2CC3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411" w:type="dxa"/>
          </w:tcPr>
          <w:p w14:paraId="1DE65C3E" w14:textId="3C5DE47C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>Санитарно-гигиенические изделия из латекса и резины.</w:t>
            </w:r>
          </w:p>
        </w:tc>
        <w:tc>
          <w:tcPr>
            <w:tcW w:w="2409" w:type="dxa"/>
          </w:tcPr>
          <w:p w14:paraId="0361E0E4" w14:textId="77777777" w:rsidR="00A93F02" w:rsidRPr="00F37C44" w:rsidRDefault="00A93F02" w:rsidP="007B3434">
            <w:pPr>
              <w:ind w:left="362"/>
              <w:contextualSpacing/>
              <w:rPr>
                <w:i/>
                <w:sz w:val="18"/>
              </w:rPr>
            </w:pPr>
            <w:r w:rsidRPr="00F37C44">
              <w:rPr>
                <w:i/>
                <w:sz w:val="18"/>
              </w:rPr>
              <w:t>1. Изобразите схематически виды изделий из латекса.</w:t>
            </w:r>
          </w:p>
          <w:p w14:paraId="5CFD40B3" w14:textId="77777777" w:rsidR="00A93F02" w:rsidRPr="00F37C44" w:rsidRDefault="00A93F02" w:rsidP="007B3434">
            <w:pPr>
              <w:ind w:left="362"/>
              <w:contextualSpacing/>
              <w:rPr>
                <w:i/>
                <w:sz w:val="18"/>
              </w:rPr>
            </w:pPr>
            <w:r w:rsidRPr="00F37C44">
              <w:rPr>
                <w:i/>
                <w:sz w:val="18"/>
              </w:rPr>
              <w:t>2.Изобразите схематически виды изделий из резины.</w:t>
            </w:r>
          </w:p>
          <w:p w14:paraId="7AA803DE" w14:textId="77777777" w:rsidR="00A93F02" w:rsidRPr="00F37C44" w:rsidRDefault="00A93F02" w:rsidP="007B3434">
            <w:pPr>
              <w:ind w:left="362"/>
              <w:contextualSpacing/>
              <w:rPr>
                <w:i/>
                <w:sz w:val="18"/>
              </w:rPr>
            </w:pPr>
            <w:r w:rsidRPr="00F37C44">
              <w:rPr>
                <w:i/>
                <w:sz w:val="18"/>
              </w:rPr>
              <w:t xml:space="preserve">3. Объясните методы хранения и упаковки  </w:t>
            </w:r>
          </w:p>
          <w:p w14:paraId="296D8700" w14:textId="1AA94A9F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Рот: умеет работать с информацией из различных источников, схематически изображать рекламу о ЛС.</w:t>
            </w:r>
          </w:p>
        </w:tc>
        <w:tc>
          <w:tcPr>
            <w:tcW w:w="993" w:type="dxa"/>
          </w:tcPr>
          <w:p w14:paraId="69E0C19F" w14:textId="6288262D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6E70DA8F" w14:textId="7D6BEE59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схема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7D8C11" w14:textId="693E080F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736C93" w14:textId="06C16AB3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2B1FD8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191BBF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06C8B8EE" w14:textId="77777777" w:rsidTr="00C7620D">
        <w:trPr>
          <w:trHeight w:val="751"/>
        </w:trPr>
        <w:tc>
          <w:tcPr>
            <w:tcW w:w="567" w:type="dxa"/>
          </w:tcPr>
          <w:p w14:paraId="79C0DDE1" w14:textId="566E1473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411" w:type="dxa"/>
          </w:tcPr>
          <w:p w14:paraId="79133AB7" w14:textId="77777777" w:rsidR="00A93F02" w:rsidRPr="00272F72" w:rsidRDefault="00A93F02" w:rsidP="007B3434">
            <w:pPr>
              <w:rPr>
                <w:b/>
                <w:bCs/>
                <w:i/>
                <w:sz w:val="22"/>
                <w:szCs w:val="22"/>
              </w:rPr>
            </w:pPr>
          </w:p>
          <w:p w14:paraId="770CF2C7" w14:textId="71C07E3B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>Транспортирование различных видов МТ и ФТ.</w:t>
            </w:r>
          </w:p>
        </w:tc>
        <w:tc>
          <w:tcPr>
            <w:tcW w:w="2409" w:type="dxa"/>
          </w:tcPr>
          <w:p w14:paraId="6BA069AF" w14:textId="77777777" w:rsidR="00A93F02" w:rsidRPr="00F37C44" w:rsidRDefault="00A93F02" w:rsidP="007B3434">
            <w:pPr>
              <w:pStyle w:val="1"/>
              <w:numPr>
                <w:ilvl w:val="0"/>
                <w:numId w:val="17"/>
              </w:numPr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Опишите, условия перевозки различных групп ФТ и МТ.</w:t>
            </w:r>
          </w:p>
          <w:p w14:paraId="04035A0F" w14:textId="77777777" w:rsidR="00A93F02" w:rsidRPr="00F37C44" w:rsidRDefault="00A93F02" w:rsidP="007B3434">
            <w:pPr>
              <w:pStyle w:val="1"/>
              <w:numPr>
                <w:ilvl w:val="0"/>
                <w:numId w:val="17"/>
              </w:numPr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Расскажите виды перевозок грузов.</w:t>
            </w:r>
          </w:p>
          <w:p w14:paraId="0FA2B21E" w14:textId="77777777" w:rsidR="00A93F02" w:rsidRPr="00F37C44" w:rsidRDefault="00A93F02" w:rsidP="007B3434">
            <w:pPr>
              <w:pStyle w:val="1"/>
              <w:ind w:left="34"/>
              <w:rPr>
                <w:i/>
                <w:sz w:val="18"/>
                <w:szCs w:val="20"/>
              </w:rPr>
            </w:pPr>
          </w:p>
          <w:p w14:paraId="6F97D301" w14:textId="77777777" w:rsidR="00A93F02" w:rsidRPr="00F37C44" w:rsidRDefault="00A93F02" w:rsidP="007B3434">
            <w:pPr>
              <w:pStyle w:val="1"/>
              <w:ind w:left="34"/>
              <w:rPr>
                <w:i/>
                <w:sz w:val="18"/>
                <w:szCs w:val="20"/>
              </w:rPr>
            </w:pPr>
            <w:proofErr w:type="spellStart"/>
            <w:r w:rsidRPr="00F37C44">
              <w:rPr>
                <w:i/>
                <w:sz w:val="18"/>
                <w:szCs w:val="20"/>
              </w:rPr>
              <w:t>РОт</w:t>
            </w:r>
            <w:proofErr w:type="spellEnd"/>
            <w:r w:rsidRPr="00F37C44">
              <w:rPr>
                <w:i/>
                <w:sz w:val="18"/>
                <w:szCs w:val="20"/>
              </w:rPr>
              <w:t>: умеет осуществлять транспортировку МТ и ФТ.</w:t>
            </w:r>
          </w:p>
          <w:p w14:paraId="46CAA7D1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</w:tcPr>
          <w:p w14:paraId="6794C993" w14:textId="1C2D89C8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520605A3" w14:textId="30A3DAC6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схема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131402" w14:textId="18022AB7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2F369BF" w14:textId="06B76071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2B1FD8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2C6FC6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7E291790" w14:textId="77777777" w:rsidTr="00C7620D">
        <w:trPr>
          <w:trHeight w:val="751"/>
        </w:trPr>
        <w:tc>
          <w:tcPr>
            <w:tcW w:w="567" w:type="dxa"/>
          </w:tcPr>
          <w:p w14:paraId="47349221" w14:textId="581350EC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411" w:type="dxa"/>
          </w:tcPr>
          <w:p w14:paraId="00B7921A" w14:textId="77777777" w:rsidR="00A93F02" w:rsidRPr="00272F72" w:rsidRDefault="00A93F02" w:rsidP="007B3434">
            <w:pPr>
              <w:rPr>
                <w:sz w:val="22"/>
                <w:szCs w:val="22"/>
              </w:rPr>
            </w:pPr>
          </w:p>
          <w:p w14:paraId="1D6C9BE1" w14:textId="77777777" w:rsidR="00A93F02" w:rsidRPr="00272F72" w:rsidRDefault="00A93F02" w:rsidP="007B3434">
            <w:pPr>
              <w:rPr>
                <w:sz w:val="22"/>
                <w:szCs w:val="22"/>
              </w:rPr>
            </w:pPr>
            <w:r w:rsidRPr="00272F72">
              <w:rPr>
                <w:sz w:val="22"/>
                <w:szCs w:val="22"/>
              </w:rPr>
              <w:t>Средства торговой информации.</w:t>
            </w:r>
          </w:p>
          <w:p w14:paraId="46D6DDEB" w14:textId="77777777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</w:tcPr>
          <w:p w14:paraId="63251ACE" w14:textId="77777777" w:rsidR="00A93F02" w:rsidRPr="0001514D" w:rsidRDefault="00A93F02" w:rsidP="007B34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i/>
                <w:sz w:val="18"/>
                <w:szCs w:val="20"/>
              </w:rPr>
            </w:pPr>
            <w:r w:rsidRPr="0001514D">
              <w:rPr>
                <w:rFonts w:eastAsia="Calibri"/>
                <w:i/>
                <w:sz w:val="18"/>
                <w:szCs w:val="20"/>
              </w:rPr>
              <w:t>Опишите, информационные знаки.</w:t>
            </w:r>
          </w:p>
          <w:p w14:paraId="218239F6" w14:textId="77777777" w:rsidR="00A93F02" w:rsidRPr="0001514D" w:rsidRDefault="00A93F02" w:rsidP="007B34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i/>
                <w:sz w:val="18"/>
                <w:szCs w:val="20"/>
              </w:rPr>
            </w:pPr>
            <w:r w:rsidRPr="0001514D">
              <w:rPr>
                <w:rFonts w:eastAsia="Calibri"/>
                <w:i/>
                <w:sz w:val="18"/>
                <w:szCs w:val="20"/>
              </w:rPr>
              <w:t>Расскажите требования для полной информативности о товаре.</w:t>
            </w:r>
          </w:p>
          <w:p w14:paraId="3C0C69B9" w14:textId="1BF66624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РОт</w:t>
            </w:r>
            <w:proofErr w:type="spellEnd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 xml:space="preserve">: умеет работать с информацией из различных </w:t>
            </w:r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lastRenderedPageBreak/>
              <w:t>источников, составлять и анализировать схему возможных вариантов.</w:t>
            </w:r>
          </w:p>
        </w:tc>
        <w:tc>
          <w:tcPr>
            <w:tcW w:w="993" w:type="dxa"/>
          </w:tcPr>
          <w:p w14:paraId="4340A085" w14:textId="1A0B73AF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1134" w:type="dxa"/>
          </w:tcPr>
          <w:p w14:paraId="215ADEA4" w14:textId="190C9CF2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схема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1C08A1" w14:textId="36B79E4E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83D42A" w14:textId="24665439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2B1FD8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86F3AA2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262A3F69" w14:textId="77777777" w:rsidTr="00C7620D">
        <w:trPr>
          <w:trHeight w:val="751"/>
        </w:trPr>
        <w:tc>
          <w:tcPr>
            <w:tcW w:w="567" w:type="dxa"/>
          </w:tcPr>
          <w:p w14:paraId="1327730C" w14:textId="4129949D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2411" w:type="dxa"/>
          </w:tcPr>
          <w:p w14:paraId="6B754C27" w14:textId="6AA4D590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 xml:space="preserve">Зажим </w:t>
            </w:r>
            <w:proofErr w:type="spellStart"/>
            <w:r w:rsidRPr="00272F72">
              <w:rPr>
                <w:sz w:val="22"/>
                <w:szCs w:val="22"/>
              </w:rPr>
              <w:t>Бильрота</w:t>
            </w:r>
            <w:proofErr w:type="spellEnd"/>
            <w:r w:rsidRPr="00272F72">
              <w:rPr>
                <w:sz w:val="22"/>
                <w:szCs w:val="22"/>
              </w:rPr>
              <w:t xml:space="preserve"> Зажим </w:t>
            </w:r>
            <w:proofErr w:type="spellStart"/>
            <w:r w:rsidRPr="00272F72">
              <w:rPr>
                <w:sz w:val="22"/>
                <w:szCs w:val="22"/>
              </w:rPr>
              <w:t>Кохера</w:t>
            </w:r>
            <w:proofErr w:type="spellEnd"/>
            <w:r w:rsidRPr="00272F72">
              <w:rPr>
                <w:sz w:val="22"/>
                <w:szCs w:val="22"/>
              </w:rPr>
              <w:t xml:space="preserve"> Зажим Микулича</w:t>
            </w:r>
          </w:p>
        </w:tc>
        <w:tc>
          <w:tcPr>
            <w:tcW w:w="2409" w:type="dxa"/>
          </w:tcPr>
          <w:p w14:paraId="2BAA4BC2" w14:textId="77777777" w:rsidR="00A93F02" w:rsidRPr="00F37C44" w:rsidRDefault="00A93F02" w:rsidP="007B3434">
            <w:pPr>
              <w:pStyle w:val="1"/>
              <w:ind w:left="394"/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1.Опишите и нарисуйте инструмента.</w:t>
            </w:r>
          </w:p>
          <w:p w14:paraId="3F292EFD" w14:textId="77777777" w:rsidR="00A93F02" w:rsidRPr="00F37C44" w:rsidRDefault="00A93F02" w:rsidP="007B3434">
            <w:pPr>
              <w:pStyle w:val="1"/>
              <w:ind w:left="394"/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Определите качество инструмента.</w:t>
            </w:r>
          </w:p>
          <w:p w14:paraId="0DF7683C" w14:textId="29FC6DC3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F37C44">
              <w:rPr>
                <w:i/>
                <w:sz w:val="18"/>
                <w:szCs w:val="20"/>
              </w:rPr>
              <w:t>РОт</w:t>
            </w:r>
            <w:proofErr w:type="spellEnd"/>
            <w:r w:rsidRPr="00F37C44">
              <w:rPr>
                <w:i/>
                <w:sz w:val="18"/>
                <w:szCs w:val="20"/>
              </w:rPr>
              <w:t>: умеет работать с инструментом и определяет качество.</w:t>
            </w:r>
          </w:p>
        </w:tc>
        <w:tc>
          <w:tcPr>
            <w:tcW w:w="993" w:type="dxa"/>
          </w:tcPr>
          <w:p w14:paraId="67668735" w14:textId="4461B2A0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635DEC0C" w14:textId="13EDC08A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реферат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356280" w14:textId="7E8468F1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C108FAF" w14:textId="298621A3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6570EF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64F57A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05081928" w14:textId="77777777" w:rsidTr="00C7620D">
        <w:trPr>
          <w:trHeight w:val="751"/>
        </w:trPr>
        <w:tc>
          <w:tcPr>
            <w:tcW w:w="567" w:type="dxa"/>
          </w:tcPr>
          <w:p w14:paraId="26C4F6ED" w14:textId="231053C2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411" w:type="dxa"/>
          </w:tcPr>
          <w:p w14:paraId="6D41B4F7" w14:textId="50A1DDF3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proofErr w:type="spellStart"/>
            <w:r w:rsidRPr="00272F72">
              <w:rPr>
                <w:sz w:val="22"/>
                <w:szCs w:val="22"/>
              </w:rPr>
              <w:t>Анотамический</w:t>
            </w:r>
            <w:proofErr w:type="spellEnd"/>
            <w:r w:rsidRPr="00272F72">
              <w:rPr>
                <w:sz w:val="22"/>
                <w:szCs w:val="22"/>
              </w:rPr>
              <w:t xml:space="preserve"> скальпель. Корнцанг. Ножницы хирургические Пинцеты</w:t>
            </w:r>
          </w:p>
        </w:tc>
        <w:tc>
          <w:tcPr>
            <w:tcW w:w="2409" w:type="dxa"/>
          </w:tcPr>
          <w:p w14:paraId="2F650D47" w14:textId="77777777" w:rsidR="00A93F02" w:rsidRPr="00F37C44" w:rsidRDefault="00A93F02" w:rsidP="007B3434">
            <w:pPr>
              <w:pStyle w:val="1"/>
              <w:ind w:left="394"/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1.Опишите и нарисуйте инструмента.</w:t>
            </w:r>
          </w:p>
          <w:p w14:paraId="52BB3210" w14:textId="77777777" w:rsidR="00A93F02" w:rsidRPr="00F37C44" w:rsidRDefault="00A93F02" w:rsidP="007B3434">
            <w:pPr>
              <w:pStyle w:val="1"/>
              <w:ind w:left="394"/>
              <w:rPr>
                <w:i/>
                <w:sz w:val="18"/>
                <w:szCs w:val="20"/>
              </w:rPr>
            </w:pPr>
            <w:r w:rsidRPr="00F37C44">
              <w:rPr>
                <w:i/>
                <w:sz w:val="18"/>
                <w:szCs w:val="20"/>
              </w:rPr>
              <w:t>Определите качество инструмента.</w:t>
            </w:r>
          </w:p>
          <w:p w14:paraId="0CC863E4" w14:textId="727C5E69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F37C44">
              <w:rPr>
                <w:i/>
                <w:sz w:val="18"/>
                <w:szCs w:val="20"/>
              </w:rPr>
              <w:t>РОт</w:t>
            </w:r>
            <w:proofErr w:type="spellEnd"/>
            <w:r w:rsidRPr="00F37C44">
              <w:rPr>
                <w:i/>
                <w:sz w:val="18"/>
                <w:szCs w:val="20"/>
              </w:rPr>
              <w:t>: умеет работать с инструментом и определяет качество.</w:t>
            </w:r>
          </w:p>
        </w:tc>
        <w:tc>
          <w:tcPr>
            <w:tcW w:w="993" w:type="dxa"/>
          </w:tcPr>
          <w:p w14:paraId="7EACD48D" w14:textId="730E8AD9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4763244D" w14:textId="230032B2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презентация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747A36" w14:textId="719A767C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C813419" w14:textId="3BC00D93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6570EF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B86BAF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6C13EA6C" w14:textId="77777777" w:rsidTr="00C7620D">
        <w:trPr>
          <w:trHeight w:val="751"/>
        </w:trPr>
        <w:tc>
          <w:tcPr>
            <w:tcW w:w="567" w:type="dxa"/>
          </w:tcPr>
          <w:p w14:paraId="19E09439" w14:textId="338266F6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411" w:type="dxa"/>
          </w:tcPr>
          <w:p w14:paraId="57A3167D" w14:textId="6CCC9355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 xml:space="preserve">Крючки </w:t>
            </w:r>
            <w:proofErr w:type="spellStart"/>
            <w:r w:rsidRPr="00272F72">
              <w:rPr>
                <w:sz w:val="22"/>
                <w:szCs w:val="22"/>
              </w:rPr>
              <w:t>Форабера</w:t>
            </w:r>
            <w:proofErr w:type="spellEnd"/>
            <w:r w:rsidRPr="00272F72">
              <w:rPr>
                <w:sz w:val="22"/>
                <w:szCs w:val="22"/>
              </w:rPr>
              <w:t xml:space="preserve"> Крючки </w:t>
            </w:r>
            <w:proofErr w:type="spellStart"/>
            <w:r w:rsidRPr="00272F72">
              <w:rPr>
                <w:sz w:val="22"/>
                <w:szCs w:val="22"/>
              </w:rPr>
              <w:t>Фолькмана</w:t>
            </w:r>
            <w:proofErr w:type="spellEnd"/>
            <w:r w:rsidRPr="00272F72">
              <w:rPr>
                <w:sz w:val="22"/>
                <w:szCs w:val="22"/>
              </w:rPr>
              <w:t xml:space="preserve"> Крючки (рано расширители)</w:t>
            </w:r>
          </w:p>
        </w:tc>
        <w:tc>
          <w:tcPr>
            <w:tcW w:w="2409" w:type="dxa"/>
          </w:tcPr>
          <w:p w14:paraId="1DF9AB35" w14:textId="77777777" w:rsidR="00A93F02" w:rsidRPr="0001514D" w:rsidRDefault="00A93F02" w:rsidP="007B3434">
            <w:pPr>
              <w:contextualSpacing/>
              <w:rPr>
                <w:rFonts w:eastAsia="Calibri"/>
                <w:i/>
                <w:sz w:val="18"/>
                <w:szCs w:val="20"/>
              </w:rPr>
            </w:pPr>
            <w:r w:rsidRPr="0001514D">
              <w:rPr>
                <w:rFonts w:eastAsia="Calibri"/>
                <w:i/>
                <w:sz w:val="18"/>
                <w:szCs w:val="20"/>
              </w:rPr>
              <w:t>1.Опишите и нарисуйте инструмента.</w:t>
            </w:r>
          </w:p>
          <w:p w14:paraId="0E29E274" w14:textId="57FCB5D3" w:rsidR="00A93F02" w:rsidRPr="0001514D" w:rsidRDefault="00A93F02" w:rsidP="007B3434">
            <w:pPr>
              <w:contextualSpacing/>
              <w:rPr>
                <w:rFonts w:eastAsia="Calibri"/>
                <w:i/>
                <w:sz w:val="18"/>
                <w:szCs w:val="20"/>
              </w:rPr>
            </w:pPr>
            <w:r>
              <w:rPr>
                <w:rFonts w:eastAsia="Calibri"/>
                <w:i/>
                <w:sz w:val="18"/>
                <w:szCs w:val="20"/>
              </w:rPr>
              <w:t>2.</w:t>
            </w:r>
            <w:r w:rsidRPr="0001514D">
              <w:rPr>
                <w:rFonts w:eastAsia="Calibri"/>
                <w:i/>
                <w:sz w:val="18"/>
                <w:szCs w:val="20"/>
              </w:rPr>
              <w:t>Определите качество инструмента.</w:t>
            </w:r>
          </w:p>
          <w:p w14:paraId="26A293B3" w14:textId="77E13994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РОт</w:t>
            </w:r>
            <w:proofErr w:type="spellEnd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: умеет работать с инструментом и определяет качество.</w:t>
            </w:r>
          </w:p>
        </w:tc>
        <w:tc>
          <w:tcPr>
            <w:tcW w:w="993" w:type="dxa"/>
          </w:tcPr>
          <w:p w14:paraId="46090F25" w14:textId="0FF1A829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6496E577" w14:textId="59A591DB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презентация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EDFD12" w14:textId="6AE15245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125229" w14:textId="09D3167A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6570EF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E6D8B2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6D38BD9F" w14:textId="77777777" w:rsidTr="00C7620D">
        <w:trPr>
          <w:trHeight w:val="751"/>
        </w:trPr>
        <w:tc>
          <w:tcPr>
            <w:tcW w:w="567" w:type="dxa"/>
          </w:tcPr>
          <w:p w14:paraId="723BA3AB" w14:textId="2E0F9327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411" w:type="dxa"/>
          </w:tcPr>
          <w:p w14:paraId="7502D8F8" w14:textId="7F3D1ED5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 xml:space="preserve">Зонд </w:t>
            </w:r>
            <w:proofErr w:type="spellStart"/>
            <w:r w:rsidRPr="00272F72">
              <w:rPr>
                <w:sz w:val="22"/>
                <w:szCs w:val="22"/>
              </w:rPr>
              <w:t>Кохера</w:t>
            </w:r>
            <w:proofErr w:type="spellEnd"/>
            <w:r w:rsidRPr="00272F72">
              <w:rPr>
                <w:sz w:val="22"/>
                <w:szCs w:val="22"/>
              </w:rPr>
              <w:t xml:space="preserve"> Зонд маточный</w:t>
            </w:r>
          </w:p>
        </w:tc>
        <w:tc>
          <w:tcPr>
            <w:tcW w:w="2409" w:type="dxa"/>
          </w:tcPr>
          <w:p w14:paraId="68A02626" w14:textId="77777777" w:rsidR="00A93F02" w:rsidRPr="0001514D" w:rsidRDefault="00A93F02" w:rsidP="007B3434">
            <w:pPr>
              <w:contextualSpacing/>
              <w:rPr>
                <w:rFonts w:eastAsia="Calibri"/>
                <w:i/>
                <w:sz w:val="18"/>
                <w:szCs w:val="20"/>
              </w:rPr>
            </w:pPr>
            <w:r w:rsidRPr="0001514D">
              <w:rPr>
                <w:rFonts w:eastAsia="Calibri"/>
                <w:i/>
                <w:sz w:val="18"/>
                <w:szCs w:val="20"/>
              </w:rPr>
              <w:t>1.Опишите и нарисуйте инструмента.</w:t>
            </w:r>
          </w:p>
          <w:p w14:paraId="62E46A93" w14:textId="77777777" w:rsidR="00A93F02" w:rsidRPr="0001514D" w:rsidRDefault="00A93F02" w:rsidP="007B3434">
            <w:pPr>
              <w:contextualSpacing/>
              <w:rPr>
                <w:rFonts w:eastAsia="Calibri"/>
                <w:i/>
                <w:sz w:val="18"/>
                <w:szCs w:val="20"/>
              </w:rPr>
            </w:pPr>
            <w:r>
              <w:rPr>
                <w:rFonts w:eastAsia="Calibri"/>
                <w:i/>
                <w:sz w:val="18"/>
                <w:szCs w:val="20"/>
              </w:rPr>
              <w:t>2.</w:t>
            </w:r>
            <w:r w:rsidRPr="0001514D">
              <w:rPr>
                <w:rFonts w:eastAsia="Calibri"/>
                <w:i/>
                <w:sz w:val="18"/>
                <w:szCs w:val="20"/>
              </w:rPr>
              <w:t>Определите качество инструмента.</w:t>
            </w:r>
          </w:p>
          <w:p w14:paraId="094A9A0F" w14:textId="6FD98362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РОт</w:t>
            </w:r>
            <w:proofErr w:type="spellEnd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: умеет работать с инструментом и определяет качество.</w:t>
            </w:r>
          </w:p>
        </w:tc>
        <w:tc>
          <w:tcPr>
            <w:tcW w:w="993" w:type="dxa"/>
          </w:tcPr>
          <w:p w14:paraId="0E04DD96" w14:textId="44CCF42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6BB57671" w14:textId="3FD96B6E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презентация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8DBAAC" w14:textId="5734FC55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73F286E" w14:textId="05DFA1D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6570EF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CFEFCE5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93F02" w:rsidRPr="00350386" w14:paraId="151AF313" w14:textId="77777777" w:rsidTr="00C7620D">
        <w:trPr>
          <w:trHeight w:val="751"/>
        </w:trPr>
        <w:tc>
          <w:tcPr>
            <w:tcW w:w="567" w:type="dxa"/>
          </w:tcPr>
          <w:p w14:paraId="72C8814D" w14:textId="0A3F5EDB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411" w:type="dxa"/>
          </w:tcPr>
          <w:p w14:paraId="11156934" w14:textId="66D4D46D" w:rsidR="00A93F02" w:rsidRPr="00A81BA8" w:rsidRDefault="00A93F0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>Иглы хирургические Игла держатель Долото</w:t>
            </w:r>
          </w:p>
        </w:tc>
        <w:tc>
          <w:tcPr>
            <w:tcW w:w="2409" w:type="dxa"/>
          </w:tcPr>
          <w:p w14:paraId="06923BB8" w14:textId="77777777" w:rsidR="00A93F02" w:rsidRPr="0001514D" w:rsidRDefault="00A93F02" w:rsidP="007B3434">
            <w:pPr>
              <w:contextualSpacing/>
              <w:rPr>
                <w:rFonts w:eastAsia="Calibri"/>
                <w:i/>
                <w:sz w:val="18"/>
                <w:szCs w:val="20"/>
              </w:rPr>
            </w:pPr>
            <w:r w:rsidRPr="0001514D">
              <w:rPr>
                <w:rFonts w:eastAsia="Calibri"/>
                <w:i/>
                <w:sz w:val="18"/>
                <w:szCs w:val="20"/>
              </w:rPr>
              <w:t>1.Опишите и нарисуйте инструмента.</w:t>
            </w:r>
          </w:p>
          <w:p w14:paraId="3309B1B9" w14:textId="77777777" w:rsidR="00A93F02" w:rsidRPr="0001514D" w:rsidRDefault="00A93F02" w:rsidP="007B3434">
            <w:pPr>
              <w:contextualSpacing/>
              <w:rPr>
                <w:rFonts w:eastAsia="Calibri"/>
                <w:i/>
                <w:sz w:val="18"/>
                <w:szCs w:val="20"/>
              </w:rPr>
            </w:pPr>
            <w:r>
              <w:rPr>
                <w:rFonts w:eastAsia="Calibri"/>
                <w:i/>
                <w:sz w:val="18"/>
                <w:szCs w:val="20"/>
              </w:rPr>
              <w:t>2.</w:t>
            </w:r>
            <w:r w:rsidRPr="0001514D">
              <w:rPr>
                <w:rFonts w:eastAsia="Calibri"/>
                <w:i/>
                <w:sz w:val="18"/>
                <w:szCs w:val="20"/>
              </w:rPr>
              <w:t>Определите качество инструмента.</w:t>
            </w:r>
          </w:p>
          <w:p w14:paraId="7D7197AD" w14:textId="15F3E2AC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РОт</w:t>
            </w:r>
            <w:proofErr w:type="spellEnd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: умеет работать с инструментом и определяет качество.</w:t>
            </w:r>
          </w:p>
        </w:tc>
        <w:tc>
          <w:tcPr>
            <w:tcW w:w="993" w:type="dxa"/>
          </w:tcPr>
          <w:p w14:paraId="09D4B300" w14:textId="05BF4C0C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3FE3B0E3" w14:textId="12FB31E1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презентация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05BC8C" w14:textId="5DADB85D" w:rsidR="00A93F02" w:rsidRDefault="00A93F0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01F16AA" w14:textId="77F4A562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 w:rsidRPr="006570EF"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B51607" w14:textId="77777777" w:rsidR="00A93F0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424B22" w:rsidRPr="00350386" w14:paraId="22E10A79" w14:textId="77777777" w:rsidTr="00C7620D">
        <w:trPr>
          <w:trHeight w:val="751"/>
        </w:trPr>
        <w:tc>
          <w:tcPr>
            <w:tcW w:w="567" w:type="dxa"/>
          </w:tcPr>
          <w:p w14:paraId="0C67352D" w14:textId="32F50483" w:rsidR="00424B22" w:rsidRPr="00A81BA8" w:rsidRDefault="00424B22" w:rsidP="007B343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411" w:type="dxa"/>
          </w:tcPr>
          <w:p w14:paraId="6E6FB9CA" w14:textId="0DE64DF7" w:rsidR="00424B22" w:rsidRPr="00A81BA8" w:rsidRDefault="00424B22" w:rsidP="007B3434">
            <w:pPr>
              <w:rPr>
                <w:sz w:val="24"/>
                <w:szCs w:val="24"/>
                <w:lang w:val="ky-KG"/>
              </w:rPr>
            </w:pPr>
            <w:r w:rsidRPr="00272F72">
              <w:rPr>
                <w:sz w:val="22"/>
                <w:szCs w:val="22"/>
              </w:rPr>
              <w:t>Медицинские кусачки</w:t>
            </w:r>
          </w:p>
        </w:tc>
        <w:tc>
          <w:tcPr>
            <w:tcW w:w="2409" w:type="dxa"/>
          </w:tcPr>
          <w:p w14:paraId="484B9981" w14:textId="77777777" w:rsidR="00424B22" w:rsidRPr="0001514D" w:rsidRDefault="00424B22" w:rsidP="007B3434">
            <w:pPr>
              <w:contextualSpacing/>
              <w:rPr>
                <w:rFonts w:eastAsia="Calibri"/>
                <w:i/>
                <w:sz w:val="18"/>
                <w:szCs w:val="20"/>
              </w:rPr>
            </w:pPr>
            <w:r w:rsidRPr="0001514D">
              <w:rPr>
                <w:rFonts w:eastAsia="Calibri"/>
                <w:i/>
                <w:sz w:val="18"/>
                <w:szCs w:val="20"/>
              </w:rPr>
              <w:t>1.Опишите и нарисуйте инструмента.</w:t>
            </w:r>
          </w:p>
          <w:p w14:paraId="174CCC79" w14:textId="77777777" w:rsidR="00424B22" w:rsidRPr="0001514D" w:rsidRDefault="00424B22" w:rsidP="007B3434">
            <w:pPr>
              <w:contextualSpacing/>
              <w:rPr>
                <w:rFonts w:eastAsia="Calibri"/>
                <w:i/>
                <w:sz w:val="18"/>
                <w:szCs w:val="20"/>
              </w:rPr>
            </w:pPr>
            <w:r>
              <w:rPr>
                <w:rFonts w:eastAsia="Calibri"/>
                <w:i/>
                <w:sz w:val="18"/>
                <w:szCs w:val="20"/>
              </w:rPr>
              <w:t>2.</w:t>
            </w:r>
            <w:r w:rsidRPr="0001514D">
              <w:rPr>
                <w:rFonts w:eastAsia="Calibri"/>
                <w:i/>
                <w:sz w:val="18"/>
                <w:szCs w:val="20"/>
              </w:rPr>
              <w:t>Определите качество инструмента.</w:t>
            </w:r>
          </w:p>
          <w:p w14:paraId="4F376E4C" w14:textId="784CF2EE" w:rsidR="00424B22" w:rsidRDefault="00424B22" w:rsidP="007B3434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РОт</w:t>
            </w:r>
            <w:proofErr w:type="spellEnd"/>
            <w:r w:rsidRPr="0001514D">
              <w:rPr>
                <w:rFonts w:eastAsia="Calibri"/>
                <w:i/>
                <w:color w:val="000000"/>
                <w:sz w:val="18"/>
                <w:szCs w:val="20"/>
              </w:rPr>
              <w:t>: умеет работать с инструментом и определяет качество.</w:t>
            </w:r>
          </w:p>
        </w:tc>
        <w:tc>
          <w:tcPr>
            <w:tcW w:w="993" w:type="dxa"/>
          </w:tcPr>
          <w:p w14:paraId="1C8F3373" w14:textId="16D50D9A" w:rsidR="00424B22" w:rsidRDefault="00424B22" w:rsidP="007B3434">
            <w:pPr>
              <w:rPr>
                <w:b/>
                <w:sz w:val="24"/>
                <w:szCs w:val="24"/>
                <w:lang w:val="ky-KG"/>
              </w:rPr>
            </w:pPr>
            <w:r w:rsidRPr="00970868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3CB59473" w14:textId="49B55330" w:rsidR="00424B22" w:rsidRDefault="00424B22" w:rsidP="007B3434">
            <w:pPr>
              <w:rPr>
                <w:b/>
                <w:sz w:val="24"/>
                <w:szCs w:val="24"/>
                <w:lang w:val="ky-KG"/>
              </w:rPr>
            </w:pPr>
            <w:r w:rsidRPr="00F37C44">
              <w:rPr>
                <w:i/>
                <w:sz w:val="18"/>
              </w:rPr>
              <w:t>реферат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0CD92B" w14:textId="05AB1504" w:rsidR="00424B22" w:rsidRDefault="00424B22" w:rsidP="007B3434">
            <w:pPr>
              <w:rPr>
                <w:b/>
                <w:sz w:val="24"/>
                <w:szCs w:val="24"/>
              </w:rPr>
            </w:pPr>
            <w:r w:rsidRPr="0011385B">
              <w:rPr>
                <w:b/>
                <w:sz w:val="24"/>
                <w:szCs w:val="24"/>
                <w:lang w:val="ky-KG"/>
              </w:rPr>
              <w:t xml:space="preserve">5 </w:t>
            </w:r>
            <w:r w:rsidRPr="0011385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F414D9" w14:textId="74CDB69A" w:rsidR="00424B22" w:rsidRDefault="00A93F02" w:rsidP="007B3434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D09495" w14:textId="77777777" w:rsidR="00424B22" w:rsidRDefault="00424B22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2160EE" w:rsidRPr="00350386" w14:paraId="3F0BE7F5" w14:textId="77777777" w:rsidTr="00C7620D">
        <w:trPr>
          <w:trHeight w:val="751"/>
        </w:trPr>
        <w:tc>
          <w:tcPr>
            <w:tcW w:w="567" w:type="dxa"/>
          </w:tcPr>
          <w:p w14:paraId="353220D8" w14:textId="6F5E7EEF" w:rsidR="002160EE" w:rsidRPr="00A81BA8" w:rsidRDefault="002160EE" w:rsidP="007B3434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1" w:type="dxa"/>
          </w:tcPr>
          <w:p w14:paraId="5F22C99F" w14:textId="6C860D39" w:rsidR="002160EE" w:rsidRPr="00A81BA8" w:rsidRDefault="002160EE" w:rsidP="007B3434">
            <w:pPr>
              <w:rPr>
                <w:sz w:val="24"/>
                <w:szCs w:val="24"/>
                <w:lang w:val="ky-KG"/>
              </w:rPr>
            </w:pPr>
            <w:r>
              <w:rPr>
                <w:color w:val="222222"/>
                <w:sz w:val="22"/>
                <w:szCs w:val="22"/>
              </w:rPr>
              <w:t xml:space="preserve">Итого </w:t>
            </w:r>
          </w:p>
        </w:tc>
        <w:tc>
          <w:tcPr>
            <w:tcW w:w="2409" w:type="dxa"/>
          </w:tcPr>
          <w:p w14:paraId="549DB9B8" w14:textId="6DB62DF4" w:rsidR="002160EE" w:rsidRDefault="002160EE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</w:tcPr>
          <w:p w14:paraId="41EAA355" w14:textId="741D65C6" w:rsidR="002160EE" w:rsidRDefault="00386A9C" w:rsidP="007B3434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60</w:t>
            </w:r>
            <w:r w:rsidR="002160EE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1134" w:type="dxa"/>
          </w:tcPr>
          <w:p w14:paraId="6188C566" w14:textId="5B0D7F64" w:rsidR="002160EE" w:rsidRDefault="002160EE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929740" w14:textId="77777777" w:rsidR="002160EE" w:rsidRDefault="002160EE" w:rsidP="0001514D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 xml:space="preserve">Средний балл </w:t>
            </w:r>
          </w:p>
          <w:p w14:paraId="5709CBDF" w14:textId="45C15814" w:rsidR="002160EE" w:rsidRDefault="002160EE" w:rsidP="007B34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DF007B" w14:textId="255CCB56" w:rsidR="002160EE" w:rsidRDefault="002160EE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F2239AF" w14:textId="77777777" w:rsidR="002160EE" w:rsidRDefault="002160EE" w:rsidP="007B3434">
            <w:pPr>
              <w:rPr>
                <w:b/>
                <w:sz w:val="24"/>
                <w:szCs w:val="24"/>
                <w:lang w:val="ky-KG"/>
              </w:rPr>
            </w:pPr>
          </w:p>
        </w:tc>
      </w:tr>
    </w:tbl>
    <w:p w14:paraId="12E4F642" w14:textId="77777777" w:rsidR="002160EE" w:rsidRDefault="002160EE" w:rsidP="00424B22">
      <w:pPr>
        <w:rPr>
          <w:rFonts w:eastAsia="Times"/>
          <w:b/>
          <w:sz w:val="24"/>
          <w:szCs w:val="24"/>
          <w:lang w:val="ky-KG"/>
        </w:rPr>
      </w:pPr>
    </w:p>
    <w:p w14:paraId="55A04EA1" w14:textId="6D4AAA45" w:rsidR="00424B22" w:rsidRDefault="00424B22" w:rsidP="00424B22">
      <w:pPr>
        <w:rPr>
          <w:b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7.</w:t>
      </w:r>
      <w:r>
        <w:rPr>
          <w:b/>
          <w:bCs/>
          <w:sz w:val="24"/>
          <w:szCs w:val="24"/>
        </w:rPr>
        <w:t>План организации СРСП</w:t>
      </w:r>
      <w:r>
        <w:rPr>
          <w:b/>
          <w:sz w:val="24"/>
          <w:szCs w:val="24"/>
          <w:lang w:val="ky-KG"/>
        </w:rPr>
        <w:t xml:space="preserve"> </w:t>
      </w:r>
    </w:p>
    <w:p w14:paraId="3AEC5A21" w14:textId="77777777" w:rsidR="00424B22" w:rsidRDefault="00424B22" w:rsidP="00424B22">
      <w:pPr>
        <w:rPr>
          <w:sz w:val="22"/>
          <w:szCs w:val="22"/>
          <w:lang w:val="ky-KG"/>
        </w:rPr>
      </w:pPr>
    </w:p>
    <w:tbl>
      <w:tblPr>
        <w:tblStyle w:val="a3"/>
        <w:tblW w:w="102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552"/>
        <w:gridCol w:w="425"/>
        <w:gridCol w:w="992"/>
        <w:gridCol w:w="1701"/>
        <w:gridCol w:w="29"/>
        <w:gridCol w:w="709"/>
        <w:gridCol w:w="1493"/>
        <w:gridCol w:w="948"/>
      </w:tblGrid>
      <w:tr w:rsidR="00424B22" w14:paraId="15929495" w14:textId="77777777" w:rsidTr="00657E1C">
        <w:trPr>
          <w:trHeight w:val="232"/>
        </w:trPr>
        <w:tc>
          <w:tcPr>
            <w:tcW w:w="567" w:type="dxa"/>
          </w:tcPr>
          <w:p w14:paraId="184A6E79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851" w:type="dxa"/>
          </w:tcPr>
          <w:p w14:paraId="7A7CD133" w14:textId="77777777" w:rsidR="00424B22" w:rsidRPr="00657E1C" w:rsidRDefault="00424B22" w:rsidP="00424B22">
            <w:pPr>
              <w:pStyle w:val="c21"/>
              <w:spacing w:before="0" w:after="0"/>
              <w:jc w:val="center"/>
              <w:rPr>
                <w:b/>
                <w:bCs/>
                <w:color w:val="000000" w:themeColor="text1"/>
                <w:lang w:val="ky-KG"/>
              </w:rPr>
            </w:pPr>
            <w:r w:rsidRPr="00657E1C">
              <w:rPr>
                <w:rStyle w:val="c1"/>
                <w:b/>
                <w:color w:val="000000" w:themeColor="text1"/>
              </w:rPr>
              <w:t>Наименование темы</w:t>
            </w:r>
          </w:p>
        </w:tc>
        <w:tc>
          <w:tcPr>
            <w:tcW w:w="2552" w:type="dxa"/>
          </w:tcPr>
          <w:p w14:paraId="2172890A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Задание для СРСП</w:t>
            </w:r>
          </w:p>
        </w:tc>
        <w:tc>
          <w:tcPr>
            <w:tcW w:w="425" w:type="dxa"/>
          </w:tcPr>
          <w:p w14:paraId="420013AF" w14:textId="77777777" w:rsidR="00424B22" w:rsidRPr="00657E1C" w:rsidRDefault="00424B22" w:rsidP="00424B22">
            <w:pPr>
              <w:tabs>
                <w:tab w:val="left" w:pos="709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992" w:type="dxa"/>
          </w:tcPr>
          <w:p w14:paraId="17FFEC41" w14:textId="77777777" w:rsidR="00424B22" w:rsidRPr="00657E1C" w:rsidRDefault="00424B22" w:rsidP="00424B22">
            <w:pPr>
              <w:tabs>
                <w:tab w:val="left" w:pos="709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</w:rPr>
              <w:t>Баллы СРСП</w:t>
            </w:r>
          </w:p>
        </w:tc>
        <w:tc>
          <w:tcPr>
            <w:tcW w:w="1730" w:type="dxa"/>
            <w:gridSpan w:val="2"/>
          </w:tcPr>
          <w:p w14:paraId="50173E9F" w14:textId="77777777" w:rsidR="00424B22" w:rsidRPr="00657E1C" w:rsidRDefault="00424B22" w:rsidP="00424B22">
            <w:pPr>
              <w:tabs>
                <w:tab w:val="left" w:pos="1309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Оценоч</w:t>
            </w:r>
          </w:p>
          <w:p w14:paraId="26CA3EC4" w14:textId="77777777" w:rsidR="00424B22" w:rsidRPr="00657E1C" w:rsidRDefault="00424B22" w:rsidP="00424B22">
            <w:pPr>
              <w:tabs>
                <w:tab w:val="left" w:pos="1309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ные</w:t>
            </w:r>
          </w:p>
          <w:p w14:paraId="37D6B959" w14:textId="77777777" w:rsidR="00424B22" w:rsidRPr="00657E1C" w:rsidRDefault="00424B22" w:rsidP="00424B22">
            <w:pPr>
              <w:tabs>
                <w:tab w:val="left" w:pos="1309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средства</w:t>
            </w:r>
          </w:p>
        </w:tc>
        <w:tc>
          <w:tcPr>
            <w:tcW w:w="709" w:type="dxa"/>
          </w:tcPr>
          <w:p w14:paraId="4391647F" w14:textId="77777777" w:rsidR="00424B22" w:rsidRPr="00657E1C" w:rsidRDefault="00424B22" w:rsidP="00424B22">
            <w:pPr>
              <w:tabs>
                <w:tab w:val="left" w:pos="709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Баллы</w:t>
            </w:r>
          </w:p>
          <w:p w14:paraId="3BC93BD2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Лек.\прак.</w:t>
            </w:r>
          </w:p>
        </w:tc>
        <w:tc>
          <w:tcPr>
            <w:tcW w:w="1493" w:type="dxa"/>
          </w:tcPr>
          <w:p w14:paraId="3208BF68" w14:textId="77777777" w:rsidR="00424B22" w:rsidRPr="00657E1C" w:rsidRDefault="00424B22" w:rsidP="00424B22">
            <w:pPr>
              <w:pStyle w:val="Default"/>
              <w:jc w:val="center"/>
              <w:rPr>
                <w:color w:val="000000" w:themeColor="text1"/>
              </w:rPr>
            </w:pPr>
            <w:r w:rsidRPr="00657E1C">
              <w:rPr>
                <w:b/>
                <w:bCs/>
                <w:color w:val="000000" w:themeColor="text1"/>
              </w:rPr>
              <w:t>Литер</w:t>
            </w:r>
            <w:proofErr w:type="gramStart"/>
            <w:r w:rsidRPr="00657E1C">
              <w:rPr>
                <w:b/>
                <w:bCs/>
                <w:color w:val="000000" w:themeColor="text1"/>
              </w:rPr>
              <w:t xml:space="preserve">., </w:t>
            </w:r>
            <w:proofErr w:type="gramEnd"/>
            <w:r w:rsidRPr="00657E1C">
              <w:rPr>
                <w:b/>
                <w:bCs/>
                <w:color w:val="000000" w:themeColor="text1"/>
              </w:rPr>
              <w:t xml:space="preserve">сайт ссылка </w:t>
            </w:r>
          </w:p>
        </w:tc>
        <w:tc>
          <w:tcPr>
            <w:tcW w:w="948" w:type="dxa"/>
          </w:tcPr>
          <w:p w14:paraId="14A3C3A3" w14:textId="77777777" w:rsidR="00424B22" w:rsidRPr="00657E1C" w:rsidRDefault="00424B22" w:rsidP="00424B22">
            <w:pPr>
              <w:tabs>
                <w:tab w:val="left" w:pos="601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Срок</w:t>
            </w:r>
          </w:p>
          <w:p w14:paraId="6995094C" w14:textId="77777777" w:rsidR="00424B22" w:rsidRPr="00657E1C" w:rsidRDefault="00424B22" w:rsidP="00424B22">
            <w:pPr>
              <w:tabs>
                <w:tab w:val="left" w:pos="601"/>
              </w:tabs>
              <w:ind w:left="-108"/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сдачи</w:t>
            </w:r>
          </w:p>
        </w:tc>
      </w:tr>
      <w:tr w:rsidR="00424B22" w14:paraId="7F62F86F" w14:textId="77777777" w:rsidTr="00657E1C">
        <w:trPr>
          <w:trHeight w:val="232"/>
        </w:trPr>
        <w:tc>
          <w:tcPr>
            <w:tcW w:w="567" w:type="dxa"/>
          </w:tcPr>
          <w:p w14:paraId="335AE827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14:paraId="4188F9B5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3EE070EB" w14:textId="057549F8" w:rsidR="00424B22" w:rsidRPr="00657E1C" w:rsidRDefault="00657E1C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rFonts w:eastAsia="Times"/>
                <w:b/>
                <w:color w:val="000000"/>
                <w:sz w:val="24"/>
                <w:szCs w:val="24"/>
              </w:rPr>
              <w:t>5</w:t>
            </w:r>
            <w:r w:rsidR="00424B22" w:rsidRPr="00657E1C">
              <w:rPr>
                <w:rFonts w:eastAsia="Times"/>
                <w:b/>
                <w:color w:val="000000"/>
                <w:sz w:val="24"/>
                <w:szCs w:val="24"/>
              </w:rPr>
              <w:t xml:space="preserve"> – 8</w:t>
            </w:r>
            <w:r w:rsidR="00424B22" w:rsidRPr="00657E1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4B22" w:rsidRPr="00657E1C">
              <w:rPr>
                <w:b/>
                <w:color w:val="000000" w:themeColor="text1"/>
                <w:sz w:val="24"/>
                <w:szCs w:val="24"/>
                <w:lang w:val="ky-KG"/>
              </w:rPr>
              <w:t xml:space="preserve">- </w:t>
            </w:r>
            <w:r w:rsidR="00424B22" w:rsidRPr="00657E1C">
              <w:rPr>
                <w:b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425" w:type="dxa"/>
          </w:tcPr>
          <w:p w14:paraId="4358AAE2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3BA06CD4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gridSpan w:val="2"/>
          </w:tcPr>
          <w:p w14:paraId="147BDADC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14:paraId="6E87D53A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93" w:type="dxa"/>
          </w:tcPr>
          <w:p w14:paraId="6C0C11D2" w14:textId="77777777" w:rsidR="00424B22" w:rsidRPr="00657E1C" w:rsidRDefault="00424B22" w:rsidP="00424B22">
            <w:pPr>
              <w:tabs>
                <w:tab w:val="left" w:pos="77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48" w:type="dxa"/>
          </w:tcPr>
          <w:p w14:paraId="261499F4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424B22" w14:paraId="4D59AD72" w14:textId="77777777" w:rsidTr="00657E1C">
        <w:trPr>
          <w:trHeight w:val="1477"/>
        </w:trPr>
        <w:tc>
          <w:tcPr>
            <w:tcW w:w="567" w:type="dxa"/>
          </w:tcPr>
          <w:p w14:paraId="12E1AF84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851" w:type="dxa"/>
          </w:tcPr>
          <w:p w14:paraId="771711B9" w14:textId="77777777" w:rsidR="00424B22" w:rsidRPr="00657E1C" w:rsidRDefault="00424B22" w:rsidP="00424B22">
            <w:pPr>
              <w:pStyle w:val="c21"/>
              <w:spacing w:before="0" w:after="0"/>
              <w:jc w:val="center"/>
              <w:rPr>
                <w:b/>
                <w:color w:val="000000" w:themeColor="text1"/>
              </w:rPr>
            </w:pPr>
            <w:r w:rsidRPr="00657E1C">
              <w:rPr>
                <w:rStyle w:val="c1"/>
                <w:b/>
                <w:color w:val="000000" w:themeColor="text1"/>
              </w:rPr>
              <w:t>Тема 1.</w:t>
            </w:r>
          </w:p>
          <w:p w14:paraId="4B0FDDF1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38A7B7D2" w14:textId="0262A58E" w:rsidR="00424B22" w:rsidRPr="00657E1C" w:rsidRDefault="00657E1C" w:rsidP="00424B22">
            <w:pPr>
              <w:pStyle w:val="c13"/>
              <w:spacing w:before="0" w:after="0"/>
              <w:rPr>
                <w:color w:val="000000" w:themeColor="text1"/>
              </w:rPr>
            </w:pPr>
            <w:r w:rsidRPr="00657E1C">
              <w:rPr>
                <w:bCs/>
              </w:rPr>
              <w:t xml:space="preserve">Расширители </w:t>
            </w:r>
            <w:proofErr w:type="spellStart"/>
            <w:proofErr w:type="gramStart"/>
            <w:r w:rsidRPr="00657E1C">
              <w:rPr>
                <w:bCs/>
              </w:rPr>
              <w:t>гинекологичес</w:t>
            </w:r>
            <w:proofErr w:type="spellEnd"/>
            <w:r w:rsidRPr="00657E1C">
              <w:rPr>
                <w:bCs/>
              </w:rPr>
              <w:t>-кие</w:t>
            </w:r>
            <w:proofErr w:type="gramEnd"/>
            <w:r w:rsidRPr="00657E1C">
              <w:rPr>
                <w:bCs/>
              </w:rPr>
              <w:t xml:space="preserve">. </w:t>
            </w:r>
            <w:proofErr w:type="spellStart"/>
            <w:r w:rsidRPr="00657E1C">
              <w:rPr>
                <w:bCs/>
              </w:rPr>
              <w:t>Гегара</w:t>
            </w:r>
            <w:proofErr w:type="spellEnd"/>
            <w:r w:rsidRPr="00657E1C">
              <w:rPr>
                <w:b/>
                <w:bCs/>
                <w:color w:val="222222"/>
              </w:rPr>
              <w:t xml:space="preserve"> </w:t>
            </w:r>
            <w:r w:rsidRPr="00657E1C">
              <w:rPr>
                <w:color w:val="222222"/>
              </w:rPr>
              <w:t>Трахея расширители: Вульфсона</w:t>
            </w:r>
          </w:p>
        </w:tc>
        <w:tc>
          <w:tcPr>
            <w:tcW w:w="425" w:type="dxa"/>
          </w:tcPr>
          <w:p w14:paraId="1543C62A" w14:textId="3479A7D3" w:rsidR="00424B22" w:rsidRPr="00657E1C" w:rsidRDefault="002160EE" w:rsidP="00424B22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992" w:type="dxa"/>
          </w:tcPr>
          <w:p w14:paraId="6415E8B0" w14:textId="77777777" w:rsidR="00424B22" w:rsidRPr="00657E1C" w:rsidRDefault="00424B22" w:rsidP="00424B22">
            <w:p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лектор</w:t>
            </w:r>
          </w:p>
        </w:tc>
        <w:tc>
          <w:tcPr>
            <w:tcW w:w="1701" w:type="dxa"/>
          </w:tcPr>
          <w:p w14:paraId="378C80F4" w14:textId="77777777" w:rsidR="00424B22" w:rsidRPr="00657E1C" w:rsidRDefault="00424B22" w:rsidP="00657E1C">
            <w:pPr>
              <w:tabs>
                <w:tab w:val="left" w:pos="709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Реферат, презентация обсуждение и лабораторное выполнение задания</w:t>
            </w:r>
          </w:p>
        </w:tc>
        <w:tc>
          <w:tcPr>
            <w:tcW w:w="738" w:type="dxa"/>
            <w:gridSpan w:val="2"/>
          </w:tcPr>
          <w:p w14:paraId="243BE264" w14:textId="77777777" w:rsidR="00424B22" w:rsidRPr="0014580D" w:rsidRDefault="00424B22" w:rsidP="00424B22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Cs/>
                <w:color w:val="000000" w:themeColor="text1"/>
                <w:sz w:val="24"/>
                <w:szCs w:val="24"/>
              </w:rPr>
              <w:t>5</w:t>
            </w:r>
          </w:p>
          <w:p w14:paraId="2868D053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93" w:type="dxa"/>
          </w:tcPr>
          <w:p w14:paraId="580CCA41" w14:textId="1FD3D6B0" w:rsidR="00424B22" w:rsidRPr="00657E1C" w:rsidRDefault="00A93F02" w:rsidP="00424B22">
            <w:pPr>
              <w:ind w:left="-108" w:right="-108"/>
              <w:rPr>
                <w:rFonts w:eastAsiaTheme="minorHAnsi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48" w:type="dxa"/>
          </w:tcPr>
          <w:p w14:paraId="7DB8121A" w14:textId="77777777" w:rsidR="00424B22" w:rsidRPr="00657E1C" w:rsidRDefault="00424B22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color w:val="000000" w:themeColor="text1"/>
                <w:sz w:val="24"/>
                <w:szCs w:val="24"/>
                <w:lang w:val="ky-KG"/>
              </w:rPr>
              <w:t>Ноябрь</w:t>
            </w:r>
          </w:p>
          <w:p w14:paraId="199B5E44" w14:textId="77777777" w:rsidR="00424B22" w:rsidRPr="00657E1C" w:rsidRDefault="00424B22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color w:val="000000" w:themeColor="text1"/>
                <w:sz w:val="24"/>
                <w:szCs w:val="24"/>
                <w:lang w:val="ky-KG"/>
              </w:rPr>
              <w:t>Декабрь</w:t>
            </w:r>
          </w:p>
          <w:p w14:paraId="787C230D" w14:textId="77777777" w:rsidR="00424B22" w:rsidRPr="00657E1C" w:rsidRDefault="00424B22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424B22" w14:paraId="5E4E46E6" w14:textId="77777777" w:rsidTr="00657E1C">
        <w:trPr>
          <w:trHeight w:val="1719"/>
        </w:trPr>
        <w:tc>
          <w:tcPr>
            <w:tcW w:w="567" w:type="dxa"/>
          </w:tcPr>
          <w:p w14:paraId="045FD4D8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14:paraId="6B75218E" w14:textId="77777777" w:rsidR="00424B22" w:rsidRPr="00657E1C" w:rsidRDefault="00424B22" w:rsidP="00424B22">
            <w:pPr>
              <w:pStyle w:val="c21"/>
              <w:spacing w:before="0" w:after="0"/>
              <w:jc w:val="center"/>
              <w:rPr>
                <w:b/>
                <w:color w:val="000000" w:themeColor="text1"/>
              </w:rPr>
            </w:pPr>
            <w:r w:rsidRPr="00657E1C">
              <w:rPr>
                <w:rStyle w:val="c1"/>
                <w:b/>
                <w:color w:val="000000" w:themeColor="text1"/>
              </w:rPr>
              <w:t>Тема 2.</w:t>
            </w:r>
          </w:p>
          <w:p w14:paraId="0795428B" w14:textId="77777777" w:rsidR="00424B22" w:rsidRPr="00657E1C" w:rsidRDefault="00424B22" w:rsidP="00424B22">
            <w:pPr>
              <w:pStyle w:val="c21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6A7D068C" w14:textId="77777777" w:rsidR="0014580D" w:rsidRDefault="0014580D" w:rsidP="00424B22">
            <w:pPr>
              <w:pStyle w:val="c13"/>
              <w:spacing w:before="0" w:after="0"/>
              <w:rPr>
                <w:rStyle w:val="c7"/>
                <w:color w:val="000000" w:themeColor="text1"/>
                <w:lang w:val="ky-KG"/>
              </w:rPr>
            </w:pPr>
            <w:proofErr w:type="spellStart"/>
            <w:r>
              <w:rPr>
                <w:rStyle w:val="c7"/>
                <w:color w:val="000000" w:themeColor="text1"/>
              </w:rPr>
              <w:t>Матераловедение</w:t>
            </w:r>
            <w:proofErr w:type="spellEnd"/>
            <w:r>
              <w:rPr>
                <w:rStyle w:val="c7"/>
                <w:color w:val="000000" w:themeColor="text1"/>
                <w:lang w:val="ky-KG"/>
              </w:rPr>
              <w:t xml:space="preserve"> </w:t>
            </w:r>
            <w:r>
              <w:rPr>
                <w:rStyle w:val="c7"/>
                <w:color w:val="000000" w:themeColor="text1"/>
              </w:rPr>
              <w:t>м</w:t>
            </w:r>
            <w:r>
              <w:rPr>
                <w:rStyle w:val="c7"/>
                <w:color w:val="000000" w:themeColor="text1"/>
                <w:lang w:val="ky-KG"/>
              </w:rPr>
              <w:t>е</w:t>
            </w:r>
            <w:proofErr w:type="spellStart"/>
            <w:r w:rsidR="00657E1C" w:rsidRPr="00657E1C">
              <w:rPr>
                <w:rStyle w:val="c7"/>
                <w:color w:val="000000" w:themeColor="text1"/>
              </w:rPr>
              <w:t>таллические</w:t>
            </w:r>
            <w:proofErr w:type="spellEnd"/>
            <w:r w:rsidR="00657E1C" w:rsidRPr="00657E1C">
              <w:rPr>
                <w:rStyle w:val="c7"/>
                <w:color w:val="000000" w:themeColor="text1"/>
              </w:rPr>
              <w:t xml:space="preserve"> материалы.</w:t>
            </w:r>
          </w:p>
          <w:p w14:paraId="72F55DCB" w14:textId="31FD5831" w:rsidR="00424B22" w:rsidRPr="00657E1C" w:rsidRDefault="0014580D" w:rsidP="00424B22">
            <w:pPr>
              <w:pStyle w:val="c13"/>
              <w:spacing w:before="0" w:after="0"/>
              <w:rPr>
                <w:rStyle w:val="c7"/>
                <w:color w:val="000000" w:themeColor="text1"/>
              </w:rPr>
            </w:pPr>
            <w:r>
              <w:rPr>
                <w:rStyle w:val="c7"/>
                <w:color w:val="000000" w:themeColor="text1"/>
                <w:lang w:val="ky-KG"/>
              </w:rPr>
              <w:t>С</w:t>
            </w:r>
            <w:proofErr w:type="spellStart"/>
            <w:r w:rsidR="00657E1C" w:rsidRPr="00657E1C">
              <w:rPr>
                <w:rStyle w:val="c7"/>
                <w:color w:val="000000" w:themeColor="text1"/>
              </w:rPr>
              <w:t>войства</w:t>
            </w:r>
            <w:proofErr w:type="spellEnd"/>
            <w:r w:rsidR="00657E1C" w:rsidRPr="00657E1C">
              <w:rPr>
                <w:rStyle w:val="c7"/>
                <w:color w:val="000000" w:themeColor="text1"/>
              </w:rPr>
              <w:t xml:space="preserve"> материалов.</w:t>
            </w:r>
          </w:p>
        </w:tc>
        <w:tc>
          <w:tcPr>
            <w:tcW w:w="425" w:type="dxa"/>
          </w:tcPr>
          <w:p w14:paraId="4A1C27C3" w14:textId="13A7A3CE" w:rsidR="00424B22" w:rsidRPr="00657E1C" w:rsidRDefault="007E21F1" w:rsidP="00424B22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992" w:type="dxa"/>
          </w:tcPr>
          <w:p w14:paraId="352E36C9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практическое</w:t>
            </w:r>
          </w:p>
        </w:tc>
        <w:tc>
          <w:tcPr>
            <w:tcW w:w="1730" w:type="dxa"/>
            <w:gridSpan w:val="2"/>
          </w:tcPr>
          <w:p w14:paraId="7DABF63E" w14:textId="77777777" w:rsidR="00424B22" w:rsidRPr="00657E1C" w:rsidRDefault="00424B22" w:rsidP="00657E1C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Реферат, презентация обсуждение</w:t>
            </w:r>
          </w:p>
          <w:p w14:paraId="48F899C8" w14:textId="4912958B" w:rsidR="00424B22" w:rsidRPr="00657E1C" w:rsidRDefault="00424B22" w:rsidP="00657E1C">
            <w:pPr>
              <w:tabs>
                <w:tab w:val="left" w:pos="709"/>
              </w:tabs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лабораторное выполнение задания</w:t>
            </w:r>
          </w:p>
        </w:tc>
        <w:tc>
          <w:tcPr>
            <w:tcW w:w="709" w:type="dxa"/>
          </w:tcPr>
          <w:p w14:paraId="0430628E" w14:textId="77777777" w:rsidR="00424B22" w:rsidRPr="0014580D" w:rsidRDefault="00424B22" w:rsidP="00424B22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Cs/>
                <w:color w:val="000000" w:themeColor="text1"/>
                <w:sz w:val="24"/>
                <w:szCs w:val="24"/>
              </w:rPr>
              <w:t>5</w:t>
            </w:r>
          </w:p>
          <w:p w14:paraId="4F418D58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93" w:type="dxa"/>
          </w:tcPr>
          <w:p w14:paraId="20D845CF" w14:textId="2F9D7DD9" w:rsidR="00424B22" w:rsidRPr="00657E1C" w:rsidRDefault="00A93F02" w:rsidP="00424B22">
            <w:pPr>
              <w:ind w:left="-108" w:right="-108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48" w:type="dxa"/>
          </w:tcPr>
          <w:p w14:paraId="23FACBB3" w14:textId="77777777" w:rsidR="00424B22" w:rsidRPr="00657E1C" w:rsidRDefault="00424B22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color w:val="000000" w:themeColor="text1"/>
                <w:sz w:val="24"/>
                <w:szCs w:val="24"/>
                <w:lang w:val="ky-KG"/>
              </w:rPr>
              <w:t>Ноябрь</w:t>
            </w:r>
          </w:p>
          <w:p w14:paraId="67656007" w14:textId="77777777" w:rsidR="00424B22" w:rsidRPr="00657E1C" w:rsidRDefault="00424B22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color w:val="000000" w:themeColor="text1"/>
                <w:sz w:val="24"/>
                <w:szCs w:val="24"/>
                <w:lang w:val="ky-KG"/>
              </w:rPr>
              <w:t>Декабрь</w:t>
            </w:r>
          </w:p>
          <w:p w14:paraId="3721C9C1" w14:textId="77777777" w:rsidR="00424B22" w:rsidRPr="00657E1C" w:rsidRDefault="00424B22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  <w:p w14:paraId="2645C975" w14:textId="77777777" w:rsidR="00424B22" w:rsidRPr="00657E1C" w:rsidRDefault="00424B22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2160EE" w14:paraId="76277B36" w14:textId="77777777" w:rsidTr="00657E1C">
        <w:trPr>
          <w:trHeight w:val="1719"/>
        </w:trPr>
        <w:tc>
          <w:tcPr>
            <w:tcW w:w="567" w:type="dxa"/>
          </w:tcPr>
          <w:p w14:paraId="6B8B03F3" w14:textId="63AEBF67" w:rsidR="002160EE" w:rsidRPr="00657E1C" w:rsidRDefault="002160EE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851" w:type="dxa"/>
          </w:tcPr>
          <w:p w14:paraId="4F2382D4" w14:textId="41F1BBD8" w:rsidR="002160EE" w:rsidRPr="00657E1C" w:rsidRDefault="002160EE" w:rsidP="00424B22">
            <w:pPr>
              <w:pStyle w:val="c21"/>
              <w:spacing w:before="0" w:after="0"/>
              <w:jc w:val="center"/>
              <w:rPr>
                <w:rStyle w:val="c1"/>
                <w:b/>
                <w:color w:val="000000" w:themeColor="text1"/>
              </w:rPr>
            </w:pPr>
            <w:r>
              <w:rPr>
                <w:rStyle w:val="c1"/>
                <w:b/>
                <w:color w:val="000000" w:themeColor="text1"/>
              </w:rPr>
              <w:t>Тема:3</w:t>
            </w:r>
          </w:p>
        </w:tc>
        <w:tc>
          <w:tcPr>
            <w:tcW w:w="2552" w:type="dxa"/>
          </w:tcPr>
          <w:p w14:paraId="205EDB1B" w14:textId="435D8D5D" w:rsidR="002160EE" w:rsidRPr="00657E1C" w:rsidRDefault="007E21F1" w:rsidP="00424B22">
            <w:pPr>
              <w:pStyle w:val="c13"/>
              <w:spacing w:before="0" w:after="0"/>
              <w:rPr>
                <w:rStyle w:val="c7"/>
                <w:color w:val="000000" w:themeColor="text1"/>
              </w:rPr>
            </w:pPr>
            <w:r w:rsidRPr="007D766C">
              <w:rPr>
                <w:bCs/>
                <w:kern w:val="24"/>
              </w:rPr>
              <w:t>Специальные стоматологические инструменты.</w:t>
            </w:r>
          </w:p>
        </w:tc>
        <w:tc>
          <w:tcPr>
            <w:tcW w:w="425" w:type="dxa"/>
          </w:tcPr>
          <w:p w14:paraId="72085759" w14:textId="2143C604" w:rsidR="002160EE" w:rsidRPr="00657E1C" w:rsidRDefault="007E21F1" w:rsidP="00424B22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992" w:type="dxa"/>
          </w:tcPr>
          <w:p w14:paraId="450BE88B" w14:textId="4010596D" w:rsidR="002160EE" w:rsidRPr="00657E1C" w:rsidRDefault="007E21F1" w:rsidP="00424B22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</w:t>
            </w:r>
          </w:p>
        </w:tc>
        <w:tc>
          <w:tcPr>
            <w:tcW w:w="1730" w:type="dxa"/>
            <w:gridSpan w:val="2"/>
          </w:tcPr>
          <w:p w14:paraId="0E77CBF0" w14:textId="77777777" w:rsidR="0014580D" w:rsidRPr="00657E1C" w:rsidRDefault="0014580D" w:rsidP="0014580D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Реферат, презентация обсуждение</w:t>
            </w:r>
          </w:p>
          <w:p w14:paraId="74E4F608" w14:textId="24D7622C" w:rsidR="002160EE" w:rsidRPr="00657E1C" w:rsidRDefault="0014580D" w:rsidP="0014580D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color w:val="000000" w:themeColor="text1"/>
                <w:sz w:val="24"/>
                <w:szCs w:val="24"/>
              </w:rPr>
              <w:t>лабораторное выполнение задания</w:t>
            </w:r>
          </w:p>
        </w:tc>
        <w:tc>
          <w:tcPr>
            <w:tcW w:w="709" w:type="dxa"/>
          </w:tcPr>
          <w:p w14:paraId="0EBF936F" w14:textId="75DDFD5C" w:rsidR="002160EE" w:rsidRPr="0014580D" w:rsidRDefault="0014580D" w:rsidP="00424B22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Cs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1493" w:type="dxa"/>
          </w:tcPr>
          <w:p w14:paraId="6687CCFC" w14:textId="604DA848" w:rsidR="002160EE" w:rsidRPr="0014580D" w:rsidRDefault="0014580D" w:rsidP="00424B22">
            <w:pPr>
              <w:ind w:left="-108" w:right="-108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1,2</w:t>
            </w:r>
          </w:p>
        </w:tc>
        <w:tc>
          <w:tcPr>
            <w:tcW w:w="948" w:type="dxa"/>
          </w:tcPr>
          <w:p w14:paraId="02CFBA37" w14:textId="1E3DC7B9" w:rsidR="002160EE" w:rsidRPr="00657E1C" w:rsidRDefault="0014580D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декабрь</w:t>
            </w:r>
          </w:p>
        </w:tc>
      </w:tr>
      <w:tr w:rsidR="00424B22" w14:paraId="27E65886" w14:textId="77777777" w:rsidTr="00657E1C">
        <w:trPr>
          <w:trHeight w:val="156"/>
        </w:trPr>
        <w:tc>
          <w:tcPr>
            <w:tcW w:w="9319" w:type="dxa"/>
            <w:gridSpan w:val="9"/>
          </w:tcPr>
          <w:p w14:paraId="7C02C4A3" w14:textId="77777777" w:rsidR="00424B22" w:rsidRPr="00657E1C" w:rsidRDefault="00424B22" w:rsidP="00424B22">
            <w:pPr>
              <w:rPr>
                <w:color w:val="000000" w:themeColor="text1"/>
                <w:sz w:val="24"/>
                <w:szCs w:val="24"/>
                <w:lang w:val="ky-KG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</w:rPr>
              <w:t>Последний срок сдачи</w:t>
            </w:r>
          </w:p>
        </w:tc>
        <w:tc>
          <w:tcPr>
            <w:tcW w:w="948" w:type="dxa"/>
          </w:tcPr>
          <w:p w14:paraId="113E8E50" w14:textId="382EFC91" w:rsidR="00424B22" w:rsidRPr="00657E1C" w:rsidRDefault="00424B22" w:rsidP="00424B22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24B22" w14:paraId="2BC630CB" w14:textId="77777777" w:rsidTr="00657E1C">
        <w:trPr>
          <w:trHeight w:val="840"/>
        </w:trPr>
        <w:tc>
          <w:tcPr>
            <w:tcW w:w="7117" w:type="dxa"/>
            <w:gridSpan w:val="7"/>
          </w:tcPr>
          <w:p w14:paraId="4ADECEC4" w14:textId="77777777" w:rsidR="00424B22" w:rsidRPr="00657E1C" w:rsidRDefault="00424B22" w:rsidP="00424B22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657E1C">
              <w:rPr>
                <w:b/>
                <w:bCs/>
                <w:color w:val="000000" w:themeColor="text1"/>
                <w:sz w:val="24"/>
                <w:szCs w:val="24"/>
              </w:rPr>
              <w:t xml:space="preserve"> СРСП</w:t>
            </w:r>
            <w:r w:rsidRPr="00657E1C">
              <w:rPr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     </w:t>
            </w:r>
            <w:r w:rsidRPr="00657E1C">
              <w:rPr>
                <w:b/>
                <w:bCs/>
                <w:color w:val="000000" w:themeColor="text1"/>
                <w:sz w:val="24"/>
                <w:szCs w:val="24"/>
              </w:rPr>
              <w:t xml:space="preserve"> средние накопленные баллы </w:t>
            </w:r>
          </w:p>
        </w:tc>
        <w:tc>
          <w:tcPr>
            <w:tcW w:w="709" w:type="dxa"/>
          </w:tcPr>
          <w:p w14:paraId="60AF16FC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7AD3492" w14:textId="11E54DF7" w:rsidR="0014580D" w:rsidRDefault="0014580D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Ср.б</w:t>
            </w:r>
          </w:p>
          <w:p w14:paraId="38119CF6" w14:textId="2AC6BA14" w:rsidR="00424B22" w:rsidRPr="00657E1C" w:rsidRDefault="00EA07CD" w:rsidP="00424B22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1493" w:type="dxa"/>
          </w:tcPr>
          <w:p w14:paraId="16BF53EC" w14:textId="77777777" w:rsidR="00424B22" w:rsidRPr="00657E1C" w:rsidRDefault="00424B22" w:rsidP="00424B22">
            <w:pPr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48" w:type="dxa"/>
          </w:tcPr>
          <w:p w14:paraId="4503544F" w14:textId="77777777" w:rsidR="00424B22" w:rsidRPr="00657E1C" w:rsidRDefault="00424B22" w:rsidP="00424B22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</w:tr>
    </w:tbl>
    <w:p w14:paraId="67E19F11" w14:textId="77777777" w:rsidR="00424B22" w:rsidRDefault="00424B22" w:rsidP="00892702">
      <w:pPr>
        <w:jc w:val="center"/>
        <w:rPr>
          <w:rFonts w:eastAsia="Times"/>
          <w:b/>
          <w:sz w:val="24"/>
          <w:szCs w:val="24"/>
          <w:lang w:val="ky-KG"/>
        </w:rPr>
      </w:pPr>
    </w:p>
    <w:p w14:paraId="5FEC68E6" w14:textId="77777777" w:rsidR="00C7620D" w:rsidRDefault="00C7620D" w:rsidP="00892702">
      <w:pPr>
        <w:jc w:val="center"/>
        <w:rPr>
          <w:rFonts w:eastAsia="Times"/>
          <w:b/>
          <w:sz w:val="24"/>
          <w:szCs w:val="24"/>
          <w:lang w:val="ky-KG"/>
        </w:rPr>
      </w:pPr>
    </w:p>
    <w:p w14:paraId="7FA37034" w14:textId="77777777" w:rsidR="00657E1C" w:rsidRDefault="00657E1C" w:rsidP="00657E1C">
      <w:pPr>
        <w:rPr>
          <w:rFonts w:eastAsia="Times"/>
          <w:b/>
          <w:sz w:val="24"/>
          <w:szCs w:val="24"/>
          <w:lang w:val="ky-KG"/>
        </w:rPr>
      </w:pPr>
    </w:p>
    <w:p w14:paraId="1CE06384" w14:textId="172188C9" w:rsidR="00D5724D" w:rsidRPr="003D58F2" w:rsidRDefault="00424B22" w:rsidP="00892702">
      <w:pPr>
        <w:jc w:val="center"/>
        <w:rPr>
          <w:rStyle w:val="y2iqfc"/>
          <w:sz w:val="24"/>
          <w:szCs w:val="24"/>
        </w:rPr>
      </w:pPr>
      <w:r>
        <w:rPr>
          <w:rFonts w:eastAsia="Times"/>
          <w:b/>
          <w:sz w:val="24"/>
          <w:szCs w:val="24"/>
          <w:lang w:val="ky-KG"/>
        </w:rPr>
        <w:t>8</w:t>
      </w:r>
      <w:r w:rsidR="00892702">
        <w:rPr>
          <w:rFonts w:eastAsia="Times"/>
          <w:b/>
          <w:sz w:val="24"/>
          <w:szCs w:val="24"/>
          <w:lang w:val="ky-KG"/>
        </w:rPr>
        <w:t>.</w:t>
      </w:r>
      <w:r w:rsidR="00D5724D" w:rsidRPr="00892702">
        <w:rPr>
          <w:rFonts w:eastAsia="Times"/>
          <w:b/>
          <w:sz w:val="24"/>
          <w:szCs w:val="24"/>
          <w:lang w:val="ky-KG"/>
        </w:rPr>
        <w:t>Политика курса</w:t>
      </w:r>
      <w:r w:rsidR="00892702">
        <w:rPr>
          <w:rFonts w:eastAsia="Times"/>
          <w:b/>
          <w:sz w:val="24"/>
          <w:szCs w:val="24"/>
          <w:lang w:val="ky-KG"/>
        </w:rPr>
        <w:t>:</w:t>
      </w:r>
      <w:r w:rsidR="00D5724D" w:rsidRPr="00892702">
        <w:rPr>
          <w:rFonts w:eastAsia="Times"/>
          <w:sz w:val="24"/>
          <w:szCs w:val="24"/>
          <w:lang w:val="ky-KG"/>
        </w:rPr>
        <w:t xml:space="preserve"> </w:t>
      </w:r>
    </w:p>
    <w:p w14:paraId="67566E15" w14:textId="77777777" w:rsidR="00D5724D" w:rsidRPr="00F2464D" w:rsidRDefault="00D5724D" w:rsidP="00D5724D">
      <w:pPr>
        <w:rPr>
          <w:sz w:val="24"/>
          <w:szCs w:val="24"/>
        </w:rPr>
      </w:pPr>
    </w:p>
    <w:p w14:paraId="79C9FF21" w14:textId="77777777" w:rsidR="00D5724D" w:rsidRPr="00F2464D" w:rsidRDefault="00D5724D" w:rsidP="00D5724D">
      <w:pPr>
        <w:numPr>
          <w:ilvl w:val="0"/>
          <w:numId w:val="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Посещаемость и участие в занятиях</w:t>
      </w:r>
    </w:p>
    <w:p w14:paraId="554D9D95" w14:textId="77777777" w:rsidR="00D5724D" w:rsidRPr="00F2464D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посещаемости лекций и практических занятий</w:t>
      </w:r>
    </w:p>
    <w:p w14:paraId="1DA33C11" w14:textId="77777777" w:rsidR="00D5724D" w:rsidRPr="00F2464D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поведения на занятиях</w:t>
      </w:r>
    </w:p>
    <w:p w14:paraId="1A4410F9" w14:textId="77777777" w:rsidR="00D5724D" w:rsidRPr="00F2464D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пропусков занятий без уважительной причины</w:t>
      </w:r>
    </w:p>
    <w:p w14:paraId="404BEE28" w14:textId="77777777" w:rsidR="00D5724D" w:rsidRPr="00F2464D" w:rsidRDefault="00D5724D" w:rsidP="00D5724D">
      <w:pPr>
        <w:numPr>
          <w:ilvl w:val="0"/>
          <w:numId w:val="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Академическая честность и плагиат</w:t>
      </w:r>
    </w:p>
    <w:p w14:paraId="3BFC5C3C" w14:textId="77777777" w:rsidR="00D5724D" w:rsidRPr="00F2464D" w:rsidRDefault="00D5724D" w:rsidP="00D5724D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Определение плагиата и академической нечестности</w:t>
      </w:r>
    </w:p>
    <w:p w14:paraId="5B6B2C42" w14:textId="77777777" w:rsidR="00D5724D" w:rsidRPr="00F2464D" w:rsidRDefault="00D5724D" w:rsidP="00D5724D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плагиата и списывания на экзаменах</w:t>
      </w:r>
    </w:p>
    <w:p w14:paraId="398DBE3D" w14:textId="77777777" w:rsidR="00D5724D" w:rsidRPr="00F2464D" w:rsidRDefault="00D5724D" w:rsidP="00D5724D">
      <w:pPr>
        <w:numPr>
          <w:ilvl w:val="0"/>
          <w:numId w:val="5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Дедлайны и штрафы за опоздание с</w:t>
      </w:r>
      <w:r>
        <w:rPr>
          <w:b/>
          <w:bCs/>
          <w:sz w:val="24"/>
          <w:szCs w:val="24"/>
        </w:rPr>
        <w:t>о</w:t>
      </w:r>
      <w:r w:rsidRPr="00F2464D">
        <w:rPr>
          <w:b/>
          <w:bCs/>
          <w:sz w:val="24"/>
          <w:szCs w:val="24"/>
        </w:rPr>
        <w:t xml:space="preserve"> сдачей работ</w:t>
      </w:r>
    </w:p>
    <w:p w14:paraId="0DC7F0F9" w14:textId="77777777" w:rsidR="00D5724D" w:rsidRPr="00F2464D" w:rsidRDefault="00D5724D" w:rsidP="00D5724D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>Крайние сроки сдачи домашних заданий, проектов и других работ</w:t>
      </w:r>
    </w:p>
    <w:p w14:paraId="4A742685" w14:textId="77777777" w:rsidR="00D5724D" w:rsidRPr="00F2464D" w:rsidRDefault="00D5724D" w:rsidP="00D5724D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>Штрафы за нарушение дедлайнов</w:t>
      </w:r>
    </w:p>
    <w:p w14:paraId="64F6A0A5" w14:textId="77777777" w:rsidR="00D5724D" w:rsidRPr="00F2464D" w:rsidRDefault="00D5724D" w:rsidP="00D5724D">
      <w:pPr>
        <w:numPr>
          <w:ilvl w:val="0"/>
          <w:numId w:val="7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Политика пересдач и апелляций</w:t>
      </w:r>
    </w:p>
    <w:p w14:paraId="647DBC18" w14:textId="77777777" w:rsidR="00D5724D" w:rsidRPr="00F2464D" w:rsidRDefault="00D5724D" w:rsidP="00D5724D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Условия и процедура пересдачи экзаменов и зачетов</w:t>
      </w:r>
    </w:p>
    <w:p w14:paraId="46A5E2F9" w14:textId="77777777" w:rsidR="00D5724D" w:rsidRPr="00F2464D" w:rsidRDefault="00D5724D" w:rsidP="00D5724D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подачи апелляций на оценки</w:t>
      </w:r>
    </w:p>
    <w:p w14:paraId="650146C4" w14:textId="77777777" w:rsidR="00D5724D" w:rsidRPr="00F2464D" w:rsidRDefault="00D5724D" w:rsidP="00D5724D">
      <w:pPr>
        <w:numPr>
          <w:ilvl w:val="0"/>
          <w:numId w:val="9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Использование гаджетов на занятиях</w:t>
      </w:r>
    </w:p>
    <w:p w14:paraId="7D04C503" w14:textId="77777777" w:rsidR="00D5724D" w:rsidRPr="00F2464D" w:rsidRDefault="00D5724D" w:rsidP="00D5724D">
      <w:pPr>
        <w:numPr>
          <w:ilvl w:val="0"/>
          <w:numId w:val="10"/>
        </w:numPr>
        <w:rPr>
          <w:sz w:val="24"/>
          <w:szCs w:val="24"/>
        </w:rPr>
      </w:pPr>
      <w:r w:rsidRPr="00F2464D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3B06EEF0" w14:textId="77777777" w:rsidR="00D5724D" w:rsidRPr="00F2464D" w:rsidRDefault="00D5724D" w:rsidP="00D5724D">
      <w:pPr>
        <w:numPr>
          <w:ilvl w:val="0"/>
          <w:numId w:val="1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Правила оформления работ и ссылок</w:t>
      </w:r>
    </w:p>
    <w:p w14:paraId="140947EE" w14:textId="77777777" w:rsidR="00D5724D" w:rsidRPr="00F2464D" w:rsidRDefault="00D5724D" w:rsidP="00D5724D">
      <w:pPr>
        <w:numPr>
          <w:ilvl w:val="0"/>
          <w:numId w:val="1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431927AA" w14:textId="77777777" w:rsidR="00D5724D" w:rsidRDefault="00D5724D" w:rsidP="00D5724D">
      <w:pPr>
        <w:numPr>
          <w:ilvl w:val="0"/>
          <w:numId w:val="1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Консультации и офисные часы преподавателя</w:t>
      </w:r>
    </w:p>
    <w:p w14:paraId="3713730F" w14:textId="77777777" w:rsidR="00D5724D" w:rsidRPr="003C363E" w:rsidRDefault="00D5724D" w:rsidP="00D5724D">
      <w:pPr>
        <w:ind w:left="720"/>
        <w:rPr>
          <w:rStyle w:val="y2iqfc"/>
          <w:sz w:val="24"/>
          <w:szCs w:val="24"/>
        </w:rPr>
      </w:pPr>
      <w:r w:rsidRPr="003C363E"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 w:rsidRPr="003C363E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14:paraId="0031D92D" w14:textId="77777777" w:rsidR="00D5724D" w:rsidRPr="003D58F2" w:rsidRDefault="00D5724D" w:rsidP="00D5724D">
      <w:pPr>
        <w:ind w:firstLine="708"/>
        <w:rPr>
          <w:rStyle w:val="y2iqfc"/>
          <w:sz w:val="24"/>
          <w:szCs w:val="24"/>
        </w:rPr>
      </w:pPr>
    </w:p>
    <w:p w14:paraId="136534D8" w14:textId="77777777" w:rsidR="00D5724D" w:rsidRDefault="00D5724D" w:rsidP="00D5724D">
      <w:pPr>
        <w:rPr>
          <w:rFonts w:eastAsia="Times"/>
          <w:sz w:val="22"/>
          <w:szCs w:val="22"/>
          <w:lang w:val="ky-KG"/>
        </w:rPr>
      </w:pPr>
    </w:p>
    <w:p w14:paraId="24ECBD19" w14:textId="77777777" w:rsidR="0014580D" w:rsidRDefault="0014580D" w:rsidP="00D5724D">
      <w:pPr>
        <w:rPr>
          <w:rFonts w:eastAsia="Times"/>
          <w:sz w:val="22"/>
          <w:szCs w:val="22"/>
          <w:lang w:val="ky-KG"/>
        </w:rPr>
      </w:pPr>
    </w:p>
    <w:p w14:paraId="2FBA7733" w14:textId="77777777" w:rsidR="00424B22" w:rsidRPr="00B45770" w:rsidRDefault="00424B22" w:rsidP="00D5724D">
      <w:pPr>
        <w:rPr>
          <w:rFonts w:eastAsia="Times"/>
          <w:sz w:val="22"/>
          <w:szCs w:val="22"/>
          <w:lang w:val="ky-KG"/>
        </w:rPr>
      </w:pPr>
    </w:p>
    <w:p w14:paraId="2CA8FD5E" w14:textId="39CF1234" w:rsidR="00D5724D" w:rsidRPr="00892702" w:rsidRDefault="00424B22" w:rsidP="00D5724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sz w:val="22"/>
          <w:szCs w:val="22"/>
          <w:lang w:val="ky-KG"/>
        </w:rPr>
      </w:pPr>
      <w:r>
        <w:rPr>
          <w:rFonts w:eastAsia="Times"/>
          <w:b/>
          <w:sz w:val="22"/>
          <w:szCs w:val="22"/>
          <w:lang w:val="ky-KG"/>
        </w:rPr>
        <w:lastRenderedPageBreak/>
        <w:t>9</w:t>
      </w:r>
      <w:r w:rsidR="00892702">
        <w:rPr>
          <w:rFonts w:eastAsia="Times"/>
          <w:b/>
          <w:sz w:val="22"/>
          <w:szCs w:val="22"/>
          <w:lang w:val="ky-KG"/>
        </w:rPr>
        <w:t>.</w:t>
      </w:r>
      <w:r w:rsidR="00D5724D" w:rsidRPr="00892702">
        <w:rPr>
          <w:rFonts w:eastAsia="Times"/>
          <w:b/>
          <w:sz w:val="22"/>
          <w:szCs w:val="22"/>
          <w:lang w:val="ky-KG"/>
        </w:rPr>
        <w:t>Образовательные ресурсы</w:t>
      </w:r>
      <w:r w:rsidR="00892702">
        <w:rPr>
          <w:rFonts w:eastAsia="Times"/>
          <w:b/>
          <w:sz w:val="22"/>
          <w:szCs w:val="22"/>
          <w:lang w:val="ky-KG"/>
        </w:rPr>
        <w:t>:</w:t>
      </w:r>
    </w:p>
    <w:p w14:paraId="6A0CB826" w14:textId="77777777" w:rsidR="00D5724D" w:rsidRPr="000B36E4" w:rsidRDefault="00D5724D" w:rsidP="00D5724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D5724D" w:rsidRPr="00B45770" w14:paraId="23D6A5E8" w14:textId="77777777" w:rsidTr="00B12770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7448" w14:textId="77777777" w:rsidR="00D5724D" w:rsidRPr="00231D71" w:rsidRDefault="00D5724D" w:rsidP="00B1277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D5724D" w:rsidRPr="00B45770" w14:paraId="4428CF79" w14:textId="77777777" w:rsidTr="00B12770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6E26" w14:textId="77777777" w:rsidR="00D5724D" w:rsidRPr="00B45770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39D3" w14:textId="77777777" w:rsidR="0095564D" w:rsidRPr="0095564D" w:rsidRDefault="0095564D" w:rsidP="0095564D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18"/>
                <w:szCs w:val="20"/>
              </w:rPr>
            </w:pPr>
            <w:r w:rsidRPr="0095564D">
              <w:rPr>
                <w:rFonts w:eastAsia="Calibri"/>
                <w:b/>
                <w:color w:val="000000"/>
                <w:sz w:val="18"/>
                <w:szCs w:val="20"/>
              </w:rPr>
              <w:t>.Интернет ресурсы:</w:t>
            </w:r>
          </w:p>
          <w:p w14:paraId="11ED14C5" w14:textId="77777777" w:rsidR="0095564D" w:rsidRPr="0095564D" w:rsidRDefault="0095564D" w:rsidP="009556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20"/>
              </w:rPr>
            </w:pPr>
            <w:r w:rsidRPr="0095564D">
              <w:rPr>
                <w:color w:val="000000"/>
                <w:sz w:val="18"/>
                <w:szCs w:val="20"/>
                <w:lang w:val="en-US"/>
              </w:rPr>
              <w:t>http</w:t>
            </w:r>
            <w:r w:rsidRPr="0095564D">
              <w:rPr>
                <w:color w:val="000000"/>
                <w:sz w:val="18"/>
                <w:szCs w:val="20"/>
              </w:rPr>
              <w:t>://</w:t>
            </w:r>
            <w:r w:rsidRPr="0095564D">
              <w:rPr>
                <w:color w:val="000000"/>
                <w:sz w:val="18"/>
                <w:szCs w:val="20"/>
                <w:lang w:val="en-US"/>
              </w:rPr>
              <w:t>www</w:t>
            </w:r>
            <w:r w:rsidRPr="0095564D">
              <w:rPr>
                <w:color w:val="000000"/>
                <w:sz w:val="18"/>
                <w:szCs w:val="20"/>
              </w:rPr>
              <w:t>.</w:t>
            </w:r>
            <w:r w:rsidRPr="0095564D">
              <w:rPr>
                <w:color w:val="000000"/>
                <w:sz w:val="18"/>
                <w:szCs w:val="20"/>
                <w:lang w:val="en-AU"/>
              </w:rPr>
              <w:t>farm</w:t>
            </w:r>
            <w:r w:rsidRPr="0095564D">
              <w:rPr>
                <w:color w:val="000000"/>
                <w:sz w:val="18"/>
                <w:szCs w:val="20"/>
              </w:rPr>
              <w:t>.</w:t>
            </w:r>
            <w:r w:rsidRPr="0095564D">
              <w:rPr>
                <w:color w:val="000000"/>
                <w:sz w:val="18"/>
                <w:szCs w:val="20"/>
                <w:lang w:val="en-AU"/>
              </w:rPr>
              <w:t>kg</w:t>
            </w:r>
          </w:p>
          <w:p w14:paraId="359293E9" w14:textId="77777777" w:rsidR="0014580D" w:rsidRPr="0014580D" w:rsidRDefault="0014580D" w:rsidP="0014580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20"/>
                <w:lang w:val="ky-KG"/>
              </w:rPr>
            </w:pPr>
          </w:p>
          <w:p w14:paraId="43E0CAE2" w14:textId="77777777" w:rsidR="0095564D" w:rsidRPr="0095564D" w:rsidRDefault="0095564D" w:rsidP="0095564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Calibri"/>
                <w:sz w:val="18"/>
                <w:szCs w:val="20"/>
              </w:rPr>
            </w:pPr>
            <w:r w:rsidRPr="0095564D">
              <w:rPr>
                <w:rFonts w:eastAsia="Calibri"/>
                <w:sz w:val="18"/>
                <w:szCs w:val="20"/>
                <w:shd w:val="clear" w:color="auto" w:fill="FFFFFF"/>
              </w:rPr>
              <w:t>www.med24info.com</w:t>
            </w:r>
          </w:p>
          <w:p w14:paraId="21D42C26" w14:textId="77777777" w:rsidR="0095564D" w:rsidRPr="0095564D" w:rsidRDefault="0095564D" w:rsidP="009556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20"/>
              </w:rPr>
            </w:pPr>
          </w:p>
          <w:p w14:paraId="3E39A2D6" w14:textId="14CD7AD0" w:rsidR="00D5724D" w:rsidRPr="00231D71" w:rsidRDefault="00D5724D" w:rsidP="00B1277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4D" w:rsidRPr="00B45770" w14:paraId="0E7DDA5B" w14:textId="77777777" w:rsidTr="00B12770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25BA" w14:textId="77777777" w:rsidR="00D5724D" w:rsidRPr="00B45770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F782" w14:textId="0D775207" w:rsidR="00D5724D" w:rsidRDefault="0014580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</w:pPr>
            <w:hyperlink r:id="rId8" w:history="1">
              <w:r w:rsidRPr="00B81DE8">
                <w:rPr>
                  <w:rStyle w:val="a7"/>
                  <w:rFonts w:eastAsia="Times"/>
                  <w:i/>
                  <w:sz w:val="22"/>
                  <w:szCs w:val="22"/>
                </w:rPr>
                <w:t>https://farmstudent.ru/wp-content/uploads/2015/03/Medicinskoe_i_farmacevtich_tovarovedenie_2003.pdf</w:t>
              </w:r>
            </w:hyperlink>
          </w:p>
          <w:p w14:paraId="2330496F" w14:textId="6188C15B" w:rsidR="0014580D" w:rsidRPr="0014580D" w:rsidRDefault="0014580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</w:pPr>
          </w:p>
        </w:tc>
      </w:tr>
      <w:tr w:rsidR="00D5724D" w:rsidRPr="00B45770" w14:paraId="68775ED8" w14:textId="77777777" w:rsidTr="000523C0">
        <w:trPr>
          <w:trHeight w:val="1861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7CED" w14:textId="77777777" w:rsidR="00D5724D" w:rsidRPr="00B45770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Лабораторные физические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C863" w14:textId="41FE5E28" w:rsidR="00C7620D" w:rsidRPr="00C7620D" w:rsidRDefault="00C7620D" w:rsidP="00B1277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</w:pPr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инструменты</w:t>
            </w:r>
            <w:r w:rsidRPr="00C7620D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:</w:t>
            </w:r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режущие зажимные </w:t>
            </w:r>
            <w:proofErr w:type="spellStart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ранорасширяющие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,</w:t>
            </w:r>
            <w:proofErr w:type="spellStart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рюшис-тые</w:t>
            </w:r>
            <w:proofErr w:type="spellEnd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остроконеч</w:t>
            </w:r>
            <w:proofErr w:type="spellEnd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ные</w:t>
            </w:r>
            <w:proofErr w:type="spellEnd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радиусные для операций в глубоких полостях со съёмным лезвием: </w:t>
            </w:r>
            <w:proofErr w:type="spellStart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брюшистым</w:t>
            </w:r>
            <w:proofErr w:type="spellEnd"/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, остроконечным</w:t>
            </w:r>
            <w:r w:rsidR="006A2585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,</w:t>
            </w:r>
            <w:r w:rsidR="006A258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C7620D">
              <w:rPr>
                <w:rFonts w:ascii="Times New Roman" w:hAnsi="Times New Roman" w:cs="Times New Roman"/>
                <w:i/>
                <w:sz w:val="24"/>
                <w:szCs w:val="24"/>
              </w:rPr>
              <w:t>адиусным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,тонометр,термометр,пинцеты.</w:t>
            </w:r>
          </w:p>
        </w:tc>
      </w:tr>
      <w:tr w:rsidR="00D5724D" w:rsidRPr="00B45770" w14:paraId="59EA55AF" w14:textId="77777777" w:rsidTr="00B12770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7F5A" w14:textId="77777777" w:rsidR="00D5724D" w:rsidRPr="00231D71" w:rsidRDefault="00D5724D" w:rsidP="00B1277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7556" w14:textId="77777777" w:rsidR="00D5724D" w:rsidRPr="00B45770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D5724D" w:rsidRPr="00B45770" w14:paraId="3B2D127B" w14:textId="77777777" w:rsidTr="00B12770">
        <w:trPr>
          <w:trHeight w:val="2007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F4B7" w14:textId="77777777" w:rsidR="00D5724D" w:rsidRPr="00B45770" w:rsidRDefault="00D5724D" w:rsidP="00B12770">
            <w:pPr>
              <w:rPr>
                <w:rFonts w:eastAsia="Times"/>
              </w:rPr>
            </w:pPr>
            <w:r>
              <w:rPr>
                <w:rFonts w:eastAsia="Times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AB26" w14:textId="0B7099B9" w:rsidR="00B12770" w:rsidRPr="00B12770" w:rsidRDefault="00B12770" w:rsidP="00B12770">
            <w:pPr>
              <w:rPr>
                <w:sz w:val="18"/>
                <w:szCs w:val="18"/>
                <w:lang w:val="ky-KG"/>
              </w:rPr>
            </w:pPr>
            <w:r w:rsidRPr="00B12770">
              <w:rPr>
                <w:bCs/>
                <w:spacing w:val="5"/>
                <w:sz w:val="18"/>
                <w:szCs w:val="18"/>
              </w:rPr>
              <w:t>О нормативных правовых актах Кыргызской Республик</w:t>
            </w:r>
            <w:proofErr w:type="gramStart"/>
            <w:r w:rsidRPr="00B12770">
              <w:rPr>
                <w:bCs/>
                <w:spacing w:val="5"/>
                <w:sz w:val="18"/>
                <w:szCs w:val="18"/>
              </w:rPr>
              <w:t>и</w:t>
            </w:r>
            <w:r w:rsidRPr="00B12770">
              <w:rPr>
                <w:i/>
                <w:iCs/>
                <w:sz w:val="18"/>
                <w:szCs w:val="18"/>
              </w:rPr>
              <w:t>(</w:t>
            </w:r>
            <w:proofErr w:type="gramEnd"/>
            <w:r w:rsidRPr="00B12770">
              <w:rPr>
                <w:i/>
                <w:iCs/>
                <w:sz w:val="18"/>
                <w:szCs w:val="18"/>
              </w:rPr>
              <w:t>В редакции Законов КР от </w:t>
            </w:r>
            <w:hyperlink r:id="rId9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13 мая 2011 года № 23</w:t>
              </w:r>
            </w:hyperlink>
            <w:r w:rsidRPr="00B12770">
              <w:rPr>
                <w:i/>
                <w:iCs/>
                <w:sz w:val="18"/>
                <w:szCs w:val="18"/>
              </w:rPr>
              <w:t>, </w:t>
            </w:r>
            <w:hyperlink r:id="rId10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7 декабря 2012 года № 195</w:t>
              </w:r>
            </w:hyperlink>
            <w:r w:rsidRPr="00B12770">
              <w:rPr>
                <w:i/>
                <w:iCs/>
                <w:sz w:val="18"/>
                <w:szCs w:val="18"/>
              </w:rPr>
              <w:t>, </w:t>
            </w:r>
            <w:hyperlink r:id="rId11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14 февраля 2013 года № 17</w:t>
              </w:r>
            </w:hyperlink>
            <w:r w:rsidRPr="00B12770">
              <w:rPr>
                <w:i/>
                <w:iCs/>
                <w:sz w:val="18"/>
                <w:szCs w:val="18"/>
              </w:rPr>
              <w:t>,</w:t>
            </w:r>
            <w:r w:rsidRPr="00B12770">
              <w:rPr>
                <w:i/>
                <w:iCs/>
                <w:sz w:val="18"/>
                <w:szCs w:val="18"/>
              </w:rPr>
              <w:br/>
            </w:r>
            <w:hyperlink r:id="rId12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19 февраля 2013 года № 22</w:t>
              </w:r>
            </w:hyperlink>
            <w:r w:rsidRPr="00B12770">
              <w:rPr>
                <w:i/>
                <w:iCs/>
                <w:sz w:val="18"/>
                <w:szCs w:val="18"/>
              </w:rPr>
              <w:t>, </w:t>
            </w:r>
            <w:hyperlink r:id="rId13" w:history="1">
              <w:r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22 февраля 2013 года №</w:t>
              </w:r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30</w:t>
              </w:r>
            </w:hyperlink>
            <w:r w:rsidRPr="00B12770">
              <w:rPr>
                <w:i/>
                <w:iCs/>
                <w:sz w:val="18"/>
                <w:szCs w:val="18"/>
              </w:rPr>
              <w:t>, </w:t>
            </w:r>
            <w:hyperlink r:id="rId14" w:history="1">
              <w:r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11</w:t>
              </w:r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июля 2013 года № 131</w:t>
              </w:r>
            </w:hyperlink>
            <w:r>
              <w:rPr>
                <w:i/>
                <w:iCs/>
                <w:sz w:val="18"/>
                <w:szCs w:val="18"/>
              </w:rPr>
              <w:t>,</w:t>
            </w:r>
            <w:hyperlink r:id="rId15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18 февраля 2014 года № 35</w:t>
              </w:r>
            </w:hyperlink>
            <w:r w:rsidRPr="00B12770">
              <w:rPr>
                <w:i/>
                <w:iCs/>
                <w:sz w:val="18"/>
                <w:szCs w:val="18"/>
              </w:rPr>
              <w:t>, </w:t>
            </w:r>
            <w:hyperlink r:id="rId16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14 марта 2014 года № 47</w:t>
              </w:r>
            </w:hyperlink>
            <w:r w:rsidRPr="00B12770">
              <w:rPr>
                <w:i/>
                <w:iCs/>
                <w:sz w:val="18"/>
                <w:szCs w:val="18"/>
              </w:rPr>
              <w:t>, </w:t>
            </w:r>
            <w:hyperlink r:id="rId17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7 июля 2014 года № 112</w:t>
              </w:r>
            </w:hyperlink>
            <w:r w:rsidRPr="00B12770">
              <w:rPr>
                <w:i/>
                <w:iCs/>
                <w:sz w:val="18"/>
                <w:szCs w:val="18"/>
              </w:rPr>
              <w:t>, </w:t>
            </w:r>
            <w:hyperlink r:id="rId18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29 декабря 2016 года № 224</w:t>
              </w:r>
            </w:hyperlink>
            <w:r>
              <w:rPr>
                <w:i/>
                <w:iCs/>
                <w:sz w:val="18"/>
                <w:szCs w:val="18"/>
              </w:rPr>
              <w:t>,</w:t>
            </w:r>
            <w:hyperlink r:id="rId19" w:history="1">
              <w:proofErr w:type="gramStart"/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20 июля 2017 года № 137</w:t>
              </w:r>
            </w:hyperlink>
            <w:r w:rsidRPr="00B12770">
              <w:rPr>
                <w:i/>
                <w:iCs/>
                <w:sz w:val="18"/>
                <w:szCs w:val="18"/>
              </w:rPr>
              <w:t>,</w:t>
            </w:r>
            <w:r w:rsidRPr="00B12770">
              <w:rPr>
                <w:sz w:val="18"/>
                <w:szCs w:val="18"/>
              </w:rPr>
              <w:t> </w:t>
            </w:r>
            <w:hyperlink r:id="rId20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8 августа 2019 года № 115</w:t>
              </w:r>
            </w:hyperlink>
            <w:r w:rsidRPr="00B12770">
              <w:rPr>
                <w:i/>
                <w:iCs/>
                <w:sz w:val="18"/>
                <w:szCs w:val="18"/>
              </w:rPr>
              <w:t>, </w:t>
            </w:r>
            <w:hyperlink r:id="rId21" w:history="1">
              <w:r w:rsidRPr="00B12770">
                <w:rPr>
                  <w:rStyle w:val="a7"/>
                  <w:rFonts w:eastAsiaTheme="majorEastAsia"/>
                  <w:i/>
                  <w:iCs/>
                  <w:sz w:val="18"/>
                  <w:szCs w:val="18"/>
                </w:rPr>
                <w:t>3 апреля 2020 года № 33</w:t>
              </w:r>
            </w:hyperlink>
            <w:r w:rsidRPr="00B12770">
              <w:rPr>
                <w:i/>
                <w:iCs/>
                <w:sz w:val="18"/>
                <w:szCs w:val="18"/>
              </w:rPr>
              <w:t>)</w:t>
            </w:r>
            <w:proofErr w:type="gramEnd"/>
          </w:p>
          <w:p w14:paraId="2B035DAA" w14:textId="77777777" w:rsidR="00D5724D" w:rsidRPr="00231D71" w:rsidRDefault="00D5724D" w:rsidP="00B12770">
            <w:pPr>
              <w:rPr>
                <w:rFonts w:eastAsia="Times"/>
                <w:i/>
                <w:highlight w:val="yellow"/>
              </w:rPr>
            </w:pPr>
          </w:p>
        </w:tc>
      </w:tr>
      <w:tr w:rsidR="00D5724D" w:rsidRPr="00B45770" w14:paraId="3D430737" w14:textId="77777777" w:rsidTr="00B12770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DCB6" w14:textId="77777777" w:rsidR="00D5724D" w:rsidRPr="00B45770" w:rsidRDefault="00D5724D" w:rsidP="00B12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AFA4" w14:textId="77777777" w:rsidR="0095564D" w:rsidRPr="0095564D" w:rsidRDefault="0095564D" w:rsidP="0095564D">
            <w:pPr>
              <w:spacing w:after="200" w:line="276" w:lineRule="auto"/>
              <w:jc w:val="both"/>
              <w:rPr>
                <w:b/>
                <w:i/>
                <w:sz w:val="18"/>
                <w:szCs w:val="20"/>
              </w:rPr>
            </w:pPr>
            <w:r w:rsidRPr="0095564D">
              <w:rPr>
                <w:b/>
                <w:i/>
                <w:sz w:val="18"/>
                <w:szCs w:val="20"/>
              </w:rPr>
              <w:t>Обязательная</w:t>
            </w:r>
          </w:p>
          <w:p w14:paraId="593D183E" w14:textId="77777777" w:rsidR="0095564D" w:rsidRPr="0095564D" w:rsidRDefault="0095564D" w:rsidP="0095564D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rFonts w:eastAsia="Calibri"/>
                <w:color w:val="000000"/>
                <w:sz w:val="18"/>
                <w:szCs w:val="20"/>
              </w:rPr>
            </w:pPr>
            <w:r w:rsidRPr="0095564D">
              <w:rPr>
                <w:rFonts w:eastAsia="Calibri"/>
                <w:color w:val="000000"/>
                <w:sz w:val="18"/>
                <w:szCs w:val="20"/>
              </w:rPr>
              <w:t>Васнецова О.А. Медицинское и фармацевтическое товароведение: учебник для вузов / О.А. Васнецова. – М.</w:t>
            </w:r>
            <w:proofErr w:type="gramStart"/>
            <w:r w:rsidRPr="0095564D">
              <w:rPr>
                <w:rFonts w:eastAsia="Calibri"/>
                <w:color w:val="000000"/>
                <w:sz w:val="18"/>
                <w:szCs w:val="20"/>
              </w:rPr>
              <w:t xml:space="preserve"> :</w:t>
            </w:r>
            <w:proofErr w:type="gramEnd"/>
            <w:r w:rsidRPr="0095564D">
              <w:rPr>
                <w:rFonts w:eastAsia="Calibri"/>
                <w:color w:val="000000"/>
                <w:sz w:val="18"/>
                <w:szCs w:val="20"/>
              </w:rPr>
              <w:t xml:space="preserve"> ГЭОТАР-Медиа, 2009, 608 с.</w:t>
            </w:r>
          </w:p>
          <w:p w14:paraId="17D7F17F" w14:textId="77777777" w:rsidR="0095564D" w:rsidRPr="0095564D" w:rsidRDefault="0095564D" w:rsidP="0095564D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rFonts w:eastAsia="Calibri"/>
                <w:color w:val="000000"/>
                <w:sz w:val="18"/>
                <w:szCs w:val="20"/>
              </w:rPr>
            </w:pPr>
            <w:proofErr w:type="spellStart"/>
            <w:r w:rsidRPr="0095564D">
              <w:rPr>
                <w:rFonts w:eastAsia="Calibri"/>
                <w:color w:val="000000"/>
                <w:sz w:val="18"/>
                <w:szCs w:val="20"/>
              </w:rPr>
              <w:t>Умаров</w:t>
            </w:r>
            <w:proofErr w:type="spellEnd"/>
            <w:r w:rsidRPr="0095564D">
              <w:rPr>
                <w:rFonts w:eastAsia="Calibri"/>
                <w:color w:val="000000"/>
                <w:sz w:val="18"/>
                <w:szCs w:val="20"/>
              </w:rPr>
              <w:t xml:space="preserve"> С.З. Медицинское и фармацевтическое товароведение: Учебник / С.З. </w:t>
            </w:r>
            <w:proofErr w:type="spellStart"/>
            <w:r w:rsidRPr="0095564D">
              <w:rPr>
                <w:rFonts w:eastAsia="Calibri"/>
                <w:color w:val="000000"/>
                <w:sz w:val="18"/>
                <w:szCs w:val="20"/>
              </w:rPr>
              <w:t>Умаров</w:t>
            </w:r>
            <w:proofErr w:type="spellEnd"/>
            <w:r w:rsidRPr="0095564D">
              <w:rPr>
                <w:rFonts w:eastAsia="Calibri"/>
                <w:color w:val="000000"/>
                <w:sz w:val="18"/>
                <w:szCs w:val="20"/>
              </w:rPr>
              <w:t xml:space="preserve">, И.А. Наркевич, Н.Л. Костенко, Т.Н. </w:t>
            </w:r>
            <w:proofErr w:type="spellStart"/>
            <w:r w:rsidRPr="0095564D">
              <w:rPr>
                <w:rFonts w:eastAsia="Calibri"/>
                <w:color w:val="000000"/>
                <w:sz w:val="18"/>
                <w:szCs w:val="20"/>
              </w:rPr>
              <w:t>Пучинина</w:t>
            </w:r>
            <w:proofErr w:type="spellEnd"/>
            <w:r w:rsidRPr="0095564D">
              <w:rPr>
                <w:rFonts w:eastAsia="Calibri"/>
                <w:color w:val="000000"/>
                <w:sz w:val="18"/>
                <w:szCs w:val="20"/>
              </w:rPr>
              <w:t xml:space="preserve">. – 2-е изд., </w:t>
            </w:r>
            <w:proofErr w:type="spellStart"/>
            <w:r w:rsidRPr="0095564D">
              <w:rPr>
                <w:rFonts w:eastAsia="Calibri"/>
                <w:color w:val="000000"/>
                <w:sz w:val="18"/>
                <w:szCs w:val="20"/>
              </w:rPr>
              <w:t>испр</w:t>
            </w:r>
            <w:proofErr w:type="spellEnd"/>
            <w:r w:rsidRPr="0095564D">
              <w:rPr>
                <w:rFonts w:eastAsia="Calibri"/>
                <w:color w:val="000000"/>
                <w:sz w:val="18"/>
                <w:szCs w:val="20"/>
              </w:rPr>
              <w:t>. – М.: ГЭОТАР-МЕД, 2004. – 368 с.: ил.</w:t>
            </w:r>
          </w:p>
          <w:p w14:paraId="525848FC" w14:textId="77777777" w:rsidR="0095564D" w:rsidRPr="0095564D" w:rsidRDefault="0095564D" w:rsidP="0095564D">
            <w:pPr>
              <w:rPr>
                <w:rFonts w:ascii="Calibri" w:hAnsi="Calibri"/>
                <w:sz w:val="18"/>
                <w:szCs w:val="22"/>
                <w:lang w:eastAsia="en-US"/>
              </w:rPr>
            </w:pPr>
          </w:p>
          <w:p w14:paraId="1FF4E010" w14:textId="77777777" w:rsidR="0095564D" w:rsidRPr="0095564D" w:rsidRDefault="0095564D" w:rsidP="0095564D">
            <w:pPr>
              <w:rPr>
                <w:rFonts w:ascii="Calibri" w:hAnsi="Calibri"/>
                <w:sz w:val="18"/>
                <w:szCs w:val="22"/>
                <w:lang w:eastAsia="en-US"/>
              </w:rPr>
            </w:pPr>
            <w:r w:rsidRPr="0095564D">
              <w:rPr>
                <w:rFonts w:ascii="Calibri" w:hAnsi="Calibri"/>
                <w:sz w:val="18"/>
                <w:szCs w:val="22"/>
                <w:lang w:eastAsia="en-US"/>
              </w:rPr>
              <w:t xml:space="preserve">Дополнительная </w:t>
            </w:r>
          </w:p>
          <w:p w14:paraId="10448A9A" w14:textId="77777777" w:rsidR="0095564D" w:rsidRPr="0095564D" w:rsidRDefault="0095564D" w:rsidP="009556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20"/>
              </w:rPr>
            </w:pPr>
            <w:r w:rsidRPr="0095564D">
              <w:rPr>
                <w:rFonts w:eastAsia="Calibri"/>
                <w:color w:val="000000"/>
                <w:sz w:val="18"/>
                <w:szCs w:val="20"/>
              </w:rPr>
              <w:t>Государственная Фармакопея Российской Федерации, XII издание, часть 1. - М.: Научный центр экспертизы средств медицинского применения, 2008, 704 с</w:t>
            </w:r>
          </w:p>
          <w:p w14:paraId="3085DFAF" w14:textId="77777777" w:rsidR="0095564D" w:rsidRPr="0095564D" w:rsidRDefault="0095564D" w:rsidP="009556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20"/>
              </w:rPr>
            </w:pPr>
            <w:r w:rsidRPr="0095564D">
              <w:rPr>
                <w:rFonts w:eastAsia="Calibri"/>
                <w:color w:val="000000"/>
                <w:sz w:val="18"/>
                <w:szCs w:val="20"/>
              </w:rPr>
              <w:t xml:space="preserve">Государственная Фармакопея СССР, XI издание, </w:t>
            </w:r>
            <w:proofErr w:type="spellStart"/>
            <w:r w:rsidRPr="0095564D">
              <w:rPr>
                <w:rFonts w:eastAsia="Calibri"/>
                <w:color w:val="000000"/>
                <w:sz w:val="18"/>
                <w:szCs w:val="20"/>
              </w:rPr>
              <w:t>вып</w:t>
            </w:r>
            <w:proofErr w:type="spellEnd"/>
            <w:r w:rsidRPr="0095564D">
              <w:rPr>
                <w:rFonts w:eastAsia="Calibri"/>
                <w:color w:val="000000"/>
                <w:sz w:val="18"/>
                <w:szCs w:val="20"/>
              </w:rPr>
              <w:t>. 1. - М.: Медицина, 1987. - 336 с.</w:t>
            </w:r>
          </w:p>
          <w:p w14:paraId="1AE2F6B9" w14:textId="77777777" w:rsidR="0095564D" w:rsidRPr="0095564D" w:rsidRDefault="0095564D" w:rsidP="009556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20"/>
              </w:rPr>
            </w:pPr>
            <w:r w:rsidRPr="0095564D">
              <w:rPr>
                <w:rFonts w:eastAsia="Calibri"/>
                <w:color w:val="000000"/>
                <w:sz w:val="18"/>
                <w:szCs w:val="20"/>
              </w:rPr>
              <w:t xml:space="preserve">Государственная Фармакопея СССР, XI издание, </w:t>
            </w:r>
            <w:proofErr w:type="spellStart"/>
            <w:r w:rsidRPr="0095564D">
              <w:rPr>
                <w:rFonts w:eastAsia="Calibri"/>
                <w:color w:val="000000"/>
                <w:sz w:val="18"/>
                <w:szCs w:val="20"/>
              </w:rPr>
              <w:t>вып</w:t>
            </w:r>
            <w:proofErr w:type="spellEnd"/>
            <w:r w:rsidRPr="0095564D">
              <w:rPr>
                <w:rFonts w:eastAsia="Calibri"/>
                <w:color w:val="000000"/>
                <w:sz w:val="18"/>
                <w:szCs w:val="20"/>
              </w:rPr>
              <w:t>. 2. - М.: Медицина, 1989. - 400 с.</w:t>
            </w:r>
          </w:p>
          <w:p w14:paraId="2E6A705A" w14:textId="77777777" w:rsidR="0095564D" w:rsidRPr="0095564D" w:rsidRDefault="0095564D" w:rsidP="0095564D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-260" w:lineRule="auto"/>
              <w:jc w:val="both"/>
              <w:textAlignment w:val="baseline"/>
              <w:rPr>
                <w:sz w:val="18"/>
                <w:szCs w:val="20"/>
              </w:rPr>
            </w:pPr>
            <w:r w:rsidRPr="0095564D">
              <w:rPr>
                <w:sz w:val="18"/>
                <w:szCs w:val="20"/>
              </w:rPr>
              <w:t>ГОСТы, ОСТы и ТУ на изделия медицинской техники.</w:t>
            </w:r>
          </w:p>
          <w:p w14:paraId="4464F5E6" w14:textId="77777777" w:rsidR="0095564D" w:rsidRPr="0095564D" w:rsidRDefault="0095564D" w:rsidP="009556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-260" w:lineRule="auto"/>
              <w:rPr>
                <w:rFonts w:eastAsia="Calibri"/>
                <w:color w:val="000000"/>
                <w:sz w:val="18"/>
                <w:szCs w:val="20"/>
              </w:rPr>
            </w:pPr>
            <w:r w:rsidRPr="0095564D">
              <w:rPr>
                <w:rFonts w:eastAsia="Calibri"/>
                <w:color w:val="000000"/>
                <w:sz w:val="18"/>
                <w:szCs w:val="20"/>
              </w:rPr>
              <w:t xml:space="preserve">ГОСТы и Ту на лекарственное растительное сырье и медицинские инструменты, перевязочные материалы </w:t>
            </w:r>
            <w:r w:rsidRPr="0095564D">
              <w:rPr>
                <w:rFonts w:eastAsia="Calibri"/>
                <w:color w:val="000000"/>
                <w:sz w:val="18"/>
                <w:szCs w:val="20"/>
              </w:rPr>
              <w:lastRenderedPageBreak/>
              <w:t>и предметы ухода за больными.</w:t>
            </w:r>
          </w:p>
          <w:p w14:paraId="703A6426" w14:textId="77777777" w:rsidR="0095564D" w:rsidRPr="0095564D" w:rsidRDefault="0095564D" w:rsidP="0095564D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-250" w:lineRule="auto"/>
              <w:jc w:val="both"/>
              <w:textAlignment w:val="baseline"/>
              <w:rPr>
                <w:spacing w:val="2"/>
                <w:sz w:val="18"/>
                <w:szCs w:val="20"/>
              </w:rPr>
            </w:pPr>
            <w:r w:rsidRPr="0095564D">
              <w:rPr>
                <w:spacing w:val="2"/>
                <w:sz w:val="18"/>
                <w:szCs w:val="20"/>
              </w:rPr>
              <w:t>7.Машковский М.Д. Лекарственные средства: в 2-х томах.- М., Медицина, 1999.</w:t>
            </w:r>
          </w:p>
          <w:p w14:paraId="0B20FFB7" w14:textId="77777777" w:rsidR="0095564D" w:rsidRPr="0095564D" w:rsidRDefault="0095564D" w:rsidP="0095564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20"/>
              </w:rPr>
            </w:pPr>
            <w:r w:rsidRPr="0095564D">
              <w:rPr>
                <w:rFonts w:eastAsia="Calibri"/>
                <w:sz w:val="18"/>
                <w:szCs w:val="20"/>
              </w:rPr>
              <w:t>Справочник Видаль. Лекарственные препараты в России: Справочник-м.: Астра Фарм Сервис, 2008. – 1473 с.</w:t>
            </w:r>
          </w:p>
          <w:p w14:paraId="46621EC3" w14:textId="77777777" w:rsidR="00D5724D" w:rsidRPr="00B45770" w:rsidRDefault="00D5724D" w:rsidP="0095564D">
            <w:pPr>
              <w:widowControl w:val="0"/>
              <w:autoSpaceDE w:val="0"/>
              <w:autoSpaceDN w:val="0"/>
              <w:adjustRightInd w:val="0"/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</w:tbl>
    <w:p w14:paraId="4F78A3CB" w14:textId="77777777" w:rsidR="00D5724D" w:rsidRDefault="00D5724D" w:rsidP="00D5724D"/>
    <w:p w14:paraId="62308247" w14:textId="77777777" w:rsidR="00150A57" w:rsidRDefault="00150A57"/>
    <w:sectPr w:rsidR="00150A57" w:rsidSect="00B1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F43BD"/>
    <w:multiLevelType w:val="hybridMultilevel"/>
    <w:tmpl w:val="8E46B226"/>
    <w:lvl w:ilvl="0" w:tplc="0440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4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4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4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4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4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4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4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4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B3DC2A"/>
    <w:multiLevelType w:val="singleLevel"/>
    <w:tmpl w:val="2CB3DC2A"/>
    <w:lvl w:ilvl="0">
      <w:start w:val="5"/>
      <w:numFmt w:val="decimal"/>
      <w:suff w:val="space"/>
      <w:lvlText w:val="%1."/>
      <w:lvlJc w:val="left"/>
    </w:lvl>
  </w:abstractNum>
  <w:abstractNum w:abstractNumId="7">
    <w:nsid w:val="2E565C5E"/>
    <w:multiLevelType w:val="hybridMultilevel"/>
    <w:tmpl w:val="77CEA432"/>
    <w:lvl w:ilvl="0" w:tplc="0440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4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4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4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4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4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4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4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4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BF7FA0"/>
    <w:multiLevelType w:val="hybridMultilevel"/>
    <w:tmpl w:val="F3BA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B26F87"/>
    <w:multiLevelType w:val="hybridMultilevel"/>
    <w:tmpl w:val="8E46B226"/>
    <w:lvl w:ilvl="0" w:tplc="0440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4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4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4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4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4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4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4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4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C4FEC"/>
    <w:multiLevelType w:val="hybridMultilevel"/>
    <w:tmpl w:val="8E46B226"/>
    <w:lvl w:ilvl="0" w:tplc="044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400019">
      <w:start w:val="1"/>
      <w:numFmt w:val="decimal"/>
      <w:lvlText w:val="%2."/>
      <w:lvlJc w:val="left"/>
      <w:pPr>
        <w:tabs>
          <w:tab w:val="num" w:pos="1406"/>
        </w:tabs>
        <w:ind w:left="1406" w:hanging="360"/>
      </w:pPr>
      <w:rPr>
        <w:rFonts w:cs="Times New Roman"/>
      </w:rPr>
    </w:lvl>
    <w:lvl w:ilvl="2" w:tplc="0440001B">
      <w:start w:val="1"/>
      <w:numFmt w:val="decimal"/>
      <w:lvlText w:val="%3."/>
      <w:lvlJc w:val="left"/>
      <w:pPr>
        <w:tabs>
          <w:tab w:val="num" w:pos="2126"/>
        </w:tabs>
        <w:ind w:left="2126" w:hanging="360"/>
      </w:pPr>
      <w:rPr>
        <w:rFonts w:cs="Times New Roman"/>
      </w:rPr>
    </w:lvl>
    <w:lvl w:ilvl="3" w:tplc="0440000F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  <w:rPr>
        <w:rFonts w:cs="Times New Roman"/>
      </w:rPr>
    </w:lvl>
    <w:lvl w:ilvl="4" w:tplc="04400019">
      <w:start w:val="1"/>
      <w:numFmt w:val="decimal"/>
      <w:lvlText w:val="%5."/>
      <w:lvlJc w:val="left"/>
      <w:pPr>
        <w:tabs>
          <w:tab w:val="num" w:pos="3566"/>
        </w:tabs>
        <w:ind w:left="3566" w:hanging="360"/>
      </w:pPr>
      <w:rPr>
        <w:rFonts w:cs="Times New Roman"/>
      </w:rPr>
    </w:lvl>
    <w:lvl w:ilvl="5" w:tplc="0440001B">
      <w:start w:val="1"/>
      <w:numFmt w:val="decimal"/>
      <w:lvlText w:val="%6."/>
      <w:lvlJc w:val="left"/>
      <w:pPr>
        <w:tabs>
          <w:tab w:val="num" w:pos="4286"/>
        </w:tabs>
        <w:ind w:left="4286" w:hanging="360"/>
      </w:pPr>
      <w:rPr>
        <w:rFonts w:cs="Times New Roman"/>
      </w:rPr>
    </w:lvl>
    <w:lvl w:ilvl="6" w:tplc="0440000F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  <w:rPr>
        <w:rFonts w:cs="Times New Roman"/>
      </w:rPr>
    </w:lvl>
    <w:lvl w:ilvl="7" w:tplc="04400019">
      <w:start w:val="1"/>
      <w:numFmt w:val="decimal"/>
      <w:lvlText w:val="%8."/>
      <w:lvlJc w:val="left"/>
      <w:pPr>
        <w:tabs>
          <w:tab w:val="num" w:pos="5726"/>
        </w:tabs>
        <w:ind w:left="5726" w:hanging="360"/>
      </w:pPr>
      <w:rPr>
        <w:rFonts w:cs="Times New Roman"/>
      </w:rPr>
    </w:lvl>
    <w:lvl w:ilvl="8" w:tplc="0440001B">
      <w:start w:val="1"/>
      <w:numFmt w:val="decimal"/>
      <w:lvlText w:val="%9."/>
      <w:lvlJc w:val="left"/>
      <w:pPr>
        <w:tabs>
          <w:tab w:val="num" w:pos="6446"/>
        </w:tabs>
        <w:ind w:left="6446" w:hanging="360"/>
      </w:pPr>
      <w:rPr>
        <w:rFonts w:cs="Times New Roman"/>
      </w:rPr>
    </w:lvl>
  </w:abstractNum>
  <w:abstractNum w:abstractNumId="14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07D78"/>
    <w:multiLevelType w:val="hybridMultilevel"/>
    <w:tmpl w:val="6BF041FC"/>
    <w:lvl w:ilvl="0" w:tplc="C4BE4B1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4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4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4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4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4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4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4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4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8D42F1"/>
    <w:multiLevelType w:val="hybridMultilevel"/>
    <w:tmpl w:val="D64C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1124DF"/>
    <w:multiLevelType w:val="hybridMultilevel"/>
    <w:tmpl w:val="5B26356C"/>
    <w:lvl w:ilvl="0" w:tplc="5B288F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19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10"/>
  </w:num>
  <w:num w:numId="12">
    <w:abstractNumId w:val="14"/>
  </w:num>
  <w:num w:numId="13">
    <w:abstractNumId w:val="1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8"/>
  </w:num>
  <w:num w:numId="20">
    <w:abstractNumId w:val="20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4D"/>
    <w:rsid w:val="0001514D"/>
    <w:rsid w:val="00015928"/>
    <w:rsid w:val="000523C0"/>
    <w:rsid w:val="00080E2B"/>
    <w:rsid w:val="0014580D"/>
    <w:rsid w:val="00150A57"/>
    <w:rsid w:val="001D1E97"/>
    <w:rsid w:val="002160EE"/>
    <w:rsid w:val="00250618"/>
    <w:rsid w:val="002C7755"/>
    <w:rsid w:val="003258F8"/>
    <w:rsid w:val="003313AD"/>
    <w:rsid w:val="00386A9C"/>
    <w:rsid w:val="003B2DE4"/>
    <w:rsid w:val="003F0D4A"/>
    <w:rsid w:val="004020A8"/>
    <w:rsid w:val="00424B22"/>
    <w:rsid w:val="0043724D"/>
    <w:rsid w:val="004A61B7"/>
    <w:rsid w:val="005C4132"/>
    <w:rsid w:val="0064737A"/>
    <w:rsid w:val="00647786"/>
    <w:rsid w:val="00657E1C"/>
    <w:rsid w:val="00671A27"/>
    <w:rsid w:val="006839E8"/>
    <w:rsid w:val="006A2585"/>
    <w:rsid w:val="006F4C20"/>
    <w:rsid w:val="007226F9"/>
    <w:rsid w:val="0074233B"/>
    <w:rsid w:val="007A120E"/>
    <w:rsid w:val="007B3434"/>
    <w:rsid w:val="007C353B"/>
    <w:rsid w:val="007E21F1"/>
    <w:rsid w:val="00892702"/>
    <w:rsid w:val="0089660D"/>
    <w:rsid w:val="008C14C9"/>
    <w:rsid w:val="009007DE"/>
    <w:rsid w:val="0093437B"/>
    <w:rsid w:val="0095564D"/>
    <w:rsid w:val="009D4B30"/>
    <w:rsid w:val="00A72984"/>
    <w:rsid w:val="00A86B2F"/>
    <w:rsid w:val="00A93F02"/>
    <w:rsid w:val="00AC7A89"/>
    <w:rsid w:val="00AF1B71"/>
    <w:rsid w:val="00B12770"/>
    <w:rsid w:val="00B20123"/>
    <w:rsid w:val="00B27F95"/>
    <w:rsid w:val="00BA67D5"/>
    <w:rsid w:val="00BF5E1D"/>
    <w:rsid w:val="00C35773"/>
    <w:rsid w:val="00C70A08"/>
    <w:rsid w:val="00C7620D"/>
    <w:rsid w:val="00CB0A0E"/>
    <w:rsid w:val="00D1450E"/>
    <w:rsid w:val="00D1770E"/>
    <w:rsid w:val="00D5724D"/>
    <w:rsid w:val="00D64272"/>
    <w:rsid w:val="00DA676D"/>
    <w:rsid w:val="00E14254"/>
    <w:rsid w:val="00E654C6"/>
    <w:rsid w:val="00EA07CD"/>
    <w:rsid w:val="00EE34AB"/>
    <w:rsid w:val="00F26B44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A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D5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31">
    <w:name w:val="Body Text Indent 3"/>
    <w:basedOn w:val="a"/>
    <w:link w:val="32"/>
    <w:rsid w:val="001D1E97"/>
    <w:pPr>
      <w:tabs>
        <w:tab w:val="left" w:pos="0"/>
      </w:tabs>
      <w:ind w:left="720" w:hanging="180"/>
      <w:jc w:val="both"/>
    </w:pPr>
    <w:rPr>
      <w:rFonts w:eastAsia="Calibri"/>
      <w:szCs w:val="24"/>
    </w:rPr>
  </w:style>
  <w:style w:type="character" w:customStyle="1" w:styleId="32">
    <w:name w:val="Основной текст с отступом 3 Знак"/>
    <w:basedOn w:val="a0"/>
    <w:link w:val="31"/>
    <w:rsid w:val="001D1E9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1425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AF1B71"/>
    <w:pPr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qFormat/>
    <w:rsid w:val="00424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qFormat/>
    <w:rsid w:val="00424B22"/>
  </w:style>
  <w:style w:type="character" w:customStyle="1" w:styleId="c7">
    <w:name w:val="c7"/>
    <w:basedOn w:val="a0"/>
    <w:qFormat/>
    <w:rsid w:val="00424B22"/>
  </w:style>
  <w:style w:type="paragraph" w:customStyle="1" w:styleId="c21">
    <w:name w:val="c21"/>
    <w:basedOn w:val="a"/>
    <w:qFormat/>
    <w:rsid w:val="00424B22"/>
    <w:pPr>
      <w:spacing w:before="90" w:after="90"/>
    </w:pPr>
    <w:rPr>
      <w:sz w:val="24"/>
      <w:szCs w:val="24"/>
    </w:rPr>
  </w:style>
  <w:style w:type="paragraph" w:customStyle="1" w:styleId="c13">
    <w:name w:val="c13"/>
    <w:basedOn w:val="a"/>
    <w:qFormat/>
    <w:rsid w:val="00424B22"/>
    <w:pPr>
      <w:spacing w:before="90" w:after="9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D5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31">
    <w:name w:val="Body Text Indent 3"/>
    <w:basedOn w:val="a"/>
    <w:link w:val="32"/>
    <w:rsid w:val="001D1E97"/>
    <w:pPr>
      <w:tabs>
        <w:tab w:val="left" w:pos="0"/>
      </w:tabs>
      <w:ind w:left="720" w:hanging="180"/>
      <w:jc w:val="both"/>
    </w:pPr>
    <w:rPr>
      <w:rFonts w:eastAsia="Calibri"/>
      <w:szCs w:val="24"/>
    </w:rPr>
  </w:style>
  <w:style w:type="character" w:customStyle="1" w:styleId="32">
    <w:name w:val="Основной текст с отступом 3 Знак"/>
    <w:basedOn w:val="a0"/>
    <w:link w:val="31"/>
    <w:rsid w:val="001D1E9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1425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AF1B71"/>
    <w:pPr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qFormat/>
    <w:rsid w:val="00424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qFormat/>
    <w:rsid w:val="00424B22"/>
  </w:style>
  <w:style w:type="character" w:customStyle="1" w:styleId="c7">
    <w:name w:val="c7"/>
    <w:basedOn w:val="a0"/>
    <w:qFormat/>
    <w:rsid w:val="00424B22"/>
  </w:style>
  <w:style w:type="paragraph" w:customStyle="1" w:styleId="c21">
    <w:name w:val="c21"/>
    <w:basedOn w:val="a"/>
    <w:qFormat/>
    <w:rsid w:val="00424B22"/>
    <w:pPr>
      <w:spacing w:before="90" w:after="90"/>
    </w:pPr>
    <w:rPr>
      <w:sz w:val="24"/>
      <w:szCs w:val="24"/>
    </w:rPr>
  </w:style>
  <w:style w:type="paragraph" w:customStyle="1" w:styleId="c13">
    <w:name w:val="c13"/>
    <w:basedOn w:val="a"/>
    <w:qFormat/>
    <w:rsid w:val="00424B22"/>
    <w:pPr>
      <w:spacing w:before="90" w:after="9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mstudent.ru/wp-content/uploads/2015/03/Medicinskoe_i_farmacevtich_tovarovedenie_2003.pdf" TargetMode="External"/><Relationship Id="rId13" Type="http://schemas.openxmlformats.org/officeDocument/2006/relationships/hyperlink" Target="https://cbd.minjust.gov.kg/203837" TargetMode="External"/><Relationship Id="rId18" Type="http://schemas.openxmlformats.org/officeDocument/2006/relationships/hyperlink" Target="https://cbd.minjust.gov.kg/1115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cbd.minjust.gov.kg/112023" TargetMode="External"/><Relationship Id="rId7" Type="http://schemas.openxmlformats.org/officeDocument/2006/relationships/hyperlink" Target="mailto:baktygultaalajbekkyzy3@gmail.com" TargetMode="External"/><Relationship Id="rId12" Type="http://schemas.openxmlformats.org/officeDocument/2006/relationships/hyperlink" Target="https://cbd.minjust.gov.kg/203829" TargetMode="External"/><Relationship Id="rId17" Type="http://schemas.openxmlformats.org/officeDocument/2006/relationships/hyperlink" Target="https://cbd.minjust.gov.kg/2053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bd.minjust.gov.kg/205268" TargetMode="External"/><Relationship Id="rId20" Type="http://schemas.openxmlformats.org/officeDocument/2006/relationships/hyperlink" Target="https://cbd.minjust.gov.kg/1119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bd.minjust.gov.kg/2038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bd.minjust.gov.kg/2052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bd.minjust.gov.kg/203795" TargetMode="External"/><Relationship Id="rId19" Type="http://schemas.openxmlformats.org/officeDocument/2006/relationships/hyperlink" Target="https://cbd.minjust.gov.kg/1116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bd.minjust.gov.kg/203267" TargetMode="External"/><Relationship Id="rId14" Type="http://schemas.openxmlformats.org/officeDocument/2006/relationships/hyperlink" Target="https://cbd.minjust.gov.kg/2039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993B-B4B9-464E-9A27-006F7F52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2025-09-15T08:39:00Z</dcterms:created>
  <dcterms:modified xsi:type="dcterms:W3CDTF">2025-09-15T08:39:00Z</dcterms:modified>
</cp:coreProperties>
</file>