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4D" w:rsidRPr="004A7559" w:rsidRDefault="00D5724D" w:rsidP="00D5724D">
      <w:pPr>
        <w:pStyle w:val="a5"/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>МИНИСТЕРСТВО НАУКИ</w:t>
      </w:r>
      <w:r w:rsidR="009F53EA">
        <w:rPr>
          <w:b/>
          <w:sz w:val="24"/>
          <w:szCs w:val="24"/>
        </w:rPr>
        <w:t xml:space="preserve">, ВЫСШЕГО ОБРАЗВАНИЯ И ИННОВАЦИЙ </w:t>
      </w:r>
      <w:r w:rsidRPr="004A7559">
        <w:rPr>
          <w:b/>
          <w:sz w:val="24"/>
          <w:szCs w:val="24"/>
          <w:lang w:val="ky-KG"/>
        </w:rPr>
        <w:t xml:space="preserve"> КЫРГЫЗСКОЙ РЕСПУБЛИКИ</w:t>
      </w:r>
    </w:p>
    <w:p w:rsidR="00D5724D" w:rsidRPr="004A7559" w:rsidRDefault="00D5724D" w:rsidP="00D5724D">
      <w:pPr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 xml:space="preserve">ОШСКИЙ ГОСУДАРСТВЕННЫЙ </w:t>
      </w:r>
      <w:r w:rsidRPr="004A7559">
        <w:rPr>
          <w:b/>
          <w:sz w:val="24"/>
          <w:szCs w:val="24"/>
        </w:rPr>
        <w:t>УНИВЕРСИТЕТ</w:t>
      </w:r>
    </w:p>
    <w:p w:rsidR="00D5724D" w:rsidRDefault="00D5724D" w:rsidP="00D5724D">
      <w:pPr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>МЕДИЦИНСКИЙ ФАКУЛЬТЕТ</w:t>
      </w:r>
    </w:p>
    <w:p w:rsidR="00127514" w:rsidRPr="00FA057C" w:rsidRDefault="00127514" w:rsidP="00127514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“ОРГАНИЗАЦИЯ ФАРМАЦЕВТИЧЕСКОГО ДЕЛА И                         ФАРМАКОГНОЗИЯ”</w:t>
      </w:r>
    </w:p>
    <w:p w:rsidR="009F53EA" w:rsidRPr="004A7559" w:rsidRDefault="009F53EA" w:rsidP="00D5724D">
      <w:pPr>
        <w:jc w:val="center"/>
        <w:rPr>
          <w:b/>
          <w:sz w:val="24"/>
          <w:szCs w:val="24"/>
          <w:lang w:val="ky-KG"/>
        </w:rPr>
      </w:pPr>
    </w:p>
    <w:p w:rsidR="00D5724D" w:rsidRPr="004A7559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4A7559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:rsidR="00D5724D" w:rsidRPr="004A7559" w:rsidRDefault="00D5724D" w:rsidP="00D5724D">
      <w:pPr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>(Syllabus)</w:t>
      </w:r>
      <w:bookmarkStart w:id="0" w:name="_GoBack"/>
      <w:bookmarkEnd w:id="0"/>
    </w:p>
    <w:p w:rsidR="00D5724D" w:rsidRPr="004A7559" w:rsidRDefault="00D5724D" w:rsidP="00D5724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118"/>
        <w:gridCol w:w="1843"/>
        <w:gridCol w:w="2084"/>
      </w:tblGrid>
      <w:tr w:rsidR="00D5724D" w:rsidRPr="004A7559" w:rsidTr="00BF4204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специальность (направление)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CF2864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5F3871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560005</w:t>
            </w:r>
          </w:p>
        </w:tc>
      </w:tr>
      <w:tr w:rsidR="00D5724D" w:rsidRPr="004A7559" w:rsidTr="00BF4204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CF2864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CF2864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Ф</w:t>
            </w:r>
            <w:r w:rsidR="00EB7CB3" w:rsidRPr="004A7559">
              <w:rPr>
                <w:rFonts w:eastAsia="Times"/>
                <w:b/>
                <w:color w:val="000000"/>
                <w:sz w:val="24"/>
                <w:szCs w:val="24"/>
              </w:rPr>
              <w:t>армакоэпидемиология</w:t>
            </w:r>
            <w:proofErr w:type="spellEnd"/>
            <w:r w:rsidR="00EB7CB3"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EB7CB3" w:rsidRPr="004A7559">
              <w:rPr>
                <w:rFonts w:eastAsia="Times"/>
                <w:b/>
                <w:color w:val="000000"/>
                <w:sz w:val="24"/>
                <w:szCs w:val="24"/>
              </w:rPr>
              <w:t>фармакоэкономика</w:t>
            </w:r>
            <w:proofErr w:type="spellEnd"/>
          </w:p>
        </w:tc>
      </w:tr>
      <w:tr w:rsidR="00D5724D" w:rsidRPr="004A7559" w:rsidTr="00BF4204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2F273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202</w:t>
            </w:r>
            <w:r w:rsidR="00BF4204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-202</w:t>
            </w:r>
            <w:r w:rsidR="00BF4204">
              <w:rPr>
                <w:rFonts w:eastAsia="Times"/>
                <w:b/>
                <w:color w:val="000000"/>
                <w:sz w:val="24"/>
                <w:szCs w:val="24"/>
              </w:rPr>
              <w:t>6</w:t>
            </w:r>
          </w:p>
          <w:p w:rsidR="004757F1" w:rsidRPr="004A7559" w:rsidRDefault="004757F1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755B49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5724D" w:rsidRPr="004A7559" w:rsidTr="00BF4204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B4F" w:rsidRPr="004A7559" w:rsidRDefault="00503486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B662F" w:rsidRPr="004A7559">
              <w:rPr>
                <w:rFonts w:eastAsia="Times"/>
                <w:b/>
                <w:color w:val="000000"/>
                <w:sz w:val="24"/>
                <w:szCs w:val="24"/>
              </w:rPr>
              <w:t>Кулмаматова</w:t>
            </w:r>
            <w:proofErr w:type="spellEnd"/>
            <w:r w:rsidR="003B662F"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 Б.К.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755B49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5724D" w:rsidRPr="004A7559" w:rsidTr="00BF4204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B04603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4A7559">
              <w:rPr>
                <w:b/>
                <w:color w:val="000000"/>
                <w:sz w:val="24"/>
                <w:szCs w:val="24"/>
                <w:lang w:val="en-US"/>
              </w:rPr>
              <w:t>bkulmamatova@</w:t>
            </w:r>
            <w:r w:rsidR="00BF4204">
              <w:rPr>
                <w:b/>
                <w:color w:val="000000"/>
                <w:sz w:val="24"/>
                <w:szCs w:val="24"/>
                <w:lang w:val="en-US"/>
              </w:rPr>
              <w:t>oshsu.kg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B0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по приложению “</w:t>
            </w:r>
            <w:r w:rsidR="00B04603" w:rsidRPr="004A7559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 xml:space="preserve">My </w:t>
            </w:r>
            <w:proofErr w:type="spellStart"/>
            <w:r w:rsidR="00B04603" w:rsidRPr="004A7559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D5724D" w:rsidRPr="004A7559" w:rsidTr="00BF4204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4A61B7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график </w:t>
            </w:r>
            <w:proofErr w:type="spellStart"/>
            <w:r w:rsidR="00D5724D" w:rsidRPr="004A7559">
              <w:rPr>
                <w:rFonts w:eastAsia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D5724D"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</w:p>
          <w:p w:rsidR="00D5724D" w:rsidRPr="004A7559" w:rsidRDefault="00D5724D" w:rsidP="004A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Default="00AF59BC" w:rsidP="00B0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Пт-Сб</w:t>
            </w:r>
            <w:proofErr w:type="spellEnd"/>
          </w:p>
          <w:p w:rsidR="00AF59BC" w:rsidRPr="004A7559" w:rsidRDefault="00AF59BC" w:rsidP="00B0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B04603" w:rsidRPr="00BF4204" w:rsidRDefault="00B04603" w:rsidP="00B0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b/>
                <w:color w:val="000000"/>
                <w:sz w:val="24"/>
                <w:szCs w:val="24"/>
              </w:rPr>
              <w:t>1</w:t>
            </w:r>
            <w:r w:rsidR="00AF59BC">
              <w:rPr>
                <w:b/>
                <w:color w:val="000000"/>
                <w:sz w:val="24"/>
                <w:szCs w:val="24"/>
              </w:rPr>
              <w:t>2</w:t>
            </w:r>
            <w:r w:rsidRPr="004A7559">
              <w:rPr>
                <w:b/>
                <w:color w:val="000000"/>
                <w:sz w:val="24"/>
                <w:szCs w:val="24"/>
              </w:rPr>
              <w:t>:00-16:00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4A61B7"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проведения занятия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F4204" w:rsidRDefault="00AF59BC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40</w:t>
            </w:r>
            <w:r w:rsidR="00BF4204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5724D" w:rsidRPr="004A7559" w:rsidTr="00BF4204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EC4C13" w:rsidRDefault="00EC4C13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4A755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EC4C13" w:rsidRDefault="00EC4C13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обязательная</w:t>
            </w:r>
          </w:p>
        </w:tc>
      </w:tr>
    </w:tbl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EC4C13" w:rsidRPr="009D4B30" w:rsidRDefault="00EC4C13" w:rsidP="00EC4C13">
      <w:pPr>
        <w:rPr>
          <w:sz w:val="24"/>
          <w:szCs w:val="24"/>
          <w:lang w:val="ky-KG"/>
        </w:rPr>
      </w:pPr>
      <w:r w:rsidRPr="009D4B30">
        <w:rPr>
          <w:sz w:val="24"/>
          <w:szCs w:val="24"/>
          <w:lang w:val="ky-KG"/>
        </w:rPr>
        <w:t>Руководитель програ</w:t>
      </w:r>
      <w:r>
        <w:rPr>
          <w:sz w:val="24"/>
          <w:szCs w:val="24"/>
          <w:lang w:val="ky-KG"/>
        </w:rPr>
        <w:t>ммы ____________________к.х.н., доцент  Боронова З.С.</w:t>
      </w:r>
    </w:p>
    <w:p w:rsidR="00EC4C13" w:rsidRPr="009D4B30" w:rsidRDefault="00EC4C13" w:rsidP="00EC4C13">
      <w:pPr>
        <w:rPr>
          <w:sz w:val="24"/>
          <w:szCs w:val="24"/>
          <w:lang w:val="ky-KG"/>
        </w:rPr>
      </w:pPr>
      <w:r w:rsidRPr="009D4B30"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D5724D" w:rsidRPr="004A7559" w:rsidRDefault="00D5724D" w:rsidP="00D5724D">
      <w:pPr>
        <w:jc w:val="center"/>
        <w:rPr>
          <w:sz w:val="24"/>
          <w:szCs w:val="24"/>
          <w:lang w:val="ky-KG"/>
        </w:rPr>
      </w:pPr>
      <w:r w:rsidRPr="004A7559">
        <w:rPr>
          <w:sz w:val="24"/>
          <w:szCs w:val="24"/>
          <w:lang w:val="ky-KG"/>
        </w:rPr>
        <w:t>Ош, 202</w:t>
      </w:r>
      <w:r w:rsidR="00AF59BC">
        <w:rPr>
          <w:sz w:val="24"/>
          <w:szCs w:val="24"/>
          <w:lang w:val="ky-KG"/>
        </w:rPr>
        <w:t>5</w:t>
      </w:r>
    </w:p>
    <w:p w:rsidR="003B662F" w:rsidRPr="004A7559" w:rsidRDefault="003B662F" w:rsidP="00D5724D">
      <w:pPr>
        <w:jc w:val="center"/>
        <w:rPr>
          <w:sz w:val="24"/>
          <w:szCs w:val="24"/>
          <w:lang w:val="ky-KG"/>
        </w:rPr>
      </w:pPr>
    </w:p>
    <w:p w:rsidR="00B04603" w:rsidRPr="004A7559" w:rsidRDefault="00B04603" w:rsidP="00D5724D">
      <w:pPr>
        <w:jc w:val="center"/>
        <w:rPr>
          <w:sz w:val="24"/>
          <w:szCs w:val="24"/>
          <w:lang w:val="ky-KG"/>
        </w:rPr>
      </w:pPr>
    </w:p>
    <w:p w:rsidR="00D5724D" w:rsidRPr="004A7559" w:rsidRDefault="00D5724D" w:rsidP="00D5724D">
      <w:pPr>
        <w:jc w:val="center"/>
        <w:rPr>
          <w:sz w:val="24"/>
          <w:szCs w:val="24"/>
          <w:lang w:val="ky-KG"/>
        </w:rPr>
      </w:pPr>
    </w:p>
    <w:p w:rsidR="00AF59BC" w:rsidRDefault="00AF59BC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</w:p>
    <w:p w:rsidR="00AF59BC" w:rsidRDefault="00AF59BC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</w:p>
    <w:p w:rsidR="00D5724D" w:rsidRDefault="00892702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4A755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1.</w:t>
      </w:r>
      <w:r w:rsidR="00D5724D" w:rsidRPr="004A755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:rsidR="00485D3D" w:rsidRPr="00485D3D" w:rsidRDefault="00485D3D" w:rsidP="00485D3D">
      <w:pPr>
        <w:rPr>
          <w:rFonts w:eastAsia="Times"/>
          <w:lang w:val="ky-KG"/>
        </w:rPr>
      </w:pPr>
    </w:p>
    <w:p w:rsidR="00485D3D" w:rsidRDefault="00831B4A" w:rsidP="00B04603">
      <w:pPr>
        <w:rPr>
          <w:bCs/>
          <w:sz w:val="24"/>
          <w:szCs w:val="24"/>
        </w:rPr>
      </w:pPr>
      <w:r w:rsidRPr="00831B4A">
        <w:rPr>
          <w:bCs/>
          <w:sz w:val="24"/>
          <w:szCs w:val="24"/>
        </w:rPr>
        <w:t>Дисциплина «</w:t>
      </w:r>
      <w:proofErr w:type="spellStart"/>
      <w:r w:rsidRPr="00831B4A">
        <w:rPr>
          <w:bCs/>
          <w:sz w:val="24"/>
          <w:szCs w:val="24"/>
        </w:rPr>
        <w:t>Фармакоэпидемиология</w:t>
      </w:r>
      <w:proofErr w:type="spellEnd"/>
      <w:r w:rsidRPr="00831B4A">
        <w:rPr>
          <w:bCs/>
          <w:sz w:val="24"/>
          <w:szCs w:val="24"/>
        </w:rPr>
        <w:t xml:space="preserve"> и </w:t>
      </w:r>
      <w:proofErr w:type="spellStart"/>
      <w:r w:rsidRPr="00831B4A">
        <w:rPr>
          <w:bCs/>
          <w:sz w:val="24"/>
          <w:szCs w:val="24"/>
        </w:rPr>
        <w:t>фармакоэкономика</w:t>
      </w:r>
      <w:proofErr w:type="spellEnd"/>
      <w:r w:rsidRPr="00831B4A">
        <w:rPr>
          <w:bCs/>
          <w:sz w:val="24"/>
          <w:szCs w:val="24"/>
        </w:rPr>
        <w:t>» представляет собой неотъемлемый компонент современного высшего медицинского и фармацевтического образования. Она обеспечивает выпускников инструментарием для принятия объективных, научно обоснованных и экономически взвешенных решений в сфере обращения лекарственных средств, что в конечном итоге направлено на повышение качества и доступности медицинской помощи при оптимальном использовании ресурсов.</w:t>
      </w:r>
    </w:p>
    <w:p w:rsidR="00485D3D" w:rsidRDefault="00485D3D" w:rsidP="00B04603">
      <w:pPr>
        <w:rPr>
          <w:bCs/>
          <w:sz w:val="24"/>
          <w:szCs w:val="24"/>
        </w:rPr>
      </w:pPr>
    </w:p>
    <w:p w:rsidR="00B04603" w:rsidRDefault="00485D3D" w:rsidP="00B04603">
      <w:pPr>
        <w:rPr>
          <w:sz w:val="24"/>
          <w:szCs w:val="24"/>
          <w:shd w:val="clear" w:color="auto" w:fill="FFFFFF"/>
        </w:rPr>
      </w:pPr>
      <w:r w:rsidRPr="00485D3D">
        <w:rPr>
          <w:sz w:val="24"/>
          <w:szCs w:val="24"/>
          <w:shd w:val="clear" w:color="auto" w:fill="FFFFFF"/>
        </w:rPr>
        <w:t>Дисциплина «</w:t>
      </w:r>
      <w:proofErr w:type="spellStart"/>
      <w:r w:rsidRPr="00485D3D">
        <w:rPr>
          <w:sz w:val="24"/>
          <w:szCs w:val="24"/>
          <w:shd w:val="clear" w:color="auto" w:fill="FFFFFF"/>
        </w:rPr>
        <w:t>Фармакоэпидемиология</w:t>
      </w:r>
      <w:proofErr w:type="spellEnd"/>
      <w:r w:rsidRPr="00485D3D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485D3D">
        <w:rPr>
          <w:sz w:val="24"/>
          <w:szCs w:val="24"/>
          <w:shd w:val="clear" w:color="auto" w:fill="FFFFFF"/>
        </w:rPr>
        <w:t>фармакоэкономика</w:t>
      </w:r>
      <w:proofErr w:type="spellEnd"/>
      <w:r w:rsidRPr="00485D3D">
        <w:rPr>
          <w:sz w:val="24"/>
          <w:szCs w:val="24"/>
          <w:shd w:val="clear" w:color="auto" w:fill="FFFFFF"/>
        </w:rPr>
        <w:t xml:space="preserve">» является интегративной областью знаний, синтезирующей принципы и методы клинической фармакологии, эпидемиологии, </w:t>
      </w:r>
      <w:proofErr w:type="spellStart"/>
      <w:r w:rsidRPr="00485D3D">
        <w:rPr>
          <w:sz w:val="24"/>
          <w:szCs w:val="24"/>
          <w:shd w:val="clear" w:color="auto" w:fill="FFFFFF"/>
        </w:rPr>
        <w:t>биостатистики</w:t>
      </w:r>
      <w:proofErr w:type="spellEnd"/>
      <w:r w:rsidRPr="00485D3D">
        <w:rPr>
          <w:sz w:val="24"/>
          <w:szCs w:val="24"/>
          <w:shd w:val="clear" w:color="auto" w:fill="FFFFFF"/>
        </w:rPr>
        <w:t>, экономики здравоохранения и менеджмента. Её фундаментом служит парадигма доказательной медицины, что определяет её ключевую роль в формировании научно обоснованной и экономически рациональной лекарственной политики.</w:t>
      </w:r>
    </w:p>
    <w:p w:rsidR="00485D3D" w:rsidRPr="004A7559" w:rsidRDefault="00485D3D" w:rsidP="00B04603">
      <w:pPr>
        <w:rPr>
          <w:rFonts w:eastAsia="Times"/>
          <w:sz w:val="24"/>
          <w:szCs w:val="24"/>
        </w:rPr>
      </w:pPr>
    </w:p>
    <w:p w:rsidR="00D5724D" w:rsidRDefault="00892702" w:rsidP="00485D3D">
      <w:pPr>
        <w:pStyle w:val="31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A7559">
        <w:rPr>
          <w:rFonts w:ascii="Times New Roman" w:eastAsia="Times" w:hAnsi="Times New Roman"/>
          <w:b/>
          <w:sz w:val="24"/>
          <w:szCs w:val="24"/>
          <w:lang w:val="ky-KG"/>
        </w:rPr>
        <w:t>2.</w:t>
      </w:r>
      <w:r w:rsidR="00D5724D" w:rsidRPr="004A7559">
        <w:rPr>
          <w:rFonts w:ascii="Times New Roman" w:eastAsia="Times" w:hAnsi="Times New Roman"/>
          <w:b/>
          <w:sz w:val="24"/>
          <w:szCs w:val="24"/>
          <w:lang w:val="ky-KG"/>
        </w:rPr>
        <w:t>Цель курса:</w:t>
      </w:r>
      <w:r w:rsidR="00B04603" w:rsidRPr="004A7559">
        <w:rPr>
          <w:rFonts w:ascii="Times New Roman" w:hAnsi="Times New Roman"/>
          <w:sz w:val="24"/>
          <w:szCs w:val="24"/>
        </w:rPr>
        <w:t xml:space="preserve"> </w:t>
      </w:r>
      <w:r w:rsidR="00485D3D" w:rsidRPr="00485D3D">
        <w:rPr>
          <w:rFonts w:ascii="Times New Roman" w:hAnsi="Times New Roman"/>
          <w:sz w:val="24"/>
          <w:szCs w:val="24"/>
          <w:lang w:val="ru-RU"/>
        </w:rPr>
        <w:t>Формирование у обучающихся системного подхода к оценке эффективности, безопасности и экономической целесообразности использования лекарственных средств (ЛС) на популяционном уровне для оптимизации фармакотерапии и распределения ресурсов в здравоохранении.</w:t>
      </w:r>
    </w:p>
    <w:p w:rsidR="00485D3D" w:rsidRPr="004A7559" w:rsidRDefault="00485D3D" w:rsidP="00485D3D">
      <w:pPr>
        <w:pStyle w:val="31"/>
        <w:spacing w:line="240" w:lineRule="auto"/>
        <w:rPr>
          <w:rFonts w:eastAsia="Times"/>
          <w:b/>
          <w:sz w:val="24"/>
          <w:szCs w:val="24"/>
        </w:rPr>
      </w:pPr>
    </w:p>
    <w:tbl>
      <w:tblPr>
        <w:tblW w:w="10239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238"/>
        <w:gridCol w:w="2935"/>
        <w:gridCol w:w="2799"/>
        <w:gridCol w:w="14"/>
      </w:tblGrid>
      <w:tr w:rsidR="00D5724D" w:rsidRPr="004A7559" w:rsidTr="003B662F">
        <w:trPr>
          <w:trHeight w:val="285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9B110B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у</w:t>
            </w:r>
            <w:r w:rsidR="00291B99" w:rsidRPr="004A7559">
              <w:rPr>
                <w:rFonts w:eastAsia="Times"/>
                <w:b/>
                <w:color w:val="000000"/>
                <w:sz w:val="24"/>
                <w:szCs w:val="24"/>
              </w:rPr>
              <w:t>правление и экономика фармации</w:t>
            </w:r>
            <w:r w:rsidR="00CE56D1" w:rsidRPr="004A7559">
              <w:rPr>
                <w:rFonts w:eastAsia="Times"/>
                <w:b/>
                <w:color w:val="000000"/>
                <w:sz w:val="24"/>
                <w:szCs w:val="24"/>
              </w:rPr>
              <w:t>, регламентация ЛС и ИМН</w:t>
            </w:r>
          </w:p>
        </w:tc>
      </w:tr>
      <w:tr w:rsidR="00D5724D" w:rsidRPr="004A7559" w:rsidTr="003B662F">
        <w:trPr>
          <w:trHeight w:val="285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9B110B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клиническая фармакотерапия, ф</w:t>
            </w:r>
            <w:r w:rsidR="00291B99" w:rsidRPr="004A7559">
              <w:rPr>
                <w:rFonts w:eastAsia="Times"/>
                <w:b/>
                <w:color w:val="000000"/>
                <w:sz w:val="24"/>
                <w:szCs w:val="24"/>
              </w:rPr>
              <w:t>армацевтический менеджмент</w:t>
            </w:r>
          </w:p>
        </w:tc>
      </w:tr>
      <w:tr w:rsidR="00D5724D" w:rsidRPr="004A7559" w:rsidTr="003B662F">
        <w:trPr>
          <w:gridAfter w:val="1"/>
          <w:wAfter w:w="14" w:type="dxa"/>
          <w:trHeight w:val="183"/>
        </w:trPr>
        <w:tc>
          <w:tcPr>
            <w:tcW w:w="102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4A7559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4A7559" w:rsidTr="003B662F">
        <w:trPr>
          <w:gridAfter w:val="1"/>
          <w:wAfter w:w="14" w:type="dxa"/>
          <w:trHeight w:val="361"/>
        </w:trPr>
        <w:tc>
          <w:tcPr>
            <w:tcW w:w="44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sz w:val="24"/>
                <w:szCs w:val="24"/>
              </w:rPr>
            </w:pPr>
            <w:proofErr w:type="spellStart"/>
            <w:r w:rsidRPr="004A7559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4A7559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D5724D" w:rsidRPr="004A7559" w:rsidTr="003B662F">
        <w:trPr>
          <w:gridAfter w:val="1"/>
          <w:wAfter w:w="14" w:type="dxa"/>
          <w:trHeight w:val="183"/>
        </w:trPr>
        <w:tc>
          <w:tcPr>
            <w:tcW w:w="44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 xml:space="preserve">РО7 - Способен и готов проводить химико-токсикологические исследования и участвовать в научно-экспериментальных </w:t>
            </w:r>
          </w:p>
          <w:p w:rsidR="00291B99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>разработках. (ПК-27, ПК-28)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 xml:space="preserve">РО7- Способен и готов проводить химико-токсикологические исследования и участвовать в научно-экспериментальных </w:t>
            </w:r>
          </w:p>
          <w:p w:rsidR="00D5724D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>разработках.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>ПК-27– способен и готов к анализу и публичному представлению научной фармацевтической информации;</w:t>
            </w:r>
          </w:p>
          <w:p w:rsidR="00291B99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</w:p>
          <w:p w:rsidR="00D5724D" w:rsidRPr="004A7559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4A7559">
              <w:rPr>
                <w:rFonts w:eastAsia="Times"/>
                <w:color w:val="000000"/>
                <w:sz w:val="24"/>
                <w:szCs w:val="24"/>
              </w:rPr>
              <w:t>ПК-28– способен и готов к участию в постановке научных задач и их экспериментальной реализации;</w:t>
            </w:r>
          </w:p>
        </w:tc>
      </w:tr>
      <w:tr w:rsidR="00D5724D" w:rsidRPr="004A7559" w:rsidTr="003B662F">
        <w:trPr>
          <w:gridAfter w:val="1"/>
          <w:wAfter w:w="14" w:type="dxa"/>
          <w:trHeight w:val="183"/>
        </w:trPr>
        <w:tc>
          <w:tcPr>
            <w:tcW w:w="44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5F3871" w:rsidRPr="004A7559" w:rsidRDefault="005F3871" w:rsidP="00503486">
      <w:pPr>
        <w:tabs>
          <w:tab w:val="left" w:pos="0"/>
          <w:tab w:val="left" w:pos="3861"/>
        </w:tabs>
        <w:ind w:left="720" w:hanging="181"/>
        <w:jc w:val="center"/>
        <w:rPr>
          <w:rFonts w:eastAsia="Calibri"/>
          <w:b/>
          <w:i/>
          <w:sz w:val="24"/>
          <w:szCs w:val="24"/>
        </w:rPr>
      </w:pPr>
    </w:p>
    <w:p w:rsidR="00B04603" w:rsidRPr="004A7559" w:rsidRDefault="00B04603" w:rsidP="005F3871">
      <w:pPr>
        <w:tabs>
          <w:tab w:val="left" w:pos="0"/>
          <w:tab w:val="left" w:pos="3861"/>
        </w:tabs>
        <w:ind w:left="720" w:hanging="181"/>
        <w:jc w:val="center"/>
        <w:rPr>
          <w:rFonts w:eastAsia="Calibri"/>
          <w:b/>
          <w:i/>
          <w:sz w:val="24"/>
          <w:szCs w:val="24"/>
        </w:rPr>
      </w:pPr>
    </w:p>
    <w:p w:rsidR="00B04603" w:rsidRPr="004A7559" w:rsidRDefault="00B04603" w:rsidP="005F3871">
      <w:pPr>
        <w:tabs>
          <w:tab w:val="left" w:pos="0"/>
          <w:tab w:val="left" w:pos="3861"/>
        </w:tabs>
        <w:ind w:left="720" w:hanging="181"/>
        <w:jc w:val="center"/>
        <w:rPr>
          <w:rFonts w:eastAsia="Calibri"/>
          <w:b/>
          <w:i/>
          <w:sz w:val="24"/>
          <w:szCs w:val="24"/>
        </w:rPr>
      </w:pPr>
    </w:p>
    <w:p w:rsidR="00B04603" w:rsidRPr="004A7559" w:rsidRDefault="00B04603" w:rsidP="005F3871">
      <w:pPr>
        <w:tabs>
          <w:tab w:val="left" w:pos="0"/>
          <w:tab w:val="left" w:pos="3861"/>
        </w:tabs>
        <w:ind w:left="720" w:hanging="181"/>
        <w:jc w:val="center"/>
        <w:rPr>
          <w:rFonts w:eastAsia="Calibri"/>
          <w:b/>
          <w:i/>
          <w:sz w:val="24"/>
          <w:szCs w:val="24"/>
        </w:rPr>
      </w:pPr>
    </w:p>
    <w:p w:rsidR="00B04603" w:rsidRPr="00EC4C13" w:rsidRDefault="00B04603" w:rsidP="00EC4C13">
      <w:pPr>
        <w:tabs>
          <w:tab w:val="left" w:pos="0"/>
          <w:tab w:val="left" w:pos="3861"/>
        </w:tabs>
        <w:rPr>
          <w:rFonts w:eastAsia="Calibri"/>
          <w:b/>
          <w:i/>
          <w:sz w:val="24"/>
          <w:szCs w:val="24"/>
          <w:lang w:val="ky-KG"/>
        </w:rPr>
      </w:pPr>
    </w:p>
    <w:p w:rsidR="009C4A69" w:rsidRDefault="008E0077" w:rsidP="008E0077">
      <w:pPr>
        <w:rPr>
          <w:rFonts w:eastAsia="Calibri"/>
          <w:b/>
          <w:bCs/>
          <w:i/>
          <w:iCs/>
          <w:sz w:val="24"/>
          <w:szCs w:val="24"/>
          <w:lang w:val="ky-KG"/>
        </w:rPr>
      </w:pPr>
      <w:r w:rsidRPr="004A7559">
        <w:rPr>
          <w:rFonts w:eastAsia="Calibri"/>
          <w:b/>
          <w:bCs/>
          <w:i/>
          <w:iCs/>
          <w:sz w:val="24"/>
          <w:szCs w:val="24"/>
          <w:lang w:val="ky-KG"/>
        </w:rPr>
        <w:t xml:space="preserve">                                                       </w:t>
      </w:r>
    </w:p>
    <w:p w:rsidR="008E0077" w:rsidRPr="004A7559" w:rsidRDefault="008E0077" w:rsidP="008E0077">
      <w:pPr>
        <w:rPr>
          <w:rFonts w:eastAsia="Calibri"/>
          <w:b/>
          <w:bCs/>
          <w:i/>
          <w:iCs/>
          <w:sz w:val="24"/>
          <w:szCs w:val="24"/>
          <w:lang w:val="ky-KG"/>
        </w:rPr>
      </w:pPr>
      <w:r w:rsidRPr="004A7559">
        <w:rPr>
          <w:rFonts w:eastAsia="Calibri"/>
          <w:b/>
          <w:bCs/>
          <w:i/>
          <w:iCs/>
          <w:sz w:val="24"/>
          <w:szCs w:val="24"/>
          <w:lang w:val="ky-KG"/>
        </w:rPr>
        <w:t xml:space="preserve">  3.Система оценки:</w:t>
      </w: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  <w:lang w:val="ky-KG"/>
        </w:rPr>
      </w:pP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  <w:lang w:val="ky-KG"/>
        </w:rPr>
      </w:pPr>
      <w:r w:rsidRPr="004A7559">
        <w:rPr>
          <w:rFonts w:eastAsia="Calibri"/>
          <w:b/>
          <w:i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4A7559">
        <w:rPr>
          <w:rFonts w:eastAsia="Calibri"/>
          <w:b/>
          <w:i/>
          <w:sz w:val="24"/>
          <w:szCs w:val="24"/>
        </w:rPr>
        <w:t>ОшГУ</w:t>
      </w:r>
      <w:proofErr w:type="spellEnd"/>
      <w:r w:rsidRPr="004A7559">
        <w:rPr>
          <w:rFonts w:eastAsia="Calibri"/>
          <w:b/>
          <w:i/>
          <w:sz w:val="24"/>
          <w:szCs w:val="24"/>
        </w:rPr>
        <w:t xml:space="preserve">» </w:t>
      </w:r>
      <w:r w:rsidRPr="004A7559">
        <w:rPr>
          <w:rFonts w:eastAsia="Calibri"/>
          <w:b/>
          <w:i/>
          <w:sz w:val="24"/>
          <w:szCs w:val="24"/>
          <w:lang w:val="ky-KG"/>
        </w:rPr>
        <w:t>А-2024-0001, 2024.01.03.2024</w:t>
      </w: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</w:rPr>
      </w:pPr>
    </w:p>
    <w:tbl>
      <w:tblPr>
        <w:tblW w:w="99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708"/>
        <w:gridCol w:w="567"/>
        <w:gridCol w:w="567"/>
        <w:gridCol w:w="539"/>
        <w:gridCol w:w="567"/>
        <w:gridCol w:w="454"/>
        <w:gridCol w:w="708"/>
        <w:gridCol w:w="539"/>
        <w:gridCol w:w="425"/>
        <w:gridCol w:w="10"/>
        <w:gridCol w:w="415"/>
        <w:gridCol w:w="567"/>
        <w:gridCol w:w="454"/>
        <w:gridCol w:w="851"/>
        <w:gridCol w:w="375"/>
        <w:gridCol w:w="500"/>
        <w:gridCol w:w="655"/>
        <w:gridCol w:w="621"/>
      </w:tblGrid>
      <w:tr w:rsidR="008E0077" w:rsidRPr="004A7559" w:rsidTr="00EC4C13">
        <w:trPr>
          <w:cantSplit/>
          <w:trHeight w:val="1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аудит</w:t>
            </w:r>
            <w:proofErr w:type="gramStart"/>
            <w:r w:rsidRPr="004A7559">
              <w:rPr>
                <w:rFonts w:eastAsia="Calibri"/>
                <w:b/>
                <w:i/>
                <w:sz w:val="24"/>
                <w:szCs w:val="24"/>
              </w:rPr>
              <w:t>.з</w:t>
            </w:r>
            <w:proofErr w:type="gramEnd"/>
            <w:r w:rsidRPr="004A7559">
              <w:rPr>
                <w:rFonts w:eastAsia="Calibri"/>
                <w:b/>
                <w:i/>
                <w:sz w:val="24"/>
                <w:szCs w:val="24"/>
              </w:rPr>
              <w:t>анятий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лекции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СРС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СРСп</w:t>
            </w:r>
            <w:proofErr w:type="spellEnd"/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Модуль №1</w:t>
            </w:r>
          </w:p>
          <w:p w:rsidR="008E0077" w:rsidRPr="004A7559" w:rsidRDefault="00EC4C13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(</w:t>
            </w: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 xml:space="preserve">25 </w:t>
            </w:r>
            <w:r w:rsidR="008E0077" w:rsidRPr="004A7559">
              <w:rPr>
                <w:rFonts w:eastAsia="Calibri"/>
                <w:b/>
                <w:i/>
                <w:sz w:val="24"/>
                <w:szCs w:val="24"/>
              </w:rPr>
              <w:t>баллов)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Модуль №2</w:t>
            </w:r>
          </w:p>
          <w:p w:rsidR="008E0077" w:rsidRPr="004A7559" w:rsidRDefault="00EC4C13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(</w:t>
            </w: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25</w:t>
            </w:r>
            <w:r w:rsidR="008E0077" w:rsidRPr="004A7559">
              <w:rPr>
                <w:rFonts w:eastAsia="Calibri"/>
                <w:b/>
                <w:i/>
                <w:sz w:val="24"/>
                <w:szCs w:val="24"/>
              </w:rPr>
              <w:t xml:space="preserve"> баллов)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Итоговый контроль </w:t>
            </w:r>
          </w:p>
        </w:tc>
      </w:tr>
      <w:tr w:rsidR="008E0077" w:rsidRPr="004A7559" w:rsidTr="00EC4C13">
        <w:trPr>
          <w:cantSplit/>
          <w:trHeight w:val="4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77" w:rsidRPr="004A7559" w:rsidRDefault="008E0077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Текущий</w:t>
            </w:r>
          </w:p>
          <w:p w:rsidR="008E0077" w:rsidRPr="004A7559" w:rsidRDefault="008E0077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Контроль</w:t>
            </w:r>
          </w:p>
          <w:p w:rsidR="008E0077" w:rsidRPr="00EC4C13" w:rsidRDefault="00EC4C13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Рубежный контроль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Текущий </w:t>
            </w:r>
          </w:p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Контроль</w:t>
            </w:r>
          </w:p>
          <w:p w:rsidR="008E0077" w:rsidRPr="00EC4C13" w:rsidRDefault="00EC4C13" w:rsidP="008E0077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№</w:t>
            </w: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2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Рубежный контроль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077" w:rsidRPr="004A7559" w:rsidRDefault="008E0077" w:rsidP="008E0077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EC4C13" w:rsidRPr="004A7559" w:rsidTr="00EC4C13">
        <w:trPr>
          <w:cantSplit/>
          <w:trHeight w:val="122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Лекция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EC4C13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Срс</w:t>
            </w:r>
            <w:proofErr w:type="spellEnd"/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Срсп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C13" w:rsidRPr="004A7559" w:rsidRDefault="00EC4C13" w:rsidP="00EC4C13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Срс</w:t>
            </w:r>
            <w:proofErr w:type="spellEnd"/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7559">
              <w:rPr>
                <w:rFonts w:eastAsia="Calibri"/>
                <w:b/>
                <w:i/>
                <w:sz w:val="24"/>
                <w:szCs w:val="24"/>
              </w:rPr>
              <w:t>Срсп</w:t>
            </w:r>
            <w:proofErr w:type="spellEnd"/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EC4C13" w:rsidRPr="004A7559" w:rsidTr="00EC4C1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40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EC4C13" w:rsidRPr="004A7559" w:rsidTr="00EC4C13"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Баллы</w:t>
            </w:r>
          </w:p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13" w:rsidRPr="004A7559" w:rsidRDefault="00EC4C13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13" w:rsidRPr="00EC4C13" w:rsidRDefault="00EC4C13" w:rsidP="004C3806">
            <w:pPr>
              <w:rPr>
                <w:rFonts w:eastAsia="Calibri"/>
                <w:b/>
                <w:i/>
                <w:sz w:val="24"/>
                <w:szCs w:val="24"/>
                <w:lang w:val="ky-KG"/>
              </w:rPr>
            </w:pPr>
          </w:p>
        </w:tc>
      </w:tr>
      <w:tr w:rsidR="004C3806" w:rsidRPr="004A7559" w:rsidTr="00EC4C13"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6" w:rsidRPr="004A7559" w:rsidRDefault="004C3806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Итого модулей</w:t>
            </w:r>
          </w:p>
          <w:p w:rsidR="004C3806" w:rsidRPr="004A7559" w:rsidRDefault="004C3806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06" w:rsidRPr="004A7559" w:rsidRDefault="004C3806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М</w:t>
            </w:r>
            <w:proofErr w:type="gramStart"/>
            <w:r w:rsidRPr="004A7559">
              <w:rPr>
                <w:rFonts w:eastAsia="Calibri"/>
                <w:b/>
                <w:i/>
                <w:sz w:val="24"/>
                <w:szCs w:val="24"/>
              </w:rPr>
              <w:t>1</w:t>
            </w:r>
            <w:proofErr w:type="gramEnd"/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=5+</w:t>
            </w:r>
            <w:r w:rsidR="00896364">
              <w:rPr>
                <w:rFonts w:eastAsia="Calibri"/>
                <w:b/>
                <w:i/>
                <w:sz w:val="24"/>
                <w:szCs w:val="24"/>
              </w:rPr>
              <w:t>5</w:t>
            </w:r>
            <w:r w:rsidRPr="004A7559">
              <w:rPr>
                <w:rFonts w:eastAsia="Calibri"/>
                <w:b/>
                <w:i/>
                <w:sz w:val="24"/>
                <w:szCs w:val="24"/>
              </w:rPr>
              <w:t>+</w:t>
            </w:r>
            <w:r w:rsidR="00896364">
              <w:rPr>
                <w:rFonts w:eastAsia="Calibri"/>
                <w:b/>
                <w:i/>
                <w:sz w:val="24"/>
                <w:szCs w:val="24"/>
              </w:rPr>
              <w:t>5</w:t>
            </w:r>
            <w:r w:rsidRPr="004A7559">
              <w:rPr>
                <w:rFonts w:eastAsia="Calibri"/>
                <w:b/>
                <w:i/>
                <w:sz w:val="24"/>
                <w:szCs w:val="24"/>
              </w:rPr>
              <w:t>+</w:t>
            </w:r>
            <w:r w:rsidR="00EC4C13">
              <w:rPr>
                <w:rFonts w:eastAsia="Calibri"/>
                <w:b/>
                <w:i/>
                <w:sz w:val="24"/>
                <w:szCs w:val="24"/>
                <w:lang w:val="ky-KG"/>
              </w:rPr>
              <w:t>3</w:t>
            </w:r>
            <w:r w:rsidR="00896364">
              <w:rPr>
                <w:rFonts w:eastAsia="Calibri"/>
                <w:b/>
                <w:i/>
                <w:sz w:val="24"/>
                <w:szCs w:val="24"/>
              </w:rPr>
              <w:t>+7</w:t>
            </w:r>
            <w:r w:rsidRPr="004A7559">
              <w:rPr>
                <w:rFonts w:eastAsia="Calibri"/>
                <w:b/>
                <w:i/>
                <w:sz w:val="24"/>
                <w:szCs w:val="24"/>
              </w:rPr>
              <w:t>=</w:t>
            </w:r>
          </w:p>
          <w:p w:rsidR="004C3806" w:rsidRPr="004A7559" w:rsidRDefault="00896364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25</w:t>
            </w:r>
            <w:r w:rsidR="004C3806" w:rsidRPr="004A7559">
              <w:rPr>
                <w:rFonts w:eastAsia="Calibri"/>
                <w:b/>
                <w:i/>
                <w:sz w:val="24"/>
                <w:szCs w:val="24"/>
              </w:rPr>
              <w:t xml:space="preserve"> б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06" w:rsidRPr="004A7559" w:rsidRDefault="004C3806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М</w:t>
            </w:r>
            <w:proofErr w:type="gramStart"/>
            <w:r w:rsidRPr="004A7559">
              <w:rPr>
                <w:rFonts w:eastAsia="Calibri"/>
                <w:b/>
                <w:i/>
                <w:sz w:val="24"/>
                <w:szCs w:val="24"/>
              </w:rPr>
              <w:t>2</w:t>
            </w:r>
            <w:proofErr w:type="gramEnd"/>
            <w:r w:rsidRPr="004A7559">
              <w:rPr>
                <w:rFonts w:eastAsia="Calibri"/>
                <w:b/>
                <w:i/>
                <w:sz w:val="24"/>
                <w:szCs w:val="24"/>
              </w:rPr>
              <w:t xml:space="preserve"> =5+</w:t>
            </w:r>
            <w:r w:rsidR="00896364">
              <w:rPr>
                <w:rFonts w:eastAsia="Calibri"/>
                <w:b/>
                <w:i/>
                <w:sz w:val="24"/>
                <w:szCs w:val="24"/>
              </w:rPr>
              <w:t>5</w:t>
            </w:r>
            <w:r w:rsidR="00EC4C13">
              <w:rPr>
                <w:rFonts w:eastAsia="Calibri"/>
                <w:b/>
                <w:i/>
                <w:sz w:val="24"/>
                <w:szCs w:val="24"/>
              </w:rPr>
              <w:t>+5</w:t>
            </w:r>
            <w:r w:rsidR="00EC4C13">
              <w:rPr>
                <w:rFonts w:eastAsia="Calibri"/>
                <w:b/>
                <w:i/>
                <w:sz w:val="24"/>
                <w:szCs w:val="24"/>
                <w:lang w:val="ky-KG"/>
              </w:rPr>
              <w:t>+3</w:t>
            </w:r>
            <w:r w:rsidR="00896364">
              <w:rPr>
                <w:rFonts w:eastAsia="Calibri"/>
                <w:b/>
                <w:i/>
                <w:sz w:val="24"/>
                <w:szCs w:val="24"/>
              </w:rPr>
              <w:t>+7</w:t>
            </w:r>
            <w:r w:rsidRPr="004A7559">
              <w:rPr>
                <w:rFonts w:eastAsia="Calibri"/>
                <w:b/>
                <w:i/>
                <w:sz w:val="24"/>
                <w:szCs w:val="24"/>
              </w:rPr>
              <w:t>=</w:t>
            </w:r>
          </w:p>
          <w:p w:rsidR="004C3806" w:rsidRPr="004A7559" w:rsidRDefault="00896364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25</w:t>
            </w:r>
            <w:r w:rsidR="004C3806" w:rsidRPr="004A7559">
              <w:rPr>
                <w:rFonts w:eastAsia="Calibri"/>
                <w:b/>
                <w:i/>
                <w:sz w:val="24"/>
                <w:szCs w:val="24"/>
              </w:rPr>
              <w:t xml:space="preserve"> б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06" w:rsidRPr="004A7559" w:rsidRDefault="00896364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50</w:t>
            </w:r>
            <w:r w:rsidR="004C3806" w:rsidRPr="004A7559">
              <w:rPr>
                <w:rFonts w:eastAsia="Calibri"/>
                <w:b/>
                <w:i/>
                <w:sz w:val="24"/>
                <w:szCs w:val="24"/>
              </w:rPr>
              <w:t xml:space="preserve"> б</w:t>
            </w:r>
          </w:p>
        </w:tc>
      </w:tr>
      <w:tr w:rsidR="004C3806" w:rsidRPr="004A7559" w:rsidTr="00EC4C13"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06" w:rsidRPr="004A7559" w:rsidRDefault="004C3806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Общий балл</w:t>
            </w:r>
          </w:p>
          <w:p w:rsidR="004C3806" w:rsidRPr="004A7559" w:rsidRDefault="004C3806" w:rsidP="004C380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6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06" w:rsidRPr="004A7559" w:rsidRDefault="004C3806" w:rsidP="00EC4C13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4A7559">
              <w:rPr>
                <w:rFonts w:eastAsia="Calibri"/>
                <w:b/>
                <w:i/>
                <w:sz w:val="24"/>
                <w:szCs w:val="24"/>
              </w:rPr>
              <w:t>М 1+М 2 +ИК =100баллов</w:t>
            </w:r>
          </w:p>
        </w:tc>
      </w:tr>
    </w:tbl>
    <w:p w:rsidR="008E0077" w:rsidRPr="004A7559" w:rsidRDefault="008E0077" w:rsidP="008E0077">
      <w:pPr>
        <w:rPr>
          <w:rFonts w:eastAsia="Calibri"/>
          <w:b/>
          <w:i/>
          <w:sz w:val="24"/>
          <w:szCs w:val="24"/>
        </w:rPr>
      </w:pP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</w:rPr>
      </w:pP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</w:rPr>
      </w:pPr>
    </w:p>
    <w:p w:rsidR="008E0077" w:rsidRPr="004A7559" w:rsidRDefault="008E0077" w:rsidP="008E0077">
      <w:pPr>
        <w:rPr>
          <w:rFonts w:eastAsia="Calibri"/>
          <w:b/>
          <w:i/>
          <w:sz w:val="24"/>
          <w:szCs w:val="24"/>
          <w:lang w:val="ky-KG"/>
        </w:rPr>
      </w:pPr>
    </w:p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3F0D4A" w:rsidRPr="004A7559" w:rsidRDefault="00503486" w:rsidP="000942C7">
      <w:pPr>
        <w:pStyle w:val="a5"/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>4</w:t>
      </w:r>
      <w:r w:rsidR="00892702" w:rsidRPr="004A7559">
        <w:rPr>
          <w:b/>
          <w:sz w:val="24"/>
          <w:szCs w:val="24"/>
          <w:lang w:val="ky-KG"/>
        </w:rPr>
        <w:t>.</w:t>
      </w:r>
      <w:r w:rsidR="00D5724D" w:rsidRPr="004A7559">
        <w:rPr>
          <w:b/>
          <w:sz w:val="24"/>
          <w:szCs w:val="24"/>
          <w:lang w:val="ky-KG"/>
        </w:rPr>
        <w:t>Календарно-тематический план лек</w:t>
      </w:r>
      <w:r w:rsidR="000942C7" w:rsidRPr="004A7559">
        <w:rPr>
          <w:b/>
          <w:sz w:val="24"/>
          <w:szCs w:val="24"/>
          <w:lang w:val="ky-KG"/>
        </w:rPr>
        <w:t xml:space="preserve">ционных и практических занятий 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36"/>
        <w:gridCol w:w="4296"/>
        <w:gridCol w:w="850"/>
        <w:gridCol w:w="993"/>
        <w:gridCol w:w="850"/>
        <w:gridCol w:w="703"/>
      </w:tblGrid>
      <w:tr w:rsidR="003F0D4A" w:rsidRPr="004A7559" w:rsidTr="00127514">
        <w:tc>
          <w:tcPr>
            <w:tcW w:w="567" w:type="dxa"/>
            <w:vMerge w:val="restart"/>
          </w:tcPr>
          <w:p w:rsidR="003F0D4A" w:rsidRPr="004A7559" w:rsidRDefault="003F0D4A" w:rsidP="003F0D4A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6" w:type="dxa"/>
            <w:vMerge w:val="restart"/>
          </w:tcPr>
          <w:p w:rsidR="003F0D4A" w:rsidRPr="004A7559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</w:tcPr>
          <w:p w:rsidR="003F0D4A" w:rsidRPr="004A7559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396" w:type="dxa"/>
            <w:gridSpan w:val="4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F0D4A" w:rsidRPr="004A7559" w:rsidTr="00127514">
        <w:tc>
          <w:tcPr>
            <w:tcW w:w="567" w:type="dxa"/>
            <w:vMerge/>
          </w:tcPr>
          <w:p w:rsidR="003F0D4A" w:rsidRPr="004A7559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3F0D4A" w:rsidRPr="004A7559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3F0D4A" w:rsidRPr="004A7559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4A7559" w:rsidRDefault="00AE16B7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Л</w:t>
            </w:r>
            <w:r w:rsidR="003F0D4A" w:rsidRPr="004A7559">
              <w:rPr>
                <w:b/>
                <w:sz w:val="24"/>
                <w:szCs w:val="24"/>
              </w:rPr>
              <w:t>екция</w:t>
            </w:r>
          </w:p>
        </w:tc>
        <w:tc>
          <w:tcPr>
            <w:tcW w:w="993" w:type="dxa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850" w:type="dxa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практ. занятие</w:t>
            </w:r>
          </w:p>
        </w:tc>
        <w:tc>
          <w:tcPr>
            <w:tcW w:w="703" w:type="dxa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баллы</w:t>
            </w:r>
          </w:p>
        </w:tc>
      </w:tr>
      <w:tr w:rsidR="003F0D4A" w:rsidRPr="004A7559" w:rsidTr="00127514">
        <w:trPr>
          <w:trHeight w:val="775"/>
        </w:trPr>
        <w:tc>
          <w:tcPr>
            <w:tcW w:w="567" w:type="dxa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8" w:type="dxa"/>
            <w:gridSpan w:val="6"/>
          </w:tcPr>
          <w:p w:rsidR="003F0D4A" w:rsidRPr="004A7559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Модуль 1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6" w:type="dxa"/>
          </w:tcPr>
          <w:p w:rsidR="002F273D" w:rsidRPr="009C4A69" w:rsidRDefault="002F273D" w:rsidP="00291B99">
            <w:pPr>
              <w:rPr>
                <w:sz w:val="24"/>
                <w:szCs w:val="24"/>
                <w:lang w:val="en-US"/>
              </w:rPr>
            </w:pPr>
            <w:r w:rsidRPr="004A7559">
              <w:rPr>
                <w:sz w:val="24"/>
                <w:szCs w:val="24"/>
              </w:rPr>
              <w:t xml:space="preserve">Введение в </w:t>
            </w:r>
            <w:proofErr w:type="spellStart"/>
            <w:r w:rsidRPr="004A7559">
              <w:rPr>
                <w:sz w:val="24"/>
                <w:szCs w:val="24"/>
              </w:rPr>
              <w:t>фармакоэпидемиологию</w:t>
            </w:r>
            <w:proofErr w:type="spellEnd"/>
            <w:r w:rsidRPr="004A7559">
              <w:rPr>
                <w:sz w:val="24"/>
                <w:szCs w:val="24"/>
              </w:rPr>
              <w:t xml:space="preserve">, историческая справка, цели и задачи предмета. Основные категории </w:t>
            </w:r>
            <w:proofErr w:type="spellStart"/>
            <w:r w:rsidRPr="004A7559">
              <w:rPr>
                <w:sz w:val="24"/>
                <w:szCs w:val="24"/>
              </w:rPr>
              <w:t>фармакоэпидемиологии</w:t>
            </w:r>
            <w:proofErr w:type="spellEnd"/>
            <w:r w:rsidRPr="004A7559">
              <w:rPr>
                <w:sz w:val="24"/>
                <w:szCs w:val="24"/>
              </w:rPr>
              <w:t>, определение, критерии оценки</w:t>
            </w:r>
            <w:r w:rsidR="009C4A6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6" w:type="dxa"/>
          </w:tcPr>
          <w:p w:rsidR="002F273D" w:rsidRPr="004A7559" w:rsidRDefault="002F273D" w:rsidP="00291B99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Место и значение  </w:t>
            </w:r>
            <w:proofErr w:type="spellStart"/>
            <w:r w:rsidRPr="004A7559">
              <w:rPr>
                <w:sz w:val="24"/>
                <w:szCs w:val="24"/>
              </w:rPr>
              <w:t>фармакоэпидемиологии</w:t>
            </w:r>
            <w:proofErr w:type="spellEnd"/>
            <w:r w:rsidRPr="004A7559">
              <w:rPr>
                <w:sz w:val="24"/>
                <w:szCs w:val="24"/>
              </w:rPr>
              <w:t xml:space="preserve"> в надлежащей </w:t>
            </w:r>
            <w:r w:rsidRPr="004A7559">
              <w:rPr>
                <w:sz w:val="24"/>
                <w:szCs w:val="24"/>
              </w:rPr>
              <w:lastRenderedPageBreak/>
              <w:t xml:space="preserve">реализации НАП. Использование методов </w:t>
            </w:r>
            <w:proofErr w:type="spellStart"/>
            <w:r w:rsidRPr="004A7559">
              <w:rPr>
                <w:sz w:val="24"/>
                <w:szCs w:val="24"/>
              </w:rPr>
              <w:t>биостатистики</w:t>
            </w:r>
            <w:proofErr w:type="spellEnd"/>
            <w:r w:rsidRPr="004A7559">
              <w:rPr>
                <w:sz w:val="24"/>
                <w:szCs w:val="24"/>
              </w:rPr>
              <w:t xml:space="preserve"> при изучении эффективности и безопасности ЛС. Систематические обзоры, мета-анализ. Значение </w:t>
            </w:r>
            <w:proofErr w:type="spellStart"/>
            <w:r w:rsidRPr="004A7559">
              <w:rPr>
                <w:sz w:val="24"/>
                <w:szCs w:val="24"/>
              </w:rPr>
              <w:t>биостатистики</w:t>
            </w:r>
            <w:proofErr w:type="spellEnd"/>
            <w:r w:rsidRPr="004A7559">
              <w:rPr>
                <w:sz w:val="24"/>
                <w:szCs w:val="24"/>
              </w:rPr>
              <w:t xml:space="preserve"> и информационно-консультативной работе фармацевта.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2F273D" w:rsidRPr="004A7559" w:rsidRDefault="00EC4C1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 </w:t>
            </w:r>
            <w:r w:rsidR="002F273D"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96" w:type="dxa"/>
          </w:tcPr>
          <w:p w:rsidR="002F273D" w:rsidRPr="009C4A69" w:rsidRDefault="002F273D" w:rsidP="00291B99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Источники информации о ЛС, использование при составлении ПЖВЛС, формулярных списков, инструкции по применению ЛС. Анализ отбор необходимой информации для составления ИМП и ЛВ</w:t>
            </w:r>
            <w:r w:rsidR="009C4A69" w:rsidRP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6" w:type="dxa"/>
          </w:tcPr>
          <w:p w:rsidR="002F273D" w:rsidRPr="009C4A69" w:rsidRDefault="002F273D" w:rsidP="00291B99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Ретроспективный анализ результатов использования ЛС на этапе </w:t>
            </w:r>
            <w:proofErr w:type="spellStart"/>
            <w:r w:rsidRPr="004A7559">
              <w:rPr>
                <w:sz w:val="24"/>
                <w:szCs w:val="24"/>
              </w:rPr>
              <w:t>постмаркетингового</w:t>
            </w:r>
            <w:proofErr w:type="spellEnd"/>
            <w:r w:rsidRPr="004A7559">
              <w:rPr>
                <w:sz w:val="24"/>
                <w:szCs w:val="24"/>
              </w:rPr>
              <w:t xml:space="preserve"> наблюдения. Значение  </w:t>
            </w:r>
            <w:proofErr w:type="spellStart"/>
            <w:r w:rsidRPr="004A7559">
              <w:rPr>
                <w:sz w:val="24"/>
                <w:szCs w:val="24"/>
              </w:rPr>
              <w:t>фармакоэпидемиологических</w:t>
            </w:r>
            <w:proofErr w:type="spellEnd"/>
            <w:r w:rsidRPr="004A7559">
              <w:rPr>
                <w:sz w:val="24"/>
                <w:szCs w:val="24"/>
              </w:rPr>
              <w:t xml:space="preserve"> исследований для оптимизации РИЛС</w:t>
            </w:r>
            <w:r w:rsidR="009C4A69" w:rsidRP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96" w:type="dxa"/>
          </w:tcPr>
          <w:p w:rsidR="002F273D" w:rsidRPr="004A7559" w:rsidRDefault="002F273D" w:rsidP="00291B99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Методы </w:t>
            </w:r>
            <w:proofErr w:type="spellStart"/>
            <w:r w:rsidRPr="004A7559">
              <w:rPr>
                <w:sz w:val="24"/>
                <w:szCs w:val="24"/>
              </w:rPr>
              <w:t>постмаркетингового</w:t>
            </w:r>
            <w:proofErr w:type="spellEnd"/>
            <w:r w:rsidRPr="004A7559">
              <w:rPr>
                <w:sz w:val="24"/>
                <w:szCs w:val="24"/>
              </w:rPr>
              <w:t xml:space="preserve"> наблюдения ЛС. Основные понятия и принципы реализации надлежащей системы </w:t>
            </w:r>
            <w:proofErr w:type="spellStart"/>
            <w:r w:rsidRPr="004A7559">
              <w:rPr>
                <w:sz w:val="24"/>
                <w:szCs w:val="24"/>
              </w:rPr>
              <w:t>фармаконадзора</w:t>
            </w:r>
            <w:proofErr w:type="spellEnd"/>
            <w:r w:rsidRPr="004A7559">
              <w:rPr>
                <w:sz w:val="24"/>
                <w:szCs w:val="24"/>
              </w:rPr>
              <w:t xml:space="preserve"> (</w:t>
            </w:r>
            <w:proofErr w:type="spellStart"/>
            <w:r w:rsidRPr="004A7559">
              <w:rPr>
                <w:sz w:val="24"/>
                <w:szCs w:val="24"/>
              </w:rPr>
              <w:t>Good</w:t>
            </w:r>
            <w:proofErr w:type="spellEnd"/>
            <w:r w:rsidRPr="004A7559">
              <w:rPr>
                <w:sz w:val="24"/>
                <w:szCs w:val="24"/>
              </w:rPr>
              <w:t xml:space="preserve"> </w:t>
            </w:r>
            <w:proofErr w:type="spellStart"/>
            <w:r w:rsidRPr="004A7559">
              <w:rPr>
                <w:sz w:val="24"/>
                <w:szCs w:val="24"/>
              </w:rPr>
              <w:t>pharmaceutical</w:t>
            </w:r>
            <w:proofErr w:type="spellEnd"/>
            <w:r w:rsidRPr="004A7559">
              <w:rPr>
                <w:sz w:val="24"/>
                <w:szCs w:val="24"/>
              </w:rPr>
              <w:t xml:space="preserve"> </w:t>
            </w:r>
            <w:proofErr w:type="spellStart"/>
            <w:r w:rsidRPr="004A7559">
              <w:rPr>
                <w:sz w:val="24"/>
                <w:szCs w:val="24"/>
              </w:rPr>
              <w:t>viginal</w:t>
            </w:r>
            <w:proofErr w:type="spellEnd"/>
            <w:r w:rsidRPr="004A7559">
              <w:rPr>
                <w:sz w:val="24"/>
                <w:szCs w:val="24"/>
              </w:rPr>
              <w:t xml:space="preserve"> </w:t>
            </w:r>
            <w:proofErr w:type="spellStart"/>
            <w:r w:rsidRPr="004A7559">
              <w:rPr>
                <w:sz w:val="24"/>
                <w:szCs w:val="24"/>
              </w:rPr>
              <w:t>Practice</w:t>
            </w:r>
            <w:proofErr w:type="spellEnd"/>
            <w:r w:rsidRPr="004A7559">
              <w:rPr>
                <w:sz w:val="24"/>
                <w:szCs w:val="24"/>
              </w:rPr>
              <w:t xml:space="preserve">) </w:t>
            </w:r>
            <w:proofErr w:type="spellStart"/>
            <w:r w:rsidRPr="004A7559">
              <w:rPr>
                <w:sz w:val="24"/>
                <w:szCs w:val="24"/>
              </w:rPr>
              <w:t>GPvP</w:t>
            </w:r>
            <w:proofErr w:type="spellEnd"/>
            <w:r w:rsidRPr="004A75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96" w:type="dxa"/>
          </w:tcPr>
          <w:p w:rsidR="002F273D" w:rsidRPr="009C4A69" w:rsidRDefault="005750DD" w:rsidP="00291B99">
            <w:pPr>
              <w:rPr>
                <w:sz w:val="24"/>
                <w:szCs w:val="24"/>
                <w:lang w:val="en-US"/>
              </w:rPr>
            </w:pPr>
            <w:proofErr w:type="spellStart"/>
            <w:r w:rsidRPr="005750DD">
              <w:rPr>
                <w:sz w:val="24"/>
                <w:szCs w:val="24"/>
              </w:rPr>
              <w:t>Фармакоэпидемиология</w:t>
            </w:r>
            <w:proofErr w:type="spellEnd"/>
            <w:r w:rsidRPr="005750DD">
              <w:rPr>
                <w:sz w:val="24"/>
                <w:szCs w:val="24"/>
              </w:rPr>
              <w:t xml:space="preserve"> антимикробных лекарственных средств</w:t>
            </w:r>
            <w:r w:rsidR="009C4A6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96" w:type="dxa"/>
          </w:tcPr>
          <w:p w:rsidR="005750DD" w:rsidRPr="005750DD" w:rsidRDefault="005750DD" w:rsidP="005750DD">
            <w:pPr>
              <w:rPr>
                <w:sz w:val="24"/>
                <w:szCs w:val="24"/>
              </w:rPr>
            </w:pPr>
            <w:proofErr w:type="spellStart"/>
            <w:r w:rsidRPr="005750DD">
              <w:rPr>
                <w:sz w:val="24"/>
                <w:szCs w:val="24"/>
              </w:rPr>
              <w:t>Фармакоэпидемиология</w:t>
            </w:r>
            <w:proofErr w:type="spellEnd"/>
            <w:r w:rsidRPr="005750DD">
              <w:rPr>
                <w:sz w:val="24"/>
                <w:szCs w:val="24"/>
              </w:rPr>
              <w:t xml:space="preserve"> лекарственных средств, применяемых во</w:t>
            </w:r>
          </w:p>
          <w:p w:rsidR="002F273D" w:rsidRPr="00EC4C13" w:rsidRDefault="005750DD" w:rsidP="005750DD">
            <w:pPr>
              <w:rPr>
                <w:sz w:val="24"/>
                <w:szCs w:val="24"/>
              </w:rPr>
            </w:pPr>
            <w:r w:rsidRPr="005750DD">
              <w:rPr>
                <w:sz w:val="24"/>
                <w:szCs w:val="24"/>
              </w:rPr>
              <w:t>время беременности и лактации</w:t>
            </w:r>
            <w:r w:rsidR="009C4A69" w:rsidRPr="00EC4C1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F273D" w:rsidRPr="004A7559" w:rsidTr="00127514">
        <w:tc>
          <w:tcPr>
            <w:tcW w:w="567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2F273D" w:rsidRPr="004A7559" w:rsidRDefault="002521A1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96" w:type="dxa"/>
          </w:tcPr>
          <w:p w:rsidR="002F273D" w:rsidRPr="009C4A69" w:rsidRDefault="005750DD" w:rsidP="005750DD">
            <w:pPr>
              <w:rPr>
                <w:sz w:val="24"/>
                <w:szCs w:val="24"/>
              </w:rPr>
            </w:pPr>
            <w:proofErr w:type="spellStart"/>
            <w:r w:rsidRPr="005750DD">
              <w:rPr>
                <w:sz w:val="24"/>
                <w:szCs w:val="24"/>
              </w:rPr>
              <w:t>Фармакоэпидемиология</w:t>
            </w:r>
            <w:proofErr w:type="spellEnd"/>
            <w:r w:rsidRPr="005750DD">
              <w:rPr>
                <w:sz w:val="24"/>
                <w:szCs w:val="24"/>
              </w:rPr>
              <w:t xml:space="preserve">: изучение потребления </w:t>
            </w:r>
            <w:r w:rsidR="009C4A69">
              <w:rPr>
                <w:sz w:val="24"/>
                <w:szCs w:val="24"/>
              </w:rPr>
              <w:t>ЛС.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73D" w:rsidRPr="004A7559" w:rsidRDefault="002F273D" w:rsidP="00291B9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F273D" w:rsidRPr="004A7559" w:rsidRDefault="00C019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B7CB3" w:rsidRPr="004A7559" w:rsidTr="00127514">
        <w:tc>
          <w:tcPr>
            <w:tcW w:w="567" w:type="dxa"/>
          </w:tcPr>
          <w:p w:rsidR="00EB7CB3" w:rsidRPr="004A7559" w:rsidRDefault="00EB7CB3" w:rsidP="001C0DA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:rsidR="00EB7CB3" w:rsidRPr="004A7559" w:rsidRDefault="002521A1" w:rsidP="001C0DA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96" w:type="dxa"/>
          </w:tcPr>
          <w:p w:rsidR="00EB7CB3" w:rsidRPr="004A7559" w:rsidRDefault="005750DD" w:rsidP="001C0DAB">
            <w:pPr>
              <w:rPr>
                <w:sz w:val="24"/>
                <w:szCs w:val="24"/>
              </w:rPr>
            </w:pPr>
            <w:proofErr w:type="spellStart"/>
            <w:r w:rsidRPr="004A7559">
              <w:rPr>
                <w:sz w:val="24"/>
                <w:szCs w:val="24"/>
              </w:rPr>
              <w:t>Фармакоэпидемиологические</w:t>
            </w:r>
            <w:proofErr w:type="spellEnd"/>
            <w:r w:rsidRPr="004A7559">
              <w:rPr>
                <w:sz w:val="24"/>
                <w:szCs w:val="24"/>
              </w:rPr>
              <w:t xml:space="preserve"> исследования приверженности пациентов и врачей к фармакотерапии. Значение приверженности к лечению для фармацевта в реализации НАП.</w:t>
            </w:r>
          </w:p>
        </w:tc>
        <w:tc>
          <w:tcPr>
            <w:tcW w:w="850" w:type="dxa"/>
          </w:tcPr>
          <w:p w:rsidR="00EB7CB3" w:rsidRPr="004A7559" w:rsidRDefault="00EB7CB3" w:rsidP="001C0DA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B7CB3" w:rsidRPr="004A7559" w:rsidRDefault="001F6295" w:rsidP="001C0DAB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B7CB3" w:rsidRPr="004A7559" w:rsidRDefault="00EB7CB3" w:rsidP="001C0DA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EB7CB3" w:rsidRPr="004A7559" w:rsidRDefault="00C019ED" w:rsidP="001C0DA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62A0C" w:rsidRPr="004A7559" w:rsidTr="00127514">
        <w:tc>
          <w:tcPr>
            <w:tcW w:w="567" w:type="dxa"/>
          </w:tcPr>
          <w:p w:rsidR="00962A0C" w:rsidRPr="004A7559" w:rsidRDefault="00962A0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962A0C" w:rsidRPr="004A7559" w:rsidRDefault="00962A0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962A0C" w:rsidRPr="004A7559" w:rsidRDefault="00962A0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62A0C" w:rsidRPr="004A7559" w:rsidRDefault="002F273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  <w:r w:rsidR="002521A1" w:rsidRPr="004A7559">
              <w:rPr>
                <w:b/>
                <w:sz w:val="24"/>
                <w:szCs w:val="24"/>
              </w:rPr>
              <w:t>8</w:t>
            </w:r>
            <w:r w:rsidRPr="004A7559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2F273D" w:rsidRPr="004A7559" w:rsidRDefault="002F273D">
            <w:pPr>
              <w:rPr>
                <w:b/>
                <w:sz w:val="24"/>
                <w:szCs w:val="24"/>
              </w:rPr>
            </w:pPr>
            <w:proofErr w:type="spellStart"/>
            <w:r w:rsidRPr="004A7559">
              <w:rPr>
                <w:b/>
                <w:sz w:val="24"/>
                <w:szCs w:val="24"/>
              </w:rPr>
              <w:t>Ср</w:t>
            </w:r>
            <w:proofErr w:type="gramStart"/>
            <w:r w:rsidRPr="004A7559">
              <w:rPr>
                <w:b/>
                <w:sz w:val="24"/>
                <w:szCs w:val="24"/>
              </w:rPr>
              <w:t>.б</w:t>
            </w:r>
            <w:proofErr w:type="spellEnd"/>
            <w:proofErr w:type="gramEnd"/>
            <w:r w:rsidRPr="004A7559">
              <w:rPr>
                <w:b/>
                <w:sz w:val="24"/>
                <w:szCs w:val="24"/>
              </w:rPr>
              <w:t xml:space="preserve"> </w:t>
            </w:r>
          </w:p>
          <w:p w:rsidR="002521A1" w:rsidRPr="004A7559" w:rsidRDefault="002521A1">
            <w:pPr>
              <w:rPr>
                <w:b/>
                <w:sz w:val="24"/>
                <w:szCs w:val="24"/>
              </w:rPr>
            </w:pPr>
          </w:p>
          <w:p w:rsidR="00962A0C" w:rsidRPr="004A7559" w:rsidRDefault="002F273D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62A0C" w:rsidRPr="004A7559" w:rsidRDefault="002F273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  <w:r w:rsidR="002521A1" w:rsidRPr="004A7559">
              <w:rPr>
                <w:b/>
                <w:sz w:val="24"/>
                <w:szCs w:val="24"/>
              </w:rPr>
              <w:t>8</w:t>
            </w:r>
            <w:r w:rsidRPr="004A7559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03" w:type="dxa"/>
          </w:tcPr>
          <w:p w:rsidR="002F273D" w:rsidRPr="004A7559" w:rsidRDefault="002F273D" w:rsidP="002008F1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7559">
              <w:rPr>
                <w:b/>
                <w:sz w:val="24"/>
                <w:szCs w:val="24"/>
              </w:rPr>
              <w:t>Ср</w:t>
            </w:r>
            <w:proofErr w:type="gramStart"/>
            <w:r w:rsidRPr="004A7559">
              <w:rPr>
                <w:b/>
                <w:sz w:val="24"/>
                <w:szCs w:val="24"/>
              </w:rPr>
              <w:t>.б</w:t>
            </w:r>
            <w:proofErr w:type="spellEnd"/>
            <w:proofErr w:type="gramEnd"/>
            <w:r w:rsidRPr="004A7559">
              <w:rPr>
                <w:b/>
                <w:sz w:val="24"/>
                <w:szCs w:val="24"/>
              </w:rPr>
              <w:t xml:space="preserve"> </w:t>
            </w:r>
          </w:p>
          <w:p w:rsidR="00962A0C" w:rsidRPr="004A7559" w:rsidRDefault="00C019ED" w:rsidP="002008F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62A0C" w:rsidRPr="004A7559" w:rsidTr="00127514">
        <w:tc>
          <w:tcPr>
            <w:tcW w:w="567" w:type="dxa"/>
          </w:tcPr>
          <w:p w:rsidR="00962A0C" w:rsidRPr="004A7559" w:rsidRDefault="00962A0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8" w:type="dxa"/>
            <w:gridSpan w:val="6"/>
          </w:tcPr>
          <w:p w:rsidR="00962A0C" w:rsidRPr="004A7559" w:rsidRDefault="00962A0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Модуль 2</w:t>
            </w:r>
          </w:p>
        </w:tc>
      </w:tr>
      <w:tr w:rsidR="00962A0C" w:rsidRPr="004A7559" w:rsidTr="00127514">
        <w:tc>
          <w:tcPr>
            <w:tcW w:w="567" w:type="dxa"/>
          </w:tcPr>
          <w:p w:rsidR="00962A0C" w:rsidRPr="004A7559" w:rsidRDefault="002521A1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bookmarkStart w:id="1" w:name="_Hlk190735124"/>
            <w:r w:rsidRPr="004A755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962A0C" w:rsidRPr="004A7559" w:rsidRDefault="002521A1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96" w:type="dxa"/>
          </w:tcPr>
          <w:p w:rsidR="00962A0C" w:rsidRPr="004A7559" w:rsidRDefault="00962A0C" w:rsidP="00E57095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Введение в </w:t>
            </w:r>
            <w:proofErr w:type="spellStart"/>
            <w:r w:rsidRPr="004A7559">
              <w:rPr>
                <w:sz w:val="24"/>
                <w:szCs w:val="24"/>
              </w:rPr>
              <w:t>фармакоэкономику</w:t>
            </w:r>
            <w:proofErr w:type="spellEnd"/>
            <w:r w:rsidRPr="004A7559">
              <w:rPr>
                <w:sz w:val="24"/>
                <w:szCs w:val="24"/>
              </w:rPr>
              <w:t xml:space="preserve">.  Основные   критерии оценки. Роль 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фармакоэкономических</w:t>
            </w:r>
            <w:proofErr w:type="spellEnd"/>
            <w:r w:rsidRPr="004A7559">
              <w:rPr>
                <w:sz w:val="24"/>
                <w:szCs w:val="24"/>
              </w:rPr>
              <w:t xml:space="preserve"> исследований в управлении качеством медицинской помощи. Основные понятия, направления и методы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фармакоэкономического</w:t>
            </w:r>
            <w:proofErr w:type="spellEnd"/>
            <w:r w:rsidRPr="004A7559">
              <w:rPr>
                <w:sz w:val="24"/>
                <w:szCs w:val="24"/>
              </w:rPr>
              <w:t xml:space="preserve"> анализа, их использование,  прикладное значение.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2A0C" w:rsidRPr="004A7559" w:rsidRDefault="001F6295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62A0C" w:rsidRPr="004A7559" w:rsidRDefault="00C019ED" w:rsidP="002008F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bookmarkEnd w:id="1"/>
      <w:tr w:rsidR="00962A0C" w:rsidRPr="004A7559" w:rsidTr="00127514">
        <w:tc>
          <w:tcPr>
            <w:tcW w:w="567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  <w:r w:rsidR="002521A1" w:rsidRPr="004A75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962A0C" w:rsidRPr="004A7559" w:rsidRDefault="002521A1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96" w:type="dxa"/>
          </w:tcPr>
          <w:p w:rsidR="00962A0C" w:rsidRPr="004A7559" w:rsidRDefault="00962A0C" w:rsidP="00E57095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Затраты как 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фармакоэкономическая</w:t>
            </w:r>
            <w:proofErr w:type="spellEnd"/>
            <w:r w:rsidRPr="004A7559">
              <w:rPr>
                <w:sz w:val="24"/>
                <w:szCs w:val="24"/>
              </w:rPr>
              <w:t xml:space="preserve"> </w:t>
            </w:r>
            <w:r w:rsidRPr="004A7559">
              <w:rPr>
                <w:sz w:val="24"/>
                <w:szCs w:val="24"/>
              </w:rPr>
              <w:lastRenderedPageBreak/>
              <w:t xml:space="preserve">категория. Классификация  затрат. Прикладное значение Потребители результатов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фармакоэкономических</w:t>
            </w:r>
            <w:proofErr w:type="spellEnd"/>
            <w:r w:rsidRPr="004A7559">
              <w:rPr>
                <w:sz w:val="24"/>
                <w:szCs w:val="24"/>
              </w:rPr>
              <w:t xml:space="preserve"> исследований</w:t>
            </w:r>
            <w:r w:rsid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962A0C" w:rsidRPr="004A7559" w:rsidRDefault="001F6295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62A0C" w:rsidRPr="004A7559" w:rsidRDefault="00C019ED" w:rsidP="002008F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62A0C" w:rsidRPr="004A7559" w:rsidTr="00127514">
        <w:tc>
          <w:tcPr>
            <w:tcW w:w="567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lastRenderedPageBreak/>
              <w:t>1</w:t>
            </w:r>
            <w:r w:rsidR="002521A1"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</w:tcPr>
          <w:p w:rsidR="009146D7" w:rsidRPr="009146D7" w:rsidRDefault="009146D7" w:rsidP="009146D7">
            <w:pPr>
              <w:rPr>
                <w:sz w:val="24"/>
                <w:szCs w:val="24"/>
              </w:rPr>
            </w:pPr>
            <w:proofErr w:type="spellStart"/>
            <w:r w:rsidRPr="009146D7">
              <w:rPr>
                <w:sz w:val="24"/>
                <w:szCs w:val="24"/>
              </w:rPr>
              <w:t>Фармакоэпидемиологические</w:t>
            </w:r>
            <w:proofErr w:type="spellEnd"/>
            <w:r w:rsidRPr="009146D7">
              <w:rPr>
                <w:sz w:val="24"/>
                <w:szCs w:val="24"/>
              </w:rPr>
              <w:t xml:space="preserve"> исследования с использованием</w:t>
            </w:r>
          </w:p>
          <w:p w:rsidR="00962A0C" w:rsidRPr="004A7559" w:rsidRDefault="009146D7" w:rsidP="009146D7">
            <w:pPr>
              <w:rPr>
                <w:sz w:val="24"/>
                <w:szCs w:val="24"/>
              </w:rPr>
            </w:pPr>
            <w:r w:rsidRPr="009146D7">
              <w:rPr>
                <w:sz w:val="24"/>
                <w:szCs w:val="24"/>
              </w:rPr>
              <w:t>системы АТС \ DDD</w:t>
            </w:r>
            <w:r w:rsid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2A0C" w:rsidRPr="004A7559" w:rsidRDefault="001F6295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62A0C" w:rsidRPr="004A7559" w:rsidRDefault="00962A0C" w:rsidP="00E5709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62A0C" w:rsidRPr="004A7559" w:rsidRDefault="00C019ED" w:rsidP="002008F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146D7" w:rsidRPr="004A7559" w:rsidTr="00127514">
        <w:tc>
          <w:tcPr>
            <w:tcW w:w="567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36" w:type="dxa"/>
          </w:tcPr>
          <w:p w:rsidR="009146D7" w:rsidRPr="006A7664" w:rsidRDefault="006A7664" w:rsidP="009146D7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 w:rsidRPr="004A75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96" w:type="dxa"/>
          </w:tcPr>
          <w:p w:rsidR="006A7664" w:rsidRPr="009146D7" w:rsidRDefault="006A7664" w:rsidP="006A7664">
            <w:pPr>
              <w:rPr>
                <w:sz w:val="24"/>
                <w:szCs w:val="24"/>
              </w:rPr>
            </w:pPr>
            <w:proofErr w:type="spellStart"/>
            <w:r w:rsidRPr="009146D7">
              <w:rPr>
                <w:sz w:val="24"/>
                <w:szCs w:val="24"/>
              </w:rPr>
              <w:t>Фармакоэпидемиологические</w:t>
            </w:r>
            <w:proofErr w:type="spellEnd"/>
            <w:r w:rsidRPr="009146D7">
              <w:rPr>
                <w:sz w:val="24"/>
                <w:szCs w:val="24"/>
              </w:rPr>
              <w:t xml:space="preserve"> исследования с использованием</w:t>
            </w:r>
          </w:p>
          <w:p w:rsidR="009146D7" w:rsidRPr="004A7559" w:rsidRDefault="006A7664" w:rsidP="006A7664">
            <w:pPr>
              <w:rPr>
                <w:sz w:val="24"/>
                <w:szCs w:val="24"/>
              </w:rPr>
            </w:pPr>
            <w:r w:rsidRPr="009146D7">
              <w:rPr>
                <w:sz w:val="24"/>
                <w:szCs w:val="24"/>
              </w:rPr>
              <w:t>системы АВС -анализа</w:t>
            </w:r>
            <w:r w:rsid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6D7" w:rsidRPr="004A7559" w:rsidRDefault="009146D7" w:rsidP="00F2777A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146D7" w:rsidRPr="004A7559" w:rsidRDefault="009146D7" w:rsidP="009146D7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146D7" w:rsidRPr="004A7559" w:rsidTr="00127514">
        <w:tc>
          <w:tcPr>
            <w:tcW w:w="567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36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</w:tcPr>
          <w:p w:rsidR="006A7664" w:rsidRPr="009146D7" w:rsidRDefault="006A7664" w:rsidP="006A7664">
            <w:pPr>
              <w:rPr>
                <w:sz w:val="24"/>
                <w:szCs w:val="24"/>
              </w:rPr>
            </w:pPr>
            <w:proofErr w:type="spellStart"/>
            <w:r w:rsidRPr="009146D7">
              <w:rPr>
                <w:sz w:val="24"/>
                <w:szCs w:val="24"/>
              </w:rPr>
              <w:t>Фармакоэпидемиологические</w:t>
            </w:r>
            <w:proofErr w:type="spellEnd"/>
            <w:r w:rsidRPr="009146D7">
              <w:rPr>
                <w:sz w:val="24"/>
                <w:szCs w:val="24"/>
              </w:rPr>
              <w:t xml:space="preserve"> исследования с использованием</w:t>
            </w:r>
          </w:p>
          <w:p w:rsidR="009146D7" w:rsidRPr="004A7559" w:rsidRDefault="006A7664" w:rsidP="006A7664">
            <w:pPr>
              <w:rPr>
                <w:sz w:val="24"/>
                <w:szCs w:val="24"/>
              </w:rPr>
            </w:pPr>
            <w:r w:rsidRPr="009146D7">
              <w:rPr>
                <w:sz w:val="24"/>
                <w:szCs w:val="24"/>
              </w:rPr>
              <w:t>системы VEN -анализа</w:t>
            </w:r>
            <w:r w:rsidR="009C4A6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146D7" w:rsidRPr="004A7559" w:rsidRDefault="009146D7" w:rsidP="009146D7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146D7" w:rsidRPr="004A7559" w:rsidRDefault="009146D7" w:rsidP="009146D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146D7" w:rsidRPr="004A7559" w:rsidTr="00127514">
        <w:tc>
          <w:tcPr>
            <w:tcW w:w="567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36" w:type="dxa"/>
          </w:tcPr>
          <w:p w:rsidR="009146D7" w:rsidRPr="006A7664" w:rsidRDefault="006A7664" w:rsidP="009146D7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296" w:type="dxa"/>
          </w:tcPr>
          <w:p w:rsidR="009146D7" w:rsidRPr="004A7559" w:rsidRDefault="006A7664" w:rsidP="009146D7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ФЭ анализ «Стоимость заболевания» и «Стоимость -эффективность» определение, этапы проведения, преимущества и недостатки, сфера применения.</w:t>
            </w:r>
          </w:p>
        </w:tc>
        <w:tc>
          <w:tcPr>
            <w:tcW w:w="850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146D7" w:rsidRPr="004A7559" w:rsidRDefault="009146D7" w:rsidP="00914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146D7" w:rsidRPr="004A7559" w:rsidRDefault="009146D7" w:rsidP="009146D7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9146D7" w:rsidRPr="004A7559" w:rsidRDefault="009146D7" w:rsidP="009146D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7664" w:rsidRPr="004A7559" w:rsidTr="00127514">
        <w:tc>
          <w:tcPr>
            <w:tcW w:w="567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ФЭ анализ «Стоимость-минимизация» и «Стоимост</w:t>
            </w:r>
            <w:proofErr w:type="gramStart"/>
            <w:r w:rsidRPr="004A7559">
              <w:rPr>
                <w:sz w:val="24"/>
                <w:szCs w:val="24"/>
              </w:rPr>
              <w:t>ь-</w:t>
            </w:r>
            <w:proofErr w:type="gramEnd"/>
            <w:r w:rsidRPr="004A7559">
              <w:rPr>
                <w:sz w:val="24"/>
                <w:szCs w:val="24"/>
              </w:rPr>
              <w:t xml:space="preserve"> польза»  определение,  этапы проведения,  преимущества и недостатки, сфера применения.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7664" w:rsidRPr="004A7559" w:rsidTr="00127514">
        <w:tc>
          <w:tcPr>
            <w:tcW w:w="567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:rsidR="006A7664" w:rsidRPr="006A7664" w:rsidRDefault="006A7664" w:rsidP="006A7664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296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ФЭ анализ «Стоимость </w:t>
            </w:r>
            <w:proofErr w:type="gramStart"/>
            <w:r w:rsidRPr="004A7559">
              <w:rPr>
                <w:sz w:val="24"/>
                <w:szCs w:val="24"/>
              </w:rPr>
              <w:t>-в</w:t>
            </w:r>
            <w:proofErr w:type="gramEnd"/>
            <w:r w:rsidRPr="004A7559">
              <w:rPr>
                <w:sz w:val="24"/>
                <w:szCs w:val="24"/>
              </w:rPr>
              <w:t>ыгода» и «Затраты последствия»  определение,  этапы проведения,  преимущества и недостатки, сфера применения.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A7664" w:rsidRDefault="006A7664" w:rsidP="006A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6A7664" w:rsidRDefault="006A7664" w:rsidP="006A7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7664" w:rsidRPr="004A7559" w:rsidTr="00127514">
        <w:tc>
          <w:tcPr>
            <w:tcW w:w="567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Качество жизни. Определение и значение для </w:t>
            </w:r>
            <w:r w:rsidR="009C4A69">
              <w:rPr>
                <w:sz w:val="24"/>
                <w:szCs w:val="24"/>
              </w:rPr>
              <w:t>ФЭ</w:t>
            </w:r>
            <w:r w:rsidRPr="004A7559">
              <w:rPr>
                <w:sz w:val="24"/>
                <w:szCs w:val="24"/>
              </w:rPr>
              <w:t xml:space="preserve"> исследований. Концептуальные модели качества жизни. Общая характеристика опросников для оценки качества жизни.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6A7664" w:rsidRPr="004A7559" w:rsidRDefault="006A7664" w:rsidP="006A76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7664" w:rsidRPr="004A7559" w:rsidTr="00127514">
        <w:tc>
          <w:tcPr>
            <w:tcW w:w="567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6ч</w:t>
            </w:r>
          </w:p>
        </w:tc>
        <w:tc>
          <w:tcPr>
            <w:tcW w:w="993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7559">
              <w:rPr>
                <w:b/>
                <w:sz w:val="24"/>
                <w:szCs w:val="24"/>
              </w:rPr>
              <w:t>Ср</w:t>
            </w:r>
            <w:proofErr w:type="gramStart"/>
            <w:r w:rsidRPr="004A7559">
              <w:rPr>
                <w:b/>
                <w:sz w:val="24"/>
                <w:szCs w:val="24"/>
              </w:rPr>
              <w:t>.б</w:t>
            </w:r>
            <w:proofErr w:type="spellEnd"/>
            <w:proofErr w:type="gramEnd"/>
          </w:p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 xml:space="preserve"> 5</w:t>
            </w:r>
            <w:r w:rsidRPr="004A7559">
              <w:rPr>
                <w:b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18ч</w:t>
            </w:r>
          </w:p>
        </w:tc>
        <w:tc>
          <w:tcPr>
            <w:tcW w:w="703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4A7559">
              <w:rPr>
                <w:b/>
                <w:sz w:val="24"/>
                <w:szCs w:val="24"/>
              </w:rPr>
              <w:t>Ср</w:t>
            </w:r>
            <w:proofErr w:type="gramStart"/>
            <w:r w:rsidRPr="004A7559">
              <w:rPr>
                <w:b/>
                <w:sz w:val="24"/>
                <w:szCs w:val="24"/>
              </w:rPr>
              <w:t>.б</w:t>
            </w:r>
            <w:proofErr w:type="spellEnd"/>
            <w:proofErr w:type="gramEnd"/>
            <w:r w:rsidRPr="004A755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Pr="004A7559">
              <w:rPr>
                <w:b/>
                <w:sz w:val="24"/>
                <w:szCs w:val="24"/>
              </w:rPr>
              <w:t xml:space="preserve"> </w:t>
            </w:r>
            <w:r w:rsidRPr="004A7559">
              <w:rPr>
                <w:b/>
                <w:i/>
                <w:iCs/>
                <w:sz w:val="24"/>
                <w:szCs w:val="24"/>
              </w:rPr>
              <w:t>б</w:t>
            </w:r>
          </w:p>
        </w:tc>
      </w:tr>
      <w:tr w:rsidR="006A7664" w:rsidRPr="004A7559" w:rsidTr="00127514">
        <w:tc>
          <w:tcPr>
            <w:tcW w:w="567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4296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24ч</w:t>
            </w:r>
          </w:p>
        </w:tc>
        <w:tc>
          <w:tcPr>
            <w:tcW w:w="993" w:type="dxa"/>
          </w:tcPr>
          <w:p w:rsidR="006A7664" w:rsidRPr="004C3806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C3806">
              <w:rPr>
                <w:b/>
                <w:i/>
                <w:iCs/>
                <w:sz w:val="24"/>
                <w:szCs w:val="24"/>
              </w:rPr>
              <w:t>10 б</w:t>
            </w:r>
          </w:p>
        </w:tc>
        <w:tc>
          <w:tcPr>
            <w:tcW w:w="850" w:type="dxa"/>
          </w:tcPr>
          <w:p w:rsidR="006A7664" w:rsidRPr="004A7559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A7559">
              <w:rPr>
                <w:b/>
                <w:i/>
                <w:iCs/>
                <w:sz w:val="24"/>
                <w:szCs w:val="24"/>
              </w:rPr>
              <w:t>36ч</w:t>
            </w:r>
          </w:p>
        </w:tc>
        <w:tc>
          <w:tcPr>
            <w:tcW w:w="703" w:type="dxa"/>
          </w:tcPr>
          <w:p w:rsidR="006A7664" w:rsidRPr="004C3806" w:rsidRDefault="006A7664" w:rsidP="006A7664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10</w:t>
            </w:r>
            <w:r w:rsidRPr="004C3806">
              <w:rPr>
                <w:b/>
                <w:i/>
                <w:iCs/>
                <w:sz w:val="24"/>
                <w:szCs w:val="24"/>
              </w:rPr>
              <w:t xml:space="preserve"> б</w:t>
            </w:r>
          </w:p>
        </w:tc>
      </w:tr>
    </w:tbl>
    <w:p w:rsidR="003F0D4A" w:rsidRPr="004A7559" w:rsidRDefault="003F0D4A" w:rsidP="00D5724D">
      <w:pPr>
        <w:pStyle w:val="a5"/>
        <w:jc w:val="center"/>
        <w:rPr>
          <w:b/>
          <w:sz w:val="24"/>
          <w:szCs w:val="24"/>
        </w:rPr>
      </w:pPr>
    </w:p>
    <w:p w:rsidR="00892702" w:rsidRPr="004A7559" w:rsidRDefault="00503486" w:rsidP="00892702">
      <w:pPr>
        <w:pStyle w:val="4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4A755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5</w:t>
      </w:r>
      <w:r w:rsidR="00892702" w:rsidRPr="004A755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.Система оценки:</w:t>
      </w:r>
    </w:p>
    <w:p w:rsidR="00892702" w:rsidRPr="004A7559" w:rsidRDefault="00892702" w:rsidP="00892702">
      <w:pPr>
        <w:rPr>
          <w:rFonts w:eastAsia="Times"/>
          <w:sz w:val="24"/>
          <w:szCs w:val="24"/>
          <w:lang w:val="ky-KG"/>
        </w:rPr>
      </w:pPr>
    </w:p>
    <w:p w:rsidR="00892702" w:rsidRPr="004A7559" w:rsidRDefault="00892702" w:rsidP="00892702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4A7559"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4A7559">
        <w:rPr>
          <w:rStyle w:val="y2iqfc"/>
          <w:rFonts w:eastAsiaTheme="majorEastAsia"/>
          <w:sz w:val="24"/>
          <w:szCs w:val="24"/>
        </w:rPr>
        <w:t>ОшГУ</w:t>
      </w:r>
      <w:proofErr w:type="spellEnd"/>
      <w:r w:rsidRPr="004A7559">
        <w:rPr>
          <w:rStyle w:val="y2iqfc"/>
          <w:rFonts w:eastAsiaTheme="majorEastAsia"/>
          <w:sz w:val="24"/>
          <w:szCs w:val="24"/>
        </w:rPr>
        <w:t xml:space="preserve">» </w:t>
      </w:r>
      <w:r w:rsidRPr="004A7559">
        <w:rPr>
          <w:sz w:val="24"/>
          <w:szCs w:val="24"/>
          <w:lang w:val="ky-KG"/>
        </w:rPr>
        <w:t>А-2024-0001, 2024.01.03.2024</w:t>
      </w:r>
    </w:p>
    <w:p w:rsidR="00892702" w:rsidRPr="004A7559" w:rsidRDefault="00892702" w:rsidP="00892702">
      <w:pPr>
        <w:rPr>
          <w:rFonts w:eastAsia="Times"/>
          <w:i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892702" w:rsidRPr="004A7559" w:rsidTr="00127514">
        <w:tc>
          <w:tcPr>
            <w:tcW w:w="4535" w:type="dxa"/>
          </w:tcPr>
          <w:p w:rsidR="00892702" w:rsidRPr="004A7559" w:rsidRDefault="002F273D" w:rsidP="00892702">
            <w:pPr>
              <w:pStyle w:val="a5"/>
              <w:spacing w:after="0"/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b/>
                <w:sz w:val="24"/>
                <w:szCs w:val="24"/>
                <w:lang w:val="ky-KG"/>
              </w:rPr>
              <w:t xml:space="preserve">1-модуль  - </w:t>
            </w:r>
            <w:r w:rsidR="00C019ED">
              <w:rPr>
                <w:rFonts w:eastAsia="Times"/>
                <w:b/>
                <w:sz w:val="24"/>
                <w:szCs w:val="24"/>
                <w:lang w:val="ky-KG"/>
              </w:rPr>
              <w:t>25</w:t>
            </w:r>
            <w:r w:rsidR="00892702" w:rsidRPr="004A7559">
              <w:rPr>
                <w:rFonts w:eastAsia="Times"/>
                <w:b/>
                <w:sz w:val="24"/>
                <w:szCs w:val="24"/>
                <w:lang w:val="ky-KG"/>
              </w:rPr>
              <w:t xml:space="preserve"> баллов</w:t>
            </w:r>
          </w:p>
          <w:p w:rsidR="00892702" w:rsidRPr="004A7559" w:rsidRDefault="00892702" w:rsidP="00892702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</w:p>
        </w:tc>
        <w:tc>
          <w:tcPr>
            <w:tcW w:w="4679" w:type="dxa"/>
          </w:tcPr>
          <w:p w:rsidR="00892702" w:rsidRPr="004A7559" w:rsidRDefault="002F273D" w:rsidP="00892702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b/>
                <w:sz w:val="24"/>
                <w:szCs w:val="24"/>
                <w:lang w:val="ky-KG"/>
              </w:rPr>
              <w:t xml:space="preserve">2-модуль – </w:t>
            </w:r>
            <w:r w:rsidR="00C019ED">
              <w:rPr>
                <w:rFonts w:eastAsia="Times"/>
                <w:b/>
                <w:sz w:val="24"/>
                <w:szCs w:val="24"/>
                <w:lang w:val="ky-KG"/>
              </w:rPr>
              <w:t>25</w:t>
            </w:r>
            <w:r w:rsidR="00892702" w:rsidRPr="004A7559">
              <w:rPr>
                <w:rFonts w:eastAsia="Times"/>
                <w:b/>
                <w:sz w:val="24"/>
                <w:szCs w:val="24"/>
                <w:lang w:val="ky-KG"/>
              </w:rPr>
              <w:t>баллов</w:t>
            </w:r>
          </w:p>
        </w:tc>
      </w:tr>
      <w:tr w:rsidR="00892702" w:rsidRPr="004A7559" w:rsidTr="00127514">
        <w:trPr>
          <w:trHeight w:val="1418"/>
        </w:trPr>
        <w:tc>
          <w:tcPr>
            <w:tcW w:w="4535" w:type="dxa"/>
          </w:tcPr>
          <w:p w:rsidR="00892702" w:rsidRPr="004A7559" w:rsidRDefault="00892702" w:rsidP="002008F1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</w:pPr>
            <w:r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lastRenderedPageBreak/>
              <w:t>лекция-</w:t>
            </w:r>
            <w:r w:rsidR="002F273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5</w:t>
            </w:r>
            <w:r w:rsidR="00DA676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б</w:t>
            </w:r>
          </w:p>
          <w:p w:rsidR="00892702" w:rsidRPr="004A7559" w:rsidRDefault="00962A0C" w:rsidP="00892702">
            <w:pPr>
              <w:pStyle w:val="a4"/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Практические занятия  ТК 1 –</w:t>
            </w:r>
            <w:r w:rsidR="00892702" w:rsidRPr="004A7559">
              <w:rPr>
                <w:rFonts w:eastAsia="Times"/>
                <w:sz w:val="24"/>
                <w:szCs w:val="24"/>
                <w:lang w:val="ky-KG"/>
              </w:rPr>
              <w:t xml:space="preserve"> </w:t>
            </w:r>
            <w:r w:rsidRPr="004A7559">
              <w:rPr>
                <w:rFonts w:eastAsia="Times"/>
                <w:sz w:val="24"/>
                <w:szCs w:val="24"/>
                <w:lang w:val="ky-KG"/>
              </w:rPr>
              <w:t>5б</w:t>
            </w:r>
          </w:p>
          <w:p w:rsidR="00892702" w:rsidRPr="004A7559" w:rsidRDefault="00892702" w:rsidP="00892702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color w:val="auto"/>
                <w:sz w:val="24"/>
                <w:szCs w:val="24"/>
                <w:lang w:val="ky-KG"/>
              </w:rPr>
            </w:pPr>
            <w:r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СРС-</w:t>
            </w:r>
            <w:r w:rsidR="002F273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5</w:t>
            </w:r>
            <w:r w:rsidR="00DA676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б</w:t>
            </w:r>
          </w:p>
          <w:p w:rsidR="00892702" w:rsidRPr="004A7559" w:rsidRDefault="00892702" w:rsidP="00892702">
            <w:pPr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№1 рубежный контроль-</w:t>
            </w:r>
            <w:r w:rsidR="00C019ED">
              <w:rPr>
                <w:rFonts w:eastAsia="Times"/>
                <w:sz w:val="24"/>
                <w:szCs w:val="24"/>
                <w:lang w:val="ky-KG"/>
              </w:rPr>
              <w:t>7</w:t>
            </w:r>
            <w:r w:rsidR="00DA676D" w:rsidRPr="004A7559">
              <w:rPr>
                <w:rFonts w:eastAsia="Times"/>
                <w:sz w:val="24"/>
                <w:szCs w:val="24"/>
                <w:lang w:val="ky-KG"/>
              </w:rPr>
              <w:t>б</w:t>
            </w:r>
          </w:p>
          <w:p w:rsidR="00DA676D" w:rsidRPr="004A7559" w:rsidRDefault="002F273D" w:rsidP="00892702">
            <w:pPr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СРСП-</w:t>
            </w:r>
            <w:r w:rsidR="00C019ED">
              <w:rPr>
                <w:rFonts w:eastAsia="Times"/>
                <w:sz w:val="24"/>
                <w:szCs w:val="24"/>
                <w:lang w:val="ky-KG"/>
              </w:rPr>
              <w:t>3</w:t>
            </w:r>
            <w:r w:rsidR="00DA676D" w:rsidRPr="004A7559">
              <w:rPr>
                <w:rFonts w:eastAsia="Times"/>
                <w:sz w:val="24"/>
                <w:szCs w:val="24"/>
                <w:lang w:val="ky-KG"/>
              </w:rPr>
              <w:t>б</w:t>
            </w:r>
          </w:p>
        </w:tc>
        <w:tc>
          <w:tcPr>
            <w:tcW w:w="4679" w:type="dxa"/>
          </w:tcPr>
          <w:p w:rsidR="00892702" w:rsidRPr="004A7559" w:rsidRDefault="00892702" w:rsidP="00892702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</w:pPr>
            <w:r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лекция-</w:t>
            </w:r>
            <w:r w:rsidR="002F273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5</w:t>
            </w:r>
            <w:r w:rsidR="00DA676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б</w:t>
            </w:r>
          </w:p>
          <w:p w:rsidR="00892702" w:rsidRPr="004A7559" w:rsidRDefault="00962A0C" w:rsidP="00892702">
            <w:pPr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Практические занятия  ТК 1 -5б</w:t>
            </w:r>
          </w:p>
          <w:p w:rsidR="00892702" w:rsidRPr="004A7559" w:rsidRDefault="00892702" w:rsidP="00892702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color w:val="auto"/>
                <w:sz w:val="24"/>
                <w:szCs w:val="24"/>
                <w:lang w:val="ky-KG"/>
              </w:rPr>
            </w:pPr>
            <w:r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СРС-</w:t>
            </w:r>
            <w:r w:rsidR="002F273D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5</w:t>
            </w:r>
            <w:r w:rsidR="00962A0C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б</w:t>
            </w:r>
          </w:p>
          <w:p w:rsidR="00892702" w:rsidRPr="004A7559" w:rsidRDefault="00892702" w:rsidP="00892702">
            <w:pPr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№</w:t>
            </w:r>
            <w:r w:rsidR="00C019ED">
              <w:rPr>
                <w:rFonts w:eastAsia="Times"/>
                <w:sz w:val="24"/>
                <w:szCs w:val="24"/>
                <w:lang w:val="ky-KG"/>
              </w:rPr>
              <w:t>2</w:t>
            </w:r>
            <w:r w:rsidRPr="004A7559">
              <w:rPr>
                <w:rFonts w:eastAsia="Times"/>
                <w:sz w:val="24"/>
                <w:szCs w:val="24"/>
                <w:lang w:val="ky-KG"/>
              </w:rPr>
              <w:t xml:space="preserve"> рубежный контроль-</w:t>
            </w:r>
            <w:r w:rsidR="00C019ED">
              <w:rPr>
                <w:rFonts w:eastAsia="Times"/>
                <w:sz w:val="24"/>
                <w:szCs w:val="24"/>
                <w:lang w:val="ky-KG"/>
              </w:rPr>
              <w:t>7</w:t>
            </w:r>
            <w:r w:rsidR="00962A0C" w:rsidRPr="004A7559">
              <w:rPr>
                <w:rFonts w:eastAsia="Times"/>
                <w:sz w:val="24"/>
                <w:szCs w:val="24"/>
                <w:lang w:val="ky-KG"/>
              </w:rPr>
              <w:t>б</w:t>
            </w:r>
          </w:p>
          <w:p w:rsidR="00673808" w:rsidRPr="004A7559" w:rsidRDefault="00673808" w:rsidP="00892702">
            <w:pPr>
              <w:rPr>
                <w:rFonts w:eastAsia="Times"/>
                <w:sz w:val="24"/>
                <w:szCs w:val="24"/>
                <w:lang w:val="ky-KG"/>
              </w:rPr>
            </w:pPr>
            <w:r w:rsidRPr="004A7559">
              <w:rPr>
                <w:rFonts w:eastAsia="Times"/>
                <w:sz w:val="24"/>
                <w:szCs w:val="24"/>
                <w:lang w:val="ky-KG"/>
              </w:rPr>
              <w:t>СРСП-</w:t>
            </w:r>
            <w:r w:rsidR="00C019ED">
              <w:rPr>
                <w:rFonts w:eastAsia="Times"/>
                <w:sz w:val="24"/>
                <w:szCs w:val="24"/>
                <w:lang w:val="ky-KG"/>
              </w:rPr>
              <w:t>3</w:t>
            </w:r>
            <w:r w:rsidRPr="004A7559">
              <w:rPr>
                <w:rFonts w:eastAsia="Times"/>
                <w:sz w:val="24"/>
                <w:szCs w:val="24"/>
                <w:lang w:val="ky-KG"/>
              </w:rPr>
              <w:t>б</w:t>
            </w:r>
          </w:p>
        </w:tc>
      </w:tr>
      <w:tr w:rsidR="00892702" w:rsidRPr="004A7559" w:rsidTr="00127514">
        <w:tc>
          <w:tcPr>
            <w:tcW w:w="9214" w:type="dxa"/>
            <w:gridSpan w:val="2"/>
          </w:tcPr>
          <w:p w:rsidR="00892702" w:rsidRPr="004A7559" w:rsidRDefault="002F273D" w:rsidP="00962A0C">
            <w:pPr>
              <w:pStyle w:val="4"/>
              <w:spacing w:before="0"/>
              <w:jc w:val="center"/>
              <w:outlineLvl w:val="3"/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</w:pPr>
            <w:r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>итоговый экзамен – 40</w:t>
            </w:r>
            <w:r w:rsidR="00892702" w:rsidRPr="004A7559">
              <w:rPr>
                <w:rFonts w:ascii="Times New Roman" w:eastAsia="Times" w:hAnsi="Times New Roman" w:cs="Times New Roman"/>
                <w:i w:val="0"/>
                <w:color w:val="auto"/>
                <w:sz w:val="24"/>
                <w:szCs w:val="24"/>
                <w:lang w:val="ky-KG"/>
              </w:rPr>
              <w:t xml:space="preserve"> баллов</w:t>
            </w:r>
          </w:p>
        </w:tc>
      </w:tr>
    </w:tbl>
    <w:p w:rsidR="00D5724D" w:rsidRPr="004A7559" w:rsidRDefault="00D5724D" w:rsidP="00D5724D">
      <w:pPr>
        <w:rPr>
          <w:sz w:val="24"/>
          <w:szCs w:val="24"/>
          <w:lang w:val="ky-KG"/>
        </w:rPr>
      </w:pPr>
    </w:p>
    <w:p w:rsidR="006B3A87" w:rsidRPr="004A7559" w:rsidRDefault="006B3A87" w:rsidP="00D5724D">
      <w:pPr>
        <w:rPr>
          <w:sz w:val="24"/>
          <w:szCs w:val="24"/>
          <w:lang w:val="ky-KG"/>
        </w:rPr>
      </w:pPr>
    </w:p>
    <w:p w:rsidR="005F3871" w:rsidRPr="004A7559" w:rsidRDefault="005F3871" w:rsidP="00892702">
      <w:pPr>
        <w:jc w:val="center"/>
        <w:rPr>
          <w:b/>
          <w:sz w:val="24"/>
          <w:szCs w:val="24"/>
          <w:lang w:val="ky-KG"/>
        </w:rPr>
      </w:pPr>
    </w:p>
    <w:p w:rsidR="00D5724D" w:rsidRPr="004A7559" w:rsidRDefault="00503486" w:rsidP="00892702">
      <w:pPr>
        <w:jc w:val="center"/>
        <w:rPr>
          <w:b/>
          <w:sz w:val="24"/>
          <w:szCs w:val="24"/>
          <w:lang w:val="ky-KG"/>
        </w:rPr>
      </w:pPr>
      <w:r w:rsidRPr="004A7559">
        <w:rPr>
          <w:b/>
          <w:sz w:val="24"/>
          <w:szCs w:val="24"/>
          <w:lang w:val="ky-KG"/>
        </w:rPr>
        <w:t>6</w:t>
      </w:r>
      <w:r w:rsidR="00892702" w:rsidRPr="004A7559">
        <w:rPr>
          <w:b/>
          <w:sz w:val="24"/>
          <w:szCs w:val="24"/>
          <w:lang w:val="ky-KG"/>
        </w:rPr>
        <w:t>.</w:t>
      </w:r>
      <w:r w:rsidR="00D5724D" w:rsidRPr="004A7559">
        <w:rPr>
          <w:b/>
          <w:sz w:val="24"/>
          <w:szCs w:val="24"/>
          <w:lang w:val="ky-KG"/>
        </w:rPr>
        <w:t>План организации СРС</w:t>
      </w:r>
      <w:r w:rsidR="00892702" w:rsidRPr="004A7559">
        <w:rPr>
          <w:b/>
          <w:sz w:val="24"/>
          <w:szCs w:val="24"/>
          <w:lang w:val="ky-KG"/>
        </w:rPr>
        <w:t>:</w:t>
      </w:r>
    </w:p>
    <w:p w:rsidR="00D5724D" w:rsidRPr="004A7559" w:rsidRDefault="00D5724D" w:rsidP="00D5724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551"/>
        <w:gridCol w:w="1418"/>
        <w:gridCol w:w="850"/>
        <w:gridCol w:w="993"/>
        <w:gridCol w:w="708"/>
        <w:gridCol w:w="1276"/>
        <w:gridCol w:w="822"/>
      </w:tblGrid>
      <w:tr w:rsidR="00D5724D" w:rsidRPr="004A7559" w:rsidTr="008C208E">
        <w:trPr>
          <w:trHeight w:val="751"/>
        </w:trPr>
        <w:tc>
          <w:tcPr>
            <w:tcW w:w="596" w:type="dxa"/>
          </w:tcPr>
          <w:p w:rsidR="00D5724D" w:rsidRPr="004A7559" w:rsidRDefault="00D5724D" w:rsidP="002008F1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D5724D" w:rsidRPr="004A7559" w:rsidRDefault="00892702" w:rsidP="002008F1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т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 xml:space="preserve">ема </w:t>
            </w:r>
          </w:p>
        </w:tc>
        <w:tc>
          <w:tcPr>
            <w:tcW w:w="1418" w:type="dxa"/>
          </w:tcPr>
          <w:p w:rsidR="00D5724D" w:rsidRPr="004A7559" w:rsidRDefault="00892702" w:rsidP="002008F1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з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850" w:type="dxa"/>
          </w:tcPr>
          <w:p w:rsidR="00D5724D" w:rsidRPr="004A7559" w:rsidRDefault="00892702" w:rsidP="002008F1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ч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 xml:space="preserve">асы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5724D" w:rsidRPr="004A7559" w:rsidRDefault="00892702" w:rsidP="002008F1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о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 xml:space="preserve">ценочные средства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5724D" w:rsidRPr="004A7559" w:rsidRDefault="00892702" w:rsidP="002008F1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б</w:t>
            </w:r>
            <w:r w:rsidR="00D5724D" w:rsidRPr="004A7559">
              <w:rPr>
                <w:b/>
                <w:sz w:val="24"/>
                <w:szCs w:val="24"/>
              </w:rPr>
              <w:t>алл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4A7559" w:rsidRDefault="00892702" w:rsidP="002008F1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л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 xml:space="preserve">итература 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D5724D" w:rsidRPr="004A7559" w:rsidRDefault="00892702" w:rsidP="002008F1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с</w:t>
            </w:r>
            <w:r w:rsidR="00D5724D" w:rsidRPr="004A7559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1C0DAB" w:rsidRPr="004A7559" w:rsidTr="008C208E">
        <w:trPr>
          <w:trHeight w:val="751"/>
        </w:trPr>
        <w:tc>
          <w:tcPr>
            <w:tcW w:w="596" w:type="dxa"/>
          </w:tcPr>
          <w:p w:rsidR="001C0DAB" w:rsidRPr="004A7559" w:rsidRDefault="001C0DAB" w:rsidP="001C0DAB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551" w:type="dxa"/>
          </w:tcPr>
          <w:p w:rsidR="001C0DAB" w:rsidRPr="004A7559" w:rsidRDefault="001C0DAB" w:rsidP="001C0DAB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Становление </w:t>
            </w:r>
            <w:proofErr w:type="spellStart"/>
            <w:r w:rsidRPr="004A7559">
              <w:rPr>
                <w:sz w:val="24"/>
                <w:szCs w:val="24"/>
              </w:rPr>
              <w:t>фармакоэкономики</w:t>
            </w:r>
            <w:proofErr w:type="spellEnd"/>
            <w:r w:rsidRPr="004A7559">
              <w:rPr>
                <w:sz w:val="24"/>
                <w:szCs w:val="24"/>
              </w:rPr>
              <w:t xml:space="preserve">. Перспективы развития. Основные завершенные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фармакоэкономические</w:t>
            </w:r>
            <w:proofErr w:type="spellEnd"/>
            <w:r w:rsidRPr="004A7559">
              <w:rPr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1418" w:type="dxa"/>
          </w:tcPr>
          <w:p w:rsidR="001C0DAB" w:rsidRPr="004A7559" w:rsidRDefault="00F57901" w:rsidP="004C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1C0DAB" w:rsidRPr="004A7559" w:rsidRDefault="004A7559" w:rsidP="001C0DAB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C0DAB" w:rsidRPr="004A7559" w:rsidRDefault="004C3806" w:rsidP="001C0DAB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C0DAB" w:rsidRPr="004A7559" w:rsidRDefault="001C0DAB" w:rsidP="001C0DAB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0DAB" w:rsidRPr="004A7559" w:rsidRDefault="001C0DAB" w:rsidP="001C0DAB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1C0DAB" w:rsidRPr="00740332" w:rsidRDefault="00740332" w:rsidP="001C0DAB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1-2 нед</w:t>
            </w:r>
          </w:p>
        </w:tc>
      </w:tr>
      <w:tr w:rsidR="001C0DAB" w:rsidRPr="004A7559" w:rsidTr="008C208E">
        <w:trPr>
          <w:trHeight w:val="751"/>
        </w:trPr>
        <w:tc>
          <w:tcPr>
            <w:tcW w:w="596" w:type="dxa"/>
          </w:tcPr>
          <w:p w:rsidR="001C0DAB" w:rsidRPr="004A7559" w:rsidRDefault="001C0DAB" w:rsidP="001C0DAB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551" w:type="dxa"/>
          </w:tcPr>
          <w:p w:rsidR="001C0DAB" w:rsidRPr="004A7559" w:rsidRDefault="001C0DAB" w:rsidP="001C0DAB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Алгоритм проведения комплексной экономической оценки уровня качества медицинской помощи. </w:t>
            </w:r>
          </w:p>
        </w:tc>
        <w:tc>
          <w:tcPr>
            <w:tcW w:w="1418" w:type="dxa"/>
          </w:tcPr>
          <w:p w:rsidR="001C0DAB" w:rsidRPr="004A7559" w:rsidRDefault="004C3806" w:rsidP="001C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схему</w:t>
            </w:r>
          </w:p>
        </w:tc>
        <w:tc>
          <w:tcPr>
            <w:tcW w:w="850" w:type="dxa"/>
          </w:tcPr>
          <w:p w:rsidR="001C0DAB" w:rsidRPr="004A7559" w:rsidRDefault="004A7559" w:rsidP="001C0DAB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C0DAB" w:rsidRPr="00F4527C" w:rsidRDefault="004C3806" w:rsidP="001C0DAB">
            <w:pPr>
              <w:rPr>
                <w:b/>
                <w:bCs/>
                <w:sz w:val="24"/>
                <w:szCs w:val="24"/>
                <w:lang w:val="ky-KG"/>
              </w:rPr>
            </w:pPr>
            <w:r w:rsidRPr="00F4527C">
              <w:rPr>
                <w:b/>
                <w:bCs/>
                <w:sz w:val="24"/>
                <w:szCs w:val="24"/>
              </w:rPr>
              <w:t>Схема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C0DAB" w:rsidRPr="004A7559" w:rsidRDefault="001C0DAB" w:rsidP="001C0DAB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0DAB" w:rsidRPr="004A7559" w:rsidRDefault="001C0DAB" w:rsidP="001C0DAB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1C0DAB" w:rsidRPr="00740332" w:rsidRDefault="00740332" w:rsidP="001C0DAB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 xml:space="preserve">1-2 </w:t>
            </w: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bookmarkStart w:id="2" w:name="_Hlk190736653"/>
            <w:r w:rsidRPr="004A7559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Формулярная система. Принципы построения. Зарубежные модели формулярных систем. Методы выбора лекарственного средства. Стандарты диагностики и лечения. Клинические рекомендации.</w:t>
            </w:r>
          </w:p>
        </w:tc>
        <w:tc>
          <w:tcPr>
            <w:tcW w:w="1418" w:type="dxa"/>
          </w:tcPr>
          <w:p w:rsidR="00F4527C" w:rsidRPr="00F60311" w:rsidRDefault="00F57901" w:rsidP="00F4527C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</w:t>
            </w:r>
            <w:r w:rsidR="00F4527C" w:rsidRPr="00F60311">
              <w:rPr>
                <w:bCs/>
                <w:sz w:val="24"/>
                <w:szCs w:val="24"/>
                <w:lang w:val="ky-KG"/>
              </w:rPr>
              <w:t>апи</w:t>
            </w:r>
            <w:r>
              <w:rPr>
                <w:bCs/>
                <w:sz w:val="24"/>
                <w:szCs w:val="24"/>
                <w:lang w:val="ky-KG"/>
              </w:rPr>
              <w:t>шите</w:t>
            </w:r>
          </w:p>
          <w:p w:rsidR="00F57901" w:rsidRPr="0018217E" w:rsidRDefault="00F4527C" w:rsidP="00F57901">
            <w:pPr>
              <w:rPr>
                <w:bCs/>
                <w:sz w:val="24"/>
                <w:szCs w:val="24"/>
                <w:lang w:val="ky-KG"/>
              </w:rPr>
            </w:pPr>
            <w:r w:rsidRPr="00F60311">
              <w:rPr>
                <w:bCs/>
                <w:sz w:val="24"/>
                <w:szCs w:val="24"/>
                <w:lang w:val="ky-KG"/>
              </w:rPr>
              <w:t xml:space="preserve">реферат </w:t>
            </w:r>
          </w:p>
          <w:p w:rsidR="00F4527C" w:rsidRPr="0018217E" w:rsidRDefault="00F4527C" w:rsidP="00F4527C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740332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 xml:space="preserve">3-4 </w:t>
            </w: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 xml:space="preserve">нед </w:t>
            </w:r>
          </w:p>
        </w:tc>
      </w:tr>
      <w:bookmarkEnd w:id="2"/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Система рационального использования лекарственных средств в КР. Перечень жизненно необходимых и важнейших лекарственных препаратов. Формуляр стационара. Протоколы ведения больных. </w:t>
            </w:r>
          </w:p>
        </w:tc>
        <w:tc>
          <w:tcPr>
            <w:tcW w:w="1418" w:type="dxa"/>
          </w:tcPr>
          <w:p w:rsidR="00F4527C" w:rsidRDefault="00F4527C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</w:t>
            </w:r>
            <w:r w:rsidR="00F57901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 xml:space="preserve"> товарно-транспортную накладную.</w:t>
            </w:r>
          </w:p>
          <w:p w:rsidR="00F57901" w:rsidRDefault="00F57901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Изучите и сделайте список ПЖВЛС.</w:t>
            </w:r>
          </w:p>
          <w:p w:rsidR="00F4527C" w:rsidRDefault="00F4527C" w:rsidP="00F4527C">
            <w:pPr>
              <w:rPr>
                <w:sz w:val="24"/>
                <w:szCs w:val="24"/>
              </w:rPr>
            </w:pPr>
          </w:p>
          <w:p w:rsidR="00F4527C" w:rsidRPr="004A7559" w:rsidRDefault="00F4527C" w:rsidP="00F452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F4527C" w:rsidRDefault="00F4527C" w:rsidP="00F4527C">
            <w:pPr>
              <w:rPr>
                <w:b/>
                <w:bCs/>
                <w:sz w:val="24"/>
                <w:szCs w:val="24"/>
                <w:lang w:val="ky-KG"/>
              </w:rPr>
            </w:pPr>
            <w:r w:rsidRPr="00F4527C">
              <w:rPr>
                <w:b/>
                <w:bCs/>
                <w:sz w:val="24"/>
                <w:szCs w:val="24"/>
              </w:rPr>
              <w:t>ТТН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740332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3-4</w:t>
            </w: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F4527C" w:rsidRPr="004A7559" w:rsidTr="002008F1">
        <w:trPr>
          <w:trHeight w:val="751"/>
        </w:trPr>
        <w:tc>
          <w:tcPr>
            <w:tcW w:w="9214" w:type="dxa"/>
            <w:gridSpan w:val="8"/>
          </w:tcPr>
          <w:p w:rsidR="00F4527C" w:rsidRPr="004A7559" w:rsidRDefault="00F4527C" w:rsidP="00F4527C">
            <w:pPr>
              <w:jc w:val="center"/>
              <w:rPr>
                <w:b/>
                <w:i/>
                <w:iCs/>
                <w:sz w:val="24"/>
                <w:szCs w:val="24"/>
                <w:lang w:val="ky-KG"/>
              </w:rPr>
            </w:pPr>
          </w:p>
          <w:p w:rsidR="00F4527C" w:rsidRPr="004A7559" w:rsidRDefault="00F4527C" w:rsidP="00F4527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i/>
                <w:iCs/>
                <w:sz w:val="24"/>
                <w:szCs w:val="24"/>
                <w:lang w:val="ky-KG"/>
              </w:rPr>
              <w:t>Модуль№1</w:t>
            </w:r>
          </w:p>
        </w:tc>
      </w:tr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Виды нематериальных затрат. Расчет затрат.</w:t>
            </w:r>
          </w:p>
        </w:tc>
        <w:tc>
          <w:tcPr>
            <w:tcW w:w="1418" w:type="dxa"/>
          </w:tcPr>
          <w:p w:rsidR="00F4527C" w:rsidRPr="004A7559" w:rsidRDefault="00F57901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4A7559" w:rsidRDefault="00F57901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4A7559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5-6 нед</w:t>
            </w:r>
          </w:p>
        </w:tc>
      </w:tr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Анализ стоимости болезни. Практикум.</w:t>
            </w:r>
          </w:p>
        </w:tc>
        <w:tc>
          <w:tcPr>
            <w:tcW w:w="1418" w:type="dxa"/>
          </w:tcPr>
          <w:p w:rsidR="00F4527C" w:rsidRPr="004A7559" w:rsidRDefault="00F57901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4A7559" w:rsidRDefault="00F57901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740332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7-8</w:t>
            </w: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Анализ минимизации затрат. Практикум.</w:t>
            </w:r>
          </w:p>
        </w:tc>
        <w:tc>
          <w:tcPr>
            <w:tcW w:w="1418" w:type="dxa"/>
          </w:tcPr>
          <w:p w:rsidR="00F4527C" w:rsidRPr="004A7559" w:rsidRDefault="00F57901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4A7559" w:rsidRDefault="00F57901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740332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7-8</w:t>
            </w: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F4527C" w:rsidRPr="004A7559" w:rsidTr="008C208E">
        <w:trPr>
          <w:trHeight w:val="751"/>
        </w:trPr>
        <w:tc>
          <w:tcPr>
            <w:tcW w:w="596" w:type="dxa"/>
          </w:tcPr>
          <w:p w:rsidR="00F4527C" w:rsidRPr="004A7559" w:rsidRDefault="00F4527C" w:rsidP="00F4527C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551" w:type="dxa"/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Анализ «затраты-эффективность». Практикум. </w:t>
            </w:r>
          </w:p>
        </w:tc>
        <w:tc>
          <w:tcPr>
            <w:tcW w:w="1418" w:type="dxa"/>
          </w:tcPr>
          <w:p w:rsidR="00F4527C" w:rsidRPr="004A7559" w:rsidRDefault="00F57901" w:rsidP="00F4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F4527C" w:rsidRPr="004A7559" w:rsidRDefault="00F4527C" w:rsidP="00F4527C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527C" w:rsidRPr="004A7559" w:rsidRDefault="00F57901" w:rsidP="00F57901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27C" w:rsidRPr="004A7559" w:rsidRDefault="00F4527C" w:rsidP="00F4527C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F4527C" w:rsidRPr="00740332" w:rsidRDefault="00740332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7-8 нед</w:t>
            </w:r>
          </w:p>
        </w:tc>
      </w:tr>
      <w:tr w:rsidR="008C208E" w:rsidRPr="004A7559" w:rsidTr="008C208E">
        <w:trPr>
          <w:trHeight w:val="751"/>
        </w:trPr>
        <w:tc>
          <w:tcPr>
            <w:tcW w:w="596" w:type="dxa"/>
          </w:tcPr>
          <w:p w:rsidR="008C208E" w:rsidRPr="004A7559" w:rsidRDefault="008C208E" w:rsidP="00F4527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8C208E" w:rsidRPr="00740332" w:rsidRDefault="008C208E" w:rsidP="00F4527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0332">
              <w:rPr>
                <w:b/>
                <w:bCs/>
                <w:i/>
                <w:iCs/>
                <w:sz w:val="24"/>
                <w:szCs w:val="24"/>
              </w:rPr>
              <w:t xml:space="preserve">Всего: </w:t>
            </w:r>
          </w:p>
        </w:tc>
        <w:tc>
          <w:tcPr>
            <w:tcW w:w="1418" w:type="dxa"/>
          </w:tcPr>
          <w:p w:rsidR="008C208E" w:rsidRDefault="008C208E" w:rsidP="00F452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C208E" w:rsidRPr="008C208E" w:rsidRDefault="008C208E" w:rsidP="00F4527C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8C208E">
              <w:rPr>
                <w:b/>
                <w:i/>
                <w:iCs/>
                <w:sz w:val="24"/>
                <w:szCs w:val="24"/>
                <w:lang w:val="ky-KG"/>
              </w:rPr>
              <w:t>40ч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C208E" w:rsidRDefault="008C208E" w:rsidP="00F57901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C208E" w:rsidRDefault="008C208E" w:rsidP="00F4527C">
            <w:pPr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8C208E">
              <w:rPr>
                <w:b/>
                <w:i/>
                <w:iCs/>
                <w:sz w:val="24"/>
                <w:szCs w:val="24"/>
              </w:rPr>
              <w:t>Ср</w:t>
            </w:r>
            <w:proofErr w:type="gramStart"/>
            <w:r w:rsidRPr="008C208E">
              <w:rPr>
                <w:b/>
                <w:i/>
                <w:iCs/>
                <w:sz w:val="24"/>
                <w:szCs w:val="24"/>
              </w:rPr>
              <w:t>.б</w:t>
            </w:r>
            <w:proofErr w:type="spellEnd"/>
            <w:proofErr w:type="gramEnd"/>
          </w:p>
          <w:p w:rsidR="008C208E" w:rsidRPr="00740332" w:rsidRDefault="008C208E" w:rsidP="00F4527C">
            <w:pPr>
              <w:rPr>
                <w:b/>
                <w:i/>
                <w:iCs/>
                <w:sz w:val="24"/>
                <w:szCs w:val="24"/>
              </w:rPr>
            </w:pPr>
            <w:r w:rsidRPr="00740332">
              <w:rPr>
                <w:b/>
                <w:i/>
                <w:iCs/>
                <w:sz w:val="24"/>
                <w:szCs w:val="24"/>
              </w:rPr>
              <w:t>5 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208E" w:rsidRPr="004A7559" w:rsidRDefault="008C208E" w:rsidP="00F4527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C208E" w:rsidRPr="004A7559" w:rsidRDefault="008C208E" w:rsidP="00F4527C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Анализ «затраты-полезность». Методы </w:t>
            </w:r>
            <w:proofErr w:type="spellStart"/>
            <w:r w:rsidRPr="004A7559">
              <w:rPr>
                <w:sz w:val="24"/>
                <w:szCs w:val="24"/>
              </w:rPr>
              <w:t>фармакоэкономического</w:t>
            </w:r>
            <w:proofErr w:type="spellEnd"/>
            <w:r w:rsidRPr="004A7559">
              <w:rPr>
                <w:sz w:val="24"/>
                <w:szCs w:val="24"/>
              </w:rPr>
              <w:t xml:space="preserve"> моделирования: модель «дерево решений»</w:t>
            </w:r>
          </w:p>
        </w:tc>
        <w:tc>
          <w:tcPr>
            <w:tcW w:w="1418" w:type="dxa"/>
          </w:tcPr>
          <w:p w:rsidR="00B45DC0" w:rsidRPr="00F57901" w:rsidRDefault="00B45DC0" w:rsidP="00B45DC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9-10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Основы законодательства, порядок проведения и виды клинических исследований лекарственных средств.</w:t>
            </w:r>
          </w:p>
        </w:tc>
        <w:tc>
          <w:tcPr>
            <w:tcW w:w="1418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реферат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9-10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Изучение частоты использования лекарственных средств (DDD). Клинические примеры. Практикум.</w:t>
            </w:r>
          </w:p>
        </w:tc>
        <w:tc>
          <w:tcPr>
            <w:tcW w:w="1418" w:type="dxa"/>
          </w:tcPr>
          <w:p w:rsidR="00B45DC0" w:rsidRDefault="00B45DC0" w:rsidP="00B4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</w:t>
            </w:r>
          </w:p>
          <w:p w:rsidR="00B45DC0" w:rsidRPr="004A7559" w:rsidRDefault="00F13395" w:rsidP="00B4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45DC0">
              <w:rPr>
                <w:sz w:val="24"/>
                <w:szCs w:val="24"/>
              </w:rPr>
              <w:t>еферат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11-12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Оценка рациональности и эффективности </w:t>
            </w:r>
            <w:r w:rsidRPr="004A7559">
              <w:rPr>
                <w:sz w:val="24"/>
                <w:szCs w:val="24"/>
              </w:rPr>
              <w:lastRenderedPageBreak/>
              <w:t>лекарственного обеспечения. ABC/VEN анализ.</w:t>
            </w:r>
          </w:p>
        </w:tc>
        <w:tc>
          <w:tcPr>
            <w:tcW w:w="1418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Сделайте доклад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8C208E" w:rsidRDefault="00B45DC0" w:rsidP="00B45DC0">
            <w:pPr>
              <w:rPr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8C208E">
              <w:rPr>
                <w:b/>
                <w:bCs/>
                <w:i/>
                <w:iCs/>
                <w:sz w:val="24"/>
                <w:szCs w:val="24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</w:t>
            </w:r>
            <w:r w:rsidRPr="004A7559">
              <w:rPr>
                <w:b/>
                <w:sz w:val="24"/>
                <w:szCs w:val="24"/>
                <w:lang w:val="ky-KG"/>
              </w:rPr>
              <w:lastRenderedPageBreak/>
              <w:t>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lastRenderedPageBreak/>
              <w:t>11-12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lastRenderedPageBreak/>
              <w:t>13.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Хельсинская декларация Всемирной медицинской ассоциации «Этические принципы проведения медицинских исследований с участием человека в качестве субъекта» (Принята на 18-ой Генеральной Ассамблее ВМА, Хельсинки, Финляндия, июнь 1964)</w:t>
            </w:r>
          </w:p>
        </w:tc>
        <w:tc>
          <w:tcPr>
            <w:tcW w:w="1418" w:type="dxa"/>
          </w:tcPr>
          <w:p w:rsidR="00B45DC0" w:rsidRPr="00F57901" w:rsidRDefault="00B45DC0" w:rsidP="00B45DC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Сделайте научно-исследовательскую работу студента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</w:p>
          <w:p w:rsidR="00B45DC0" w:rsidRPr="004A7559" w:rsidRDefault="008C208E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13-14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 xml:space="preserve">Программа дополнительного лекарственного обеспечения. </w:t>
            </w:r>
          </w:p>
        </w:tc>
        <w:tc>
          <w:tcPr>
            <w:tcW w:w="1418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С</w:t>
            </w:r>
            <w:r w:rsidR="008C208E">
              <w:rPr>
                <w:sz w:val="24"/>
                <w:szCs w:val="24"/>
              </w:rPr>
              <w:t>оставьте схему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8C208E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Схема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843F87" w:rsidRDefault="00843F87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843F87">
              <w:rPr>
                <w:b/>
                <w:i/>
                <w:iCs/>
                <w:sz w:val="24"/>
                <w:szCs w:val="24"/>
                <w:lang w:val="ky-KG"/>
              </w:rPr>
              <w:t>15-16 нед</w:t>
            </w: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  <w:r w:rsidRPr="004A7559">
              <w:rPr>
                <w:sz w:val="24"/>
                <w:szCs w:val="24"/>
                <w:lang w:val="ky-KG"/>
              </w:rPr>
              <w:t>15.</w:t>
            </w: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sz w:val="24"/>
                <w:szCs w:val="24"/>
              </w:rPr>
              <w:t>Организация лекарственного обеспечения ЛПУ Система закупки лекарственных средств в стационаре. Система учета использования лекарственных средств.</w:t>
            </w:r>
          </w:p>
        </w:tc>
        <w:tc>
          <w:tcPr>
            <w:tcW w:w="1418" w:type="dxa"/>
          </w:tcPr>
          <w:p w:rsidR="00B45DC0" w:rsidRPr="004A7559" w:rsidRDefault="008C208E" w:rsidP="00B4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Сделайте отчет </w:t>
            </w: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8C208E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>
              <w:rPr>
                <w:b/>
                <w:i/>
                <w:iCs/>
                <w:sz w:val="24"/>
                <w:szCs w:val="24"/>
                <w:lang w:val="ky-KG"/>
              </w:rPr>
              <w:t>Отчет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  <w:r w:rsidRPr="004A7559">
              <w:rPr>
                <w:b/>
                <w:sz w:val="24"/>
                <w:szCs w:val="24"/>
                <w:lang w:val="ky-KG"/>
              </w:rPr>
              <w:t>И.Р. Ягудина Фармакоэкономика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843F87" w:rsidRDefault="00843F87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843F87">
              <w:rPr>
                <w:b/>
                <w:i/>
                <w:iCs/>
                <w:sz w:val="24"/>
                <w:szCs w:val="24"/>
                <w:lang w:val="ky-KG"/>
              </w:rPr>
              <w:t>15-16 нед</w:t>
            </w:r>
          </w:p>
        </w:tc>
      </w:tr>
      <w:tr w:rsidR="00740332" w:rsidRPr="004A7559" w:rsidTr="008C208E">
        <w:trPr>
          <w:trHeight w:val="751"/>
        </w:trPr>
        <w:tc>
          <w:tcPr>
            <w:tcW w:w="596" w:type="dxa"/>
          </w:tcPr>
          <w:p w:rsidR="00740332" w:rsidRPr="004A7559" w:rsidRDefault="00740332" w:rsidP="00B45DC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740332" w:rsidRPr="00740332" w:rsidRDefault="00740332" w:rsidP="00B45DC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0332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40332" w:rsidRDefault="00740332" w:rsidP="00B45D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40332" w:rsidRP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740332">
              <w:rPr>
                <w:b/>
                <w:i/>
                <w:iCs/>
                <w:sz w:val="24"/>
                <w:szCs w:val="24"/>
                <w:lang w:val="ky-KG"/>
              </w:rPr>
              <w:t>35ч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40332" w:rsidRDefault="00740332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40332" w:rsidRPr="00740332" w:rsidRDefault="00740332" w:rsidP="00B45DC0">
            <w:pPr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740332">
              <w:rPr>
                <w:b/>
                <w:i/>
                <w:iCs/>
                <w:sz w:val="24"/>
                <w:szCs w:val="24"/>
              </w:rPr>
              <w:t>Ср</w:t>
            </w:r>
            <w:proofErr w:type="gramStart"/>
            <w:r w:rsidRPr="00740332">
              <w:rPr>
                <w:b/>
                <w:i/>
                <w:iCs/>
                <w:sz w:val="24"/>
                <w:szCs w:val="24"/>
              </w:rPr>
              <w:t>.б</w:t>
            </w:r>
            <w:proofErr w:type="spellEnd"/>
            <w:proofErr w:type="gramEnd"/>
          </w:p>
          <w:p w:rsidR="00740332" w:rsidRPr="004A7559" w:rsidRDefault="00740332" w:rsidP="00B45DC0">
            <w:pPr>
              <w:rPr>
                <w:b/>
                <w:sz w:val="24"/>
                <w:szCs w:val="24"/>
              </w:rPr>
            </w:pPr>
            <w:r w:rsidRPr="00740332">
              <w:rPr>
                <w:b/>
                <w:i/>
                <w:iCs/>
                <w:sz w:val="24"/>
                <w:szCs w:val="24"/>
              </w:rPr>
              <w:t>5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740332">
              <w:rPr>
                <w:b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332" w:rsidRPr="004A7559" w:rsidRDefault="00740332" w:rsidP="00B45DC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740332" w:rsidRPr="004A7559" w:rsidRDefault="00740332" w:rsidP="00B45DC0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45DC0" w:rsidRPr="004A7559" w:rsidTr="008C208E">
        <w:trPr>
          <w:trHeight w:val="751"/>
        </w:trPr>
        <w:tc>
          <w:tcPr>
            <w:tcW w:w="596" w:type="dxa"/>
          </w:tcPr>
          <w:p w:rsidR="00B45DC0" w:rsidRPr="004A7559" w:rsidRDefault="00B45DC0" w:rsidP="00B45DC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45DC0" w:rsidRPr="004A7559" w:rsidRDefault="00B45DC0" w:rsidP="00B45DC0">
            <w:pPr>
              <w:rPr>
                <w:i/>
                <w:iCs/>
                <w:sz w:val="24"/>
                <w:szCs w:val="24"/>
              </w:rPr>
            </w:pPr>
            <w:r w:rsidRPr="004A7559">
              <w:rPr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B45DC0" w:rsidRPr="004A7559" w:rsidRDefault="00B45DC0" w:rsidP="00B45D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5DC0" w:rsidRPr="004A7559" w:rsidRDefault="00B45DC0" w:rsidP="00B45DC0">
            <w:pPr>
              <w:rPr>
                <w:b/>
                <w:i/>
                <w:iCs/>
                <w:sz w:val="24"/>
                <w:szCs w:val="24"/>
                <w:lang w:val="ky-KG"/>
              </w:rPr>
            </w:pPr>
            <w:r w:rsidRPr="004A7559">
              <w:rPr>
                <w:b/>
                <w:i/>
                <w:iCs/>
                <w:sz w:val="24"/>
                <w:szCs w:val="24"/>
                <w:lang w:val="ky-KG"/>
              </w:rPr>
              <w:t>75ч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45DC0" w:rsidRPr="004A7559" w:rsidRDefault="00740332" w:rsidP="00B45DC0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45DC0" w:rsidRPr="004A7559" w:rsidTr="002008F1">
        <w:trPr>
          <w:trHeight w:val="751"/>
        </w:trPr>
        <w:tc>
          <w:tcPr>
            <w:tcW w:w="9214" w:type="dxa"/>
            <w:gridSpan w:val="8"/>
            <w:tcBorders>
              <w:right w:val="single" w:sz="4" w:space="0" w:color="auto"/>
            </w:tcBorders>
          </w:tcPr>
          <w:p w:rsidR="00B45DC0" w:rsidRPr="004A7559" w:rsidRDefault="00B45DC0" w:rsidP="00B45D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4A7559">
              <w:rPr>
                <w:b/>
                <w:i/>
                <w:iCs/>
                <w:sz w:val="24"/>
                <w:szCs w:val="24"/>
                <w:lang w:val="ky-KG"/>
              </w:rPr>
              <w:t>Модуль№2</w:t>
            </w:r>
          </w:p>
        </w:tc>
      </w:tr>
    </w:tbl>
    <w:p w:rsidR="00A06318" w:rsidRDefault="00A06318" w:rsidP="002008F1">
      <w:pPr>
        <w:rPr>
          <w:b/>
          <w:sz w:val="24"/>
          <w:szCs w:val="24"/>
          <w:lang w:val="ky-KG"/>
        </w:rPr>
      </w:pPr>
    </w:p>
    <w:p w:rsidR="00A06318" w:rsidRDefault="00A06318" w:rsidP="002008F1">
      <w:pPr>
        <w:rPr>
          <w:b/>
          <w:sz w:val="24"/>
          <w:szCs w:val="24"/>
          <w:lang w:val="ky-KG"/>
        </w:rPr>
      </w:pPr>
    </w:p>
    <w:p w:rsidR="00A06318" w:rsidRDefault="00A06318" w:rsidP="002008F1">
      <w:pPr>
        <w:rPr>
          <w:b/>
          <w:sz w:val="24"/>
          <w:szCs w:val="24"/>
          <w:lang w:val="ky-KG"/>
        </w:rPr>
      </w:pPr>
    </w:p>
    <w:p w:rsidR="00A06318" w:rsidRDefault="00127514" w:rsidP="00A06318">
      <w:pPr>
        <w:rPr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7</w:t>
      </w:r>
      <w:r w:rsidR="00A06318">
        <w:rPr>
          <w:rFonts w:eastAsia="Times"/>
          <w:b/>
          <w:sz w:val="24"/>
          <w:szCs w:val="24"/>
          <w:lang w:val="ky-KG"/>
        </w:rPr>
        <w:t>.</w:t>
      </w:r>
      <w:r w:rsidR="00A06318">
        <w:rPr>
          <w:b/>
          <w:bCs/>
          <w:sz w:val="24"/>
          <w:szCs w:val="24"/>
        </w:rPr>
        <w:t>План организации СРСП</w:t>
      </w:r>
      <w:r w:rsidR="00A06318">
        <w:rPr>
          <w:b/>
          <w:sz w:val="24"/>
          <w:szCs w:val="24"/>
          <w:lang w:val="ky-KG"/>
        </w:rPr>
        <w:t xml:space="preserve"> </w:t>
      </w:r>
    </w:p>
    <w:p w:rsidR="00A06318" w:rsidRDefault="00A06318" w:rsidP="00A06318">
      <w:pPr>
        <w:rPr>
          <w:sz w:val="22"/>
          <w:szCs w:val="22"/>
          <w:lang w:val="ky-KG"/>
        </w:rPr>
      </w:pPr>
    </w:p>
    <w:tbl>
      <w:tblPr>
        <w:tblStyle w:val="a3"/>
        <w:tblW w:w="92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708"/>
        <w:gridCol w:w="851"/>
        <w:gridCol w:w="879"/>
        <w:gridCol w:w="255"/>
        <w:gridCol w:w="454"/>
        <w:gridCol w:w="255"/>
        <w:gridCol w:w="1238"/>
        <w:gridCol w:w="948"/>
      </w:tblGrid>
      <w:tr w:rsidR="00A06318" w:rsidTr="00127514">
        <w:trPr>
          <w:trHeight w:val="232"/>
        </w:trPr>
        <w:tc>
          <w:tcPr>
            <w:tcW w:w="567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pStyle w:val="c21"/>
              <w:spacing w:before="0" w:after="0"/>
              <w:jc w:val="center"/>
              <w:rPr>
                <w:b/>
                <w:bCs/>
                <w:color w:val="000000" w:themeColor="text1"/>
                <w:lang w:val="ky-KG"/>
              </w:rPr>
            </w:pPr>
            <w:r w:rsidRPr="00657E1C">
              <w:rPr>
                <w:rStyle w:val="c1"/>
                <w:b/>
                <w:color w:val="000000" w:themeColor="text1"/>
              </w:rPr>
              <w:t>Наименование темы</w:t>
            </w:r>
          </w:p>
        </w:tc>
        <w:tc>
          <w:tcPr>
            <w:tcW w:w="2268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708" w:type="dxa"/>
          </w:tcPr>
          <w:p w:rsidR="00A06318" w:rsidRPr="00657E1C" w:rsidRDefault="00A06318" w:rsidP="00BF4204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>Баллы СРСП</w:t>
            </w:r>
          </w:p>
        </w:tc>
        <w:tc>
          <w:tcPr>
            <w:tcW w:w="1134" w:type="dxa"/>
            <w:gridSpan w:val="2"/>
          </w:tcPr>
          <w:p w:rsidR="00A06318" w:rsidRPr="00657E1C" w:rsidRDefault="00A06318" w:rsidP="00BF4204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Оценоч</w:t>
            </w:r>
          </w:p>
          <w:p w:rsidR="00A06318" w:rsidRPr="00657E1C" w:rsidRDefault="00A06318" w:rsidP="00BF4204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ные</w:t>
            </w:r>
          </w:p>
          <w:p w:rsidR="00A06318" w:rsidRPr="00657E1C" w:rsidRDefault="00A06318" w:rsidP="00BF4204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средства</w:t>
            </w:r>
          </w:p>
        </w:tc>
        <w:tc>
          <w:tcPr>
            <w:tcW w:w="709" w:type="dxa"/>
            <w:gridSpan w:val="2"/>
          </w:tcPr>
          <w:p w:rsidR="00A06318" w:rsidRPr="00657E1C" w:rsidRDefault="00A06318" w:rsidP="00BF4204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Баллы</w:t>
            </w:r>
          </w:p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Лек.\пра</w:t>
            </w: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lastRenderedPageBreak/>
              <w:t>к.</w:t>
            </w:r>
          </w:p>
        </w:tc>
        <w:tc>
          <w:tcPr>
            <w:tcW w:w="1238" w:type="dxa"/>
          </w:tcPr>
          <w:p w:rsidR="00A06318" w:rsidRPr="00657E1C" w:rsidRDefault="00A06318" w:rsidP="00BF4204">
            <w:pPr>
              <w:pStyle w:val="Default"/>
              <w:jc w:val="center"/>
              <w:rPr>
                <w:color w:val="000000" w:themeColor="text1"/>
              </w:rPr>
            </w:pPr>
            <w:r w:rsidRPr="00657E1C">
              <w:rPr>
                <w:b/>
                <w:bCs/>
                <w:color w:val="000000" w:themeColor="text1"/>
              </w:rPr>
              <w:lastRenderedPageBreak/>
              <w:t xml:space="preserve">Литер., сайт ссылка </w:t>
            </w:r>
          </w:p>
        </w:tc>
        <w:tc>
          <w:tcPr>
            <w:tcW w:w="948" w:type="dxa"/>
          </w:tcPr>
          <w:p w:rsidR="00A06318" w:rsidRPr="00657E1C" w:rsidRDefault="00A06318" w:rsidP="00BF4204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Срок</w:t>
            </w:r>
          </w:p>
          <w:p w:rsidR="00A06318" w:rsidRPr="00657E1C" w:rsidRDefault="00A06318" w:rsidP="00BF4204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сдачи</w:t>
            </w:r>
          </w:p>
        </w:tc>
      </w:tr>
      <w:tr w:rsidR="00A06318" w:rsidTr="00127514">
        <w:trPr>
          <w:trHeight w:val="232"/>
        </w:trPr>
        <w:tc>
          <w:tcPr>
            <w:tcW w:w="567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3</w:t>
            </w:r>
            <w:r w:rsidRPr="00657E1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57E1C">
              <w:rPr>
                <w:b/>
                <w:color w:val="000000" w:themeColor="text1"/>
                <w:sz w:val="24"/>
                <w:szCs w:val="24"/>
                <w:lang w:val="ky-KG"/>
              </w:rPr>
              <w:t xml:space="preserve">- </w:t>
            </w:r>
            <w:r w:rsidRPr="00657E1C">
              <w:rPr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708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gridSpan w:val="2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38" w:type="dxa"/>
          </w:tcPr>
          <w:p w:rsidR="00A06318" w:rsidRPr="00657E1C" w:rsidRDefault="00A06318" w:rsidP="00BF4204">
            <w:pPr>
              <w:tabs>
                <w:tab w:val="left" w:pos="77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A06318" w:rsidTr="00127514">
        <w:trPr>
          <w:trHeight w:val="1477"/>
        </w:trPr>
        <w:tc>
          <w:tcPr>
            <w:tcW w:w="567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pStyle w:val="c21"/>
              <w:spacing w:before="0" w:after="0"/>
              <w:jc w:val="center"/>
              <w:rPr>
                <w:b/>
                <w:color w:val="000000" w:themeColor="text1"/>
              </w:rPr>
            </w:pPr>
            <w:r w:rsidRPr="00657E1C">
              <w:rPr>
                <w:rStyle w:val="c1"/>
                <w:b/>
                <w:color w:val="000000" w:themeColor="text1"/>
              </w:rPr>
              <w:t>Тема 1.</w:t>
            </w:r>
          </w:p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A06318" w:rsidRPr="00657E1C" w:rsidRDefault="00A06318" w:rsidP="00BF4204">
            <w:pPr>
              <w:pStyle w:val="c13"/>
              <w:spacing w:before="0" w:after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УИРС</w:t>
            </w:r>
            <w:proofErr w:type="gramStart"/>
            <w:r>
              <w:rPr>
                <w:color w:val="000000" w:themeColor="text1"/>
              </w:rPr>
              <w:t>.В</w:t>
            </w:r>
            <w:proofErr w:type="gramEnd"/>
            <w:r>
              <w:rPr>
                <w:color w:val="000000" w:themeColor="text1"/>
              </w:rPr>
              <w:t>заимосвязь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Фэкономики,ФЭпидемиологии</w:t>
            </w:r>
            <w:proofErr w:type="spellEnd"/>
            <w:r>
              <w:rPr>
                <w:color w:val="000000" w:themeColor="text1"/>
              </w:rPr>
              <w:t xml:space="preserve"> и социальной фармации </w:t>
            </w:r>
          </w:p>
        </w:tc>
        <w:tc>
          <w:tcPr>
            <w:tcW w:w="708" w:type="dxa"/>
          </w:tcPr>
          <w:p w:rsidR="00A06318" w:rsidRPr="005F3871" w:rsidRDefault="00A06318" w:rsidP="00BF4204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лектор</w:t>
            </w:r>
          </w:p>
        </w:tc>
        <w:tc>
          <w:tcPr>
            <w:tcW w:w="1134" w:type="dxa"/>
            <w:gridSpan w:val="2"/>
          </w:tcPr>
          <w:p w:rsidR="00A06318" w:rsidRPr="00657E1C" w:rsidRDefault="00A06318" w:rsidP="00BF4204">
            <w:pPr>
              <w:tabs>
                <w:tab w:val="left" w:pos="709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еферат, презентация обсуждение </w:t>
            </w:r>
          </w:p>
        </w:tc>
        <w:tc>
          <w:tcPr>
            <w:tcW w:w="709" w:type="dxa"/>
            <w:gridSpan w:val="2"/>
          </w:tcPr>
          <w:p w:rsidR="00A06318" w:rsidRPr="005F3871" w:rsidRDefault="00C019ED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06318">
              <w:rPr>
                <w:b/>
                <w:bCs/>
                <w:color w:val="000000" w:themeColor="text1"/>
                <w:sz w:val="24"/>
                <w:szCs w:val="24"/>
              </w:rPr>
              <w:t xml:space="preserve"> б</w:t>
            </w:r>
          </w:p>
          <w:p w:rsidR="00A06318" w:rsidRPr="005F3871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38" w:type="dxa"/>
          </w:tcPr>
          <w:p w:rsidR="00A06318" w:rsidRDefault="00A06318" w:rsidP="00BF4204">
            <w:pPr>
              <w:ind w:left="-108" w:right="-108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И.Р. Ягудина</w:t>
            </w:r>
          </w:p>
          <w:p w:rsidR="00A06318" w:rsidRPr="00657E1C" w:rsidRDefault="00A06318" w:rsidP="00BF4204">
            <w:pPr>
              <w:ind w:left="-108" w:right="-108"/>
              <w:rPr>
                <w:rFonts w:eastAsiaTheme="minorHAnsi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Фармакоэкономика</w:t>
            </w:r>
          </w:p>
        </w:tc>
        <w:tc>
          <w:tcPr>
            <w:tcW w:w="948" w:type="dxa"/>
          </w:tcPr>
          <w:p w:rsidR="00A06318" w:rsidRPr="00657E1C" w:rsidRDefault="00F13395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Ноябрь Декабрь</w:t>
            </w:r>
          </w:p>
          <w:p w:rsidR="00A06318" w:rsidRPr="00657E1C" w:rsidRDefault="00A06318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A06318" w:rsidTr="00127514">
        <w:trPr>
          <w:trHeight w:val="1719"/>
        </w:trPr>
        <w:tc>
          <w:tcPr>
            <w:tcW w:w="567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pStyle w:val="c21"/>
              <w:spacing w:before="0" w:after="0"/>
              <w:jc w:val="center"/>
              <w:rPr>
                <w:b/>
                <w:color w:val="000000" w:themeColor="text1"/>
              </w:rPr>
            </w:pPr>
            <w:r w:rsidRPr="00657E1C">
              <w:rPr>
                <w:rStyle w:val="c1"/>
                <w:b/>
                <w:color w:val="000000" w:themeColor="text1"/>
              </w:rPr>
              <w:t>Тема 2.</w:t>
            </w:r>
          </w:p>
          <w:p w:rsidR="00A06318" w:rsidRPr="00657E1C" w:rsidRDefault="00A06318" w:rsidP="00BF4204">
            <w:pPr>
              <w:pStyle w:val="c21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:rsidR="00A06318" w:rsidRPr="00657E1C" w:rsidRDefault="00A06318" w:rsidP="00BF4204">
            <w:pPr>
              <w:pStyle w:val="c13"/>
              <w:spacing w:before="0" w:after="0"/>
              <w:rPr>
                <w:rStyle w:val="c7"/>
                <w:color w:val="000000" w:themeColor="text1"/>
              </w:rPr>
            </w:pPr>
            <w:r w:rsidRPr="00962A0C">
              <w:t>Этические аспекты работы с представителями фармацевтических компаний.</w:t>
            </w:r>
          </w:p>
        </w:tc>
        <w:tc>
          <w:tcPr>
            <w:tcW w:w="708" w:type="dxa"/>
          </w:tcPr>
          <w:p w:rsidR="00A06318" w:rsidRPr="005F3871" w:rsidRDefault="00A06318" w:rsidP="00BF4204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851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практическое</w:t>
            </w:r>
          </w:p>
        </w:tc>
        <w:tc>
          <w:tcPr>
            <w:tcW w:w="1134" w:type="dxa"/>
            <w:gridSpan w:val="2"/>
          </w:tcPr>
          <w:p w:rsidR="00A06318" w:rsidRPr="002008F1" w:rsidRDefault="00A06318" w:rsidP="00BF4204">
            <w:pPr>
              <w:tabs>
                <w:tab w:val="left" w:pos="709"/>
              </w:tabs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709" w:type="dxa"/>
            <w:gridSpan w:val="2"/>
          </w:tcPr>
          <w:p w:rsidR="00A06318" w:rsidRPr="005F3871" w:rsidRDefault="00C019ED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A06318">
              <w:rPr>
                <w:b/>
                <w:bCs/>
                <w:color w:val="000000" w:themeColor="text1"/>
                <w:sz w:val="24"/>
                <w:szCs w:val="24"/>
              </w:rPr>
              <w:t xml:space="preserve"> б</w:t>
            </w:r>
          </w:p>
          <w:p w:rsidR="00A06318" w:rsidRPr="005F3871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38" w:type="dxa"/>
          </w:tcPr>
          <w:p w:rsidR="00A06318" w:rsidRDefault="00A06318" w:rsidP="00BF4204">
            <w:pPr>
              <w:ind w:left="-108" w:right="-108"/>
              <w:rPr>
                <w:color w:val="000000" w:themeColor="text1"/>
                <w:sz w:val="24"/>
                <w:szCs w:val="24"/>
                <w:lang w:val="ky-KG"/>
              </w:rPr>
            </w:pPr>
          </w:p>
          <w:p w:rsidR="00A06318" w:rsidRDefault="00EC4C13" w:rsidP="00CA3B13">
            <w:pPr>
              <w:rPr>
                <w:sz w:val="24"/>
                <w:szCs w:val="24"/>
                <w:lang w:val="ky-KG"/>
              </w:rPr>
            </w:pPr>
            <w:hyperlink r:id="rId6" w:history="1">
              <w:r w:rsidR="00CA3B13" w:rsidRPr="00FE5085">
                <w:rPr>
                  <w:rStyle w:val="a7"/>
                  <w:sz w:val="24"/>
                  <w:szCs w:val="24"/>
                  <w:lang w:val="ky-KG"/>
                </w:rPr>
                <w:t>https://pubmed.ncbi.nlm.nih.gov/</w:t>
              </w:r>
            </w:hyperlink>
          </w:p>
          <w:p w:rsidR="00CA3B13" w:rsidRPr="00A06318" w:rsidRDefault="00CA3B13" w:rsidP="00CA3B1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A06318" w:rsidRPr="00657E1C" w:rsidRDefault="00F13395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Ноябрь Декабрь</w:t>
            </w:r>
          </w:p>
          <w:p w:rsidR="00A06318" w:rsidRPr="00657E1C" w:rsidRDefault="00A06318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  <w:p w:rsidR="00A06318" w:rsidRPr="00657E1C" w:rsidRDefault="00A06318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A06318" w:rsidTr="00127514">
        <w:trPr>
          <w:trHeight w:val="156"/>
        </w:trPr>
        <w:tc>
          <w:tcPr>
            <w:tcW w:w="8326" w:type="dxa"/>
            <w:gridSpan w:val="10"/>
          </w:tcPr>
          <w:p w:rsidR="00A06318" w:rsidRPr="00657E1C" w:rsidRDefault="00A06318" w:rsidP="00BF4204">
            <w:pPr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>Последний срок сдачи</w:t>
            </w:r>
          </w:p>
        </w:tc>
        <w:tc>
          <w:tcPr>
            <w:tcW w:w="948" w:type="dxa"/>
          </w:tcPr>
          <w:p w:rsidR="00A06318" w:rsidRPr="00657E1C" w:rsidRDefault="00F13395" w:rsidP="00BF420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Декабрь</w:t>
            </w:r>
          </w:p>
        </w:tc>
      </w:tr>
      <w:tr w:rsidR="00A06318" w:rsidTr="00127514">
        <w:trPr>
          <w:trHeight w:val="840"/>
        </w:trPr>
        <w:tc>
          <w:tcPr>
            <w:tcW w:w="6124" w:type="dxa"/>
            <w:gridSpan w:val="6"/>
          </w:tcPr>
          <w:p w:rsidR="00A06318" w:rsidRPr="00657E1C" w:rsidRDefault="00A06318" w:rsidP="00BF4204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 xml:space="preserve"> СРСП</w:t>
            </w:r>
            <w:r w:rsidRPr="00657E1C">
              <w:rPr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</w:t>
            </w: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баллы </w:t>
            </w:r>
          </w:p>
        </w:tc>
        <w:tc>
          <w:tcPr>
            <w:tcW w:w="709" w:type="dxa"/>
            <w:gridSpan w:val="2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06318" w:rsidRPr="00A06318" w:rsidRDefault="00C019ED" w:rsidP="00BF4204">
            <w:pPr>
              <w:tabs>
                <w:tab w:val="left" w:pos="709"/>
              </w:tabs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6</w:t>
            </w:r>
            <w:r w:rsidR="00A06318" w:rsidRPr="00A06318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 xml:space="preserve"> б</w:t>
            </w:r>
          </w:p>
        </w:tc>
        <w:tc>
          <w:tcPr>
            <w:tcW w:w="1493" w:type="dxa"/>
            <w:gridSpan w:val="2"/>
          </w:tcPr>
          <w:p w:rsidR="00A06318" w:rsidRPr="00657E1C" w:rsidRDefault="00A06318" w:rsidP="00BF4204">
            <w:pPr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A06318" w:rsidRPr="00657E1C" w:rsidRDefault="00A06318" w:rsidP="00BF420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</w:tbl>
    <w:p w:rsidR="00A06318" w:rsidRPr="004A7559" w:rsidRDefault="00A06318" w:rsidP="002008F1">
      <w:pPr>
        <w:rPr>
          <w:b/>
          <w:sz w:val="24"/>
          <w:szCs w:val="24"/>
          <w:lang w:val="ky-KG"/>
        </w:rPr>
      </w:pPr>
    </w:p>
    <w:p w:rsidR="002008F1" w:rsidRPr="004A7559" w:rsidRDefault="002008F1" w:rsidP="002008F1">
      <w:pPr>
        <w:rPr>
          <w:sz w:val="24"/>
          <w:szCs w:val="24"/>
          <w:lang w:val="ky-KG"/>
        </w:rPr>
      </w:pPr>
    </w:p>
    <w:p w:rsidR="005F3871" w:rsidRPr="004A7559" w:rsidRDefault="005F3871" w:rsidP="00892702">
      <w:pPr>
        <w:jc w:val="center"/>
        <w:rPr>
          <w:rFonts w:eastAsia="Times"/>
          <w:b/>
          <w:sz w:val="24"/>
          <w:szCs w:val="24"/>
          <w:lang w:val="ky-KG"/>
        </w:rPr>
      </w:pPr>
    </w:p>
    <w:p w:rsidR="005F3871" w:rsidRPr="004A7559" w:rsidRDefault="005F3871" w:rsidP="00892702">
      <w:pPr>
        <w:jc w:val="center"/>
        <w:rPr>
          <w:rFonts w:eastAsia="Times"/>
          <w:b/>
          <w:sz w:val="24"/>
          <w:szCs w:val="24"/>
          <w:lang w:val="ky-KG"/>
        </w:rPr>
      </w:pPr>
    </w:p>
    <w:p w:rsidR="00D5724D" w:rsidRPr="004A7559" w:rsidRDefault="002008F1" w:rsidP="00892702">
      <w:pPr>
        <w:jc w:val="center"/>
        <w:rPr>
          <w:rStyle w:val="y2iqfc"/>
          <w:sz w:val="24"/>
          <w:szCs w:val="24"/>
        </w:rPr>
      </w:pPr>
      <w:r w:rsidRPr="004A7559">
        <w:rPr>
          <w:rFonts w:eastAsia="Times"/>
          <w:b/>
          <w:sz w:val="24"/>
          <w:szCs w:val="24"/>
          <w:lang w:val="ky-KG"/>
        </w:rPr>
        <w:t>8</w:t>
      </w:r>
      <w:r w:rsidR="00892702" w:rsidRPr="004A7559">
        <w:rPr>
          <w:rFonts w:eastAsia="Times"/>
          <w:b/>
          <w:sz w:val="24"/>
          <w:szCs w:val="24"/>
          <w:lang w:val="ky-KG"/>
        </w:rPr>
        <w:t>.</w:t>
      </w:r>
      <w:r w:rsidR="00D5724D" w:rsidRPr="004A7559">
        <w:rPr>
          <w:rFonts w:eastAsia="Times"/>
          <w:b/>
          <w:sz w:val="24"/>
          <w:szCs w:val="24"/>
          <w:lang w:val="ky-KG"/>
        </w:rPr>
        <w:t>Политика курса</w:t>
      </w:r>
      <w:r w:rsidR="00892702" w:rsidRPr="004A7559">
        <w:rPr>
          <w:rFonts w:eastAsia="Times"/>
          <w:b/>
          <w:sz w:val="24"/>
          <w:szCs w:val="24"/>
          <w:lang w:val="ky-KG"/>
        </w:rPr>
        <w:t>:</w:t>
      </w:r>
      <w:r w:rsidR="00D5724D" w:rsidRPr="004A7559">
        <w:rPr>
          <w:rFonts w:eastAsia="Times"/>
          <w:sz w:val="24"/>
          <w:szCs w:val="24"/>
          <w:lang w:val="ky-KG"/>
        </w:rPr>
        <w:t xml:space="preserve"> </w:t>
      </w:r>
    </w:p>
    <w:p w:rsidR="00D5724D" w:rsidRPr="004A7559" w:rsidRDefault="00D5724D" w:rsidP="00D5724D">
      <w:pPr>
        <w:rPr>
          <w:sz w:val="24"/>
          <w:szCs w:val="24"/>
        </w:rPr>
      </w:pPr>
    </w:p>
    <w:p w:rsidR="00D5724D" w:rsidRPr="004A7559" w:rsidRDefault="00D5724D" w:rsidP="00D5724D">
      <w:pPr>
        <w:numPr>
          <w:ilvl w:val="0"/>
          <w:numId w:val="1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Посещаемость и участие в занятиях</w:t>
      </w:r>
    </w:p>
    <w:p w:rsidR="00D5724D" w:rsidRPr="004A7559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4A7559">
        <w:rPr>
          <w:sz w:val="24"/>
          <w:szCs w:val="24"/>
        </w:rPr>
        <w:t>Требования к посещаемости лекций и практических занятий</w:t>
      </w:r>
    </w:p>
    <w:p w:rsidR="00D5724D" w:rsidRPr="004A7559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4A7559">
        <w:rPr>
          <w:sz w:val="24"/>
          <w:szCs w:val="24"/>
        </w:rPr>
        <w:t>Правила поведения на занятиях</w:t>
      </w:r>
    </w:p>
    <w:p w:rsidR="00D5724D" w:rsidRPr="004A7559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4A7559">
        <w:rPr>
          <w:sz w:val="24"/>
          <w:szCs w:val="24"/>
        </w:rPr>
        <w:t>Последствия пропусков занятий без уважительной причины</w:t>
      </w:r>
    </w:p>
    <w:p w:rsidR="00D5724D" w:rsidRPr="004A7559" w:rsidRDefault="00D5724D" w:rsidP="00D5724D">
      <w:pPr>
        <w:numPr>
          <w:ilvl w:val="0"/>
          <w:numId w:val="3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Академическая честность и плагиат</w:t>
      </w:r>
    </w:p>
    <w:p w:rsidR="00D5724D" w:rsidRPr="004A7559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4A7559">
        <w:rPr>
          <w:sz w:val="24"/>
          <w:szCs w:val="24"/>
        </w:rPr>
        <w:t>Определение плагиата и академической нечестности</w:t>
      </w:r>
    </w:p>
    <w:p w:rsidR="00D5724D" w:rsidRPr="004A7559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4A7559">
        <w:rPr>
          <w:sz w:val="24"/>
          <w:szCs w:val="24"/>
        </w:rPr>
        <w:t>Последствия плагиата и списывания на экзаменах</w:t>
      </w:r>
    </w:p>
    <w:p w:rsidR="00D5724D" w:rsidRPr="004A7559" w:rsidRDefault="00D5724D" w:rsidP="00D5724D">
      <w:pPr>
        <w:numPr>
          <w:ilvl w:val="0"/>
          <w:numId w:val="5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Дедлайны и штрафы за опоздание со сдачей работ</w:t>
      </w:r>
    </w:p>
    <w:p w:rsidR="00D5724D" w:rsidRPr="004A7559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4A7559">
        <w:rPr>
          <w:sz w:val="24"/>
          <w:szCs w:val="24"/>
        </w:rPr>
        <w:t>Крайние сроки сдачи домашних заданий, проектов и других работ</w:t>
      </w:r>
    </w:p>
    <w:p w:rsidR="00D5724D" w:rsidRPr="004A7559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4A7559">
        <w:rPr>
          <w:sz w:val="24"/>
          <w:szCs w:val="24"/>
        </w:rPr>
        <w:t>Штрафы за нарушение дедлайнов</w:t>
      </w:r>
    </w:p>
    <w:p w:rsidR="00D5724D" w:rsidRPr="004A7559" w:rsidRDefault="00D5724D" w:rsidP="00D5724D">
      <w:pPr>
        <w:numPr>
          <w:ilvl w:val="0"/>
          <w:numId w:val="7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Политика пересдач и апелляций</w:t>
      </w:r>
    </w:p>
    <w:p w:rsidR="00D5724D" w:rsidRPr="004A7559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4A7559">
        <w:rPr>
          <w:sz w:val="24"/>
          <w:szCs w:val="24"/>
        </w:rPr>
        <w:t>Условия и процедура пересдачи экзаменов и зачетов</w:t>
      </w:r>
    </w:p>
    <w:p w:rsidR="00D5724D" w:rsidRPr="004A7559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4A7559">
        <w:rPr>
          <w:sz w:val="24"/>
          <w:szCs w:val="24"/>
        </w:rPr>
        <w:t>Правила подачи апелляций на оценки</w:t>
      </w:r>
    </w:p>
    <w:p w:rsidR="00D5724D" w:rsidRPr="004A7559" w:rsidRDefault="00D5724D" w:rsidP="00D5724D">
      <w:pPr>
        <w:numPr>
          <w:ilvl w:val="0"/>
          <w:numId w:val="9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Использование гаджетов на занятиях</w:t>
      </w:r>
    </w:p>
    <w:p w:rsidR="00D5724D" w:rsidRPr="004A7559" w:rsidRDefault="00D5724D" w:rsidP="00D5724D">
      <w:pPr>
        <w:numPr>
          <w:ilvl w:val="0"/>
          <w:numId w:val="10"/>
        </w:numPr>
        <w:rPr>
          <w:sz w:val="24"/>
          <w:szCs w:val="24"/>
        </w:rPr>
      </w:pPr>
      <w:r w:rsidRPr="004A7559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D5724D" w:rsidRPr="004A7559" w:rsidRDefault="00D5724D" w:rsidP="00D5724D">
      <w:pPr>
        <w:numPr>
          <w:ilvl w:val="0"/>
          <w:numId w:val="11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Правила оформления работ и ссылок</w:t>
      </w:r>
    </w:p>
    <w:p w:rsidR="00D5724D" w:rsidRPr="004A7559" w:rsidRDefault="00D5724D" w:rsidP="00D5724D">
      <w:pPr>
        <w:numPr>
          <w:ilvl w:val="0"/>
          <w:numId w:val="12"/>
        </w:numPr>
        <w:rPr>
          <w:sz w:val="24"/>
          <w:szCs w:val="24"/>
        </w:rPr>
      </w:pPr>
      <w:r w:rsidRPr="004A7559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D5724D" w:rsidRPr="004A7559" w:rsidRDefault="00D5724D" w:rsidP="00D5724D">
      <w:pPr>
        <w:numPr>
          <w:ilvl w:val="0"/>
          <w:numId w:val="13"/>
        </w:numPr>
        <w:rPr>
          <w:sz w:val="24"/>
          <w:szCs w:val="24"/>
        </w:rPr>
      </w:pPr>
      <w:r w:rsidRPr="004A7559">
        <w:rPr>
          <w:b/>
          <w:bCs/>
          <w:sz w:val="24"/>
          <w:szCs w:val="24"/>
        </w:rPr>
        <w:t>Консультации и офисные часы преподавателя</w:t>
      </w:r>
    </w:p>
    <w:p w:rsidR="00D5724D" w:rsidRPr="004A7559" w:rsidRDefault="00D5724D" w:rsidP="00D5724D">
      <w:pPr>
        <w:ind w:left="720"/>
        <w:rPr>
          <w:rStyle w:val="y2iqfc"/>
          <w:sz w:val="24"/>
          <w:szCs w:val="24"/>
        </w:rPr>
      </w:pPr>
      <w:r w:rsidRPr="004A7559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4A7559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2F273D" w:rsidRPr="004A7559" w:rsidRDefault="002F273D" w:rsidP="00503486">
      <w:pPr>
        <w:rPr>
          <w:rStyle w:val="y2iqfc"/>
          <w:sz w:val="24"/>
          <w:szCs w:val="24"/>
        </w:rPr>
      </w:pPr>
    </w:p>
    <w:p w:rsidR="005F3871" w:rsidRPr="004A7559" w:rsidRDefault="005F3871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</w:p>
    <w:p w:rsidR="005F3871" w:rsidRPr="004A7559" w:rsidRDefault="005F3871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</w:p>
    <w:p w:rsidR="005F3871" w:rsidRPr="004A7559" w:rsidRDefault="005F3871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</w:p>
    <w:p w:rsidR="005F3871" w:rsidRPr="004A7559" w:rsidRDefault="005F3871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</w:p>
    <w:p w:rsidR="00D5724D" w:rsidRPr="004A7559" w:rsidRDefault="002008F1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  <w:r w:rsidRPr="004A7559">
        <w:rPr>
          <w:rFonts w:eastAsia="Times"/>
          <w:b/>
          <w:sz w:val="24"/>
          <w:szCs w:val="24"/>
          <w:lang w:val="ky-KG"/>
        </w:rPr>
        <w:t>9</w:t>
      </w:r>
      <w:r w:rsidR="00892702" w:rsidRPr="004A7559">
        <w:rPr>
          <w:rFonts w:eastAsia="Times"/>
          <w:b/>
          <w:sz w:val="24"/>
          <w:szCs w:val="24"/>
          <w:lang w:val="ky-KG"/>
        </w:rPr>
        <w:t>.</w:t>
      </w:r>
      <w:r w:rsidR="00D5724D" w:rsidRPr="004A7559">
        <w:rPr>
          <w:rFonts w:eastAsia="Times"/>
          <w:b/>
          <w:sz w:val="24"/>
          <w:szCs w:val="24"/>
          <w:lang w:val="ky-KG"/>
        </w:rPr>
        <w:t>Образовательные ресурсы</w:t>
      </w:r>
      <w:r w:rsidR="00892702" w:rsidRPr="004A7559">
        <w:rPr>
          <w:rFonts w:eastAsia="Times"/>
          <w:b/>
          <w:sz w:val="24"/>
          <w:szCs w:val="24"/>
          <w:lang w:val="ky-KG"/>
        </w:rPr>
        <w:t>:</w:t>
      </w:r>
    </w:p>
    <w:p w:rsidR="00D5724D" w:rsidRPr="004A7559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4A7559" w:rsidTr="002008F1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724D" w:rsidRPr="004A7559" w:rsidTr="002008F1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D6A" w:rsidRDefault="001C74F0" w:rsidP="00CA3B13">
            <w:pPr>
              <w:pStyle w:val="HTML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E43D6A" w:rsidRPr="004A7559">
              <w:rPr>
                <w:rFonts w:ascii="Times New Roman" w:hAnsi="Times New Roman" w:cs="Times New Roman"/>
                <w:sz w:val="24"/>
                <w:szCs w:val="24"/>
              </w:rPr>
              <w:t>сайт ДЛС</w:t>
            </w:r>
            <w:r w:rsidR="00E4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D6A" w:rsidRPr="004A75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85D3D">
              <w:rPr>
                <w:rFonts w:ascii="Times New Roman" w:hAnsi="Times New Roman" w:cs="Times New Roman"/>
                <w:sz w:val="24"/>
                <w:szCs w:val="24"/>
              </w:rPr>
              <w:t>И при МЗ</w:t>
            </w: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  <w:p w:rsidR="001C74F0" w:rsidRDefault="00CA3B13" w:rsidP="00485D3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hyperlink r:id="rId7" w:history="1">
              <w:r w:rsidRPr="007E1C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https://dlsmi.kg/</w:t>
              </w:r>
            </w:hyperlink>
          </w:p>
          <w:p w:rsidR="00CA3B13" w:rsidRDefault="00CA3B13" w:rsidP="00485D3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13" w:rsidRDefault="00CA3B13" w:rsidP="00CA3B13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Кокрайновская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hyperlink r:id="rId8" w:history="1">
              <w:r w:rsidRPr="007E1C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https://www.cochranelibrary.com/</w:t>
              </w:r>
            </w:hyperlink>
          </w:p>
          <w:p w:rsidR="00CA3B13" w:rsidRDefault="00CA3B13" w:rsidP="00CA3B13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>Электронный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13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proofErr w:type="spellEnd"/>
            <w:r w:rsidRPr="00CA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E50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https://pubmed.ncbi.nlm.nih.gov/</w:t>
              </w:r>
            </w:hyperlink>
          </w:p>
          <w:p w:rsidR="00CA3B13" w:rsidRPr="004A7559" w:rsidRDefault="00CA3B13" w:rsidP="00CA3B13">
            <w:pPr>
              <w:pStyle w:val="HTM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4D" w:rsidRPr="004A7559" w:rsidTr="002008F1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Учебное пособие (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>ссылка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)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; 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 xml:space="preserve">Резник С.Д. Преподаватель </w:t>
            </w:r>
            <w:r w:rsidR="00E43D6A" w:rsidRPr="004A7559">
              <w:rPr>
                <w:rFonts w:eastAsia="Times"/>
                <w:i/>
                <w:color w:val="000000"/>
                <w:sz w:val="24"/>
                <w:szCs w:val="24"/>
              </w:rPr>
              <w:t>вуза: технологии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 xml:space="preserve"> и организация деятельности: учебное пособие / </w:t>
            </w:r>
            <w:proofErr w:type="spellStart"/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С.Д.Резник</w:t>
            </w:r>
            <w:proofErr w:type="spellEnd"/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 xml:space="preserve">, О.А. Вдовина. </w:t>
            </w:r>
            <w:proofErr w:type="gramStart"/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–П</w:t>
            </w:r>
            <w:proofErr w:type="gramEnd"/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енза:ПГУАС,2014.–356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>б</w:t>
            </w:r>
            <w:r w:rsidRPr="004A7559">
              <w:rPr>
                <w:rFonts w:eastAsia="Times"/>
                <w:i/>
                <w:color w:val="000000"/>
                <w:sz w:val="24"/>
                <w:szCs w:val="24"/>
              </w:rPr>
              <w:t>.</w:t>
            </w:r>
          </w:p>
          <w:p w:rsidR="001C74F0" w:rsidRPr="004A7559" w:rsidRDefault="001C74F0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</w:p>
        </w:tc>
      </w:tr>
      <w:tr w:rsidR="00D5724D" w:rsidRPr="004A7559" w:rsidTr="002008F1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559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D5724D" w:rsidRPr="004A7559" w:rsidTr="002008F1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59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4A7559" w:rsidTr="002008F1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E57095" w:rsidP="00E57095">
            <w:pPr>
              <w:pStyle w:val="HTML"/>
              <w:rPr>
                <w:rFonts w:ascii="Times New Roman" w:eastAsia="Times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4A7559">
              <w:rPr>
                <w:rFonts w:ascii="Times New Roman" w:eastAsia="Times" w:hAnsi="Times New Roman" w:cs="Times New Roman"/>
                <w:i/>
                <w:color w:val="000000"/>
                <w:sz w:val="24"/>
                <w:szCs w:val="24"/>
              </w:rPr>
              <w:t>Нормативно-правовые акты в сфере обращения ЛС в КР (Приложение)</w:t>
            </w:r>
          </w:p>
        </w:tc>
      </w:tr>
      <w:tr w:rsidR="00D5724D" w:rsidRPr="004A7559" w:rsidTr="002008F1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77A" w:rsidRDefault="00F2777A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  <w:p w:rsidR="00F2777A" w:rsidRPr="00F2777A" w:rsidRDefault="00F2777A" w:rsidP="00F2777A">
            <w:pPr>
              <w:pStyle w:val="a9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>Фармакоэпидемиология</w:t>
            </w:r>
            <w:proofErr w:type="spellEnd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 xml:space="preserve"> М</w:t>
            </w:r>
            <w:r w:rsidR="00E57095"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>.</w:t>
            </w:r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>Р. Конорев</w:t>
            </w:r>
          </w:p>
          <w:p w:rsidR="00F2777A" w:rsidRPr="00F2777A" w:rsidRDefault="00F2777A" w:rsidP="00F2777A">
            <w:pPr>
              <w:pStyle w:val="a9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>Фармакоэкономика</w:t>
            </w:r>
            <w:proofErr w:type="spellEnd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 xml:space="preserve"> Р.И. Ягудина.,  А.Ю. Куликов</w:t>
            </w:r>
            <w:proofErr w:type="gramStart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F2777A">
              <w:rPr>
                <w:rFonts w:eastAsia="Times"/>
                <w:b/>
                <w:i/>
                <w:color w:val="000000"/>
                <w:sz w:val="24"/>
                <w:szCs w:val="24"/>
              </w:rPr>
              <w:t>В.Г.Серпик</w:t>
            </w:r>
            <w:proofErr w:type="spellEnd"/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ab/>
            </w:r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 xml:space="preserve">     </w:t>
            </w:r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Дополнительная:</w:t>
            </w:r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1.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ab/>
              <w:t>Максимкина Е.А.,</w:t>
            </w:r>
            <w:r w:rsidR="00F2777A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Лоскутова Е.Е., Дорофеева В.В. Конкурентоспособность фармацевтической организации в условиях рынка. – М.: МЦФЭР, 1999.-256 с.</w:t>
            </w:r>
          </w:p>
          <w:p w:rsidR="00E57095" w:rsidRPr="004A7559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>2.</w:t>
            </w:r>
            <w:r w:rsidRPr="004A7559">
              <w:rPr>
                <w:rFonts w:eastAsia="Times"/>
                <w:b/>
                <w:color w:val="000000"/>
                <w:sz w:val="24"/>
                <w:szCs w:val="24"/>
              </w:rPr>
              <w:tab/>
              <w:t>Журнал «Фармация»</w:t>
            </w:r>
          </w:p>
          <w:p w:rsidR="00D5724D" w:rsidRPr="004A7559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</w:tbl>
    <w:p w:rsidR="00D5724D" w:rsidRPr="004A7559" w:rsidRDefault="00D5724D" w:rsidP="00D5724D">
      <w:pPr>
        <w:rPr>
          <w:sz w:val="24"/>
          <w:szCs w:val="24"/>
        </w:rPr>
      </w:pPr>
    </w:p>
    <w:p w:rsidR="00150A57" w:rsidRPr="004A7559" w:rsidRDefault="00150A57">
      <w:pPr>
        <w:rPr>
          <w:sz w:val="24"/>
          <w:szCs w:val="24"/>
        </w:rPr>
      </w:pPr>
    </w:p>
    <w:sectPr w:rsidR="00150A57" w:rsidRPr="004A7559" w:rsidSect="0020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BF67CC"/>
    <w:multiLevelType w:val="multilevel"/>
    <w:tmpl w:val="0F9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D"/>
    <w:rsid w:val="00071F9E"/>
    <w:rsid w:val="000942C7"/>
    <w:rsid w:val="00127514"/>
    <w:rsid w:val="00150A57"/>
    <w:rsid w:val="001C0DAB"/>
    <w:rsid w:val="001C4CB9"/>
    <w:rsid w:val="001C74F0"/>
    <w:rsid w:val="001E5D70"/>
    <w:rsid w:val="001F6295"/>
    <w:rsid w:val="002008F1"/>
    <w:rsid w:val="002370E9"/>
    <w:rsid w:val="002521A1"/>
    <w:rsid w:val="00281D72"/>
    <w:rsid w:val="00291B99"/>
    <w:rsid w:val="002F273D"/>
    <w:rsid w:val="00305EEC"/>
    <w:rsid w:val="003B662F"/>
    <w:rsid w:val="003F0D4A"/>
    <w:rsid w:val="00411A6E"/>
    <w:rsid w:val="004125DA"/>
    <w:rsid w:val="004757F1"/>
    <w:rsid w:val="00485D3D"/>
    <w:rsid w:val="004A61B7"/>
    <w:rsid w:val="004A7559"/>
    <w:rsid w:val="004C3806"/>
    <w:rsid w:val="00503486"/>
    <w:rsid w:val="005750DD"/>
    <w:rsid w:val="00585DAD"/>
    <w:rsid w:val="005D3353"/>
    <w:rsid w:val="005F3871"/>
    <w:rsid w:val="006322B4"/>
    <w:rsid w:val="00673808"/>
    <w:rsid w:val="0068179F"/>
    <w:rsid w:val="006839E8"/>
    <w:rsid w:val="006A62EC"/>
    <w:rsid w:val="006A7664"/>
    <w:rsid w:val="006B3A87"/>
    <w:rsid w:val="00740332"/>
    <w:rsid w:val="00755B49"/>
    <w:rsid w:val="00760100"/>
    <w:rsid w:val="00831B4A"/>
    <w:rsid w:val="00843F87"/>
    <w:rsid w:val="00892702"/>
    <w:rsid w:val="00893BF7"/>
    <w:rsid w:val="00896364"/>
    <w:rsid w:val="008C208E"/>
    <w:rsid w:val="008E0077"/>
    <w:rsid w:val="008F0F5A"/>
    <w:rsid w:val="009146D7"/>
    <w:rsid w:val="00962A0C"/>
    <w:rsid w:val="009A7D37"/>
    <w:rsid w:val="009B0A9A"/>
    <w:rsid w:val="009B110B"/>
    <w:rsid w:val="009C1B19"/>
    <w:rsid w:val="009C4A69"/>
    <w:rsid w:val="009F53EA"/>
    <w:rsid w:val="00A06318"/>
    <w:rsid w:val="00A600DE"/>
    <w:rsid w:val="00AA448C"/>
    <w:rsid w:val="00AB653F"/>
    <w:rsid w:val="00AC7A89"/>
    <w:rsid w:val="00AE16B7"/>
    <w:rsid w:val="00AF59BC"/>
    <w:rsid w:val="00B04603"/>
    <w:rsid w:val="00B11467"/>
    <w:rsid w:val="00B45DC0"/>
    <w:rsid w:val="00BF4204"/>
    <w:rsid w:val="00C019ED"/>
    <w:rsid w:val="00C2190B"/>
    <w:rsid w:val="00C72420"/>
    <w:rsid w:val="00C8008F"/>
    <w:rsid w:val="00C80FB9"/>
    <w:rsid w:val="00C95141"/>
    <w:rsid w:val="00CA3B13"/>
    <w:rsid w:val="00CE56D1"/>
    <w:rsid w:val="00CF2864"/>
    <w:rsid w:val="00D5724D"/>
    <w:rsid w:val="00DA676D"/>
    <w:rsid w:val="00E43D6A"/>
    <w:rsid w:val="00E57095"/>
    <w:rsid w:val="00E60B4F"/>
    <w:rsid w:val="00EB7CB3"/>
    <w:rsid w:val="00EC4C13"/>
    <w:rsid w:val="00EF03DF"/>
    <w:rsid w:val="00F039BA"/>
    <w:rsid w:val="00F13395"/>
    <w:rsid w:val="00F2777A"/>
    <w:rsid w:val="00F4527C"/>
    <w:rsid w:val="00F57901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5709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C74F0"/>
    <w:rPr>
      <w:color w:val="605E5C"/>
      <w:shd w:val="clear" w:color="auto" w:fill="E1DFDD"/>
    </w:rPr>
  </w:style>
  <w:style w:type="paragraph" w:customStyle="1" w:styleId="Default">
    <w:name w:val="Default"/>
    <w:qFormat/>
    <w:rsid w:val="002008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2008F1"/>
  </w:style>
  <w:style w:type="character" w:customStyle="1" w:styleId="c7">
    <w:name w:val="c7"/>
    <w:basedOn w:val="a0"/>
    <w:qFormat/>
    <w:rsid w:val="002008F1"/>
  </w:style>
  <w:style w:type="paragraph" w:customStyle="1" w:styleId="c21">
    <w:name w:val="c21"/>
    <w:basedOn w:val="a"/>
    <w:qFormat/>
    <w:rsid w:val="002008F1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2008F1"/>
    <w:pPr>
      <w:spacing w:before="90" w:after="90"/>
    </w:pPr>
    <w:rPr>
      <w:sz w:val="24"/>
      <w:szCs w:val="24"/>
    </w:rPr>
  </w:style>
  <w:style w:type="paragraph" w:styleId="31">
    <w:name w:val="Body Text 3"/>
    <w:basedOn w:val="a"/>
    <w:link w:val="32"/>
    <w:uiPriority w:val="99"/>
    <w:rsid w:val="00B04603"/>
    <w:pPr>
      <w:spacing w:after="120" w:line="20" w:lineRule="atLeast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B0460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600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0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5709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C74F0"/>
    <w:rPr>
      <w:color w:val="605E5C"/>
      <w:shd w:val="clear" w:color="auto" w:fill="E1DFDD"/>
    </w:rPr>
  </w:style>
  <w:style w:type="paragraph" w:customStyle="1" w:styleId="Default">
    <w:name w:val="Default"/>
    <w:qFormat/>
    <w:rsid w:val="002008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2008F1"/>
  </w:style>
  <w:style w:type="character" w:customStyle="1" w:styleId="c7">
    <w:name w:val="c7"/>
    <w:basedOn w:val="a0"/>
    <w:qFormat/>
    <w:rsid w:val="002008F1"/>
  </w:style>
  <w:style w:type="paragraph" w:customStyle="1" w:styleId="c21">
    <w:name w:val="c21"/>
    <w:basedOn w:val="a"/>
    <w:qFormat/>
    <w:rsid w:val="002008F1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2008F1"/>
    <w:pPr>
      <w:spacing w:before="90" w:after="90"/>
    </w:pPr>
    <w:rPr>
      <w:sz w:val="24"/>
      <w:szCs w:val="24"/>
    </w:rPr>
  </w:style>
  <w:style w:type="paragraph" w:styleId="31">
    <w:name w:val="Body Text 3"/>
    <w:basedOn w:val="a"/>
    <w:link w:val="32"/>
    <w:uiPriority w:val="99"/>
    <w:rsid w:val="00B04603"/>
    <w:pPr>
      <w:spacing w:after="120" w:line="20" w:lineRule="atLeast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B0460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600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0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ranelibrary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lsmi.k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2025-02-18T05:29:00Z</cp:lastPrinted>
  <dcterms:created xsi:type="dcterms:W3CDTF">2025-09-15T08:53:00Z</dcterms:created>
  <dcterms:modified xsi:type="dcterms:W3CDTF">2025-09-15T08:53:00Z</dcterms:modified>
</cp:coreProperties>
</file>