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A7ED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Министерство образования и науки Кыргызской Республики</w:t>
      </w:r>
    </w:p>
    <w:p w14:paraId="14ECBCD8">
      <w:pPr>
        <w:jc w:val="center"/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Ошский Государственный   Университет</w:t>
      </w:r>
    </w:p>
    <w:p w14:paraId="6053477D">
      <w:pPr>
        <w:jc w:val="center"/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eastAsia="ru-RU"/>
        </w:rPr>
        <w:t>Медицинский факультет</w:t>
      </w:r>
    </w:p>
    <w:p w14:paraId="22C69471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606BD876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1BE2DDE6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2345D0DF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7AB147A3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5A710629">
      <w:pPr>
        <w:jc w:val="center"/>
        <w:rPr>
          <w:rFonts w:ascii="Calibri" w:hAnsi="Calibri" w:eastAsia="Times New Roman" w:cs="Calibri"/>
          <w:b/>
          <w:bCs/>
          <w:lang w:eastAsia="ru-RU"/>
        </w:rPr>
      </w:pPr>
    </w:p>
    <w:p w14:paraId="44E83D2F">
      <w:pPr>
        <w:rPr>
          <w:rFonts w:ascii="Times New Roman" w:hAnsi="Times New Roman" w:eastAsia="Times New Roman" w:cs="Times New Roman"/>
          <w:b/>
          <w:bCs/>
          <w:smallCaps/>
          <w:sz w:val="72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72"/>
          <w:szCs w:val="72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mallCaps/>
          <w:sz w:val="72"/>
          <w:szCs w:val="7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паспорт кафедры</w:t>
      </w:r>
    </w:p>
    <w:p w14:paraId="4A9056FC">
      <w:pPr>
        <w:rPr>
          <w:rFonts w:hint="default" w:ascii="Times New Roman" w:hAnsi="Times New Roman" w:eastAsia="Times New Roman" w:cs="Times New Roman"/>
          <w:b/>
          <w:bCs/>
          <w:sz w:val="72"/>
          <w:szCs w:val="72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72"/>
          <w:szCs w:val="72"/>
          <w:lang w:eastAsia="ru-RU"/>
        </w:rPr>
        <w:t xml:space="preserve">      госпитальной</w:t>
      </w:r>
      <w:r>
        <w:rPr>
          <w:rFonts w:hint="default" w:ascii="Times New Roman" w:hAnsi="Times New Roman" w:eastAsia="Times New Roman" w:cs="Times New Roman"/>
          <w:b/>
          <w:bCs/>
          <w:sz w:val="72"/>
          <w:szCs w:val="72"/>
          <w:lang w:val="en-US" w:eastAsia="ru-RU"/>
        </w:rPr>
        <w:t xml:space="preserve"> терапии</w:t>
      </w:r>
    </w:p>
    <w:p w14:paraId="7AA74928">
      <w:pPr>
        <w:rPr>
          <w:rFonts w:ascii="Times New Roman" w:hAnsi="Times New Roman" w:eastAsia="Times New Roman" w:cs="Times New Roman"/>
          <w:lang w:eastAsia="ru-RU"/>
        </w:rPr>
      </w:pPr>
    </w:p>
    <w:p w14:paraId="5FF6A657">
      <w:pPr>
        <w:rPr>
          <w:rFonts w:ascii="Calibri" w:hAnsi="Calibri" w:eastAsia="Times New Roman" w:cs="Calibri"/>
          <w:lang w:eastAsia="ru-RU"/>
        </w:rPr>
      </w:pPr>
    </w:p>
    <w:p w14:paraId="18F57129">
      <w:pPr>
        <w:rPr>
          <w:rFonts w:ascii="Calibri" w:hAnsi="Calibri" w:eastAsia="Times New Roman" w:cs="Calibri"/>
          <w:lang w:eastAsia="ru-RU"/>
        </w:rPr>
      </w:pPr>
    </w:p>
    <w:p w14:paraId="2800E418">
      <w:pPr>
        <w:rPr>
          <w:rFonts w:ascii="Calibri" w:hAnsi="Calibri" w:eastAsia="Times New Roman" w:cs="Calibri"/>
          <w:lang w:eastAsia="ru-RU"/>
        </w:rPr>
      </w:pPr>
    </w:p>
    <w:p w14:paraId="7DFEB52C">
      <w:pPr>
        <w:rPr>
          <w:rFonts w:ascii="Calibri" w:hAnsi="Calibri" w:eastAsia="Times New Roman" w:cs="Calibri"/>
          <w:lang w:eastAsia="ru-RU"/>
        </w:rPr>
      </w:pPr>
    </w:p>
    <w:p w14:paraId="135E52CE">
      <w:pPr>
        <w:rPr>
          <w:rFonts w:ascii="Calibri" w:hAnsi="Calibri" w:eastAsia="Times New Roman" w:cs="Calibri"/>
          <w:lang w:eastAsia="ru-RU"/>
        </w:rPr>
      </w:pPr>
    </w:p>
    <w:p w14:paraId="3F22FAF9">
      <w:pPr>
        <w:rPr>
          <w:rFonts w:ascii="Calibri" w:hAnsi="Calibri" w:eastAsia="Times New Roman" w:cs="Calibri"/>
          <w:lang w:eastAsia="ru-RU"/>
        </w:rPr>
      </w:pPr>
    </w:p>
    <w:p w14:paraId="2587DE15">
      <w:pPr>
        <w:jc w:val="center"/>
        <w:rPr>
          <w:rFonts w:ascii="Calibri" w:hAnsi="Calibri" w:eastAsia="Times New Roman" w:cs="Calibri"/>
          <w:lang w:eastAsia="ru-RU"/>
        </w:rPr>
      </w:pPr>
    </w:p>
    <w:p w14:paraId="4EB290E9">
      <w:pPr>
        <w:jc w:val="center"/>
        <w:rPr>
          <w:rFonts w:ascii="Calibri" w:hAnsi="Calibri" w:eastAsia="Times New Roman" w:cs="Calibri"/>
          <w:lang w:eastAsia="ru-RU"/>
        </w:rPr>
      </w:pPr>
    </w:p>
    <w:p w14:paraId="347B76DB">
      <w:pPr>
        <w:jc w:val="center"/>
        <w:rPr>
          <w:rFonts w:ascii="Calibri" w:hAnsi="Calibri" w:eastAsia="Times New Roman" w:cs="Calibri"/>
          <w:lang w:eastAsia="ru-RU"/>
        </w:rPr>
      </w:pPr>
    </w:p>
    <w:p w14:paraId="78904503">
      <w:pPr>
        <w:jc w:val="center"/>
        <w:rPr>
          <w:rFonts w:ascii="Calibri" w:hAnsi="Calibri" w:eastAsia="Times New Roman" w:cs="Calibri"/>
          <w:lang w:eastAsia="ru-RU"/>
        </w:rPr>
      </w:pPr>
    </w:p>
    <w:p w14:paraId="6CA90113">
      <w:pPr>
        <w:jc w:val="center"/>
        <w:rPr>
          <w:rFonts w:ascii="Calibri" w:hAnsi="Calibri" w:eastAsia="Times New Roman" w:cs="Calibri"/>
          <w:lang w:eastAsia="ru-RU"/>
        </w:rPr>
      </w:pPr>
    </w:p>
    <w:p w14:paraId="55EE036E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Calibri" w:hAnsi="Calibri" w:eastAsia="Times New Roman" w:cs="Calibri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уч. год</w:t>
      </w:r>
    </w:p>
    <w:p w14:paraId="0F7AADBD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D95977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7ECD42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3A599A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E2C901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Цель работы кафедры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/>
        </w:rPr>
        <w:t>т</w:t>
      </w:r>
      <w:r>
        <w:rPr>
          <w:rFonts w:ascii="Times New Roman" w:hAnsi="Times New Roman" w:eastAsia="Times New Roman" w:cs="Times New Roman"/>
          <w:b/>
          <w:sz w:val="28"/>
          <w:szCs w:val="28"/>
          <w:lang w:val="ky-KG" w:eastAsia="ru-RU"/>
        </w:rPr>
        <w:t>ерапевтических дисциплин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068E6461">
      <w:pPr>
        <w:spacing w:before="201" w:after="134"/>
        <w:ind w:right="93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- Обучение студентов методам клинического обследования больного, основным методам лабораторно-инструментального обследования, распознаванию различных симптомов заболеваний внутренних органов и выявлению синдромов; </w:t>
      </w:r>
    </w:p>
    <w:p w14:paraId="5321DC0B">
      <w:pPr>
        <w:jc w:val="both"/>
        <w:rPr>
          <w:rFonts w:ascii="Calibri" w:hAnsi="Calibri" w:eastAsia="Times New Roman" w:cs="Calibri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обучение 2-3 курса включает клинические методы обследования больного, основным лабораторным и инструментальным методам обследования, обучение распознаванию различных симптомов заболеваний внутренних органов, пониманию их происхождения, умению группировать их в синдромы; оценка значения симптомов и синдромов в диагностике различных заболеваний с разбором их принципа лечения.</w:t>
      </w:r>
    </w:p>
    <w:p w14:paraId="0696E8FF">
      <w:pPr>
        <w:spacing w:before="201" w:after="134"/>
        <w:ind w:right="93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- Обучение студентов 5 курса этиопатогенезу редких заболеваний внутренних органов, их клиническим и лабораторно-инструментальным признакам, диагностике осложнений и принципам терапии; </w:t>
      </w:r>
    </w:p>
    <w:p w14:paraId="79083375">
      <w:pPr>
        <w:spacing w:before="201" w:after="134"/>
        <w:ind w:right="93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Обучение студентов 6 курса по предмету поликлиническая терапия </w:t>
      </w:r>
      <w:r>
        <w:rPr>
          <w:rFonts w:ascii="Times New Roman" w:hAnsi="Times New Roman" w:eastAsia="Calibri" w:cs="Times New Roman"/>
          <w:sz w:val="28"/>
          <w:szCs w:val="28"/>
        </w:rPr>
        <w:t>этиологии, патогенеза, диагностики, лечения и профилактики наиболее распространенных терапевтических болезней в амбулаторных условиях.</w:t>
      </w:r>
    </w:p>
    <w:p w14:paraId="1C89293E">
      <w:pPr>
        <w:spacing w:before="201" w:after="134"/>
        <w:ind w:right="93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- Обучение студентов 6 курса по предмету эндокринология  этиологии, патогенезу основных заболеваний эндокринной системы, их клиническим и лабораторно-инструментальным признакам, диагностике осложнений и принципам фармакотерапии; </w:t>
      </w:r>
    </w:p>
    <w:p w14:paraId="0B42FCF1">
      <w:pPr>
        <w:spacing w:before="201" w:after="134"/>
        <w:ind w:right="93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3553C3A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39677C80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56FAA250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48E69FEE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434CF616">
      <w:pPr>
        <w:rPr>
          <w:rFonts w:ascii="Calibri" w:hAnsi="Calibri" w:eastAsia="Times New Roman" w:cs="Calibri"/>
          <w:sz w:val="24"/>
          <w:szCs w:val="24"/>
        </w:rPr>
      </w:pPr>
    </w:p>
    <w:p w14:paraId="2BC58803">
      <w:pPr>
        <w:rPr>
          <w:rFonts w:ascii="Calibri" w:hAnsi="Calibri" w:eastAsia="Times New Roman" w:cs="Calibri"/>
          <w:sz w:val="24"/>
          <w:szCs w:val="24"/>
        </w:rPr>
      </w:pPr>
    </w:p>
    <w:p w14:paraId="596DFE48">
      <w:pPr>
        <w:rPr>
          <w:rFonts w:ascii="Calibri" w:hAnsi="Calibri" w:eastAsia="Times New Roman" w:cs="Calibri"/>
          <w:sz w:val="24"/>
          <w:szCs w:val="24"/>
          <w:lang w:val="ky-KG"/>
        </w:rPr>
      </w:pPr>
    </w:p>
    <w:p w14:paraId="6A018B6D">
      <w:pPr>
        <w:rPr>
          <w:rFonts w:ascii="Calibri" w:hAnsi="Calibri" w:eastAsia="Times New Roman" w:cs="Calibri"/>
          <w:sz w:val="24"/>
          <w:szCs w:val="24"/>
        </w:rPr>
      </w:pPr>
    </w:p>
    <w:p w14:paraId="1E0E2043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Задачи кафедры</w:t>
      </w:r>
    </w:p>
    <w:p w14:paraId="13B672D7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Кафедра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терапевтических дисциплин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осуществляет учебную, научно-исследовательскую, методическую и практическую деятельность в рамках выполнения образовательных стандартов. Ведет подготовку студентов, соискателей, участвует в переподготовке и повышении квалификации, в решении научно-производственных вопросов региона.  Основные задачи кафедры:</w:t>
      </w:r>
    </w:p>
    <w:p w14:paraId="63EC9E43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 учебной работе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115CFDCD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создание благоприятных условий для удовлетворения потребности студентов в приобретении знаний, умений и профессиональных навыков;</w:t>
      </w:r>
    </w:p>
    <w:p w14:paraId="4338A0C0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подготовка  квалифицированных специалистов с глубокими теоретическими знаниями и достаточными профессиональными навыками;</w:t>
      </w:r>
    </w:p>
    <w:p w14:paraId="77CB26AA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повышение уровня квалификации членов кафедры;</w:t>
      </w:r>
    </w:p>
    <w:p w14:paraId="6AA8DB33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разработка  и внедрение современных основ научной организации учебного процесса и внедрение новых технологий обучения и воспитания;</w:t>
      </w:r>
    </w:p>
    <w:p w14:paraId="7D93FE1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качественная организация и проведение учебных занятий, практик и самостоятельной работы студентов;</w:t>
      </w:r>
    </w:p>
    <w:p w14:paraId="350E9138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формирование индивидуальных и альтернативных программ обучения и.т.д.</w:t>
      </w:r>
    </w:p>
    <w:p w14:paraId="6E36099A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 научной работе:</w:t>
      </w:r>
    </w:p>
    <w:p w14:paraId="1FC334D0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организация научно-исследовательской, научно-практической и экспериментальной работы кафедры;</w:t>
      </w:r>
    </w:p>
    <w:p w14:paraId="6A382822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участие и выполнение научно-исследовательских заказов от предприятий и учреждений;</w:t>
      </w:r>
    </w:p>
    <w:p w14:paraId="1D03A028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разработка и внедрение в учебный процесс результатов научных и экспериментальных исследований;</w:t>
      </w:r>
    </w:p>
    <w:p w14:paraId="79678C11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участие членов кафедры в научных, научно-практических конференциях, семинарах и симпозиумах;</w:t>
      </w:r>
    </w:p>
    <w:p w14:paraId="122F7C7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участие в разработке и выполнении научных проектов, грантов и конкурсов;</w:t>
      </w:r>
    </w:p>
    <w:p w14:paraId="1AA3158F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Распространение научных, культурных, технических и педагогических знаний среди населения и др.</w:t>
      </w:r>
    </w:p>
    <w:p w14:paraId="1313BEC1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 методической работе:</w:t>
      </w:r>
    </w:p>
    <w:p w14:paraId="44132C7E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непрерывное совершенствование учебно-методической деятельности членов кафедры;</w:t>
      </w:r>
    </w:p>
    <w:p w14:paraId="73FC180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повышение качества учебного и методического обеспечения учебного процесса;</w:t>
      </w:r>
    </w:p>
    <w:p w14:paraId="3B6CDDE8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разработка рекомендаций по применению новых и прогрессивных технологий обучения;</w:t>
      </w:r>
    </w:p>
    <w:p w14:paraId="676FED6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участие в составлении новых программ, учебников и пособий по дисциплинам кафедры;</w:t>
      </w:r>
    </w:p>
    <w:p w14:paraId="025B99E1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подбор наиболее актуальных и перспективных тем для курсовых и дипломных работ;</w:t>
      </w:r>
    </w:p>
    <w:p w14:paraId="4F1A68D9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разработка спецкурсов, спецсеминаров по интересам студентов;</w:t>
      </w:r>
    </w:p>
    <w:p w14:paraId="5F0F87FE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удовлетворение потребностей предприятий, организаций и учреждений в повышении квалификации их сотрудников и др. </w:t>
      </w:r>
    </w:p>
    <w:p w14:paraId="4F4A5F66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 воспитательной работе:</w:t>
      </w:r>
    </w:p>
    <w:p w14:paraId="5244378D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активное воспитание студентов в процессе преподавания предметов кафедры; </w:t>
      </w:r>
    </w:p>
    <w:p w14:paraId="010D5AF6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воспитание сознательности, трудолюбия и самостоятельности студентов;</w:t>
      </w:r>
    </w:p>
    <w:p w14:paraId="1D353F42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Соблюдение нравственных и этических норм среди членов кафедры и привитие этих качеств студентам и др. </w:t>
      </w:r>
    </w:p>
    <w:p w14:paraId="0F92DFC1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</w:p>
    <w:p w14:paraId="4B861027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0D53EC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FCF98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4AB071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E74263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88F7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E0A3E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B187E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A7DB3F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D3DD2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AF498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F233F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40677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87858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66468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573546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A760C6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CE25D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E697A0">
      <w:pP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</w:p>
    <w:p w14:paraId="11EAE45D">
      <w:pP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</w:p>
    <w:p w14:paraId="1A786BDC">
      <w:pP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</w:p>
    <w:p w14:paraId="52073572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</w:p>
    <w:p w14:paraId="40EF7AFD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Состав кафедры</w:t>
      </w:r>
    </w:p>
    <w:p w14:paraId="2CF90E5B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1. Садыкова А.А.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заведующая кафедрой, кандидат медицинских наук, общий стаж - 20лет, педагогический стаж 14лет, врачебная специальность – терапевт,  семейный врач, инфекционист. Научная специальность 14.01.09-инфекционные болезни. Автор 1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научных трудов. Преподаваемые предметы: внутренние болезни, клиническая медицина.</w:t>
      </w:r>
    </w:p>
    <w:p w14:paraId="3C9FF91E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2.Маматова С.М.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кандидат медицинских наук, доцент, стаж врачебной деятельности -29 лет, сертифицированная врачебная специальность «терапия» врач гематолог высшей квалификационной категории, «Отличник здравоохранения» Стаж научно-педагогической деятельности -16 лет. Научная специальность 14.0029-гематология. Автор 12 научных трудов. Преподаваемые предметы: гематология, внутренние болезни.</w:t>
      </w:r>
    </w:p>
    <w:p w14:paraId="46DB2D89">
      <w:pP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3. Ажикулова В.С.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кандидат медицинских наук, доцент, стаж врачебной деятельности -29 лет, сертифицированная врачебная специальность «терапия» врач гематолог высшей квалификационной категории, «Отличник здравоохранения» Стаж научно-педагогической деятельности -16 лет. Автор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научных трудов. Преподаваемые предметы: дерматовенерология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15E86E9">
      <w:pP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4. Исмаилов К.А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кандидат медицинских наук, доцент, стаж врачебной деятельности 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лет, сертифицированная врачебная специальность «терапия» врач гематолог высшей квалификационной категории, «Отличник здравоохранения»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Стаж научно-педагогической деятельности -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лет.  Автор 12 научных трудов. Преподаваемые предметы: гематология, внутренние болезни.</w:t>
      </w:r>
    </w:p>
    <w:p w14:paraId="018E8D90">
      <w:pP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.Эсенгелди кызы А.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кандидат медицинских наук, преподаватель кафедры, педагогический стаж- 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лет.  Преподаваемые дисциплины:  поликлиническая терапия.  </w:t>
      </w:r>
    </w:p>
    <w:p w14:paraId="0762A952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.Джеенбекова Д.К.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 преподаватель кафедры, общий стаж 2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лет, педагогический стаж 17лет, врачебный стаж 29лет, Преподаваемые дисциплины: внутренние болезни, клиническая медицина.</w:t>
      </w:r>
    </w:p>
    <w:p w14:paraId="47955B36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.Кочкорбаева Ж.К.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преподаватель кафедры, педагогический стаж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29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лет, врачебный стаж 28 лет, врач терапевт высшей квалификационной категории. Преподаваемые дисциплины: внутренние болезни, клиническая медицина.</w:t>
      </w:r>
    </w:p>
    <w:p w14:paraId="1D669D79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8.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Жообасарова Д.Ж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.- ст.преподаватель кафедры, педагогический стаж 1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лет, Преподаваемые дисциплины: внутренние болезни</w:t>
      </w:r>
    </w:p>
    <w:p w14:paraId="25F8E6A4">
      <w:pPr>
        <w:rPr>
          <w:rFonts w:ascii="Calibri" w:hAnsi="Calibri" w:eastAsia="Times New Roman" w:cs="Calibri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>9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Айтиева Ж.А.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преподаватель кафедры, педагогический стаж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17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лет. Преподаваемые дисциплины: внутренние болезни, эндокринология, социальные аспекты медицины.</w:t>
      </w:r>
    </w:p>
    <w:p w14:paraId="0887DBA1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.Абдраева Ф.А.-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преподаватель кафедры, педагогический стаж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16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лет. Преподаваемые дисциплины: внутренние болезни.</w:t>
      </w:r>
    </w:p>
    <w:p w14:paraId="2A837133">
      <w:pP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Кулмаматова У.Т.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преподаватель кафедры, педагогический стаж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лет. Преподаваемые дисциплины: внутренние болезни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радиология.</w:t>
      </w:r>
    </w:p>
    <w:p w14:paraId="29B25019">
      <w:pP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12. Шарипова М.А.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преподаватель кафедры, педагогический стаж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лет. Преподаваемые дисциплины: внутренние болезни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радиология.</w:t>
      </w:r>
    </w:p>
    <w:p w14:paraId="45F4C4CE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iCs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.Тажибаева У.Ж..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преподаватель кафедры, педагогический стаж-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 Преподаваемые дисциплины:  внутренние болезни.  </w:t>
      </w:r>
    </w:p>
    <w:p w14:paraId="3F1971D2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Айтиева А.К.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преподаватель кафедры, педагогический стаж- 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 Преподаваемые дисциплины:  внутренние болезни.  </w:t>
      </w:r>
    </w:p>
    <w:p w14:paraId="5F77EAD7">
      <w:pP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15.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Мурзабек кызы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преподаватель кафедры, педагогический стаж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лет. Преподаваемые дисциплины: внутренние болезни, медицинская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психология</w:t>
      </w:r>
    </w:p>
    <w:p w14:paraId="5B452CE3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</w:p>
    <w:p w14:paraId="216D87F8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76C458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7C4921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EDDAEA0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2D4E3F3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774B03F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C7F502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87EB2B4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8C8AAEE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B8539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4C11D0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5599A3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AEC65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F60DC70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205433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3CA712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4D7E09F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7EDF16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Перечень дисциплин, обслуживаемых</w:t>
      </w:r>
    </w:p>
    <w:p w14:paraId="01DADCC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кафедрой на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учебный год</w:t>
      </w:r>
    </w:p>
    <w:p w14:paraId="48DF02B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674"/>
        <w:gridCol w:w="2741"/>
        <w:gridCol w:w="1330"/>
        <w:gridCol w:w="960"/>
        <w:gridCol w:w="1352"/>
      </w:tblGrid>
      <w:tr w14:paraId="50F5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F6E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FBB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2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164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5DD23C4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факультета 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7F4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50A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Отчетность </w:t>
            </w:r>
          </w:p>
        </w:tc>
      </w:tr>
      <w:tr w14:paraId="7A15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9CB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CA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4A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97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B7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693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14:paraId="6DBB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903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A80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Внутренние болезни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71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Лечебное дело 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CF4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IX-X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26C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797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</w:p>
        </w:tc>
      </w:tr>
      <w:tr w14:paraId="7B74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40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241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Эндокринология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C5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B0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408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3C9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</w:tr>
      <w:tr w14:paraId="62FB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D04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5F16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Внутренние болезни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CF8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C2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VII-VIII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51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003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VII-VIII</w:t>
            </w:r>
          </w:p>
        </w:tc>
      </w:tr>
      <w:tr w14:paraId="5062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7EA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82A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Внутренние болезни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9B8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40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V-VI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B09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71C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V-VI</w:t>
            </w:r>
          </w:p>
        </w:tc>
      </w:tr>
      <w:tr w14:paraId="6A37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4D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2F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Клиническая медицина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C7E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A9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AB9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BC4F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14:paraId="7880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B05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EFC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Клиническая медицина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B9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DBE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CA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BB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14:paraId="3819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DB6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E052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  <w:t>Лучевая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диагностика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5B5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  <w:t>Лечебное дело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60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BA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42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</w:tr>
      <w:tr w14:paraId="79CF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D17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F108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Внутренние болезни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AB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МПД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9077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V-VI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D2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2B6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V-VI</w:t>
            </w:r>
          </w:p>
        </w:tc>
      </w:tr>
      <w:tr w14:paraId="376D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AEF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24D8F">
            <w:pP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УПП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«Помощник врача стационара»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D9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ЛД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982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BB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B85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</w:p>
        </w:tc>
      </w:tr>
      <w:tr w14:paraId="5EBA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9040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341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УПП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«Клинико-диагностическая практика»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C93B2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ЛД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C980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8DDB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77F8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</w:tr>
    </w:tbl>
    <w:p w14:paraId="655FE6B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A7C095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5431CE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A6F28D"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9C5E48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Зав. кафедр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ой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, к.м.н.                                              Садыкова А.А.</w:t>
      </w:r>
    </w:p>
    <w:p w14:paraId="32175DB6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A4002EF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DF01BF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262472C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214DDD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262F9D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2DE4513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785F2A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231098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Сведения о заведующей кафедрой</w:t>
      </w:r>
    </w:p>
    <w:p w14:paraId="29C64AC6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52181D">
      <w:pPr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44CD7B11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5E2139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Садыкова Алтынай Акпаралиевна  29.09.1982 года рождения</w:t>
      </w:r>
    </w:p>
    <w:p w14:paraId="6CB37539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Образование высшее – окончила медицинский факультет ОшГУ по специальности «Лечебное дело»</w:t>
      </w:r>
    </w:p>
    <w:p w14:paraId="1611E83E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Ученая степень: к.м.н. (2014г.)</w:t>
      </w:r>
      <w:r>
        <w:rPr>
          <w:rFonts w:ascii="Times New Roman" w:hAnsi="Times New Roman" w:eastAsia="Times New Roman" w:cs="Times New Roman"/>
          <w:b/>
          <w:sz w:val="28"/>
          <w:szCs w:val="28"/>
          <w:lang w:val="ky-KG" w:eastAsia="ru-RU"/>
        </w:rPr>
        <w:t xml:space="preserve"> доцент </w:t>
      </w:r>
    </w:p>
    <w:p w14:paraId="7EAA8E80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Научные и методические труды: имеет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научных статей и 4 методических пособий</w:t>
      </w:r>
      <w:r>
        <w:rPr>
          <w:rFonts w:ascii="Times New Roman" w:hAnsi="Times New Roman" w:eastAsia="Times New Roman" w:cs="Times New Roman"/>
          <w:b/>
          <w:sz w:val="28"/>
          <w:szCs w:val="28"/>
          <w:lang w:val="ky-KG" w:eastAsia="ru-RU"/>
        </w:rPr>
        <w:t>, 1 методическое руководство</w:t>
      </w:r>
    </w:p>
    <w:p w14:paraId="1FDB563E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Домашний адрес г. Ош , ул. Ишматова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2Б/38</w:t>
      </w:r>
    </w:p>
    <w:p w14:paraId="142322C3">
      <w:pPr>
        <w:spacing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572BEFD">
      <w:pPr>
        <w:spacing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ky-KG" w:eastAsia="ru-RU"/>
        </w:rPr>
      </w:pPr>
    </w:p>
    <w:p w14:paraId="035FDA07">
      <w:pPr>
        <w:spacing w:line="48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ky-KG" w:eastAsia="ru-RU"/>
        </w:rPr>
      </w:pPr>
    </w:p>
    <w:p w14:paraId="5478AAA8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1131A8F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10FADE0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049CEE6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16155D1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E3EA8B4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Стаж работы сотрудников</w:t>
      </w:r>
    </w:p>
    <w:tbl>
      <w:tblPr>
        <w:tblStyle w:val="5"/>
        <w:tblW w:w="10188" w:type="dxa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58"/>
        <w:gridCol w:w="3119"/>
        <w:gridCol w:w="1395"/>
        <w:gridCol w:w="1498"/>
        <w:gridCol w:w="1392"/>
      </w:tblGrid>
      <w:tr w14:paraId="0641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D14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2E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14:paraId="72C422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D35A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EE6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A3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Пед.стаж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F34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ОшГУ</w:t>
            </w:r>
          </w:p>
          <w:p w14:paraId="6D47E5A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стаж</w:t>
            </w:r>
          </w:p>
        </w:tc>
      </w:tr>
      <w:tr w14:paraId="33D1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7927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C37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Садыкова А.А.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134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зав.каф. к.м.н., доцент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F19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AC4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1E4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7310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2D86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050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Маматова С.М.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B25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к.м.н., доцент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6E2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E22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D06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14:paraId="1CF4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CAF1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A5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Ажикулова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В.С.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897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к.м.н., доцент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0E2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FAE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634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14:paraId="7A46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C84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2EE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Исмаилов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К.А.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B3C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к.м.н.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06EE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0C2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291A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691B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FFF1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53143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Эсенгелди к А.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9495B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к.м.н., 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FB663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AE8E5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9202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14:paraId="4E64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EF81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14E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Жообасарова Д.Ж.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BC2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ст.преподаватель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0A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933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C30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14:paraId="5035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ED59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505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Джеенбекова Д.А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1DB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5EF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FFF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FE3C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</w:tr>
      <w:tr w14:paraId="2DE5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C707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DB95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Кочкорбаева Ж.К.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C7C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B45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9956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040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14:paraId="147F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C0C6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963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Айтиева Ж.Т.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B06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A76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8FE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F54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</w:tr>
      <w:tr w14:paraId="13D9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5D62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144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Абдраева Ф.А.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B18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378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24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5E5D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6CBF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14:paraId="502C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B641">
            <w:pPr>
              <w:numPr>
                <w:ilvl w:val="0"/>
                <w:numId w:val="2"/>
              </w:numPr>
              <w:ind w:left="65" w:leftChars="0" w:hanging="65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1B4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Тажибаева У.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D2E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F33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91F1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805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  <w:tr w14:paraId="762F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93FB">
            <w:pPr>
              <w:numPr>
                <w:ilvl w:val="0"/>
                <w:numId w:val="2"/>
              </w:numPr>
              <w:ind w:left="65" w:leftChars="0" w:hanging="65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396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Айтиева А.К.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865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C6C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2A6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0C3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1098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2671">
            <w:pPr>
              <w:numPr>
                <w:ilvl w:val="0"/>
                <w:numId w:val="2"/>
              </w:numPr>
              <w:ind w:left="65" w:leftChars="0" w:hanging="65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A4A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Мурзабек к 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9BD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260F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020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3F1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14:paraId="4B5F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B084">
            <w:pPr>
              <w:numPr>
                <w:ilvl w:val="0"/>
                <w:numId w:val="2"/>
              </w:numPr>
              <w:ind w:left="65" w:leftChars="0" w:hanging="65" w:firstLine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EEC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F9D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C2A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6F3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A8A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</w:tr>
      <w:tr w14:paraId="2A1B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5E4D">
            <w:pPr>
              <w:numPr>
                <w:ilvl w:val="0"/>
                <w:numId w:val="2"/>
              </w:numPr>
              <w:ind w:left="65" w:leftChars="0" w:hanging="65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A5A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Кыргызбай кызы Жаркынай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93A2"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CC7C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E37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39D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14:paraId="67A3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3F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043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Абдыкалыкова А.А.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6232"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189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A8F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B84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14:paraId="6B6E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158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05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Кулмаматова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У.Т.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169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199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16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4A6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5F82297F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760DB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E5D0F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E1305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CBDD6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14F2E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B63680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84C120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5FD7129D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</w:t>
      </w:r>
    </w:p>
    <w:p w14:paraId="40DE6D3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Динамика роста ППС кафедры с 201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года</w:t>
      </w:r>
    </w:p>
    <w:p w14:paraId="43A49A54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Качественный состав кафедры</w:t>
      </w:r>
    </w:p>
    <w:tbl>
      <w:tblPr>
        <w:tblStyle w:val="5"/>
        <w:tblW w:w="105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51"/>
        <w:gridCol w:w="1050"/>
        <w:gridCol w:w="1051"/>
        <w:gridCol w:w="1051"/>
        <w:gridCol w:w="1285"/>
        <w:gridCol w:w="934"/>
        <w:gridCol w:w="934"/>
        <w:gridCol w:w="934"/>
        <w:gridCol w:w="934"/>
      </w:tblGrid>
      <w:tr w14:paraId="47F0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BE8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3E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0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59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0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2020</w:t>
            </w:r>
          </w:p>
        </w:tc>
        <w:tc>
          <w:tcPr>
            <w:tcW w:w="1285" w:type="dxa"/>
          </w:tcPr>
          <w:p w14:paraId="736A2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2021</w:t>
            </w:r>
          </w:p>
        </w:tc>
        <w:tc>
          <w:tcPr>
            <w:tcW w:w="934" w:type="dxa"/>
          </w:tcPr>
          <w:p w14:paraId="7ADEB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2022</w:t>
            </w:r>
          </w:p>
        </w:tc>
        <w:tc>
          <w:tcPr>
            <w:tcW w:w="934" w:type="dxa"/>
          </w:tcPr>
          <w:p w14:paraId="198AD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2023</w:t>
            </w:r>
          </w:p>
        </w:tc>
        <w:tc>
          <w:tcPr>
            <w:tcW w:w="934" w:type="dxa"/>
          </w:tcPr>
          <w:p w14:paraId="65968F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2024</w:t>
            </w:r>
          </w:p>
        </w:tc>
        <w:tc>
          <w:tcPr>
            <w:tcW w:w="934" w:type="dxa"/>
          </w:tcPr>
          <w:p w14:paraId="334EF3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2025</w:t>
            </w:r>
          </w:p>
        </w:tc>
      </w:tr>
      <w:tr w14:paraId="422C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DC8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2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D1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0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8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15</w:t>
            </w:r>
          </w:p>
        </w:tc>
        <w:tc>
          <w:tcPr>
            <w:tcW w:w="1285" w:type="dxa"/>
          </w:tcPr>
          <w:p w14:paraId="53A39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16</w:t>
            </w:r>
          </w:p>
        </w:tc>
        <w:tc>
          <w:tcPr>
            <w:tcW w:w="934" w:type="dxa"/>
          </w:tcPr>
          <w:p w14:paraId="5943E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21</w:t>
            </w:r>
          </w:p>
        </w:tc>
        <w:tc>
          <w:tcPr>
            <w:tcW w:w="934" w:type="dxa"/>
          </w:tcPr>
          <w:p w14:paraId="604593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17</w:t>
            </w:r>
          </w:p>
        </w:tc>
        <w:tc>
          <w:tcPr>
            <w:tcW w:w="934" w:type="dxa"/>
          </w:tcPr>
          <w:p w14:paraId="43425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934" w:type="dxa"/>
          </w:tcPr>
          <w:p w14:paraId="49B8EB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15</w:t>
            </w:r>
          </w:p>
        </w:tc>
      </w:tr>
      <w:tr w14:paraId="08EB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4B92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д.м.н.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F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B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8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2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bottom w:val="single" w:color="auto" w:sz="4" w:space="0"/>
            </w:tcBorders>
          </w:tcPr>
          <w:p w14:paraId="13F71C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bottom w:val="single" w:color="auto" w:sz="4" w:space="0"/>
            </w:tcBorders>
          </w:tcPr>
          <w:p w14:paraId="417ECD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bottom w:val="single" w:color="auto" w:sz="4" w:space="0"/>
            </w:tcBorders>
          </w:tcPr>
          <w:p w14:paraId="64B699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ky-KG" w:eastAsia="ru-RU"/>
              </w:rPr>
              <w:t>-</w:t>
            </w:r>
          </w:p>
        </w:tc>
        <w:tc>
          <w:tcPr>
            <w:tcW w:w="934" w:type="dxa"/>
            <w:tcBorders>
              <w:top w:val="nil"/>
              <w:bottom w:val="single" w:color="auto" w:sz="4" w:space="0"/>
            </w:tcBorders>
          </w:tcPr>
          <w:p w14:paraId="21FB1B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934" w:type="dxa"/>
            <w:tcBorders>
              <w:top w:val="nil"/>
              <w:bottom w:val="single" w:color="auto" w:sz="4" w:space="0"/>
            </w:tcBorders>
          </w:tcPr>
          <w:p w14:paraId="5B9769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</w:tr>
      <w:tr w14:paraId="10D2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к.м.н.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6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0D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7E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A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</w:tcPr>
          <w:p w14:paraId="78B6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49C37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4CB15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10A1AB2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52FB607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14:paraId="3AA1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55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E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25%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9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25%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36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25%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7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25%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</w:tcPr>
          <w:p w14:paraId="1ACD2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25%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09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635EC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23%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7D643FFB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22%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</w:tcPr>
          <w:p w14:paraId="0F56FD2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%</w:t>
            </w:r>
          </w:p>
        </w:tc>
      </w:tr>
    </w:tbl>
    <w:p w14:paraId="71F17E4E">
      <w:p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C08B942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F8571B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2169A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4A714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3E5935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1C674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6C6BB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6F2AA5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B93A82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DA687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1E1CA6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65EB1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EA5E1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9F897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78AFA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84B5E0F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57F6AB37">
      <w:pPr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ky-KG" w:eastAsia="ru-RU"/>
        </w:rPr>
        <w:t>2023-календардык жыл ичинде академиялык кызматкерлердин улуттук жана эл аралык тармактык индекстүү журналдарда жарыяланган макаларынын тизмеси</w:t>
      </w:r>
    </w:p>
    <w:tbl>
      <w:tblPr>
        <w:tblStyle w:val="5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240"/>
        <w:gridCol w:w="2126"/>
        <w:gridCol w:w="1984"/>
        <w:gridCol w:w="1984"/>
        <w:gridCol w:w="1984"/>
      </w:tblGrid>
      <w:tr w14:paraId="5715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Align w:val="center"/>
          </w:tcPr>
          <w:p w14:paraId="0B95BC6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2126" w:type="dxa"/>
            <w:vAlign w:val="center"/>
          </w:tcPr>
          <w:p w14:paraId="34E36C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Макаласы </w:t>
            </w:r>
          </w:p>
          <w:p w14:paraId="15D970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жарыяланган </w:t>
            </w:r>
          </w:p>
          <w:p w14:paraId="30F883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окутуучунун аты-</w:t>
            </w:r>
          </w:p>
          <w:p w14:paraId="7ED06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жөнү</w:t>
            </w:r>
          </w:p>
          <w:p w14:paraId="489140E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3CD9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Макаланын темасы</w:t>
            </w:r>
          </w:p>
        </w:tc>
        <w:tc>
          <w:tcPr>
            <w:tcW w:w="1984" w:type="dxa"/>
            <w:vAlign w:val="center"/>
          </w:tcPr>
          <w:p w14:paraId="3D10CA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Макала жарыяланган </w:t>
            </w:r>
          </w:p>
          <w:p w14:paraId="1A47BD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индекстүү журналдын аты</w:t>
            </w:r>
          </w:p>
          <w:p w14:paraId="6C00AE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A940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Макала жарыяланган </w:t>
            </w:r>
          </w:p>
          <w:p w14:paraId="6C5331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индекстүү журналдын импакт-фактору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квартиль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ж.б.)</w:t>
            </w:r>
          </w:p>
          <w:p w14:paraId="0431F23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14:paraId="0174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8" w:type="dxa"/>
            <w:gridSpan w:val="5"/>
            <w:vAlign w:val="center"/>
          </w:tcPr>
          <w:p w14:paraId="43130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Scopus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боюнча</w:t>
            </w:r>
          </w:p>
        </w:tc>
      </w:tr>
      <w:tr w14:paraId="477A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Align w:val="center"/>
          </w:tcPr>
          <w:p w14:paraId="2B13DB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4D8FFF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Садыкова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А.А.</w:t>
            </w:r>
          </w:p>
        </w:tc>
        <w:tc>
          <w:tcPr>
            <w:tcW w:w="1984" w:type="dxa"/>
            <w:vAlign w:val="top"/>
          </w:tcPr>
          <w:p w14:paraId="21B8FB7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Regulation of environmental safety of the Kyrgyz republic</w:t>
            </w:r>
          </w:p>
          <w:p w14:paraId="5E9B884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Align w:val="top"/>
          </w:tcPr>
          <w:p w14:paraId="275F90E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BIO </w:t>
            </w:r>
            <w:r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Web of Conferences</w:t>
            </w:r>
            <w:r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bCs/>
                <w:color w:val="111111"/>
                <w:shd w:val="clear" w:color="auto" w:fill="FFFFFF"/>
              </w:rPr>
              <w:t xml:space="preserve"> 116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03031 (2024)</w:t>
            </w:r>
          </w:p>
        </w:tc>
        <w:tc>
          <w:tcPr>
            <w:tcW w:w="1984" w:type="dxa"/>
            <w:vAlign w:val="center"/>
          </w:tcPr>
          <w:p w14:paraId="47710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0.132</w:t>
            </w:r>
          </w:p>
          <w:p w14:paraId="16E116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SJR </w:t>
            </w:r>
          </w:p>
          <w:p w14:paraId="3256D5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Q4</w:t>
            </w:r>
          </w:p>
          <w:p w14:paraId="18D423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"https://doi.org/10.1051/bioconf/202411603031" </w:instrText>
            </w:r>
            <w:r>
              <w:fldChar w:fldCharType="separate"/>
            </w:r>
            <w:r>
              <w:rPr>
                <w:rStyle w:val="6"/>
                <w:lang w:val="ky-KG"/>
              </w:rPr>
              <w:t>https://doi.org/10.1051/bioconf/202411603031</w:t>
            </w:r>
            <w:r>
              <w:rPr>
                <w:rStyle w:val="6"/>
                <w:lang w:val="ky-KG"/>
              </w:rPr>
              <w:fldChar w:fldCharType="end"/>
            </w:r>
          </w:p>
        </w:tc>
      </w:tr>
      <w:tr w14:paraId="059B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Align w:val="center"/>
          </w:tcPr>
          <w:p w14:paraId="795A3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6A78DB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Садыкова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А.А.</w:t>
            </w:r>
          </w:p>
          <w:p w14:paraId="496176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Мурзабек к А</w:t>
            </w:r>
          </w:p>
          <w:p w14:paraId="56EF41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Абдраева Ф.А.</w:t>
            </w:r>
          </w:p>
          <w:p w14:paraId="02A121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Айтиева Ж</w:t>
            </w:r>
          </w:p>
          <w:p w14:paraId="53F0B6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Бдыкалыкова А.А.</w:t>
            </w:r>
          </w:p>
        </w:tc>
        <w:tc>
          <w:tcPr>
            <w:tcW w:w="1984" w:type="dxa"/>
            <w:vAlign w:val="top"/>
          </w:tcPr>
          <w:p w14:paraId="6949917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lang w:val="en-US"/>
              </w:rPr>
              <w:t>Data Analysis of Fatty Liver Prevalence in Cardiovascular Diseases in the Southern Region of the Kyrgyz Republic in Conditions of Sustainable Development</w:t>
            </w:r>
          </w:p>
        </w:tc>
        <w:tc>
          <w:tcPr>
            <w:tcW w:w="1984" w:type="dxa"/>
            <w:vAlign w:val="top"/>
          </w:tcPr>
          <w:p w14:paraId="579718B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>Big Data and Artificial Intelligence for Decision-making in the Smart Economy».</w:t>
            </w:r>
          </w:p>
        </w:tc>
        <w:tc>
          <w:tcPr>
            <w:tcW w:w="1984" w:type="dxa"/>
          </w:tcPr>
          <w:p w14:paraId="5EEFF3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0.132</w:t>
            </w:r>
          </w:p>
          <w:p w14:paraId="5162A8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SJR </w:t>
            </w:r>
          </w:p>
          <w:p w14:paraId="1A1732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Q4</w:t>
            </w:r>
          </w:p>
        </w:tc>
      </w:tr>
      <w:tr w14:paraId="7E47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Align w:val="center"/>
          </w:tcPr>
          <w:p w14:paraId="1F8A37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126" w:type="dxa"/>
            <w:vAlign w:val="center"/>
          </w:tcPr>
          <w:p w14:paraId="22EAA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  <w:t>Жалпы:</w:t>
            </w:r>
          </w:p>
        </w:tc>
        <w:tc>
          <w:tcPr>
            <w:tcW w:w="1984" w:type="dxa"/>
          </w:tcPr>
          <w:p w14:paraId="267617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14:paraId="5DFC29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14:paraId="32617A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14:paraId="4D7C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Align w:val="center"/>
          </w:tcPr>
          <w:p w14:paraId="60F831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2126" w:type="dxa"/>
            <w:vAlign w:val="center"/>
          </w:tcPr>
          <w:p w14:paraId="60A26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ky-KG" w:eastAsia="ru-RU"/>
              </w:rPr>
              <w:t>Жалпы:</w:t>
            </w:r>
          </w:p>
        </w:tc>
        <w:tc>
          <w:tcPr>
            <w:tcW w:w="1984" w:type="dxa"/>
          </w:tcPr>
          <w:p w14:paraId="15846D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14:paraId="21356B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14:paraId="554A40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14:paraId="5D689A4A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BF49C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Опубликованные статьи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Садыковой Алтынай Акпаралиевны</w:t>
      </w:r>
    </w:p>
    <w:tbl>
      <w:tblPr>
        <w:tblStyle w:val="5"/>
        <w:tblW w:w="10491" w:type="dxa"/>
        <w:tblInd w:w="-386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8"/>
        <w:gridCol w:w="3402"/>
        <w:gridCol w:w="709"/>
        <w:gridCol w:w="2693"/>
        <w:gridCol w:w="992"/>
        <w:gridCol w:w="2127"/>
      </w:tblGrid>
      <w:tr w14:paraId="3CAF610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655C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920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C357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Хар. раб.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A59B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62DD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AF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Соавторы</w:t>
            </w:r>
          </w:p>
        </w:tc>
      </w:tr>
      <w:tr w14:paraId="6F0102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E9E7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D12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F5B15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4309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C0BCD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502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14:paraId="2795819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45E5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EA1B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Клинические особенности орхита при паротитной инфекции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54AC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4F4C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 Здравоохранение Кыргызстана. - Бишкек, 2010. - №4. - С.77-80.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B5BF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49D9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1B6E69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3F06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F596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Клинико-иммунологическая эффективность виферона у больных эпидемическим паротитом детей и подростков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B8E5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17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 Здравоохранение Кыргызстана. – Бишкек. - 2011. - №3. - С.39-42.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4B04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EB9F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0F20E0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2077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71DB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Определение наличия защитного титра антител против паротитной инфекции у жителей г. Бишкек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9C1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3B59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 Здравоохранение Кыргызстана. - 2013. - № 4. - С.32-35.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DB8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A75A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3938FB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BC32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60AA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Поражение поджелудочной железы у взрослых больных при паротитной инфекции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0367F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A989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 Наука и новые технологии. - 2011. - №3 .- С.89-91.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F42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DCB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AE8F8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FC7B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3FAB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стика заболеваемости паротитной инфекцией населения Кыргызстана в последние годы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6AF7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756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// Медицина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века. - 2013. -№3.-С.61-66.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E2CB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6/3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7E58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Тобокалова С.Т.</w:t>
            </w:r>
          </w:p>
        </w:tc>
      </w:tr>
      <w:tr w14:paraId="2A588AB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FB91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670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Состояние противопаротит-ного иммунитета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IgG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 у детей и взрослых (тезисы)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CFAD7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8AC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 Журнал инфектоло-гии. - Санкт-Петер-бург, 2014. – С.101.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060E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1/0,5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B315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Тобокалова С.Т.</w:t>
            </w:r>
          </w:p>
        </w:tc>
      </w:tr>
      <w:tr w14:paraId="50526E0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FED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07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Последствия перенесенного паротитного орхита у взрослых </w:t>
            </w:r>
          </w:p>
          <w:p w14:paraId="18FA82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9C96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0824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//Медицина Кыргызстана. - 2014. - №4. - С.41-43.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E850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C83C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Тобокалова С.Т.</w:t>
            </w:r>
          </w:p>
          <w:p w14:paraId="7AD5E94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Бекенова Д.С.</w:t>
            </w:r>
          </w:p>
        </w:tc>
      </w:tr>
      <w:tr w14:paraId="1CF8EEE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BAAE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E0EE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Клинико-экономическая эффективность противовирусной терапии панкреатита паротитной этиологии (статья)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A09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BD26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//Гигиена, эпидемиология и иммунобиология. Алматы, 2014.-№3.-С.58-61.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CB98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AA47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A315F8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9DD2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E229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Терапия идиопатической тромбоцитопении, или имунной(Обзор литературы)</w:t>
            </w:r>
          </w:p>
          <w:p w14:paraId="02F3B5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6B0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71F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//Вестник КРСУ Т.21, №5 - 2021.  С.143-148.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B0E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5/1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864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Эсенгелди к А</w:t>
            </w:r>
          </w:p>
          <w:p w14:paraId="5A4DF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Каратаева Г.Т.</w:t>
            </w:r>
          </w:p>
        </w:tc>
      </w:tr>
      <w:tr w14:paraId="7ED84A9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E07B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3AEE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Эффективность иммуносупрессивной терапии при тяжелой форме апластической анемии в Кыргызской Республике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F7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C8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//Научно-практический журнал: Тромбоз, гемостаз и реология.  - 2021. - №2. - С.87-94.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E0C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BB3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Э.М. Садабаев, </w:t>
            </w:r>
          </w:p>
          <w:p w14:paraId="1926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О.А. Джакыпбаев</w:t>
            </w:r>
          </w:p>
          <w:p w14:paraId="3112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Т.О. Нарбеков</w:t>
            </w:r>
          </w:p>
          <w:p w14:paraId="0D29D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К.С.Арзыматова </w:t>
            </w:r>
          </w:p>
          <w:p w14:paraId="0EC2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Г.Т. Каратаева</w:t>
            </w:r>
          </w:p>
          <w:p w14:paraId="659D1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 Маматов</w:t>
            </w:r>
          </w:p>
        </w:tc>
      </w:tr>
      <w:tr w14:paraId="18A6A6F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3F9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FFFAD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Optimization diagnosis of breast cancer vertebral metastases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43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1F2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//Advances  in breast cancer research Vol.10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 xml:space="preserve">№4,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September 14.21  156-164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53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5/1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69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JoobasarovaD</w:t>
            </w:r>
          </w:p>
          <w:p w14:paraId="7A557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Muratov Z</w:t>
            </w:r>
          </w:p>
        </w:tc>
      </w:tr>
      <w:tr w14:paraId="5C5751C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3DD6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FCD3E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Жировая дегенерация печени при сердечно-сосудистых заболеваниях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BDB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F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//Бюллетень науки и практики» в №11 (ноябрь) 2021 г. стр 195-200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EF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BFA9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Тобокалова С., КадырбердиеваМ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и др, всего 5 человек</w:t>
            </w:r>
          </w:p>
        </w:tc>
      </w:tr>
      <w:tr w14:paraId="7CA6AE1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C1B2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40DFC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Информированность населения о жировом гепатозе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7FF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75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//Бюллетень науки и практики» в №4 (апрель) 2022 г. стр 360-365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3CD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EF57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Тобокалова С.,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Айтиева Ж.Т.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и др, всего 6 человек</w:t>
            </w:r>
          </w:p>
        </w:tc>
      </w:tr>
      <w:tr w14:paraId="0A5711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D6B6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0C977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Метастазы позвоночника при раке предстательной железы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E1C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625A5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//Бюллетень науки и практики» в №4 (апрель) 2022 г. стр 354-359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5B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97AE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Жообасарова Д.Ж.,</w:t>
            </w:r>
          </w:p>
          <w:p w14:paraId="667722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Жумабаев А.Р. и др, всего 5 человек</w:t>
            </w:r>
          </w:p>
        </w:tc>
      </w:tr>
      <w:tr w14:paraId="0724EAF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ABB9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AF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Осведомленность врачей о жировом гепатозе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B7D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E0093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Вестник ОшГУ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№1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г  стр 22-29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E1D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65A7BCC">
            <w:pPr>
              <w:pStyle w:val="14"/>
            </w:pPr>
          </w:p>
          <w:p w14:paraId="053E6641">
            <w:pPr>
              <w:pStyle w:val="14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Токтогулова </w:t>
            </w:r>
            <w:r>
              <w:rPr>
                <w:i/>
                <w:iCs/>
                <w:sz w:val="23"/>
                <w:szCs w:val="23"/>
                <w:lang w:val="ky-KG"/>
              </w:rPr>
              <w:t xml:space="preserve">Н.А., </w:t>
            </w:r>
          </w:p>
          <w:p w14:paraId="37A49F95">
            <w:pPr>
              <w:pStyle w:val="14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Тобокалова С</w:t>
            </w:r>
            <w:r>
              <w:rPr>
                <w:i/>
                <w:iCs/>
                <w:sz w:val="23"/>
                <w:szCs w:val="23"/>
                <w:lang w:val="ky-KG"/>
              </w:rPr>
              <w:t xml:space="preserve"> и</w:t>
            </w:r>
            <w:r>
              <w:rPr>
                <w:sz w:val="23"/>
                <w:szCs w:val="23"/>
                <w:lang w:val="ky-KG"/>
              </w:rPr>
              <w:t xml:space="preserve"> др 4 </w:t>
            </w:r>
            <w:r>
              <w:fldChar w:fldCharType="begin"/>
            </w:r>
            <w:r>
              <w:instrText xml:space="preserve"> HYPERLINK "https://doi.org/10.52754/16948610_2023_1_3" </w:instrText>
            </w:r>
            <w:r>
              <w:fldChar w:fldCharType="separate"/>
            </w:r>
            <w:r>
              <w:rPr>
                <w:rStyle w:val="6"/>
                <w:sz w:val="23"/>
                <w:szCs w:val="23"/>
              </w:rPr>
              <w:t>https://doi.org/10.52754/16948610_2023_1_3</w:t>
            </w:r>
            <w:r>
              <w:rPr>
                <w:rStyle w:val="6"/>
                <w:sz w:val="23"/>
                <w:szCs w:val="23"/>
              </w:rPr>
              <w:fldChar w:fldCharType="end"/>
            </w:r>
          </w:p>
        </w:tc>
      </w:tr>
      <w:tr w14:paraId="52D1657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0432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F8FA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Механизм развития жировой дегенерации печени 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37DB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печ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50FD0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Сборник научных трудов ОшГУ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№1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г  стр 134-137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F1F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9B80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Кадырбердиева М., Маматова С.М.</w:t>
            </w:r>
          </w:p>
        </w:tc>
      </w:tr>
      <w:tr w14:paraId="62628C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B3CCA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CE85F2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Regulation of environmental safety of the Kyrgyz republic</w:t>
            </w:r>
          </w:p>
          <w:p w14:paraId="3D6C59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671803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печ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003AA0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BIO </w:t>
            </w:r>
            <w:r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Web of Conferences</w:t>
            </w:r>
            <w:r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bCs/>
                <w:color w:val="111111"/>
                <w:shd w:val="clear" w:color="auto" w:fill="FFFFFF"/>
              </w:rPr>
              <w:t xml:space="preserve"> 116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03031 (2024)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3685A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/>
              </w:rPr>
              <w:t>10стр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3A62A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"https://doi.org/10.1051/bioconf/202411603031" </w:instrText>
            </w:r>
            <w:r>
              <w:fldChar w:fldCharType="separate"/>
            </w:r>
            <w:r>
              <w:rPr>
                <w:rStyle w:val="6"/>
                <w:lang w:val="ky-KG"/>
              </w:rPr>
              <w:t>https://doi.org/10.1051/bioconf/202411603031</w:t>
            </w:r>
            <w:r>
              <w:rPr>
                <w:rStyle w:val="6"/>
                <w:lang w:val="ky-KG"/>
              </w:rPr>
              <w:fldChar w:fldCharType="end"/>
            </w:r>
          </w:p>
        </w:tc>
      </w:tr>
      <w:tr w14:paraId="610B99A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A2D0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0F7D52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Data Analysis of Fatty Liver Prevalence in Cardiovascular Diseases in the Southern Region of the Kyrgyz Republic in Conditions of Sustainable Development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F5BF46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печ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A20239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y-KG"/>
              </w:rPr>
              <w:t>Big Data and Artificial Intelligence for Decision-making in the Smart Economy».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A07BD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eastAsia="Calibri"/>
              </w:rPr>
              <w:t>14стр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467A36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59EFE3C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0AD1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0518E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«Поликлиническая терапия»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971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17AC4B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Методическое руководство для студентов лечебного факультета к практическому занятию по учебной дисциплине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F84C8D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272</w:t>
            </w:r>
          </w:p>
          <w:p w14:paraId="25C977E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C04A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Исмаилова Ф.У.</w:t>
            </w:r>
          </w:p>
          <w:p w14:paraId="2386433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Абдраева Ф.А.</w:t>
            </w:r>
          </w:p>
        </w:tc>
      </w:tr>
      <w:tr w14:paraId="3A22EB1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66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0283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50F65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«Эндокринология»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9DE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печ.</w:t>
            </w:r>
          </w:p>
        </w:tc>
        <w:tc>
          <w:tcPr>
            <w:tcW w:w="2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8570B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Методическое пособие для студентов медицинского факультета к практическому занятию по учебной дисциплине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6C616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175 стр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F52C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Рысбекова Г.С.</w:t>
            </w:r>
          </w:p>
          <w:p w14:paraId="16BC9A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Айтиева А.К.,</w:t>
            </w:r>
          </w:p>
          <w:p w14:paraId="46B6AD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Айтиева Ж.Т.,</w:t>
            </w:r>
          </w:p>
          <w:p w14:paraId="1D69CE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Исмаилова Ф.У.,</w:t>
            </w:r>
          </w:p>
          <w:p w14:paraId="1948E9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Кадырбердиева М</w:t>
            </w:r>
          </w:p>
        </w:tc>
      </w:tr>
    </w:tbl>
    <w:p w14:paraId="041EC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1909" w:h="16834"/>
          <w:pgMar w:top="426" w:right="851" w:bottom="1134" w:left="1361" w:header="720" w:footer="720" w:gutter="0"/>
          <w:cols w:space="60" w:num="1"/>
        </w:sectPr>
      </w:pPr>
    </w:p>
    <w:p w14:paraId="78D9C27F"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</w:p>
    <w:p w14:paraId="7D214843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Опубликованные статьи Маматовой Сабиры Мирзаевны</w:t>
      </w:r>
    </w:p>
    <w:tbl>
      <w:tblPr>
        <w:tblStyle w:val="5"/>
        <w:tblW w:w="1072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143"/>
        <w:gridCol w:w="900"/>
        <w:gridCol w:w="3060"/>
        <w:gridCol w:w="900"/>
        <w:gridCol w:w="2160"/>
      </w:tblGrid>
      <w:tr w14:paraId="6EA5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8BB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C23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Наименование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D1A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форма раб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40B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Опубл. раб., издательство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5D6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1F5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Ф.И.О.</w:t>
            </w:r>
          </w:p>
        </w:tc>
      </w:tr>
      <w:tr w14:paraId="2634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EE3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7B5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Эффективность интрона А у детей хронической рефрактерной идиопатической тромбоцитопенической пурпурой.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8B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A2A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Республикалык илимий-практикалык конф.Ош-2002,105-110 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79F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EFA9A">
            <w:pPr>
              <w:rPr>
                <w:rFonts w:ascii="Calibri" w:hAnsi="Calibri" w:eastAsia="Times New Roman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0B26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FDA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3A6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Лечение идиопатической тромбоцитопенической пурпуры детей в условия их высокогорья.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555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F5CC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Республикалык илимий-практикалык конф.Ош-2002,110-115 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9FF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C61F">
            <w:pPr>
              <w:rPr>
                <w:rFonts w:ascii="Calibri" w:hAnsi="Calibri" w:eastAsia="Times New Roman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0F18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698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074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Эффективность высокогорной климатотерапии у детей идиопатической тромбоцитопенической пурпурой.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7F1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1B3C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Тоолуу райондордо медициналык кызматы онуктуруунун проблемалары, стратегиясы жана келечеги конф. Матер-ры Бишкек 2002. 206-211 б/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07D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4592">
            <w:pPr>
              <w:rPr>
                <w:rFonts w:ascii="Calibri" w:hAnsi="Calibri" w:eastAsia="Times New Roman" w:cs="Calibri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2F2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F30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1F3D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Вопросы патогенеза и перспективы лечения идиопатической тромбоцитопенической пурпуры.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04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6C3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ВУЗдардын кабарлары.2002</w:t>
            </w:r>
          </w:p>
          <w:p w14:paraId="006BC34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№1-2 114-118 б/</w:t>
            </w:r>
          </w:p>
          <w:p w14:paraId="5720706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FEA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E30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А.А.Субанов.</w:t>
            </w:r>
          </w:p>
          <w:p w14:paraId="67C9C1D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Х.С.Бебезов.</w:t>
            </w:r>
          </w:p>
          <w:p w14:paraId="18E580E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А.Р.Раимжанов.</w:t>
            </w:r>
          </w:p>
        </w:tc>
      </w:tr>
      <w:tr w14:paraId="2B95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FB3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448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Эффективность      интерферона у детей идиопатической тромбоцитопенической пурпурой.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A15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511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Илимий эмгектердин жыйнагы.Дарылар жана калктын саламаттыгы Б 2002.19-22 б/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C23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7FF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А.А.Махмануров.</w:t>
            </w:r>
          </w:p>
          <w:p w14:paraId="6A76913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5045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C58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F84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Изменение                                           геморрагического синдрома у больных пурпурой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CDF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12F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Илимий эмгектердин жыйнагы.Дарылар жана калктын саламаттыгы Б 2002.19-22 б/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925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0D0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А.А.Махмануров.</w:t>
            </w:r>
          </w:p>
          <w:p w14:paraId="1C8DB19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11C2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2B7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5B67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Идиопатическая тромбоцитопеническая пурпура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87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Бас 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AD3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Студенттер менен дарыгерлерге методикалык сунуштар Б.2002, 22б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0C7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C09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А.Р.Раимжанов.</w:t>
            </w:r>
          </w:p>
          <w:p w14:paraId="4F7CC48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О.А.Жакыпбаев.</w:t>
            </w:r>
          </w:p>
        </w:tc>
      </w:tr>
      <w:tr w14:paraId="2549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4FD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14B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Эффективность спленэктомии у больных идиопатической пурпурой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503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785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Борбор-Азиялык медициналык журнал.Т.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–ч.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2002,68-74 б/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0FB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6AE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02F4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EB3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5EF4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Динамика геморрагического синдрома у детей с идиопатической тромбоцитопенической пурпурой.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E89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8A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Борбор-Азиялык медициналык журнал.Т.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2004.тиркеме №7 39-42 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C78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511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3BF3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BF6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F89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Лечение интерфероном        детей с идиопатической тромбоцитопенической пурпурой.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83A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AC0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Наука Образование, техника. Ош 2006 №2 98-101 б</w:t>
            </w:r>
          </w:p>
          <w:p w14:paraId="7EF2644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17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08C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5F4C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12E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8C5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Изменение гемостаза у больных идиопатической тромбоцитопенической пурпурой в процессе горноклиматического лечения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7A4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957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Наука,образование,техника.Ош 2006 №2 101-104 б/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717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627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М.С.Турсунбаев.</w:t>
            </w:r>
          </w:p>
          <w:p w14:paraId="3A7A321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  <w:p w14:paraId="7C8A1BD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А.А.Махмануров.</w:t>
            </w:r>
          </w:p>
        </w:tc>
      </w:tr>
      <w:tr w14:paraId="0FD4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1A6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4A1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Изменение клинико-лабораторной картины у детей с идиопатической тромбоцитопенической пурпурой в процессе лечения рофероном-А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C0A6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0F2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ОшМУ жарчысы №5 2006. 49-52 б/.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8A6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00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С.М.Маматова.</w:t>
            </w:r>
          </w:p>
        </w:tc>
      </w:tr>
      <w:tr w14:paraId="0E46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BD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BBD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Изменение тромбоцитопоэза у здоровых детей и у больных с   идиопатической тромбоцитопенической пурпурой в процессе пребывания в условиях среднегорья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BC9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DAD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ОшМУ жарчысы №5 2006. 52 -55б/.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B4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56E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А.А.Махмануров.</w:t>
            </w:r>
          </w:p>
        </w:tc>
      </w:tr>
    </w:tbl>
    <w:p w14:paraId="5B5A00B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33160B94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159B22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D3C020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65AF82B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E74269C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</w:p>
    <w:p w14:paraId="7B29A95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C12389D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02F5392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05D89A3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D1F3DDA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D467117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2502716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4EE70EA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A0D0007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95510CA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79D622A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Сведения  об  УВП кафедры</w:t>
      </w:r>
    </w:p>
    <w:tbl>
      <w:tblPr>
        <w:tblStyle w:val="5"/>
        <w:tblpPr w:leftFromText="180" w:rightFromText="180" w:vertAnchor="text" w:horzAnchor="page" w:tblpX="1054" w:tblpY="429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25"/>
        <w:gridCol w:w="2972"/>
        <w:gridCol w:w="1763"/>
        <w:gridCol w:w="1728"/>
      </w:tblGrid>
      <w:tr w14:paraId="69D5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A48C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Учебно-вспомогательный персонал</w:t>
            </w:r>
          </w:p>
        </w:tc>
      </w:tr>
      <w:tr w14:paraId="1F2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379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Арстанбекова</w:t>
            </w:r>
          </w:p>
          <w:p w14:paraId="332AE5D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Бактыгул</w:t>
            </w:r>
          </w:p>
          <w:p w14:paraId="2619E0B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Абдесбековна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36F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15.10.86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4C1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4B3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6F2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C0068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A3B621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2D822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63BC0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19BF6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378A3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70E05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D974C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66434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A0DC3C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97CE9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C7DF4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EF144B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A0E36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D73D7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1D59DF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68EEA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8D4DE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44E50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75ECC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78687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8523B1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4609B3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Направление научно-исследовательской работы кафедры</w:t>
      </w:r>
    </w:p>
    <w:p w14:paraId="05056A72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основной научной работы кафедры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 </w:t>
      </w:r>
    </w:p>
    <w:tbl>
      <w:tblPr>
        <w:tblStyle w:val="5"/>
        <w:tblpPr w:leftFromText="180" w:rightFromText="180" w:vertAnchor="page" w:horzAnchor="margin" w:tblpY="95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552"/>
        <w:gridCol w:w="1851"/>
        <w:gridCol w:w="1976"/>
      </w:tblGrid>
      <w:tr w14:paraId="2226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3085" w:type="dxa"/>
          </w:tcPr>
          <w:p w14:paraId="6302DA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01. Регистрационная карта</w:t>
            </w:r>
          </w:p>
          <w:p w14:paraId="38D57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Регистрация НИР, ОКР</w:t>
            </w:r>
          </w:p>
        </w:tc>
        <w:tc>
          <w:tcPr>
            <w:tcW w:w="2552" w:type="dxa"/>
          </w:tcPr>
          <w:p w14:paraId="41693881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02. № госрегистрации</w:t>
            </w:r>
          </w:p>
          <w:p w14:paraId="70BFBE96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827" w:type="dxa"/>
            <w:gridSpan w:val="2"/>
          </w:tcPr>
          <w:p w14:paraId="615B0D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03. № регистрации изменяемой РК</w:t>
            </w:r>
          </w:p>
          <w:p w14:paraId="68CAA3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14:paraId="6E8A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5637" w:type="dxa"/>
            <w:gridSpan w:val="2"/>
          </w:tcPr>
          <w:p w14:paraId="54D65A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05. Основание для проведения работы:</w:t>
            </w:r>
          </w:p>
          <w:p w14:paraId="052743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Государственная и целевая программа НТР</w:t>
            </w:r>
          </w:p>
          <w:p w14:paraId="121D70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Межгосударственная целевая программа НТР с участием Кыргызской Республики</w:t>
            </w:r>
          </w:p>
          <w:p w14:paraId="0AE866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Региональная программа</w:t>
            </w:r>
          </w:p>
          <w:p w14:paraId="77452E97">
            <w:pPr>
              <w:tabs>
                <w:tab w:val="left" w:pos="453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Задание министерства и ведомства</w:t>
            </w:r>
          </w:p>
          <w:p w14:paraId="7CAA69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Собственная инициатива</w:t>
            </w:r>
          </w:p>
        </w:tc>
        <w:tc>
          <w:tcPr>
            <w:tcW w:w="3827" w:type="dxa"/>
            <w:gridSpan w:val="2"/>
          </w:tcPr>
          <w:p w14:paraId="2FDDBF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04. Вид работы:</w:t>
            </w:r>
          </w:p>
          <w:p w14:paraId="64871F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НИР фундаментальная</w:t>
            </w:r>
          </w:p>
          <w:p w14:paraId="0AFF89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НИР прикладная</w:t>
            </w:r>
          </w:p>
          <w:p w14:paraId="09CD4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ОКР</w:t>
            </w:r>
          </w:p>
        </w:tc>
      </w:tr>
      <w:tr w14:paraId="0038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637" w:type="dxa"/>
            <w:gridSpan w:val="2"/>
          </w:tcPr>
          <w:p w14:paraId="5837AD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06. Наименование этапа или стадия работы</w:t>
            </w:r>
          </w:p>
        </w:tc>
        <w:tc>
          <w:tcPr>
            <w:tcW w:w="3827" w:type="dxa"/>
            <w:gridSpan w:val="2"/>
          </w:tcPr>
          <w:p w14:paraId="688956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 выполнения этапа</w:t>
            </w:r>
          </w:p>
        </w:tc>
      </w:tr>
      <w:tr w14:paraId="2F82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5637" w:type="dxa"/>
            <w:gridSpan w:val="2"/>
          </w:tcPr>
          <w:p w14:paraId="4B3C1B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</w:tcPr>
          <w:p w14:paraId="37DD40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 Начало</w:t>
            </w:r>
          </w:p>
        </w:tc>
        <w:tc>
          <w:tcPr>
            <w:tcW w:w="1976" w:type="dxa"/>
          </w:tcPr>
          <w:p w14:paraId="21BBC9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08. Окончание</w:t>
            </w:r>
          </w:p>
        </w:tc>
      </w:tr>
      <w:tr w14:paraId="3988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5637" w:type="dxa"/>
            <w:gridSpan w:val="2"/>
          </w:tcPr>
          <w:p w14:paraId="03E058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Жировая дегенерация печени при сердечно-сосудистых заболеваниях</w:t>
            </w:r>
          </w:p>
        </w:tc>
        <w:tc>
          <w:tcPr>
            <w:tcW w:w="1851" w:type="dxa"/>
          </w:tcPr>
          <w:p w14:paraId="5582D8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1 сентябрь</w:t>
            </w:r>
          </w:p>
        </w:tc>
        <w:tc>
          <w:tcPr>
            <w:tcW w:w="1976" w:type="dxa"/>
          </w:tcPr>
          <w:p w14:paraId="15AC7C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5 сентябрь</w:t>
            </w:r>
          </w:p>
        </w:tc>
      </w:tr>
    </w:tbl>
    <w:p w14:paraId="336F16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2CC94E4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Сведения об организации-исполнителе работы:</w:t>
      </w:r>
    </w:p>
    <w:p w14:paraId="780A8D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09. Телефон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0779012110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</w:p>
    <w:p w14:paraId="4D07F1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Факс 03222 2-40-66</w:t>
      </w:r>
    </w:p>
    <w:p w14:paraId="475BB4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altysh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sadykova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946805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 Сокращенное наименование министерства (ведомства) МОиНКР, </w:t>
      </w:r>
    </w:p>
    <w:p w14:paraId="50B2BD0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13. Наименование организации: Ошский государственный университет </w:t>
      </w:r>
    </w:p>
    <w:p w14:paraId="77FDD24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14. Сокращенное наименование организации:  Ош ГУ </w:t>
      </w:r>
    </w:p>
    <w:p w14:paraId="7164A78B">
      <w:pPr>
        <w:tabs>
          <w:tab w:val="left" w:pos="420"/>
          <w:tab w:val="left" w:pos="540"/>
        </w:tabs>
        <w:spacing w:after="0" w:line="240" w:lineRule="auto"/>
        <w:ind w:left="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15. Адрес организации (индекс, республика, область, город, улица, дом)</w:t>
      </w:r>
    </w:p>
    <w:p w14:paraId="08729635">
      <w:pPr>
        <w:tabs>
          <w:tab w:val="left" w:pos="420"/>
          <w:tab w:val="left" w:pos="540"/>
        </w:tabs>
        <w:spacing w:after="0" w:line="240" w:lineRule="auto"/>
        <w:ind w:left="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723500, г.Ош, проспект Масалиева-93, ФМО, каб. 121.</w:t>
      </w:r>
    </w:p>
    <w:p w14:paraId="332FB6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630821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16. Наименование работы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  <w:t>Жировая дегенерация печени при сердечно-сосудистых заболеваниях</w:t>
      </w:r>
    </w:p>
    <w:p w14:paraId="32591B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9DD2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17. Аннотация </w:t>
      </w:r>
    </w:p>
    <w:p w14:paraId="0322A2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Обоснование работы (Актуальность темы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)</w:t>
      </w:r>
    </w:p>
    <w:p w14:paraId="7CA827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      ЖДП –занимает лидирующее место в структуре заболеваний внутренних органов.  Данные эпидемиологических исследований за последние годы утверждают о высокой распространенности  жировой дегенерации печени в Европе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который с каждым годом продолжает увеличиваться. Согласно опубликованным статьям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DIREG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в России распространенность ЖБП достигла 37% среди  амбулаторных пациентов.</w:t>
      </w:r>
    </w:p>
    <w:p w14:paraId="6DF200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 ЖБП- становится серьезной  проблемой в связи с частым выявлением  не только у взрослого населения, но и у педиатрических пациентов.</w:t>
      </w:r>
    </w:p>
    <w:p w14:paraId="296B8F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Цель исследования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: на основании изучения частоты, особенностей клиники и исходов жировой дегенерации печени  установить степень её влияния на течение сердечно-сосудистых заболеваний  и разработать алгоритм патогенетической реабилитации больных.  </w:t>
      </w:r>
    </w:p>
    <w:p w14:paraId="68C96E8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y-KG" w:eastAsia="ru-RU"/>
        </w:rPr>
        <w:t>Задачи:</w:t>
      </w:r>
    </w:p>
    <w:p w14:paraId="73EAB44E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Изучить частоту и распространённость жировой дегенерации печени у больных с сердечно-сосудистыми заболеваниями, постоянных жителей южного региона Кыргызстана.</w:t>
      </w:r>
    </w:p>
    <w:p w14:paraId="2075F6AD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Установить характер клинических, метаболических и иммунных изменений при жировой дегенерации печени у больных с сердечно-сосудистыми заболеваниями.</w:t>
      </w:r>
    </w:p>
    <w:p w14:paraId="473C7752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Определить клинико-лабораторные особенности сердечно-сосудистых заболеваний с- и без жировой дегенерации печени.</w:t>
      </w:r>
    </w:p>
    <w:p w14:paraId="3F631012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Оценить эффективность включения статинов и препарата на основе Н-Пентоксениал (Ноталорон) в комплексную терапию жировой дегенерации печени.</w:t>
      </w:r>
    </w:p>
    <w:p w14:paraId="0AACE011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Разработать алгоритм патогенетической реабилитации больных с жировой дегенерацией печени.</w:t>
      </w:r>
    </w:p>
    <w:p w14:paraId="094CD956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Разработать рекомендации по диагностике, лечению и профилактике жировой дегенерацией печени у больных с сердечно-сосудистыми заболеваниями.</w:t>
      </w:r>
    </w:p>
    <w:p w14:paraId="3121C7F4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  <w:t xml:space="preserve"> </w:t>
      </w:r>
    </w:p>
    <w:p w14:paraId="516C4CC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  <w:t xml:space="preserve">Предмет исследования: </w:t>
      </w:r>
      <w:r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  <w:t>Пациенты госпитализированные в ОМОКБ, в кардиоцентрах Ошкардио, Евромед и Кардиоазия, архивные материалы.</w:t>
      </w:r>
    </w:p>
    <w:p w14:paraId="4FDE1FCA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Будут исследованы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</w:p>
    <w:p w14:paraId="29812FA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а) частота и распространённость жировой дегенерации печени у больных с сердечно-сосудистыми заболеваниями   у постоянных жителей южного региона Кыргызстана. </w:t>
      </w:r>
    </w:p>
    <w:p w14:paraId="7A3D52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б) характер клинических, метаболических и иммунных изменений при жировой дегенерации печени у больных с сердечно-сосудистыми заболеваниями. </w:t>
      </w:r>
    </w:p>
    <w:p w14:paraId="311A65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в)  клинико-лабораторные особенности сердечно-сосудистых заболеваний с- и без жировой дегенерации печени. </w:t>
      </w:r>
    </w:p>
    <w:p w14:paraId="7870EF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</w:pPr>
    </w:p>
    <w:p w14:paraId="220B0B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Ожидаемые результаты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  <w:t>:</w:t>
      </w:r>
    </w:p>
    <w:p w14:paraId="6DAC187E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1. Будут изучены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>частота и распространённость жировой дегенерации печени у больных с сердечно-сосудистыми заболеваниями   у постоянных жителей южного региона Кыргызстана.</w:t>
      </w:r>
    </w:p>
    <w:p w14:paraId="4C782001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>Установлен характер клинических, метаболических и иммунных изменений при жировой дегенерации печени у больных с сердечно-сосудистыми заболеваниями.</w:t>
      </w:r>
    </w:p>
    <w:p w14:paraId="63E5C278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Определ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 xml:space="preserve">ены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клинико-лабораторные особенности сердечно-сосудистых заболеваний с- и без жировой дегенерации печени.</w:t>
      </w:r>
    </w:p>
    <w:p w14:paraId="572A3901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4. Оцен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>ены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эффективность включения статинов и препарата на основе Н-Пентоксениал (Ноталорон) в комплексную терапию жировой дегенерации печени.</w:t>
      </w:r>
    </w:p>
    <w:p w14:paraId="468F6B58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Разработа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 xml:space="preserve">ны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алгоритм патогенетической реабилитации больных с жировой дегенерацией печени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рекомендации по диагностике, лечению и профилактике жировой дегенерацией печени у больных с сердечно-сосудистыми заболеваниями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ky-KG" w:eastAsia="ru-RU"/>
        </w:rPr>
        <w:t>.</w:t>
      </w:r>
    </w:p>
    <w:p w14:paraId="77BBF748">
      <w:pPr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val="ky-KG" w:eastAsia="ru-RU"/>
        </w:rPr>
        <w:t>Возможная область применения</w:t>
      </w:r>
    </w:p>
    <w:p w14:paraId="50DC4D16">
      <w:pPr>
        <w:pStyle w:val="13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  <w:t>практическое здравоохранение Кыргызстана</w:t>
      </w:r>
    </w:p>
    <w:p w14:paraId="38967012">
      <w:pPr>
        <w:pStyle w:val="13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ky-KG" w:eastAsia="ru-RU"/>
        </w:rPr>
        <w:t>в учебном процессе медицинского факультета</w:t>
      </w:r>
    </w:p>
    <w:p w14:paraId="232B32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5DCA8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18. Индексы УДК 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612.352.2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2244"/>
        <w:gridCol w:w="2820"/>
      </w:tblGrid>
      <w:tr w14:paraId="3C6F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4222" w:type="dxa"/>
          </w:tcPr>
          <w:p w14:paraId="387FFA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Договорная цена (смет.стоим.), тыс. сом    </w:t>
            </w:r>
          </w:p>
        </w:tc>
        <w:tc>
          <w:tcPr>
            <w:tcW w:w="5064" w:type="dxa"/>
            <w:gridSpan w:val="2"/>
          </w:tcPr>
          <w:p w14:paraId="2A124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Сроки выполнения работы</w:t>
            </w:r>
          </w:p>
          <w:p w14:paraId="0EA5E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A24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4222" w:type="dxa"/>
          </w:tcPr>
          <w:p w14:paraId="45D883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19.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Госбюджет</w:t>
            </w:r>
          </w:p>
          <w:p w14:paraId="360CF9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20. Централизованный фонд</w:t>
            </w:r>
          </w:p>
          <w:p w14:paraId="478153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 Средства заказчика</w:t>
            </w:r>
          </w:p>
          <w:p w14:paraId="22CF79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22.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Собственные средства</w:t>
            </w:r>
          </w:p>
        </w:tc>
        <w:tc>
          <w:tcPr>
            <w:tcW w:w="2244" w:type="dxa"/>
          </w:tcPr>
          <w:p w14:paraId="7C9EC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23. Начало</w:t>
            </w:r>
          </w:p>
          <w:p w14:paraId="4F65F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2021г</w:t>
            </w:r>
          </w:p>
        </w:tc>
        <w:tc>
          <w:tcPr>
            <w:tcW w:w="2820" w:type="dxa"/>
          </w:tcPr>
          <w:p w14:paraId="779B1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 Окончание</w:t>
            </w:r>
          </w:p>
          <w:p w14:paraId="7CE03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2025г</w:t>
            </w:r>
          </w:p>
        </w:tc>
      </w:tr>
    </w:tbl>
    <w:p w14:paraId="0683DD5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257"/>
        <w:gridCol w:w="2268"/>
        <w:gridCol w:w="1276"/>
        <w:gridCol w:w="1559"/>
      </w:tblGrid>
      <w:tr w14:paraId="42B7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62" w:type="dxa"/>
          </w:tcPr>
          <w:p w14:paraId="2248F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</w:tcPr>
          <w:p w14:paraId="764E7B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268" w:type="dxa"/>
          </w:tcPr>
          <w:p w14:paraId="435C8F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1276" w:type="dxa"/>
          </w:tcPr>
          <w:p w14:paraId="40D927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559" w:type="dxa"/>
          </w:tcPr>
          <w:p w14:paraId="79A003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Место печати</w:t>
            </w:r>
          </w:p>
        </w:tc>
      </w:tr>
      <w:tr w14:paraId="7352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62" w:type="dxa"/>
          </w:tcPr>
          <w:p w14:paraId="704082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257" w:type="dxa"/>
          </w:tcPr>
          <w:p w14:paraId="7CA4A6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Осумбеков Б.З.</w:t>
            </w:r>
          </w:p>
        </w:tc>
        <w:tc>
          <w:tcPr>
            <w:tcW w:w="2268" w:type="dxa"/>
          </w:tcPr>
          <w:p w14:paraId="084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д.м.н., профессор</w:t>
            </w:r>
          </w:p>
        </w:tc>
        <w:tc>
          <w:tcPr>
            <w:tcW w:w="1276" w:type="dxa"/>
          </w:tcPr>
          <w:p w14:paraId="6B7773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068CF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C77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62" w:type="dxa"/>
          </w:tcPr>
          <w:p w14:paraId="2DD51B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Руководитель работы</w:t>
            </w:r>
          </w:p>
        </w:tc>
        <w:tc>
          <w:tcPr>
            <w:tcW w:w="2257" w:type="dxa"/>
          </w:tcPr>
          <w:p w14:paraId="4FE2D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Садыкова Алтынай Акпаралиевна</w:t>
            </w:r>
          </w:p>
        </w:tc>
        <w:tc>
          <w:tcPr>
            <w:tcW w:w="2268" w:type="dxa"/>
          </w:tcPr>
          <w:p w14:paraId="0EEC87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к.м.н., и.о.доцента</w:t>
            </w:r>
          </w:p>
        </w:tc>
        <w:tc>
          <w:tcPr>
            <w:tcW w:w="1276" w:type="dxa"/>
          </w:tcPr>
          <w:p w14:paraId="76C302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559" w:type="dxa"/>
          </w:tcPr>
          <w:p w14:paraId="570B84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3BBC1C">
      <w:pPr>
        <w:rPr>
          <w:lang w:val="ky-KG"/>
        </w:rPr>
      </w:pPr>
    </w:p>
    <w:p w14:paraId="713835AF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0418F00A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09CE5F8B">
      <w:pP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03FD974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Соискатели кафедры.</w:t>
      </w:r>
    </w:p>
    <w:tbl>
      <w:tblPr>
        <w:tblStyle w:val="5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378"/>
        <w:gridCol w:w="1636"/>
        <w:gridCol w:w="2835"/>
        <w:gridCol w:w="2354"/>
      </w:tblGrid>
      <w:tr w14:paraId="2042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6E5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81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3CD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ED3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Тема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541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14:paraId="2838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F30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AD8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Айтиева  Ж.Т.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F4C78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FE98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«Клинико-эпидемиологические особенности вирусного гепатита В и С у больных с почечными заболеваниями»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FEB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д.м.н., профессор Тобокалова С.Т.</w:t>
            </w:r>
          </w:p>
        </w:tc>
      </w:tr>
      <w:tr w14:paraId="277C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E865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660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Абдраева Ф.А.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A4A4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11B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«Научное обоснование системы мер формирования здорового образа жизни по сохранению и укреплению здоровья подростков (на примере г.Ош)»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C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д.м.н. профессор </w:t>
            </w:r>
          </w:p>
          <w:p w14:paraId="48EE27C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Орозбекова Б.</w:t>
            </w:r>
          </w:p>
        </w:tc>
      </w:tr>
      <w:tr w14:paraId="59D2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757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55C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Тажибаева У.Ж.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E870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89A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Распространенность анемии у госпитализированных пациентов пожилого и старческого возраста Кыргызской Республики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3857">
            <w:pPr>
              <w:rPr>
                <w:rFonts w:ascii="Times New Roman" w:hAnsi="Times New Roman" w:eastAsia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д.м.н. профессор </w:t>
            </w:r>
            <w:r>
              <w:rPr>
                <w:rFonts w:ascii="Times New Roman" w:hAnsi="Times New Roman" w:eastAsia="Times New Roman"/>
                <w:sz w:val="24"/>
                <w:szCs w:val="24"/>
                <w:lang w:val="ky-KG" w:eastAsia="ru-RU"/>
              </w:rPr>
              <w:t>Маматов С.М.</w:t>
            </w:r>
          </w:p>
        </w:tc>
      </w:tr>
      <w:tr w14:paraId="4683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32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BC2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Айтиева А.К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8D57">
            <w:pPr>
              <w:keepNext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аспирант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B8C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Недостаточность витамина D при аутоиммунных заболеваниях щитовидной железы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D56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д.м.н. профессор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Султаналиева Р.Б.</w:t>
            </w:r>
          </w:p>
        </w:tc>
      </w:tr>
    </w:tbl>
    <w:p w14:paraId="1C0DF00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95C414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682402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D278B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DDE83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0DAF5E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699BAD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30286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F4B7DD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CFDE1D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D35F70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DD010E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Производственные связи кафедры</w:t>
      </w:r>
    </w:p>
    <w:p w14:paraId="41A1282B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64F8E6">
      <w:pPr>
        <w:spacing w:line="48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Кафедра расположена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кампус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медицинского факультета ОшГУ. Практические занятия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проводятся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базе ОМОКБ, ОГКБ, станции скорой медицинской помощи, кардиологических центрах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Ош-кардио и Кардио Азия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клинике ОшГУ</w:t>
      </w:r>
    </w:p>
    <w:p w14:paraId="7313DC7F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Кафедра имеет связи с:</w:t>
      </w:r>
    </w:p>
    <w:p w14:paraId="4DDC3FCC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КРСУ</w:t>
      </w:r>
    </w:p>
    <w:p w14:paraId="34DB6AEA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-КНЦГ</w:t>
      </w:r>
    </w:p>
    <w:p w14:paraId="03D7297D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КГМА</w:t>
      </w:r>
    </w:p>
    <w:p w14:paraId="3D47CEF4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-АГМИ</w:t>
      </w:r>
    </w:p>
    <w:p w14:paraId="4CC1E074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Турция, г.Стамбул, Клиника 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Medicana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 w14:paraId="4B0625B0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E06B0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76549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092FF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57319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FF41B7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DB5A9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B778D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8F295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84ADDD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8AE1FC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30B4B7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06BD57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83B8F1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D3571E7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6743F47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94DC6F0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Аудиторный фонд кафедры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637D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37E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Наименование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C460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Количество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D30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14:paraId="0027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53B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7737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VR1328UU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Астма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C79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68B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5035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785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VR13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UU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Лимфатическая система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10F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F0F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6FC4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EB1B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VR1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UU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Гепатит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4F0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D0B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607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7A0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VR1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UU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Обмен веществ 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F94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DBE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1A50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56C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Периферическая нервная система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7672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4A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142C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FEA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Эндокринная система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03C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368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плакат</w:t>
            </w:r>
          </w:p>
        </w:tc>
      </w:tr>
      <w:tr w14:paraId="0276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67C1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Железы внутренней секреции человека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C91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5AB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2C3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F423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Строение легких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707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549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C06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683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Торс человека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66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314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EDF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198D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Сердце человека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443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134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41B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8312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Пищеварительный тракт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8A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6A7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CE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D64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Долька печени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EE9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A4A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F53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268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Органы грудной и брюшной полости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89F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6A0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22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CFE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8A3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C7F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455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264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Блок студенческий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DC4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79A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789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6BE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Стол преподавательский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202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1F0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DF6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1A4A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Стул полумягкий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E83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8C7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454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89E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Стол 1 тумбовый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C5A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7F43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7FB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4DF8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A77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35F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0F7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492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Шифонер 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7F88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A9FB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679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CD5E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Вешалка стоячая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2DF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штук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B19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EDCA4C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0A873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DCD8B8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90F805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08BD64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74C02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Аудиторный фонд</w:t>
      </w:r>
    </w:p>
    <w:p w14:paraId="6F14F9D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15"/>
        <w:tblW w:w="485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134"/>
        <w:gridCol w:w="2405"/>
      </w:tblGrid>
      <w:tr w14:paraId="69A7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09" w:type="pct"/>
          </w:tcPr>
          <w:p w14:paraId="27CB6B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№</w:t>
            </w:r>
          </w:p>
        </w:tc>
        <w:tc>
          <w:tcPr>
            <w:tcW w:w="3298" w:type="pct"/>
          </w:tcPr>
          <w:p w14:paraId="0F9152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Оборудование</w:t>
            </w:r>
          </w:p>
        </w:tc>
        <w:tc>
          <w:tcPr>
            <w:tcW w:w="1293" w:type="pct"/>
          </w:tcPr>
          <w:p w14:paraId="7F5810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Количество</w:t>
            </w:r>
          </w:p>
        </w:tc>
      </w:tr>
      <w:tr w14:paraId="33066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09" w:type="pct"/>
          </w:tcPr>
          <w:p w14:paraId="14C7F9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1</w:t>
            </w:r>
          </w:p>
        </w:tc>
        <w:tc>
          <w:tcPr>
            <w:tcW w:w="3298" w:type="pct"/>
          </w:tcPr>
          <w:p w14:paraId="03EEC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Интерактивная доска</w:t>
            </w:r>
          </w:p>
        </w:tc>
        <w:tc>
          <w:tcPr>
            <w:tcW w:w="1293" w:type="pct"/>
          </w:tcPr>
          <w:p w14:paraId="4FA390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1 шт.</w:t>
            </w:r>
          </w:p>
        </w:tc>
      </w:tr>
      <w:tr w14:paraId="5FD8F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09" w:type="pct"/>
          </w:tcPr>
          <w:p w14:paraId="184E6D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2</w:t>
            </w:r>
          </w:p>
        </w:tc>
        <w:tc>
          <w:tcPr>
            <w:tcW w:w="3298" w:type="pct"/>
          </w:tcPr>
          <w:p w14:paraId="3509DA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Мультимедийный проектор</w:t>
            </w:r>
          </w:p>
        </w:tc>
        <w:tc>
          <w:tcPr>
            <w:tcW w:w="1293" w:type="pct"/>
          </w:tcPr>
          <w:p w14:paraId="70A4D0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2 шт.</w:t>
            </w:r>
          </w:p>
        </w:tc>
      </w:tr>
      <w:tr w14:paraId="2B774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9" w:type="pct"/>
          </w:tcPr>
          <w:p w14:paraId="14009A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>3</w:t>
            </w:r>
          </w:p>
        </w:tc>
        <w:tc>
          <w:tcPr>
            <w:tcW w:w="3298" w:type="pct"/>
          </w:tcPr>
          <w:p w14:paraId="659F30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Компьютер</w:t>
            </w: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 xml:space="preserve"> Pentium IV</w:t>
            </w:r>
          </w:p>
        </w:tc>
        <w:tc>
          <w:tcPr>
            <w:tcW w:w="1293" w:type="pct"/>
          </w:tcPr>
          <w:p w14:paraId="6D5D92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3 шт.</w:t>
            </w:r>
          </w:p>
          <w:p w14:paraId="71D4D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</w:p>
        </w:tc>
      </w:tr>
      <w:tr w14:paraId="1142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9" w:type="pct"/>
          </w:tcPr>
          <w:p w14:paraId="6A12D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4</w:t>
            </w:r>
          </w:p>
        </w:tc>
        <w:tc>
          <w:tcPr>
            <w:tcW w:w="3298" w:type="pct"/>
          </w:tcPr>
          <w:p w14:paraId="472388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 xml:space="preserve">Множительная техника </w:t>
            </w: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>Canon</w:t>
            </w:r>
            <w:r>
              <w:rPr>
                <w:rFonts w:ascii="Times New Roman" w:hAnsi="Times New Roman" w:eastAsia="Calibri" w:cs="Times New Roman"/>
                <w:szCs w:val="24"/>
              </w:rPr>
              <w:t xml:space="preserve"> 3 в 1</w:t>
            </w:r>
          </w:p>
          <w:p w14:paraId="7CDF22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(принтер, сканер, копир)</w:t>
            </w:r>
          </w:p>
        </w:tc>
        <w:tc>
          <w:tcPr>
            <w:tcW w:w="1293" w:type="pct"/>
          </w:tcPr>
          <w:p w14:paraId="6E2076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eastAsia="Calibri" w:cs="Times New Roman"/>
                <w:szCs w:val="24"/>
              </w:rPr>
              <w:t>шт.</w:t>
            </w:r>
          </w:p>
        </w:tc>
      </w:tr>
      <w:tr w14:paraId="5E637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9" w:type="pct"/>
          </w:tcPr>
          <w:p w14:paraId="4B1574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>5</w:t>
            </w:r>
          </w:p>
        </w:tc>
        <w:tc>
          <w:tcPr>
            <w:tcW w:w="3298" w:type="pct"/>
          </w:tcPr>
          <w:p w14:paraId="071B88B4">
            <w:pPr>
              <w:spacing w:after="0" w:line="240" w:lineRule="auto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Интерактивный сенсорный 3</w:t>
            </w:r>
            <w:r>
              <w:rPr>
                <w:rFonts w:ascii="Times New Roman" w:hAnsi="Times New Roman" w:eastAsia="Calibri" w:cs="Times New Roman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szCs w:val="24"/>
              </w:rPr>
              <w:t xml:space="preserve"> стол</w:t>
            </w:r>
          </w:p>
        </w:tc>
        <w:tc>
          <w:tcPr>
            <w:tcW w:w="1293" w:type="pct"/>
          </w:tcPr>
          <w:p w14:paraId="6B4F52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Cs w:val="24"/>
              </w:rPr>
            </w:pPr>
            <w:r>
              <w:rPr>
                <w:rFonts w:ascii="Times New Roman" w:hAnsi="Times New Roman" w:eastAsia="Calibri" w:cs="Times New Roman"/>
                <w:szCs w:val="24"/>
              </w:rPr>
              <w:t>1 шт.</w:t>
            </w:r>
          </w:p>
        </w:tc>
      </w:tr>
    </w:tbl>
    <w:p w14:paraId="4489C3A9">
      <w:pPr>
        <w:jc w:val="center"/>
        <w:rPr>
          <w:rFonts w:ascii="Times New Roman" w:hAnsi="Times New Roman" w:cs="Times New Roman"/>
          <w:b/>
        </w:rPr>
      </w:pPr>
    </w:p>
    <w:p w14:paraId="14B798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Учебная аудитория </w:t>
      </w:r>
    </w:p>
    <w:tbl>
      <w:tblPr>
        <w:tblStyle w:val="8"/>
        <w:tblW w:w="49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43"/>
        <w:gridCol w:w="2165"/>
        <w:gridCol w:w="1561"/>
        <w:gridCol w:w="2710"/>
      </w:tblGrid>
      <w:tr w14:paraId="503B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541" w:type="pct"/>
            <w:vAlign w:val="center"/>
          </w:tcPr>
          <w:p w14:paraId="6B027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034" w:type="pct"/>
            <w:textDirection w:val="btLr"/>
            <w:vAlign w:val="center"/>
          </w:tcPr>
          <w:p w14:paraId="12682B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Аудитория</w:t>
            </w:r>
          </w:p>
        </w:tc>
        <w:tc>
          <w:tcPr>
            <w:tcW w:w="1152" w:type="pct"/>
            <w:textDirection w:val="btLr"/>
            <w:vAlign w:val="center"/>
          </w:tcPr>
          <w:p w14:paraId="41AE955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Название аудитории</w:t>
            </w:r>
          </w:p>
        </w:tc>
        <w:tc>
          <w:tcPr>
            <w:tcW w:w="831" w:type="pct"/>
            <w:textDirection w:val="btLr"/>
            <w:vAlign w:val="center"/>
          </w:tcPr>
          <w:p w14:paraId="2AA9A6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Площадь м</w:t>
            </w:r>
            <w:r>
              <w:rPr>
                <w:rFonts w:ascii="Times New Roman" w:hAnsi="Times New Roman" w:cs="Times New Roman"/>
                <w:b/>
                <w:sz w:val="20"/>
                <w:vertAlign w:val="superscript"/>
              </w:rPr>
              <w:t>2</w:t>
            </w:r>
          </w:p>
        </w:tc>
        <w:tc>
          <w:tcPr>
            <w:tcW w:w="1442" w:type="pct"/>
            <w:vAlign w:val="center"/>
          </w:tcPr>
          <w:p w14:paraId="28971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Количество посадочных мест</w:t>
            </w:r>
          </w:p>
        </w:tc>
      </w:tr>
      <w:tr w14:paraId="62D5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3B60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034" w:type="pct"/>
            <w:vAlign w:val="center"/>
          </w:tcPr>
          <w:p w14:paraId="5366CFD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№101</w:t>
            </w:r>
          </w:p>
        </w:tc>
        <w:tc>
          <w:tcPr>
            <w:tcW w:w="1152" w:type="pct"/>
            <w:vAlign w:val="center"/>
          </w:tcPr>
          <w:p w14:paraId="18EFA41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№101</w:t>
            </w:r>
          </w:p>
        </w:tc>
        <w:tc>
          <w:tcPr>
            <w:tcW w:w="831" w:type="pct"/>
            <w:vAlign w:val="center"/>
          </w:tcPr>
          <w:p w14:paraId="1C5A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42" w:type="pct"/>
            <w:vAlign w:val="center"/>
          </w:tcPr>
          <w:p w14:paraId="7ED5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14:paraId="131B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15C49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034" w:type="pct"/>
            <w:vAlign w:val="center"/>
          </w:tcPr>
          <w:p w14:paraId="61C9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102</w:t>
            </w:r>
          </w:p>
        </w:tc>
        <w:tc>
          <w:tcPr>
            <w:tcW w:w="1152" w:type="pct"/>
            <w:vAlign w:val="center"/>
          </w:tcPr>
          <w:p w14:paraId="20C3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102</w:t>
            </w:r>
          </w:p>
        </w:tc>
        <w:tc>
          <w:tcPr>
            <w:tcW w:w="831" w:type="pct"/>
            <w:vAlign w:val="center"/>
          </w:tcPr>
          <w:p w14:paraId="160DB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557F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14:paraId="7FD1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0950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034" w:type="pct"/>
            <w:vAlign w:val="center"/>
          </w:tcPr>
          <w:p w14:paraId="64DF0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103</w:t>
            </w:r>
          </w:p>
        </w:tc>
        <w:tc>
          <w:tcPr>
            <w:tcW w:w="1152" w:type="pct"/>
            <w:vAlign w:val="center"/>
          </w:tcPr>
          <w:p w14:paraId="2F28F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103</w:t>
            </w:r>
          </w:p>
        </w:tc>
        <w:tc>
          <w:tcPr>
            <w:tcW w:w="831" w:type="pct"/>
            <w:vAlign w:val="center"/>
          </w:tcPr>
          <w:p w14:paraId="7D60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2C2CF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14:paraId="3FEB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67742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1034" w:type="pct"/>
            <w:vAlign w:val="center"/>
          </w:tcPr>
          <w:p w14:paraId="2A7C3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104</w:t>
            </w:r>
          </w:p>
        </w:tc>
        <w:tc>
          <w:tcPr>
            <w:tcW w:w="1152" w:type="pct"/>
            <w:vAlign w:val="center"/>
          </w:tcPr>
          <w:p w14:paraId="0E070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104</w:t>
            </w:r>
          </w:p>
        </w:tc>
        <w:tc>
          <w:tcPr>
            <w:tcW w:w="831" w:type="pct"/>
            <w:vAlign w:val="center"/>
          </w:tcPr>
          <w:p w14:paraId="2858A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390C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14:paraId="484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2FE1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1034" w:type="pct"/>
            <w:vAlign w:val="center"/>
          </w:tcPr>
          <w:p w14:paraId="3A350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105</w:t>
            </w:r>
          </w:p>
        </w:tc>
        <w:tc>
          <w:tcPr>
            <w:tcW w:w="1152" w:type="pct"/>
            <w:vAlign w:val="center"/>
          </w:tcPr>
          <w:p w14:paraId="1B10A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105</w:t>
            </w:r>
          </w:p>
        </w:tc>
        <w:tc>
          <w:tcPr>
            <w:tcW w:w="831" w:type="pct"/>
            <w:vAlign w:val="center"/>
          </w:tcPr>
          <w:p w14:paraId="3C77A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62A3A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14:paraId="3054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41" w:type="pct"/>
            <w:vAlign w:val="center"/>
          </w:tcPr>
          <w:p w14:paraId="5C393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1034" w:type="pct"/>
            <w:vAlign w:val="center"/>
          </w:tcPr>
          <w:p w14:paraId="3C827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04</w:t>
            </w:r>
          </w:p>
        </w:tc>
        <w:tc>
          <w:tcPr>
            <w:tcW w:w="1152" w:type="pct"/>
            <w:vAlign w:val="center"/>
          </w:tcPr>
          <w:p w14:paraId="5582E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04</w:t>
            </w:r>
          </w:p>
        </w:tc>
        <w:tc>
          <w:tcPr>
            <w:tcW w:w="831" w:type="pct"/>
            <w:vAlign w:val="center"/>
          </w:tcPr>
          <w:p w14:paraId="15A68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62DFC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14:paraId="3DC4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41" w:type="pct"/>
            <w:vAlign w:val="center"/>
          </w:tcPr>
          <w:p w14:paraId="2CD2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1034" w:type="pct"/>
            <w:vAlign w:val="center"/>
          </w:tcPr>
          <w:p w14:paraId="359C0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05</w:t>
            </w:r>
          </w:p>
        </w:tc>
        <w:tc>
          <w:tcPr>
            <w:tcW w:w="1152" w:type="pct"/>
            <w:vAlign w:val="center"/>
          </w:tcPr>
          <w:p w14:paraId="54DF5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05</w:t>
            </w:r>
          </w:p>
        </w:tc>
        <w:tc>
          <w:tcPr>
            <w:tcW w:w="831" w:type="pct"/>
            <w:vAlign w:val="center"/>
          </w:tcPr>
          <w:p w14:paraId="24019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42" w:type="pct"/>
            <w:vAlign w:val="center"/>
          </w:tcPr>
          <w:p w14:paraId="68286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</w:tbl>
    <w:p w14:paraId="27738E73">
      <w:pPr>
        <w:jc w:val="center"/>
        <w:rPr>
          <w:rFonts w:ascii="Times New Roman" w:hAnsi="Times New Roman" w:cs="Times New Roman"/>
          <w:b/>
        </w:rPr>
      </w:pPr>
    </w:p>
    <w:p w14:paraId="22F56E6B">
      <w:pPr>
        <w:jc w:val="center"/>
        <w:rPr>
          <w:rFonts w:ascii="Times New Roman" w:hAnsi="Times New Roman" w:cs="Times New Roman"/>
          <w:b/>
        </w:rPr>
      </w:pPr>
    </w:p>
    <w:p w14:paraId="1B37AE72">
      <w:pPr>
        <w:jc w:val="center"/>
        <w:rPr>
          <w:rFonts w:ascii="Times New Roman" w:hAnsi="Times New Roman" w:cs="Times New Roman"/>
          <w:b/>
        </w:rPr>
      </w:pPr>
    </w:p>
    <w:p w14:paraId="31A0BD1D">
      <w:pPr>
        <w:jc w:val="center"/>
        <w:rPr>
          <w:rFonts w:ascii="Times New Roman" w:hAnsi="Times New Roman" w:cs="Times New Roman"/>
          <w:b/>
        </w:rPr>
      </w:pPr>
    </w:p>
    <w:p w14:paraId="05489670">
      <w:pPr>
        <w:jc w:val="center"/>
        <w:rPr>
          <w:rFonts w:ascii="Times New Roman" w:hAnsi="Times New Roman" w:cs="Times New Roman"/>
          <w:b/>
        </w:rPr>
      </w:pPr>
    </w:p>
    <w:p w14:paraId="6A8C32AD">
      <w:pPr>
        <w:jc w:val="center"/>
        <w:rPr>
          <w:rFonts w:ascii="Times New Roman" w:hAnsi="Times New Roman" w:cs="Times New Roman"/>
          <w:b/>
        </w:rPr>
      </w:pPr>
    </w:p>
    <w:p w14:paraId="2C73608D">
      <w:pPr>
        <w:jc w:val="center"/>
        <w:rPr>
          <w:rFonts w:ascii="Times New Roman" w:hAnsi="Times New Roman" w:cs="Times New Roman"/>
          <w:b/>
        </w:rPr>
      </w:pPr>
    </w:p>
    <w:p w14:paraId="75ECC540">
      <w:pPr>
        <w:jc w:val="center"/>
        <w:rPr>
          <w:rFonts w:ascii="Times New Roman" w:hAnsi="Times New Roman" w:cs="Times New Roman"/>
          <w:b/>
        </w:rPr>
      </w:pPr>
    </w:p>
    <w:p w14:paraId="7924BCFC">
      <w:pPr>
        <w:jc w:val="center"/>
        <w:rPr>
          <w:rFonts w:ascii="Times New Roman" w:hAnsi="Times New Roman" w:cs="Times New Roman"/>
          <w:b/>
        </w:rPr>
      </w:pPr>
    </w:p>
    <w:p w14:paraId="096E1946">
      <w:pPr>
        <w:jc w:val="center"/>
        <w:rPr>
          <w:rFonts w:ascii="Times New Roman" w:hAnsi="Times New Roman" w:cs="Times New Roman"/>
          <w:b/>
        </w:rPr>
      </w:pPr>
    </w:p>
    <w:p w14:paraId="5C72CB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Книжный фонд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1701"/>
        <w:gridCol w:w="993"/>
        <w:gridCol w:w="1842"/>
        <w:gridCol w:w="993"/>
      </w:tblGrid>
      <w:tr w14:paraId="1ABC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CF1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7354A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B427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</w:t>
            </w:r>
          </w:p>
        </w:tc>
        <w:tc>
          <w:tcPr>
            <w:tcW w:w="1701" w:type="dxa"/>
          </w:tcPr>
          <w:p w14:paraId="6471C1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  <w:p w14:paraId="1B086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54216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842" w:type="dxa"/>
          </w:tcPr>
          <w:p w14:paraId="77C1A2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D9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FC57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14:paraId="3DB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0B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A74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20666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В.А.</w:t>
            </w:r>
          </w:p>
        </w:tc>
        <w:tc>
          <w:tcPr>
            <w:tcW w:w="993" w:type="dxa"/>
          </w:tcPr>
          <w:p w14:paraId="2E0D6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42" w:type="dxa"/>
          </w:tcPr>
          <w:p w14:paraId="4E62C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75F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14:paraId="717D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8FE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8A6B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2D624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Н.А.</w:t>
            </w:r>
          </w:p>
        </w:tc>
        <w:tc>
          <w:tcPr>
            <w:tcW w:w="993" w:type="dxa"/>
          </w:tcPr>
          <w:p w14:paraId="01A8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842" w:type="dxa"/>
          </w:tcPr>
          <w:p w14:paraId="68E4C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7FF4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14:paraId="3419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744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EADC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306FC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В.Н.</w:t>
            </w:r>
          </w:p>
        </w:tc>
        <w:tc>
          <w:tcPr>
            <w:tcW w:w="993" w:type="dxa"/>
          </w:tcPr>
          <w:p w14:paraId="70B8C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14:paraId="6449A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B7DB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122C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9F1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DF3A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 1,2 т</w:t>
            </w:r>
          </w:p>
        </w:tc>
        <w:tc>
          <w:tcPr>
            <w:tcW w:w="1701" w:type="dxa"/>
          </w:tcPr>
          <w:p w14:paraId="381E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А.И</w:t>
            </w:r>
          </w:p>
        </w:tc>
        <w:tc>
          <w:tcPr>
            <w:tcW w:w="993" w:type="dxa"/>
          </w:tcPr>
          <w:p w14:paraId="6FB12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6D06E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A108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10+10</w:t>
            </w:r>
          </w:p>
        </w:tc>
      </w:tr>
      <w:tr w14:paraId="5942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CA9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4DD1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болезней внутренних органов</w:t>
            </w:r>
          </w:p>
        </w:tc>
        <w:tc>
          <w:tcPr>
            <w:tcW w:w="1701" w:type="dxa"/>
          </w:tcPr>
          <w:p w14:paraId="5760E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А.Н.</w:t>
            </w:r>
          </w:p>
        </w:tc>
        <w:tc>
          <w:tcPr>
            <w:tcW w:w="993" w:type="dxa"/>
          </w:tcPr>
          <w:p w14:paraId="1D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7F94D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4B0A6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4263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4CC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741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болезней внутренних органов</w:t>
            </w:r>
          </w:p>
        </w:tc>
        <w:tc>
          <w:tcPr>
            <w:tcW w:w="1701" w:type="dxa"/>
          </w:tcPr>
          <w:p w14:paraId="3C2F9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А.Н.</w:t>
            </w:r>
          </w:p>
        </w:tc>
        <w:tc>
          <w:tcPr>
            <w:tcW w:w="993" w:type="dxa"/>
          </w:tcPr>
          <w:p w14:paraId="0D735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78771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2A0F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0F78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8FE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DFD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63D0B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В.Х</w:t>
            </w:r>
          </w:p>
        </w:tc>
        <w:tc>
          <w:tcPr>
            <w:tcW w:w="993" w:type="dxa"/>
          </w:tcPr>
          <w:p w14:paraId="16EF2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2" w:type="dxa"/>
          </w:tcPr>
          <w:p w14:paraId="4A360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C2AB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14:paraId="7756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4A1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835" w:type="dxa"/>
          </w:tcPr>
          <w:p w14:paraId="7EB65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20AF4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Гребенев А.Л.</w:t>
            </w:r>
          </w:p>
        </w:tc>
        <w:tc>
          <w:tcPr>
            <w:tcW w:w="993" w:type="dxa"/>
          </w:tcPr>
          <w:p w14:paraId="6E653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42" w:type="dxa"/>
          </w:tcPr>
          <w:p w14:paraId="59A03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44F2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14:paraId="3D79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9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5E9A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медицина 1,2 т</w:t>
            </w:r>
          </w:p>
        </w:tc>
        <w:tc>
          <w:tcPr>
            <w:tcW w:w="1701" w:type="dxa"/>
          </w:tcPr>
          <w:p w14:paraId="00B83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А.Ф.</w:t>
            </w:r>
          </w:p>
        </w:tc>
        <w:tc>
          <w:tcPr>
            <w:tcW w:w="993" w:type="dxa"/>
          </w:tcPr>
          <w:p w14:paraId="6955A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42" w:type="dxa"/>
          </w:tcPr>
          <w:p w14:paraId="276B3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3BD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31D0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FEA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4B65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избранных лекций по актуальным вопросам семейной медицины </w:t>
            </w:r>
          </w:p>
        </w:tc>
        <w:tc>
          <w:tcPr>
            <w:tcW w:w="1701" w:type="dxa"/>
          </w:tcPr>
          <w:p w14:paraId="48528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Чубакова Т.И.</w:t>
            </w:r>
          </w:p>
        </w:tc>
        <w:tc>
          <w:tcPr>
            <w:tcW w:w="993" w:type="dxa"/>
          </w:tcPr>
          <w:p w14:paraId="5FF89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1543B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F40F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14:paraId="3975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C8E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24CA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Диагностика,лечение болезней внутренних органов 1,2,3 т</w:t>
            </w:r>
          </w:p>
        </w:tc>
        <w:tc>
          <w:tcPr>
            <w:tcW w:w="1701" w:type="dxa"/>
          </w:tcPr>
          <w:p w14:paraId="3D133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Ф.И.</w:t>
            </w:r>
          </w:p>
        </w:tc>
        <w:tc>
          <w:tcPr>
            <w:tcW w:w="993" w:type="dxa"/>
          </w:tcPr>
          <w:p w14:paraId="2A0BE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42" w:type="dxa"/>
          </w:tcPr>
          <w:p w14:paraId="4CEDA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20F4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1т-273</w:t>
            </w:r>
          </w:p>
          <w:p w14:paraId="26D5E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2т-271</w:t>
            </w:r>
          </w:p>
          <w:p w14:paraId="4EE9F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3т-270</w:t>
            </w:r>
          </w:p>
        </w:tc>
      </w:tr>
      <w:tr w14:paraId="037D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5A6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C99E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гастроэнтерология </w:t>
            </w:r>
          </w:p>
        </w:tc>
        <w:tc>
          <w:tcPr>
            <w:tcW w:w="1701" w:type="dxa"/>
          </w:tcPr>
          <w:p w14:paraId="096CF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 П.Я.</w:t>
            </w:r>
          </w:p>
        </w:tc>
        <w:tc>
          <w:tcPr>
            <w:tcW w:w="993" w:type="dxa"/>
          </w:tcPr>
          <w:p w14:paraId="3B1C0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42" w:type="dxa"/>
          </w:tcPr>
          <w:p w14:paraId="1B931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112DB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7F3D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8A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119CF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По гастроэнтерологии </w:t>
            </w:r>
          </w:p>
          <w:p w14:paraId="03BC1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т</w:t>
            </w:r>
          </w:p>
        </w:tc>
        <w:tc>
          <w:tcPr>
            <w:tcW w:w="1701" w:type="dxa"/>
          </w:tcPr>
          <w:p w14:paraId="2E0C6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Ф.И.</w:t>
            </w:r>
          </w:p>
        </w:tc>
        <w:tc>
          <w:tcPr>
            <w:tcW w:w="993" w:type="dxa"/>
          </w:tcPr>
          <w:p w14:paraId="1B9B0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842" w:type="dxa"/>
          </w:tcPr>
          <w:p w14:paraId="6372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606A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312B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073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5C240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терапевта</w:t>
            </w:r>
          </w:p>
        </w:tc>
        <w:tc>
          <w:tcPr>
            <w:tcW w:w="1701" w:type="dxa"/>
          </w:tcPr>
          <w:p w14:paraId="10E15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Полеева Н.Р</w:t>
            </w:r>
          </w:p>
        </w:tc>
        <w:tc>
          <w:tcPr>
            <w:tcW w:w="993" w:type="dxa"/>
          </w:tcPr>
          <w:p w14:paraId="4E1A3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42" w:type="dxa"/>
          </w:tcPr>
          <w:p w14:paraId="12405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31AD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54FC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DC8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62E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болезни</w:t>
            </w:r>
          </w:p>
        </w:tc>
        <w:tc>
          <w:tcPr>
            <w:tcW w:w="1701" w:type="dxa"/>
          </w:tcPr>
          <w:p w14:paraId="36909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Артомонова В.Г.</w:t>
            </w:r>
          </w:p>
        </w:tc>
        <w:tc>
          <w:tcPr>
            <w:tcW w:w="993" w:type="dxa"/>
          </w:tcPr>
          <w:p w14:paraId="57AB2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42" w:type="dxa"/>
          </w:tcPr>
          <w:p w14:paraId="2A13E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3B7E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686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940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9BDC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701" w:type="dxa"/>
          </w:tcPr>
          <w:p w14:paraId="50774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Балаболкин М.И.</w:t>
            </w:r>
          </w:p>
        </w:tc>
        <w:tc>
          <w:tcPr>
            <w:tcW w:w="993" w:type="dxa"/>
          </w:tcPr>
          <w:p w14:paraId="59617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842" w:type="dxa"/>
          </w:tcPr>
          <w:p w14:paraId="7AF9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DBEA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5A7A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7A8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5AC3D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крови</w:t>
            </w:r>
          </w:p>
        </w:tc>
        <w:tc>
          <w:tcPr>
            <w:tcW w:w="1701" w:type="dxa"/>
          </w:tcPr>
          <w:p w14:paraId="7C38F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Файнштейн Ф.Э</w:t>
            </w:r>
          </w:p>
        </w:tc>
        <w:tc>
          <w:tcPr>
            <w:tcW w:w="993" w:type="dxa"/>
          </w:tcPr>
          <w:p w14:paraId="047E2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842" w:type="dxa"/>
          </w:tcPr>
          <w:p w14:paraId="33DD1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779D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306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C83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3B0D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378C1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Ф.И.</w:t>
            </w:r>
          </w:p>
        </w:tc>
        <w:tc>
          <w:tcPr>
            <w:tcW w:w="993" w:type="dxa"/>
          </w:tcPr>
          <w:p w14:paraId="0BFEA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42" w:type="dxa"/>
          </w:tcPr>
          <w:p w14:paraId="696DB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0D4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ABC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36E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69878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01176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Гребенев Н. А.</w:t>
            </w:r>
          </w:p>
        </w:tc>
        <w:tc>
          <w:tcPr>
            <w:tcW w:w="993" w:type="dxa"/>
          </w:tcPr>
          <w:p w14:paraId="3D110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2" w:type="dxa"/>
          </w:tcPr>
          <w:p w14:paraId="5F217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9F99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8B7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83D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6DDA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общего ухода за больными</w:t>
            </w:r>
          </w:p>
        </w:tc>
        <w:tc>
          <w:tcPr>
            <w:tcW w:w="1701" w:type="dxa"/>
          </w:tcPr>
          <w:p w14:paraId="3090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Гребенев А.Л.</w:t>
            </w:r>
          </w:p>
        </w:tc>
        <w:tc>
          <w:tcPr>
            <w:tcW w:w="993" w:type="dxa"/>
          </w:tcPr>
          <w:p w14:paraId="15C8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14:paraId="3C81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2" w:type="dxa"/>
          </w:tcPr>
          <w:p w14:paraId="40335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Бумажный 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A83E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02D2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14:paraId="2A95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77A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1010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гематология</w:t>
            </w:r>
          </w:p>
        </w:tc>
        <w:tc>
          <w:tcPr>
            <w:tcW w:w="1701" w:type="dxa"/>
          </w:tcPr>
          <w:p w14:paraId="07231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Кассирский И.А</w:t>
            </w:r>
          </w:p>
        </w:tc>
        <w:tc>
          <w:tcPr>
            <w:tcW w:w="993" w:type="dxa"/>
          </w:tcPr>
          <w:p w14:paraId="469E1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842" w:type="dxa"/>
          </w:tcPr>
          <w:p w14:paraId="454E3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6E47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D6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33B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05C49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75491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В.И.</w:t>
            </w:r>
          </w:p>
        </w:tc>
        <w:tc>
          <w:tcPr>
            <w:tcW w:w="993" w:type="dxa"/>
          </w:tcPr>
          <w:p w14:paraId="76ED8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2" w:type="dxa"/>
          </w:tcPr>
          <w:p w14:paraId="1CDF1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3CA4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EE0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F4E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322C9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ревматология </w:t>
            </w:r>
          </w:p>
        </w:tc>
        <w:tc>
          <w:tcPr>
            <w:tcW w:w="1701" w:type="dxa"/>
          </w:tcPr>
          <w:p w14:paraId="6510C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В.Н</w:t>
            </w:r>
          </w:p>
        </w:tc>
        <w:tc>
          <w:tcPr>
            <w:tcW w:w="993" w:type="dxa"/>
          </w:tcPr>
          <w:p w14:paraId="2ED6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42" w:type="dxa"/>
          </w:tcPr>
          <w:p w14:paraId="6D7B7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FC78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5B9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43B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98F1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болезней внутренних органов 1,2,3,4,5,6,7,8т</w:t>
            </w:r>
          </w:p>
        </w:tc>
        <w:tc>
          <w:tcPr>
            <w:tcW w:w="1701" w:type="dxa"/>
          </w:tcPr>
          <w:p w14:paraId="6BD0B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А.А.</w:t>
            </w:r>
          </w:p>
        </w:tc>
        <w:tc>
          <w:tcPr>
            <w:tcW w:w="993" w:type="dxa"/>
          </w:tcPr>
          <w:p w14:paraId="5156F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78287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953D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624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C25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7F590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701" w:type="dxa"/>
          </w:tcPr>
          <w:p w14:paraId="3A7D5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Потемкин В.В.</w:t>
            </w:r>
          </w:p>
        </w:tc>
        <w:tc>
          <w:tcPr>
            <w:tcW w:w="993" w:type="dxa"/>
          </w:tcPr>
          <w:p w14:paraId="3E26F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2" w:type="dxa"/>
          </w:tcPr>
          <w:p w14:paraId="58282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3526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0EA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CFB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1D91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4632D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В.Х</w:t>
            </w:r>
          </w:p>
        </w:tc>
        <w:tc>
          <w:tcPr>
            <w:tcW w:w="993" w:type="dxa"/>
          </w:tcPr>
          <w:p w14:paraId="287BC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842" w:type="dxa"/>
          </w:tcPr>
          <w:p w14:paraId="199A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D440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3E6A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A3F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276B2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по ревматологии</w:t>
            </w:r>
          </w:p>
        </w:tc>
        <w:tc>
          <w:tcPr>
            <w:tcW w:w="1701" w:type="dxa"/>
          </w:tcPr>
          <w:p w14:paraId="35B62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В.И</w:t>
            </w:r>
          </w:p>
        </w:tc>
        <w:tc>
          <w:tcPr>
            <w:tcW w:w="993" w:type="dxa"/>
          </w:tcPr>
          <w:p w14:paraId="7A141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42" w:type="dxa"/>
          </w:tcPr>
          <w:p w14:paraId="58201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14B19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736B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07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4D32D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Бронхиальная астма у детей</w:t>
            </w:r>
          </w:p>
        </w:tc>
        <w:tc>
          <w:tcPr>
            <w:tcW w:w="1701" w:type="dxa"/>
          </w:tcPr>
          <w:p w14:paraId="15252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Сулайманов Ш.А</w:t>
            </w:r>
          </w:p>
        </w:tc>
        <w:tc>
          <w:tcPr>
            <w:tcW w:w="993" w:type="dxa"/>
          </w:tcPr>
          <w:p w14:paraId="67031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14:paraId="3F0BD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6BC9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14:paraId="6232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1DD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3155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крови</w:t>
            </w:r>
          </w:p>
        </w:tc>
        <w:tc>
          <w:tcPr>
            <w:tcW w:w="1701" w:type="dxa"/>
          </w:tcPr>
          <w:p w14:paraId="5EA7B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Файнштейн Г.И</w:t>
            </w:r>
          </w:p>
        </w:tc>
        <w:tc>
          <w:tcPr>
            <w:tcW w:w="993" w:type="dxa"/>
          </w:tcPr>
          <w:p w14:paraId="685F3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42" w:type="dxa"/>
          </w:tcPr>
          <w:p w14:paraId="06E9B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591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EC3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CFE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0DEF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избранных лекций по актуальным вопросам семейной медицины</w:t>
            </w:r>
          </w:p>
        </w:tc>
        <w:tc>
          <w:tcPr>
            <w:tcW w:w="1701" w:type="dxa"/>
          </w:tcPr>
          <w:p w14:paraId="560A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Чубакова П.Ч</w:t>
            </w:r>
          </w:p>
        </w:tc>
        <w:tc>
          <w:tcPr>
            <w:tcW w:w="993" w:type="dxa"/>
          </w:tcPr>
          <w:p w14:paraId="2AEC8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32AE6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2937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6462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962E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5DF3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 щитовидной железы</w:t>
            </w:r>
          </w:p>
        </w:tc>
        <w:tc>
          <w:tcPr>
            <w:tcW w:w="1701" w:type="dxa"/>
          </w:tcPr>
          <w:p w14:paraId="14C94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Браверман Л.И.</w:t>
            </w:r>
          </w:p>
        </w:tc>
        <w:tc>
          <w:tcPr>
            <w:tcW w:w="993" w:type="dxa"/>
          </w:tcPr>
          <w:p w14:paraId="1C46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14:paraId="32713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ADEC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641D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512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23E6B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72114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Н.А</w:t>
            </w:r>
          </w:p>
        </w:tc>
        <w:tc>
          <w:tcPr>
            <w:tcW w:w="993" w:type="dxa"/>
          </w:tcPr>
          <w:p w14:paraId="62E9E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14:paraId="4B427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 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5226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14:paraId="1BD5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75" w:type="dxa"/>
          </w:tcPr>
          <w:p w14:paraId="388E0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2F36D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 1,</w:t>
            </w:r>
          </w:p>
          <w:p w14:paraId="1E0E2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</w:t>
            </w:r>
          </w:p>
        </w:tc>
        <w:tc>
          <w:tcPr>
            <w:tcW w:w="1701" w:type="dxa"/>
          </w:tcPr>
          <w:p w14:paraId="410A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В.С.</w:t>
            </w:r>
          </w:p>
        </w:tc>
        <w:tc>
          <w:tcPr>
            <w:tcW w:w="993" w:type="dxa"/>
          </w:tcPr>
          <w:p w14:paraId="3D040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2" w:type="dxa"/>
          </w:tcPr>
          <w:p w14:paraId="341C4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1D14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AC5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14:paraId="1559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F6D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0FE00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2B271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В.А.</w:t>
            </w:r>
          </w:p>
        </w:tc>
        <w:tc>
          <w:tcPr>
            <w:tcW w:w="993" w:type="dxa"/>
          </w:tcPr>
          <w:p w14:paraId="73F16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14:paraId="6745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228B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7E24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442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2FA0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33A7F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В.А.</w:t>
            </w:r>
          </w:p>
        </w:tc>
        <w:tc>
          <w:tcPr>
            <w:tcW w:w="993" w:type="dxa"/>
          </w:tcPr>
          <w:p w14:paraId="0B147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42" w:type="dxa"/>
          </w:tcPr>
          <w:p w14:paraId="05F9F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1899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14:paraId="00E3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165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1002A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болезней внутренних органов</w:t>
            </w:r>
          </w:p>
        </w:tc>
        <w:tc>
          <w:tcPr>
            <w:tcW w:w="1701" w:type="dxa"/>
          </w:tcPr>
          <w:p w14:paraId="593FE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А.Н.</w:t>
            </w:r>
          </w:p>
        </w:tc>
        <w:tc>
          <w:tcPr>
            <w:tcW w:w="993" w:type="dxa"/>
          </w:tcPr>
          <w:p w14:paraId="123A8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48610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E9D2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26E9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60D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647A0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Лечение болезней внутренних органов</w:t>
            </w:r>
          </w:p>
        </w:tc>
        <w:tc>
          <w:tcPr>
            <w:tcW w:w="1701" w:type="dxa"/>
          </w:tcPr>
          <w:p w14:paraId="7277B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А.Н.</w:t>
            </w:r>
          </w:p>
        </w:tc>
        <w:tc>
          <w:tcPr>
            <w:tcW w:w="993" w:type="dxa"/>
          </w:tcPr>
          <w:p w14:paraId="66C0A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2" w:type="dxa"/>
          </w:tcPr>
          <w:p w14:paraId="63039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F43D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14:paraId="61FE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D10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19508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701" w:type="dxa"/>
          </w:tcPr>
          <w:p w14:paraId="1ECCA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Балаболкин М.И.</w:t>
            </w:r>
          </w:p>
        </w:tc>
        <w:tc>
          <w:tcPr>
            <w:tcW w:w="993" w:type="dxa"/>
          </w:tcPr>
          <w:p w14:paraId="4E53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842" w:type="dxa"/>
          </w:tcPr>
          <w:p w14:paraId="428A3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AED2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49F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D3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35E85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 1,</w:t>
            </w:r>
          </w:p>
          <w:p w14:paraId="1457F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</w:t>
            </w:r>
          </w:p>
        </w:tc>
        <w:tc>
          <w:tcPr>
            <w:tcW w:w="1701" w:type="dxa"/>
          </w:tcPr>
          <w:p w14:paraId="0ADB1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В.С.</w:t>
            </w:r>
          </w:p>
        </w:tc>
        <w:tc>
          <w:tcPr>
            <w:tcW w:w="993" w:type="dxa"/>
          </w:tcPr>
          <w:p w14:paraId="766C1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2" w:type="dxa"/>
          </w:tcPr>
          <w:p w14:paraId="1431B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1B7A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19DDD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14:paraId="0266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FAB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21D7E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1701" w:type="dxa"/>
          </w:tcPr>
          <w:p w14:paraId="7C707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Маколкин В.А.</w:t>
            </w:r>
          </w:p>
        </w:tc>
        <w:tc>
          <w:tcPr>
            <w:tcW w:w="993" w:type="dxa"/>
          </w:tcPr>
          <w:p w14:paraId="1AECE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14:paraId="06E89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B2FE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2239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DA8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008FA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6A00C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Н.А</w:t>
            </w:r>
          </w:p>
        </w:tc>
        <w:tc>
          <w:tcPr>
            <w:tcW w:w="993" w:type="dxa"/>
          </w:tcPr>
          <w:p w14:paraId="21E69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</w:tcPr>
          <w:p w14:paraId="5B976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Бумажный/ электронный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7E60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14:paraId="59C8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9BC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2835" w:type="dxa"/>
          </w:tcPr>
          <w:p w14:paraId="3148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 внутренних болезней</w:t>
            </w:r>
          </w:p>
        </w:tc>
        <w:tc>
          <w:tcPr>
            <w:tcW w:w="1701" w:type="dxa"/>
          </w:tcPr>
          <w:p w14:paraId="1B8B7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Гребенев А.Л.</w:t>
            </w:r>
          </w:p>
        </w:tc>
        <w:tc>
          <w:tcPr>
            <w:tcW w:w="993" w:type="dxa"/>
          </w:tcPr>
          <w:p w14:paraId="6CE55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42" w:type="dxa"/>
          </w:tcPr>
          <w:p w14:paraId="3C86F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9EA8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6FFCAD0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AD98BB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FDED4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Учебные пособия кафедры</w:t>
      </w:r>
    </w:p>
    <w:p w14:paraId="2F67678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952"/>
        <w:gridCol w:w="2692"/>
        <w:gridCol w:w="1559"/>
        <w:gridCol w:w="863"/>
      </w:tblGrid>
      <w:tr w14:paraId="5B81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69" w:type="dxa"/>
          </w:tcPr>
          <w:p w14:paraId="3F57239D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№</w:t>
            </w:r>
          </w:p>
        </w:tc>
        <w:tc>
          <w:tcPr>
            <w:tcW w:w="2952" w:type="dxa"/>
          </w:tcPr>
          <w:p w14:paraId="40B15480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Название </w:t>
            </w:r>
          </w:p>
        </w:tc>
        <w:tc>
          <w:tcPr>
            <w:tcW w:w="2692" w:type="dxa"/>
          </w:tcPr>
          <w:p w14:paraId="4C12395B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Авторы 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DD5A7CE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Дата печати </w:t>
            </w:r>
          </w:p>
        </w:tc>
        <w:tc>
          <w:tcPr>
            <w:tcW w:w="863" w:type="dxa"/>
            <w:tcBorders>
              <w:left w:val="single" w:color="auto" w:sz="4" w:space="0"/>
            </w:tcBorders>
          </w:tcPr>
          <w:p w14:paraId="7F3D7E84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Экз.</w:t>
            </w:r>
          </w:p>
        </w:tc>
      </w:tr>
      <w:tr w14:paraId="7A4B3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9" w:type="dxa"/>
          </w:tcPr>
          <w:p w14:paraId="75A869F5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1. </w:t>
            </w:r>
          </w:p>
        </w:tc>
        <w:tc>
          <w:tcPr>
            <w:tcW w:w="2952" w:type="dxa"/>
          </w:tcPr>
          <w:p w14:paraId="13197AC6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Поликлиническая терапия </w:t>
            </w:r>
          </w:p>
        </w:tc>
        <w:tc>
          <w:tcPr>
            <w:tcW w:w="2692" w:type="dxa"/>
          </w:tcPr>
          <w:p w14:paraId="75A1382A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1. Садыкова А.А.</w:t>
            </w:r>
          </w:p>
          <w:p w14:paraId="76626E51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2. Абдраева Ф.А.</w:t>
            </w:r>
          </w:p>
          <w:p w14:paraId="1C6159E0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3. Исмаилова Ф.У. 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278F259B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10.05. 2021</w:t>
            </w:r>
          </w:p>
        </w:tc>
        <w:tc>
          <w:tcPr>
            <w:tcW w:w="863" w:type="dxa"/>
            <w:tcBorders>
              <w:left w:val="single" w:color="auto" w:sz="4" w:space="0"/>
            </w:tcBorders>
          </w:tcPr>
          <w:p w14:paraId="713C3726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100</w:t>
            </w:r>
          </w:p>
        </w:tc>
      </w:tr>
      <w:tr w14:paraId="3D61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269" w:type="dxa"/>
          </w:tcPr>
          <w:p w14:paraId="34CAC96E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2. </w:t>
            </w:r>
          </w:p>
        </w:tc>
        <w:tc>
          <w:tcPr>
            <w:tcW w:w="2952" w:type="dxa"/>
          </w:tcPr>
          <w:p w14:paraId="5790789E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Эндокринология</w:t>
            </w:r>
          </w:p>
        </w:tc>
        <w:tc>
          <w:tcPr>
            <w:tcW w:w="2692" w:type="dxa"/>
          </w:tcPr>
          <w:p w14:paraId="09FFC6F2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1. Садыкова А.А.</w:t>
            </w:r>
          </w:p>
          <w:p w14:paraId="1E591FF4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2. Рысбекова Г.С.</w:t>
            </w:r>
          </w:p>
          <w:p w14:paraId="7125E383">
            <w:pPr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3. Айтиева А.К.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5B13C49C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21. 01. 2021</w:t>
            </w:r>
          </w:p>
        </w:tc>
        <w:tc>
          <w:tcPr>
            <w:tcW w:w="863" w:type="dxa"/>
            <w:tcBorders>
              <w:left w:val="single" w:color="auto" w:sz="4" w:space="0"/>
            </w:tcBorders>
          </w:tcPr>
          <w:p w14:paraId="15EEE2E0">
            <w:pPr>
              <w:jc w:val="center"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>100</w:t>
            </w:r>
          </w:p>
        </w:tc>
      </w:tr>
    </w:tbl>
    <w:p w14:paraId="38369F8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6C4A9E9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6206D10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Сведения о воспитательных и спортивных мероприятиях.</w:t>
      </w:r>
    </w:p>
    <w:p w14:paraId="2402B3E0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Кафедра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терапевтиических дисциплин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активно участвует в работе факультета и ОшГУ.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Сотрудники кафедры ежегодно устраивают встречи с выпускниками. </w:t>
      </w:r>
    </w:p>
    <w:p w14:paraId="4E0CC9FF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Каждый преподаватель имеет закрепленную за ним группу, с которой проводит воспитательную, культурно-нравственную работы.</w:t>
      </w:r>
    </w:p>
    <w:p w14:paraId="006C2308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Коллектив кафедры активно участвует в спортивных мероприятиях, проводимых медицинским факультетом и  ОшГУ.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В марафоне организованном ОшГУ Айтиева А.К. заняла 2 место, награждена грамотой ОшГУ и сертификатом на сумму 3000 сомов</w:t>
      </w:r>
    </w:p>
    <w:p w14:paraId="5122B7DD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A01CAA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D40E3D1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D3EBEB9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173B701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7850DA5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F8C8F74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5BA0026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15EBFFF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7936A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33016A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8061A66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F311477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13FD91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30837E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005095F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158914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77ECC1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FC8F209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285E9A8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3C4CF8D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06D857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История кафедры</w:t>
      </w:r>
    </w:p>
    <w:p w14:paraId="35A8D094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1DE3F96">
      <w:pPr>
        <w:pStyle w:val="13"/>
        <w:widowControl w:val="0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Название кафедры: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терапевтические дисциплины</w:t>
      </w:r>
    </w:p>
    <w:p w14:paraId="2E6EECB5">
      <w:pPr>
        <w:spacing w:before="100" w:beforeAutospacing="1" w:after="36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2. Краткая история: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Кафедра терапевтических дисциплин медицинского факультета ОшГУ организована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под названием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терапевтических дисциплин с курсом эндокринологии в августе 2009 года с многопрофильным преподаванием, которую со дня создания заведовала к.м.н. заслуженный врач КР, врач высшей категории Маматова Сабира Мирзаевна.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2014 году переименовали название кафедры на внутренние болезни 2. В 2015году в связи с переводом Сабиры Мирзаевны на иностранный медицинский факультет, возглавила кафедрой к.м.н.,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доцент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кафедры Садыкова Алтынай Акпаралиевна.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В 2023-году 31- марта кафедра внутренние болезни 2 снова была переименована на кафедру терапевтических дисциплин.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Кафедра располагается на базе медицинской клиники ОшГУ. </w:t>
      </w:r>
    </w:p>
    <w:p w14:paraId="0858E496">
      <w:pPr>
        <w:shd w:val="clear" w:color="auto" w:fill="FFFFFF"/>
        <w:spacing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3. В настоящее время на кафедре трудятся: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Коллектив состоит из высококвалифицированных клиницистов и опытных педагогов –заведующая кафедрой к.м.н., доцент  А.А. Садыкова,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старший преподаватель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кафедры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Айтиева Ж.Т., доцент, к.м.н. С.М. Маматова, 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зам.декана международного медицинского факультета по научно-исследовательской работе Эсенгелди к 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врач высшей категории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Кочкорбаева Ж.К., преподаватели – Джеенбекова Д.К., Жообасарова Д.Ж., Абдраева Ф.А., Тажибаева У.А., Айтиева А.Т., Кыргызбай кызы Ж, Абдыкалыкова А.А. Высшую врачебную категорию имеют  3 сотрудника,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сотрудника  – звание заслуженного работника здравоохранения, 2 сотрудника – отличника здравоохранения КР.</w:t>
      </w:r>
    </w:p>
    <w:p w14:paraId="117CF332">
      <w:pPr>
        <w:shd w:val="clear" w:color="auto" w:fill="FFFFFF"/>
        <w:spacing w:after="15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4. Учебно-методическая работа: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Сотрудники кафедры ведут преподавание по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дисциплинам как внутренние болезни,  эндокринология, клиническая медицина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, медицинская психология, социальная медицина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для специальностей лечебное дело, педиатрия, фармация, стоматология и медико-профилактическое дело.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государственных образовательных стандартов при реализации образовательных программ  разработаны УМК по всем дисциплинам, в том числе рабочие программы, методические разработки, обеспечена эффективная организация СРС, определены формы сдачи СРС, для контроля усвоения полученных знаний составлен комплекс оценочных средств.</w:t>
      </w:r>
    </w:p>
    <w:p w14:paraId="68FAE660">
      <w:pPr>
        <w:spacing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повседневных занятий студентов, для эффективного усвоения учебного материала занятия  по графику проводятся у постели больного в клинике ОшГУ или в симуляционном центре ДИМЕДУС. </w:t>
      </w:r>
    </w:p>
    <w:p w14:paraId="6E61E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5. Научная работа.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Определено научное направление кафедры и получена регистрационная карта на тему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Жировая дегенерация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печени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 xml:space="preserve"> при сердечно-сосудистых заболеваниях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Научно-исследовательская работа ведется в рамках внутривузовского гранта ОшГУ.  Преподавателями кафедры  опубликован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более 100 научных работ в международных научных журналах, 15 методических пособий, 2 руководства для студентов медицинских ВУЗов.</w:t>
      </w:r>
    </w:p>
    <w:p w14:paraId="2EBEC0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непосредственном участии сотрудников кафедры организованы студенческие научные кружки, постоянно проводятся студенческие конференции, олимпиады, открытые уроки, конкурсы где активно участвуют наши студенты, которые отмечаются дипломами и премиями. </w:t>
      </w:r>
      <w:r>
        <w:rPr>
          <w:rFonts w:ascii="Times New Roman" w:hAnsi="Times New Roman" w:cs="Times New Roman"/>
          <w:sz w:val="28"/>
          <w:szCs w:val="28"/>
        </w:rPr>
        <w:t>Под  руководством преподавателей кафедры наши студенты занимают первые места на международн</w:t>
      </w:r>
      <w:r>
        <w:rPr>
          <w:rFonts w:ascii="Times New Roman" w:hAnsi="Times New Roman" w:cs="Times New Roman"/>
          <w:sz w:val="28"/>
          <w:szCs w:val="28"/>
          <w:lang w:val="ky-KG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ах.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Данное время на кафедре работают 1 доктор медицинских наук и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кандидатов медицинских наук. </w:t>
      </w:r>
      <w:r>
        <w:rPr>
          <w:rFonts w:ascii="Times New Roman" w:hAnsi="Times New Roman" w:eastAsia="Times New Roman" w:cs="Times New Roman"/>
          <w:sz w:val="28"/>
          <w:szCs w:val="28"/>
          <w:lang w:val="ky-KG" w:eastAsia="ru-RU"/>
        </w:rPr>
        <w:t>В ближайшей перспективе ожидается значительное повышение качественного состава ППС, так, как на кафедре ведут научную деятельность 6 аспирантов.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233593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1A4707D">
      <w:pPr>
        <w:spacing w:after="0" w:line="240" w:lineRule="auto"/>
        <w:jc w:val="both"/>
        <w:rPr>
          <w:lang w:val="ky-KG"/>
        </w:rPr>
      </w:pPr>
    </w:p>
    <w:sectPr>
      <w:pgSz w:w="11906" w:h="16838"/>
      <w:pgMar w:top="28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712B0"/>
    <w:multiLevelType w:val="multilevel"/>
    <w:tmpl w:val="C49712B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6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6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6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6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6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6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6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65" w:leftChars="0" w:firstLine="5875" w:firstLineChars="0"/>
      </w:pPr>
      <w:rPr>
        <w:rFonts w:hint="default"/>
      </w:rPr>
    </w:lvl>
  </w:abstractNum>
  <w:abstractNum w:abstractNumId="1">
    <w:nsid w:val="0B404D07"/>
    <w:multiLevelType w:val="multilevel"/>
    <w:tmpl w:val="0B404D07"/>
    <w:lvl w:ilvl="0" w:tentative="0">
      <w:start w:val="1"/>
      <w:numFmt w:val="decimal"/>
      <w:lvlText w:val="%1.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A344F2"/>
    <w:multiLevelType w:val="multilevel"/>
    <w:tmpl w:val="4CA344F2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4D17F4"/>
    <w:multiLevelType w:val="multilevel"/>
    <w:tmpl w:val="564D17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6017215B"/>
    <w:multiLevelType w:val="multilevel"/>
    <w:tmpl w:val="601721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AE"/>
    <w:rsid w:val="000030D3"/>
    <w:rsid w:val="001C2D09"/>
    <w:rsid w:val="001E6BB6"/>
    <w:rsid w:val="002574BA"/>
    <w:rsid w:val="00262AD4"/>
    <w:rsid w:val="00272EA5"/>
    <w:rsid w:val="00274FAE"/>
    <w:rsid w:val="002A4438"/>
    <w:rsid w:val="00343546"/>
    <w:rsid w:val="003661AA"/>
    <w:rsid w:val="003B532F"/>
    <w:rsid w:val="00412DC5"/>
    <w:rsid w:val="00452E73"/>
    <w:rsid w:val="004E1B99"/>
    <w:rsid w:val="005905D7"/>
    <w:rsid w:val="005C3584"/>
    <w:rsid w:val="00681B9C"/>
    <w:rsid w:val="006E5C6D"/>
    <w:rsid w:val="00720884"/>
    <w:rsid w:val="00727654"/>
    <w:rsid w:val="00826C7B"/>
    <w:rsid w:val="008D72DB"/>
    <w:rsid w:val="00902F44"/>
    <w:rsid w:val="009141CE"/>
    <w:rsid w:val="009A11C5"/>
    <w:rsid w:val="00A14215"/>
    <w:rsid w:val="00A34AEA"/>
    <w:rsid w:val="00A763D6"/>
    <w:rsid w:val="00B91638"/>
    <w:rsid w:val="00C77B84"/>
    <w:rsid w:val="00CF0829"/>
    <w:rsid w:val="00D2521D"/>
    <w:rsid w:val="00D26F77"/>
    <w:rsid w:val="00DF0ABA"/>
    <w:rsid w:val="00E106B7"/>
    <w:rsid w:val="00E243C8"/>
    <w:rsid w:val="00E715BF"/>
    <w:rsid w:val="00E843B7"/>
    <w:rsid w:val="00E937BA"/>
    <w:rsid w:val="00F316BD"/>
    <w:rsid w:val="00F73679"/>
    <w:rsid w:val="06477B57"/>
    <w:rsid w:val="194056BF"/>
    <w:rsid w:val="1AAB06F7"/>
    <w:rsid w:val="1F433796"/>
    <w:rsid w:val="1F6952A8"/>
    <w:rsid w:val="29FF30CD"/>
    <w:rsid w:val="3EA05F50"/>
    <w:rsid w:val="4A631132"/>
    <w:rsid w:val="4AD40B3D"/>
    <w:rsid w:val="575B3360"/>
    <w:rsid w:val="7FC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outlineLvl w:val="0"/>
    </w:pPr>
    <w:rPr>
      <w:rFonts w:ascii="Calibri" w:hAnsi="Calibri" w:eastAsia="Times New Roman" w:cs="Calibri"/>
      <w:sz w:val="28"/>
      <w:szCs w:val="28"/>
      <w:lang w:eastAsia="ru-RU"/>
    </w:rPr>
  </w:style>
  <w:style w:type="paragraph" w:styleId="3">
    <w:name w:val="heading 3"/>
    <w:basedOn w:val="1"/>
    <w:next w:val="1"/>
    <w:link w:val="10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1"/>
    <w:qFormat/>
    <w:uiPriority w:val="0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table" w:styleId="8">
    <w:name w:val="Table Grid"/>
    <w:basedOn w:val="5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4"/>
    <w:link w:val="2"/>
    <w:qFormat/>
    <w:uiPriority w:val="0"/>
    <w:rPr>
      <w:rFonts w:ascii="Calibri" w:hAnsi="Calibri" w:eastAsia="Times New Roman" w:cs="Calibri"/>
      <w:sz w:val="28"/>
      <w:szCs w:val="28"/>
      <w:lang w:eastAsia="ru-RU"/>
    </w:rPr>
  </w:style>
  <w:style w:type="character" w:customStyle="1" w:styleId="10">
    <w:name w:val="Заголовок 3 Знак"/>
    <w:basedOn w:val="4"/>
    <w:link w:val="3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Текст выноски Знак"/>
    <w:basedOn w:val="4"/>
    <w:link w:val="7"/>
    <w:qFormat/>
    <w:uiPriority w:val="0"/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12">
    <w:name w:val="No Spacing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3">
    <w:name w:val="List Paragraph"/>
    <w:basedOn w:val="1"/>
    <w:qFormat/>
    <w:uiPriority w:val="1"/>
    <w:pPr>
      <w:ind w:left="720"/>
      <w:contextualSpacing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15">
    <w:name w:val="Сетка таблицы1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4937</Words>
  <Characters>28142</Characters>
  <Lines>234</Lines>
  <Paragraphs>66</Paragraphs>
  <TotalTime>6</TotalTime>
  <ScaleCrop>false</ScaleCrop>
  <LinksUpToDate>false</LinksUpToDate>
  <CharactersWithSpaces>33013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2024-05-27T07:42:00Z</dcterms:created>
  <dc:creator>Admn</dc:creator>
  <cp:lastModifiedBy>PC</cp:lastModifiedBy>
  <cp:lastPrinted>2024-04-16T07:37:00Z</cp:lastPrinted>
  <dcterms:modified xsi:type="dcterms:W3CDTF">2025-10-10T04:14:18Z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419806FFA76C41F8A0C8CCF2BD0E3F7F_13</vt:lpwstr>
  </property>
</Properties>
</file>