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3D88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</w:t>
      </w:r>
    </w:p>
    <w:p w14:paraId="6866F8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Ошский Государственный университет</w:t>
      </w:r>
    </w:p>
    <w:p w14:paraId="5F8B6D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1207135" cy="145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6FA9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Медицинский факультет </w:t>
      </w:r>
    </w:p>
    <w:p w14:paraId="7CB549F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Кафедра «Терапевтическая  стоматология»</w:t>
      </w:r>
    </w:p>
    <w:p w14:paraId="3737F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Согласовано</w:t>
      </w:r>
    </w:p>
    <w:p w14:paraId="09EF552E">
      <w:pPr>
        <w:tabs>
          <w:tab w:val="left" w:pos="646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Заведующей кафедрой к.м.н.доцент,</w:t>
      </w:r>
      <w:r>
        <w:rPr>
          <w:rFonts w:ascii="Times New Roman" w:hAnsi="Times New Roman"/>
          <w:sz w:val="28"/>
          <w:szCs w:val="28"/>
        </w:rPr>
        <w:tab/>
      </w:r>
    </w:p>
    <w:p w14:paraId="0A9795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_______________Исмаилов.А.А.</w:t>
      </w:r>
    </w:p>
    <w:p w14:paraId="62F03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«___» ________________202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г</w:t>
      </w:r>
    </w:p>
    <w:p w14:paraId="54B63B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6B2A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модульных заданий для студентов медицинского факультета</w:t>
      </w:r>
    </w:p>
    <w:p w14:paraId="7CE16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специальности «Стоматология» </w:t>
      </w:r>
    </w:p>
    <w:p w14:paraId="090D93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дисциплине«</w:t>
      </w:r>
      <w:r>
        <w:rPr>
          <w:rFonts w:ascii="Times New Roman" w:hAnsi="Times New Roman"/>
          <w:b/>
          <w:i/>
          <w:sz w:val="28"/>
          <w:szCs w:val="28"/>
        </w:rPr>
        <w:t>Терапевтическая  стоматология 2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90991F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2CFD5447">
      <w:pPr>
        <w:tabs>
          <w:tab w:val="center" w:pos="4677"/>
          <w:tab w:val="left" w:pos="6460"/>
        </w:tabs>
        <w:spacing w:after="0"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Курс -</w:t>
      </w:r>
      <w:r>
        <w:rPr>
          <w:rFonts w:ascii="Times New Roman" w:hAnsi="Times New Roman"/>
          <w:sz w:val="28"/>
          <w:szCs w:val="28"/>
          <w:lang w:val="ky-KG"/>
        </w:rPr>
        <w:t>4</w:t>
      </w:r>
      <w:r>
        <w:rPr>
          <w:rFonts w:ascii="Times New Roman" w:hAnsi="Times New Roman"/>
          <w:sz w:val="28"/>
          <w:szCs w:val="28"/>
        </w:rPr>
        <w:t>,  Семестр-</w:t>
      </w:r>
      <w:r>
        <w:rPr>
          <w:rFonts w:ascii="Times New Roman" w:hAnsi="Times New Roman"/>
          <w:sz w:val="28"/>
          <w:szCs w:val="28"/>
          <w:lang w:val="ky-KG"/>
        </w:rPr>
        <w:t>7</w:t>
      </w:r>
      <w:r>
        <w:rPr>
          <w:rFonts w:ascii="Times New Roman" w:hAnsi="Times New Roman"/>
          <w:sz w:val="28"/>
          <w:szCs w:val="28"/>
        </w:rPr>
        <w:t xml:space="preserve">,  Кредит- 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</w:p>
    <w:p w14:paraId="32358428">
      <w:pPr>
        <w:tabs>
          <w:tab w:val="center" w:pos="4677"/>
          <w:tab w:val="left" w:pos="64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hint="default" w:ascii="Times New Roman" w:hAnsi="Times New Roman"/>
          <w:sz w:val="28"/>
          <w:szCs w:val="28"/>
          <w:lang w:val="en-US"/>
        </w:rPr>
        <w:t>I-II</w:t>
      </w:r>
      <w:r>
        <w:rPr>
          <w:rFonts w:ascii="Times New Roman" w:hAnsi="Times New Roman"/>
          <w:sz w:val="28"/>
          <w:szCs w:val="28"/>
        </w:rPr>
        <w:t xml:space="preserve">  количество модульных вопросов – </w:t>
      </w:r>
      <w:r>
        <w:rPr>
          <w:rFonts w:hint="default" w:ascii="Times New Roman" w:hAnsi="Times New Roman"/>
          <w:sz w:val="28"/>
          <w:szCs w:val="28"/>
          <w:lang w:val="en-US"/>
        </w:rPr>
        <w:t>70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25AB2F3F">
      <w:pPr>
        <w:jc w:val="center"/>
        <w:rPr>
          <w:rFonts w:ascii="Times New Roman" w:hAnsi="Times New Roman"/>
          <w:bCs/>
          <w:sz w:val="28"/>
          <w:szCs w:val="28"/>
          <w:u w:val="single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Всего часов -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120</w:t>
      </w:r>
      <w:r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hint="default" w:ascii="Times New Roman" w:hAnsi="Times New Roman"/>
          <w:sz w:val="28"/>
          <w:szCs w:val="28"/>
          <w:lang w:val="ru-RU"/>
        </w:rPr>
        <w:t>48</w:t>
      </w:r>
      <w:r>
        <w:rPr>
          <w:rFonts w:ascii="Times New Roman" w:hAnsi="Times New Roman"/>
          <w:sz w:val="28"/>
          <w:szCs w:val="28"/>
        </w:rPr>
        <w:t xml:space="preserve"> часов аудиторных, лекции –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ч, практика – 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ч, </w:t>
      </w:r>
      <w:r>
        <w:rPr>
          <w:rFonts w:ascii="Times New Roman" w:hAnsi="Times New Roman"/>
          <w:bCs/>
          <w:sz w:val="28"/>
          <w:szCs w:val="28"/>
        </w:rPr>
        <w:t>СРС-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СРСП</w:t>
      </w:r>
      <w:r>
        <w:rPr>
          <w:rFonts w:ascii="Times New Roman" w:hAnsi="Times New Roman"/>
          <w:bCs/>
          <w:sz w:val="28"/>
          <w:szCs w:val="28"/>
          <w:u w:val="single"/>
          <w:lang w:val="ky-KG"/>
        </w:rPr>
        <w:t xml:space="preserve">-   </w:t>
      </w:r>
      <w:r>
        <w:rPr>
          <w:rFonts w:hint="default" w:ascii="Times New Roman" w:hAnsi="Times New Roman"/>
          <w:bCs/>
          <w:sz w:val="28"/>
          <w:szCs w:val="28"/>
          <w:u w:val="single"/>
          <w:lang w:val="ru-RU"/>
        </w:rPr>
        <w:t>72</w:t>
      </w:r>
      <w:r>
        <w:rPr>
          <w:rFonts w:ascii="Times New Roman" w:hAnsi="Times New Roman"/>
          <w:bCs/>
          <w:sz w:val="28"/>
          <w:szCs w:val="28"/>
          <w:u w:val="single"/>
          <w:lang w:val="ky-KG"/>
        </w:rPr>
        <w:t>ч.</w:t>
      </w:r>
    </w:p>
    <w:p w14:paraId="0D79BA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 на заседании кафедры «</w:t>
      </w:r>
      <w:r>
        <w:rPr>
          <w:rFonts w:ascii="Times New Roman" w:hAnsi="Times New Roman"/>
          <w:b/>
          <w:sz w:val="28"/>
          <w:szCs w:val="28"/>
        </w:rPr>
        <w:t>Терапевтическая  стоматология</w:t>
      </w:r>
      <w:r>
        <w:rPr>
          <w:rFonts w:ascii="Times New Roman" w:hAnsi="Times New Roman"/>
          <w:sz w:val="28"/>
          <w:szCs w:val="28"/>
        </w:rPr>
        <w:t>»</w:t>
      </w:r>
    </w:p>
    <w:p w14:paraId="58A361EA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 от «_</w:t>
      </w:r>
      <w:r>
        <w:rPr>
          <w:rFonts w:ascii="Times New Roman" w:hAnsi="Times New Roman"/>
          <w:sz w:val="28"/>
          <w:szCs w:val="28"/>
          <w:u w:val="single"/>
          <w:lang w:val="ky-KG"/>
        </w:rPr>
        <w:t xml:space="preserve">   </w:t>
      </w:r>
      <w:r>
        <w:rPr>
          <w:rFonts w:ascii="Times New Roman" w:hAnsi="Times New Roman"/>
          <w:sz w:val="28"/>
          <w:szCs w:val="28"/>
        </w:rPr>
        <w:t>_» «_</w:t>
      </w:r>
      <w:r>
        <w:rPr>
          <w:rFonts w:ascii="Times New Roman" w:hAnsi="Times New Roman"/>
          <w:sz w:val="28"/>
          <w:szCs w:val="28"/>
          <w:u w:val="single"/>
        </w:rPr>
        <w:t>ноября</w:t>
      </w:r>
      <w:r>
        <w:rPr>
          <w:rFonts w:ascii="Times New Roman" w:hAnsi="Times New Roman"/>
          <w:sz w:val="28"/>
          <w:szCs w:val="28"/>
        </w:rPr>
        <w:t>_»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27B0CE7C">
      <w:pPr>
        <w:jc w:val="both"/>
        <w:rPr>
          <w:rFonts w:ascii="Times New Roman" w:hAnsi="Times New Roman"/>
          <w:sz w:val="28"/>
          <w:szCs w:val="28"/>
        </w:rPr>
      </w:pPr>
    </w:p>
    <w:p w14:paraId="0B6D3A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преп.  ___________________     </w:t>
      </w:r>
    </w:p>
    <w:p w14:paraId="05A22ED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3D558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Ош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>ж.</w:t>
      </w:r>
    </w:p>
    <w:p w14:paraId="1E278A9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7BECB1">
      <w:pPr>
        <w:pStyle w:val="5"/>
      </w:pPr>
    </w:p>
    <w:p w14:paraId="45B34182">
      <w:pPr>
        <w:pStyle w:val="5"/>
      </w:pPr>
    </w:p>
    <w:p w14:paraId="1AF444A5">
      <w:pPr>
        <w:pStyle w:val="5"/>
      </w:pPr>
      <w:r>
        <w:t xml:space="preserve">1.  Расскажите анатомо-физиологические особенности тканей пародонта. </w:t>
      </w:r>
    </w:p>
    <w:p w14:paraId="10E4E659">
      <w:pPr>
        <w:pStyle w:val="5"/>
      </w:pPr>
      <w:r>
        <w:t xml:space="preserve">2.  Назовите функции пародонта,  строение пародонта. </w:t>
      </w:r>
    </w:p>
    <w:p w14:paraId="0BB46890">
      <w:pPr>
        <w:pStyle w:val="5"/>
      </w:pPr>
      <w:r>
        <w:t xml:space="preserve">3.  Расскажите кровоснабжение и иннервацию пародонта. </w:t>
      </w:r>
    </w:p>
    <w:p w14:paraId="089C3FFE">
      <w:pPr>
        <w:pStyle w:val="5"/>
      </w:pPr>
      <w:r>
        <w:t xml:space="preserve">4.  Перечислите возрастные изменения тканей пародонта. </w:t>
      </w:r>
    </w:p>
    <w:p w14:paraId="0013CE29">
      <w:pPr>
        <w:pStyle w:val="5"/>
      </w:pPr>
      <w:r>
        <w:t xml:space="preserve">5.  Перечислите  классификацию заболеваний пародонта. </w:t>
      </w:r>
    </w:p>
    <w:p w14:paraId="3628FD7D">
      <w:pPr>
        <w:pStyle w:val="5"/>
      </w:pPr>
      <w:r>
        <w:t xml:space="preserve">6.  Расскажите зтиологию и патогенез заболеваний пародонта. </w:t>
      </w:r>
    </w:p>
    <w:p w14:paraId="5D166E67">
      <w:pPr>
        <w:pStyle w:val="5"/>
      </w:pPr>
      <w:r>
        <w:t xml:space="preserve">7. Назовите факторы, способствующие возникновению заболеваний пародонта. </w:t>
      </w:r>
    </w:p>
    <w:p w14:paraId="49E5BF70">
      <w:pPr>
        <w:pStyle w:val="5"/>
      </w:pPr>
      <w:r>
        <w:t>8.  Назовите основные методы обследования пациента с заболеваниями пародонта.</w:t>
      </w:r>
    </w:p>
    <w:p w14:paraId="69AD3C95">
      <w:pPr>
        <w:pStyle w:val="5"/>
      </w:pPr>
      <w:r>
        <w:t xml:space="preserve"> 9.  Назовите индексы: ИГ, РМА ПИ, CPITN. </w:t>
      </w:r>
    </w:p>
    <w:p w14:paraId="569218F4">
      <w:pPr>
        <w:pStyle w:val="5"/>
      </w:pPr>
      <w:r>
        <w:t>10. Расскажите  дополнительные методы обследования пациента с заболеваниями пародонта.</w:t>
      </w:r>
    </w:p>
    <w:p w14:paraId="4ABD6922">
      <w:pPr>
        <w:pStyle w:val="5"/>
      </w:pPr>
      <w:r>
        <w:t xml:space="preserve">11. Объясните какие изменения  видны на  рентгенологических методах диагностики тканей пародонта. </w:t>
      </w:r>
    </w:p>
    <w:p w14:paraId="10317476">
      <w:pPr>
        <w:pStyle w:val="5"/>
      </w:pPr>
      <w:r>
        <w:t xml:space="preserve">12.Назовите  функциональные методы исследования пародонта. </w:t>
      </w:r>
    </w:p>
    <w:p w14:paraId="40766476">
      <w:pPr>
        <w:pStyle w:val="5"/>
      </w:pPr>
      <w:r>
        <w:t xml:space="preserve">13.Расскажите о  катаральном гингивите. </w:t>
      </w:r>
    </w:p>
    <w:p w14:paraId="32A1C325">
      <w:pPr>
        <w:pStyle w:val="5"/>
      </w:pPr>
      <w:r>
        <w:t>14. Расскажите этиологию, патогенез, клинику, диагностику, дифференциальную диагностику язвенного гингивита.</w:t>
      </w:r>
    </w:p>
    <w:p w14:paraId="29F1E4E8">
      <w:pPr>
        <w:pStyle w:val="5"/>
      </w:pPr>
      <w:r>
        <w:t xml:space="preserve">15.  Расскажите этапы  лечения катарального гингивита. </w:t>
      </w:r>
    </w:p>
    <w:p w14:paraId="7F83BEEA">
      <w:pPr>
        <w:pStyle w:val="5"/>
      </w:pPr>
      <w:r>
        <w:t>16. Расскажите про клинику гипертрофического гингивита.</w:t>
      </w:r>
    </w:p>
    <w:p w14:paraId="1F5A433E">
      <w:pPr>
        <w:pStyle w:val="5"/>
      </w:pPr>
      <w:r>
        <w:t>17.Расскажите  этиологию, патогенез, клинику, диагностику, дифференциальная диагностику гипертрофического гингивита</w:t>
      </w:r>
    </w:p>
    <w:p w14:paraId="52238312">
      <w:pPr>
        <w:pStyle w:val="5"/>
      </w:pPr>
      <w:r>
        <w:t xml:space="preserve">18.Объясните  этапы  лечение гипертрофического гингитвита. </w:t>
      </w:r>
    </w:p>
    <w:p w14:paraId="32581E43">
      <w:pPr>
        <w:pStyle w:val="5"/>
      </w:pPr>
      <w:r>
        <w:t xml:space="preserve">19.Расскажите клинические формы гипертрофического гингивита. </w:t>
      </w:r>
    </w:p>
    <w:p w14:paraId="112BF935">
      <w:pPr>
        <w:pStyle w:val="5"/>
      </w:pPr>
      <w:r>
        <w:t>20. Язвенный гингивит. Этиология, патогенез, клиника, диагностика,</w:t>
      </w:r>
    </w:p>
    <w:p w14:paraId="37D90E6F">
      <w:pPr>
        <w:pStyle w:val="5"/>
      </w:pPr>
      <w:r>
        <w:t xml:space="preserve">21.Расскажите этапы  лечение язвенного гингивита. </w:t>
      </w:r>
    </w:p>
    <w:p w14:paraId="39EFA98D">
      <w:pPr>
        <w:pStyle w:val="5"/>
      </w:pPr>
      <w:r>
        <w:t xml:space="preserve">22. Объясните гингивит беременных. Этиологию, патогенез, клинику, диагностику и лечение </w:t>
      </w:r>
    </w:p>
    <w:p w14:paraId="458D8F8D">
      <w:pPr>
        <w:pStyle w:val="5"/>
      </w:pPr>
      <w:r>
        <w:t xml:space="preserve">23. Пародонтит. Этиология, патогенез, клиника, диагностика, лечение. </w:t>
      </w:r>
    </w:p>
    <w:p w14:paraId="61CBF2B5">
      <w:pPr>
        <w:pStyle w:val="5"/>
      </w:pPr>
      <w:r>
        <w:t>24.Расскажите  классификацию  пародонтита  по ВОЗу .</w:t>
      </w:r>
    </w:p>
    <w:p w14:paraId="1BD88F48">
      <w:pPr>
        <w:pStyle w:val="5"/>
      </w:pPr>
      <w:r>
        <w:t>25. Локализованный пародонтит. Клиника, диагностика, лечение .</w:t>
      </w:r>
    </w:p>
    <w:p w14:paraId="54E115D9">
      <w:pPr>
        <w:pStyle w:val="5"/>
      </w:pPr>
      <w:r>
        <w:t xml:space="preserve">26. Расскажите дифференциальную  диагностику различных форм гингивита, пародонтита. </w:t>
      </w:r>
    </w:p>
    <w:p w14:paraId="4C738DCE">
      <w:pPr>
        <w:pStyle w:val="5"/>
      </w:pPr>
      <w:r>
        <w:t xml:space="preserve">27.  Объясните клинику  генерализованной пародонтита  легкой, средней и тяжелой степени тяжести. </w:t>
      </w:r>
    </w:p>
    <w:p w14:paraId="1662533F">
      <w:pPr>
        <w:pStyle w:val="5"/>
      </w:pPr>
      <w:r>
        <w:t xml:space="preserve">28 . Расскажите клинику, диагностику, дифференциальную  диагностику, генерализованного пародонтита  </w:t>
      </w:r>
    </w:p>
    <w:p w14:paraId="695520CD">
      <w:pPr>
        <w:pStyle w:val="5"/>
      </w:pPr>
      <w:r>
        <w:t xml:space="preserve">29.Назовите этапы лечения генерализованного пародонтита. </w:t>
      </w:r>
    </w:p>
    <w:p w14:paraId="0B6F5950">
      <w:pPr>
        <w:pStyle w:val="5"/>
      </w:pPr>
      <w:r>
        <w:t xml:space="preserve">30. Генерализованный пародонтит в стадии обострения (абсцедирования). Клиника, диагностика, дифференциальная диагностика, лечение. </w:t>
      </w:r>
    </w:p>
    <w:p w14:paraId="71A20E91">
      <w:pPr>
        <w:pStyle w:val="5"/>
      </w:pPr>
      <w:r>
        <w:t>31.  Назовите параметры определения тяжести пародонтита.</w:t>
      </w:r>
    </w:p>
    <w:p w14:paraId="1E861C04">
      <w:pPr>
        <w:pStyle w:val="5"/>
      </w:pPr>
      <w:r>
        <w:t xml:space="preserve">32.Расскажите  клинические проявления легкой, средней и тяжелой степени пародонтита. </w:t>
      </w:r>
    </w:p>
    <w:p w14:paraId="0ACD9227">
      <w:pPr>
        <w:pStyle w:val="5"/>
      </w:pPr>
      <w:r>
        <w:t xml:space="preserve">33. Расскажите патоморфологические изменения при генерализованном пародонтите. </w:t>
      </w:r>
    </w:p>
    <w:p w14:paraId="738017FD">
      <w:pPr>
        <w:pStyle w:val="5"/>
      </w:pPr>
      <w:r>
        <w:t xml:space="preserve">34. Объясните дифференциальную  диагностику различных форм пародонтита. </w:t>
      </w:r>
    </w:p>
    <w:p w14:paraId="29FB8F4F">
      <w:pPr>
        <w:pStyle w:val="5"/>
      </w:pPr>
      <w:r>
        <w:t xml:space="preserve">35. Агрессивные формы пародонтита. Клиника, диагностика, лечение. </w:t>
      </w:r>
    </w:p>
    <w:p w14:paraId="534EDA8E">
      <w:pPr>
        <w:pStyle w:val="5"/>
      </w:pPr>
      <w:r>
        <w:t>36. Пародонтоз. Этиология, патогенез.</w:t>
      </w:r>
    </w:p>
    <w:p w14:paraId="66AC6777">
      <w:pPr>
        <w:pStyle w:val="5"/>
      </w:pPr>
      <w:r>
        <w:t>37.Расскажите клинику пародонтоза.</w:t>
      </w:r>
    </w:p>
    <w:p w14:paraId="4C262A7C">
      <w:pPr>
        <w:pStyle w:val="5"/>
      </w:pPr>
      <w:r>
        <w:t xml:space="preserve">38.Расскажите диагностику, дифференциальную диагностику пародонтоза .  </w:t>
      </w:r>
    </w:p>
    <w:p w14:paraId="09C49F78">
      <w:pPr>
        <w:pStyle w:val="5"/>
      </w:pPr>
      <w:r>
        <w:t xml:space="preserve"> 39.Расскажите этапы лечения пародонтоза.</w:t>
      </w:r>
    </w:p>
    <w:p w14:paraId="73CB679F">
      <w:pPr>
        <w:pStyle w:val="5"/>
      </w:pPr>
      <w:r>
        <w:t xml:space="preserve">40. Объясните  патоморфологические изменения при пародонтозе. </w:t>
      </w:r>
    </w:p>
    <w:p w14:paraId="5B561FF3">
      <w:pPr>
        <w:pStyle w:val="5"/>
      </w:pPr>
      <w:r>
        <w:t>42. Пародонтомы. Этиология, патогенез, клиника, патологическая анатомия, диагностика.</w:t>
      </w:r>
    </w:p>
    <w:p w14:paraId="5ADC5BB6">
      <w:pPr>
        <w:pStyle w:val="5"/>
      </w:pPr>
      <w:r>
        <w:t>43.Расскажите клиническую картину Эпулиса.</w:t>
      </w:r>
    </w:p>
    <w:p w14:paraId="56D583BB">
      <w:pPr>
        <w:pStyle w:val="5"/>
      </w:pPr>
      <w:r>
        <w:t>44. Расскажите клиническую картину  фиброматоза  десен.</w:t>
      </w:r>
    </w:p>
    <w:p w14:paraId="2CB2D328">
      <w:pPr>
        <w:pStyle w:val="5"/>
      </w:pPr>
      <w:r>
        <w:t xml:space="preserve">45.Объясните  что такое  пародонтальная киста. </w:t>
      </w:r>
    </w:p>
    <w:p w14:paraId="11A9EC8C">
      <w:pPr>
        <w:pStyle w:val="5"/>
      </w:pPr>
      <w:r>
        <w:t xml:space="preserve">46.Расскажите лечение пародонтомы. </w:t>
      </w:r>
    </w:p>
    <w:p w14:paraId="6B76E544">
      <w:pPr>
        <w:pStyle w:val="5"/>
      </w:pPr>
      <w:r>
        <w:t>47. Что такое  идиопатические заболевания с прогрессирующим лизисом тканей пародонта. 48.Расскажите о синдроме Папийона-Лефевра.</w:t>
      </w:r>
    </w:p>
    <w:p w14:paraId="7334AE5F">
      <w:pPr>
        <w:pStyle w:val="5"/>
      </w:pPr>
      <w:r>
        <w:t xml:space="preserve"> 49.Этиология, патогенез, клиника, диагностика, фиброматоза десен. </w:t>
      </w:r>
    </w:p>
    <w:p w14:paraId="1D3744C2">
      <w:pPr>
        <w:pStyle w:val="5"/>
      </w:pPr>
      <w:r>
        <w:t xml:space="preserve">50. Расскажите лечение идиопатических  заболеваний пародонта. </w:t>
      </w:r>
    </w:p>
    <w:p w14:paraId="0E21D694">
      <w:pPr>
        <w:pStyle w:val="5"/>
      </w:pPr>
      <w:r>
        <w:t xml:space="preserve">51. Основные принципы лечения заболеваний пародонта. </w:t>
      </w:r>
    </w:p>
    <w:p w14:paraId="31CC498D">
      <w:pPr>
        <w:pStyle w:val="5"/>
      </w:pPr>
      <w:r>
        <w:t>52. Комплексное лечение заболеваний пародонта: местное, общее. Патогенетическая, этиотропная терапия.</w:t>
      </w:r>
    </w:p>
    <w:p w14:paraId="4EB00C98">
      <w:pPr>
        <w:pStyle w:val="5"/>
      </w:pPr>
      <w:r>
        <w:t xml:space="preserve"> 53. Медикаментозная терапия при лечении заболеваний пародонта: местная, общая. </w:t>
      </w:r>
    </w:p>
    <w:p w14:paraId="315AC1B5">
      <w:pPr>
        <w:pStyle w:val="5"/>
      </w:pPr>
      <w:r>
        <w:t xml:space="preserve">54. Антибактериальная терапия при заболеваниях пародонта. Противовоспалительная терапия, витаминотерапия, десенсибилизирующие, иммуностимулирующие препараты. </w:t>
      </w:r>
    </w:p>
    <w:p w14:paraId="2C516464">
      <w:pPr>
        <w:pStyle w:val="5"/>
      </w:pPr>
      <w:r>
        <w:t xml:space="preserve">55. Расскажите комплексное лечение катарального гингивита. </w:t>
      </w:r>
    </w:p>
    <w:p w14:paraId="2BF43884">
      <w:pPr>
        <w:pStyle w:val="5"/>
      </w:pPr>
      <w:r>
        <w:t xml:space="preserve">56.  Расскажите  методы лечения  гипертрофического гингивита. </w:t>
      </w:r>
    </w:p>
    <w:p w14:paraId="17B3EFFA">
      <w:pPr>
        <w:pStyle w:val="5"/>
      </w:pPr>
      <w:r>
        <w:t xml:space="preserve">57. Расскажите хирургические методы лечения гипертрофического гингивита. </w:t>
      </w:r>
    </w:p>
    <w:p w14:paraId="035FF49B">
      <w:pPr>
        <w:pStyle w:val="5"/>
      </w:pPr>
      <w:r>
        <w:t xml:space="preserve">58. Перечислите местное и общее лечение язвенного гингивита. </w:t>
      </w:r>
    </w:p>
    <w:p w14:paraId="54E06D3C">
      <w:pPr>
        <w:pStyle w:val="5"/>
      </w:pPr>
      <w:r>
        <w:t xml:space="preserve">59.Расскажите  комплексное лечение генерализованного пародонтита легкой, средней, тяжелой степени.  </w:t>
      </w:r>
    </w:p>
    <w:p w14:paraId="580CA785">
      <w:pPr>
        <w:pStyle w:val="5"/>
      </w:pPr>
      <w:r>
        <w:t xml:space="preserve">60.Общее и местное лечение заболевания пародонта. </w:t>
      </w:r>
    </w:p>
    <w:p w14:paraId="2E3145C4">
      <w:pPr>
        <w:pStyle w:val="5"/>
      </w:pPr>
      <w:r>
        <w:t xml:space="preserve">61. Комплексное лечение локализованного пародонтита. </w:t>
      </w:r>
    </w:p>
    <w:p w14:paraId="086D9680">
      <w:pPr>
        <w:pStyle w:val="5"/>
      </w:pPr>
      <w:r>
        <w:t xml:space="preserve">62. Антибиотикотерапия при лечении заболеваний пародонта. </w:t>
      </w:r>
    </w:p>
    <w:p w14:paraId="048B5939">
      <w:pPr>
        <w:pStyle w:val="5"/>
      </w:pPr>
      <w:r>
        <w:t xml:space="preserve">63. Лечение пародонтоза. Общее и местное лечение. </w:t>
      </w:r>
    </w:p>
    <w:p w14:paraId="3469BE09">
      <w:pPr>
        <w:pStyle w:val="5"/>
      </w:pPr>
      <w:r>
        <w:t xml:space="preserve">64. Лечение идиопатических заболеваний пародонта. </w:t>
      </w:r>
    </w:p>
    <w:p w14:paraId="32A042A4">
      <w:pPr>
        <w:pStyle w:val="5"/>
      </w:pPr>
      <w:r>
        <w:t>65. Лечение пародонтом.</w:t>
      </w:r>
    </w:p>
    <w:p w14:paraId="0AF56D10">
      <w:pPr>
        <w:pStyle w:val="5"/>
      </w:pPr>
      <w:r>
        <w:t xml:space="preserve"> 66. Перечислите физиотерапевтические методы лечения заболеваний пародонта в стадии ремиссии.</w:t>
      </w:r>
    </w:p>
    <w:p w14:paraId="0F0A2385">
      <w:pPr>
        <w:pStyle w:val="5"/>
      </w:pPr>
      <w:r>
        <w:t xml:space="preserve"> 67. Ортопедические и ортодонтические методы лечения заболеваний пародонта. </w:t>
      </w:r>
    </w:p>
    <w:p w14:paraId="06425143">
      <w:pPr>
        <w:pStyle w:val="5"/>
      </w:pPr>
      <w:r>
        <w:t xml:space="preserve">68. Хирургические методы лечения заболеваний пародонта. </w:t>
      </w:r>
    </w:p>
    <w:p w14:paraId="0B2560FC">
      <w:pPr>
        <w:pStyle w:val="5"/>
      </w:pPr>
      <w:r>
        <w:t xml:space="preserve">69. Кюретаж. Виды, показания, методики проведения. </w:t>
      </w:r>
    </w:p>
    <w:p w14:paraId="23F3BF0D">
      <w:pPr>
        <w:pStyle w:val="5"/>
      </w:pPr>
      <w:r>
        <w:t xml:space="preserve">70. Гингивоэктомия. Показания, методики проведения. </w:t>
      </w:r>
    </w:p>
    <w:p w14:paraId="3A2D0B81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360F"/>
    <w:rsid w:val="000E5858"/>
    <w:rsid w:val="00370D28"/>
    <w:rsid w:val="00A33142"/>
    <w:rsid w:val="00A5360F"/>
    <w:rsid w:val="00EA0127"/>
    <w:rsid w:val="00FE0D71"/>
    <w:rsid w:val="41D274B4"/>
    <w:rsid w:val="7B45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992</Words>
  <Characters>5656</Characters>
  <Lines>47</Lines>
  <Paragraphs>13</Paragraphs>
  <TotalTime>1</TotalTime>
  <ScaleCrop>false</ScaleCrop>
  <LinksUpToDate>false</LinksUpToDate>
  <CharactersWithSpaces>6635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2024-12-17T07:04:00Z</dcterms:created>
  <dc:creator>админ</dc:creator>
  <cp:lastModifiedBy>User</cp:lastModifiedBy>
  <dcterms:modified xsi:type="dcterms:W3CDTF">2025-10-14T06:07:51Z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324A0BE71DFA4838B2FD8E65033EB43C_12</vt:lpwstr>
  </property>
</Properties>
</file>