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BE003">
      <w:pPr>
        <w:spacing w:after="0" w:line="240" w:lineRule="auto"/>
        <w:jc w:val="center"/>
        <w:rPr>
          <w:rFonts w:hint="default" w:ascii="Times New Roman" w:hAnsi="Times New Roman" w:cs="Times New Roman"/>
          <w:b/>
          <w:bCs/>
          <w:i w:val="0"/>
          <w:iCs/>
          <w:sz w:val="24"/>
          <w:szCs w:val="24"/>
          <w:lang w:val="en-US"/>
        </w:rPr>
      </w:pPr>
      <w:r>
        <w:rPr>
          <w:rFonts w:hint="default" w:ascii="Times New Roman" w:hAnsi="Times New Roman" w:cs="Times New Roman"/>
          <w:b/>
          <w:bCs/>
          <w:i/>
          <w:sz w:val="24"/>
          <w:szCs w:val="24"/>
          <w:lang w:val="en-US"/>
        </w:rPr>
        <w:t xml:space="preserve">       </w:t>
      </w:r>
      <w:r>
        <w:rPr>
          <w:rFonts w:hint="default" w:ascii="Times New Roman" w:hAnsi="Times New Roman" w:cs="Times New Roman"/>
          <w:b/>
          <w:bCs/>
          <w:i w:val="0"/>
          <w:iCs/>
          <w:sz w:val="24"/>
          <w:szCs w:val="24"/>
          <w:lang w:val="en-US"/>
        </w:rPr>
        <w:t xml:space="preserve">     MINISTRY OF SCIENCE, HIGHER EDUCATION </w:t>
      </w:r>
      <w:bookmarkStart w:id="0" w:name="_GoBack"/>
      <w:bookmarkEnd w:id="0"/>
      <w:r>
        <w:rPr>
          <w:rFonts w:hint="default" w:ascii="Times New Roman" w:hAnsi="Times New Roman" w:cs="Times New Roman"/>
          <w:b/>
          <w:bCs/>
          <w:i w:val="0"/>
          <w:iCs/>
          <w:sz w:val="24"/>
          <w:szCs w:val="24"/>
          <w:lang w:val="en-US"/>
        </w:rPr>
        <w:t>AND INNOVATION</w:t>
      </w:r>
    </w:p>
    <w:p w14:paraId="45CE738F">
      <w:pPr>
        <w:spacing w:after="0" w:line="240" w:lineRule="auto"/>
        <w:jc w:val="center"/>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KYRGYZ REPUBLIC</w:t>
      </w:r>
    </w:p>
    <w:p w14:paraId="462DD2AD">
      <w:pPr>
        <w:spacing w:after="0" w:line="240" w:lineRule="auto"/>
        <w:jc w:val="center"/>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OSH STATE UNIVERSITY</w:t>
      </w:r>
    </w:p>
    <w:p w14:paraId="7B6AF173">
      <w:pPr>
        <w:spacing w:after="0" w:line="240" w:lineRule="auto"/>
        <w:jc w:val="center"/>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INTERNATIONAL MEDICAL FACULTY</w:t>
      </w:r>
    </w:p>
    <w:p w14:paraId="4E9CF7C3">
      <w:pPr>
        <w:spacing w:after="0" w:line="240" w:lineRule="auto"/>
        <w:jc w:val="center"/>
        <w:rPr>
          <w:rFonts w:hint="default" w:ascii="Times New Roman" w:hAnsi="Times New Roman" w:cs="Times New Roman"/>
          <w:b/>
          <w:bCs/>
          <w:i w:val="0"/>
          <w:iCs/>
          <w:sz w:val="24"/>
          <w:szCs w:val="24"/>
          <w:lang w:val="en-US"/>
        </w:rPr>
      </w:pPr>
      <w:r>
        <w:rPr>
          <w:rFonts w:hint="default" w:ascii="Times New Roman" w:hAnsi="Times New Roman" w:cs="Times New Roman"/>
          <w:b/>
          <w:bCs/>
          <w:i w:val="0"/>
          <w:iCs/>
          <w:sz w:val="24"/>
          <w:szCs w:val="24"/>
          <w:lang w:val="en-US"/>
        </w:rPr>
        <w:t>DEPARTMENT OF CLINICAL DISCIPLINES 3</w:t>
      </w:r>
    </w:p>
    <w:p w14:paraId="41278DBD">
      <w:pPr>
        <w:spacing w:after="0" w:line="240" w:lineRule="auto"/>
        <w:jc w:val="center"/>
        <w:rPr>
          <w:rFonts w:hint="default" w:ascii="Times New Roman" w:hAnsi="Times New Roman" w:cs="Times New Roman"/>
          <w:b/>
          <w:sz w:val="24"/>
          <w:szCs w:val="24"/>
          <w:lang w:val="en-US"/>
        </w:rPr>
      </w:pPr>
    </w:p>
    <w:p w14:paraId="04B035A8">
      <w:pPr>
        <w:spacing w:after="0" w:line="240" w:lineRule="auto"/>
        <w:jc w:val="center"/>
        <w:rPr>
          <w:rFonts w:hint="default" w:ascii="Times New Roman" w:hAnsi="Times New Roman" w:cs="Times New Roman"/>
          <w:b/>
          <w:sz w:val="24"/>
          <w:szCs w:val="24"/>
          <w:lang w:val="en-US"/>
        </w:rPr>
      </w:pPr>
    </w:p>
    <w:p w14:paraId="6A638924">
      <w:pPr>
        <w:spacing w:after="0" w:line="240" w:lineRule="auto"/>
        <w:jc w:val="center"/>
        <w:rPr>
          <w:rFonts w:hint="default" w:ascii="Times New Roman" w:hAnsi="Times New Roman" w:cs="Times New Roman"/>
          <w:b/>
          <w:sz w:val="24"/>
          <w:szCs w:val="24"/>
          <w:lang w:val="en-US"/>
        </w:rPr>
      </w:pPr>
    </w:p>
    <w:p w14:paraId="2842BAC4">
      <w:pPr>
        <w:spacing w:after="0" w:line="240" w:lineRule="auto"/>
        <w:jc w:val="both"/>
        <w:rPr>
          <w:rFonts w:hint="default" w:ascii="Times New Roman" w:hAnsi="Times New Roman" w:cs="Times New Roman"/>
          <w:sz w:val="24"/>
          <w:szCs w:val="24"/>
          <w:lang w:val="en-US"/>
        </w:rPr>
      </w:pPr>
    </w:p>
    <w:p w14:paraId="78D4D856">
      <w:pPr>
        <w:spacing w:after="0" w:line="240" w:lineRule="auto"/>
        <w:jc w:val="right"/>
        <w:rPr>
          <w:rFonts w:hint="default" w:ascii="Times New Roman" w:hAnsi="Times New Roman" w:cs="Times New Roman"/>
          <w:color w:val="1F497D" w:themeColor="text2"/>
          <w:sz w:val="24"/>
          <w:szCs w:val="24"/>
          <w:lang w:val="en-US"/>
          <w14:textFill>
            <w14:solidFill>
              <w14:schemeClr w14:val="tx2"/>
            </w14:solidFill>
          </w14:textFill>
        </w:rPr>
      </w:pPr>
    </w:p>
    <w:p w14:paraId="3E8C6CFF">
      <w:pPr>
        <w:spacing w:after="0" w:line="240" w:lineRule="auto"/>
        <w:jc w:val="center"/>
        <w:rPr>
          <w:rFonts w:hint="default" w:ascii="Times New Roman" w:hAnsi="Times New Roman" w:cs="Times New Roman"/>
          <w:b/>
          <w:color w:val="1F497D" w:themeColor="text2"/>
          <w:sz w:val="24"/>
          <w:szCs w:val="24"/>
          <w:lang w:val="en-US"/>
          <w14:textFill>
            <w14:solidFill>
              <w14:schemeClr w14:val="tx2"/>
            </w14:solidFill>
          </w14:textFill>
        </w:rPr>
      </w:pPr>
      <w:r>
        <w:rPr>
          <w:rFonts w:hint="default" w:ascii="Times New Roman" w:hAnsi="Times New Roman"/>
          <w:b/>
          <w:color w:val="1F497D" w:themeColor="text2"/>
          <w:sz w:val="24"/>
          <w:szCs w:val="24"/>
          <w:lang w:val="en-US"/>
          <w14:textFill>
            <w14:solidFill>
              <w14:schemeClr w14:val="tx2"/>
            </w14:solidFill>
          </w14:textFill>
        </w:rPr>
        <w:t>TRAINING PROGRAM</w:t>
      </w:r>
    </w:p>
    <w:p w14:paraId="19F58A92">
      <w:pPr>
        <w:spacing w:after="0" w:line="240" w:lineRule="auto"/>
        <w:jc w:val="center"/>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w:t>
      </w:r>
      <w:r>
        <w:rPr>
          <w:rFonts w:hint="default" w:ascii="Times New Roman" w:hAnsi="Times New Roman" w:cs="Times New Roman"/>
          <w:b/>
          <w:sz w:val="24"/>
          <w:szCs w:val="24"/>
          <w:lang w:val="en-US"/>
        </w:rPr>
        <w:t>Syllabus</w:t>
      </w:r>
      <w:r>
        <w:rPr>
          <w:rFonts w:hint="default" w:ascii="Times New Roman" w:hAnsi="Times New Roman" w:cs="Times New Roman"/>
          <w:b/>
          <w:sz w:val="24"/>
          <w:szCs w:val="24"/>
          <w:lang w:val="ru-RU"/>
        </w:rPr>
        <w:t>)</w:t>
      </w:r>
    </w:p>
    <w:p w14:paraId="5FABBE4C">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w:t>
      </w:r>
    </w:p>
    <w:tbl>
      <w:tblPr>
        <w:tblStyle w:val="11"/>
        <w:tblpPr w:leftFromText="180" w:rightFromText="180" w:vertAnchor="text" w:horzAnchor="page" w:tblpX="1402" w:tblpY="116"/>
        <w:tblOverlap w:val="never"/>
        <w:tblW w:w="909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190"/>
        <w:gridCol w:w="2227"/>
        <w:gridCol w:w="2768"/>
        <w:gridCol w:w="1913"/>
      </w:tblGrid>
      <w:tr w14:paraId="0F953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1" w:hRule="atLeast"/>
        </w:trPr>
        <w:tc>
          <w:tcPr>
            <w:tcW w:w="2190" w:type="dxa"/>
            <w:shd w:val="clear" w:color="auto" w:fill="auto"/>
            <w:tcMar>
              <w:top w:w="100" w:type="dxa"/>
              <w:left w:w="100" w:type="dxa"/>
              <w:bottom w:w="100" w:type="dxa"/>
              <w:right w:w="100" w:type="dxa"/>
            </w:tcMar>
          </w:tcPr>
          <w:p w14:paraId="2D7D1494">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ky-KG"/>
              </w:rPr>
            </w:pPr>
            <w:r>
              <w:rPr>
                <w:rFonts w:hint="default" w:ascii="Times New Roman" w:hAnsi="Times New Roman" w:eastAsia="Times" w:cs="Times New Roman"/>
                <w:b/>
                <w:color w:val="000000"/>
                <w:sz w:val="24"/>
                <w:szCs w:val="24"/>
                <w:lang w:val="ky-KG"/>
              </w:rPr>
              <w:t>Specialty (direction)</w:t>
            </w:r>
          </w:p>
        </w:tc>
        <w:tc>
          <w:tcPr>
            <w:tcW w:w="2227" w:type="dxa"/>
            <w:shd w:val="clear" w:color="auto" w:fill="auto"/>
            <w:tcMar>
              <w:top w:w="100" w:type="dxa"/>
              <w:left w:w="100" w:type="dxa"/>
              <w:bottom w:w="100" w:type="dxa"/>
              <w:right w:w="100" w:type="dxa"/>
            </w:tcMar>
          </w:tcPr>
          <w:p w14:paraId="3A43CE0F">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ky-KG"/>
              </w:rPr>
            </w:pPr>
            <w:r>
              <w:rPr>
                <w:rFonts w:hint="default" w:ascii="Times New Roman" w:hAnsi="Times New Roman" w:cs="Times New Roman"/>
                <w:b/>
                <w:sz w:val="24"/>
                <w:szCs w:val="24"/>
                <w:lang w:val="en-US"/>
              </w:rPr>
              <w:t>«General Medicine »</w:t>
            </w:r>
          </w:p>
        </w:tc>
        <w:tc>
          <w:tcPr>
            <w:tcW w:w="2768" w:type="dxa"/>
            <w:shd w:val="clear" w:color="auto" w:fill="auto"/>
            <w:tcMar>
              <w:top w:w="100" w:type="dxa"/>
              <w:left w:w="100" w:type="dxa"/>
              <w:bottom w:w="100" w:type="dxa"/>
              <w:right w:w="100" w:type="dxa"/>
            </w:tcMar>
          </w:tcPr>
          <w:p w14:paraId="41615C61">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eastAsia="Times" w:cs="Times New Roman"/>
                <w:b/>
                <w:bCs/>
                <w:color w:val="000000"/>
                <w:sz w:val="24"/>
                <w:szCs w:val="24"/>
                <w:lang w:val="ky-KG"/>
              </w:rPr>
            </w:pPr>
            <w:r>
              <w:rPr>
                <w:rFonts w:hint="default" w:ascii="Times New Roman" w:hAnsi="Times New Roman" w:cs="Times New Roman"/>
                <w:b/>
                <w:bCs/>
                <w:i w:val="0"/>
                <w:iCs w:val="0"/>
                <w:caps w:val="0"/>
                <w:color w:val="1F1F1F"/>
                <w:spacing w:val="0"/>
                <w:sz w:val="24"/>
                <w:szCs w:val="24"/>
                <w:shd w:val="clear" w:fill="F8F9FA"/>
                <w:lang w:val="en-US"/>
              </w:rPr>
              <w:t>Course code</w:t>
            </w:r>
          </w:p>
        </w:tc>
        <w:tc>
          <w:tcPr>
            <w:tcW w:w="1913" w:type="dxa"/>
            <w:shd w:val="clear" w:color="auto" w:fill="auto"/>
            <w:tcMar>
              <w:top w:w="100" w:type="dxa"/>
              <w:left w:w="100" w:type="dxa"/>
              <w:bottom w:w="100" w:type="dxa"/>
              <w:right w:w="100" w:type="dxa"/>
            </w:tcMar>
          </w:tcPr>
          <w:p w14:paraId="2B51B1B6">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rPr>
            </w:pPr>
            <w:r>
              <w:rPr>
                <w:rFonts w:hint="default" w:ascii="Times New Roman" w:hAnsi="Times New Roman" w:cs="Times New Roman"/>
                <w:b/>
                <w:sz w:val="24"/>
                <w:szCs w:val="24"/>
                <w:lang w:val="en-US"/>
              </w:rPr>
              <w:t>560001</w:t>
            </w:r>
          </w:p>
        </w:tc>
      </w:tr>
      <w:tr w14:paraId="1A939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2" w:hRule="atLeast"/>
        </w:trPr>
        <w:tc>
          <w:tcPr>
            <w:tcW w:w="2190" w:type="dxa"/>
            <w:shd w:val="clear" w:color="auto" w:fill="auto"/>
            <w:tcMar>
              <w:top w:w="100" w:type="dxa"/>
              <w:left w:w="100" w:type="dxa"/>
              <w:bottom w:w="100" w:type="dxa"/>
              <w:right w:w="100" w:type="dxa"/>
            </w:tcMar>
          </w:tcPr>
          <w:p w14:paraId="69762759">
            <w:pPr>
              <w:spacing w:after="0" w:line="240" w:lineRule="auto"/>
              <w:jc w:val="left"/>
              <w:rPr>
                <w:rFonts w:hint="default" w:ascii="Times New Roman" w:hAnsi="Times New Roman" w:eastAsia="Times" w:cs="Times New Roman"/>
                <w:b/>
                <w:bCs/>
                <w:color w:val="000000"/>
                <w:sz w:val="24"/>
                <w:szCs w:val="24"/>
              </w:rPr>
            </w:pPr>
            <w:r>
              <w:rPr>
                <w:rFonts w:hint="default" w:ascii="Times New Roman" w:hAnsi="Times New Roman" w:cs="Times New Roman"/>
                <w:b/>
                <w:bCs/>
                <w:sz w:val="24"/>
                <w:szCs w:val="24"/>
                <w:lang w:val="en-US"/>
              </w:rPr>
              <w:t>Language of instruction</w:t>
            </w:r>
          </w:p>
        </w:tc>
        <w:tc>
          <w:tcPr>
            <w:tcW w:w="2227" w:type="dxa"/>
            <w:shd w:val="clear" w:color="auto" w:fill="auto"/>
            <w:tcMar>
              <w:top w:w="100" w:type="dxa"/>
              <w:left w:w="100" w:type="dxa"/>
              <w:bottom w:w="100" w:type="dxa"/>
              <w:right w:w="100" w:type="dxa"/>
            </w:tcMar>
          </w:tcPr>
          <w:p w14:paraId="23435252">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en-US"/>
              </w:rPr>
            </w:pPr>
            <w:r>
              <w:rPr>
                <w:rFonts w:hint="default" w:ascii="Times New Roman" w:hAnsi="Times New Roman" w:eastAsia="Times" w:cs="Times New Roman"/>
                <w:b/>
                <w:color w:val="000000"/>
                <w:sz w:val="24"/>
                <w:szCs w:val="24"/>
                <w:lang w:val="en-US"/>
              </w:rPr>
              <w:t>English</w:t>
            </w:r>
          </w:p>
        </w:tc>
        <w:tc>
          <w:tcPr>
            <w:tcW w:w="2768" w:type="dxa"/>
            <w:shd w:val="clear" w:color="auto" w:fill="auto"/>
            <w:tcMar>
              <w:top w:w="100" w:type="dxa"/>
              <w:left w:w="100" w:type="dxa"/>
              <w:bottom w:w="100" w:type="dxa"/>
              <w:right w:w="100" w:type="dxa"/>
            </w:tcMar>
          </w:tcPr>
          <w:p w14:paraId="75397A26">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eastAsia="Times" w:cs="Times New Roman"/>
                <w:b/>
                <w:bCs/>
                <w:color w:val="000000"/>
                <w:sz w:val="24"/>
                <w:szCs w:val="24"/>
              </w:rPr>
            </w:pPr>
            <w:r>
              <w:rPr>
                <w:rFonts w:hint="default" w:ascii="Times New Roman" w:hAnsi="Times New Roman" w:cs="Times New Roman"/>
                <w:b/>
                <w:bCs/>
                <w:i w:val="0"/>
                <w:iCs w:val="0"/>
                <w:caps w:val="0"/>
                <w:color w:val="1F1F1F"/>
                <w:spacing w:val="0"/>
                <w:sz w:val="24"/>
                <w:szCs w:val="24"/>
                <w:shd w:val="clear" w:fill="F8F9FA"/>
                <w:lang w:val="en-US"/>
              </w:rPr>
              <w:t>Discipline</w:t>
            </w:r>
          </w:p>
        </w:tc>
        <w:tc>
          <w:tcPr>
            <w:tcW w:w="1913" w:type="dxa"/>
            <w:shd w:val="clear" w:color="auto" w:fill="auto"/>
            <w:tcMar>
              <w:top w:w="100" w:type="dxa"/>
              <w:left w:w="100" w:type="dxa"/>
              <w:bottom w:w="100" w:type="dxa"/>
              <w:right w:w="100" w:type="dxa"/>
            </w:tcMar>
          </w:tcPr>
          <w:p w14:paraId="1694F64B">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rPr>
            </w:pPr>
            <w:r>
              <w:rPr>
                <w:rFonts w:hint="default" w:ascii="Times New Roman" w:hAnsi="Times New Roman" w:cs="Times New Roman"/>
                <w:b/>
                <w:sz w:val="24"/>
                <w:szCs w:val="24"/>
                <w:lang w:val="en-US"/>
              </w:rPr>
              <w:t>NEUROLOGY</w:t>
            </w:r>
          </w:p>
        </w:tc>
      </w:tr>
      <w:tr w14:paraId="14789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4" w:hRule="atLeast"/>
        </w:trPr>
        <w:tc>
          <w:tcPr>
            <w:tcW w:w="2190" w:type="dxa"/>
            <w:shd w:val="clear" w:color="auto" w:fill="auto"/>
            <w:tcMar>
              <w:top w:w="100" w:type="dxa"/>
              <w:left w:w="100" w:type="dxa"/>
              <w:bottom w:w="100" w:type="dxa"/>
              <w:right w:w="100" w:type="dxa"/>
            </w:tcMar>
          </w:tcPr>
          <w:p w14:paraId="66C79670">
            <w:pPr>
              <w:spacing w:after="0" w:line="240" w:lineRule="auto"/>
              <w:jc w:val="both"/>
              <w:rPr>
                <w:rFonts w:hint="default" w:ascii="Times New Roman" w:hAnsi="Times New Roman" w:eastAsia="Times" w:cs="Times New Roman"/>
                <w:b/>
                <w:bCs/>
                <w:color w:val="000000"/>
                <w:sz w:val="24"/>
                <w:szCs w:val="24"/>
              </w:rPr>
            </w:pPr>
            <w:r>
              <w:rPr>
                <w:rFonts w:hint="default" w:ascii="Times New Roman" w:hAnsi="Times New Roman" w:cs="Times New Roman"/>
                <w:b/>
                <w:bCs/>
                <w:sz w:val="24"/>
                <w:szCs w:val="24"/>
                <w:lang w:val="en-US"/>
              </w:rPr>
              <w:t>Academic year</w:t>
            </w:r>
          </w:p>
        </w:tc>
        <w:tc>
          <w:tcPr>
            <w:tcW w:w="2227" w:type="dxa"/>
            <w:shd w:val="clear" w:color="auto" w:fill="auto"/>
            <w:tcMar>
              <w:top w:w="100" w:type="dxa"/>
              <w:left w:w="100" w:type="dxa"/>
              <w:bottom w:w="100" w:type="dxa"/>
              <w:right w:w="100" w:type="dxa"/>
            </w:tcMar>
          </w:tcPr>
          <w:p w14:paraId="4CE1B6D6">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ru-RU"/>
              </w:rPr>
            </w:pPr>
            <w:r>
              <w:rPr>
                <w:rFonts w:hint="default" w:ascii="Times New Roman" w:hAnsi="Times New Roman" w:eastAsia="Times" w:cs="Times New Roman"/>
                <w:b/>
                <w:color w:val="000000"/>
                <w:sz w:val="24"/>
                <w:szCs w:val="24"/>
                <w:lang w:val="en-US"/>
              </w:rPr>
              <w:t xml:space="preserve">2025-2026 </w:t>
            </w:r>
            <w:r>
              <w:rPr>
                <w:rFonts w:hint="default" w:ascii="Times New Roman" w:hAnsi="Times New Roman" w:eastAsia="Times" w:cs="Times New Roman"/>
                <w:b/>
                <w:color w:val="000000"/>
                <w:sz w:val="24"/>
                <w:szCs w:val="24"/>
                <w:lang w:val="ru-RU"/>
              </w:rPr>
              <w:t>у.</w:t>
            </w:r>
          </w:p>
        </w:tc>
        <w:tc>
          <w:tcPr>
            <w:tcW w:w="2768" w:type="dxa"/>
            <w:shd w:val="clear" w:color="auto" w:fill="auto"/>
            <w:tcMar>
              <w:top w:w="100" w:type="dxa"/>
              <w:left w:w="100" w:type="dxa"/>
              <w:bottom w:w="100" w:type="dxa"/>
              <w:right w:w="100" w:type="dxa"/>
            </w:tcMar>
          </w:tcPr>
          <w:p w14:paraId="552F5DAE">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eastAsia="Times" w:cs="Times New Roman"/>
                <w:b/>
                <w:bCs/>
                <w:color w:val="000000"/>
                <w:sz w:val="24"/>
                <w:szCs w:val="24"/>
              </w:rPr>
            </w:pPr>
            <w:r>
              <w:rPr>
                <w:rFonts w:hint="default" w:ascii="Times New Roman" w:hAnsi="Times New Roman" w:cs="Times New Roman"/>
                <w:b/>
                <w:bCs/>
                <w:i w:val="0"/>
                <w:iCs w:val="0"/>
                <w:caps w:val="0"/>
                <w:color w:val="1F1F1F"/>
                <w:spacing w:val="0"/>
                <w:sz w:val="24"/>
                <w:szCs w:val="24"/>
                <w:shd w:val="clear" w:fill="F8F9FA"/>
                <w:lang w:val="en-US"/>
              </w:rPr>
              <w:t>Number of credits</w:t>
            </w:r>
          </w:p>
        </w:tc>
        <w:tc>
          <w:tcPr>
            <w:tcW w:w="1913" w:type="dxa"/>
            <w:shd w:val="clear" w:color="auto" w:fill="auto"/>
            <w:tcMar>
              <w:top w:w="100" w:type="dxa"/>
              <w:left w:w="100" w:type="dxa"/>
              <w:bottom w:w="100" w:type="dxa"/>
              <w:right w:w="100" w:type="dxa"/>
            </w:tcMar>
          </w:tcPr>
          <w:p w14:paraId="36173CBD">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ru-RU"/>
              </w:rPr>
              <w:t xml:space="preserve">4 </w:t>
            </w:r>
          </w:p>
        </w:tc>
      </w:tr>
      <w:tr w14:paraId="7E321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2190" w:type="dxa"/>
            <w:shd w:val="clear" w:color="auto" w:fill="auto"/>
            <w:tcMar>
              <w:top w:w="100" w:type="dxa"/>
              <w:left w:w="100" w:type="dxa"/>
              <w:bottom w:w="100" w:type="dxa"/>
              <w:right w:w="100" w:type="dxa"/>
            </w:tcMar>
          </w:tcPr>
          <w:p w14:paraId="7AD210B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w:cs="Times New Roman"/>
                <w:b/>
                <w:bCs/>
                <w:color w:val="000000"/>
                <w:sz w:val="24"/>
                <w:szCs w:val="24"/>
              </w:rPr>
            </w:pPr>
            <w:r>
              <w:rPr>
                <w:rFonts w:hint="default" w:ascii="Times New Roman" w:hAnsi="Times New Roman" w:cs="Times New Roman"/>
                <w:b/>
                <w:bCs/>
                <w:sz w:val="24"/>
                <w:szCs w:val="24"/>
                <w:lang w:val="en-US"/>
              </w:rPr>
              <w:t>Teacher</w:t>
            </w:r>
          </w:p>
        </w:tc>
        <w:tc>
          <w:tcPr>
            <w:tcW w:w="2227" w:type="dxa"/>
            <w:shd w:val="clear" w:color="auto" w:fill="auto"/>
            <w:tcMar>
              <w:top w:w="100" w:type="dxa"/>
              <w:left w:w="100" w:type="dxa"/>
              <w:bottom w:w="100" w:type="dxa"/>
              <w:right w:w="100" w:type="dxa"/>
            </w:tcMar>
          </w:tcPr>
          <w:p w14:paraId="4B5F7211">
            <w:pPr>
              <w:pStyle w:val="44"/>
              <w:numPr>
                <w:ilvl w:val="0"/>
                <w:numId w:val="0"/>
              </w:numPr>
              <w:spacing w:after="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Abdykalykova N.S.</w:t>
            </w:r>
          </w:p>
          <w:p w14:paraId="47C01ED5">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en-US"/>
              </w:rPr>
            </w:pPr>
            <w:r>
              <w:rPr>
                <w:rFonts w:hint="default" w:ascii="Times New Roman" w:hAnsi="Times New Roman" w:eastAsia="Times" w:cs="Times New Roman"/>
                <w:b/>
                <w:bCs/>
                <w:color w:val="000000"/>
                <w:sz w:val="24"/>
                <w:szCs w:val="24"/>
                <w:lang w:val="en-US"/>
              </w:rPr>
              <w:t>Abdykaiymova G.K.</w:t>
            </w:r>
          </w:p>
        </w:tc>
        <w:tc>
          <w:tcPr>
            <w:tcW w:w="2768" w:type="dxa"/>
            <w:shd w:val="clear" w:color="auto" w:fill="auto"/>
            <w:tcMar>
              <w:top w:w="100" w:type="dxa"/>
              <w:left w:w="100" w:type="dxa"/>
              <w:bottom w:w="100" w:type="dxa"/>
              <w:right w:w="100" w:type="dxa"/>
            </w:tcMar>
          </w:tcPr>
          <w:p w14:paraId="742AA0CB">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cs="Times New Roman"/>
                <w:b/>
                <w:bCs/>
                <w:color w:val="000000"/>
                <w:sz w:val="24"/>
                <w:szCs w:val="24"/>
              </w:rPr>
            </w:pPr>
            <w:r>
              <w:rPr>
                <w:rFonts w:hint="default" w:ascii="Times New Roman" w:hAnsi="Times New Roman" w:cs="Times New Roman"/>
                <w:b/>
                <w:bCs/>
                <w:i w:val="0"/>
                <w:iCs w:val="0"/>
                <w:caps w:val="0"/>
                <w:color w:val="1F1F1F"/>
                <w:spacing w:val="0"/>
                <w:sz w:val="24"/>
                <w:szCs w:val="24"/>
                <w:shd w:val="clear" w:fill="F8F9FA"/>
                <w:lang w:val="en-US"/>
              </w:rPr>
              <w:t>Semester</w:t>
            </w:r>
          </w:p>
        </w:tc>
        <w:tc>
          <w:tcPr>
            <w:tcW w:w="1913" w:type="dxa"/>
            <w:shd w:val="clear" w:color="auto" w:fill="auto"/>
            <w:tcMar>
              <w:top w:w="100" w:type="dxa"/>
              <w:left w:w="100" w:type="dxa"/>
              <w:bottom w:w="100" w:type="dxa"/>
              <w:right w:w="100" w:type="dxa"/>
            </w:tcMar>
          </w:tcPr>
          <w:p w14:paraId="336E779A">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en-US"/>
              </w:rPr>
            </w:pPr>
            <w:r>
              <w:rPr>
                <w:rFonts w:hint="default" w:ascii="Times New Roman" w:hAnsi="Times New Roman" w:eastAsia="Times" w:cs="Times New Roman"/>
                <w:b/>
                <w:color w:val="000000"/>
                <w:sz w:val="24"/>
                <w:szCs w:val="24"/>
                <w:lang w:val="en-US"/>
              </w:rPr>
              <w:t xml:space="preserve">VI </w:t>
            </w:r>
          </w:p>
        </w:tc>
      </w:tr>
      <w:tr w14:paraId="55229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2" w:hRule="atLeast"/>
        </w:trPr>
        <w:tc>
          <w:tcPr>
            <w:tcW w:w="2190" w:type="dxa"/>
            <w:shd w:val="clear" w:color="auto" w:fill="auto"/>
            <w:tcMar>
              <w:top w:w="100" w:type="dxa"/>
              <w:left w:w="100" w:type="dxa"/>
              <w:bottom w:w="100" w:type="dxa"/>
              <w:right w:w="100" w:type="dxa"/>
            </w:tcMar>
          </w:tcPr>
          <w:p w14:paraId="68ECCD6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sz w:val="24"/>
                <w:szCs w:val="24"/>
                <w:lang w:val="en-US"/>
              </w:rPr>
              <w:t>E-Mail</w:t>
            </w:r>
          </w:p>
        </w:tc>
        <w:tc>
          <w:tcPr>
            <w:tcW w:w="2227" w:type="dxa"/>
            <w:shd w:val="clear" w:color="auto" w:fill="auto"/>
            <w:tcMar>
              <w:top w:w="100" w:type="dxa"/>
              <w:left w:w="100" w:type="dxa"/>
              <w:bottom w:w="100" w:type="dxa"/>
              <w:right w:w="100" w:type="dxa"/>
            </w:tcMar>
          </w:tcPr>
          <w:p w14:paraId="59F0677F">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fldChar w:fldCharType="begin"/>
            </w:r>
            <w:r>
              <w:rPr>
                <w:rFonts w:hint="default" w:ascii="Times New Roman" w:hAnsi="Times New Roman" w:cs="Times New Roman"/>
                <w:b/>
                <w:color w:val="000000"/>
                <w:sz w:val="24"/>
                <w:szCs w:val="24"/>
                <w:lang w:val="en-US"/>
              </w:rPr>
              <w:instrText xml:space="preserve"> HYPERLINK "mailto:abdykaiymova24@gmail.com" </w:instrText>
            </w:r>
            <w:r>
              <w:rPr>
                <w:rFonts w:hint="default" w:ascii="Times New Roman" w:hAnsi="Times New Roman" w:cs="Times New Roman"/>
                <w:b/>
                <w:color w:val="000000"/>
                <w:sz w:val="24"/>
                <w:szCs w:val="24"/>
                <w:lang w:val="en-US"/>
              </w:rPr>
              <w:fldChar w:fldCharType="separate"/>
            </w:r>
            <w:r>
              <w:rPr>
                <w:rStyle w:val="16"/>
                <w:rFonts w:hint="default" w:ascii="Times New Roman" w:hAnsi="Times New Roman" w:cs="Times New Roman"/>
                <w:b/>
                <w:sz w:val="24"/>
                <w:szCs w:val="24"/>
                <w:lang w:val="en-US"/>
              </w:rPr>
              <w:t>abdykaiymova24@gmail.com</w:t>
            </w:r>
            <w:r>
              <w:rPr>
                <w:rFonts w:hint="default" w:ascii="Times New Roman" w:hAnsi="Times New Roman" w:cs="Times New Roman"/>
                <w:b/>
                <w:color w:val="000000"/>
                <w:sz w:val="24"/>
                <w:szCs w:val="24"/>
                <w:lang w:val="en-US"/>
              </w:rPr>
              <w:fldChar w:fldCharType="end"/>
            </w:r>
          </w:p>
        </w:tc>
        <w:tc>
          <w:tcPr>
            <w:tcW w:w="2768" w:type="dxa"/>
            <w:shd w:val="clear" w:color="auto" w:fill="auto"/>
            <w:tcMar>
              <w:top w:w="100" w:type="dxa"/>
              <w:left w:w="100" w:type="dxa"/>
              <w:bottom w:w="100" w:type="dxa"/>
              <w:right w:w="100" w:type="dxa"/>
            </w:tcMar>
          </w:tcPr>
          <w:p w14:paraId="405FEF4B">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eastAsia="Times" w:cs="Times New Roman"/>
                <w:b/>
                <w:bCs/>
                <w:color w:val="000000"/>
                <w:sz w:val="24"/>
                <w:szCs w:val="24"/>
                <w:lang w:val="ky-KG"/>
              </w:rPr>
            </w:pPr>
            <w:r>
              <w:rPr>
                <w:rFonts w:hint="default" w:ascii="Times New Roman" w:hAnsi="Times New Roman" w:cs="Times New Roman"/>
                <w:b/>
                <w:bCs/>
                <w:i w:val="0"/>
                <w:iCs w:val="0"/>
                <w:caps w:val="0"/>
                <w:color w:val="1F1F1F"/>
                <w:spacing w:val="0"/>
                <w:sz w:val="24"/>
                <w:szCs w:val="24"/>
                <w:shd w:val="clear" w:fill="F8F9FA"/>
                <w:lang w:val="en-US"/>
              </w:rPr>
              <w:t>Myedu application schedule</w:t>
            </w:r>
          </w:p>
        </w:tc>
        <w:tc>
          <w:tcPr>
            <w:tcW w:w="1913" w:type="dxa"/>
            <w:shd w:val="clear" w:color="auto" w:fill="auto"/>
            <w:tcMar>
              <w:top w:w="100" w:type="dxa"/>
              <w:left w:w="100" w:type="dxa"/>
              <w:bottom w:w="100" w:type="dxa"/>
              <w:right w:w="100" w:type="dxa"/>
            </w:tcMar>
          </w:tcPr>
          <w:p w14:paraId="4793F008">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rPr>
            </w:pPr>
            <w:r>
              <w:rPr>
                <w:rFonts w:hint="default" w:ascii="Times New Roman" w:hAnsi="Times New Roman" w:eastAsia="Times" w:cs="Times New Roman"/>
                <w:b/>
                <w:color w:val="000000"/>
                <w:sz w:val="24"/>
                <w:szCs w:val="24"/>
              </w:rPr>
              <w:fldChar w:fldCharType="begin"/>
            </w:r>
            <w:r>
              <w:rPr>
                <w:rFonts w:hint="default" w:ascii="Times New Roman" w:hAnsi="Times New Roman" w:eastAsia="Times" w:cs="Times New Roman"/>
                <w:b/>
                <w:color w:val="000000"/>
                <w:sz w:val="24"/>
                <w:szCs w:val="24"/>
              </w:rPr>
              <w:instrText xml:space="preserve"> HYPERLINK "https://myedu.oshsu.kg/#/teacherSchedules" </w:instrText>
            </w:r>
            <w:r>
              <w:rPr>
                <w:rFonts w:hint="default" w:ascii="Times New Roman" w:hAnsi="Times New Roman" w:eastAsia="Times" w:cs="Times New Roman"/>
                <w:b/>
                <w:color w:val="000000"/>
                <w:sz w:val="24"/>
                <w:szCs w:val="24"/>
              </w:rPr>
              <w:fldChar w:fldCharType="separate"/>
            </w:r>
            <w:r>
              <w:rPr>
                <w:rStyle w:val="16"/>
                <w:rFonts w:hint="default" w:ascii="Times New Roman" w:hAnsi="Times New Roman" w:eastAsia="Times" w:cs="Times New Roman"/>
                <w:b/>
                <w:sz w:val="24"/>
                <w:szCs w:val="24"/>
              </w:rPr>
              <w:t>https://myedu.oshsu.kg/#/teacherSchedules</w:t>
            </w:r>
            <w:r>
              <w:rPr>
                <w:rFonts w:hint="default" w:ascii="Times New Roman" w:hAnsi="Times New Roman" w:eastAsia="Times" w:cs="Times New Roman"/>
                <w:b/>
                <w:color w:val="000000"/>
                <w:sz w:val="24"/>
                <w:szCs w:val="24"/>
              </w:rPr>
              <w:fldChar w:fldCharType="end"/>
            </w:r>
          </w:p>
        </w:tc>
      </w:tr>
      <w:tr w14:paraId="1107A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4" w:hRule="atLeast"/>
        </w:trPr>
        <w:tc>
          <w:tcPr>
            <w:tcW w:w="2190" w:type="dxa"/>
            <w:shd w:val="clear" w:color="auto" w:fill="auto"/>
            <w:tcMar>
              <w:top w:w="100" w:type="dxa"/>
              <w:left w:w="100" w:type="dxa"/>
              <w:bottom w:w="100" w:type="dxa"/>
              <w:right w:w="100" w:type="dxa"/>
            </w:tcMar>
          </w:tcPr>
          <w:p w14:paraId="0FAEC31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sz w:val="24"/>
                <w:szCs w:val="24"/>
                <w:lang w:val="en-US"/>
              </w:rPr>
              <w:t>Consultations</w:t>
            </w:r>
          </w:p>
        </w:tc>
        <w:tc>
          <w:tcPr>
            <w:tcW w:w="2227" w:type="dxa"/>
            <w:shd w:val="clear" w:color="auto" w:fill="auto"/>
            <w:tcMar>
              <w:top w:w="100" w:type="dxa"/>
              <w:left w:w="100" w:type="dxa"/>
              <w:bottom w:w="100" w:type="dxa"/>
              <w:right w:w="100" w:type="dxa"/>
            </w:tcMar>
          </w:tcPr>
          <w:p w14:paraId="70450D49">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lang w:val="en-US"/>
              </w:rPr>
            </w:pPr>
            <w:r>
              <w:rPr>
                <w:rFonts w:hint="default" w:ascii="Times New Roman" w:hAnsi="Times New Roman" w:cs="Times New Roman"/>
                <w:b/>
                <w:color w:val="000000"/>
                <w:sz w:val="24"/>
                <w:szCs w:val="24"/>
                <w:lang w:val="en-US"/>
              </w:rPr>
              <w:t>Every day 13:00-15:00</w:t>
            </w:r>
            <w:r>
              <w:rPr>
                <w:rFonts w:hint="default" w:ascii="Times New Roman" w:hAnsi="Times New Roman" w:cs="Times New Roman"/>
                <w:b/>
                <w:color w:val="000000"/>
                <w:sz w:val="24"/>
                <w:szCs w:val="24"/>
                <w:lang w:val="ru-RU"/>
              </w:rPr>
              <w:t>/ 105</w:t>
            </w:r>
            <w:r>
              <w:rPr>
                <w:rFonts w:hint="default" w:ascii="Times New Roman" w:hAnsi="Times New Roman" w:cs="Times New Roman"/>
                <w:b/>
                <w:color w:val="000000"/>
                <w:sz w:val="24"/>
                <w:szCs w:val="24"/>
                <w:lang w:val="en-US"/>
              </w:rPr>
              <w:t xml:space="preserve"> room no.</w:t>
            </w:r>
          </w:p>
        </w:tc>
        <w:tc>
          <w:tcPr>
            <w:tcW w:w="2768" w:type="dxa"/>
            <w:shd w:val="clear" w:color="auto" w:fill="auto"/>
            <w:tcMar>
              <w:top w:w="100" w:type="dxa"/>
              <w:left w:w="100" w:type="dxa"/>
              <w:bottom w:w="100" w:type="dxa"/>
              <w:right w:w="100" w:type="dxa"/>
            </w:tcMar>
          </w:tcPr>
          <w:p w14:paraId="687353DF">
            <w:pPr>
              <w:pStyle w:val="3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8F9FA"/>
              <w:bidi w:val="0"/>
              <w:spacing w:line="360" w:lineRule="atLeast"/>
              <w:ind w:left="0" w:leftChars="0" w:right="0" w:rightChars="0" w:firstLine="0" w:firstLineChars="0"/>
              <w:jc w:val="left"/>
              <w:rPr>
                <w:rFonts w:hint="default" w:ascii="Times New Roman" w:hAnsi="Times New Roman" w:eastAsia="Times" w:cs="Times New Roman"/>
                <w:b/>
                <w:bCs/>
                <w:color w:val="000000"/>
                <w:sz w:val="24"/>
                <w:szCs w:val="24"/>
              </w:rPr>
            </w:pPr>
            <w:r>
              <w:rPr>
                <w:rFonts w:hint="default" w:ascii="Times New Roman" w:hAnsi="Times New Roman" w:cs="Times New Roman"/>
                <w:b/>
                <w:bCs/>
                <w:i w:val="0"/>
                <w:iCs w:val="0"/>
                <w:caps w:val="0"/>
                <w:color w:val="1F1F1F"/>
                <w:spacing w:val="0"/>
                <w:sz w:val="24"/>
                <w:szCs w:val="24"/>
                <w:shd w:val="clear" w:fill="F8F9FA"/>
                <w:lang w:val="en-US"/>
              </w:rPr>
              <w:t>Location (building/room</w:t>
            </w:r>
          </w:p>
        </w:tc>
        <w:tc>
          <w:tcPr>
            <w:tcW w:w="1913" w:type="dxa"/>
            <w:shd w:val="clear" w:color="auto" w:fill="auto"/>
            <w:tcMar>
              <w:top w:w="100" w:type="dxa"/>
              <w:left w:w="100" w:type="dxa"/>
              <w:bottom w:w="100" w:type="dxa"/>
              <w:right w:w="100" w:type="dxa"/>
            </w:tcMar>
          </w:tcPr>
          <w:p w14:paraId="248E8395">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color w:val="000000"/>
                <w:sz w:val="24"/>
                <w:szCs w:val="24"/>
                <w:lang w:val="en-US"/>
              </w:rPr>
            </w:pPr>
            <w:r>
              <w:rPr>
                <w:rFonts w:hint="default" w:ascii="Times New Roman" w:hAnsi="Times New Roman" w:eastAsia="Times" w:cs="Times New Roman"/>
                <w:b/>
                <w:color w:val="000000"/>
                <w:sz w:val="24"/>
                <w:szCs w:val="24"/>
                <w:lang w:val="en-US"/>
              </w:rPr>
              <w:t>IMF 3</w:t>
            </w:r>
            <w:r>
              <w:rPr>
                <w:rFonts w:hint="default" w:ascii="Times New Roman" w:hAnsi="Times New Roman" w:eastAsia="Times" w:cs="Times New Roman"/>
                <w:b/>
                <w:color w:val="000000"/>
                <w:sz w:val="24"/>
                <w:szCs w:val="24"/>
                <w:lang w:val="ru-RU"/>
              </w:rPr>
              <w:t xml:space="preserve">/ 105 </w:t>
            </w:r>
            <w:r>
              <w:rPr>
                <w:rFonts w:hint="default" w:ascii="Times New Roman" w:hAnsi="Times New Roman" w:eastAsia="Times" w:cs="Times New Roman"/>
                <w:b/>
                <w:color w:val="000000"/>
                <w:sz w:val="24"/>
                <w:szCs w:val="24"/>
                <w:lang w:val="en-US"/>
              </w:rPr>
              <w:t>r.</w:t>
            </w:r>
          </w:p>
        </w:tc>
      </w:tr>
      <w:tr w14:paraId="5E514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9" w:hRule="atLeast"/>
        </w:trPr>
        <w:tc>
          <w:tcPr>
            <w:tcW w:w="2190" w:type="dxa"/>
            <w:shd w:val="clear" w:color="auto" w:fill="auto"/>
            <w:tcMar>
              <w:top w:w="100" w:type="dxa"/>
              <w:left w:w="100" w:type="dxa"/>
              <w:bottom w:w="100" w:type="dxa"/>
              <w:right w:w="100" w:type="dxa"/>
            </w:tcMar>
          </w:tcPr>
          <w:p w14:paraId="2D26253C">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Form of study (daytime/correspondence/evening/distance learning)</w:t>
            </w:r>
          </w:p>
        </w:tc>
        <w:tc>
          <w:tcPr>
            <w:tcW w:w="2227" w:type="dxa"/>
            <w:shd w:val="clear" w:color="auto" w:fill="auto"/>
            <w:tcMar>
              <w:top w:w="100" w:type="dxa"/>
              <w:left w:w="100" w:type="dxa"/>
              <w:bottom w:w="100" w:type="dxa"/>
              <w:right w:w="100" w:type="dxa"/>
            </w:tcMar>
          </w:tcPr>
          <w:p w14:paraId="1A4CD008">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rPr>
            </w:pPr>
          </w:p>
        </w:tc>
        <w:tc>
          <w:tcPr>
            <w:tcW w:w="2768" w:type="dxa"/>
            <w:shd w:val="clear" w:color="auto" w:fill="auto"/>
            <w:tcMar>
              <w:top w:w="100" w:type="dxa"/>
              <w:left w:w="100" w:type="dxa"/>
              <w:bottom w:w="100" w:type="dxa"/>
              <w:right w:w="100" w:type="dxa"/>
            </w:tcMar>
          </w:tcPr>
          <w:p w14:paraId="06946237">
            <w:pPr>
              <w:widowControl w:val="0"/>
              <w:pBdr>
                <w:top w:val="none" w:color="auto" w:sz="0" w:space="0"/>
                <w:left w:val="none" w:color="auto" w:sz="0" w:space="0"/>
                <w:bottom w:val="none" w:color="auto" w:sz="0" w:space="0"/>
                <w:right w:val="none" w:color="auto" w:sz="0" w:space="0"/>
                <w:between w:val="none" w:color="auto" w:sz="0" w:space="0"/>
              </w:pBdr>
              <w:ind w:left="119"/>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Course type: (compulsory/elective)</w:t>
            </w:r>
          </w:p>
        </w:tc>
        <w:tc>
          <w:tcPr>
            <w:tcW w:w="1913" w:type="dxa"/>
            <w:shd w:val="clear" w:color="auto" w:fill="auto"/>
            <w:tcMar>
              <w:top w:w="100" w:type="dxa"/>
              <w:left w:w="100" w:type="dxa"/>
              <w:bottom w:w="100" w:type="dxa"/>
              <w:right w:w="100" w:type="dxa"/>
            </w:tcMar>
          </w:tcPr>
          <w:p w14:paraId="128DA609">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compulsory</w:t>
            </w:r>
          </w:p>
        </w:tc>
      </w:tr>
    </w:tbl>
    <w:p w14:paraId="5F4E8094">
      <w:pPr>
        <w:spacing w:after="0" w:line="240" w:lineRule="auto"/>
        <w:jc w:val="center"/>
        <w:rPr>
          <w:rFonts w:hint="default" w:ascii="Times New Roman" w:hAnsi="Times New Roman" w:cs="Times New Roman"/>
          <w:sz w:val="24"/>
          <w:szCs w:val="24"/>
          <w:lang w:val="en-US"/>
        </w:rPr>
      </w:pPr>
    </w:p>
    <w:p w14:paraId="4F28B51D">
      <w:pPr>
        <w:spacing w:after="0" w:line="240" w:lineRule="auto"/>
        <w:jc w:val="center"/>
        <w:rPr>
          <w:rFonts w:hint="default" w:ascii="Times New Roman" w:hAnsi="Times New Roman" w:cs="Times New Roman"/>
          <w:sz w:val="24"/>
          <w:szCs w:val="24"/>
          <w:lang w:val="en-US"/>
        </w:rPr>
      </w:pPr>
    </w:p>
    <w:p w14:paraId="782C51E5">
      <w:pPr>
        <w:spacing w:after="0" w:line="240" w:lineRule="auto"/>
        <w:jc w:val="center"/>
        <w:rPr>
          <w:rFonts w:hint="default" w:ascii="Times New Roman" w:hAnsi="Times New Roman" w:cs="Times New Roman"/>
          <w:sz w:val="24"/>
          <w:szCs w:val="24"/>
          <w:lang w:val="en-US"/>
        </w:rPr>
      </w:pPr>
    </w:p>
    <w:p w14:paraId="3EF4FA83">
      <w:pPr>
        <w:spacing w:after="0" w:line="240" w:lineRule="auto"/>
        <w:jc w:val="both"/>
        <w:rPr>
          <w:rFonts w:hint="default" w:ascii="Times New Roman" w:hAnsi="Times New Roman"/>
          <w:sz w:val="24"/>
          <w:szCs w:val="24"/>
          <w:lang w:val="en-US"/>
        </w:rPr>
      </w:pPr>
    </w:p>
    <w:p w14:paraId="127712F4">
      <w:pPr>
        <w:spacing w:after="0" w:line="240" w:lineRule="auto"/>
        <w:jc w:val="center"/>
        <w:rPr>
          <w:rFonts w:hint="default" w:ascii="Times New Roman" w:hAnsi="Times New Roman" w:cs="Times New Roman"/>
          <w:sz w:val="24"/>
          <w:szCs w:val="24"/>
          <w:lang w:val="en-US"/>
        </w:rPr>
      </w:pPr>
    </w:p>
    <w:p w14:paraId="45A3FAC1">
      <w:pPr>
        <w:spacing w:after="0" w:line="240" w:lineRule="auto"/>
        <w:jc w:val="center"/>
        <w:rPr>
          <w:rFonts w:hint="default" w:ascii="Times New Roman" w:hAnsi="Times New Roman" w:cs="Times New Roman"/>
          <w:b/>
          <w:sz w:val="24"/>
          <w:szCs w:val="24"/>
          <w:lang w:val="en-US"/>
        </w:rPr>
      </w:pPr>
    </w:p>
    <w:p w14:paraId="3D7EC40B">
      <w:pPr>
        <w:spacing w:after="0" w:line="240" w:lineRule="auto"/>
        <w:jc w:val="center"/>
        <w:rPr>
          <w:rFonts w:hint="default" w:ascii="Times New Roman" w:hAnsi="Times New Roman" w:cs="Times New Roman"/>
          <w:b/>
          <w:sz w:val="24"/>
          <w:szCs w:val="24"/>
          <w:lang w:val="en-US"/>
        </w:rPr>
      </w:pPr>
    </w:p>
    <w:p w14:paraId="2FA1C0B5">
      <w:pPr>
        <w:spacing w:after="0" w:line="240" w:lineRule="auto"/>
        <w:jc w:val="center"/>
        <w:rPr>
          <w:rFonts w:hint="default" w:ascii="Times New Roman" w:hAnsi="Times New Roman" w:cs="Times New Roman"/>
          <w:b/>
          <w:sz w:val="24"/>
          <w:szCs w:val="24"/>
          <w:lang w:val="en-US"/>
        </w:rPr>
      </w:pPr>
    </w:p>
    <w:p w14:paraId="35BDA1F1">
      <w:pPr>
        <w:spacing w:after="0" w:line="240" w:lineRule="auto"/>
        <w:jc w:val="center"/>
        <w:rPr>
          <w:rFonts w:hint="default" w:ascii="Times New Roman" w:hAnsi="Times New Roman" w:cs="Times New Roman"/>
          <w:b/>
          <w:sz w:val="24"/>
          <w:szCs w:val="24"/>
          <w:lang w:val="en-US"/>
        </w:rPr>
      </w:pPr>
    </w:p>
    <w:p w14:paraId="24FA0604">
      <w:pPr>
        <w:spacing w:after="0" w:line="240" w:lineRule="auto"/>
        <w:jc w:val="center"/>
        <w:rPr>
          <w:rFonts w:hint="default" w:ascii="Times New Roman" w:hAnsi="Times New Roman" w:cs="Times New Roman"/>
          <w:b/>
          <w:sz w:val="24"/>
          <w:szCs w:val="24"/>
          <w:lang w:val="en-US"/>
        </w:rPr>
      </w:pPr>
    </w:p>
    <w:p w14:paraId="7042DAE7">
      <w:pPr>
        <w:spacing w:after="0" w:line="240" w:lineRule="auto"/>
        <w:jc w:val="center"/>
        <w:rPr>
          <w:rFonts w:hint="default" w:ascii="Times New Roman" w:hAnsi="Times New Roman" w:cs="Times New Roman"/>
          <w:b/>
          <w:sz w:val="24"/>
          <w:szCs w:val="24"/>
          <w:lang w:val="en-US"/>
        </w:rPr>
      </w:pPr>
    </w:p>
    <w:p w14:paraId="2BAF62B3">
      <w:pPr>
        <w:spacing w:after="0" w:line="240" w:lineRule="auto"/>
        <w:jc w:val="center"/>
        <w:rPr>
          <w:rFonts w:hint="default" w:ascii="Times New Roman" w:hAnsi="Times New Roman" w:cs="Times New Roman"/>
          <w:b/>
          <w:sz w:val="24"/>
          <w:szCs w:val="24"/>
          <w:lang w:val="en-US"/>
        </w:rPr>
      </w:pPr>
    </w:p>
    <w:p w14:paraId="0E673508">
      <w:pPr>
        <w:spacing w:after="0" w:line="240" w:lineRule="auto"/>
        <w:jc w:val="center"/>
        <w:rPr>
          <w:rFonts w:hint="default" w:ascii="Times New Roman" w:hAnsi="Times New Roman" w:cs="Times New Roman"/>
          <w:b/>
          <w:sz w:val="24"/>
          <w:szCs w:val="24"/>
          <w:lang w:val="en-US"/>
        </w:rPr>
      </w:pPr>
    </w:p>
    <w:p w14:paraId="6E5E793D">
      <w:pPr>
        <w:spacing w:after="0" w:line="240" w:lineRule="auto"/>
        <w:jc w:val="center"/>
        <w:rPr>
          <w:rFonts w:hint="default" w:ascii="Times New Roman" w:hAnsi="Times New Roman" w:cs="Times New Roman"/>
          <w:b/>
          <w:sz w:val="24"/>
          <w:szCs w:val="24"/>
          <w:lang w:val="en-US"/>
        </w:rPr>
      </w:pPr>
    </w:p>
    <w:p w14:paraId="18877822">
      <w:pPr>
        <w:spacing w:after="0" w:line="240" w:lineRule="auto"/>
        <w:jc w:val="both"/>
        <w:rPr>
          <w:rFonts w:hint="default" w:ascii="Times New Roman" w:hAnsi="Times New Roman" w:cs="Times New Roman"/>
          <w:b/>
          <w:sz w:val="24"/>
          <w:szCs w:val="24"/>
          <w:lang w:val="en-US"/>
        </w:rPr>
      </w:pPr>
    </w:p>
    <w:p w14:paraId="0AA3398C">
      <w:pPr>
        <w:spacing w:after="0" w:line="240" w:lineRule="auto"/>
        <w:ind w:firstLine="3122" w:firstLineChars="1300"/>
        <w:jc w:val="both"/>
        <w:rPr>
          <w:rFonts w:hint="default" w:ascii="Times New Roman" w:hAnsi="Times New Roman" w:cs="Times New Roman"/>
          <w:b/>
          <w:sz w:val="24"/>
          <w:szCs w:val="24"/>
          <w:lang w:val="en-US"/>
        </w:rPr>
      </w:pPr>
    </w:p>
    <w:p w14:paraId="076DC685">
      <w:pPr>
        <w:spacing w:after="0" w:line="240" w:lineRule="auto"/>
        <w:ind w:firstLine="3122" w:firstLineChars="1300"/>
        <w:jc w:val="both"/>
        <w:rPr>
          <w:rFonts w:hint="default" w:ascii="Times New Roman" w:hAnsi="Times New Roman" w:cs="Times New Roman"/>
          <w:b/>
          <w:sz w:val="24"/>
          <w:szCs w:val="24"/>
          <w:lang w:val="en-US"/>
        </w:rPr>
      </w:pPr>
    </w:p>
    <w:p w14:paraId="39875FFF">
      <w:pPr>
        <w:spacing w:after="0" w:line="240" w:lineRule="auto"/>
        <w:ind w:firstLine="3122" w:firstLineChars="1300"/>
        <w:jc w:val="both"/>
        <w:rPr>
          <w:rFonts w:hint="default" w:ascii="Times New Roman" w:hAnsi="Times New Roman" w:cs="Times New Roman"/>
          <w:b/>
          <w:sz w:val="24"/>
          <w:szCs w:val="24"/>
          <w:lang w:val="en-US"/>
        </w:rPr>
      </w:pPr>
    </w:p>
    <w:p w14:paraId="4524B624">
      <w:pPr>
        <w:spacing w:after="0" w:line="240" w:lineRule="auto"/>
        <w:ind w:firstLine="3122" w:firstLineChars="1300"/>
        <w:jc w:val="both"/>
        <w:rPr>
          <w:rFonts w:hint="default" w:ascii="Times New Roman" w:hAnsi="Times New Roman" w:cs="Times New Roman"/>
          <w:b/>
          <w:sz w:val="24"/>
          <w:szCs w:val="24"/>
          <w:lang w:val="en-US"/>
        </w:rPr>
      </w:pPr>
    </w:p>
    <w:p w14:paraId="6B4AE3A7">
      <w:pPr>
        <w:spacing w:after="0" w:line="240" w:lineRule="auto"/>
        <w:ind w:firstLine="3122" w:firstLineChars="1300"/>
        <w:jc w:val="both"/>
        <w:rPr>
          <w:rFonts w:hint="default" w:ascii="Times New Roman" w:hAnsi="Times New Roman" w:cs="Times New Roman"/>
          <w:b/>
          <w:sz w:val="24"/>
          <w:szCs w:val="24"/>
          <w:lang w:val="en-US"/>
        </w:rPr>
      </w:pPr>
    </w:p>
    <w:p w14:paraId="2E97222B">
      <w:pPr>
        <w:spacing w:after="0" w:line="240" w:lineRule="auto"/>
        <w:ind w:firstLine="3122" w:firstLineChars="1300"/>
        <w:jc w:val="both"/>
        <w:rPr>
          <w:rFonts w:hint="default" w:ascii="Times New Roman" w:hAnsi="Times New Roman" w:cs="Times New Roman"/>
          <w:b/>
          <w:sz w:val="24"/>
          <w:szCs w:val="24"/>
          <w:lang w:val="en-US"/>
        </w:rPr>
      </w:pPr>
    </w:p>
    <w:p w14:paraId="74655662">
      <w:pPr>
        <w:spacing w:after="0" w:line="240" w:lineRule="auto"/>
        <w:ind w:firstLine="3122" w:firstLineChars="1300"/>
        <w:jc w:val="both"/>
        <w:rPr>
          <w:rFonts w:hint="default" w:ascii="Times New Roman" w:hAnsi="Times New Roman" w:cs="Times New Roman"/>
          <w:b/>
          <w:sz w:val="24"/>
          <w:szCs w:val="24"/>
          <w:lang w:val="en-US"/>
        </w:rPr>
      </w:pPr>
    </w:p>
    <w:p w14:paraId="490682BF">
      <w:pPr>
        <w:spacing w:after="0" w:line="240" w:lineRule="auto"/>
        <w:ind w:firstLine="3122" w:firstLineChars="1300"/>
        <w:jc w:val="both"/>
        <w:rPr>
          <w:rFonts w:hint="default" w:ascii="Times New Roman" w:hAnsi="Times New Roman" w:cs="Times New Roman"/>
          <w:b/>
          <w:sz w:val="24"/>
          <w:szCs w:val="24"/>
          <w:lang w:val="en-US"/>
        </w:rPr>
      </w:pPr>
    </w:p>
    <w:p w14:paraId="66D14FBA">
      <w:pPr>
        <w:spacing w:after="0" w:line="240" w:lineRule="auto"/>
        <w:ind w:firstLine="3122" w:firstLineChars="1300"/>
        <w:jc w:val="both"/>
        <w:rPr>
          <w:rFonts w:hint="default" w:ascii="Times New Roman" w:hAnsi="Times New Roman" w:cs="Times New Roman"/>
          <w:b/>
          <w:sz w:val="24"/>
          <w:szCs w:val="24"/>
          <w:lang w:val="en-US"/>
        </w:rPr>
      </w:pPr>
    </w:p>
    <w:p w14:paraId="5C49FFDE">
      <w:pPr>
        <w:spacing w:after="0" w:line="240" w:lineRule="auto"/>
        <w:ind w:firstLine="3122" w:firstLineChars="1300"/>
        <w:jc w:val="both"/>
        <w:rPr>
          <w:rFonts w:hint="default" w:ascii="Times New Roman" w:hAnsi="Times New Roman" w:cs="Times New Roman"/>
          <w:b/>
          <w:sz w:val="24"/>
          <w:szCs w:val="24"/>
          <w:lang w:val="en-US"/>
        </w:rPr>
      </w:pPr>
    </w:p>
    <w:p w14:paraId="6FAC220D">
      <w:pPr>
        <w:spacing w:after="0" w:line="240" w:lineRule="auto"/>
        <w:ind w:firstLine="3122" w:firstLineChars="1300"/>
        <w:jc w:val="both"/>
        <w:rPr>
          <w:rFonts w:hint="default" w:ascii="Times New Roman" w:hAnsi="Times New Roman" w:cs="Times New Roman"/>
          <w:b/>
          <w:sz w:val="24"/>
          <w:szCs w:val="24"/>
          <w:lang w:val="en-US"/>
        </w:rPr>
      </w:pPr>
    </w:p>
    <w:p w14:paraId="2B1039CA">
      <w:pPr>
        <w:spacing w:after="0" w:line="240" w:lineRule="auto"/>
        <w:ind w:firstLine="3122" w:firstLineChars="1300"/>
        <w:jc w:val="both"/>
        <w:rPr>
          <w:rFonts w:hint="default" w:ascii="Times New Roman" w:hAnsi="Times New Roman" w:cs="Times New Roman"/>
          <w:b/>
          <w:sz w:val="24"/>
          <w:szCs w:val="24"/>
          <w:lang w:val="en-US"/>
        </w:rPr>
      </w:pPr>
    </w:p>
    <w:p w14:paraId="6BA30D7A">
      <w:pPr>
        <w:spacing w:after="0" w:line="240" w:lineRule="auto"/>
        <w:ind w:firstLine="3122" w:firstLineChars="1300"/>
        <w:jc w:val="both"/>
        <w:rPr>
          <w:rFonts w:hint="default" w:ascii="Times New Roman" w:hAnsi="Times New Roman" w:cs="Times New Roman"/>
          <w:b/>
          <w:sz w:val="24"/>
          <w:szCs w:val="24"/>
          <w:lang w:val="en-US"/>
        </w:rPr>
      </w:pPr>
    </w:p>
    <w:p w14:paraId="5CF0429B">
      <w:pPr>
        <w:spacing w:after="0" w:line="240" w:lineRule="auto"/>
        <w:ind w:firstLine="3122" w:firstLineChars="1300"/>
        <w:jc w:val="both"/>
        <w:rPr>
          <w:rFonts w:hint="default" w:ascii="Times New Roman" w:hAnsi="Times New Roman" w:cs="Times New Roman"/>
          <w:b/>
          <w:sz w:val="24"/>
          <w:szCs w:val="24"/>
          <w:lang w:val="en-US"/>
        </w:rPr>
      </w:pPr>
    </w:p>
    <w:p w14:paraId="50096B1E">
      <w:pPr>
        <w:spacing w:after="0" w:line="240" w:lineRule="auto"/>
        <w:ind w:firstLine="3122" w:firstLineChars="1300"/>
        <w:jc w:val="both"/>
        <w:rPr>
          <w:rFonts w:hint="default" w:ascii="Times New Roman" w:hAnsi="Times New Roman" w:cs="Times New Roman"/>
          <w:b/>
          <w:sz w:val="24"/>
          <w:szCs w:val="24"/>
          <w:lang w:val="en-US"/>
        </w:rPr>
      </w:pPr>
    </w:p>
    <w:p w14:paraId="685EBA0B">
      <w:pPr>
        <w:spacing w:after="0" w:line="240" w:lineRule="auto"/>
        <w:ind w:firstLine="3122" w:firstLineChars="1300"/>
        <w:jc w:val="both"/>
        <w:rPr>
          <w:rFonts w:hint="default" w:ascii="Times New Roman" w:hAnsi="Times New Roman" w:cs="Times New Roman"/>
          <w:b/>
          <w:sz w:val="24"/>
          <w:szCs w:val="24"/>
          <w:lang w:val="en-US"/>
        </w:rPr>
      </w:pPr>
    </w:p>
    <w:p w14:paraId="03FEC437">
      <w:pPr>
        <w:spacing w:after="0" w:line="240" w:lineRule="auto"/>
        <w:ind w:firstLine="3122" w:firstLineChars="1300"/>
        <w:jc w:val="both"/>
        <w:rPr>
          <w:rFonts w:hint="default" w:ascii="Times New Roman" w:hAnsi="Times New Roman" w:cs="Times New Roman"/>
          <w:b/>
          <w:sz w:val="24"/>
          <w:szCs w:val="24"/>
          <w:lang w:val="en-US"/>
        </w:rPr>
      </w:pPr>
    </w:p>
    <w:p w14:paraId="72E3D8F2">
      <w:pPr>
        <w:spacing w:after="0" w:line="240" w:lineRule="auto"/>
        <w:jc w:val="both"/>
        <w:rPr>
          <w:rFonts w:hint="default" w:ascii="Times New Roman" w:hAnsi="Times New Roman" w:cs="Times New Roman"/>
          <w:b/>
          <w:sz w:val="24"/>
          <w:szCs w:val="24"/>
          <w:lang w:val="en-US"/>
        </w:rPr>
      </w:pPr>
    </w:p>
    <w:p w14:paraId="6A660CE6">
      <w:pPr>
        <w:spacing w:after="0" w:line="240" w:lineRule="auto"/>
        <w:ind w:firstLine="3122" w:firstLineChars="1300"/>
        <w:jc w:val="both"/>
        <w:rPr>
          <w:rFonts w:hint="default" w:ascii="Times New Roman" w:hAnsi="Times New Roman" w:cs="Times New Roman"/>
          <w:b/>
          <w:sz w:val="24"/>
          <w:szCs w:val="24"/>
          <w:lang w:val="en-US"/>
        </w:rPr>
      </w:pPr>
    </w:p>
    <w:p w14:paraId="2B2E171A">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val="0"/>
          <w:bCs/>
          <w:iCs/>
          <w:sz w:val="24"/>
          <w:szCs w:val="24"/>
          <w:lang w:val="ru-RU"/>
        </w:rPr>
      </w:pPr>
      <w:r>
        <w:rPr>
          <w:rFonts w:hint="default" w:ascii="Times New Roman" w:hAnsi="Times New Roman"/>
          <w:b w:val="0"/>
          <w:bCs/>
          <w:iCs/>
          <w:sz w:val="24"/>
          <w:szCs w:val="24"/>
          <w:lang w:val="ru-RU"/>
        </w:rPr>
        <w:t>Head of the Main Educational Program</w:t>
      </w:r>
      <w:r>
        <w:rPr>
          <w:rFonts w:hint="default" w:ascii="Times New Roman" w:hAnsi="Times New Roman" w:cs="Times New Roman"/>
          <w:b w:val="0"/>
          <w:bCs/>
          <w:iCs/>
          <w:sz w:val="24"/>
          <w:szCs w:val="24"/>
          <w:lang w:val="ru-RU"/>
        </w:rPr>
        <w:t xml:space="preserve"> </w:t>
      </w:r>
    </w:p>
    <w:p w14:paraId="6DA7DF0A">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sz w:val="24"/>
          <w:szCs w:val="24"/>
          <w:lang w:val="en-US"/>
        </w:rPr>
      </w:pPr>
      <w:r>
        <w:rPr>
          <w:rFonts w:hint="default" w:ascii="Times New Roman" w:hAnsi="Times New Roman" w:cs="Times New Roman"/>
          <w:b w:val="0"/>
          <w:bCs/>
          <w:iCs/>
          <w:sz w:val="24"/>
          <w:szCs w:val="24"/>
          <w:lang w:val="en-US"/>
        </w:rPr>
        <w:t xml:space="preserve">of IMF  </w:t>
      </w:r>
      <w:r>
        <w:rPr>
          <w:rFonts w:hint="default" w:ascii="Times New Roman" w:hAnsi="Times New Roman" w:cs="Times New Roman"/>
          <w:b w:val="0"/>
          <w:bCs/>
          <w:sz w:val="24"/>
          <w:szCs w:val="24"/>
          <w:lang w:val="en-US"/>
        </w:rPr>
        <w:t>Assoc. Proff</w:t>
      </w:r>
      <w:r>
        <w:rPr>
          <w:rFonts w:hint="default" w:ascii="Times New Roman" w:hAnsi="Times New Roman" w:cs="Times New Roman"/>
          <w:b w:val="0"/>
          <w:bCs/>
          <w:sz w:val="24"/>
          <w:szCs w:val="24"/>
          <w:lang w:val="ru-RU"/>
        </w:rPr>
        <w:t xml:space="preserve">  </w:t>
      </w:r>
      <w:r>
        <w:rPr>
          <w:rFonts w:hint="default" w:ascii="Times New Roman" w:hAnsi="Times New Roman" w:cs="Times New Roman"/>
          <w:b w:val="0"/>
          <w:bCs/>
          <w:sz w:val="24"/>
          <w:szCs w:val="24"/>
          <w:lang w:val="en-US"/>
        </w:rPr>
        <w:t>Bugubaeva M.M.                            _________________</w:t>
      </w:r>
      <w:r>
        <w:rPr>
          <w:rFonts w:hint="default" w:ascii="Times New Roman" w:hAnsi="Times New Roman" w:cs="Times New Roman"/>
          <w:b w:val="0"/>
          <w:bCs/>
          <w:iCs/>
          <w:sz w:val="24"/>
          <w:szCs w:val="24"/>
          <w:lang w:val="ru-RU"/>
        </w:rPr>
        <w:t xml:space="preserve"> </w:t>
      </w:r>
    </w:p>
    <w:p w14:paraId="4C19D90E">
      <w:pPr>
        <w:pStyle w:val="5"/>
        <w:numPr>
          <w:numId w:val="0"/>
        </w:numPr>
        <w:spacing w:before="0"/>
        <w:rPr>
          <w:rFonts w:hint="default" w:ascii="Times New Roman" w:hAnsi="Times New Roman" w:eastAsia="Times"/>
          <w:i w:val="0"/>
          <w:color w:val="auto"/>
          <w:sz w:val="24"/>
          <w:szCs w:val="24"/>
          <w:lang w:val="ky-KG"/>
        </w:rPr>
      </w:pPr>
    </w:p>
    <w:p w14:paraId="53F2C246">
      <w:pPr>
        <w:pStyle w:val="5"/>
        <w:numPr>
          <w:ilvl w:val="0"/>
          <w:numId w:val="1"/>
        </w:numPr>
        <w:spacing w:before="0"/>
        <w:rPr>
          <w:rFonts w:ascii="Times New Roman" w:hAnsi="Times New Roman" w:eastAsia="Times" w:cs="Times New Roman"/>
          <w:i w:val="0"/>
          <w:color w:val="auto"/>
          <w:sz w:val="24"/>
          <w:szCs w:val="24"/>
          <w:lang w:val="ky-KG"/>
        </w:rPr>
      </w:pPr>
      <w:r>
        <w:rPr>
          <w:rFonts w:hint="default" w:ascii="Times New Roman" w:hAnsi="Times New Roman" w:eastAsia="Times"/>
          <w:i w:val="0"/>
          <w:color w:val="auto"/>
          <w:sz w:val="24"/>
          <w:szCs w:val="24"/>
          <w:lang w:val="ky-KG"/>
        </w:rPr>
        <w:t>Course characteristics</w:t>
      </w:r>
      <w:r>
        <w:rPr>
          <w:rFonts w:ascii="Times New Roman" w:hAnsi="Times New Roman" w:eastAsia="Times" w:cs="Times New Roman"/>
          <w:i w:val="0"/>
          <w:color w:val="auto"/>
          <w:sz w:val="24"/>
          <w:szCs w:val="24"/>
          <w:lang w:val="ky-KG"/>
        </w:rPr>
        <w:t>:</w:t>
      </w:r>
      <w:r>
        <w:rPr>
          <w:rFonts w:hint="default" w:ascii="Times New Roman" w:hAnsi="Times New Roman" w:eastAsia="Times" w:cs="Times New Roman"/>
          <w:i w:val="0"/>
          <w:color w:val="auto"/>
          <w:sz w:val="24"/>
          <w:szCs w:val="24"/>
          <w:lang w:val="ru-RU"/>
        </w:rPr>
        <w:t xml:space="preserve"> </w:t>
      </w:r>
    </w:p>
    <w:p w14:paraId="23F5BAD5">
      <w:pPr>
        <w:pStyle w:val="5"/>
        <w:numPr>
          <w:numId w:val="0"/>
        </w:numPr>
        <w:spacing w:before="0"/>
        <w:ind w:left="220" w:leftChars="0"/>
        <w:rPr>
          <w:rFonts w:ascii="Times New Roman" w:hAnsi="Times New Roman" w:eastAsia="Times" w:cs="Times New Roman"/>
          <w:i w:val="0"/>
          <w:color w:val="auto"/>
          <w:sz w:val="24"/>
          <w:szCs w:val="24"/>
          <w:lang w:val="ky-KG"/>
        </w:rPr>
      </w:pPr>
      <w:r>
        <w:rPr>
          <w:rFonts w:hint="default" w:ascii="Times New Roman" w:hAnsi="Times New Roman" w:eastAsia="Times"/>
          <w:b w:val="0"/>
          <w:bCs w:val="0"/>
          <w:i w:val="0"/>
          <w:color w:val="auto"/>
          <w:sz w:val="24"/>
          <w:szCs w:val="24"/>
          <w:lang w:val="ky-KG"/>
        </w:rPr>
        <w:t>Neurology is a cycle of disciplines - special ones. Neurology is a science about the structure and function of the nervous system, studying the patterns of development of the nervous system, methods of its study in the comparative-age aspect and in various neurological pathologies with the accuracy of topical diagnostics and the uniqueness of clinical syndromes.</w:t>
      </w:r>
    </w:p>
    <w:p w14:paraId="28F54547">
      <w:pPr>
        <w:pStyle w:val="26"/>
        <w:numPr>
          <w:ilvl w:val="0"/>
          <w:numId w:val="1"/>
        </w:numPr>
        <w:ind w:left="0" w:leftChars="0" w:firstLine="0" w:firstLineChars="0"/>
        <w:rPr>
          <w:rFonts w:eastAsia="Times"/>
          <w:b w:val="0"/>
          <w:bCs/>
          <w:sz w:val="24"/>
          <w:szCs w:val="24"/>
          <w:lang w:val="ky-KG"/>
        </w:rPr>
      </w:pPr>
      <w:r>
        <w:rPr>
          <w:rFonts w:hint="default" w:eastAsia="Times"/>
          <w:b/>
          <w:sz w:val="24"/>
          <w:szCs w:val="24"/>
          <w:lang w:val="ky-KG"/>
        </w:rPr>
        <w:t>Objective of the course:</w:t>
      </w:r>
    </w:p>
    <w:p w14:paraId="5F71143F">
      <w:pPr>
        <w:pStyle w:val="26"/>
        <w:numPr>
          <w:numId w:val="0"/>
        </w:numPr>
        <w:ind w:left="220" w:leftChars="0"/>
        <w:rPr>
          <w:rFonts w:hint="default" w:eastAsia="Times"/>
          <w:b w:val="0"/>
          <w:bCs/>
          <w:sz w:val="24"/>
          <w:szCs w:val="24"/>
          <w:lang w:val="ky-KG"/>
        </w:rPr>
      </w:pPr>
      <w:r>
        <w:rPr>
          <w:rFonts w:hint="default" w:eastAsia="Times"/>
          <w:b w:val="0"/>
          <w:bCs/>
          <w:sz w:val="24"/>
          <w:szCs w:val="24"/>
          <w:lang w:val="ky-KG"/>
        </w:rPr>
        <w:t>The main objective of the course on nervous diseases is to teach students the theoretical foundations, methods of examining neurological patients, the methodology of making a neurological diagnosis and developing treatment tactics. Training specialists who are proficient in modern standards of treatment and prevention of diseases of the nervous system. Formation of the foundations of the doctor's medical competence and motivation for continuous improvement of their professional level.</w:t>
      </w:r>
    </w:p>
    <w:p w14:paraId="58167361">
      <w:pPr>
        <w:pStyle w:val="26"/>
        <w:numPr>
          <w:numId w:val="0"/>
        </w:numPr>
        <w:ind w:left="220" w:leftChars="0"/>
        <w:rPr>
          <w:rFonts w:hint="default" w:eastAsia="Times"/>
          <w:b/>
          <w:bCs w:val="0"/>
          <w:sz w:val="24"/>
          <w:szCs w:val="24"/>
          <w:lang w:val="en-US"/>
        </w:rPr>
      </w:pPr>
      <w:r>
        <w:rPr>
          <w:rFonts w:hint="default" w:eastAsia="Times"/>
          <w:b/>
          <w:bCs w:val="0"/>
          <w:sz w:val="24"/>
          <w:szCs w:val="24"/>
          <w:lang w:val="en-US"/>
        </w:rPr>
        <w:t>3.</w:t>
      </w:r>
    </w:p>
    <w:p w14:paraId="1C30F661">
      <w:pPr>
        <w:pStyle w:val="26"/>
        <w:numPr>
          <w:ilvl w:val="0"/>
          <w:numId w:val="0"/>
        </w:numPr>
        <w:ind w:left="220" w:leftChars="0"/>
        <w:rPr>
          <w:rFonts w:eastAsia="Times"/>
          <w:b/>
          <w:sz w:val="24"/>
          <w:szCs w:val="24"/>
          <w:lang w:val="ky-KG"/>
        </w:rPr>
      </w:pPr>
      <w:r>
        <w:rPr>
          <w:rFonts w:eastAsia="Times"/>
          <w:b/>
          <w:sz w:val="24"/>
          <w:szCs w:val="24"/>
          <w:lang w:val="ky-KG"/>
        </w:rPr>
        <w:t xml:space="preserve"> </w:t>
      </w:r>
    </w:p>
    <w:tbl>
      <w:tblPr>
        <w:tblStyle w:val="11"/>
        <w:tblW w:w="9246" w:type="dxa"/>
        <w:tblInd w:w="2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38"/>
        <w:gridCol w:w="4100"/>
        <w:gridCol w:w="3994"/>
        <w:gridCol w:w="14"/>
      </w:tblGrid>
      <w:tr w14:paraId="001B4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4" w:hRule="atLeast"/>
        </w:trPr>
        <w:tc>
          <w:tcPr>
            <w:tcW w:w="1138" w:type="dxa"/>
            <w:shd w:val="clear" w:color="auto" w:fill="auto"/>
            <w:tcMar>
              <w:top w:w="100" w:type="dxa"/>
              <w:left w:w="100" w:type="dxa"/>
              <w:bottom w:w="100" w:type="dxa"/>
              <w:right w:w="100" w:type="dxa"/>
            </w:tcMar>
          </w:tcPr>
          <w:p w14:paraId="36B0CC28">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bCs/>
                <w:color w:val="000000"/>
                <w:sz w:val="24"/>
                <w:szCs w:val="24"/>
                <w:lang w:val="ky-KG"/>
              </w:rPr>
            </w:pPr>
            <w:r>
              <w:rPr>
                <w:rFonts w:hint="default" w:ascii="Times New Roman" w:hAnsi="Times New Roman" w:cs="Times New Roman"/>
                <w:b/>
                <w:bCs/>
              </w:rPr>
              <w:t>Prerequisites</w:t>
            </w:r>
          </w:p>
        </w:tc>
        <w:tc>
          <w:tcPr>
            <w:tcW w:w="8108" w:type="dxa"/>
            <w:gridSpan w:val="3"/>
            <w:shd w:val="clear" w:color="auto" w:fill="auto"/>
            <w:tcMar>
              <w:top w:w="100" w:type="dxa"/>
              <w:left w:w="100" w:type="dxa"/>
              <w:bottom w:w="100" w:type="dxa"/>
              <w:right w:w="100" w:type="dxa"/>
            </w:tcMar>
          </w:tcPr>
          <w:p w14:paraId="6B3B8873">
            <w:pPr>
              <w:rPr>
                <w:rFonts w:ascii="Times" w:hAnsi="Times" w:eastAsia="Times" w:cs="Times"/>
                <w:b/>
                <w:color w:val="000000"/>
                <w:sz w:val="24"/>
                <w:szCs w:val="24"/>
              </w:rPr>
            </w:pPr>
            <w:r>
              <w:rPr>
                <w:rFonts w:hint="default" w:ascii="Times New Roman" w:hAnsi="Times New Roman" w:eastAsia="Times New Roman" w:cs="Times New Roman"/>
                <w:sz w:val="24"/>
                <w:szCs w:val="24"/>
                <w:lang w:val="en-US" w:eastAsia="ru-RU"/>
              </w:rPr>
              <w:t>Latin language, biochemistry, biology, normal anatomy, normal physiology, pathological physiology, pharmacology, internal diseases 1, surgical diseases 1.</w:t>
            </w:r>
          </w:p>
        </w:tc>
      </w:tr>
      <w:tr w14:paraId="08401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16" w:hRule="atLeast"/>
        </w:trPr>
        <w:tc>
          <w:tcPr>
            <w:tcW w:w="1138" w:type="dxa"/>
            <w:shd w:val="clear" w:color="auto" w:fill="auto"/>
            <w:tcMar>
              <w:top w:w="100" w:type="dxa"/>
              <w:left w:w="100" w:type="dxa"/>
              <w:bottom w:w="100" w:type="dxa"/>
              <w:right w:w="100" w:type="dxa"/>
            </w:tcMar>
          </w:tcPr>
          <w:p w14:paraId="18DEDAEC">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w:cs="Times New Roman"/>
                <w:b/>
                <w:bCs/>
                <w:color w:val="000000"/>
                <w:sz w:val="24"/>
                <w:szCs w:val="24"/>
              </w:rPr>
            </w:pPr>
            <w:r>
              <w:rPr>
                <w:rFonts w:hint="default" w:ascii="Times New Roman" w:hAnsi="Times New Roman" w:cs="Times New Roman"/>
                <w:b/>
                <w:bCs/>
              </w:rPr>
              <w:t>Postrequisites</w:t>
            </w:r>
          </w:p>
        </w:tc>
        <w:tc>
          <w:tcPr>
            <w:tcW w:w="8108" w:type="dxa"/>
            <w:gridSpan w:val="3"/>
            <w:shd w:val="clear" w:color="auto" w:fill="auto"/>
            <w:tcMar>
              <w:top w:w="100" w:type="dxa"/>
              <w:left w:w="100" w:type="dxa"/>
              <w:bottom w:w="100" w:type="dxa"/>
              <w:right w:w="100" w:type="dxa"/>
            </w:tcMar>
          </w:tcPr>
          <w:p w14:paraId="5F0F8D9D">
            <w:pPr>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b/>
                <w:color w:val="000000"/>
                <w:sz w:val="24"/>
                <w:szCs w:val="24"/>
              </w:rPr>
            </w:pPr>
            <w:r>
              <w:rPr>
                <w:rFonts w:hint="default" w:ascii="Times New Roman" w:hAnsi="Times New Roman" w:cs="Times New Roman"/>
                <w:sz w:val="24"/>
                <w:szCs w:val="24"/>
                <w:lang w:val="en-US"/>
              </w:rPr>
              <w:t>Internal diseases 3, 4, surgical diseases 2, pediatrics 2, obstetrics and gynecology, family medicine, clinical pharmacology, neurology, family medicine and other clinical disciplines.</w:t>
            </w:r>
          </w:p>
        </w:tc>
      </w:tr>
      <w:tr w14:paraId="0B92B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trPr>
        <w:tc>
          <w:tcPr>
            <w:tcW w:w="1138" w:type="dxa"/>
            <w:shd w:val="clear" w:color="auto" w:fill="auto"/>
            <w:tcMar>
              <w:top w:w="100" w:type="dxa"/>
              <w:left w:w="100" w:type="dxa"/>
              <w:bottom w:w="100" w:type="dxa"/>
              <w:right w:w="100" w:type="dxa"/>
            </w:tcMar>
          </w:tcPr>
          <w:p w14:paraId="2E7A5DA5">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rPr>
            </w:pPr>
            <w:r>
              <w:rPr>
                <w:rFonts w:hint="default" w:ascii="Times New Roman" w:hAnsi="Times New Roman" w:cs="Times New Roman"/>
                <w:b/>
                <w:bCs/>
                <w:lang w:val="en-US"/>
              </w:rPr>
              <w:t>Co-requisites</w:t>
            </w:r>
          </w:p>
          <w:p w14:paraId="49D111F9">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b/>
                <w:bCs/>
              </w:rPr>
            </w:pPr>
          </w:p>
        </w:tc>
        <w:tc>
          <w:tcPr>
            <w:tcW w:w="8108" w:type="dxa"/>
            <w:gridSpan w:val="3"/>
            <w:shd w:val="clear" w:color="auto" w:fill="auto"/>
            <w:tcMar>
              <w:top w:w="100" w:type="dxa"/>
              <w:left w:w="100" w:type="dxa"/>
              <w:bottom w:w="100" w:type="dxa"/>
              <w:right w:w="100" w:type="dxa"/>
            </w:tcMar>
          </w:tcPr>
          <w:p w14:paraId="60772F96">
            <w:pPr>
              <w:widowControl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4"/>
                <w:szCs w:val="24"/>
                <w:lang w:val="en-US"/>
              </w:rPr>
            </w:pPr>
          </w:p>
        </w:tc>
      </w:tr>
      <w:tr w14:paraId="14E62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4" w:type="dxa"/>
          <w:trHeight w:val="183" w:hRule="atLeast"/>
        </w:trPr>
        <w:tc>
          <w:tcPr>
            <w:tcW w:w="9232" w:type="dxa"/>
            <w:gridSpan w:val="3"/>
            <w:shd w:val="clear" w:color="auto" w:fill="auto"/>
            <w:tcMar>
              <w:top w:w="100" w:type="dxa"/>
              <w:left w:w="100" w:type="dxa"/>
              <w:bottom w:w="100" w:type="dxa"/>
              <w:right w:w="100" w:type="dxa"/>
            </w:tcMar>
          </w:tcPr>
          <w:p w14:paraId="0EFEB423">
            <w:pPr>
              <w:widowControl w:val="0"/>
              <w:pBdr>
                <w:top w:val="none" w:color="auto" w:sz="0" w:space="0"/>
                <w:left w:val="none" w:color="auto" w:sz="0" w:space="0"/>
                <w:bottom w:val="none" w:color="auto" w:sz="0" w:space="0"/>
                <w:right w:val="none" w:color="auto" w:sz="0" w:space="0"/>
                <w:between w:val="none" w:color="auto" w:sz="0" w:space="0"/>
              </w:pBdr>
              <w:jc w:val="center"/>
              <w:rPr>
                <w:rFonts w:ascii="Times" w:hAnsi="Times" w:eastAsia="Times" w:cs="Times"/>
                <w:b/>
                <w:color w:val="0070C0"/>
                <w:sz w:val="24"/>
                <w:szCs w:val="24"/>
                <w:highlight w:val="yellow"/>
              </w:rPr>
            </w:pPr>
            <w:r>
              <w:rPr>
                <w:rFonts w:hint="default" w:ascii="Times" w:hAnsi="Times" w:eastAsia="Times"/>
                <w:b/>
                <w:color w:val="0070C0"/>
                <w:sz w:val="24"/>
                <w:szCs w:val="24"/>
                <w:lang w:val="ky-KG"/>
              </w:rPr>
              <w:t>Learning outcomes of the discipline</w:t>
            </w:r>
          </w:p>
        </w:tc>
      </w:tr>
      <w:tr w14:paraId="51887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4" w:type="dxa"/>
          <w:trHeight w:val="219" w:hRule="atLeast"/>
        </w:trPr>
        <w:tc>
          <w:tcPr>
            <w:tcW w:w="9232" w:type="dxa"/>
            <w:gridSpan w:val="3"/>
            <w:shd w:val="clear" w:color="auto" w:fill="auto"/>
            <w:tcMar>
              <w:top w:w="100" w:type="dxa"/>
              <w:left w:w="100" w:type="dxa"/>
              <w:bottom w:w="100" w:type="dxa"/>
              <w:right w:w="100" w:type="dxa"/>
            </w:tcMar>
          </w:tcPr>
          <w:p w14:paraId="1D68D884">
            <w:pPr>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b/>
                <w:color w:val="000000"/>
                <w:sz w:val="24"/>
                <w:szCs w:val="24"/>
              </w:rPr>
            </w:pPr>
            <w:r>
              <w:rPr>
                <w:rFonts w:hint="default" w:ascii="Times" w:hAnsi="Times" w:eastAsia="Times"/>
                <w:b/>
                <w:color w:val="000000"/>
                <w:sz w:val="24"/>
                <w:szCs w:val="24"/>
                <w:lang w:val="ky-KG"/>
              </w:rPr>
              <w:t>By the end of the course the student:</w:t>
            </w:r>
          </w:p>
        </w:tc>
      </w:tr>
      <w:tr w14:paraId="5CFD5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4" w:type="dxa"/>
          <w:trHeight w:val="361" w:hRule="atLeast"/>
        </w:trPr>
        <w:tc>
          <w:tcPr>
            <w:tcW w:w="1138" w:type="dxa"/>
            <w:shd w:val="clear" w:color="auto" w:fill="auto"/>
            <w:tcMar>
              <w:top w:w="100" w:type="dxa"/>
              <w:left w:w="100" w:type="dxa"/>
              <w:bottom w:w="100" w:type="dxa"/>
              <w:right w:w="100" w:type="dxa"/>
            </w:tcMar>
          </w:tcPr>
          <w:p w14:paraId="54FEB467">
            <w:pPr>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b/>
                <w:bCs/>
                <w:color w:val="000000"/>
                <w:sz w:val="24"/>
                <w:szCs w:val="24"/>
              </w:rPr>
            </w:pPr>
            <w:r>
              <w:rPr>
                <w:rFonts w:hint="default" w:ascii="Times" w:hAnsi="Times" w:eastAsia="Times"/>
                <w:b/>
                <w:bCs/>
                <w:color w:val="000000"/>
                <w:sz w:val="24"/>
                <w:szCs w:val="24"/>
                <w:lang w:val="ky-KG"/>
              </w:rPr>
              <w:t>RO (learning outcome</w:t>
            </w:r>
          </w:p>
        </w:tc>
        <w:tc>
          <w:tcPr>
            <w:tcW w:w="4100" w:type="dxa"/>
            <w:shd w:val="clear" w:color="auto" w:fill="auto"/>
            <w:tcMar>
              <w:top w:w="100" w:type="dxa"/>
              <w:left w:w="100" w:type="dxa"/>
              <w:bottom w:w="100" w:type="dxa"/>
              <w:right w:w="100" w:type="dxa"/>
            </w:tcMar>
          </w:tcPr>
          <w:p w14:paraId="18CFCD78">
            <w:pPr>
              <w:widowControl w:val="0"/>
              <w:pBdr>
                <w:top w:val="none" w:color="auto" w:sz="0" w:space="0"/>
                <w:left w:val="none" w:color="auto" w:sz="0" w:space="0"/>
                <w:bottom w:val="none" w:color="auto" w:sz="0" w:space="0"/>
                <w:right w:val="none" w:color="auto" w:sz="0" w:space="0"/>
                <w:between w:val="none" w:color="auto" w:sz="0" w:space="0"/>
              </w:pBdr>
              <w:ind w:left="114"/>
              <w:rPr>
                <w:rFonts w:eastAsia="Times"/>
                <w:b/>
                <w:bCs/>
                <w:color w:val="000000"/>
                <w:sz w:val="24"/>
                <w:szCs w:val="24"/>
              </w:rPr>
            </w:pPr>
            <w:r>
              <w:rPr>
                <w:rFonts w:hint="default"/>
                <w:b/>
                <w:bCs/>
              </w:rPr>
              <w:t xml:space="preserve">RO discipline </w:t>
            </w:r>
          </w:p>
        </w:tc>
        <w:tc>
          <w:tcPr>
            <w:tcW w:w="3994" w:type="dxa"/>
            <w:shd w:val="clear" w:color="auto" w:fill="auto"/>
            <w:tcMar>
              <w:top w:w="100" w:type="dxa"/>
              <w:left w:w="100" w:type="dxa"/>
              <w:bottom w:w="100" w:type="dxa"/>
              <w:right w:w="100" w:type="dxa"/>
            </w:tcMar>
          </w:tcPr>
          <w:p w14:paraId="3948AC73">
            <w:pPr>
              <w:widowControl w:val="0"/>
              <w:pBdr>
                <w:top w:val="none" w:color="auto" w:sz="0" w:space="0"/>
                <w:left w:val="none" w:color="auto" w:sz="0" w:space="0"/>
                <w:bottom w:val="none" w:color="auto" w:sz="0" w:space="0"/>
                <w:right w:val="none" w:color="auto" w:sz="0" w:space="0"/>
                <w:between w:val="none" w:color="auto" w:sz="0" w:space="0"/>
              </w:pBdr>
              <w:ind w:left="113"/>
              <w:rPr>
                <w:rFonts w:ascii="Times" w:hAnsi="Times" w:eastAsia="Times" w:cs="Times"/>
                <w:b/>
                <w:bCs/>
                <w:color w:val="000000"/>
                <w:sz w:val="24"/>
                <w:szCs w:val="24"/>
                <w:highlight w:val="yellow"/>
                <w:lang w:val="ky-KG"/>
              </w:rPr>
            </w:pPr>
            <w:r>
              <w:rPr>
                <w:rFonts w:hint="default"/>
                <w:b/>
                <w:bCs/>
              </w:rPr>
              <w:t xml:space="preserve"> Competencies</w:t>
            </w:r>
          </w:p>
        </w:tc>
      </w:tr>
      <w:tr w14:paraId="049F2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4" w:type="dxa"/>
          <w:trHeight w:val="183" w:hRule="atLeast"/>
        </w:trPr>
        <w:tc>
          <w:tcPr>
            <w:tcW w:w="1138" w:type="dxa"/>
            <w:shd w:val="clear" w:color="auto" w:fill="auto"/>
            <w:tcMar>
              <w:top w:w="100" w:type="dxa"/>
              <w:left w:w="100" w:type="dxa"/>
              <w:bottom w:w="100" w:type="dxa"/>
              <w:right w:w="100" w:type="dxa"/>
            </w:tcMar>
          </w:tcPr>
          <w:p w14:paraId="4AF63AE5">
            <w:pPr>
              <w:widowControl w:val="0"/>
              <w:pBdr>
                <w:top w:val="none" w:color="auto" w:sz="0" w:space="0"/>
                <w:left w:val="none" w:color="auto" w:sz="0" w:space="0"/>
                <w:bottom w:val="none" w:color="auto" w:sz="0" w:space="0"/>
                <w:right w:val="none" w:color="auto" w:sz="0" w:space="0"/>
                <w:between w:val="none" w:color="auto" w:sz="0" w:space="0"/>
              </w:pBdr>
              <w:rPr>
                <w:rFonts w:hint="default" w:ascii="Times" w:hAnsi="Times" w:eastAsia="Times" w:cs="Times"/>
                <w:color w:val="000000"/>
                <w:sz w:val="24"/>
                <w:szCs w:val="24"/>
                <w:highlight w:val="yellow"/>
                <w:lang w:val="ru-RU"/>
              </w:rPr>
            </w:pPr>
            <w:r>
              <w:rPr>
                <w:rFonts w:hint="default" w:ascii="Times" w:hAnsi="Times" w:eastAsia="Times"/>
                <w:b/>
                <w:bCs/>
                <w:color w:val="000000"/>
                <w:sz w:val="24"/>
                <w:szCs w:val="24"/>
                <w:lang w:val="ky-KG"/>
              </w:rPr>
              <w:t>RO</w:t>
            </w:r>
            <w:r>
              <w:rPr>
                <w:rFonts w:hint="default" w:ascii="Times" w:hAnsi="Times" w:eastAsia="Times"/>
                <w:b/>
                <w:bCs/>
                <w:color w:val="000000"/>
                <w:sz w:val="24"/>
                <w:szCs w:val="24"/>
                <w:lang w:val="ru-RU"/>
              </w:rPr>
              <w:t>-5</w:t>
            </w:r>
          </w:p>
        </w:tc>
        <w:tc>
          <w:tcPr>
            <w:tcW w:w="4100" w:type="dxa"/>
            <w:shd w:val="clear" w:color="auto" w:fill="auto"/>
            <w:tcMar>
              <w:top w:w="100" w:type="dxa"/>
              <w:left w:w="100" w:type="dxa"/>
              <w:bottom w:w="100" w:type="dxa"/>
              <w:right w:w="100" w:type="dxa"/>
            </w:tcMar>
          </w:tcPr>
          <w:p w14:paraId="2D91EC9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Knows and understands:</w:t>
            </w:r>
          </w:p>
          <w:p w14:paraId="525FADE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basic propaedeutic skills for examining and examining patients.</w:t>
            </w:r>
          </w:p>
          <w:p w14:paraId="5E859E8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Can:</w:t>
            </w:r>
          </w:p>
          <w:p w14:paraId="617E955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be ready to interpret survey data, physical examination, laboratory and instrumental data;</w:t>
            </w:r>
          </w:p>
          <w:p w14:paraId="6A9E26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lang w:val="en-US"/>
              </w:rPr>
              <w:t>Able to</w:t>
            </w:r>
            <w:r>
              <w:rPr>
                <w:rFonts w:hint="default" w:ascii="Times New Roman" w:hAnsi="Times New Roman" w:cs="Times New Roman"/>
                <w:b/>
                <w:bCs/>
              </w:rPr>
              <w:t>:</w:t>
            </w:r>
          </w:p>
          <w:p w14:paraId="3D7DCC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rPr>
              <w:t xml:space="preserve">demonstrate </w:t>
            </w:r>
            <w:r>
              <w:rPr>
                <w:rFonts w:hint="default" w:ascii="Times New Roman" w:hAnsi="Times New Roman" w:cs="Times New Roman"/>
              </w:rPr>
              <w:t xml:space="preserve"> examin</w:t>
            </w:r>
            <w:r>
              <w:rPr>
                <w:rFonts w:hint="default" w:ascii="Times New Roman" w:hAnsi="Times New Roman" w:cs="Times New Roman"/>
                <w:lang w:val="en-US"/>
              </w:rPr>
              <w:t xml:space="preserve">ftion of </w:t>
            </w:r>
            <w:r>
              <w:rPr>
                <w:rFonts w:hint="default" w:ascii="Times New Roman" w:hAnsi="Times New Roman" w:cs="Times New Roman"/>
              </w:rPr>
              <w:t>neurological status</w:t>
            </w:r>
          </w:p>
          <w:p w14:paraId="63D12076">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w:hAnsi="Times" w:eastAsia="Times" w:cs="Times"/>
                <w:color w:val="000000"/>
                <w:sz w:val="24"/>
                <w:szCs w:val="24"/>
                <w:highlight w:val="yellow"/>
              </w:rPr>
            </w:pPr>
            <w:r>
              <w:rPr>
                <w:rFonts w:hint="default" w:ascii="Times New Roman" w:hAnsi="Times New Roman" w:cs="Times New Roman"/>
              </w:rPr>
              <w:t xml:space="preserve">-   </w:t>
            </w:r>
            <w:r>
              <w:rPr>
                <w:rFonts w:hint="default" w:ascii="Times New Roman" w:hAnsi="Times New Roman"/>
              </w:rPr>
              <w:t>writing a medical history</w:t>
            </w:r>
          </w:p>
        </w:tc>
        <w:tc>
          <w:tcPr>
            <w:tcW w:w="3994" w:type="dxa"/>
            <w:shd w:val="clear" w:color="auto" w:fill="auto"/>
            <w:tcMar>
              <w:top w:w="100" w:type="dxa"/>
              <w:left w:w="100" w:type="dxa"/>
              <w:bottom w:w="100" w:type="dxa"/>
              <w:right w:w="100" w:type="dxa"/>
            </w:tcMar>
          </w:tcPr>
          <w:p w14:paraId="4E4DEF20">
            <w:pPr>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color w:val="000000"/>
                <w:sz w:val="24"/>
                <w:szCs w:val="24"/>
                <w:highlight w:val="yellow"/>
              </w:rPr>
            </w:pPr>
            <w:r>
              <w:rPr>
                <w:rFonts w:ascii="Times New Roman" w:hAnsi="Times New Roman" w:eastAsia="Times New Roman" w:cs="Times New Roman"/>
                <w:b/>
                <w:sz w:val="24"/>
                <w:szCs w:val="24"/>
              </w:rPr>
              <w:t xml:space="preserve">Professional competences </w:t>
            </w:r>
            <w:r>
              <w:rPr>
                <w:rFonts w:ascii="Times New Roman" w:hAnsi="Times New Roman" w:eastAsia="Times New Roman" w:cs="Times New Roman"/>
                <w:b/>
                <w:sz w:val="24"/>
                <w:szCs w:val="24"/>
                <w:lang w:val="en-US"/>
              </w:rPr>
              <w:t>(PC)</w:t>
            </w: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ru-RU"/>
              </w:rPr>
              <w:t xml:space="preserve">5 </w:t>
            </w:r>
            <w:r>
              <w:rPr>
                <w:rFonts w:ascii="Times New Roman" w:hAnsi="Times New Roman" w:eastAsia="Times New Roman" w:cs="Times New Roman"/>
                <w:sz w:val="24"/>
                <w:szCs w:val="24"/>
                <w:lang w:val="en-US"/>
              </w:rPr>
              <w:t>- Is able and ready to conduct and interpret the survey, physical examination, clinical examination, the results of modern laboratory and instrumental studies, to write a medical map of an outpatient and inpatient adult and child patient;</w:t>
            </w:r>
          </w:p>
        </w:tc>
      </w:tr>
      <w:tr w14:paraId="1CC55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gridAfter w:val="1"/>
          <w:wAfter w:w="14" w:type="dxa"/>
          <w:trHeight w:val="183" w:hRule="atLeast"/>
        </w:trPr>
        <w:tc>
          <w:tcPr>
            <w:tcW w:w="1138" w:type="dxa"/>
            <w:shd w:val="clear" w:color="auto" w:fill="auto"/>
            <w:tcMar>
              <w:top w:w="100" w:type="dxa"/>
              <w:left w:w="100" w:type="dxa"/>
              <w:bottom w:w="100" w:type="dxa"/>
              <w:right w:w="100" w:type="dxa"/>
            </w:tcMar>
          </w:tcPr>
          <w:p w14:paraId="129566A8">
            <w:pPr>
              <w:widowControl w:val="0"/>
              <w:pBdr>
                <w:top w:val="none" w:color="auto" w:sz="0" w:space="0"/>
                <w:left w:val="none" w:color="auto" w:sz="0" w:space="0"/>
                <w:bottom w:val="none" w:color="auto" w:sz="0" w:space="0"/>
                <w:right w:val="none" w:color="auto" w:sz="0" w:space="0"/>
                <w:between w:val="none" w:color="auto" w:sz="0" w:space="0"/>
              </w:pBdr>
              <w:rPr>
                <w:rFonts w:hint="default" w:ascii="Times" w:hAnsi="Times" w:eastAsia="Times" w:cs="Times"/>
                <w:color w:val="000000"/>
                <w:sz w:val="24"/>
                <w:szCs w:val="24"/>
                <w:highlight w:val="yellow"/>
                <w:lang w:val="ru-RU"/>
              </w:rPr>
            </w:pPr>
            <w:r>
              <w:rPr>
                <w:rFonts w:hint="default" w:ascii="Times" w:hAnsi="Times" w:eastAsia="Times"/>
                <w:b/>
                <w:bCs/>
                <w:color w:val="000000"/>
                <w:sz w:val="24"/>
                <w:szCs w:val="24"/>
                <w:lang w:val="ky-KG"/>
              </w:rPr>
              <w:t>RO</w:t>
            </w:r>
            <w:r>
              <w:rPr>
                <w:rFonts w:hint="default" w:ascii="Times" w:hAnsi="Times" w:eastAsia="Times"/>
                <w:b/>
                <w:bCs/>
                <w:color w:val="000000"/>
                <w:sz w:val="24"/>
                <w:szCs w:val="24"/>
                <w:lang w:val="ru-RU"/>
              </w:rPr>
              <w:t>-7</w:t>
            </w:r>
          </w:p>
        </w:tc>
        <w:tc>
          <w:tcPr>
            <w:tcW w:w="4100" w:type="dxa"/>
            <w:shd w:val="clear" w:color="auto" w:fill="auto"/>
            <w:tcMar>
              <w:top w:w="100" w:type="dxa"/>
              <w:left w:w="100" w:type="dxa"/>
              <w:bottom w:w="100" w:type="dxa"/>
              <w:right w:w="100" w:type="dxa"/>
            </w:tcMar>
          </w:tcPr>
          <w:p w14:paraId="4E5E07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Knows and understands:</w:t>
            </w:r>
          </w:p>
          <w:p w14:paraId="1294654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anatomical and physiological features of the nervous system and its pathways.</w:t>
            </w:r>
          </w:p>
          <w:p w14:paraId="1342B4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functions of individual structures of the central and peripheral nervous system</w:t>
            </w:r>
          </w:p>
          <w:p w14:paraId="64054C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rPr>
            </w:pPr>
            <w:r>
              <w:rPr>
                <w:rFonts w:hint="default" w:ascii="Times New Roman" w:hAnsi="Times New Roman" w:cs="Times New Roman"/>
                <w:b/>
                <w:bCs/>
              </w:rPr>
              <w:t>Can:</w:t>
            </w:r>
          </w:p>
          <w:p w14:paraId="0895F6F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analyze and interpret the obtained data of an objective examination, laboratory and instrumental data using modern research methods.</w:t>
            </w:r>
          </w:p>
          <w:p w14:paraId="19E804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b/>
                <w:bCs/>
                <w:lang w:val="en-US"/>
              </w:rPr>
              <w:t>Able to</w:t>
            </w:r>
            <w:r>
              <w:rPr>
                <w:rFonts w:hint="default" w:ascii="Times New Roman" w:hAnsi="Times New Roman" w:cs="Times New Roman"/>
                <w:b/>
                <w:bCs/>
              </w:rPr>
              <w:t>:</w:t>
            </w:r>
          </w:p>
          <w:p w14:paraId="756A52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rPr>
            </w:pPr>
            <w:r>
              <w:rPr>
                <w:rFonts w:hint="default" w:ascii="Times New Roman" w:hAnsi="Times New Roman" w:cs="Times New Roman"/>
              </w:rPr>
              <w:t>- the skill of substantiating topical diagnostics.</w:t>
            </w:r>
          </w:p>
          <w:p w14:paraId="78A8AD2F">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w:hAnsi="Times" w:eastAsia="Times" w:cs="Times"/>
                <w:color w:val="000000"/>
                <w:sz w:val="24"/>
                <w:szCs w:val="24"/>
                <w:highlight w:val="yellow"/>
              </w:rPr>
            </w:pPr>
            <w:r>
              <w:rPr>
                <w:rFonts w:hint="default" w:ascii="Times New Roman" w:hAnsi="Times New Roman" w:cs="Times New Roman"/>
              </w:rPr>
              <w:t>- the skill of diagnosing somatic diseases and pathological conditions</w:t>
            </w:r>
          </w:p>
        </w:tc>
        <w:tc>
          <w:tcPr>
            <w:tcW w:w="3994" w:type="dxa"/>
            <w:shd w:val="clear" w:color="auto" w:fill="auto"/>
            <w:tcMar>
              <w:top w:w="100" w:type="dxa"/>
              <w:left w:w="100" w:type="dxa"/>
              <w:bottom w:w="100" w:type="dxa"/>
              <w:right w:w="100" w:type="dxa"/>
            </w:tcMar>
          </w:tcPr>
          <w:p w14:paraId="08C81E73">
            <w:pPr>
              <w:rPr>
                <w:rFonts w:ascii="Times New Roman" w:hAnsi="Times New Roman" w:cs="Times New Roman"/>
                <w:color w:val="212121"/>
                <w:sz w:val="24"/>
                <w:szCs w:val="24"/>
                <w:shd w:val="clear" w:color="auto" w:fill="FFFFFF"/>
                <w:lang w:val="en-US"/>
              </w:rPr>
            </w:pPr>
            <w:r>
              <w:rPr>
                <w:rFonts w:ascii="Times New Roman" w:hAnsi="Times New Roman" w:eastAsia="Times New Roman" w:cs="Times New Roman"/>
                <w:b/>
                <w:sz w:val="24"/>
                <w:szCs w:val="24"/>
              </w:rPr>
              <w:t xml:space="preserve">Professional competences </w:t>
            </w:r>
            <w:r>
              <w:rPr>
                <w:rFonts w:ascii="Times New Roman" w:hAnsi="Times New Roman" w:eastAsia="Times New Roman" w:cs="Times New Roman"/>
                <w:b/>
                <w:sz w:val="24"/>
                <w:szCs w:val="24"/>
                <w:lang w:val="en-US"/>
              </w:rPr>
              <w:t>(PC)</w:t>
            </w: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ru-RU"/>
              </w:rPr>
              <w:t xml:space="preserve">15 </w:t>
            </w:r>
            <w:r>
              <w:rPr>
                <w:rFonts w:ascii="Times New Roman" w:hAnsi="Times New Roman" w:cs="Times New Roman"/>
                <w:color w:val="212121"/>
                <w:sz w:val="24"/>
                <w:szCs w:val="24"/>
                <w:shd w:val="clear" w:color="auto" w:fill="FFFFFF"/>
                <w:lang w:val="en-US"/>
              </w:rPr>
              <w:t>- is able to analyze the patterns of functioning of individual organs and systems, use knowledge of anatomical and physiological features, basic techniques of clinical and laboratory examination and assessment of the functional state of the body of an adult and children, for timely diagnosis of diseases and pathological processes;</w:t>
            </w:r>
          </w:p>
          <w:p w14:paraId="6F3840E0">
            <w:pPr>
              <w:widowControl w:val="0"/>
              <w:pBdr>
                <w:top w:val="none" w:color="auto" w:sz="0" w:space="0"/>
                <w:left w:val="none" w:color="auto" w:sz="0" w:space="0"/>
                <w:bottom w:val="none" w:color="auto" w:sz="0" w:space="0"/>
                <w:right w:val="none" w:color="auto" w:sz="0" w:space="0"/>
                <w:between w:val="none" w:color="auto" w:sz="0" w:space="0"/>
              </w:pBdr>
              <w:rPr>
                <w:rFonts w:ascii="Times" w:hAnsi="Times" w:eastAsia="Times" w:cs="Times"/>
                <w:color w:val="000000"/>
                <w:sz w:val="24"/>
                <w:szCs w:val="24"/>
                <w:highlight w:val="yellow"/>
              </w:rPr>
            </w:pPr>
          </w:p>
        </w:tc>
      </w:tr>
    </w:tbl>
    <w:p w14:paraId="45ADEFAD">
      <w:pPr>
        <w:spacing w:after="0"/>
        <w:jc w:val="both"/>
        <w:rPr>
          <w:rFonts w:hint="default" w:ascii="Times New Roman" w:hAnsi="Times New Roman" w:cs="Times New Roman"/>
          <w:b/>
          <w:sz w:val="24"/>
          <w:szCs w:val="24"/>
          <w:lang w:val="en-US"/>
        </w:rPr>
      </w:pPr>
    </w:p>
    <w:p w14:paraId="3E151425">
      <w:pPr>
        <w:numPr>
          <w:numId w:val="0"/>
        </w:numPr>
        <w:spacing w:after="0"/>
        <w:ind w:leftChars="0"/>
        <w:jc w:val="both"/>
        <w:rPr>
          <w:rFonts w:hint="default" w:ascii="Times New Roman" w:hAnsi="Times New Roman"/>
          <w:b/>
          <w:sz w:val="24"/>
          <w:szCs w:val="24"/>
          <w:lang w:val="en-US"/>
        </w:rPr>
      </w:pPr>
      <w:r>
        <w:rPr>
          <w:rFonts w:hint="default" w:ascii="Times New Roman" w:hAnsi="Times New Roman"/>
          <w:b/>
          <w:sz w:val="24"/>
          <w:szCs w:val="24"/>
          <w:lang w:val="en-US"/>
        </w:rPr>
        <w:t>4.Recommended technological map for two modules within one semester (M1+M2):</w:t>
      </w:r>
    </w:p>
    <w:p w14:paraId="65BF06AE">
      <w:pPr>
        <w:spacing w:after="0"/>
        <w:jc w:val="both"/>
        <w:rPr>
          <w:rFonts w:hint="default" w:ascii="Times New Roman" w:hAnsi="Times New Roman" w:cs="Times New Roman"/>
          <w:b/>
          <w:sz w:val="24"/>
          <w:szCs w:val="24"/>
          <w:lang w:val="en-US"/>
        </w:rPr>
      </w:pPr>
    </w:p>
    <w:tbl>
      <w:tblPr>
        <w:tblStyle w:val="3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570"/>
        <w:gridCol w:w="708"/>
        <w:gridCol w:w="851"/>
        <w:gridCol w:w="567"/>
        <w:gridCol w:w="681"/>
        <w:gridCol w:w="878"/>
        <w:gridCol w:w="567"/>
        <w:gridCol w:w="709"/>
        <w:gridCol w:w="709"/>
        <w:gridCol w:w="992"/>
        <w:gridCol w:w="567"/>
        <w:gridCol w:w="850"/>
      </w:tblGrid>
      <w:tr w14:paraId="3617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Pr>
          <w:p w14:paraId="1A4C7779">
            <w:pPr>
              <w:rPr>
                <w:rFonts w:hint="default" w:ascii="Times New Roman" w:hAnsi="Times New Roman" w:cs="Times New Roman" w:eastAsiaTheme="minorHAnsi"/>
                <w:b/>
                <w:color w:val="auto"/>
                <w:sz w:val="20"/>
                <w:szCs w:val="20"/>
                <w:lang w:eastAsia="en-US"/>
              </w:rPr>
            </w:pPr>
            <w:r>
              <w:rPr>
                <w:rFonts w:hint="default" w:ascii="Times New Roman" w:hAnsi="Times New Roman" w:eastAsia="Times New Roman" w:cs="Times New Roman"/>
                <w:b/>
                <w:color w:val="auto"/>
                <w:sz w:val="24"/>
                <w:szCs w:val="24"/>
                <w:lang w:val="en-US" w:eastAsia="ru-RU"/>
              </w:rPr>
              <w:t>Discipline</w:t>
            </w:r>
            <w:r>
              <w:rPr>
                <w:rFonts w:hint="default" w:ascii="Times New Roman" w:hAnsi="Times New Roman" w:cs="Times New Roman" w:eastAsiaTheme="minorHAnsi"/>
                <w:b/>
                <w:color w:val="auto"/>
                <w:sz w:val="20"/>
                <w:szCs w:val="20"/>
                <w:lang w:eastAsia="en-US"/>
              </w:rPr>
              <w:t xml:space="preserve"> </w:t>
            </w:r>
          </w:p>
        </w:tc>
        <w:tc>
          <w:tcPr>
            <w:tcW w:w="570" w:type="dxa"/>
          </w:tcPr>
          <w:p w14:paraId="6ED2C881">
            <w:pPr>
              <w:rPr>
                <w:rFonts w:hint="default" w:ascii="Times New Roman" w:hAnsi="Times New Roman" w:cs="Times New Roman" w:eastAsiaTheme="minorHAnsi"/>
                <w:b/>
                <w:color w:val="auto"/>
                <w:sz w:val="20"/>
                <w:szCs w:val="20"/>
                <w:lang w:eastAsia="en-US"/>
              </w:rPr>
            </w:pPr>
            <w:r>
              <w:rPr>
                <w:rFonts w:hint="default" w:ascii="Times New Roman" w:hAnsi="Times New Roman" w:cs="Times New Roman" w:eastAsiaTheme="minorHAnsi"/>
                <w:b/>
                <w:color w:val="auto"/>
                <w:sz w:val="20"/>
                <w:szCs w:val="20"/>
                <w:lang w:val="en-US" w:eastAsia="en-US"/>
              </w:rPr>
              <w:t>credit</w:t>
            </w:r>
            <w:r>
              <w:rPr>
                <w:rFonts w:hint="default" w:ascii="Times New Roman" w:hAnsi="Times New Roman" w:cs="Times New Roman" w:eastAsiaTheme="minorHAnsi"/>
                <w:b/>
                <w:color w:val="auto"/>
                <w:sz w:val="20"/>
                <w:szCs w:val="20"/>
                <w:lang w:eastAsia="en-US"/>
              </w:rPr>
              <w:t xml:space="preserve"> </w:t>
            </w:r>
          </w:p>
        </w:tc>
        <w:tc>
          <w:tcPr>
            <w:tcW w:w="708" w:type="dxa"/>
          </w:tcPr>
          <w:p w14:paraId="15661221">
            <w:pPr>
              <w:rPr>
                <w:rFonts w:hint="default" w:ascii="Times New Roman" w:hAnsi="Times New Roman" w:cs="Times New Roman" w:eastAsiaTheme="minorHAnsi"/>
                <w:b/>
                <w:color w:val="auto"/>
                <w:sz w:val="20"/>
                <w:szCs w:val="20"/>
                <w:lang w:eastAsia="en-US"/>
              </w:rPr>
            </w:pPr>
            <w:r>
              <w:rPr>
                <w:rFonts w:hint="default" w:ascii="Times New Roman" w:hAnsi="Times New Roman" w:cs="Times New Roman"/>
                <w:b/>
                <w:bCs/>
                <w:color w:val="auto"/>
                <w:sz w:val="24"/>
                <w:szCs w:val="24"/>
                <w:lang w:val="en-US"/>
              </w:rPr>
              <w:t>Audit.classes</w:t>
            </w:r>
          </w:p>
        </w:tc>
        <w:tc>
          <w:tcPr>
            <w:tcW w:w="851" w:type="dxa"/>
          </w:tcPr>
          <w:p w14:paraId="2D108EEA">
            <w:pPr>
              <w:rPr>
                <w:rFonts w:hint="default" w:ascii="Times New Roman" w:hAnsi="Times New Roman" w:cs="Times New Roman" w:eastAsiaTheme="minorHAnsi"/>
                <w:b/>
                <w:color w:val="auto"/>
                <w:sz w:val="20"/>
                <w:szCs w:val="20"/>
                <w:lang w:eastAsia="en-US"/>
              </w:rPr>
            </w:pPr>
            <w:r>
              <w:rPr>
                <w:rFonts w:hint="default" w:ascii="Times New Roman" w:hAnsi="Times New Roman" w:cs="Times New Roman"/>
                <w:b/>
                <w:bCs/>
                <w:color w:val="auto"/>
                <w:sz w:val="24"/>
                <w:szCs w:val="24"/>
                <w:lang w:val="en-US"/>
              </w:rPr>
              <w:t>SW</w:t>
            </w:r>
          </w:p>
        </w:tc>
        <w:tc>
          <w:tcPr>
            <w:tcW w:w="2693" w:type="dxa"/>
            <w:gridSpan w:val="4"/>
          </w:tcPr>
          <w:p w14:paraId="6F335D36">
            <w:pPr>
              <w:jc w:val="center"/>
              <w:rPr>
                <w:rFonts w:hint="default" w:ascii="Times New Roman" w:hAnsi="Times New Roman" w:cs="Times New Roman" w:eastAsiaTheme="minorHAnsi"/>
                <w:b/>
                <w:color w:val="auto"/>
                <w:sz w:val="20"/>
                <w:szCs w:val="20"/>
                <w:lang w:eastAsia="en-US"/>
              </w:rPr>
            </w:pPr>
            <w:r>
              <w:rPr>
                <w:rFonts w:hint="default" w:ascii="Times New Roman" w:hAnsi="Times New Roman" w:cs="Times New Roman" w:eastAsiaTheme="minorHAnsi"/>
                <w:b/>
                <w:bCs w:val="0"/>
                <w:color w:val="auto"/>
                <w:sz w:val="20"/>
                <w:szCs w:val="20"/>
                <w:lang w:val="en-US" w:eastAsia="en-US"/>
              </w:rPr>
              <w:t>1</w:t>
            </w:r>
            <w:r>
              <w:rPr>
                <w:rFonts w:hint="default" w:ascii="Times New Roman" w:hAnsi="Times New Roman" w:cs="Times New Roman" w:eastAsiaTheme="minorHAnsi"/>
                <w:b/>
                <w:bCs w:val="0"/>
                <w:color w:val="auto"/>
                <w:sz w:val="20"/>
                <w:szCs w:val="20"/>
                <w:lang w:eastAsia="en-US"/>
              </w:rPr>
              <w:t xml:space="preserve"> </w:t>
            </w:r>
            <w:r>
              <w:rPr>
                <w:rFonts w:hint="default" w:ascii="Times New Roman" w:hAnsi="Times New Roman" w:cs="Times New Roman"/>
                <w:b/>
                <w:bCs/>
                <w:color w:val="auto"/>
                <w:sz w:val="24"/>
                <w:szCs w:val="24"/>
              </w:rPr>
              <w:t>М</w:t>
            </w:r>
            <w:r>
              <w:rPr>
                <w:rFonts w:hint="default" w:ascii="Times New Roman" w:hAnsi="Times New Roman" w:cs="Times New Roman"/>
                <w:b/>
                <w:bCs/>
                <w:color w:val="auto"/>
                <w:sz w:val="24"/>
                <w:szCs w:val="24"/>
                <w:lang w:val="en-US"/>
              </w:rPr>
              <w:t>odule</w:t>
            </w:r>
          </w:p>
          <w:p w14:paraId="72A53919">
            <w:pPr>
              <w:jc w:val="center"/>
              <w:rPr>
                <w:rFonts w:hint="default" w:ascii="Times New Roman" w:hAnsi="Times New Roman" w:cs="Times New Roman" w:eastAsiaTheme="minorHAnsi"/>
                <w:b/>
                <w:color w:val="auto"/>
                <w:sz w:val="20"/>
                <w:szCs w:val="20"/>
                <w:lang w:val="ky-KG" w:eastAsia="en-US"/>
              </w:rPr>
            </w:pPr>
            <w:r>
              <w:rPr>
                <w:rFonts w:hint="default" w:ascii="Times New Roman" w:hAnsi="Times New Roman" w:cs="Times New Roman" w:eastAsiaTheme="minorHAnsi"/>
                <w:b/>
                <w:color w:val="auto"/>
                <w:sz w:val="20"/>
                <w:szCs w:val="20"/>
                <w:lang w:val="ky-KG" w:eastAsia="en-US"/>
              </w:rPr>
              <w:t xml:space="preserve">(25 </w:t>
            </w:r>
            <w:r>
              <w:rPr>
                <w:rFonts w:hint="default" w:ascii="Times New Roman" w:hAnsi="Times New Roman" w:cs="Times New Roman" w:eastAsiaTheme="minorHAnsi"/>
                <w:b/>
                <w:color w:val="auto"/>
                <w:sz w:val="20"/>
                <w:szCs w:val="20"/>
                <w:lang w:val="en-US" w:eastAsia="en-US"/>
              </w:rPr>
              <w:t>points</w:t>
            </w:r>
            <w:r>
              <w:rPr>
                <w:rFonts w:hint="default" w:ascii="Times New Roman" w:hAnsi="Times New Roman" w:cs="Times New Roman" w:eastAsiaTheme="minorHAnsi"/>
                <w:b/>
                <w:color w:val="auto"/>
                <w:sz w:val="20"/>
                <w:szCs w:val="20"/>
                <w:lang w:val="ky-KG" w:eastAsia="en-US"/>
              </w:rPr>
              <w:t>)</w:t>
            </w:r>
          </w:p>
        </w:tc>
        <w:tc>
          <w:tcPr>
            <w:tcW w:w="2410" w:type="dxa"/>
            <w:gridSpan w:val="3"/>
          </w:tcPr>
          <w:p w14:paraId="18F547CB">
            <w:pPr>
              <w:jc w:val="center"/>
              <w:rPr>
                <w:rFonts w:hint="default" w:ascii="Times New Roman" w:hAnsi="Times New Roman" w:cs="Times New Roman" w:eastAsiaTheme="minorHAnsi"/>
                <w:b/>
                <w:color w:val="auto"/>
                <w:sz w:val="20"/>
                <w:szCs w:val="20"/>
                <w:lang w:eastAsia="en-US"/>
              </w:rPr>
            </w:pPr>
            <w:r>
              <w:rPr>
                <w:rFonts w:hint="default" w:ascii="Times New Roman" w:hAnsi="Times New Roman" w:cs="Times New Roman" w:eastAsiaTheme="minorHAnsi"/>
                <w:b/>
                <w:bCs w:val="0"/>
                <w:color w:val="auto"/>
                <w:sz w:val="20"/>
                <w:szCs w:val="20"/>
                <w:lang w:val="en-US" w:eastAsia="en-US"/>
              </w:rPr>
              <w:t>2</w:t>
            </w:r>
            <w:r>
              <w:rPr>
                <w:rFonts w:hint="default" w:ascii="Times New Roman" w:hAnsi="Times New Roman" w:cs="Times New Roman" w:eastAsiaTheme="minorHAnsi"/>
                <w:b/>
                <w:bCs w:val="0"/>
                <w:color w:val="auto"/>
                <w:sz w:val="20"/>
                <w:szCs w:val="20"/>
                <w:lang w:eastAsia="en-US"/>
              </w:rPr>
              <w:t xml:space="preserve"> </w:t>
            </w:r>
            <w:r>
              <w:rPr>
                <w:rFonts w:hint="default" w:ascii="Times New Roman" w:hAnsi="Times New Roman" w:cs="Times New Roman"/>
                <w:b/>
                <w:bCs/>
                <w:color w:val="auto"/>
                <w:sz w:val="24"/>
                <w:szCs w:val="24"/>
              </w:rPr>
              <w:t>М</w:t>
            </w:r>
            <w:r>
              <w:rPr>
                <w:rFonts w:hint="default" w:ascii="Times New Roman" w:hAnsi="Times New Roman" w:cs="Times New Roman"/>
                <w:b/>
                <w:bCs/>
                <w:color w:val="auto"/>
                <w:sz w:val="24"/>
                <w:szCs w:val="24"/>
                <w:lang w:val="en-US"/>
              </w:rPr>
              <w:t>odule</w:t>
            </w:r>
          </w:p>
          <w:p w14:paraId="47D2552A">
            <w:pPr>
              <w:jc w:val="center"/>
              <w:rPr>
                <w:rFonts w:hint="default" w:ascii="Times New Roman" w:hAnsi="Times New Roman" w:cs="Times New Roman" w:eastAsiaTheme="minorHAnsi"/>
                <w:b/>
                <w:color w:val="auto"/>
                <w:sz w:val="20"/>
                <w:szCs w:val="20"/>
                <w:lang w:val="ky-KG" w:eastAsia="en-US"/>
              </w:rPr>
            </w:pPr>
            <w:r>
              <w:rPr>
                <w:rFonts w:hint="default" w:ascii="Times New Roman" w:hAnsi="Times New Roman" w:cs="Times New Roman" w:eastAsiaTheme="minorHAnsi"/>
                <w:b/>
                <w:color w:val="auto"/>
                <w:sz w:val="20"/>
                <w:szCs w:val="20"/>
                <w:lang w:val="ky-KG" w:eastAsia="en-US"/>
              </w:rPr>
              <w:t xml:space="preserve">(25 </w:t>
            </w:r>
            <w:r>
              <w:rPr>
                <w:rFonts w:hint="default" w:ascii="Times New Roman" w:hAnsi="Times New Roman" w:cs="Times New Roman" w:eastAsiaTheme="minorHAnsi"/>
                <w:b/>
                <w:color w:val="auto"/>
                <w:sz w:val="20"/>
                <w:szCs w:val="20"/>
                <w:lang w:val="en-US" w:eastAsia="en-US"/>
              </w:rPr>
              <w:t>points</w:t>
            </w:r>
            <w:r>
              <w:rPr>
                <w:rFonts w:hint="default" w:ascii="Times New Roman" w:hAnsi="Times New Roman" w:cs="Times New Roman" w:eastAsiaTheme="minorHAnsi"/>
                <w:b/>
                <w:color w:val="auto"/>
                <w:sz w:val="20"/>
                <w:szCs w:val="20"/>
                <w:lang w:val="ky-KG" w:eastAsia="en-US"/>
              </w:rPr>
              <w:t>)</w:t>
            </w:r>
          </w:p>
        </w:tc>
        <w:tc>
          <w:tcPr>
            <w:tcW w:w="1417" w:type="dxa"/>
            <w:gridSpan w:val="2"/>
          </w:tcPr>
          <w:p w14:paraId="1BD0600B">
            <w:pPr>
              <w:rPr>
                <w:rFonts w:hint="default" w:ascii="Times New Roman" w:hAnsi="Times New Roman" w:cs="Times New Roman" w:eastAsiaTheme="minorHAnsi"/>
                <w:b/>
                <w:color w:val="auto"/>
                <w:sz w:val="20"/>
                <w:szCs w:val="20"/>
                <w:lang w:val="en-US" w:eastAsia="en-US"/>
              </w:rPr>
            </w:pPr>
            <w:r>
              <w:rPr>
                <w:rFonts w:hint="default" w:ascii="Times New Roman" w:hAnsi="Times New Roman" w:cs="Times New Roman" w:eastAsiaTheme="minorHAnsi"/>
                <w:b/>
                <w:color w:val="auto"/>
                <w:sz w:val="20"/>
                <w:szCs w:val="20"/>
                <w:lang w:val="en-US" w:eastAsia="en-US"/>
              </w:rPr>
              <w:t>Exam.</w:t>
            </w:r>
          </w:p>
          <w:p w14:paraId="034EFBB7">
            <w:pPr>
              <w:rPr>
                <w:rFonts w:hint="default" w:ascii="Times New Roman" w:hAnsi="Times New Roman" w:cs="Times New Roman" w:eastAsiaTheme="minorHAnsi"/>
                <w:b/>
                <w:color w:val="auto"/>
                <w:sz w:val="20"/>
                <w:szCs w:val="20"/>
                <w:lang w:val="ky-KG" w:eastAsia="en-US"/>
              </w:rPr>
            </w:pPr>
            <w:r>
              <w:rPr>
                <w:rFonts w:hint="default" w:ascii="Times New Roman" w:hAnsi="Times New Roman" w:cs="Times New Roman" w:eastAsiaTheme="minorHAnsi"/>
                <w:b/>
                <w:color w:val="auto"/>
                <w:sz w:val="20"/>
                <w:szCs w:val="20"/>
                <w:lang w:val="ky-KG" w:eastAsia="en-US"/>
              </w:rPr>
              <w:t xml:space="preserve">(50 </w:t>
            </w:r>
            <w:r>
              <w:rPr>
                <w:rFonts w:hint="default" w:ascii="Times New Roman" w:hAnsi="Times New Roman" w:cs="Times New Roman" w:eastAsiaTheme="minorHAnsi"/>
                <w:b/>
                <w:color w:val="auto"/>
                <w:sz w:val="20"/>
                <w:szCs w:val="20"/>
                <w:lang w:val="en-US" w:eastAsia="en-US"/>
              </w:rPr>
              <w:t>points</w:t>
            </w:r>
            <w:r>
              <w:rPr>
                <w:rFonts w:hint="default" w:ascii="Times New Roman" w:hAnsi="Times New Roman" w:cs="Times New Roman" w:eastAsiaTheme="minorHAnsi"/>
                <w:b/>
                <w:color w:val="auto"/>
                <w:sz w:val="20"/>
                <w:szCs w:val="20"/>
                <w:lang w:val="ky-KG" w:eastAsia="en-US"/>
              </w:rPr>
              <w:t>)</w:t>
            </w:r>
          </w:p>
        </w:tc>
      </w:tr>
      <w:tr w14:paraId="5AB0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098" w:type="dxa"/>
            <w:vMerge w:val="restart"/>
          </w:tcPr>
          <w:p w14:paraId="5C7A178B">
            <w:pPr>
              <w:rPr>
                <w:rFonts w:hint="default" w:ascii="Times New Roman" w:hAnsi="Times New Roman" w:cs="Times New Roman" w:eastAsiaTheme="minorHAnsi"/>
                <w:color w:val="auto"/>
                <w:sz w:val="20"/>
                <w:szCs w:val="20"/>
                <w:lang w:eastAsia="en-US"/>
              </w:rPr>
            </w:pPr>
          </w:p>
        </w:tc>
        <w:tc>
          <w:tcPr>
            <w:tcW w:w="570" w:type="dxa"/>
            <w:vMerge w:val="restart"/>
          </w:tcPr>
          <w:p w14:paraId="5674A997">
            <w:pPr>
              <w:rPr>
                <w:rFonts w:hint="default" w:ascii="Times New Roman" w:hAnsi="Times New Roman" w:cs="Times New Roman" w:eastAsiaTheme="minorHAnsi"/>
                <w:color w:val="auto"/>
                <w:sz w:val="20"/>
                <w:szCs w:val="20"/>
                <w:lang w:eastAsia="en-US"/>
              </w:rPr>
            </w:pPr>
          </w:p>
        </w:tc>
        <w:tc>
          <w:tcPr>
            <w:tcW w:w="708" w:type="dxa"/>
            <w:vMerge w:val="restart"/>
          </w:tcPr>
          <w:p w14:paraId="62A9BBE7">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40%</w:t>
            </w:r>
          </w:p>
        </w:tc>
        <w:tc>
          <w:tcPr>
            <w:tcW w:w="851" w:type="dxa"/>
            <w:vMerge w:val="restart"/>
          </w:tcPr>
          <w:p w14:paraId="68FC7128">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60%</w:t>
            </w:r>
          </w:p>
        </w:tc>
        <w:tc>
          <w:tcPr>
            <w:tcW w:w="1248" w:type="dxa"/>
            <w:gridSpan w:val="2"/>
          </w:tcPr>
          <w:p w14:paraId="1DDEFB06">
            <w:pPr>
              <w:jc w:val="cente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b/>
                <w:bCs/>
                <w:color w:val="auto"/>
                <w:sz w:val="24"/>
                <w:szCs w:val="24"/>
                <w:lang w:val="en-US"/>
              </w:rPr>
              <w:t>Audit.hours</w:t>
            </w:r>
          </w:p>
        </w:tc>
        <w:tc>
          <w:tcPr>
            <w:tcW w:w="878" w:type="dxa"/>
            <w:vMerge w:val="restart"/>
          </w:tcPr>
          <w:p w14:paraId="09CB68A2">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SW</w:t>
            </w:r>
            <w:r>
              <w:rPr>
                <w:rFonts w:hint="default" w:ascii="Times New Roman" w:hAnsi="Times New Roman" w:cs="Times New Roman" w:eastAsiaTheme="minorHAnsi"/>
                <w:color w:val="auto"/>
                <w:sz w:val="20"/>
                <w:szCs w:val="20"/>
                <w:lang w:val="ru-RU" w:eastAsia="en-US"/>
              </w:rPr>
              <w:t xml:space="preserve">/ </w:t>
            </w:r>
            <w:r>
              <w:rPr>
                <w:rFonts w:hint="default" w:ascii="Times New Roman" w:hAnsi="Times New Roman" w:cs="Times New Roman" w:eastAsiaTheme="minorHAnsi"/>
                <w:color w:val="auto"/>
                <w:sz w:val="20"/>
                <w:szCs w:val="20"/>
                <w:lang w:val="en-US" w:eastAsia="en-US"/>
              </w:rPr>
              <w:t>SWwT</w:t>
            </w:r>
          </w:p>
        </w:tc>
        <w:tc>
          <w:tcPr>
            <w:tcW w:w="567" w:type="dxa"/>
            <w:vMerge w:val="restart"/>
          </w:tcPr>
          <w:p w14:paraId="0A62B9FB">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Module</w:t>
            </w:r>
          </w:p>
          <w:p w14:paraId="79184942">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 xml:space="preserve">(r) </w:t>
            </w:r>
          </w:p>
          <w:p w14:paraId="29AF5561">
            <w:pPr>
              <w:rPr>
                <w:rFonts w:hint="default" w:ascii="Times New Roman" w:hAnsi="Times New Roman" w:cs="Times New Roman" w:eastAsiaTheme="minorHAnsi"/>
                <w:color w:val="auto"/>
                <w:sz w:val="20"/>
                <w:szCs w:val="20"/>
                <w:lang w:eastAsia="en-US"/>
              </w:rPr>
            </w:pPr>
          </w:p>
        </w:tc>
        <w:tc>
          <w:tcPr>
            <w:tcW w:w="1418" w:type="dxa"/>
            <w:gridSpan w:val="2"/>
          </w:tcPr>
          <w:p w14:paraId="3BE3B91E">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b/>
                <w:bCs/>
                <w:color w:val="auto"/>
                <w:sz w:val="24"/>
                <w:szCs w:val="24"/>
                <w:lang w:val="en-US"/>
              </w:rPr>
              <w:t>Audit.hours</w:t>
            </w:r>
          </w:p>
        </w:tc>
        <w:tc>
          <w:tcPr>
            <w:tcW w:w="992" w:type="dxa"/>
          </w:tcPr>
          <w:p w14:paraId="57E61BA9">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SW</w:t>
            </w:r>
            <w:r>
              <w:rPr>
                <w:rFonts w:hint="default" w:ascii="Times New Roman" w:hAnsi="Times New Roman" w:cs="Times New Roman" w:eastAsiaTheme="minorHAnsi"/>
                <w:color w:val="auto"/>
                <w:sz w:val="20"/>
                <w:szCs w:val="20"/>
                <w:lang w:val="ru-RU" w:eastAsia="en-US"/>
              </w:rPr>
              <w:t xml:space="preserve">/ </w:t>
            </w:r>
            <w:r>
              <w:rPr>
                <w:rFonts w:hint="default" w:ascii="Times New Roman" w:hAnsi="Times New Roman" w:cs="Times New Roman" w:eastAsiaTheme="minorHAnsi"/>
                <w:color w:val="auto"/>
                <w:sz w:val="20"/>
                <w:szCs w:val="20"/>
                <w:lang w:val="en-US" w:eastAsia="en-US"/>
              </w:rPr>
              <w:t>SWwT</w:t>
            </w:r>
          </w:p>
        </w:tc>
        <w:tc>
          <w:tcPr>
            <w:tcW w:w="567" w:type="dxa"/>
          </w:tcPr>
          <w:p w14:paraId="7B9E17F7">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b/>
                <w:bCs/>
                <w:color w:val="auto"/>
                <w:sz w:val="24"/>
                <w:szCs w:val="24"/>
                <w:lang w:val="en-US"/>
              </w:rPr>
              <w:t>Audit.h.</w:t>
            </w:r>
          </w:p>
        </w:tc>
        <w:tc>
          <w:tcPr>
            <w:tcW w:w="850" w:type="dxa"/>
          </w:tcPr>
          <w:p w14:paraId="6F7E8DEA">
            <w:pPr>
              <w:rPr>
                <w:rFonts w:hint="default" w:ascii="Times New Roman" w:hAnsi="Times New Roman" w:cs="Times New Roman" w:eastAsiaTheme="minorHAnsi"/>
                <w:b/>
                <w:bCs/>
                <w:color w:val="auto"/>
                <w:sz w:val="20"/>
                <w:szCs w:val="20"/>
                <w:lang w:val="en-US" w:eastAsia="en-US"/>
              </w:rPr>
            </w:pPr>
            <w:r>
              <w:rPr>
                <w:rFonts w:hint="default" w:ascii="Times New Roman" w:hAnsi="Times New Roman" w:cs="Times New Roman" w:eastAsiaTheme="minorHAnsi"/>
                <w:b/>
                <w:bCs/>
                <w:color w:val="auto"/>
                <w:sz w:val="20"/>
                <w:szCs w:val="20"/>
                <w:lang w:val="en-US" w:eastAsia="en-US"/>
              </w:rPr>
              <w:t>Exam.</w:t>
            </w:r>
          </w:p>
          <w:p w14:paraId="7E1A5CE9">
            <w:pPr>
              <w:spacing w:after="160" w:line="259" w:lineRule="auto"/>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(E)</w:t>
            </w:r>
          </w:p>
        </w:tc>
      </w:tr>
      <w:tr w14:paraId="7D31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98" w:type="dxa"/>
            <w:vMerge w:val="continue"/>
          </w:tcPr>
          <w:p w14:paraId="5AC6FC67">
            <w:pPr>
              <w:tabs>
                <w:tab w:val="left" w:pos="767"/>
              </w:tabs>
              <w:rPr>
                <w:rFonts w:hint="default" w:ascii="Times New Roman" w:hAnsi="Times New Roman" w:cs="Times New Roman" w:eastAsiaTheme="minorHAnsi"/>
                <w:color w:val="auto"/>
                <w:sz w:val="20"/>
                <w:szCs w:val="20"/>
                <w:lang w:eastAsia="en-US"/>
              </w:rPr>
            </w:pPr>
          </w:p>
        </w:tc>
        <w:tc>
          <w:tcPr>
            <w:tcW w:w="570" w:type="dxa"/>
            <w:vMerge w:val="continue"/>
          </w:tcPr>
          <w:p w14:paraId="755E1F32">
            <w:pPr>
              <w:rPr>
                <w:rFonts w:hint="default" w:ascii="Times New Roman" w:hAnsi="Times New Roman" w:cs="Times New Roman" w:eastAsiaTheme="minorHAnsi"/>
                <w:color w:val="auto"/>
                <w:sz w:val="20"/>
                <w:szCs w:val="20"/>
                <w:lang w:eastAsia="en-US"/>
              </w:rPr>
            </w:pPr>
          </w:p>
        </w:tc>
        <w:tc>
          <w:tcPr>
            <w:tcW w:w="708" w:type="dxa"/>
            <w:vMerge w:val="continue"/>
          </w:tcPr>
          <w:p w14:paraId="51502949">
            <w:pPr>
              <w:rPr>
                <w:rFonts w:hint="default" w:ascii="Times New Roman" w:hAnsi="Times New Roman" w:cs="Times New Roman" w:eastAsiaTheme="minorHAnsi"/>
                <w:color w:val="auto"/>
                <w:sz w:val="20"/>
                <w:szCs w:val="20"/>
                <w:lang w:eastAsia="en-US"/>
              </w:rPr>
            </w:pPr>
          </w:p>
        </w:tc>
        <w:tc>
          <w:tcPr>
            <w:tcW w:w="851" w:type="dxa"/>
            <w:vMerge w:val="continue"/>
          </w:tcPr>
          <w:p w14:paraId="1B9D6A50">
            <w:pPr>
              <w:rPr>
                <w:rFonts w:hint="default" w:ascii="Times New Roman" w:hAnsi="Times New Roman" w:cs="Times New Roman" w:eastAsiaTheme="minorHAnsi"/>
                <w:color w:val="auto"/>
                <w:sz w:val="20"/>
                <w:szCs w:val="20"/>
                <w:lang w:eastAsia="en-US"/>
              </w:rPr>
            </w:pPr>
          </w:p>
        </w:tc>
        <w:tc>
          <w:tcPr>
            <w:tcW w:w="567" w:type="dxa"/>
          </w:tcPr>
          <w:p w14:paraId="7AC0B53B">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Lec.</w:t>
            </w:r>
          </w:p>
        </w:tc>
        <w:tc>
          <w:tcPr>
            <w:tcW w:w="681" w:type="dxa"/>
          </w:tcPr>
          <w:p w14:paraId="4F349275">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val="en-US" w:eastAsia="en-US"/>
              </w:rPr>
              <w:t>Prac</w:t>
            </w:r>
            <w:r>
              <w:rPr>
                <w:rFonts w:hint="default" w:ascii="Times New Roman" w:hAnsi="Times New Roman" w:cs="Times New Roman" w:eastAsiaTheme="minorHAnsi"/>
                <w:color w:val="auto"/>
                <w:sz w:val="20"/>
                <w:szCs w:val="20"/>
                <w:lang w:eastAsia="en-US"/>
              </w:rPr>
              <w:t>.</w:t>
            </w:r>
          </w:p>
        </w:tc>
        <w:tc>
          <w:tcPr>
            <w:tcW w:w="878" w:type="dxa"/>
            <w:vMerge w:val="continue"/>
          </w:tcPr>
          <w:p w14:paraId="4ADA1590">
            <w:pPr>
              <w:rPr>
                <w:rFonts w:hint="default" w:ascii="Times New Roman" w:hAnsi="Times New Roman" w:cs="Times New Roman" w:eastAsiaTheme="minorHAnsi"/>
                <w:color w:val="auto"/>
                <w:sz w:val="20"/>
                <w:szCs w:val="20"/>
                <w:lang w:eastAsia="en-US"/>
              </w:rPr>
            </w:pPr>
          </w:p>
        </w:tc>
        <w:tc>
          <w:tcPr>
            <w:tcW w:w="567" w:type="dxa"/>
            <w:vMerge w:val="continue"/>
          </w:tcPr>
          <w:p w14:paraId="4082DC8E">
            <w:pPr>
              <w:rPr>
                <w:rFonts w:hint="default" w:ascii="Times New Roman" w:hAnsi="Times New Roman" w:cs="Times New Roman" w:eastAsiaTheme="minorHAnsi"/>
                <w:color w:val="auto"/>
                <w:sz w:val="20"/>
                <w:szCs w:val="20"/>
                <w:lang w:eastAsia="en-US"/>
              </w:rPr>
            </w:pPr>
          </w:p>
        </w:tc>
        <w:tc>
          <w:tcPr>
            <w:tcW w:w="709" w:type="dxa"/>
          </w:tcPr>
          <w:p w14:paraId="7A25E2DF">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Lec.</w:t>
            </w:r>
          </w:p>
        </w:tc>
        <w:tc>
          <w:tcPr>
            <w:tcW w:w="709" w:type="dxa"/>
          </w:tcPr>
          <w:p w14:paraId="67632ED6">
            <w:pPr>
              <w:rPr>
                <w:rFonts w:hint="default" w:ascii="Times New Roman" w:hAnsi="Times New Roman" w:cs="Times New Roman" w:eastAsiaTheme="minorHAnsi"/>
                <w:color w:val="auto"/>
                <w:sz w:val="20"/>
                <w:szCs w:val="20"/>
                <w:lang w:val="en-US" w:eastAsia="en-US"/>
              </w:rPr>
            </w:pPr>
            <w:r>
              <w:rPr>
                <w:rFonts w:hint="default" w:ascii="Times New Roman" w:hAnsi="Times New Roman" w:cs="Times New Roman" w:eastAsiaTheme="minorHAnsi"/>
                <w:color w:val="auto"/>
                <w:sz w:val="20"/>
                <w:szCs w:val="20"/>
                <w:lang w:val="en-US" w:eastAsia="en-US"/>
              </w:rPr>
              <w:t>Prac.</w:t>
            </w:r>
          </w:p>
        </w:tc>
        <w:tc>
          <w:tcPr>
            <w:tcW w:w="992" w:type="dxa"/>
          </w:tcPr>
          <w:p w14:paraId="60871966">
            <w:pPr>
              <w:rPr>
                <w:rFonts w:hint="default" w:ascii="Times New Roman" w:hAnsi="Times New Roman" w:cs="Times New Roman" w:eastAsiaTheme="minorHAnsi"/>
                <w:color w:val="auto"/>
                <w:sz w:val="20"/>
                <w:szCs w:val="20"/>
                <w:lang w:eastAsia="en-US"/>
              </w:rPr>
            </w:pPr>
          </w:p>
        </w:tc>
        <w:tc>
          <w:tcPr>
            <w:tcW w:w="567" w:type="dxa"/>
          </w:tcPr>
          <w:p w14:paraId="7AF71ED6">
            <w:pPr>
              <w:rPr>
                <w:rFonts w:hint="default" w:ascii="Times New Roman" w:hAnsi="Times New Roman" w:cs="Times New Roman" w:eastAsiaTheme="minorHAnsi"/>
                <w:color w:val="auto"/>
                <w:sz w:val="20"/>
                <w:szCs w:val="20"/>
                <w:lang w:eastAsia="en-US"/>
              </w:rPr>
            </w:pPr>
          </w:p>
        </w:tc>
        <w:tc>
          <w:tcPr>
            <w:tcW w:w="850" w:type="dxa"/>
          </w:tcPr>
          <w:p w14:paraId="0691F117">
            <w:pPr>
              <w:rPr>
                <w:rFonts w:hint="default" w:ascii="Times New Roman" w:hAnsi="Times New Roman" w:cs="Times New Roman" w:eastAsiaTheme="minorHAnsi"/>
                <w:color w:val="auto"/>
                <w:sz w:val="20"/>
                <w:szCs w:val="20"/>
                <w:lang w:eastAsia="en-US"/>
              </w:rPr>
            </w:pPr>
          </w:p>
        </w:tc>
      </w:tr>
      <w:tr w14:paraId="1666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Pr>
          <w:p w14:paraId="25603F10">
            <w:pPr>
              <w:tabs>
                <w:tab w:val="left" w:pos="767"/>
              </w:tabs>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ПЦ</w:t>
            </w:r>
            <w:r>
              <w:rPr>
                <w:rFonts w:hint="default" w:ascii="Times New Roman" w:hAnsi="Times New Roman" w:cs="Times New Roman" w:eastAsiaTheme="minorHAnsi"/>
                <w:color w:val="auto"/>
                <w:sz w:val="20"/>
                <w:szCs w:val="20"/>
                <w:lang w:eastAsia="en-US"/>
              </w:rPr>
              <w:tab/>
            </w:r>
          </w:p>
        </w:tc>
        <w:tc>
          <w:tcPr>
            <w:tcW w:w="570" w:type="dxa"/>
          </w:tcPr>
          <w:p w14:paraId="53933A3F">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4</w:t>
            </w:r>
          </w:p>
        </w:tc>
        <w:tc>
          <w:tcPr>
            <w:tcW w:w="708" w:type="dxa"/>
          </w:tcPr>
          <w:p w14:paraId="446E89CE">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48</w:t>
            </w:r>
          </w:p>
        </w:tc>
        <w:tc>
          <w:tcPr>
            <w:tcW w:w="851" w:type="dxa"/>
          </w:tcPr>
          <w:p w14:paraId="451F79BB">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72</w:t>
            </w:r>
          </w:p>
        </w:tc>
        <w:tc>
          <w:tcPr>
            <w:tcW w:w="567" w:type="dxa"/>
          </w:tcPr>
          <w:p w14:paraId="7FF8C2FC">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10</w:t>
            </w:r>
          </w:p>
        </w:tc>
        <w:tc>
          <w:tcPr>
            <w:tcW w:w="681" w:type="dxa"/>
          </w:tcPr>
          <w:p w14:paraId="2BE05502">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14</w:t>
            </w:r>
          </w:p>
        </w:tc>
        <w:tc>
          <w:tcPr>
            <w:tcW w:w="878" w:type="dxa"/>
          </w:tcPr>
          <w:p w14:paraId="4418B465">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30/6</w:t>
            </w:r>
          </w:p>
        </w:tc>
        <w:tc>
          <w:tcPr>
            <w:tcW w:w="567" w:type="dxa"/>
            <w:vMerge w:val="restart"/>
          </w:tcPr>
          <w:p w14:paraId="702ABC85">
            <w:pPr>
              <w:rPr>
                <w:rFonts w:hint="default" w:ascii="Times New Roman" w:hAnsi="Times New Roman" w:cs="Times New Roman" w:eastAsiaTheme="minorHAnsi"/>
                <w:color w:val="auto"/>
                <w:sz w:val="20"/>
                <w:szCs w:val="20"/>
                <w:lang w:eastAsia="en-US"/>
              </w:rPr>
            </w:pPr>
          </w:p>
        </w:tc>
        <w:tc>
          <w:tcPr>
            <w:tcW w:w="709" w:type="dxa"/>
          </w:tcPr>
          <w:p w14:paraId="37F395BD">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10</w:t>
            </w:r>
          </w:p>
        </w:tc>
        <w:tc>
          <w:tcPr>
            <w:tcW w:w="709" w:type="dxa"/>
          </w:tcPr>
          <w:p w14:paraId="60B2AE7B">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14</w:t>
            </w:r>
          </w:p>
        </w:tc>
        <w:tc>
          <w:tcPr>
            <w:tcW w:w="992" w:type="dxa"/>
          </w:tcPr>
          <w:p w14:paraId="71A88B74">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30/6</w:t>
            </w:r>
          </w:p>
        </w:tc>
        <w:tc>
          <w:tcPr>
            <w:tcW w:w="567" w:type="dxa"/>
            <w:vMerge w:val="restart"/>
          </w:tcPr>
          <w:p w14:paraId="175AFE09">
            <w:pPr>
              <w:rPr>
                <w:rFonts w:hint="default" w:ascii="Times New Roman" w:hAnsi="Times New Roman" w:cs="Times New Roman" w:eastAsiaTheme="minorHAnsi"/>
                <w:color w:val="auto"/>
                <w:sz w:val="20"/>
                <w:szCs w:val="20"/>
                <w:lang w:eastAsia="en-US"/>
              </w:rPr>
            </w:pPr>
          </w:p>
        </w:tc>
        <w:tc>
          <w:tcPr>
            <w:tcW w:w="850" w:type="dxa"/>
          </w:tcPr>
          <w:p w14:paraId="1BE2AB94">
            <w:pPr>
              <w:rPr>
                <w:rFonts w:hint="default" w:ascii="Times New Roman" w:hAnsi="Times New Roman" w:cs="Times New Roman" w:eastAsiaTheme="minorHAnsi"/>
                <w:color w:val="auto"/>
                <w:sz w:val="20"/>
                <w:szCs w:val="20"/>
                <w:lang w:eastAsia="en-US"/>
              </w:rPr>
            </w:pPr>
          </w:p>
        </w:tc>
      </w:tr>
      <w:tr w14:paraId="216E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Pr>
          <w:p w14:paraId="15ABB8A1">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ООЦ</w:t>
            </w:r>
          </w:p>
        </w:tc>
        <w:tc>
          <w:tcPr>
            <w:tcW w:w="570" w:type="dxa"/>
          </w:tcPr>
          <w:p w14:paraId="0CE29BDA">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4</w:t>
            </w:r>
          </w:p>
        </w:tc>
        <w:tc>
          <w:tcPr>
            <w:tcW w:w="708" w:type="dxa"/>
          </w:tcPr>
          <w:p w14:paraId="3E3F6E86">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48</w:t>
            </w:r>
          </w:p>
        </w:tc>
        <w:tc>
          <w:tcPr>
            <w:tcW w:w="851" w:type="dxa"/>
          </w:tcPr>
          <w:p w14:paraId="17F7EC28">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72</w:t>
            </w:r>
          </w:p>
        </w:tc>
        <w:tc>
          <w:tcPr>
            <w:tcW w:w="567" w:type="dxa"/>
          </w:tcPr>
          <w:p w14:paraId="5E7365B3">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14</w:t>
            </w:r>
          </w:p>
        </w:tc>
        <w:tc>
          <w:tcPr>
            <w:tcW w:w="681" w:type="dxa"/>
          </w:tcPr>
          <w:p w14:paraId="4627AFEB">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10</w:t>
            </w:r>
          </w:p>
        </w:tc>
        <w:tc>
          <w:tcPr>
            <w:tcW w:w="878" w:type="dxa"/>
          </w:tcPr>
          <w:p w14:paraId="416E1DE2">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30/6</w:t>
            </w:r>
          </w:p>
        </w:tc>
        <w:tc>
          <w:tcPr>
            <w:tcW w:w="567" w:type="dxa"/>
            <w:vMerge w:val="continue"/>
          </w:tcPr>
          <w:p w14:paraId="419FFB42">
            <w:pPr>
              <w:rPr>
                <w:rFonts w:hint="default" w:ascii="Times New Roman" w:hAnsi="Times New Roman" w:cs="Times New Roman" w:eastAsiaTheme="minorHAnsi"/>
                <w:color w:val="auto"/>
                <w:sz w:val="20"/>
                <w:szCs w:val="20"/>
                <w:lang w:eastAsia="en-US"/>
              </w:rPr>
            </w:pPr>
          </w:p>
        </w:tc>
        <w:tc>
          <w:tcPr>
            <w:tcW w:w="709" w:type="dxa"/>
          </w:tcPr>
          <w:p w14:paraId="2D56AC4F">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14</w:t>
            </w:r>
          </w:p>
        </w:tc>
        <w:tc>
          <w:tcPr>
            <w:tcW w:w="709" w:type="dxa"/>
          </w:tcPr>
          <w:p w14:paraId="3642589F">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10</w:t>
            </w:r>
          </w:p>
        </w:tc>
        <w:tc>
          <w:tcPr>
            <w:tcW w:w="992" w:type="dxa"/>
          </w:tcPr>
          <w:p w14:paraId="216D58B2">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30/6</w:t>
            </w:r>
          </w:p>
        </w:tc>
        <w:tc>
          <w:tcPr>
            <w:tcW w:w="567" w:type="dxa"/>
            <w:vMerge w:val="continue"/>
          </w:tcPr>
          <w:p w14:paraId="667AD17A">
            <w:pPr>
              <w:rPr>
                <w:rFonts w:hint="default" w:ascii="Times New Roman" w:hAnsi="Times New Roman" w:cs="Times New Roman" w:eastAsiaTheme="minorHAnsi"/>
                <w:color w:val="auto"/>
                <w:sz w:val="20"/>
                <w:szCs w:val="20"/>
                <w:lang w:eastAsia="en-US"/>
              </w:rPr>
            </w:pPr>
          </w:p>
        </w:tc>
        <w:tc>
          <w:tcPr>
            <w:tcW w:w="850" w:type="dxa"/>
          </w:tcPr>
          <w:p w14:paraId="54F70E6D">
            <w:pPr>
              <w:rPr>
                <w:rFonts w:hint="default" w:ascii="Times New Roman" w:hAnsi="Times New Roman" w:cs="Times New Roman" w:eastAsiaTheme="minorHAnsi"/>
                <w:color w:val="auto"/>
                <w:sz w:val="20"/>
                <w:szCs w:val="20"/>
                <w:lang w:eastAsia="en-US"/>
              </w:rPr>
            </w:pPr>
          </w:p>
        </w:tc>
      </w:tr>
      <w:tr w14:paraId="1BB0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4"/>
          </w:tcPr>
          <w:p w14:paraId="7B8CD40D">
            <w:pPr>
              <w:rPr>
                <w:rFonts w:hint="default" w:ascii="Times New Roman" w:hAnsi="Times New Roman" w:cs="Times New Roman" w:eastAsiaTheme="minorHAnsi"/>
                <w:color w:val="auto"/>
                <w:sz w:val="20"/>
                <w:szCs w:val="20"/>
                <w:lang w:eastAsia="en-US"/>
              </w:rPr>
            </w:pPr>
            <w:r>
              <w:rPr>
                <w:rFonts w:hint="default" w:ascii="Times New Roman" w:hAnsi="Times New Roman" w:eastAsiaTheme="minorHAnsi"/>
                <w:color w:val="auto"/>
                <w:sz w:val="20"/>
                <w:szCs w:val="20"/>
                <w:lang w:eastAsia="en-US"/>
              </w:rPr>
              <w:t>Points accumulation card</w:t>
            </w:r>
          </w:p>
        </w:tc>
        <w:tc>
          <w:tcPr>
            <w:tcW w:w="567" w:type="dxa"/>
            <w:shd w:val="clear" w:color="auto" w:fill="95B3D7" w:themeFill="accent1" w:themeFillTint="99"/>
          </w:tcPr>
          <w:p w14:paraId="295F90D4">
            <w:pPr>
              <w:rPr>
                <w:rFonts w:hint="default"/>
                <w:lang w:eastAsia="en-US"/>
              </w:rPr>
            </w:pPr>
            <w:r>
              <w:rPr>
                <w:rFonts w:hint="default"/>
                <w:lang w:eastAsia="en-US"/>
              </w:rPr>
              <w:t>4</w:t>
            </w:r>
          </w:p>
        </w:tc>
        <w:tc>
          <w:tcPr>
            <w:tcW w:w="681" w:type="dxa"/>
            <w:shd w:val="clear" w:color="auto" w:fill="95B3D7" w:themeFill="accent1" w:themeFillTint="99"/>
          </w:tcPr>
          <w:p w14:paraId="76BF9731">
            <w:pPr>
              <w:rPr>
                <w:rFonts w:hint="default"/>
                <w:lang w:eastAsia="en-US"/>
              </w:rPr>
            </w:pPr>
            <w:r>
              <w:rPr>
                <w:rFonts w:hint="default"/>
                <w:lang w:eastAsia="en-US"/>
              </w:rPr>
              <w:t>4</w:t>
            </w:r>
          </w:p>
        </w:tc>
        <w:tc>
          <w:tcPr>
            <w:tcW w:w="878" w:type="dxa"/>
            <w:shd w:val="clear" w:color="auto" w:fill="95B3D7" w:themeFill="accent1" w:themeFillTint="99"/>
          </w:tcPr>
          <w:p w14:paraId="5C787292">
            <w:pPr>
              <w:rPr>
                <w:rFonts w:hint="default"/>
                <w:lang w:val="ky-KG" w:eastAsia="en-US"/>
              </w:rPr>
            </w:pPr>
            <w:r>
              <w:rPr>
                <w:rFonts w:hint="default"/>
                <w:lang w:val="ky-KG" w:eastAsia="en-US"/>
              </w:rPr>
              <w:t>8</w:t>
            </w:r>
          </w:p>
        </w:tc>
        <w:tc>
          <w:tcPr>
            <w:tcW w:w="567" w:type="dxa"/>
            <w:shd w:val="clear" w:color="auto" w:fill="95B3D7" w:themeFill="accent1" w:themeFillTint="99"/>
          </w:tcPr>
          <w:p w14:paraId="1D8CF9B2">
            <w:pPr>
              <w:rPr>
                <w:rFonts w:hint="default"/>
                <w:lang w:val="ky-KG" w:eastAsia="en-US"/>
              </w:rPr>
            </w:pPr>
            <w:r>
              <w:rPr>
                <w:rFonts w:hint="default"/>
                <w:lang w:val="ky-KG" w:eastAsia="en-US"/>
              </w:rPr>
              <w:t>9</w:t>
            </w:r>
          </w:p>
        </w:tc>
        <w:tc>
          <w:tcPr>
            <w:tcW w:w="709" w:type="dxa"/>
            <w:shd w:val="clear" w:color="auto" w:fill="95B3D7" w:themeFill="accent1" w:themeFillTint="99"/>
          </w:tcPr>
          <w:p w14:paraId="303693CD">
            <w:pPr>
              <w:rPr>
                <w:rFonts w:hint="default"/>
                <w:lang w:val="ky-KG" w:eastAsia="en-US"/>
              </w:rPr>
            </w:pPr>
            <w:r>
              <w:rPr>
                <w:rFonts w:hint="default"/>
                <w:lang w:val="ky-KG" w:eastAsia="en-US"/>
              </w:rPr>
              <w:t>4</w:t>
            </w:r>
          </w:p>
        </w:tc>
        <w:tc>
          <w:tcPr>
            <w:tcW w:w="709" w:type="dxa"/>
            <w:shd w:val="clear" w:color="auto" w:fill="95B3D7" w:themeFill="accent1" w:themeFillTint="99"/>
          </w:tcPr>
          <w:p w14:paraId="3E06D013">
            <w:pPr>
              <w:rPr>
                <w:rFonts w:hint="default"/>
                <w:lang w:val="ky-KG" w:eastAsia="en-US"/>
              </w:rPr>
            </w:pPr>
            <w:r>
              <w:rPr>
                <w:rFonts w:hint="default"/>
                <w:lang w:val="ky-KG" w:eastAsia="en-US"/>
              </w:rPr>
              <w:t>4</w:t>
            </w:r>
          </w:p>
        </w:tc>
        <w:tc>
          <w:tcPr>
            <w:tcW w:w="992" w:type="dxa"/>
            <w:shd w:val="clear" w:color="auto" w:fill="95B3D7" w:themeFill="accent1" w:themeFillTint="99"/>
          </w:tcPr>
          <w:p w14:paraId="001F4DB7">
            <w:pPr>
              <w:rPr>
                <w:rFonts w:hint="default"/>
                <w:lang w:val="ky-KG" w:eastAsia="en-US"/>
              </w:rPr>
            </w:pPr>
            <w:r>
              <w:rPr>
                <w:rFonts w:hint="default"/>
                <w:lang w:val="ky-KG" w:eastAsia="en-US"/>
              </w:rPr>
              <w:t>8</w:t>
            </w:r>
          </w:p>
        </w:tc>
        <w:tc>
          <w:tcPr>
            <w:tcW w:w="567" w:type="dxa"/>
            <w:shd w:val="clear" w:color="auto" w:fill="95B3D7" w:themeFill="accent1" w:themeFillTint="99"/>
          </w:tcPr>
          <w:p w14:paraId="46C9F175">
            <w:pPr>
              <w:rPr>
                <w:rFonts w:hint="default"/>
                <w:lang w:val="ky-KG" w:eastAsia="en-US"/>
              </w:rPr>
            </w:pPr>
            <w:r>
              <w:rPr>
                <w:rFonts w:hint="default"/>
                <w:lang w:val="ky-KG" w:eastAsia="en-US"/>
              </w:rPr>
              <w:t>9</w:t>
            </w:r>
          </w:p>
        </w:tc>
        <w:tc>
          <w:tcPr>
            <w:tcW w:w="850" w:type="dxa"/>
          </w:tcPr>
          <w:p w14:paraId="451A2264">
            <w:pPr>
              <w:rPr>
                <w:rFonts w:hint="default" w:ascii="Times New Roman" w:hAnsi="Times New Roman" w:cs="Times New Roman" w:eastAsiaTheme="minorHAnsi"/>
                <w:color w:val="auto"/>
                <w:sz w:val="20"/>
                <w:szCs w:val="20"/>
                <w:lang w:val="ky-KG" w:eastAsia="en-US"/>
              </w:rPr>
            </w:pPr>
          </w:p>
        </w:tc>
      </w:tr>
      <w:tr w14:paraId="6E00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4"/>
            <w:vMerge w:val="restart"/>
          </w:tcPr>
          <w:p w14:paraId="4CDF6657">
            <w:pPr>
              <w:rPr>
                <w:rFonts w:hint="default" w:ascii="Times New Roman" w:hAnsi="Times New Roman" w:cs="Times New Roman" w:eastAsiaTheme="minorHAnsi"/>
                <w:color w:val="auto"/>
                <w:sz w:val="20"/>
                <w:szCs w:val="20"/>
                <w:lang w:eastAsia="en-US"/>
              </w:rPr>
            </w:pPr>
            <w:r>
              <w:rPr>
                <w:rFonts w:hint="default" w:ascii="Times New Roman" w:hAnsi="Times New Roman" w:eastAsiaTheme="minorHAnsi"/>
                <w:color w:val="auto"/>
                <w:sz w:val="20"/>
                <w:szCs w:val="20"/>
                <w:lang w:eastAsia="en-US"/>
              </w:rPr>
              <w:t>Module and exam results</w:t>
            </w:r>
          </w:p>
        </w:tc>
        <w:tc>
          <w:tcPr>
            <w:tcW w:w="2693" w:type="dxa"/>
            <w:gridSpan w:val="4"/>
          </w:tcPr>
          <w:p w14:paraId="7B44AF6D">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(М=tср.+r+s) до 25 / 25</w:t>
            </w:r>
          </w:p>
        </w:tc>
        <w:tc>
          <w:tcPr>
            <w:tcW w:w="2977" w:type="dxa"/>
            <w:gridSpan w:val="4"/>
          </w:tcPr>
          <w:p w14:paraId="1FE87D59">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eastAsia="en-US"/>
              </w:rPr>
              <w:t>(М=tср.+r+s) до 25 / 25</w:t>
            </w:r>
          </w:p>
        </w:tc>
        <w:tc>
          <w:tcPr>
            <w:tcW w:w="850" w:type="dxa"/>
            <w:vMerge w:val="restart"/>
          </w:tcPr>
          <w:p w14:paraId="2722C5E2">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50</w:t>
            </w:r>
          </w:p>
        </w:tc>
      </w:tr>
      <w:tr w14:paraId="4BFC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227" w:type="dxa"/>
            <w:gridSpan w:val="4"/>
            <w:vMerge w:val="continue"/>
          </w:tcPr>
          <w:p w14:paraId="12D72C52">
            <w:pPr>
              <w:rPr>
                <w:rFonts w:hint="default" w:ascii="Times New Roman" w:hAnsi="Times New Roman" w:cs="Times New Roman" w:eastAsiaTheme="minorHAnsi"/>
                <w:color w:val="auto"/>
                <w:sz w:val="20"/>
                <w:szCs w:val="20"/>
                <w:lang w:eastAsia="en-US"/>
              </w:rPr>
            </w:pPr>
          </w:p>
        </w:tc>
        <w:tc>
          <w:tcPr>
            <w:tcW w:w="5670" w:type="dxa"/>
            <w:gridSpan w:val="8"/>
          </w:tcPr>
          <w:p w14:paraId="4C8A3470">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 xml:space="preserve">                                                        </w:t>
            </w:r>
            <w:r>
              <w:rPr>
                <w:rFonts w:hint="default" w:ascii="Times New Roman" w:hAnsi="Times New Roman" w:cs="Times New Roman" w:eastAsiaTheme="minorHAnsi"/>
                <w:color w:val="auto"/>
                <w:sz w:val="20"/>
                <w:szCs w:val="20"/>
                <w:lang w:eastAsia="en-US"/>
              </w:rPr>
              <w:t>Rдоп. = М1 + М2 (30-50)</w:t>
            </w:r>
          </w:p>
        </w:tc>
        <w:tc>
          <w:tcPr>
            <w:tcW w:w="850" w:type="dxa"/>
            <w:vMerge w:val="continue"/>
          </w:tcPr>
          <w:p w14:paraId="7ED6C44F">
            <w:pPr>
              <w:rPr>
                <w:rFonts w:hint="default" w:ascii="Times New Roman" w:hAnsi="Times New Roman" w:cs="Times New Roman" w:eastAsiaTheme="minorHAnsi"/>
                <w:color w:val="auto"/>
                <w:sz w:val="20"/>
                <w:szCs w:val="20"/>
                <w:lang w:val="ky-KG" w:eastAsia="en-US"/>
              </w:rPr>
            </w:pPr>
          </w:p>
        </w:tc>
      </w:tr>
      <w:tr w14:paraId="03E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4"/>
          </w:tcPr>
          <w:p w14:paraId="62DD5BAC">
            <w:pPr>
              <w:rPr>
                <w:rFonts w:hint="default" w:ascii="Times New Roman" w:hAnsi="Times New Roman" w:cs="Times New Roman" w:eastAsiaTheme="minorHAnsi"/>
                <w:color w:val="auto"/>
                <w:sz w:val="20"/>
                <w:szCs w:val="20"/>
                <w:lang w:eastAsia="en-US"/>
              </w:rPr>
            </w:pPr>
            <w:r>
              <w:rPr>
                <w:rFonts w:hint="default" w:ascii="Times New Roman" w:hAnsi="Times New Roman" w:eastAsiaTheme="minorHAnsi"/>
                <w:color w:val="auto"/>
                <w:sz w:val="20"/>
                <w:szCs w:val="20"/>
                <w:lang w:eastAsia="en-US"/>
              </w:rPr>
              <w:t>Final assessment</w:t>
            </w:r>
          </w:p>
        </w:tc>
        <w:tc>
          <w:tcPr>
            <w:tcW w:w="5670" w:type="dxa"/>
            <w:gridSpan w:val="8"/>
          </w:tcPr>
          <w:p w14:paraId="61697FF5">
            <w:pPr>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val="ky-KG" w:eastAsia="en-US"/>
              </w:rPr>
              <w:t xml:space="preserve">                                                        </w:t>
            </w:r>
            <w:r>
              <w:rPr>
                <w:rFonts w:hint="default" w:ascii="Times New Roman" w:hAnsi="Times New Roman" w:cs="Times New Roman" w:eastAsiaTheme="minorHAnsi"/>
                <w:color w:val="auto"/>
                <w:sz w:val="20"/>
                <w:szCs w:val="20"/>
                <w:lang w:eastAsia="en-US"/>
              </w:rPr>
              <w:t>I = Rдоп. + Е</w:t>
            </w:r>
          </w:p>
        </w:tc>
        <w:tc>
          <w:tcPr>
            <w:tcW w:w="850" w:type="dxa"/>
          </w:tcPr>
          <w:p w14:paraId="65F94431">
            <w:pPr>
              <w:rPr>
                <w:rFonts w:hint="default" w:ascii="Times New Roman" w:hAnsi="Times New Roman" w:cs="Times New Roman" w:eastAsiaTheme="minorHAnsi"/>
                <w:color w:val="auto"/>
                <w:sz w:val="20"/>
                <w:szCs w:val="20"/>
                <w:lang w:val="ky-KG" w:eastAsia="en-US"/>
              </w:rPr>
            </w:pPr>
            <w:r>
              <w:rPr>
                <w:rFonts w:hint="default" w:ascii="Times New Roman" w:hAnsi="Times New Roman" w:cs="Times New Roman" w:eastAsiaTheme="minorHAnsi"/>
                <w:color w:val="auto"/>
                <w:sz w:val="20"/>
                <w:szCs w:val="20"/>
                <w:lang w:val="ky-KG" w:eastAsia="en-US"/>
              </w:rPr>
              <w:t>100</w:t>
            </w:r>
          </w:p>
        </w:tc>
      </w:tr>
    </w:tbl>
    <w:p w14:paraId="6686B876">
      <w:pPr>
        <w:numPr>
          <w:ilvl w:val="0"/>
          <w:numId w:val="0"/>
        </w:numPr>
        <w:spacing w:after="0"/>
        <w:jc w:val="both"/>
        <w:rPr>
          <w:rFonts w:hint="default" w:ascii="Times New Roman" w:hAnsi="Times New Roman"/>
          <w:b/>
          <w:bCs/>
          <w:sz w:val="24"/>
          <w:szCs w:val="24"/>
          <w:lang w:val="en-US"/>
        </w:rPr>
      </w:pPr>
    </w:p>
    <w:p w14:paraId="30E04F96">
      <w:pPr>
        <w:numPr>
          <w:ilvl w:val="0"/>
          <w:numId w:val="0"/>
        </w:numPr>
        <w:spacing w:after="0"/>
        <w:jc w:val="both"/>
        <w:rPr>
          <w:rFonts w:hint="default" w:ascii="Times New Roman" w:hAnsi="Times New Roman" w:cs="Times New Roman"/>
          <w:b/>
          <w:bCs/>
          <w:sz w:val="24"/>
          <w:szCs w:val="24"/>
          <w:lang w:val="en-US"/>
        </w:rPr>
      </w:pPr>
      <w:r>
        <w:rPr>
          <w:rFonts w:hint="default" w:ascii="Times New Roman" w:hAnsi="Times New Roman"/>
          <w:b/>
          <w:bCs/>
          <w:sz w:val="24"/>
          <w:szCs w:val="24"/>
          <w:lang w:val="en-US"/>
        </w:rPr>
        <w:t>5. Calendar and thematic plan of lectures and seminars (practical, ) classes</w:t>
      </w:r>
    </w:p>
    <w:p w14:paraId="6A625225">
      <w:pPr>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VIsemester</w:t>
      </w:r>
      <w:r>
        <w:rPr>
          <w:rFonts w:hint="default" w:ascii="Times New Roman" w:hAnsi="Times New Roman" w:cs="Times New Roman"/>
          <w:b/>
          <w:sz w:val="24"/>
          <w:szCs w:val="24"/>
        </w:rPr>
        <w:t xml:space="preserve">      </w:t>
      </w:r>
    </w:p>
    <w:p w14:paraId="5142CE1A">
      <w:pPr>
        <w:spacing w:after="0" w:line="240" w:lineRule="auto"/>
        <w:jc w:val="both"/>
        <w:rPr>
          <w:rFonts w:hint="default" w:ascii="Times New Roman" w:hAnsi="Times New Roman" w:cs="Times New Roman"/>
          <w:b/>
          <w:sz w:val="24"/>
          <w:szCs w:val="24"/>
        </w:rPr>
      </w:pPr>
    </w:p>
    <w:tbl>
      <w:tblPr>
        <w:tblStyle w:val="87"/>
        <w:tblW w:w="1017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620"/>
        <w:gridCol w:w="6350"/>
        <w:gridCol w:w="930"/>
        <w:gridCol w:w="830"/>
        <w:gridCol w:w="910"/>
      </w:tblGrid>
      <w:tr w14:paraId="0B0D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157" w:type="dxa"/>
            <w:gridSpan w:val="2"/>
            <w:vMerge w:val="restart"/>
          </w:tcPr>
          <w:p w14:paraId="068A147B">
            <w:pPr>
              <w:ind w:firstLine="360" w:firstLineChars="150"/>
              <w:rPr>
                <w:b/>
                <w:sz w:val="24"/>
                <w:szCs w:val="24"/>
                <w:lang w:val="ky-KG"/>
              </w:rPr>
            </w:pPr>
            <w:r>
              <w:rPr>
                <w:rFonts w:hint="default"/>
                <w:b/>
                <w:sz w:val="24"/>
                <w:szCs w:val="24"/>
                <w:lang w:val="en-US"/>
              </w:rPr>
              <w:t>Week</w:t>
            </w:r>
            <w:r>
              <w:rPr>
                <w:b/>
                <w:sz w:val="24"/>
                <w:szCs w:val="24"/>
                <w:lang w:val="ky-KG"/>
              </w:rPr>
              <w:t xml:space="preserve"> </w:t>
            </w:r>
          </w:p>
        </w:tc>
        <w:tc>
          <w:tcPr>
            <w:tcW w:w="6350" w:type="dxa"/>
            <w:vMerge w:val="restart"/>
          </w:tcPr>
          <w:p w14:paraId="1D6454FA">
            <w:pPr>
              <w:jc w:val="center"/>
              <w:rPr>
                <w:rFonts w:hint="default"/>
                <w:b/>
                <w:sz w:val="24"/>
                <w:szCs w:val="24"/>
                <w:lang w:val="en-US"/>
              </w:rPr>
            </w:pPr>
            <w:r>
              <w:rPr>
                <w:rFonts w:hint="default"/>
                <w:b/>
                <w:sz w:val="24"/>
                <w:szCs w:val="24"/>
                <w:lang w:val="ky-KG"/>
              </w:rPr>
              <w:t xml:space="preserve">Topic </w:t>
            </w:r>
            <w:r>
              <w:rPr>
                <w:rFonts w:hint="default"/>
                <w:b/>
                <w:sz w:val="24"/>
                <w:szCs w:val="24"/>
                <w:lang w:val="en-US"/>
              </w:rPr>
              <w:t>list</w:t>
            </w:r>
          </w:p>
        </w:tc>
        <w:tc>
          <w:tcPr>
            <w:tcW w:w="1760" w:type="dxa"/>
            <w:gridSpan w:val="2"/>
          </w:tcPr>
          <w:p w14:paraId="5BDB67AD">
            <w:pPr>
              <w:jc w:val="center"/>
              <w:rPr>
                <w:b/>
                <w:sz w:val="24"/>
                <w:szCs w:val="24"/>
                <w:lang w:val="ky-KG"/>
              </w:rPr>
            </w:pPr>
            <w:r>
              <w:rPr>
                <w:rFonts w:hint="default"/>
                <w:b/>
                <w:sz w:val="24"/>
                <w:szCs w:val="24"/>
                <w:lang w:val="ky-KG"/>
              </w:rPr>
              <w:t>Number of hours</w:t>
            </w:r>
          </w:p>
        </w:tc>
        <w:tc>
          <w:tcPr>
            <w:tcW w:w="910" w:type="dxa"/>
          </w:tcPr>
          <w:p w14:paraId="1E2499B1">
            <w:pPr>
              <w:rPr>
                <w:b/>
                <w:sz w:val="24"/>
                <w:szCs w:val="24"/>
                <w:lang w:val="ky-KG"/>
              </w:rPr>
            </w:pPr>
            <w:r>
              <w:rPr>
                <w:rFonts w:hint="default"/>
                <w:b/>
                <w:sz w:val="24"/>
                <w:szCs w:val="24"/>
                <w:lang w:val="ky-KG"/>
              </w:rPr>
              <w:t>Points</w:t>
            </w:r>
            <w:r>
              <w:rPr>
                <w:b/>
                <w:sz w:val="24"/>
                <w:szCs w:val="24"/>
                <w:lang w:val="ky-KG"/>
              </w:rPr>
              <w:t xml:space="preserve">  </w:t>
            </w:r>
          </w:p>
        </w:tc>
      </w:tr>
      <w:tr w14:paraId="669F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157" w:type="dxa"/>
            <w:gridSpan w:val="2"/>
            <w:vMerge w:val="continue"/>
            <w:tcBorders>
              <w:bottom w:val="single" w:color="auto" w:sz="4" w:space="0"/>
            </w:tcBorders>
          </w:tcPr>
          <w:p w14:paraId="746648F1">
            <w:pPr>
              <w:rPr>
                <w:b/>
                <w:sz w:val="24"/>
                <w:szCs w:val="24"/>
              </w:rPr>
            </w:pPr>
          </w:p>
        </w:tc>
        <w:tc>
          <w:tcPr>
            <w:tcW w:w="6350" w:type="dxa"/>
            <w:vMerge w:val="continue"/>
          </w:tcPr>
          <w:p w14:paraId="0710AA51">
            <w:pPr>
              <w:rPr>
                <w:b/>
                <w:sz w:val="24"/>
                <w:szCs w:val="24"/>
              </w:rPr>
            </w:pPr>
          </w:p>
        </w:tc>
        <w:tc>
          <w:tcPr>
            <w:tcW w:w="930" w:type="dxa"/>
            <w:vMerge w:val="restart"/>
          </w:tcPr>
          <w:p w14:paraId="17FA837A">
            <w:pPr>
              <w:rPr>
                <w:rFonts w:hint="default"/>
                <w:b/>
                <w:sz w:val="24"/>
                <w:szCs w:val="24"/>
                <w:lang w:val="en-US"/>
              </w:rPr>
            </w:pPr>
            <w:r>
              <w:rPr>
                <w:rFonts w:hint="default"/>
                <w:b/>
                <w:sz w:val="24"/>
                <w:szCs w:val="24"/>
                <w:lang w:val="en-US"/>
              </w:rPr>
              <w:t>Lecture</w:t>
            </w:r>
          </w:p>
        </w:tc>
        <w:tc>
          <w:tcPr>
            <w:tcW w:w="830" w:type="dxa"/>
            <w:vMerge w:val="restart"/>
          </w:tcPr>
          <w:p w14:paraId="5F5E5831">
            <w:pPr>
              <w:rPr>
                <w:rFonts w:hint="default"/>
                <w:sz w:val="24"/>
                <w:szCs w:val="24"/>
                <w:lang w:val="ru-RU"/>
              </w:rPr>
            </w:pPr>
            <w:r>
              <w:rPr>
                <w:rFonts w:hint="default"/>
                <w:b/>
                <w:bCs/>
                <w:sz w:val="24"/>
                <w:szCs w:val="24"/>
                <w:lang w:val="en-US"/>
              </w:rPr>
              <w:t>Practical cl</w:t>
            </w:r>
            <w:r>
              <w:rPr>
                <w:rFonts w:hint="default"/>
                <w:b/>
                <w:bCs/>
                <w:sz w:val="24"/>
                <w:szCs w:val="24"/>
                <w:lang w:val="ru-RU"/>
              </w:rPr>
              <w:t>.</w:t>
            </w:r>
          </w:p>
        </w:tc>
        <w:tc>
          <w:tcPr>
            <w:tcW w:w="910" w:type="dxa"/>
            <w:vMerge w:val="restart"/>
            <w:tcBorders>
              <w:right w:val="single" w:color="auto" w:sz="4" w:space="0"/>
            </w:tcBorders>
          </w:tcPr>
          <w:p w14:paraId="76DFB38F">
            <w:pPr>
              <w:rPr>
                <w:sz w:val="24"/>
                <w:szCs w:val="24"/>
              </w:rPr>
            </w:pPr>
          </w:p>
        </w:tc>
      </w:tr>
      <w:tr w14:paraId="51EE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537" w:type="dxa"/>
            <w:tcBorders>
              <w:top w:val="single" w:color="auto" w:sz="4" w:space="0"/>
            </w:tcBorders>
          </w:tcPr>
          <w:p w14:paraId="4C39D53A">
            <w:pPr>
              <w:rPr>
                <w:rFonts w:hint="default"/>
                <w:b/>
                <w:sz w:val="24"/>
                <w:szCs w:val="24"/>
                <w:lang w:val="en-US"/>
              </w:rPr>
            </w:pPr>
            <w:r>
              <w:rPr>
                <w:rFonts w:hint="default"/>
                <w:b/>
                <w:sz w:val="24"/>
                <w:szCs w:val="24"/>
                <w:lang w:val="en-US"/>
              </w:rPr>
              <w:t>Lec.</w:t>
            </w:r>
          </w:p>
        </w:tc>
        <w:tc>
          <w:tcPr>
            <w:tcW w:w="620" w:type="dxa"/>
            <w:tcBorders>
              <w:top w:val="single" w:color="auto" w:sz="4" w:space="0"/>
            </w:tcBorders>
          </w:tcPr>
          <w:p w14:paraId="4A886527">
            <w:pPr>
              <w:rPr>
                <w:rFonts w:hint="default"/>
                <w:b/>
                <w:sz w:val="24"/>
                <w:szCs w:val="24"/>
                <w:lang w:val="en-US"/>
              </w:rPr>
            </w:pPr>
            <w:r>
              <w:rPr>
                <w:rFonts w:hint="default"/>
                <w:b/>
                <w:sz w:val="24"/>
                <w:szCs w:val="24"/>
                <w:lang w:val="en-US"/>
              </w:rPr>
              <w:t>Prac.</w:t>
            </w:r>
          </w:p>
        </w:tc>
        <w:tc>
          <w:tcPr>
            <w:tcW w:w="6350" w:type="dxa"/>
            <w:vMerge w:val="continue"/>
          </w:tcPr>
          <w:p w14:paraId="31EE2201">
            <w:pPr>
              <w:rPr>
                <w:b/>
                <w:sz w:val="24"/>
                <w:szCs w:val="24"/>
              </w:rPr>
            </w:pPr>
          </w:p>
        </w:tc>
        <w:tc>
          <w:tcPr>
            <w:tcW w:w="930" w:type="dxa"/>
            <w:vMerge w:val="continue"/>
          </w:tcPr>
          <w:p w14:paraId="58AD9D18">
            <w:pPr>
              <w:rPr>
                <w:b/>
                <w:sz w:val="24"/>
                <w:szCs w:val="24"/>
              </w:rPr>
            </w:pPr>
          </w:p>
        </w:tc>
        <w:tc>
          <w:tcPr>
            <w:tcW w:w="830" w:type="dxa"/>
            <w:vMerge w:val="continue"/>
          </w:tcPr>
          <w:p w14:paraId="1981F547">
            <w:pPr>
              <w:rPr>
                <w:sz w:val="24"/>
                <w:szCs w:val="24"/>
                <w:lang w:val="ky-KG"/>
              </w:rPr>
            </w:pPr>
          </w:p>
        </w:tc>
        <w:tc>
          <w:tcPr>
            <w:tcW w:w="910" w:type="dxa"/>
            <w:vMerge w:val="continue"/>
            <w:tcBorders>
              <w:right w:val="single" w:color="auto" w:sz="4" w:space="0"/>
            </w:tcBorders>
          </w:tcPr>
          <w:p w14:paraId="1EA959D0">
            <w:pPr>
              <w:rPr>
                <w:sz w:val="24"/>
                <w:szCs w:val="24"/>
              </w:rPr>
            </w:pPr>
          </w:p>
        </w:tc>
      </w:tr>
      <w:tr w14:paraId="36055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10177" w:type="dxa"/>
            <w:gridSpan w:val="6"/>
            <w:tcBorders>
              <w:right w:val="single" w:color="auto" w:sz="4" w:space="0"/>
            </w:tcBorders>
          </w:tcPr>
          <w:p w14:paraId="2D7985EB">
            <w:pPr>
              <w:jc w:val="center"/>
              <w:rPr>
                <w:rFonts w:hint="default"/>
                <w:sz w:val="24"/>
                <w:szCs w:val="24"/>
                <w:lang w:val="en-US"/>
              </w:rPr>
            </w:pPr>
            <w:r>
              <w:rPr>
                <w:b/>
                <w:bCs/>
                <w:sz w:val="24"/>
                <w:szCs w:val="24"/>
                <w:lang w:val="ky-KG"/>
              </w:rPr>
              <w:t>1-</w:t>
            </w:r>
            <w:r>
              <w:rPr>
                <w:rFonts w:hint="default"/>
                <w:b/>
                <w:bCs/>
                <w:sz w:val="24"/>
                <w:szCs w:val="24"/>
                <w:lang w:val="en-US"/>
              </w:rPr>
              <w:t>module</w:t>
            </w:r>
          </w:p>
        </w:tc>
      </w:tr>
      <w:tr w14:paraId="01E58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537" w:type="dxa"/>
          </w:tcPr>
          <w:p w14:paraId="6EF9D620">
            <w:pPr>
              <w:rPr>
                <w:sz w:val="24"/>
                <w:szCs w:val="24"/>
              </w:rPr>
            </w:pPr>
            <w:r>
              <w:rPr>
                <w:sz w:val="24"/>
                <w:szCs w:val="24"/>
              </w:rPr>
              <w:t>1</w:t>
            </w:r>
          </w:p>
        </w:tc>
        <w:tc>
          <w:tcPr>
            <w:tcW w:w="620" w:type="dxa"/>
          </w:tcPr>
          <w:p w14:paraId="387FBB34">
            <w:pPr>
              <w:rPr>
                <w:rFonts w:hint="default"/>
                <w:sz w:val="24"/>
                <w:szCs w:val="24"/>
                <w:lang w:val="ru-RU"/>
              </w:rPr>
            </w:pPr>
            <w:r>
              <w:rPr>
                <w:rFonts w:hint="default"/>
                <w:sz w:val="24"/>
                <w:szCs w:val="24"/>
                <w:lang w:val="ru-RU"/>
              </w:rPr>
              <w:t>1</w:t>
            </w:r>
          </w:p>
        </w:tc>
        <w:tc>
          <w:tcPr>
            <w:tcW w:w="6350" w:type="dxa"/>
          </w:tcPr>
          <w:p w14:paraId="2A8C0184">
            <w:pPr>
              <w:spacing w:after="0" w:line="240" w:lineRule="auto"/>
              <w:jc w:val="both"/>
              <w:rPr>
                <w:rFonts w:hint="default" w:ascii="Times New Roman" w:hAnsi="Times New Roman" w:eastAsia="Times New Roman" w:cs="Times New Roman"/>
                <w:b w:val="0"/>
                <w:bCs/>
                <w:color w:val="212121"/>
                <w:sz w:val="21"/>
                <w:szCs w:val="21"/>
                <w:lang w:val="en-US"/>
              </w:rPr>
            </w:pPr>
            <w:r>
              <w:rPr>
                <w:rFonts w:hint="default" w:ascii="Times New Roman" w:hAnsi="Times New Roman" w:eastAsia="Times New Roman" w:cs="Times New Roman"/>
                <w:b w:val="0"/>
                <w:bCs/>
                <w:sz w:val="21"/>
                <w:szCs w:val="21"/>
                <w:lang w:val="en-US"/>
              </w:rPr>
              <w:t>-Anatomical structures and function of nervous system.</w:t>
            </w:r>
            <w:r>
              <w:rPr>
                <w:rFonts w:hint="default" w:ascii="Times New Roman" w:hAnsi="Times New Roman" w:eastAsia="Times New Roman" w:cs="Times New Roman"/>
                <w:b w:val="0"/>
                <w:bCs/>
                <w:color w:val="212121"/>
                <w:sz w:val="21"/>
                <w:szCs w:val="21"/>
                <w:lang w:val="en-US"/>
              </w:rPr>
              <w:t xml:space="preserve"> Clinical anatomy of spinal cord.</w:t>
            </w:r>
          </w:p>
          <w:p w14:paraId="5AF6AD83">
            <w:pPr>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-Conditioned and unconditioned reflexes. Examination of normal and pathological reflexes.</w:t>
            </w:r>
          </w:p>
          <w:p w14:paraId="564E2851">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Times New Roman"/>
                <w:b w:val="0"/>
                <w:bCs/>
                <w:sz w:val="21"/>
                <w:szCs w:val="21"/>
                <w:lang w:val="ru-RU"/>
              </w:rPr>
            </w:pPr>
            <w:r>
              <w:rPr>
                <w:rFonts w:hint="default" w:ascii="Times New Roman" w:hAnsi="Times New Roman" w:eastAsia="Times New Roman"/>
                <w:b w:val="0"/>
                <w:bCs/>
                <w:sz w:val="21"/>
                <w:szCs w:val="21"/>
                <w:lang w:val="ru-RU"/>
              </w:rPr>
              <w:fldChar w:fldCharType="begin"/>
            </w:r>
            <w:r>
              <w:rPr>
                <w:rFonts w:hint="default" w:ascii="Times New Roman" w:hAnsi="Times New Roman" w:eastAsia="Times New Roman"/>
                <w:b w:val="0"/>
                <w:bCs/>
                <w:sz w:val="21"/>
                <w:szCs w:val="21"/>
                <w:lang w:val="ru-RU"/>
              </w:rPr>
              <w:instrText xml:space="preserve"> HYPERLINK "https://www.youtube.com/watch?v=6XtPzcXAqBc" </w:instrText>
            </w:r>
            <w:r>
              <w:rPr>
                <w:rFonts w:hint="default" w:ascii="Times New Roman" w:hAnsi="Times New Roman" w:eastAsia="Times New Roman"/>
                <w:b w:val="0"/>
                <w:bCs/>
                <w:sz w:val="21"/>
                <w:szCs w:val="21"/>
                <w:lang w:val="ru-RU"/>
              </w:rPr>
              <w:fldChar w:fldCharType="separate"/>
            </w:r>
            <w:r>
              <w:rPr>
                <w:rStyle w:val="16"/>
                <w:rFonts w:hint="default" w:ascii="Times New Roman" w:hAnsi="Times New Roman" w:eastAsia="Times New Roman"/>
                <w:b w:val="0"/>
                <w:bCs/>
                <w:sz w:val="21"/>
                <w:szCs w:val="21"/>
                <w:lang w:val="ru-RU"/>
              </w:rPr>
              <w:t>https://www.youtube.com/watch?v=6XtPzcXAqBc</w:t>
            </w:r>
            <w:r>
              <w:rPr>
                <w:rFonts w:hint="default" w:ascii="Times New Roman" w:hAnsi="Times New Roman" w:eastAsia="Times New Roman"/>
                <w:b w:val="0"/>
                <w:bCs/>
                <w:sz w:val="21"/>
                <w:szCs w:val="21"/>
                <w:lang w:val="ru-RU"/>
              </w:rPr>
              <w:fldChar w:fldCharType="end"/>
            </w:r>
          </w:p>
          <w:p w14:paraId="6327B499">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Times New Roman"/>
                <w:b w:val="0"/>
                <w:bCs/>
                <w:sz w:val="21"/>
                <w:szCs w:val="21"/>
                <w:lang w:val="ru-RU"/>
              </w:rPr>
            </w:pPr>
            <w:r>
              <w:rPr>
                <w:rFonts w:hint="default" w:ascii="Times New Roman" w:hAnsi="Times New Roman" w:eastAsia="Times New Roman"/>
                <w:b w:val="0"/>
                <w:bCs/>
                <w:sz w:val="21"/>
                <w:szCs w:val="21"/>
                <w:lang w:val="ru-RU"/>
              </w:rPr>
              <w:fldChar w:fldCharType="begin"/>
            </w:r>
            <w:r>
              <w:rPr>
                <w:rFonts w:hint="default" w:ascii="Times New Roman" w:hAnsi="Times New Roman" w:eastAsia="Times New Roman"/>
                <w:b w:val="0"/>
                <w:bCs/>
                <w:sz w:val="21"/>
                <w:szCs w:val="21"/>
                <w:lang w:val="ru-RU"/>
              </w:rPr>
              <w:instrText xml:space="preserve"> HYPERLINK "https://www.youtube.com/watch?v=SiAzOj7E5Yo" </w:instrText>
            </w:r>
            <w:r>
              <w:rPr>
                <w:rFonts w:hint="default" w:ascii="Times New Roman" w:hAnsi="Times New Roman" w:eastAsia="Times New Roman"/>
                <w:b w:val="0"/>
                <w:bCs/>
                <w:sz w:val="21"/>
                <w:szCs w:val="21"/>
                <w:lang w:val="ru-RU"/>
              </w:rPr>
              <w:fldChar w:fldCharType="separate"/>
            </w:r>
            <w:r>
              <w:rPr>
                <w:rStyle w:val="16"/>
                <w:rFonts w:hint="default" w:ascii="Times New Roman" w:hAnsi="Times New Roman" w:eastAsia="Times New Roman"/>
                <w:b w:val="0"/>
                <w:bCs/>
                <w:sz w:val="21"/>
                <w:szCs w:val="21"/>
                <w:lang w:val="ru-RU"/>
              </w:rPr>
              <w:t>https://www.youtube.com/watch?v=SiAzOj7E5Yo</w:t>
            </w:r>
            <w:r>
              <w:rPr>
                <w:rFonts w:hint="default" w:ascii="Times New Roman" w:hAnsi="Times New Roman" w:eastAsia="Times New Roman"/>
                <w:b w:val="0"/>
                <w:bCs/>
                <w:sz w:val="21"/>
                <w:szCs w:val="21"/>
                <w:lang w:val="ru-RU"/>
              </w:rPr>
              <w:fldChar w:fldCharType="end"/>
            </w:r>
          </w:p>
        </w:tc>
        <w:tc>
          <w:tcPr>
            <w:tcW w:w="930" w:type="dxa"/>
          </w:tcPr>
          <w:p w14:paraId="1AAA6901">
            <w:pPr>
              <w:jc w:val="center"/>
              <w:rPr>
                <w:rFonts w:hint="default"/>
                <w:sz w:val="24"/>
                <w:szCs w:val="24"/>
                <w:lang w:val="ru-RU"/>
              </w:rPr>
            </w:pPr>
            <w:r>
              <w:rPr>
                <w:rFonts w:hint="default"/>
                <w:sz w:val="24"/>
                <w:szCs w:val="24"/>
                <w:lang w:val="ru-RU"/>
              </w:rPr>
              <w:t>2</w:t>
            </w:r>
          </w:p>
        </w:tc>
        <w:tc>
          <w:tcPr>
            <w:tcW w:w="830" w:type="dxa"/>
          </w:tcPr>
          <w:p w14:paraId="72DA7B94">
            <w:pPr>
              <w:jc w:val="center"/>
              <w:rPr>
                <w:rFonts w:hint="default"/>
                <w:sz w:val="24"/>
                <w:szCs w:val="24"/>
                <w:lang w:val="ru-RU"/>
              </w:rPr>
            </w:pPr>
            <w:r>
              <w:rPr>
                <w:rFonts w:hint="default"/>
                <w:sz w:val="24"/>
                <w:szCs w:val="24"/>
                <w:lang w:val="ru-RU"/>
              </w:rPr>
              <w:t>2</w:t>
            </w:r>
          </w:p>
        </w:tc>
        <w:tc>
          <w:tcPr>
            <w:tcW w:w="910" w:type="dxa"/>
            <w:tcBorders>
              <w:right w:val="single" w:color="auto" w:sz="4" w:space="0"/>
            </w:tcBorders>
          </w:tcPr>
          <w:p w14:paraId="01D02FEA">
            <w:pPr>
              <w:rPr>
                <w:rFonts w:hint="default"/>
                <w:sz w:val="24"/>
                <w:szCs w:val="24"/>
                <w:lang w:val="ru-RU"/>
              </w:rPr>
            </w:pPr>
            <w:r>
              <w:rPr>
                <w:rFonts w:hint="default"/>
                <w:sz w:val="24"/>
                <w:szCs w:val="24"/>
                <w:lang w:val="ru-RU"/>
              </w:rPr>
              <w:t xml:space="preserve">4+4 </w:t>
            </w:r>
          </w:p>
        </w:tc>
      </w:tr>
      <w:tr w14:paraId="16CF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537" w:type="dxa"/>
          </w:tcPr>
          <w:p w14:paraId="56EECF81">
            <w:pPr>
              <w:rPr>
                <w:rFonts w:hint="default"/>
                <w:sz w:val="24"/>
                <w:szCs w:val="24"/>
                <w:lang w:val="ru-RU"/>
              </w:rPr>
            </w:pPr>
            <w:r>
              <w:rPr>
                <w:rFonts w:hint="default"/>
                <w:sz w:val="24"/>
                <w:szCs w:val="24"/>
                <w:lang w:val="ru-RU"/>
              </w:rPr>
              <w:t>-</w:t>
            </w:r>
          </w:p>
        </w:tc>
        <w:tc>
          <w:tcPr>
            <w:tcW w:w="620" w:type="dxa"/>
          </w:tcPr>
          <w:p w14:paraId="1F6DFFB0">
            <w:pPr>
              <w:rPr>
                <w:rFonts w:hint="default"/>
                <w:sz w:val="24"/>
                <w:szCs w:val="24"/>
                <w:lang w:val="ru-RU"/>
              </w:rPr>
            </w:pPr>
            <w:r>
              <w:rPr>
                <w:rFonts w:hint="default"/>
                <w:sz w:val="24"/>
                <w:szCs w:val="24"/>
                <w:lang w:val="ru-RU"/>
              </w:rPr>
              <w:t>2</w:t>
            </w:r>
          </w:p>
        </w:tc>
        <w:tc>
          <w:tcPr>
            <w:tcW w:w="6350" w:type="dxa"/>
          </w:tcPr>
          <w:p w14:paraId="0199618B">
            <w:pPr>
              <w:spacing w:after="0" w:line="240" w:lineRule="auto"/>
              <w:rPr>
                <w:rFonts w:hint="default" w:ascii="Times New Roman" w:hAnsi="Times New Roman" w:eastAsia="Times New Roman" w:cs="Times New Roman"/>
                <w:b w:val="0"/>
                <w:bCs/>
                <w:color w:val="212121"/>
                <w:sz w:val="21"/>
                <w:szCs w:val="21"/>
                <w:lang w:val="en-US"/>
              </w:rPr>
            </w:pPr>
            <w:r>
              <w:rPr>
                <w:rFonts w:hint="default" w:ascii="Times New Roman" w:hAnsi="Times New Roman" w:eastAsia="Times New Roman" w:cs="Times New Roman"/>
                <w:b w:val="0"/>
                <w:bCs/>
                <w:color w:val="212121"/>
                <w:sz w:val="21"/>
                <w:szCs w:val="21"/>
                <w:lang w:val="en-US"/>
              </w:rPr>
              <w:t xml:space="preserve">-Pyramidal system. Cortical-nuclear and corticospinal tracts. </w:t>
            </w:r>
          </w:p>
          <w:p w14:paraId="31EFC540">
            <w:pPr>
              <w:rPr>
                <w:rFonts w:hint="default" w:ascii="Times New Roman" w:hAnsi="Times New Roman" w:eastAsia="Times New Roman" w:cs="Times New Roman"/>
                <w:b w:val="0"/>
                <w:bCs/>
                <w:color w:val="212121"/>
                <w:sz w:val="21"/>
                <w:szCs w:val="21"/>
                <w:lang w:val="en-US"/>
              </w:rPr>
            </w:pPr>
            <w:r>
              <w:rPr>
                <w:rFonts w:hint="default" w:ascii="Times New Roman" w:hAnsi="Times New Roman" w:eastAsia="Times New Roman" w:cs="Times New Roman"/>
                <w:b w:val="0"/>
                <w:bCs/>
                <w:color w:val="212121"/>
                <w:sz w:val="21"/>
                <w:szCs w:val="21"/>
                <w:lang w:val="en-US"/>
              </w:rPr>
              <w:t>-Symptoms of central and peripheral paresis.</w:t>
            </w:r>
          </w:p>
          <w:p w14:paraId="0EFFD4D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b w:val="0"/>
                <w:bCs/>
                <w:color w:val="212121"/>
                <w:sz w:val="21"/>
                <w:szCs w:val="21"/>
                <w:lang w:val="en-US"/>
              </w:rPr>
            </w:pPr>
            <w:r>
              <w:rPr>
                <w:rFonts w:hint="default" w:ascii="Times New Roman" w:hAnsi="Times New Roman" w:eastAsia="Times New Roman"/>
                <w:b w:val="0"/>
                <w:bCs/>
                <w:color w:val="212121"/>
                <w:sz w:val="21"/>
                <w:szCs w:val="21"/>
                <w:lang w:val="en-US"/>
              </w:rPr>
              <w:fldChar w:fldCharType="begin"/>
            </w:r>
            <w:r>
              <w:rPr>
                <w:rFonts w:hint="default" w:ascii="Times New Roman" w:hAnsi="Times New Roman" w:eastAsia="Times New Roman"/>
                <w:b w:val="0"/>
                <w:bCs/>
                <w:color w:val="212121"/>
                <w:sz w:val="21"/>
                <w:szCs w:val="21"/>
                <w:lang w:val="en-US"/>
              </w:rPr>
              <w:instrText xml:space="preserve"> HYPERLINK "https://www.youtube.com/watch?v=m_RBaO2DQq0" </w:instrText>
            </w:r>
            <w:r>
              <w:rPr>
                <w:rFonts w:hint="default" w:ascii="Times New Roman" w:hAnsi="Times New Roman" w:eastAsia="Times New Roman"/>
                <w:b w:val="0"/>
                <w:bCs/>
                <w:color w:val="212121"/>
                <w:sz w:val="21"/>
                <w:szCs w:val="21"/>
                <w:lang w:val="en-US"/>
              </w:rPr>
              <w:fldChar w:fldCharType="separate"/>
            </w:r>
            <w:r>
              <w:rPr>
                <w:rStyle w:val="16"/>
                <w:rFonts w:hint="default" w:ascii="Times New Roman" w:hAnsi="Times New Roman" w:eastAsia="Times New Roman"/>
                <w:b w:val="0"/>
                <w:bCs/>
                <w:sz w:val="21"/>
                <w:szCs w:val="21"/>
                <w:lang w:val="en-US"/>
              </w:rPr>
              <w:t>https://www.youtube.com/watch?v=m_RBaO2DQq0</w:t>
            </w:r>
            <w:r>
              <w:rPr>
                <w:rFonts w:hint="default" w:ascii="Times New Roman" w:hAnsi="Times New Roman" w:eastAsia="Times New Roman"/>
                <w:b w:val="0"/>
                <w:bCs/>
                <w:color w:val="212121"/>
                <w:sz w:val="21"/>
                <w:szCs w:val="21"/>
                <w:lang w:val="en-US"/>
              </w:rPr>
              <w:fldChar w:fldCharType="end"/>
            </w:r>
          </w:p>
          <w:p w14:paraId="205D4C8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b w:val="0"/>
                <w:bCs/>
                <w:color w:val="212121"/>
                <w:sz w:val="21"/>
                <w:szCs w:val="21"/>
                <w:lang w:val="en-US"/>
              </w:rPr>
            </w:pPr>
            <w:r>
              <w:rPr>
                <w:rFonts w:hint="default" w:ascii="Times New Roman" w:hAnsi="Times New Roman" w:eastAsia="Times New Roman"/>
                <w:b w:val="0"/>
                <w:bCs/>
                <w:color w:val="212121"/>
                <w:sz w:val="21"/>
                <w:szCs w:val="21"/>
                <w:lang w:val="en-US"/>
              </w:rPr>
              <w:fldChar w:fldCharType="begin"/>
            </w:r>
            <w:r>
              <w:rPr>
                <w:rFonts w:hint="default" w:ascii="Times New Roman" w:hAnsi="Times New Roman" w:eastAsia="Times New Roman"/>
                <w:b w:val="0"/>
                <w:bCs/>
                <w:color w:val="212121"/>
                <w:sz w:val="21"/>
                <w:szCs w:val="21"/>
                <w:lang w:val="en-US"/>
              </w:rPr>
              <w:instrText xml:space="preserve"> HYPERLINK "https://www.youtube.com/watch?v=zKA8iaxfEww" </w:instrText>
            </w:r>
            <w:r>
              <w:rPr>
                <w:rFonts w:hint="default" w:ascii="Times New Roman" w:hAnsi="Times New Roman" w:eastAsia="Times New Roman"/>
                <w:b w:val="0"/>
                <w:bCs/>
                <w:color w:val="212121"/>
                <w:sz w:val="21"/>
                <w:szCs w:val="21"/>
                <w:lang w:val="en-US"/>
              </w:rPr>
              <w:fldChar w:fldCharType="separate"/>
            </w:r>
            <w:r>
              <w:rPr>
                <w:rStyle w:val="16"/>
                <w:rFonts w:hint="default" w:ascii="Times New Roman" w:hAnsi="Times New Roman" w:eastAsia="Times New Roman"/>
                <w:b w:val="0"/>
                <w:bCs/>
                <w:sz w:val="21"/>
                <w:szCs w:val="21"/>
                <w:lang w:val="en-US"/>
              </w:rPr>
              <w:t>https://www.youtube.com/watch?v=zKA8iaxfEww</w:t>
            </w:r>
            <w:r>
              <w:rPr>
                <w:rFonts w:hint="default" w:ascii="Times New Roman" w:hAnsi="Times New Roman" w:eastAsia="Times New Roman"/>
                <w:b w:val="0"/>
                <w:bCs/>
                <w:color w:val="212121"/>
                <w:sz w:val="21"/>
                <w:szCs w:val="21"/>
                <w:lang w:val="en-US"/>
              </w:rPr>
              <w:fldChar w:fldCharType="end"/>
            </w:r>
          </w:p>
          <w:p w14:paraId="12C01F4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eastAsia="Times New Roman"/>
                <w:b w:val="0"/>
                <w:bCs/>
                <w:color w:val="212121"/>
                <w:sz w:val="21"/>
                <w:szCs w:val="21"/>
                <w:lang w:val="en-US"/>
              </w:rPr>
            </w:pPr>
            <w:r>
              <w:rPr>
                <w:rFonts w:hint="default" w:ascii="Times New Roman" w:hAnsi="Times New Roman" w:eastAsia="Times New Roman"/>
                <w:b w:val="0"/>
                <w:bCs/>
                <w:color w:val="212121"/>
                <w:sz w:val="21"/>
                <w:szCs w:val="21"/>
                <w:lang w:val="en-US"/>
              </w:rPr>
              <w:fldChar w:fldCharType="begin"/>
            </w:r>
            <w:r>
              <w:rPr>
                <w:rFonts w:hint="default" w:ascii="Times New Roman" w:hAnsi="Times New Roman" w:eastAsia="Times New Roman"/>
                <w:b w:val="0"/>
                <w:bCs/>
                <w:color w:val="212121"/>
                <w:sz w:val="21"/>
                <w:szCs w:val="21"/>
                <w:lang w:val="en-US"/>
              </w:rPr>
              <w:instrText xml:space="preserve"> HYPERLINK "https://www.youtube.com/watch?v=dZ5H6PesskA" </w:instrText>
            </w:r>
            <w:r>
              <w:rPr>
                <w:rFonts w:hint="default" w:ascii="Times New Roman" w:hAnsi="Times New Roman" w:eastAsia="Times New Roman"/>
                <w:b w:val="0"/>
                <w:bCs/>
                <w:color w:val="212121"/>
                <w:sz w:val="21"/>
                <w:szCs w:val="21"/>
                <w:lang w:val="en-US"/>
              </w:rPr>
              <w:fldChar w:fldCharType="separate"/>
            </w:r>
            <w:r>
              <w:rPr>
                <w:rStyle w:val="16"/>
                <w:rFonts w:hint="default" w:ascii="Times New Roman" w:hAnsi="Times New Roman" w:eastAsia="Times New Roman"/>
                <w:b w:val="0"/>
                <w:bCs/>
                <w:sz w:val="21"/>
                <w:szCs w:val="21"/>
                <w:lang w:val="en-US"/>
              </w:rPr>
              <w:t>https://www.youtube.com/watch?v=dZ5H6PesskA</w:t>
            </w:r>
            <w:r>
              <w:rPr>
                <w:rFonts w:hint="default" w:ascii="Times New Roman" w:hAnsi="Times New Roman" w:eastAsia="Times New Roman"/>
                <w:b w:val="0"/>
                <w:bCs/>
                <w:color w:val="212121"/>
                <w:sz w:val="21"/>
                <w:szCs w:val="21"/>
                <w:lang w:val="en-US"/>
              </w:rPr>
              <w:fldChar w:fldCharType="end"/>
            </w:r>
          </w:p>
        </w:tc>
        <w:tc>
          <w:tcPr>
            <w:tcW w:w="930" w:type="dxa"/>
          </w:tcPr>
          <w:p w14:paraId="39180356">
            <w:pPr>
              <w:jc w:val="center"/>
              <w:rPr>
                <w:rFonts w:hint="default"/>
                <w:sz w:val="24"/>
                <w:szCs w:val="24"/>
                <w:lang w:val="ru-RU"/>
              </w:rPr>
            </w:pPr>
          </w:p>
        </w:tc>
        <w:tc>
          <w:tcPr>
            <w:tcW w:w="830" w:type="dxa"/>
          </w:tcPr>
          <w:p w14:paraId="30372445">
            <w:pPr>
              <w:jc w:val="center"/>
              <w:rPr>
                <w:rFonts w:hint="default"/>
                <w:sz w:val="24"/>
                <w:szCs w:val="24"/>
                <w:lang w:val="ru-RU"/>
              </w:rPr>
            </w:pPr>
            <w:r>
              <w:rPr>
                <w:rFonts w:hint="default"/>
                <w:sz w:val="24"/>
                <w:szCs w:val="24"/>
                <w:lang w:val="ru-RU"/>
              </w:rPr>
              <w:t>2</w:t>
            </w:r>
          </w:p>
        </w:tc>
        <w:tc>
          <w:tcPr>
            <w:tcW w:w="910" w:type="dxa"/>
          </w:tcPr>
          <w:p w14:paraId="7A2A5893">
            <w:pPr>
              <w:ind w:firstLine="120" w:firstLineChars="50"/>
              <w:rPr>
                <w:sz w:val="24"/>
                <w:szCs w:val="24"/>
              </w:rPr>
            </w:pPr>
            <w:r>
              <w:rPr>
                <w:rFonts w:hint="default"/>
                <w:sz w:val="24"/>
                <w:szCs w:val="24"/>
                <w:lang w:val="ru-RU"/>
              </w:rPr>
              <w:t xml:space="preserve">4 </w:t>
            </w:r>
          </w:p>
        </w:tc>
      </w:tr>
      <w:tr w14:paraId="121E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656CE499">
            <w:pPr>
              <w:rPr>
                <w:rFonts w:hint="default"/>
                <w:sz w:val="24"/>
                <w:szCs w:val="24"/>
                <w:lang w:val="ru-RU"/>
              </w:rPr>
            </w:pPr>
            <w:r>
              <w:rPr>
                <w:rFonts w:hint="default"/>
                <w:sz w:val="24"/>
                <w:szCs w:val="24"/>
                <w:lang w:val="ru-RU"/>
              </w:rPr>
              <w:t>2</w:t>
            </w:r>
          </w:p>
          <w:p w14:paraId="4FDDEA12">
            <w:pPr>
              <w:rPr>
                <w:sz w:val="24"/>
                <w:szCs w:val="24"/>
              </w:rPr>
            </w:pPr>
          </w:p>
        </w:tc>
        <w:tc>
          <w:tcPr>
            <w:tcW w:w="620" w:type="dxa"/>
          </w:tcPr>
          <w:p w14:paraId="70D45304">
            <w:pPr>
              <w:rPr>
                <w:rFonts w:hint="default"/>
                <w:sz w:val="24"/>
                <w:szCs w:val="24"/>
                <w:lang w:val="ru-RU"/>
              </w:rPr>
            </w:pPr>
            <w:r>
              <w:rPr>
                <w:rFonts w:hint="default"/>
                <w:sz w:val="24"/>
                <w:szCs w:val="24"/>
                <w:lang w:val="ru-RU"/>
              </w:rPr>
              <w:t>3</w:t>
            </w:r>
          </w:p>
        </w:tc>
        <w:tc>
          <w:tcPr>
            <w:tcW w:w="6350" w:type="dxa"/>
          </w:tcPr>
          <w:p w14:paraId="39ECD68B">
            <w:pPr>
              <w:spacing w:after="0" w:line="240" w:lineRule="auto"/>
              <w:jc w:val="both"/>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 xml:space="preserve">-Somatosensory system. </w:t>
            </w:r>
          </w:p>
          <w:p w14:paraId="61E2662C">
            <w:pPr>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-Types of receptors(extero-, intero-, proprioceptors)</w:t>
            </w:r>
          </w:p>
          <w:p w14:paraId="61D0FBA6">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"https://www.osmosis.org/video/Somatosensory_pathways"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https://www.osmosis.org/video/Somatosensory_pathways</w:t>
            </w:r>
            <w:r>
              <w:rPr>
                <w:rFonts w:hint="default" w:ascii="Times New Roman" w:hAnsi="Times New Roman" w:eastAsia="Times New Roman"/>
                <w:b w:val="0"/>
                <w:bCs/>
                <w:sz w:val="21"/>
                <w:szCs w:val="21"/>
                <w:lang w:val="en-US"/>
              </w:rPr>
              <w:fldChar w:fldCharType="end"/>
            </w:r>
          </w:p>
          <w:p w14:paraId="4EBEB1D4">
            <w:pPr>
              <w:keepNext w:val="0"/>
              <w:keepLines w:val="0"/>
              <w:pageBreakBefore w:val="0"/>
              <w:widowControl/>
              <w:kinsoku/>
              <w:wordWrap/>
              <w:overflowPunct/>
              <w:topLinePunct w:val="0"/>
              <w:autoSpaceDE/>
              <w:autoSpaceDN/>
              <w:bidi w:val="0"/>
              <w:adjustRightInd/>
              <w:snapToGrid/>
              <w:spacing w:after="0"/>
              <w:textAlignment w:val="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"https://www.youtube.com/watch?v=4SDJJviPvMI"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https://www.youtube.com/watch?v=4SDJJviPvMI</w:t>
            </w:r>
            <w:r>
              <w:rPr>
                <w:rFonts w:hint="default" w:ascii="Times New Roman" w:hAnsi="Times New Roman" w:eastAsia="Times New Roman"/>
                <w:b w:val="0"/>
                <w:bCs/>
                <w:sz w:val="21"/>
                <w:szCs w:val="21"/>
                <w:lang w:val="en-US"/>
              </w:rPr>
              <w:fldChar w:fldCharType="end"/>
            </w:r>
          </w:p>
        </w:tc>
        <w:tc>
          <w:tcPr>
            <w:tcW w:w="930" w:type="dxa"/>
          </w:tcPr>
          <w:p w14:paraId="1FB7F43B">
            <w:pPr>
              <w:jc w:val="center"/>
              <w:rPr>
                <w:rFonts w:hint="default"/>
                <w:sz w:val="24"/>
                <w:szCs w:val="24"/>
                <w:lang w:val="ru-RU"/>
              </w:rPr>
            </w:pPr>
            <w:r>
              <w:rPr>
                <w:rFonts w:hint="default"/>
                <w:sz w:val="24"/>
                <w:szCs w:val="24"/>
                <w:lang w:val="ru-RU"/>
              </w:rPr>
              <w:t>2</w:t>
            </w:r>
          </w:p>
        </w:tc>
        <w:tc>
          <w:tcPr>
            <w:tcW w:w="830" w:type="dxa"/>
          </w:tcPr>
          <w:p w14:paraId="0055B5BE">
            <w:pPr>
              <w:jc w:val="center"/>
              <w:rPr>
                <w:rFonts w:hint="default"/>
                <w:sz w:val="24"/>
                <w:szCs w:val="24"/>
                <w:lang w:val="ru-RU"/>
              </w:rPr>
            </w:pPr>
            <w:r>
              <w:rPr>
                <w:rFonts w:hint="default"/>
                <w:sz w:val="24"/>
                <w:szCs w:val="24"/>
                <w:lang w:val="ru-RU"/>
              </w:rPr>
              <w:t>2</w:t>
            </w:r>
          </w:p>
        </w:tc>
        <w:tc>
          <w:tcPr>
            <w:tcW w:w="910" w:type="dxa"/>
          </w:tcPr>
          <w:p w14:paraId="3A23258E">
            <w:pPr>
              <w:rPr>
                <w:sz w:val="24"/>
                <w:szCs w:val="24"/>
              </w:rPr>
            </w:pPr>
            <w:r>
              <w:rPr>
                <w:rFonts w:hint="default"/>
                <w:sz w:val="24"/>
                <w:szCs w:val="24"/>
                <w:lang w:val="ru-RU"/>
              </w:rPr>
              <w:t xml:space="preserve">4+4 </w:t>
            </w:r>
          </w:p>
        </w:tc>
      </w:tr>
      <w:tr w14:paraId="4EC1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1EFE9A1C">
            <w:pPr>
              <w:rPr>
                <w:rFonts w:hint="default"/>
                <w:sz w:val="24"/>
                <w:szCs w:val="24"/>
                <w:lang w:val="ru-RU"/>
              </w:rPr>
            </w:pPr>
            <w:r>
              <w:rPr>
                <w:rFonts w:hint="default"/>
                <w:sz w:val="24"/>
                <w:szCs w:val="24"/>
                <w:lang w:val="ru-RU"/>
              </w:rPr>
              <w:t>-</w:t>
            </w:r>
          </w:p>
        </w:tc>
        <w:tc>
          <w:tcPr>
            <w:tcW w:w="620" w:type="dxa"/>
          </w:tcPr>
          <w:p w14:paraId="12A34AB8">
            <w:pPr>
              <w:rPr>
                <w:rFonts w:hint="default"/>
                <w:sz w:val="24"/>
                <w:szCs w:val="24"/>
                <w:lang w:val="ru-RU"/>
              </w:rPr>
            </w:pPr>
            <w:r>
              <w:rPr>
                <w:rFonts w:hint="default"/>
                <w:sz w:val="24"/>
                <w:szCs w:val="24"/>
                <w:lang w:val="ru-RU"/>
              </w:rPr>
              <w:t>4</w:t>
            </w:r>
          </w:p>
        </w:tc>
        <w:tc>
          <w:tcPr>
            <w:tcW w:w="6350" w:type="dxa"/>
            <w:vAlign w:val="top"/>
          </w:tcPr>
          <w:p w14:paraId="4385111D">
            <w:pPr>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cs="Times New Roman"/>
                <w:b w:val="0"/>
                <w:bCs/>
                <w:sz w:val="21"/>
                <w:szCs w:val="21"/>
                <w:shd w:val="clear" w:color="auto" w:fill="FFFFFF"/>
                <w:lang w:val="en-US"/>
              </w:rPr>
              <w:t xml:space="preserve">-Symptoms of sensory disturbances. </w:t>
            </w:r>
          </w:p>
          <w:p w14:paraId="17C836EF">
            <w:pPr>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cs="Times New Roman"/>
                <w:b w:val="0"/>
                <w:bCs/>
                <w:sz w:val="21"/>
                <w:szCs w:val="21"/>
                <w:shd w:val="clear" w:color="auto" w:fill="FFFFFF"/>
                <w:lang w:val="en-US"/>
              </w:rPr>
              <w:t>-Topical diagnosis of sensory disorders.</w:t>
            </w:r>
          </w:p>
          <w:p w14:paraId="5ECE8C5C">
            <w:pPr>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"https://www.youtube.com/watch?v=mjARqy9_iDo"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https://www.youtube.com/watch?v=mjARqy9_iDo</w:t>
            </w:r>
            <w:r>
              <w:rPr>
                <w:rFonts w:hint="default" w:ascii="Times New Roman" w:hAnsi="Times New Roman" w:eastAsia="Times New Roman"/>
                <w:b w:val="0"/>
                <w:bCs/>
                <w:sz w:val="21"/>
                <w:szCs w:val="21"/>
                <w:shd w:val="clear" w:color="auto" w:fill="FFFFFF"/>
                <w:lang w:val="en-US"/>
              </w:rPr>
              <w:fldChar w:fldCharType="end"/>
            </w:r>
          </w:p>
          <w:p w14:paraId="31B70920">
            <w:pPr>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"https://www.youtube.com/watch?v=COToUselGpQ"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https://www.youtube.com/watch?v=COToUselGpQ</w:t>
            </w:r>
            <w:r>
              <w:rPr>
                <w:rFonts w:hint="default" w:ascii="Times New Roman" w:hAnsi="Times New Roman" w:eastAsia="Times New Roman"/>
                <w:b w:val="0"/>
                <w:bCs/>
                <w:sz w:val="21"/>
                <w:szCs w:val="21"/>
                <w:shd w:val="clear" w:color="auto" w:fill="FFFFFF"/>
                <w:lang w:val="en-US"/>
              </w:rPr>
              <w:fldChar w:fldCharType="end"/>
            </w:r>
          </w:p>
        </w:tc>
        <w:tc>
          <w:tcPr>
            <w:tcW w:w="930" w:type="dxa"/>
          </w:tcPr>
          <w:p w14:paraId="3787FDCF">
            <w:pPr>
              <w:jc w:val="center"/>
              <w:rPr>
                <w:rFonts w:hint="default"/>
                <w:sz w:val="24"/>
                <w:szCs w:val="24"/>
                <w:lang w:val="ru-RU"/>
              </w:rPr>
            </w:pPr>
          </w:p>
        </w:tc>
        <w:tc>
          <w:tcPr>
            <w:tcW w:w="830" w:type="dxa"/>
          </w:tcPr>
          <w:p w14:paraId="4B3E98D4">
            <w:pPr>
              <w:jc w:val="center"/>
              <w:rPr>
                <w:rFonts w:hint="default"/>
                <w:sz w:val="24"/>
                <w:szCs w:val="24"/>
                <w:lang w:val="ru-RU"/>
              </w:rPr>
            </w:pPr>
            <w:r>
              <w:rPr>
                <w:rFonts w:hint="default"/>
                <w:sz w:val="24"/>
                <w:szCs w:val="24"/>
                <w:lang w:val="ru-RU"/>
              </w:rPr>
              <w:t>2</w:t>
            </w:r>
          </w:p>
        </w:tc>
        <w:tc>
          <w:tcPr>
            <w:tcW w:w="910" w:type="dxa"/>
          </w:tcPr>
          <w:p w14:paraId="417BE780">
            <w:pPr>
              <w:rPr>
                <w:rFonts w:hint="default"/>
                <w:sz w:val="24"/>
                <w:szCs w:val="24"/>
                <w:lang w:val="ru-RU"/>
              </w:rPr>
            </w:pPr>
            <w:r>
              <w:rPr>
                <w:rFonts w:hint="default"/>
                <w:sz w:val="24"/>
                <w:szCs w:val="24"/>
                <w:lang w:val="ru-RU"/>
              </w:rPr>
              <w:t>4</w:t>
            </w:r>
          </w:p>
        </w:tc>
      </w:tr>
      <w:tr w14:paraId="0F05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08F2B192">
            <w:pPr>
              <w:rPr>
                <w:rFonts w:hint="default"/>
                <w:sz w:val="24"/>
                <w:szCs w:val="24"/>
                <w:lang w:val="ru-RU"/>
              </w:rPr>
            </w:pPr>
            <w:r>
              <w:rPr>
                <w:rFonts w:hint="default"/>
                <w:sz w:val="24"/>
                <w:szCs w:val="24"/>
                <w:lang w:val="ru-RU"/>
              </w:rPr>
              <w:t>3</w:t>
            </w:r>
          </w:p>
        </w:tc>
        <w:tc>
          <w:tcPr>
            <w:tcW w:w="620" w:type="dxa"/>
          </w:tcPr>
          <w:p w14:paraId="4E6A54F6">
            <w:pPr>
              <w:rPr>
                <w:rFonts w:hint="default"/>
                <w:sz w:val="24"/>
                <w:szCs w:val="24"/>
                <w:lang w:val="ru-RU"/>
              </w:rPr>
            </w:pPr>
            <w:r>
              <w:rPr>
                <w:rFonts w:hint="default"/>
                <w:sz w:val="24"/>
                <w:szCs w:val="24"/>
                <w:lang w:val="ru-RU"/>
              </w:rPr>
              <w:t>5</w:t>
            </w:r>
          </w:p>
        </w:tc>
        <w:tc>
          <w:tcPr>
            <w:tcW w:w="6350" w:type="dxa"/>
            <w:vAlign w:val="top"/>
          </w:tcPr>
          <w:p w14:paraId="2405C03A">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-Extrapyramidal system and Internal Capsule, Basal Ganglia.</w:t>
            </w:r>
          </w:p>
          <w:p w14:paraId="5230954D">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 xml:space="preserve">-EPS pathways.Topical diagnosis of EPS disfunctions. </w:t>
            </w:r>
          </w:p>
          <w:p w14:paraId="30BB30DB">
            <w:pPr>
              <w:spacing w:after="0"/>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"https://www.youtube.com/watch?v=6PDxANv_ME8"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https://www.youtube.com/watch?v=6PDxANv_ME8</w:t>
            </w:r>
            <w:r>
              <w:rPr>
                <w:rFonts w:hint="default" w:ascii="Times New Roman" w:hAnsi="Times New Roman" w:eastAsia="Times New Roman"/>
                <w:b w:val="0"/>
                <w:bCs/>
                <w:sz w:val="21"/>
                <w:szCs w:val="21"/>
                <w:lang w:val="en-US"/>
              </w:rPr>
              <w:fldChar w:fldCharType="end"/>
            </w:r>
          </w:p>
          <w:p w14:paraId="40EB7C81">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"https://www.youtube.com/watch?v=71UCrXSysH8"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https://www.youtube.com/watch?v=71UCrXSysH8</w:t>
            </w:r>
            <w:r>
              <w:rPr>
                <w:rFonts w:hint="default" w:ascii="Times New Roman" w:hAnsi="Times New Roman" w:eastAsia="Times New Roman"/>
                <w:b w:val="0"/>
                <w:bCs/>
                <w:sz w:val="21"/>
                <w:szCs w:val="21"/>
                <w:lang w:val="en-US"/>
              </w:rPr>
              <w:fldChar w:fldCharType="end"/>
            </w:r>
          </w:p>
        </w:tc>
        <w:tc>
          <w:tcPr>
            <w:tcW w:w="930" w:type="dxa"/>
          </w:tcPr>
          <w:p w14:paraId="5E23DE93">
            <w:pPr>
              <w:jc w:val="center"/>
              <w:rPr>
                <w:rFonts w:hint="default"/>
                <w:sz w:val="24"/>
                <w:szCs w:val="24"/>
                <w:lang w:val="ru-RU"/>
              </w:rPr>
            </w:pPr>
            <w:r>
              <w:rPr>
                <w:rFonts w:hint="default"/>
                <w:sz w:val="24"/>
                <w:szCs w:val="24"/>
                <w:lang w:val="ru-RU"/>
              </w:rPr>
              <w:t>2</w:t>
            </w:r>
          </w:p>
        </w:tc>
        <w:tc>
          <w:tcPr>
            <w:tcW w:w="830" w:type="dxa"/>
          </w:tcPr>
          <w:p w14:paraId="61BD94B8">
            <w:pPr>
              <w:jc w:val="center"/>
              <w:rPr>
                <w:rFonts w:hint="default"/>
                <w:sz w:val="24"/>
                <w:szCs w:val="24"/>
                <w:lang w:val="ru-RU"/>
              </w:rPr>
            </w:pPr>
            <w:r>
              <w:rPr>
                <w:rFonts w:hint="default"/>
                <w:sz w:val="24"/>
                <w:szCs w:val="24"/>
                <w:lang w:val="ru-RU"/>
              </w:rPr>
              <w:t>2</w:t>
            </w:r>
          </w:p>
        </w:tc>
        <w:tc>
          <w:tcPr>
            <w:tcW w:w="910" w:type="dxa"/>
          </w:tcPr>
          <w:p w14:paraId="6894E1AF">
            <w:pPr>
              <w:rPr>
                <w:sz w:val="24"/>
                <w:szCs w:val="24"/>
              </w:rPr>
            </w:pPr>
            <w:r>
              <w:rPr>
                <w:rFonts w:hint="default"/>
                <w:sz w:val="24"/>
                <w:szCs w:val="24"/>
                <w:lang w:val="ru-RU"/>
              </w:rPr>
              <w:t xml:space="preserve">4+4 </w:t>
            </w:r>
          </w:p>
        </w:tc>
      </w:tr>
      <w:tr w14:paraId="4679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50B6FEF4">
            <w:pPr>
              <w:rPr>
                <w:rFonts w:hint="default"/>
                <w:sz w:val="24"/>
                <w:szCs w:val="24"/>
                <w:lang w:val="ru-RU"/>
              </w:rPr>
            </w:pPr>
            <w:r>
              <w:rPr>
                <w:rFonts w:hint="default"/>
                <w:sz w:val="24"/>
                <w:szCs w:val="24"/>
                <w:lang w:val="ru-RU"/>
              </w:rPr>
              <w:t>4</w:t>
            </w:r>
          </w:p>
        </w:tc>
        <w:tc>
          <w:tcPr>
            <w:tcW w:w="620" w:type="dxa"/>
          </w:tcPr>
          <w:p w14:paraId="6F80EB30">
            <w:pPr>
              <w:rPr>
                <w:rFonts w:hint="default"/>
                <w:sz w:val="24"/>
                <w:szCs w:val="24"/>
                <w:lang w:val="ru-RU"/>
              </w:rPr>
            </w:pPr>
            <w:r>
              <w:rPr>
                <w:rFonts w:hint="default"/>
                <w:sz w:val="24"/>
                <w:szCs w:val="24"/>
                <w:lang w:val="ru-RU"/>
              </w:rPr>
              <w:t>6</w:t>
            </w:r>
          </w:p>
        </w:tc>
        <w:tc>
          <w:tcPr>
            <w:tcW w:w="6350" w:type="dxa"/>
            <w:vAlign w:val="top"/>
          </w:tcPr>
          <w:p w14:paraId="6AF8DD58">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-Cerebellum (the main anatomical and physiological dates.    Examination of equilibrium, coordination of movements.</w:t>
            </w:r>
          </w:p>
          <w:p w14:paraId="09A04785">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-The syndromes of lesion of cerebellar hemispheres, cerebellar tracts.</w:t>
            </w:r>
          </w:p>
          <w:p w14:paraId="3B25F557">
            <w:pPr>
              <w:spacing w:after="0"/>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"https://www.youtube.com/watch?v=Fir-v6EoZNE&amp;t=8s"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https://www.youtube.com/watch?v=Fir-v6EoZNE&amp;t=8s</w:t>
            </w:r>
            <w:r>
              <w:rPr>
                <w:rFonts w:hint="default" w:ascii="Times New Roman" w:hAnsi="Times New Roman" w:eastAsia="Times New Roman"/>
                <w:b w:val="0"/>
                <w:bCs/>
                <w:sz w:val="21"/>
                <w:szCs w:val="21"/>
                <w:lang w:val="en-US"/>
              </w:rPr>
              <w:fldChar w:fldCharType="end"/>
            </w:r>
          </w:p>
          <w:p w14:paraId="514E277B">
            <w:pPr>
              <w:spacing w:after="0"/>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"https://www.youtube.com/watch?v=Ien2MjsbY6U"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https://www.youtube.com/watch?v=Ien2MjsbY6U</w:t>
            </w:r>
            <w:r>
              <w:rPr>
                <w:rFonts w:hint="default" w:ascii="Times New Roman" w:hAnsi="Times New Roman" w:eastAsia="Times New Roman"/>
                <w:b w:val="0"/>
                <w:bCs/>
                <w:sz w:val="21"/>
                <w:szCs w:val="21"/>
                <w:lang w:val="en-US"/>
              </w:rPr>
              <w:fldChar w:fldCharType="end"/>
            </w:r>
          </w:p>
          <w:p w14:paraId="5759C50B">
            <w:pPr>
              <w:spacing w:after="0"/>
              <w:rPr>
                <w:rFonts w:hint="default" w:ascii="Times New Roman" w:hAnsi="Times New Roman" w:eastAsia="Times New Roman" w:cs="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"https://www.youtube.com/watch?v=Fir-v6EoZNE&amp;t=8s"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https://www.youtube.com/watch?v=Fir-v6EoZNE&amp;t=8s</w:t>
            </w:r>
            <w:r>
              <w:rPr>
                <w:rFonts w:hint="default" w:ascii="Times New Roman" w:hAnsi="Times New Roman" w:eastAsia="Times New Roman"/>
                <w:b w:val="0"/>
                <w:bCs/>
                <w:sz w:val="21"/>
                <w:szCs w:val="21"/>
                <w:lang w:val="en-US"/>
              </w:rPr>
              <w:fldChar w:fldCharType="end"/>
            </w:r>
          </w:p>
        </w:tc>
        <w:tc>
          <w:tcPr>
            <w:tcW w:w="930" w:type="dxa"/>
          </w:tcPr>
          <w:p w14:paraId="3F0BE69F">
            <w:pPr>
              <w:jc w:val="center"/>
              <w:rPr>
                <w:rFonts w:hint="default"/>
                <w:sz w:val="24"/>
                <w:szCs w:val="24"/>
                <w:lang w:val="ru-RU"/>
              </w:rPr>
            </w:pPr>
            <w:r>
              <w:rPr>
                <w:rFonts w:hint="default"/>
                <w:sz w:val="24"/>
                <w:szCs w:val="24"/>
                <w:lang w:val="ru-RU"/>
              </w:rPr>
              <w:t>2</w:t>
            </w:r>
          </w:p>
        </w:tc>
        <w:tc>
          <w:tcPr>
            <w:tcW w:w="830" w:type="dxa"/>
          </w:tcPr>
          <w:p w14:paraId="4892CBCE">
            <w:pPr>
              <w:jc w:val="center"/>
              <w:rPr>
                <w:rFonts w:hint="default"/>
                <w:sz w:val="24"/>
                <w:szCs w:val="24"/>
                <w:lang w:val="ru-RU"/>
              </w:rPr>
            </w:pPr>
            <w:r>
              <w:rPr>
                <w:rFonts w:hint="default"/>
                <w:sz w:val="24"/>
                <w:szCs w:val="24"/>
                <w:lang w:val="ru-RU"/>
              </w:rPr>
              <w:t>2</w:t>
            </w:r>
          </w:p>
        </w:tc>
        <w:tc>
          <w:tcPr>
            <w:tcW w:w="910" w:type="dxa"/>
          </w:tcPr>
          <w:p w14:paraId="2F7A7FBE">
            <w:pPr>
              <w:rPr>
                <w:sz w:val="24"/>
                <w:szCs w:val="24"/>
              </w:rPr>
            </w:pPr>
            <w:r>
              <w:rPr>
                <w:rFonts w:hint="default"/>
                <w:sz w:val="24"/>
                <w:szCs w:val="24"/>
                <w:lang w:val="ru-RU"/>
              </w:rPr>
              <w:t xml:space="preserve">4+4 </w:t>
            </w:r>
          </w:p>
        </w:tc>
      </w:tr>
      <w:tr w14:paraId="4ED3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3D3042E8">
            <w:pPr>
              <w:rPr>
                <w:rFonts w:hint="default"/>
                <w:sz w:val="24"/>
                <w:szCs w:val="24"/>
                <w:lang w:val="ru-RU"/>
              </w:rPr>
            </w:pPr>
            <w:r>
              <w:rPr>
                <w:rFonts w:hint="default"/>
                <w:sz w:val="24"/>
                <w:szCs w:val="24"/>
                <w:lang w:val="ru-RU"/>
              </w:rPr>
              <w:t>5</w:t>
            </w:r>
          </w:p>
        </w:tc>
        <w:tc>
          <w:tcPr>
            <w:tcW w:w="620" w:type="dxa"/>
          </w:tcPr>
          <w:p w14:paraId="168E1634">
            <w:pPr>
              <w:rPr>
                <w:rFonts w:hint="default"/>
                <w:sz w:val="24"/>
                <w:szCs w:val="24"/>
                <w:lang w:val="ru-RU"/>
              </w:rPr>
            </w:pPr>
            <w:r>
              <w:rPr>
                <w:rFonts w:hint="default"/>
                <w:sz w:val="24"/>
                <w:szCs w:val="24"/>
                <w:lang w:val="ru-RU"/>
              </w:rPr>
              <w:t>7</w:t>
            </w:r>
          </w:p>
        </w:tc>
        <w:tc>
          <w:tcPr>
            <w:tcW w:w="6350" w:type="dxa"/>
            <w:vAlign w:val="top"/>
          </w:tcPr>
          <w:p w14:paraId="6E848BFD">
            <w:pPr>
              <w:spacing w:after="0" w:line="240" w:lineRule="auto"/>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-Autonomic nervous system (CNS, PNS)</w:t>
            </w:r>
          </w:p>
          <w:p w14:paraId="2A745B6A">
            <w:pPr>
              <w:spacing w:after="0" w:line="240" w:lineRule="auto"/>
              <w:rPr>
                <w:rFonts w:hint="default" w:ascii="Times New Roman" w:hAnsi="Times New Roman" w:eastAsia="Times New Roman" w:cs="Times New Roman"/>
                <w:b w:val="0"/>
                <w:bCs/>
                <w:sz w:val="21"/>
                <w:szCs w:val="21"/>
                <w:lang w:val="ru-RU"/>
              </w:rPr>
            </w:pPr>
            <w:r>
              <w:rPr>
                <w:rFonts w:hint="default" w:ascii="Times New Roman" w:hAnsi="Times New Roman" w:eastAsia="Times New Roman" w:cs="Times New Roman"/>
                <w:b w:val="0"/>
                <w:bCs/>
                <w:sz w:val="21"/>
                <w:szCs w:val="21"/>
                <w:lang w:val="en-US"/>
              </w:rPr>
              <w:t xml:space="preserve">-Symptoms of ANS </w:t>
            </w:r>
            <w:r>
              <w:rPr>
                <w:rFonts w:hint="default" w:ascii="Times New Roman" w:hAnsi="Times New Roman" w:eastAsia="Times New Roman" w:cs="Times New Roman"/>
                <w:b w:val="0"/>
                <w:bCs/>
                <w:sz w:val="21"/>
                <w:szCs w:val="21"/>
                <w:lang w:val="ru-RU"/>
              </w:rPr>
              <w:t>dysfunction</w:t>
            </w:r>
          </w:p>
          <w:p w14:paraId="1FFB8299">
            <w:pPr>
              <w:spacing w:after="0" w:line="240" w:lineRule="auto"/>
              <w:rPr>
                <w:rFonts w:hint="default" w:ascii="Times New Roman" w:hAnsi="Times New Roman" w:eastAsia="Times New Roman"/>
                <w:b w:val="0"/>
                <w:bCs/>
                <w:sz w:val="21"/>
                <w:szCs w:val="21"/>
                <w:lang w:val="ru-RU"/>
              </w:rPr>
            </w:pPr>
            <w:r>
              <w:rPr>
                <w:rFonts w:hint="default" w:ascii="Times New Roman" w:hAnsi="Times New Roman" w:eastAsia="Times New Roman"/>
                <w:b w:val="0"/>
                <w:bCs/>
                <w:sz w:val="21"/>
                <w:szCs w:val="21"/>
                <w:lang w:val="ru-RU"/>
              </w:rPr>
              <w:fldChar w:fldCharType="begin"/>
            </w:r>
            <w:r>
              <w:rPr>
                <w:rFonts w:hint="default" w:ascii="Times New Roman" w:hAnsi="Times New Roman" w:eastAsia="Times New Roman"/>
                <w:b w:val="0"/>
                <w:bCs/>
                <w:sz w:val="21"/>
                <w:szCs w:val="21"/>
                <w:lang w:val="ru-RU"/>
              </w:rPr>
              <w:instrText xml:space="preserve"> HYPERLINK "https://www.youtube.com/watch?v=7dZHmKMLdC0" </w:instrText>
            </w:r>
            <w:r>
              <w:rPr>
                <w:rFonts w:hint="default" w:ascii="Times New Roman" w:hAnsi="Times New Roman" w:eastAsia="Times New Roman"/>
                <w:b w:val="0"/>
                <w:bCs/>
                <w:sz w:val="21"/>
                <w:szCs w:val="21"/>
                <w:lang w:val="ru-RU"/>
              </w:rPr>
              <w:fldChar w:fldCharType="separate"/>
            </w:r>
            <w:r>
              <w:rPr>
                <w:rStyle w:val="16"/>
                <w:rFonts w:hint="default" w:ascii="Times New Roman" w:hAnsi="Times New Roman" w:eastAsia="Times New Roman"/>
                <w:b w:val="0"/>
                <w:bCs/>
                <w:sz w:val="21"/>
                <w:szCs w:val="21"/>
                <w:lang w:val="ru-RU"/>
              </w:rPr>
              <w:t>https://www.youtube.com/watch?v=7dZHmKMLdC0</w:t>
            </w:r>
            <w:r>
              <w:rPr>
                <w:rFonts w:hint="default" w:ascii="Times New Roman" w:hAnsi="Times New Roman" w:eastAsia="Times New Roman"/>
                <w:b w:val="0"/>
                <w:bCs/>
                <w:sz w:val="21"/>
                <w:szCs w:val="21"/>
                <w:lang w:val="ru-RU"/>
              </w:rPr>
              <w:fldChar w:fldCharType="end"/>
            </w:r>
          </w:p>
          <w:p w14:paraId="19E6C5C9">
            <w:pPr>
              <w:spacing w:after="0" w:line="240" w:lineRule="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"https://www.youtube.com/watch?v=kZOcz0czWs4"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https://www.youtube.com/watch?v=kZOcz0czWs4</w:t>
            </w:r>
            <w:r>
              <w:rPr>
                <w:rFonts w:hint="default" w:ascii="Times New Roman" w:hAnsi="Times New Roman" w:eastAsia="Times New Roman"/>
                <w:b w:val="0"/>
                <w:bCs/>
                <w:sz w:val="21"/>
                <w:szCs w:val="21"/>
                <w:lang w:val="en-US"/>
              </w:rPr>
              <w:fldChar w:fldCharType="end"/>
            </w:r>
          </w:p>
        </w:tc>
        <w:tc>
          <w:tcPr>
            <w:tcW w:w="930" w:type="dxa"/>
          </w:tcPr>
          <w:p w14:paraId="4B2F0267">
            <w:pPr>
              <w:jc w:val="center"/>
              <w:rPr>
                <w:rFonts w:hint="default"/>
                <w:sz w:val="24"/>
                <w:szCs w:val="24"/>
                <w:lang w:val="ru-RU"/>
              </w:rPr>
            </w:pPr>
            <w:r>
              <w:rPr>
                <w:rFonts w:hint="default"/>
                <w:sz w:val="24"/>
                <w:szCs w:val="24"/>
                <w:lang w:val="ru-RU"/>
              </w:rPr>
              <w:t>2</w:t>
            </w:r>
          </w:p>
        </w:tc>
        <w:tc>
          <w:tcPr>
            <w:tcW w:w="830" w:type="dxa"/>
          </w:tcPr>
          <w:p w14:paraId="5086FA08">
            <w:pPr>
              <w:jc w:val="center"/>
              <w:rPr>
                <w:rFonts w:hint="default"/>
                <w:sz w:val="24"/>
                <w:szCs w:val="24"/>
                <w:lang w:val="ru-RU"/>
              </w:rPr>
            </w:pPr>
            <w:r>
              <w:rPr>
                <w:rFonts w:hint="default"/>
                <w:sz w:val="24"/>
                <w:szCs w:val="24"/>
                <w:lang w:val="ru-RU"/>
              </w:rPr>
              <w:t>2</w:t>
            </w:r>
          </w:p>
        </w:tc>
        <w:tc>
          <w:tcPr>
            <w:tcW w:w="910" w:type="dxa"/>
          </w:tcPr>
          <w:p w14:paraId="26470BFE">
            <w:pPr>
              <w:rPr>
                <w:sz w:val="24"/>
                <w:szCs w:val="24"/>
              </w:rPr>
            </w:pPr>
            <w:r>
              <w:rPr>
                <w:rFonts w:hint="default"/>
                <w:sz w:val="24"/>
                <w:szCs w:val="24"/>
                <w:lang w:val="ru-RU"/>
              </w:rPr>
              <w:t xml:space="preserve">4+4 </w:t>
            </w:r>
          </w:p>
        </w:tc>
      </w:tr>
      <w:tr w14:paraId="5F5B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537" w:type="dxa"/>
          </w:tcPr>
          <w:p w14:paraId="3AF3B822">
            <w:pPr>
              <w:rPr>
                <w:rFonts w:hint="default"/>
                <w:sz w:val="24"/>
                <w:szCs w:val="24"/>
                <w:lang w:val="ru-RU"/>
              </w:rPr>
            </w:pPr>
            <w:r>
              <w:rPr>
                <w:rFonts w:hint="default"/>
                <w:sz w:val="24"/>
                <w:szCs w:val="24"/>
                <w:lang w:val="ru-RU"/>
              </w:rPr>
              <w:t>6</w:t>
            </w:r>
          </w:p>
        </w:tc>
        <w:tc>
          <w:tcPr>
            <w:tcW w:w="620" w:type="dxa"/>
          </w:tcPr>
          <w:p w14:paraId="3554D4BE">
            <w:pPr>
              <w:rPr>
                <w:rFonts w:hint="default"/>
                <w:sz w:val="24"/>
                <w:szCs w:val="24"/>
                <w:lang w:val="ru-RU"/>
              </w:rPr>
            </w:pPr>
            <w:r>
              <w:rPr>
                <w:rFonts w:hint="default"/>
                <w:sz w:val="24"/>
                <w:szCs w:val="24"/>
                <w:lang w:val="ru-RU"/>
              </w:rPr>
              <w:t>8</w:t>
            </w:r>
          </w:p>
        </w:tc>
        <w:tc>
          <w:tcPr>
            <w:tcW w:w="6350" w:type="dxa"/>
            <w:vAlign w:val="top"/>
          </w:tcPr>
          <w:p w14:paraId="0DF1FFD9">
            <w:pPr>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cs="Times New Roman"/>
                <w:b w:val="0"/>
                <w:bCs/>
                <w:sz w:val="21"/>
                <w:szCs w:val="21"/>
                <w:shd w:val="clear" w:color="auto" w:fill="FFFFFF"/>
                <w:lang w:val="en-US"/>
              </w:rPr>
              <w:t>Cortex. Localization of Function centers in brain cortex. Syndromes of lesion. Membranes of the Brain and Spinal Cord.</w:t>
            </w:r>
          </w:p>
          <w:p w14:paraId="3DC94E9F">
            <w:pPr>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"https://www.youtube.com/watch?v=7TK1LpjV5bI"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https://www.youtube.com/watch?v=7TK1LpjV5bI</w:t>
            </w:r>
            <w:r>
              <w:rPr>
                <w:rFonts w:hint="default" w:ascii="Times New Roman" w:hAnsi="Times New Roman" w:eastAsia="Times New Roman"/>
                <w:b w:val="0"/>
                <w:bCs/>
                <w:sz w:val="21"/>
                <w:szCs w:val="21"/>
                <w:shd w:val="clear" w:color="auto" w:fill="FFFFFF"/>
                <w:lang w:val="en-US"/>
              </w:rPr>
              <w:fldChar w:fldCharType="end"/>
            </w:r>
          </w:p>
          <w:p w14:paraId="07FCE17A">
            <w:pPr>
              <w:spacing w:after="0" w:line="240" w:lineRule="auto"/>
              <w:rPr>
                <w:rFonts w:hint="default" w:ascii="Times New Roman" w:hAnsi="Times New Roman" w:eastAsia="Times New Roman" w:cs="Times New Roman"/>
                <w:b w:val="0"/>
                <w:bCs/>
                <w:sz w:val="21"/>
                <w:szCs w:val="21"/>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"https://www.youtube.com/watch?v=iomhlXlisKI"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https://www.youtube.com/watch?v=iomhlXlisKI</w:t>
            </w:r>
            <w:r>
              <w:rPr>
                <w:rFonts w:hint="default" w:ascii="Times New Roman" w:hAnsi="Times New Roman" w:eastAsia="Times New Roman"/>
                <w:b w:val="0"/>
                <w:bCs/>
                <w:sz w:val="21"/>
                <w:szCs w:val="21"/>
                <w:shd w:val="clear" w:color="auto" w:fill="FFFFFF"/>
                <w:lang w:val="en-US"/>
              </w:rPr>
              <w:fldChar w:fldCharType="end"/>
            </w:r>
          </w:p>
        </w:tc>
        <w:tc>
          <w:tcPr>
            <w:tcW w:w="930" w:type="dxa"/>
          </w:tcPr>
          <w:p w14:paraId="59CC2164">
            <w:pPr>
              <w:jc w:val="center"/>
              <w:rPr>
                <w:rFonts w:hint="default"/>
                <w:sz w:val="24"/>
                <w:szCs w:val="24"/>
                <w:lang w:val="ru-RU"/>
              </w:rPr>
            </w:pPr>
            <w:r>
              <w:rPr>
                <w:rFonts w:hint="default"/>
                <w:sz w:val="24"/>
                <w:szCs w:val="24"/>
                <w:lang w:val="ru-RU"/>
              </w:rPr>
              <w:t>2</w:t>
            </w:r>
          </w:p>
        </w:tc>
        <w:tc>
          <w:tcPr>
            <w:tcW w:w="830" w:type="dxa"/>
          </w:tcPr>
          <w:p w14:paraId="0CF0D09A">
            <w:pPr>
              <w:jc w:val="center"/>
              <w:rPr>
                <w:rFonts w:hint="default"/>
                <w:sz w:val="24"/>
                <w:szCs w:val="24"/>
                <w:lang w:val="ru-RU"/>
              </w:rPr>
            </w:pPr>
            <w:r>
              <w:rPr>
                <w:rFonts w:hint="default"/>
                <w:sz w:val="24"/>
                <w:szCs w:val="24"/>
                <w:lang w:val="ru-RU"/>
              </w:rPr>
              <w:t>2</w:t>
            </w:r>
          </w:p>
        </w:tc>
        <w:tc>
          <w:tcPr>
            <w:tcW w:w="910" w:type="dxa"/>
          </w:tcPr>
          <w:p w14:paraId="7660536C">
            <w:pPr>
              <w:rPr>
                <w:sz w:val="24"/>
                <w:szCs w:val="24"/>
              </w:rPr>
            </w:pPr>
            <w:r>
              <w:rPr>
                <w:rFonts w:hint="default"/>
                <w:sz w:val="24"/>
                <w:szCs w:val="24"/>
                <w:lang w:val="ru-RU"/>
              </w:rPr>
              <w:t xml:space="preserve">4+4 </w:t>
            </w:r>
          </w:p>
        </w:tc>
      </w:tr>
      <w:tr w14:paraId="2591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0177" w:type="dxa"/>
            <w:gridSpan w:val="6"/>
          </w:tcPr>
          <w:p w14:paraId="2DB906E6">
            <w:pPr>
              <w:jc w:val="center"/>
              <w:rPr>
                <w:rFonts w:hint="default"/>
                <w:sz w:val="24"/>
                <w:szCs w:val="24"/>
                <w:lang w:val="ru-RU"/>
              </w:rPr>
            </w:pPr>
            <w:r>
              <w:rPr>
                <w:b/>
                <w:bCs/>
                <w:sz w:val="24"/>
                <w:szCs w:val="24"/>
                <w:lang w:val="ky-KG"/>
              </w:rPr>
              <w:t>2-</w:t>
            </w:r>
            <w:r>
              <w:rPr>
                <w:rFonts w:hint="default"/>
                <w:b/>
                <w:bCs/>
                <w:sz w:val="24"/>
                <w:szCs w:val="24"/>
                <w:lang w:val="en-US"/>
              </w:rPr>
              <w:t>module</w:t>
            </w:r>
          </w:p>
        </w:tc>
      </w:tr>
      <w:tr w14:paraId="4248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537" w:type="dxa"/>
          </w:tcPr>
          <w:p w14:paraId="52A7573D">
            <w:pPr>
              <w:rPr>
                <w:sz w:val="24"/>
                <w:szCs w:val="24"/>
              </w:rPr>
            </w:pPr>
            <w:r>
              <w:rPr>
                <w:rFonts w:hint="default"/>
                <w:sz w:val="24"/>
                <w:szCs w:val="24"/>
                <w:lang w:val="ru-RU"/>
              </w:rPr>
              <w:t>7</w:t>
            </w:r>
          </w:p>
        </w:tc>
        <w:tc>
          <w:tcPr>
            <w:tcW w:w="620" w:type="dxa"/>
          </w:tcPr>
          <w:p w14:paraId="733343F3">
            <w:pPr>
              <w:rPr>
                <w:rFonts w:hint="default"/>
                <w:sz w:val="24"/>
                <w:szCs w:val="24"/>
              </w:rPr>
            </w:pPr>
            <w:r>
              <w:rPr>
                <w:sz w:val="24"/>
                <w:szCs w:val="24"/>
              </w:rPr>
              <w:t>9</w:t>
            </w:r>
          </w:p>
        </w:tc>
        <w:tc>
          <w:tcPr>
            <w:tcW w:w="6350" w:type="dxa"/>
            <w:vAlign w:val="top"/>
          </w:tcPr>
          <w:p w14:paraId="1A8EA696">
            <w:pPr>
              <w:spacing w:after="0" w:line="240" w:lineRule="auto"/>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-Anatomy, function and pathways I, II III, IV, V, VI, VII nerves’ lesions. Symptoms of nerves lesion. Alternate syndromes</w:t>
            </w:r>
          </w:p>
          <w:p w14:paraId="53F61C91">
            <w:pPr>
              <w:spacing w:after="0" w:line="240" w:lineRule="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"https://www.youtube.com/watch?v=FtJtYMRVw7A"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https://www.youtube.com/watch?v=FtJtYMRVw7A</w:t>
            </w:r>
            <w:r>
              <w:rPr>
                <w:rFonts w:hint="default" w:ascii="Times New Roman" w:hAnsi="Times New Roman" w:eastAsia="Times New Roman"/>
                <w:b w:val="0"/>
                <w:bCs/>
                <w:sz w:val="21"/>
                <w:szCs w:val="21"/>
                <w:lang w:val="en-US"/>
              </w:rPr>
              <w:fldChar w:fldCharType="end"/>
            </w:r>
          </w:p>
          <w:p w14:paraId="36D8CC15">
            <w:pPr>
              <w:spacing w:after="0" w:line="240" w:lineRule="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"https://www.youtube.com/watch?v=PEJJv3gJh74"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https://www.youtube.com/watch?v=PEJJv3gJh74</w:t>
            </w:r>
            <w:r>
              <w:rPr>
                <w:rFonts w:hint="default" w:ascii="Times New Roman" w:hAnsi="Times New Roman" w:eastAsia="Times New Roman"/>
                <w:b w:val="0"/>
                <w:bCs/>
                <w:sz w:val="21"/>
                <w:szCs w:val="21"/>
                <w:lang w:val="en-US"/>
              </w:rPr>
              <w:fldChar w:fldCharType="end"/>
            </w:r>
          </w:p>
        </w:tc>
        <w:tc>
          <w:tcPr>
            <w:tcW w:w="930" w:type="dxa"/>
          </w:tcPr>
          <w:p w14:paraId="7BAA6532">
            <w:pPr>
              <w:jc w:val="center"/>
              <w:rPr>
                <w:rFonts w:hint="default"/>
                <w:sz w:val="24"/>
                <w:szCs w:val="24"/>
                <w:lang w:val="ru-RU"/>
              </w:rPr>
            </w:pPr>
            <w:r>
              <w:rPr>
                <w:rFonts w:hint="default"/>
                <w:sz w:val="24"/>
                <w:szCs w:val="24"/>
                <w:lang w:val="ru-RU"/>
              </w:rPr>
              <w:t>2</w:t>
            </w:r>
          </w:p>
        </w:tc>
        <w:tc>
          <w:tcPr>
            <w:tcW w:w="830" w:type="dxa"/>
          </w:tcPr>
          <w:p w14:paraId="391FA992">
            <w:pPr>
              <w:jc w:val="center"/>
              <w:rPr>
                <w:rFonts w:hint="default"/>
                <w:sz w:val="24"/>
                <w:szCs w:val="24"/>
                <w:lang w:val="ru-RU"/>
              </w:rPr>
            </w:pPr>
            <w:r>
              <w:rPr>
                <w:rFonts w:hint="default"/>
                <w:sz w:val="24"/>
                <w:szCs w:val="24"/>
                <w:lang w:val="ru-RU"/>
              </w:rPr>
              <w:t>2</w:t>
            </w:r>
          </w:p>
        </w:tc>
        <w:tc>
          <w:tcPr>
            <w:tcW w:w="910" w:type="dxa"/>
          </w:tcPr>
          <w:p w14:paraId="37E92C1A">
            <w:pPr>
              <w:rPr>
                <w:sz w:val="24"/>
                <w:szCs w:val="24"/>
              </w:rPr>
            </w:pPr>
            <w:r>
              <w:rPr>
                <w:rFonts w:hint="default"/>
                <w:sz w:val="24"/>
                <w:szCs w:val="24"/>
                <w:lang w:val="ru-RU"/>
              </w:rPr>
              <w:t xml:space="preserve">4+4 </w:t>
            </w:r>
          </w:p>
        </w:tc>
      </w:tr>
      <w:tr w14:paraId="58F4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7" w:type="dxa"/>
          </w:tcPr>
          <w:p w14:paraId="053187ED">
            <w:pPr>
              <w:rPr>
                <w:rFonts w:hint="default"/>
                <w:sz w:val="24"/>
                <w:szCs w:val="24"/>
                <w:lang w:val="ru-RU"/>
              </w:rPr>
            </w:pPr>
            <w:r>
              <w:rPr>
                <w:rFonts w:hint="default"/>
                <w:sz w:val="24"/>
                <w:szCs w:val="24"/>
                <w:lang w:val="ru-RU"/>
              </w:rPr>
              <w:t>8</w:t>
            </w:r>
          </w:p>
        </w:tc>
        <w:tc>
          <w:tcPr>
            <w:tcW w:w="620" w:type="dxa"/>
          </w:tcPr>
          <w:p w14:paraId="1C99E24C">
            <w:pPr>
              <w:rPr>
                <w:rFonts w:hint="default"/>
                <w:sz w:val="24"/>
                <w:szCs w:val="24"/>
              </w:rPr>
            </w:pPr>
            <w:r>
              <w:rPr>
                <w:sz w:val="24"/>
                <w:szCs w:val="24"/>
              </w:rPr>
              <w:t>10</w:t>
            </w:r>
          </w:p>
        </w:tc>
        <w:tc>
          <w:tcPr>
            <w:tcW w:w="6350" w:type="dxa"/>
            <w:vAlign w:val="top"/>
          </w:tcPr>
          <w:p w14:paraId="7C3C27CD">
            <w:pPr>
              <w:spacing w:after="0" w:line="240" w:lineRule="auto"/>
              <w:rPr>
                <w:rFonts w:hint="default" w:ascii="Times New Roman" w:hAnsi="Times New Roman" w:eastAsia="Times New Roman" w:cs="Times New Roman"/>
                <w:b w:val="0"/>
                <w:bCs/>
                <w:sz w:val="21"/>
                <w:szCs w:val="21"/>
                <w:lang w:val="en-US"/>
              </w:rPr>
            </w:pPr>
            <w:r>
              <w:rPr>
                <w:rFonts w:hint="default" w:ascii="Times New Roman" w:hAnsi="Times New Roman" w:eastAsia="Times New Roman" w:cs="Times New Roman"/>
                <w:b w:val="0"/>
                <w:bCs/>
                <w:sz w:val="21"/>
                <w:szCs w:val="21"/>
                <w:lang w:val="en-US"/>
              </w:rPr>
              <w:t>Symptoms of, VIII, IX, X, XI, XII nerves lesions. Alternate syndromes. Symptoms of lesion of Cranial nerves and above nuclear tracts. Bulbar and pseudobulbar syndrome. Alternate syndromes Autonomic</w:t>
            </w:r>
          </w:p>
          <w:p w14:paraId="5D66D10F">
            <w:pPr>
              <w:spacing w:after="0" w:line="240" w:lineRule="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"https://www.youtube.com/watch?v=xrKbOF3vHo8"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https://www.youtube.com/watch?v=xrKbOF3vHo8</w:t>
            </w:r>
            <w:r>
              <w:rPr>
                <w:rFonts w:hint="default" w:ascii="Times New Roman" w:hAnsi="Times New Roman" w:eastAsia="Times New Roman"/>
                <w:b w:val="0"/>
                <w:bCs/>
                <w:sz w:val="21"/>
                <w:szCs w:val="21"/>
                <w:lang w:val="en-US"/>
              </w:rPr>
              <w:fldChar w:fldCharType="end"/>
            </w:r>
          </w:p>
          <w:p w14:paraId="755C7259">
            <w:pPr>
              <w:spacing w:after="0" w:line="240" w:lineRule="auto"/>
              <w:rPr>
                <w:rFonts w:hint="default" w:ascii="Times New Roman" w:hAnsi="Times New Roman" w:eastAsia="Times New Roman"/>
                <w:b w:val="0"/>
                <w:bCs/>
                <w:sz w:val="21"/>
                <w:szCs w:val="21"/>
                <w:lang w:val="en-US"/>
              </w:rPr>
            </w:pPr>
            <w:r>
              <w:rPr>
                <w:rFonts w:hint="default" w:ascii="Times New Roman" w:hAnsi="Times New Roman" w:eastAsia="Times New Roman"/>
                <w:b w:val="0"/>
                <w:bCs/>
                <w:sz w:val="21"/>
                <w:szCs w:val="21"/>
                <w:lang w:val="en-US"/>
              </w:rPr>
              <w:fldChar w:fldCharType="begin"/>
            </w:r>
            <w:r>
              <w:rPr>
                <w:rFonts w:hint="default" w:ascii="Times New Roman" w:hAnsi="Times New Roman" w:eastAsia="Times New Roman"/>
                <w:b w:val="0"/>
                <w:bCs/>
                <w:sz w:val="21"/>
                <w:szCs w:val="21"/>
                <w:lang w:val="en-US"/>
              </w:rPr>
              <w:instrText xml:space="preserve"> HYPERLINK "https://www.youtube.com/watch?v=jdaq-Ecz7Co" </w:instrText>
            </w:r>
            <w:r>
              <w:rPr>
                <w:rFonts w:hint="default" w:ascii="Times New Roman" w:hAnsi="Times New Roman" w:eastAsia="Times New Roman"/>
                <w:b w:val="0"/>
                <w:bCs/>
                <w:sz w:val="21"/>
                <w:szCs w:val="21"/>
                <w:lang w:val="en-US"/>
              </w:rPr>
              <w:fldChar w:fldCharType="separate"/>
            </w:r>
            <w:r>
              <w:rPr>
                <w:rStyle w:val="16"/>
                <w:rFonts w:hint="default" w:ascii="Times New Roman" w:hAnsi="Times New Roman" w:eastAsia="Times New Roman"/>
                <w:b w:val="0"/>
                <w:bCs/>
                <w:sz w:val="21"/>
                <w:szCs w:val="21"/>
                <w:lang w:val="en-US"/>
              </w:rPr>
              <w:t>https://www.youtube.com/watch?v=jdaq-Ecz7Co</w:t>
            </w:r>
            <w:r>
              <w:rPr>
                <w:rFonts w:hint="default" w:ascii="Times New Roman" w:hAnsi="Times New Roman" w:eastAsia="Times New Roman"/>
                <w:b w:val="0"/>
                <w:bCs/>
                <w:sz w:val="21"/>
                <w:szCs w:val="21"/>
                <w:lang w:val="en-US"/>
              </w:rPr>
              <w:fldChar w:fldCharType="end"/>
            </w:r>
          </w:p>
        </w:tc>
        <w:tc>
          <w:tcPr>
            <w:tcW w:w="930" w:type="dxa"/>
          </w:tcPr>
          <w:p w14:paraId="7D3E6FD6">
            <w:pPr>
              <w:jc w:val="center"/>
              <w:rPr>
                <w:rFonts w:hint="default"/>
                <w:sz w:val="24"/>
                <w:szCs w:val="24"/>
                <w:lang w:val="ru-RU"/>
              </w:rPr>
            </w:pPr>
            <w:r>
              <w:rPr>
                <w:rFonts w:hint="default"/>
                <w:sz w:val="24"/>
                <w:szCs w:val="24"/>
                <w:lang w:val="ru-RU"/>
              </w:rPr>
              <w:t>2</w:t>
            </w:r>
          </w:p>
        </w:tc>
        <w:tc>
          <w:tcPr>
            <w:tcW w:w="830" w:type="dxa"/>
          </w:tcPr>
          <w:p w14:paraId="6B3E287A">
            <w:pPr>
              <w:jc w:val="center"/>
              <w:rPr>
                <w:rFonts w:hint="default"/>
                <w:sz w:val="24"/>
                <w:szCs w:val="24"/>
                <w:lang w:val="ru-RU"/>
              </w:rPr>
            </w:pPr>
            <w:r>
              <w:rPr>
                <w:rFonts w:hint="default"/>
                <w:sz w:val="24"/>
                <w:szCs w:val="24"/>
                <w:lang w:val="ru-RU"/>
              </w:rPr>
              <w:t>2</w:t>
            </w:r>
          </w:p>
        </w:tc>
        <w:tc>
          <w:tcPr>
            <w:tcW w:w="910" w:type="dxa"/>
          </w:tcPr>
          <w:p w14:paraId="27DAE5DA">
            <w:pPr>
              <w:rPr>
                <w:sz w:val="24"/>
                <w:szCs w:val="24"/>
              </w:rPr>
            </w:pPr>
            <w:r>
              <w:rPr>
                <w:rFonts w:hint="default"/>
                <w:sz w:val="24"/>
                <w:szCs w:val="24"/>
                <w:lang w:val="ru-RU"/>
              </w:rPr>
              <w:t xml:space="preserve">4+4 </w:t>
            </w:r>
          </w:p>
        </w:tc>
      </w:tr>
      <w:tr w14:paraId="6E9B0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7" w:type="dxa"/>
          </w:tcPr>
          <w:p w14:paraId="3944E8C3">
            <w:pPr>
              <w:rPr>
                <w:rFonts w:hint="default"/>
                <w:sz w:val="24"/>
                <w:szCs w:val="24"/>
                <w:lang w:val="ru-RU"/>
              </w:rPr>
            </w:pPr>
            <w:r>
              <w:rPr>
                <w:rFonts w:hint="default"/>
                <w:sz w:val="24"/>
                <w:szCs w:val="24"/>
                <w:lang w:val="ru-RU"/>
              </w:rPr>
              <w:t>9</w:t>
            </w:r>
          </w:p>
        </w:tc>
        <w:tc>
          <w:tcPr>
            <w:tcW w:w="620" w:type="dxa"/>
          </w:tcPr>
          <w:p w14:paraId="1B92F366">
            <w:pPr>
              <w:rPr>
                <w:rFonts w:hint="default"/>
                <w:sz w:val="24"/>
                <w:szCs w:val="24"/>
              </w:rPr>
            </w:pPr>
            <w:r>
              <w:rPr>
                <w:sz w:val="24"/>
                <w:szCs w:val="24"/>
              </w:rPr>
              <w:t>11</w:t>
            </w:r>
          </w:p>
        </w:tc>
        <w:tc>
          <w:tcPr>
            <w:tcW w:w="6350" w:type="dxa"/>
            <w:vAlign w:val="top"/>
          </w:tcPr>
          <w:p w14:paraId="4CD46E91">
            <w:pPr>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cs="Times New Roman"/>
                <w:b w:val="0"/>
                <w:bCs/>
                <w:sz w:val="21"/>
                <w:szCs w:val="21"/>
                <w:lang w:val="en-US"/>
              </w:rPr>
              <w:t>Functional diagnostic mesures of the nervous system diseases</w:t>
            </w:r>
            <w:r>
              <w:rPr>
                <w:rFonts w:hint="default" w:ascii="Times New Roman" w:hAnsi="Times New Roman" w:eastAsia="Times New Roman" w:cs="Times New Roman"/>
                <w:b w:val="0"/>
                <w:bCs/>
                <w:sz w:val="21"/>
                <w:szCs w:val="21"/>
                <w:shd w:val="clear" w:color="auto" w:fill="FFFFFF"/>
                <w:lang w:val="en-US"/>
              </w:rPr>
              <w:t xml:space="preserve">. </w:t>
            </w:r>
            <w:r>
              <w:rPr>
                <w:rFonts w:hint="default" w:ascii="Times New Roman" w:hAnsi="Times New Roman" w:eastAsia="Times New Roman" w:cs="Times New Roman"/>
                <w:b w:val="0"/>
                <w:bCs/>
                <w:sz w:val="21"/>
                <w:szCs w:val="21"/>
                <w:lang w:val="en-US"/>
              </w:rPr>
              <w:t>Cerebrospinal Fluid and changes.</w:t>
            </w:r>
            <w:r>
              <w:rPr>
                <w:rFonts w:hint="default" w:ascii="Times New Roman" w:hAnsi="Times New Roman" w:eastAsia="Times New Roman" w:cs="Times New Roman"/>
                <w:b w:val="0"/>
                <w:bCs/>
                <w:sz w:val="21"/>
                <w:szCs w:val="21"/>
                <w:shd w:val="clear" w:color="auto" w:fill="FFFFFF"/>
                <w:lang w:val="en-US"/>
              </w:rPr>
              <w:t xml:space="preserve"> Mental status and it is disfunctions.</w:t>
            </w:r>
          </w:p>
          <w:p w14:paraId="16A6FA68">
            <w:pPr>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"https://www.youtube.com/watch?v=yWR3nML_R8Q"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https://www.youtube.com/watch?v=yWR3nML_R8Q</w:t>
            </w:r>
            <w:r>
              <w:rPr>
                <w:rFonts w:hint="default" w:ascii="Times New Roman" w:hAnsi="Times New Roman" w:eastAsia="Times New Roman"/>
                <w:b w:val="0"/>
                <w:bCs/>
                <w:sz w:val="21"/>
                <w:szCs w:val="21"/>
                <w:shd w:val="clear" w:color="auto" w:fill="FFFFFF"/>
                <w:lang w:val="en-US"/>
              </w:rPr>
              <w:fldChar w:fldCharType="end"/>
            </w:r>
          </w:p>
          <w:p w14:paraId="4DC7CA1B">
            <w:pPr>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"https://www.youtube.com/watch?v=7B1w6lDw-yM"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https://www.youtube.com/watch?v=7B1w6lDw-yM</w:t>
            </w:r>
            <w:r>
              <w:rPr>
                <w:rFonts w:hint="default" w:ascii="Times New Roman" w:hAnsi="Times New Roman" w:eastAsia="Times New Roman"/>
                <w:b w:val="0"/>
                <w:bCs/>
                <w:sz w:val="21"/>
                <w:szCs w:val="21"/>
                <w:shd w:val="clear" w:color="auto" w:fill="FFFFFF"/>
                <w:lang w:val="en-US"/>
              </w:rPr>
              <w:fldChar w:fldCharType="end"/>
            </w:r>
          </w:p>
        </w:tc>
        <w:tc>
          <w:tcPr>
            <w:tcW w:w="930" w:type="dxa"/>
          </w:tcPr>
          <w:p w14:paraId="54C4B39D">
            <w:pPr>
              <w:jc w:val="center"/>
              <w:rPr>
                <w:rFonts w:hint="default"/>
                <w:sz w:val="24"/>
                <w:szCs w:val="24"/>
                <w:lang w:val="ru-RU"/>
              </w:rPr>
            </w:pPr>
            <w:r>
              <w:rPr>
                <w:rFonts w:hint="default"/>
                <w:sz w:val="24"/>
                <w:szCs w:val="24"/>
                <w:lang w:val="ru-RU"/>
              </w:rPr>
              <w:t>2</w:t>
            </w:r>
          </w:p>
        </w:tc>
        <w:tc>
          <w:tcPr>
            <w:tcW w:w="830" w:type="dxa"/>
          </w:tcPr>
          <w:p w14:paraId="36E4C8BF">
            <w:pPr>
              <w:jc w:val="center"/>
              <w:rPr>
                <w:rFonts w:hint="default"/>
                <w:sz w:val="24"/>
                <w:szCs w:val="24"/>
                <w:lang w:val="ru-RU"/>
              </w:rPr>
            </w:pPr>
            <w:r>
              <w:rPr>
                <w:rFonts w:hint="default"/>
                <w:sz w:val="24"/>
                <w:szCs w:val="24"/>
                <w:lang w:val="ru-RU"/>
              </w:rPr>
              <w:t>2</w:t>
            </w:r>
          </w:p>
        </w:tc>
        <w:tc>
          <w:tcPr>
            <w:tcW w:w="910" w:type="dxa"/>
          </w:tcPr>
          <w:p w14:paraId="43BA5B5A">
            <w:pPr>
              <w:rPr>
                <w:sz w:val="24"/>
                <w:szCs w:val="24"/>
              </w:rPr>
            </w:pPr>
            <w:r>
              <w:rPr>
                <w:rFonts w:hint="default"/>
                <w:sz w:val="24"/>
                <w:szCs w:val="24"/>
                <w:lang w:val="ru-RU"/>
              </w:rPr>
              <w:t xml:space="preserve">4+4 </w:t>
            </w:r>
          </w:p>
        </w:tc>
      </w:tr>
      <w:tr w14:paraId="65A50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7" w:type="dxa"/>
          </w:tcPr>
          <w:p w14:paraId="0826FD38">
            <w:pPr>
              <w:rPr>
                <w:rFonts w:hint="default"/>
                <w:sz w:val="24"/>
                <w:szCs w:val="24"/>
              </w:rPr>
            </w:pPr>
            <w:r>
              <w:rPr>
                <w:sz w:val="24"/>
                <w:szCs w:val="24"/>
              </w:rPr>
              <w:t>-</w:t>
            </w:r>
          </w:p>
        </w:tc>
        <w:tc>
          <w:tcPr>
            <w:tcW w:w="620" w:type="dxa"/>
          </w:tcPr>
          <w:p w14:paraId="2C980D33">
            <w:pPr>
              <w:rPr>
                <w:rFonts w:hint="default"/>
                <w:sz w:val="24"/>
                <w:szCs w:val="24"/>
              </w:rPr>
            </w:pPr>
            <w:r>
              <w:rPr>
                <w:sz w:val="24"/>
                <w:szCs w:val="24"/>
              </w:rPr>
              <w:t>12</w:t>
            </w:r>
          </w:p>
        </w:tc>
        <w:tc>
          <w:tcPr>
            <w:tcW w:w="6350" w:type="dxa"/>
            <w:vAlign w:val="top"/>
          </w:tcPr>
          <w:p w14:paraId="53CC2005">
            <w:pPr>
              <w:spacing w:after="0" w:line="240" w:lineRule="auto"/>
              <w:rPr>
                <w:rFonts w:hint="default" w:ascii="Times New Roman" w:hAnsi="Times New Roman" w:cs="Times New Roman"/>
                <w:b w:val="0"/>
                <w:bCs/>
                <w:sz w:val="21"/>
                <w:szCs w:val="21"/>
                <w:lang w:val="en-US"/>
              </w:rPr>
            </w:pPr>
            <w:r>
              <w:rPr>
                <w:rFonts w:hint="default" w:ascii="Times New Roman" w:hAnsi="Times New Roman" w:cs="Times New Roman"/>
                <w:b w:val="0"/>
                <w:bCs/>
                <w:sz w:val="21"/>
                <w:szCs w:val="21"/>
                <w:lang w:val="en-US"/>
              </w:rPr>
              <w:t>Symptoms and syndromes in neurology</w:t>
            </w:r>
          </w:p>
          <w:p w14:paraId="6CA6802F">
            <w:pPr>
              <w:spacing w:after="0" w:line="240" w:lineRule="auto"/>
              <w:rPr>
                <w:rFonts w:hint="default" w:ascii="Times New Roman" w:hAnsi="Times New Roman"/>
                <w:b w:val="0"/>
                <w:bCs/>
                <w:sz w:val="21"/>
                <w:szCs w:val="21"/>
                <w:lang w:val="en-US"/>
              </w:rPr>
            </w:pPr>
            <w:r>
              <w:rPr>
                <w:rFonts w:hint="default" w:ascii="Times New Roman" w:hAnsi="Times New Roman"/>
                <w:b w:val="0"/>
                <w:bCs/>
                <w:sz w:val="21"/>
                <w:szCs w:val="21"/>
                <w:lang w:val="en-US"/>
              </w:rPr>
              <w:fldChar w:fldCharType="begin"/>
            </w:r>
            <w:r>
              <w:rPr>
                <w:rFonts w:hint="default" w:ascii="Times New Roman" w:hAnsi="Times New Roman"/>
                <w:b w:val="0"/>
                <w:bCs/>
                <w:sz w:val="21"/>
                <w:szCs w:val="21"/>
                <w:lang w:val="en-US"/>
              </w:rPr>
              <w:instrText xml:space="preserve"> HYPERLINK "https://www.youtube.com/watch?v=YRzQb_pWeSA&amp;t=40s" </w:instrText>
            </w:r>
            <w:r>
              <w:rPr>
                <w:rFonts w:hint="default" w:ascii="Times New Roman" w:hAnsi="Times New Roman"/>
                <w:b w:val="0"/>
                <w:bCs/>
                <w:sz w:val="21"/>
                <w:szCs w:val="21"/>
                <w:lang w:val="en-US"/>
              </w:rPr>
              <w:fldChar w:fldCharType="separate"/>
            </w:r>
            <w:r>
              <w:rPr>
                <w:rStyle w:val="16"/>
                <w:rFonts w:hint="default" w:ascii="Times New Roman" w:hAnsi="Times New Roman"/>
                <w:b w:val="0"/>
                <w:bCs/>
                <w:sz w:val="21"/>
                <w:szCs w:val="21"/>
                <w:lang w:val="en-US"/>
              </w:rPr>
              <w:t>https://www.youtube.com/watch?v=YRzQb_pWeSA&amp;t=40s</w:t>
            </w:r>
            <w:r>
              <w:rPr>
                <w:rFonts w:hint="default" w:ascii="Times New Roman" w:hAnsi="Times New Roman"/>
                <w:b w:val="0"/>
                <w:bCs/>
                <w:sz w:val="21"/>
                <w:szCs w:val="21"/>
                <w:lang w:val="en-US"/>
              </w:rPr>
              <w:fldChar w:fldCharType="end"/>
            </w:r>
          </w:p>
          <w:p w14:paraId="7FDCAAC1">
            <w:pPr>
              <w:spacing w:after="0" w:line="240" w:lineRule="auto"/>
              <w:rPr>
                <w:rFonts w:hint="default" w:ascii="Times New Roman" w:hAnsi="Times New Roman" w:cs="Times New Roman"/>
                <w:b w:val="0"/>
                <w:bCs/>
                <w:sz w:val="21"/>
                <w:szCs w:val="21"/>
                <w:lang w:val="en-US"/>
              </w:rPr>
            </w:pPr>
            <w:r>
              <w:rPr>
                <w:rFonts w:hint="default" w:ascii="Times New Roman" w:hAnsi="Times New Roman"/>
                <w:b w:val="0"/>
                <w:bCs/>
                <w:sz w:val="21"/>
                <w:szCs w:val="21"/>
                <w:lang w:val="en-US"/>
              </w:rPr>
              <w:fldChar w:fldCharType="begin"/>
            </w:r>
            <w:r>
              <w:rPr>
                <w:rFonts w:hint="default" w:ascii="Times New Roman" w:hAnsi="Times New Roman"/>
                <w:b w:val="0"/>
                <w:bCs/>
                <w:sz w:val="21"/>
                <w:szCs w:val="21"/>
                <w:lang w:val="en-US"/>
              </w:rPr>
              <w:instrText xml:space="preserve"> HYPERLINK "https://www.youtube.com/watch?v=r9qpDoV1yew" </w:instrText>
            </w:r>
            <w:r>
              <w:rPr>
                <w:rFonts w:hint="default" w:ascii="Times New Roman" w:hAnsi="Times New Roman"/>
                <w:b w:val="0"/>
                <w:bCs/>
                <w:sz w:val="21"/>
                <w:szCs w:val="21"/>
                <w:lang w:val="en-US"/>
              </w:rPr>
              <w:fldChar w:fldCharType="separate"/>
            </w:r>
            <w:r>
              <w:rPr>
                <w:rStyle w:val="16"/>
                <w:rFonts w:hint="default" w:ascii="Times New Roman" w:hAnsi="Times New Roman"/>
                <w:b w:val="0"/>
                <w:bCs/>
                <w:sz w:val="21"/>
                <w:szCs w:val="21"/>
                <w:lang w:val="en-US"/>
              </w:rPr>
              <w:t>https://www.youtube.com/watch?v=r9qpDoV1yew</w:t>
            </w:r>
            <w:r>
              <w:rPr>
                <w:rFonts w:hint="default" w:ascii="Times New Roman" w:hAnsi="Times New Roman"/>
                <w:b w:val="0"/>
                <w:bCs/>
                <w:sz w:val="21"/>
                <w:szCs w:val="21"/>
                <w:lang w:val="en-US"/>
              </w:rPr>
              <w:fldChar w:fldCharType="end"/>
            </w:r>
          </w:p>
        </w:tc>
        <w:tc>
          <w:tcPr>
            <w:tcW w:w="930" w:type="dxa"/>
          </w:tcPr>
          <w:p w14:paraId="73A00966">
            <w:pPr>
              <w:jc w:val="center"/>
              <w:rPr>
                <w:sz w:val="24"/>
                <w:szCs w:val="24"/>
              </w:rPr>
            </w:pPr>
          </w:p>
        </w:tc>
        <w:tc>
          <w:tcPr>
            <w:tcW w:w="830" w:type="dxa"/>
          </w:tcPr>
          <w:p w14:paraId="744905C2">
            <w:pPr>
              <w:jc w:val="center"/>
              <w:rPr>
                <w:rFonts w:hint="default"/>
                <w:sz w:val="24"/>
                <w:szCs w:val="24"/>
                <w:lang w:val="ru-RU"/>
              </w:rPr>
            </w:pPr>
            <w:r>
              <w:rPr>
                <w:rFonts w:hint="default"/>
                <w:sz w:val="24"/>
                <w:szCs w:val="24"/>
                <w:lang w:val="ru-RU"/>
              </w:rPr>
              <w:t>2</w:t>
            </w:r>
          </w:p>
        </w:tc>
        <w:tc>
          <w:tcPr>
            <w:tcW w:w="910" w:type="dxa"/>
          </w:tcPr>
          <w:p w14:paraId="798ABCE9">
            <w:pPr>
              <w:rPr>
                <w:rFonts w:hint="default"/>
                <w:sz w:val="24"/>
                <w:szCs w:val="24"/>
                <w:lang w:val="ru-RU"/>
              </w:rPr>
            </w:pPr>
            <w:r>
              <w:rPr>
                <w:rFonts w:hint="default"/>
                <w:sz w:val="24"/>
                <w:szCs w:val="24"/>
                <w:lang w:val="ru-RU"/>
              </w:rPr>
              <w:t>4</w:t>
            </w:r>
          </w:p>
        </w:tc>
      </w:tr>
      <w:tr w14:paraId="32DA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7" w:type="dxa"/>
          </w:tcPr>
          <w:p w14:paraId="5ED1BCD9">
            <w:pPr>
              <w:rPr>
                <w:rFonts w:hint="default"/>
                <w:sz w:val="24"/>
                <w:szCs w:val="24"/>
                <w:lang w:val="ru-RU"/>
              </w:rPr>
            </w:pPr>
            <w:r>
              <w:rPr>
                <w:rFonts w:hint="default"/>
                <w:sz w:val="24"/>
                <w:szCs w:val="24"/>
                <w:lang w:val="ru-RU"/>
              </w:rPr>
              <w:t>10</w:t>
            </w:r>
          </w:p>
        </w:tc>
        <w:tc>
          <w:tcPr>
            <w:tcW w:w="620" w:type="dxa"/>
          </w:tcPr>
          <w:p w14:paraId="31236F50">
            <w:pPr>
              <w:rPr>
                <w:rFonts w:hint="default"/>
                <w:sz w:val="24"/>
                <w:szCs w:val="24"/>
              </w:rPr>
            </w:pPr>
            <w:r>
              <w:rPr>
                <w:sz w:val="24"/>
                <w:szCs w:val="24"/>
              </w:rPr>
              <w:t>13</w:t>
            </w:r>
          </w:p>
        </w:tc>
        <w:tc>
          <w:tcPr>
            <w:tcW w:w="6350" w:type="dxa"/>
            <w:vAlign w:val="top"/>
          </w:tcPr>
          <w:p w14:paraId="3801A416">
            <w:pPr>
              <w:spacing w:after="0" w:line="240" w:lineRule="auto"/>
              <w:rPr>
                <w:rFonts w:hint="default" w:ascii="Times New Roman" w:hAnsi="Times New Roman" w:cs="Times New Roman"/>
                <w:b w:val="0"/>
                <w:bCs/>
                <w:sz w:val="21"/>
                <w:szCs w:val="21"/>
                <w:lang w:val="en-US"/>
              </w:rPr>
            </w:pPr>
            <w:r>
              <w:rPr>
                <w:rFonts w:ascii="Times New Roman" w:hAnsi="Times New Roman" w:cs="Times New Roman"/>
                <w:b w:val="0"/>
                <w:bCs/>
                <w:sz w:val="24"/>
                <w:szCs w:val="24"/>
                <w:lang w:val="en-US"/>
              </w:rPr>
              <w:t>Neuroinfections ( Arachnoiditis, Neurosyphilis, NeuroAIDS, Lyme diseases</w:t>
            </w:r>
            <w:r>
              <w:rPr>
                <w:rFonts w:hint="default" w:ascii="Times New Roman" w:hAnsi="Times New Roman" w:cs="Times New Roman"/>
                <w:b w:val="0"/>
                <w:bCs/>
                <w:sz w:val="24"/>
                <w:szCs w:val="24"/>
                <w:lang w:val="en-US"/>
              </w:rPr>
              <w:t xml:space="preserve">, </w:t>
            </w:r>
            <w:r>
              <w:rPr>
                <w:rFonts w:hint="default" w:ascii="Times New Roman" w:hAnsi="Times New Roman" w:eastAsia="Times New Roman" w:cs="Times New Roman"/>
                <w:b w:val="0"/>
                <w:bCs/>
                <w:sz w:val="21"/>
                <w:szCs w:val="21"/>
                <w:shd w:val="clear" w:color="auto" w:fill="FFFFFF"/>
                <w:lang w:val="en-US"/>
              </w:rPr>
              <w:t>Encephalitis ,</w:t>
            </w:r>
            <w:r>
              <w:rPr>
                <w:rFonts w:hint="default" w:ascii="Times New Roman" w:hAnsi="Times New Roman" w:eastAsia="Times New Roman" w:cs="Times New Roman"/>
                <w:b w:val="0"/>
                <w:bCs/>
                <w:sz w:val="21"/>
                <w:szCs w:val="21"/>
                <w:lang w:val="en-US"/>
              </w:rPr>
              <w:t>Myelitis ,Poliomyelitis)</w:t>
            </w:r>
          </w:p>
          <w:p w14:paraId="59ED6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b w:val="0"/>
                <w:bCs/>
                <w:sz w:val="24"/>
                <w:szCs w:val="24"/>
              </w:rPr>
            </w:pPr>
            <w:r>
              <w:rPr>
                <w:rFonts w:hint="default"/>
                <w:b w:val="0"/>
                <w:bCs/>
                <w:sz w:val="24"/>
                <w:szCs w:val="24"/>
              </w:rPr>
              <w:fldChar w:fldCharType="begin"/>
            </w:r>
            <w:r>
              <w:rPr>
                <w:rFonts w:hint="default"/>
                <w:b w:val="0"/>
                <w:bCs/>
                <w:sz w:val="24"/>
                <w:szCs w:val="24"/>
              </w:rPr>
              <w:instrText xml:space="preserve"> HYPERLINK "https://www.youtube.com/watch?v=G2sMQRGLPhY" </w:instrText>
            </w:r>
            <w:r>
              <w:rPr>
                <w:rFonts w:hint="default"/>
                <w:b w:val="0"/>
                <w:bCs/>
                <w:sz w:val="24"/>
                <w:szCs w:val="24"/>
              </w:rPr>
              <w:fldChar w:fldCharType="separate"/>
            </w:r>
            <w:r>
              <w:rPr>
                <w:rStyle w:val="16"/>
                <w:rFonts w:hint="default"/>
                <w:b w:val="0"/>
                <w:bCs/>
                <w:sz w:val="24"/>
                <w:szCs w:val="24"/>
              </w:rPr>
              <w:t>https://www.youtube.com/watch?v=G2sMQRGLPhY</w:t>
            </w:r>
            <w:r>
              <w:rPr>
                <w:rFonts w:hint="default"/>
                <w:b w:val="0"/>
                <w:bCs/>
                <w:sz w:val="24"/>
                <w:szCs w:val="24"/>
              </w:rPr>
              <w:fldChar w:fldCharType="end"/>
            </w:r>
          </w:p>
          <w:p w14:paraId="6035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b w:val="0"/>
                <w:bCs/>
                <w:sz w:val="24"/>
                <w:szCs w:val="24"/>
              </w:rPr>
            </w:pPr>
            <w:r>
              <w:rPr>
                <w:rFonts w:hint="default"/>
                <w:b w:val="0"/>
                <w:bCs/>
                <w:sz w:val="24"/>
                <w:szCs w:val="24"/>
              </w:rPr>
              <w:fldChar w:fldCharType="begin"/>
            </w:r>
            <w:r>
              <w:rPr>
                <w:rFonts w:hint="default"/>
                <w:b w:val="0"/>
                <w:bCs/>
                <w:sz w:val="24"/>
                <w:szCs w:val="24"/>
              </w:rPr>
              <w:instrText xml:space="preserve"> HYPERLINK "https://www.youtube.com/watch?v=WC6acJYi0Sw" </w:instrText>
            </w:r>
            <w:r>
              <w:rPr>
                <w:rFonts w:hint="default"/>
                <w:b w:val="0"/>
                <w:bCs/>
                <w:sz w:val="24"/>
                <w:szCs w:val="24"/>
              </w:rPr>
              <w:fldChar w:fldCharType="separate"/>
            </w:r>
            <w:r>
              <w:rPr>
                <w:rStyle w:val="16"/>
                <w:rFonts w:hint="default"/>
                <w:b w:val="0"/>
                <w:bCs/>
                <w:sz w:val="24"/>
                <w:szCs w:val="24"/>
              </w:rPr>
              <w:t>https://www.youtube.com/watch?v=WC6acJYi0Sw</w:t>
            </w:r>
            <w:r>
              <w:rPr>
                <w:rFonts w:hint="default"/>
                <w:b w:val="0"/>
                <w:bCs/>
                <w:sz w:val="24"/>
                <w:szCs w:val="24"/>
              </w:rPr>
              <w:fldChar w:fldCharType="end"/>
            </w:r>
          </w:p>
        </w:tc>
        <w:tc>
          <w:tcPr>
            <w:tcW w:w="930" w:type="dxa"/>
          </w:tcPr>
          <w:p w14:paraId="6417DE1E">
            <w:pPr>
              <w:jc w:val="center"/>
              <w:rPr>
                <w:rFonts w:hint="default"/>
                <w:sz w:val="24"/>
                <w:szCs w:val="24"/>
                <w:lang w:val="ru-RU"/>
              </w:rPr>
            </w:pPr>
            <w:r>
              <w:rPr>
                <w:rFonts w:hint="default"/>
                <w:sz w:val="24"/>
                <w:szCs w:val="24"/>
                <w:lang w:val="ru-RU"/>
              </w:rPr>
              <w:t>2</w:t>
            </w:r>
          </w:p>
        </w:tc>
        <w:tc>
          <w:tcPr>
            <w:tcW w:w="830" w:type="dxa"/>
          </w:tcPr>
          <w:p w14:paraId="4FB817B9">
            <w:pPr>
              <w:jc w:val="center"/>
              <w:rPr>
                <w:rFonts w:hint="default"/>
                <w:sz w:val="24"/>
                <w:szCs w:val="24"/>
                <w:lang w:val="ru-RU"/>
              </w:rPr>
            </w:pPr>
            <w:r>
              <w:rPr>
                <w:rFonts w:hint="default"/>
                <w:sz w:val="24"/>
                <w:szCs w:val="24"/>
                <w:lang w:val="ru-RU"/>
              </w:rPr>
              <w:t>2</w:t>
            </w:r>
          </w:p>
        </w:tc>
        <w:tc>
          <w:tcPr>
            <w:tcW w:w="910" w:type="dxa"/>
          </w:tcPr>
          <w:p w14:paraId="2F4ACA24">
            <w:pPr>
              <w:rPr>
                <w:sz w:val="24"/>
                <w:szCs w:val="24"/>
              </w:rPr>
            </w:pPr>
            <w:r>
              <w:rPr>
                <w:rFonts w:hint="default"/>
                <w:sz w:val="24"/>
                <w:szCs w:val="24"/>
                <w:lang w:val="ru-RU"/>
              </w:rPr>
              <w:t xml:space="preserve">4+4 </w:t>
            </w:r>
          </w:p>
        </w:tc>
      </w:tr>
      <w:tr w14:paraId="3BD7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37" w:type="dxa"/>
          </w:tcPr>
          <w:p w14:paraId="7824A46B">
            <w:pPr>
              <w:rPr>
                <w:sz w:val="24"/>
                <w:szCs w:val="24"/>
              </w:rPr>
            </w:pPr>
          </w:p>
        </w:tc>
        <w:tc>
          <w:tcPr>
            <w:tcW w:w="620" w:type="dxa"/>
          </w:tcPr>
          <w:p w14:paraId="3877D45B">
            <w:pPr>
              <w:rPr>
                <w:rFonts w:hint="default"/>
                <w:sz w:val="24"/>
                <w:szCs w:val="24"/>
              </w:rPr>
            </w:pPr>
            <w:r>
              <w:rPr>
                <w:sz w:val="24"/>
                <w:szCs w:val="24"/>
              </w:rPr>
              <w:t>14</w:t>
            </w:r>
          </w:p>
        </w:tc>
        <w:tc>
          <w:tcPr>
            <w:tcW w:w="6350" w:type="dxa"/>
            <w:vAlign w:val="top"/>
          </w:tcPr>
          <w:p w14:paraId="0BF0B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cs="Times New Roman"/>
                <w:b w:val="0"/>
                <w:bCs/>
                <w:sz w:val="21"/>
                <w:szCs w:val="21"/>
                <w:shd w:val="clear" w:color="auto" w:fill="FFFFFF"/>
                <w:lang w:val="en-US"/>
              </w:rPr>
            </w:pPr>
            <w:r>
              <w:rPr>
                <w:rFonts w:hint="default" w:ascii="Times New Roman" w:hAnsi="Times New Roman" w:eastAsia="Times New Roman" w:cs="Times New Roman"/>
                <w:b w:val="0"/>
                <w:bCs/>
                <w:sz w:val="21"/>
                <w:szCs w:val="21"/>
                <w:shd w:val="clear" w:color="auto" w:fill="FFFFFF"/>
                <w:lang w:val="en-US"/>
              </w:rPr>
              <w:t>Patient curration in neurological department.</w:t>
            </w:r>
          </w:p>
          <w:p w14:paraId="10055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"https://www.youtube.com/watch?v=TTLrxlkDmms"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https://www.youtube.com/watch?v=TTLrxlkDmms</w:t>
            </w:r>
            <w:r>
              <w:rPr>
                <w:rFonts w:hint="default" w:ascii="Times New Roman" w:hAnsi="Times New Roman" w:eastAsia="Times New Roman"/>
                <w:b w:val="0"/>
                <w:bCs/>
                <w:sz w:val="21"/>
                <w:szCs w:val="21"/>
                <w:shd w:val="clear" w:color="auto" w:fill="FFFFFF"/>
                <w:lang w:val="en-US"/>
              </w:rPr>
              <w:fldChar w:fldCharType="end"/>
            </w:r>
          </w:p>
          <w:p w14:paraId="48D23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ascii="Times New Roman" w:hAnsi="Times New Roman" w:eastAsia="Times New Roman"/>
                <w:b w:val="0"/>
                <w:bCs/>
                <w:sz w:val="21"/>
                <w:szCs w:val="21"/>
                <w:shd w:val="clear" w:color="auto" w:fill="FFFFFF"/>
                <w:lang w:val="en-US"/>
              </w:rPr>
            </w:pPr>
            <w:r>
              <w:rPr>
                <w:rFonts w:hint="default" w:ascii="Times New Roman" w:hAnsi="Times New Roman" w:eastAsia="Times New Roman"/>
                <w:b w:val="0"/>
                <w:bCs/>
                <w:sz w:val="21"/>
                <w:szCs w:val="21"/>
                <w:shd w:val="clear" w:color="auto" w:fill="FFFFFF"/>
                <w:lang w:val="en-US"/>
              </w:rPr>
              <w:fldChar w:fldCharType="begin"/>
            </w:r>
            <w:r>
              <w:rPr>
                <w:rFonts w:hint="default" w:ascii="Times New Roman" w:hAnsi="Times New Roman" w:eastAsia="Times New Roman"/>
                <w:b w:val="0"/>
                <w:bCs/>
                <w:sz w:val="21"/>
                <w:szCs w:val="21"/>
                <w:shd w:val="clear" w:color="auto" w:fill="FFFFFF"/>
                <w:lang w:val="en-US"/>
              </w:rPr>
              <w:instrText xml:space="preserve"> HYPERLINK "https://www.youtube.com/watch?v=Sqb8icF6QhE&amp;t=112s" </w:instrText>
            </w:r>
            <w:r>
              <w:rPr>
                <w:rFonts w:hint="default" w:ascii="Times New Roman" w:hAnsi="Times New Roman" w:eastAsia="Times New Roman"/>
                <w:b w:val="0"/>
                <w:bCs/>
                <w:sz w:val="21"/>
                <w:szCs w:val="21"/>
                <w:shd w:val="clear" w:color="auto" w:fill="FFFFFF"/>
                <w:lang w:val="en-US"/>
              </w:rPr>
              <w:fldChar w:fldCharType="separate"/>
            </w:r>
            <w:r>
              <w:rPr>
                <w:rStyle w:val="16"/>
                <w:rFonts w:hint="default" w:ascii="Times New Roman" w:hAnsi="Times New Roman" w:eastAsia="Times New Roman"/>
                <w:b w:val="0"/>
                <w:bCs/>
                <w:sz w:val="21"/>
                <w:szCs w:val="21"/>
                <w:shd w:val="clear" w:color="auto" w:fill="FFFFFF"/>
                <w:lang w:val="en-US"/>
              </w:rPr>
              <w:t>https://www.youtube.com/watch?v=Sqb8icF6QhE&amp;t=112s</w:t>
            </w:r>
            <w:r>
              <w:rPr>
                <w:rFonts w:hint="default" w:ascii="Times New Roman" w:hAnsi="Times New Roman" w:eastAsia="Times New Roman"/>
                <w:b w:val="0"/>
                <w:bCs/>
                <w:sz w:val="21"/>
                <w:szCs w:val="21"/>
                <w:shd w:val="clear" w:color="auto" w:fill="FFFFFF"/>
                <w:lang w:val="en-US"/>
              </w:rPr>
              <w:fldChar w:fldCharType="end"/>
            </w:r>
          </w:p>
        </w:tc>
        <w:tc>
          <w:tcPr>
            <w:tcW w:w="930" w:type="dxa"/>
          </w:tcPr>
          <w:p w14:paraId="52727E0D">
            <w:pPr>
              <w:jc w:val="center"/>
              <w:rPr>
                <w:rFonts w:hint="default"/>
                <w:sz w:val="24"/>
                <w:szCs w:val="24"/>
                <w:lang w:val="ru-RU"/>
              </w:rPr>
            </w:pPr>
          </w:p>
        </w:tc>
        <w:tc>
          <w:tcPr>
            <w:tcW w:w="830" w:type="dxa"/>
          </w:tcPr>
          <w:p w14:paraId="1BE425D0">
            <w:pPr>
              <w:jc w:val="center"/>
              <w:rPr>
                <w:rFonts w:hint="default"/>
                <w:sz w:val="24"/>
                <w:szCs w:val="24"/>
                <w:lang w:val="ru-RU"/>
              </w:rPr>
            </w:pPr>
            <w:r>
              <w:rPr>
                <w:rFonts w:hint="default"/>
                <w:sz w:val="24"/>
                <w:szCs w:val="24"/>
                <w:lang w:val="ru-RU"/>
              </w:rPr>
              <w:t>2</w:t>
            </w:r>
          </w:p>
        </w:tc>
        <w:tc>
          <w:tcPr>
            <w:tcW w:w="910" w:type="dxa"/>
          </w:tcPr>
          <w:p w14:paraId="452617B3">
            <w:pPr>
              <w:rPr>
                <w:rFonts w:hint="default"/>
                <w:sz w:val="24"/>
                <w:szCs w:val="24"/>
                <w:lang w:val="ru-RU"/>
              </w:rPr>
            </w:pPr>
            <w:r>
              <w:rPr>
                <w:rFonts w:hint="default"/>
                <w:sz w:val="24"/>
                <w:szCs w:val="24"/>
                <w:lang w:val="ru-RU"/>
              </w:rPr>
              <w:t>4</w:t>
            </w:r>
          </w:p>
        </w:tc>
      </w:tr>
      <w:tr w14:paraId="085A6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537" w:type="dxa"/>
          </w:tcPr>
          <w:p w14:paraId="6682F6A6">
            <w:pPr>
              <w:rPr>
                <w:sz w:val="24"/>
                <w:szCs w:val="24"/>
              </w:rPr>
            </w:pPr>
          </w:p>
        </w:tc>
        <w:tc>
          <w:tcPr>
            <w:tcW w:w="620" w:type="dxa"/>
          </w:tcPr>
          <w:p w14:paraId="211351FD">
            <w:pPr>
              <w:rPr>
                <w:b/>
                <w:sz w:val="24"/>
                <w:szCs w:val="24"/>
                <w:lang w:val="ky-KG"/>
              </w:rPr>
            </w:pPr>
          </w:p>
        </w:tc>
        <w:tc>
          <w:tcPr>
            <w:tcW w:w="6350" w:type="dxa"/>
          </w:tcPr>
          <w:p w14:paraId="560FB033">
            <w:pPr>
              <w:rPr>
                <w:b/>
                <w:sz w:val="24"/>
                <w:szCs w:val="24"/>
              </w:rPr>
            </w:pPr>
            <w:r>
              <w:rPr>
                <w:b/>
                <w:sz w:val="24"/>
                <w:szCs w:val="24"/>
                <w:lang w:val="ky-KG"/>
              </w:rPr>
              <w:t>Итого</w:t>
            </w:r>
            <w:r>
              <w:rPr>
                <w:b/>
                <w:sz w:val="24"/>
                <w:szCs w:val="24"/>
              </w:rPr>
              <w:t>:</w:t>
            </w:r>
          </w:p>
        </w:tc>
        <w:tc>
          <w:tcPr>
            <w:tcW w:w="930" w:type="dxa"/>
          </w:tcPr>
          <w:p w14:paraId="024FD900">
            <w:pPr>
              <w:jc w:val="center"/>
              <w:rPr>
                <w:rFonts w:hint="default"/>
                <w:b/>
                <w:sz w:val="24"/>
                <w:szCs w:val="24"/>
                <w:lang w:val="en-US"/>
              </w:rPr>
            </w:pPr>
            <w:r>
              <w:rPr>
                <w:rFonts w:hint="default"/>
                <w:b/>
                <w:sz w:val="24"/>
                <w:szCs w:val="24"/>
                <w:lang w:val="ru-RU"/>
              </w:rPr>
              <w:t>20</w:t>
            </w:r>
            <w:r>
              <w:rPr>
                <w:rFonts w:hint="default"/>
                <w:b/>
                <w:sz w:val="24"/>
                <w:szCs w:val="24"/>
                <w:lang w:val="en-US"/>
              </w:rPr>
              <w:t>h</w:t>
            </w:r>
          </w:p>
        </w:tc>
        <w:tc>
          <w:tcPr>
            <w:tcW w:w="830" w:type="dxa"/>
          </w:tcPr>
          <w:p w14:paraId="32F3EF78">
            <w:pPr>
              <w:jc w:val="center"/>
              <w:rPr>
                <w:rFonts w:hint="default"/>
                <w:b/>
                <w:sz w:val="24"/>
                <w:szCs w:val="24"/>
                <w:lang w:val="en-US"/>
              </w:rPr>
            </w:pPr>
            <w:r>
              <w:rPr>
                <w:rFonts w:hint="default"/>
                <w:b/>
                <w:sz w:val="24"/>
                <w:szCs w:val="24"/>
                <w:lang w:val="en-US"/>
              </w:rPr>
              <w:t>28h</w:t>
            </w:r>
          </w:p>
        </w:tc>
        <w:tc>
          <w:tcPr>
            <w:tcW w:w="910" w:type="dxa"/>
          </w:tcPr>
          <w:p w14:paraId="689C68DF">
            <w:pPr>
              <w:rPr>
                <w:sz w:val="24"/>
                <w:szCs w:val="24"/>
              </w:rPr>
            </w:pPr>
          </w:p>
        </w:tc>
      </w:tr>
    </w:tbl>
    <w:p w14:paraId="6580BA1B">
      <w:pPr>
        <w:rPr>
          <w:rFonts w:hint="default"/>
          <w:sz w:val="24"/>
          <w:szCs w:val="24"/>
          <w:lang w:val="ru-RU"/>
        </w:rPr>
      </w:pPr>
      <w:r>
        <w:rPr>
          <w:rFonts w:hint="default"/>
          <w:sz w:val="24"/>
          <w:szCs w:val="24"/>
          <w:lang w:val="ru-RU"/>
        </w:rPr>
        <w:t xml:space="preserve"> </w:t>
      </w:r>
    </w:p>
    <w:p w14:paraId="3A0078D7">
      <w:pPr>
        <w:jc w:val="center"/>
        <w:rPr>
          <w:rFonts w:hint="default"/>
          <w:sz w:val="24"/>
          <w:szCs w:val="24"/>
          <w:lang w:val="ru-RU"/>
        </w:rPr>
      </w:pPr>
      <w:r>
        <w:rPr>
          <w:rFonts w:hint="default" w:ascii="Times New Roman" w:hAnsi="Times New Roman" w:cs="Times New Roman"/>
          <w:b/>
          <w:bCs/>
          <w:sz w:val="24"/>
          <w:szCs w:val="24"/>
          <w:lang w:val="ru-RU"/>
        </w:rPr>
        <w:t>6. Plan for organizing independent work of students</w:t>
      </w:r>
    </w:p>
    <w:tbl>
      <w:tblPr>
        <w:tblStyle w:val="36"/>
        <w:tblpPr w:leftFromText="180" w:rightFromText="180" w:vertAnchor="text" w:horzAnchor="page" w:tblpX="542" w:tblpY="391"/>
        <w:tblOverlap w:val="never"/>
        <w:tblW w:w="10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380"/>
        <w:gridCol w:w="3220"/>
        <w:gridCol w:w="600"/>
        <w:gridCol w:w="1087"/>
        <w:gridCol w:w="600"/>
        <w:gridCol w:w="2087"/>
        <w:gridCol w:w="925"/>
        <w:gridCol w:w="660"/>
      </w:tblGrid>
      <w:tr w14:paraId="797F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71" w:type="dxa"/>
            <w:vAlign w:val="center"/>
          </w:tcPr>
          <w:p w14:paraId="2406BFC7">
            <w:pPr>
              <w:spacing w:after="0" w:line="240" w:lineRule="auto"/>
              <w:jc w:val="center"/>
              <w:rPr>
                <w:rFonts w:hint="default" w:ascii="Times New Roman" w:hAnsi="Times New Roman" w:eastAsia="Times New Roman" w:cs="Times New Roman"/>
                <w:b w:val="0"/>
                <w:bCs/>
                <w:lang w:eastAsia="en-US"/>
              </w:rPr>
            </w:pPr>
          </w:p>
        </w:tc>
        <w:tc>
          <w:tcPr>
            <w:tcW w:w="1380" w:type="dxa"/>
            <w:vAlign w:val="center"/>
          </w:tcPr>
          <w:p w14:paraId="64FDD26F">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Topic of the SW</w:t>
            </w:r>
            <w:r>
              <w:rPr>
                <w:rFonts w:hint="default" w:ascii="Times New Roman" w:hAnsi="Times New Roman" w:eastAsia="Arial" w:cs="Times New Roman"/>
                <w:b/>
                <w:bCs w:val="0"/>
                <w:color w:val="001D35"/>
                <w:shd w:val="clear" w:color="auto" w:fill="FFFFFF"/>
                <w:lang w:val="en-US" w:eastAsia="en-US"/>
              </w:rPr>
              <w:t>w</w:t>
            </w:r>
            <w:r>
              <w:rPr>
                <w:rFonts w:hint="default" w:ascii="Times New Roman" w:hAnsi="Times New Roman" w:eastAsia="Arial" w:cs="Times New Roman"/>
                <w:b/>
                <w:bCs w:val="0"/>
                <w:color w:val="001D35"/>
                <w:shd w:val="clear" w:color="auto" w:fill="FFFFFF"/>
                <w:lang w:val="ky-KG" w:eastAsia="en-US"/>
              </w:rPr>
              <w:t>T</w:t>
            </w:r>
          </w:p>
        </w:tc>
        <w:tc>
          <w:tcPr>
            <w:tcW w:w="3220" w:type="dxa"/>
            <w:vAlign w:val="center"/>
          </w:tcPr>
          <w:p w14:paraId="5DDF071B">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Task for the SW</w:t>
            </w:r>
            <w:r>
              <w:rPr>
                <w:rFonts w:hint="default" w:ascii="Times New Roman" w:hAnsi="Times New Roman" w:eastAsia="Arial" w:cs="Times New Roman"/>
                <w:b/>
                <w:bCs w:val="0"/>
                <w:color w:val="001D35"/>
                <w:shd w:val="clear" w:color="auto" w:fill="FFFFFF"/>
                <w:lang w:val="en-US" w:eastAsia="en-US"/>
              </w:rPr>
              <w:t>w</w:t>
            </w:r>
            <w:r>
              <w:rPr>
                <w:rFonts w:hint="default" w:ascii="Times New Roman" w:hAnsi="Times New Roman" w:eastAsia="Arial" w:cs="Times New Roman"/>
                <w:b/>
                <w:bCs w:val="0"/>
                <w:color w:val="001D35"/>
                <w:shd w:val="clear" w:color="auto" w:fill="FFFFFF"/>
                <w:lang w:val="ky-KG" w:eastAsia="en-US"/>
              </w:rPr>
              <w:t>T</w:t>
            </w:r>
          </w:p>
        </w:tc>
        <w:tc>
          <w:tcPr>
            <w:tcW w:w="600" w:type="dxa"/>
            <w:vAlign w:val="center"/>
          </w:tcPr>
          <w:p w14:paraId="2302DB69">
            <w:pPr>
              <w:spacing w:after="0" w:line="240" w:lineRule="auto"/>
              <w:jc w:val="center"/>
              <w:rPr>
                <w:rFonts w:hint="default" w:ascii="Times New Roman" w:hAnsi="Times New Roman" w:eastAsia="Times New Roman" w:cs="Times New Roman"/>
                <w:b/>
                <w:bCs w:val="0"/>
                <w:lang w:eastAsia="en-US"/>
              </w:rPr>
            </w:pPr>
            <w:r>
              <w:rPr>
                <w:rFonts w:hint="default" w:ascii="Times New Roman" w:hAnsi="Times New Roman" w:eastAsia="Arial" w:cs="Times New Roman"/>
                <w:b/>
                <w:bCs w:val="0"/>
                <w:color w:val="001D35"/>
                <w:shd w:val="clear" w:color="auto" w:fill="FFFFFF"/>
                <w:lang w:val="ky-KG" w:eastAsia="en-US"/>
              </w:rPr>
              <w:t xml:space="preserve">Hours </w:t>
            </w:r>
          </w:p>
        </w:tc>
        <w:tc>
          <w:tcPr>
            <w:tcW w:w="1087" w:type="dxa"/>
            <w:tcBorders>
              <w:right w:val="single" w:color="auto" w:sz="4" w:space="0"/>
            </w:tcBorders>
            <w:vAlign w:val="center"/>
          </w:tcPr>
          <w:p w14:paraId="25E02C0A">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 xml:space="preserve">Assessment tools </w:t>
            </w:r>
          </w:p>
        </w:tc>
        <w:tc>
          <w:tcPr>
            <w:tcW w:w="600" w:type="dxa"/>
            <w:tcBorders>
              <w:right w:val="single" w:color="auto" w:sz="4" w:space="0"/>
            </w:tcBorders>
            <w:vAlign w:val="center"/>
          </w:tcPr>
          <w:p w14:paraId="59C3E786">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Score</w:t>
            </w:r>
          </w:p>
        </w:tc>
        <w:tc>
          <w:tcPr>
            <w:tcW w:w="2087" w:type="dxa"/>
            <w:tcBorders>
              <w:right w:val="single" w:color="auto" w:sz="4" w:space="0"/>
            </w:tcBorders>
            <w:vAlign w:val="center"/>
          </w:tcPr>
          <w:p w14:paraId="0261DA46">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Educational resources</w:t>
            </w:r>
          </w:p>
        </w:tc>
        <w:tc>
          <w:tcPr>
            <w:tcW w:w="925" w:type="dxa"/>
          </w:tcPr>
          <w:p w14:paraId="57B4E5AE">
            <w:pPr>
              <w:spacing w:after="0" w:line="240" w:lineRule="auto"/>
              <w:jc w:val="center"/>
              <w:rPr>
                <w:rFonts w:hint="default" w:ascii="Times New Roman" w:hAnsi="Times New Roman" w:eastAsia="Times New Roman" w:cs="Times New Roman"/>
                <w:b/>
                <w:bCs w:val="0"/>
                <w:lang w:val="ru-RU" w:eastAsia="en-US"/>
              </w:rPr>
            </w:pPr>
            <w:r>
              <w:rPr>
                <w:rFonts w:hint="default" w:ascii="Times New Roman" w:hAnsi="Times New Roman" w:eastAsia="Arial" w:cs="Times New Roman"/>
                <w:b/>
                <w:bCs w:val="0"/>
                <w:color w:val="001D35"/>
                <w:shd w:val="clear" w:color="auto" w:fill="FFFFFF"/>
                <w:lang w:val="ky-KG" w:eastAsia="en-US"/>
              </w:rPr>
              <w:t>Place (building/classroom</w:t>
            </w:r>
            <w:r>
              <w:rPr>
                <w:rFonts w:hint="default" w:ascii="Times New Roman" w:hAnsi="Times New Roman" w:eastAsia="Arial" w:cs="Times New Roman"/>
                <w:b/>
                <w:bCs w:val="0"/>
                <w:color w:val="001D35"/>
                <w:shd w:val="clear" w:color="auto" w:fill="FFFFFF"/>
                <w:lang w:val="ru-RU" w:eastAsia="en-US"/>
              </w:rPr>
              <w:t>)</w:t>
            </w:r>
          </w:p>
        </w:tc>
        <w:tc>
          <w:tcPr>
            <w:tcW w:w="660" w:type="dxa"/>
            <w:tcBorders>
              <w:right w:val="single" w:color="auto" w:sz="4" w:space="0"/>
            </w:tcBorders>
            <w:vAlign w:val="center"/>
          </w:tcPr>
          <w:p w14:paraId="32CD4C5F">
            <w:pPr>
              <w:spacing w:after="0" w:line="240" w:lineRule="auto"/>
              <w:jc w:val="center"/>
              <w:rPr>
                <w:rFonts w:hint="default" w:ascii="Times New Roman" w:hAnsi="Times New Roman" w:eastAsia="Times New Roman" w:cs="Times New Roman"/>
                <w:b/>
                <w:bCs w:val="0"/>
                <w:lang w:val="ky-KG" w:eastAsia="en-US"/>
              </w:rPr>
            </w:pPr>
            <w:r>
              <w:rPr>
                <w:rFonts w:hint="default" w:ascii="Times New Roman" w:hAnsi="Times New Roman" w:eastAsia="Arial" w:cs="Times New Roman"/>
                <w:b/>
                <w:bCs w:val="0"/>
                <w:color w:val="001D35"/>
                <w:shd w:val="clear" w:color="auto" w:fill="FFFFFF"/>
                <w:lang w:val="ky-KG" w:eastAsia="en-US"/>
              </w:rPr>
              <w:t>Deadline</w:t>
            </w:r>
          </w:p>
        </w:tc>
      </w:tr>
      <w:tr w14:paraId="4466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371" w:type="dxa"/>
          </w:tcPr>
          <w:p w14:paraId="4286DFC9">
            <w:pPr>
              <w:spacing w:after="0" w:line="240" w:lineRule="auto"/>
              <w:rPr>
                <w:rFonts w:hint="default" w:ascii="Times New Roman" w:hAnsi="Times New Roman" w:eastAsia="Times New Roman" w:cs="Times New Roman"/>
                <w:b w:val="0"/>
                <w:bCs/>
                <w:lang w:val="ky-KG" w:eastAsia="en-US"/>
              </w:rPr>
            </w:pPr>
            <w:r>
              <w:rPr>
                <w:rFonts w:hint="default" w:ascii="Times New Roman" w:hAnsi="Times New Roman" w:eastAsia="Times New Roman" w:cs="Times New Roman"/>
                <w:b w:val="0"/>
                <w:bCs/>
                <w:lang w:val="ky-KG" w:eastAsia="en-US"/>
              </w:rPr>
              <w:t>1</w:t>
            </w:r>
          </w:p>
        </w:tc>
        <w:tc>
          <w:tcPr>
            <w:tcW w:w="1380" w:type="dxa"/>
          </w:tcPr>
          <w:p w14:paraId="030B7047">
            <w:pPr>
              <w:spacing w:after="0" w:line="240" w:lineRule="auto"/>
              <w:rPr>
                <w:rFonts w:hint="default" w:ascii="Times New Roman" w:hAnsi="Times New Roman" w:eastAsia="Arial" w:cs="Times New Roman"/>
                <w:b w:val="0"/>
                <w:bCs/>
                <w:color w:val="001D35"/>
                <w:shd w:val="clear" w:color="auto" w:fill="FFFFFF"/>
                <w:lang w:eastAsia="en-US"/>
              </w:rPr>
            </w:pPr>
            <w:r>
              <w:rPr>
                <w:rFonts w:hint="default" w:ascii="Times New Roman" w:hAnsi="Times New Roman" w:eastAsia="SimSun" w:cs="Times New Roman"/>
                <w:b w:val="0"/>
                <w:bCs/>
                <w:sz w:val="24"/>
                <w:szCs w:val="24"/>
              </w:rPr>
              <w:t>Alternating (Crossed) Brainstem Syndromes: Mechanism and Clinical Localization</w:t>
            </w:r>
          </w:p>
          <w:p w14:paraId="7E32F990">
            <w:pPr>
              <w:spacing w:after="0" w:line="240" w:lineRule="auto"/>
              <w:rPr>
                <w:rFonts w:hint="default" w:ascii="Times New Roman" w:hAnsi="Times New Roman" w:eastAsia="Arial" w:cs="Times New Roman"/>
                <w:b w:val="0"/>
                <w:bCs/>
                <w:color w:val="001D35"/>
                <w:shd w:val="clear" w:color="auto" w:fill="FFFFFF"/>
                <w:lang w:val="ky-KG" w:eastAsia="en-US"/>
              </w:rPr>
            </w:pPr>
          </w:p>
          <w:p w14:paraId="75A3E4CC">
            <w:pPr>
              <w:spacing w:after="0" w:line="240" w:lineRule="auto"/>
              <w:rPr>
                <w:rFonts w:hint="default" w:ascii="Times New Roman" w:hAnsi="Times New Roman" w:eastAsia="Arial" w:cs="Times New Roman"/>
                <w:b w:val="0"/>
                <w:bCs/>
                <w:color w:val="001D35"/>
                <w:shd w:val="clear" w:color="auto" w:fill="FFFFFF"/>
                <w:lang w:val="ky-KG" w:eastAsia="en-US"/>
              </w:rPr>
            </w:pPr>
          </w:p>
        </w:tc>
        <w:tc>
          <w:tcPr>
            <w:tcW w:w="3220" w:type="dxa"/>
          </w:tcPr>
          <w:p w14:paraId="6BCD47DC">
            <w:pPr>
              <w:keepNext w:val="0"/>
              <w:keepLines w:val="0"/>
              <w:widowControl/>
              <w:numPr>
                <w:ilvl w:val="0"/>
                <w:numId w:val="2"/>
              </w:numPr>
              <w:suppressLineNumbers w:val="0"/>
              <w:tabs>
                <w:tab w:val="left" w:pos="220"/>
                <w:tab w:val="clear" w:pos="720"/>
              </w:tabs>
              <w:spacing w:before="0" w:beforeAutospacing="1" w:after="0" w:afterAutospacing="1"/>
              <w:ind w:left="360" w:leftChars="0" w:hanging="360" w:firstLineChars="0"/>
              <w:rPr>
                <w:rFonts w:hint="default" w:ascii="Times New Roman" w:hAnsi="Times New Roman" w:cs="Times New Roman"/>
                <w:b w:val="0"/>
                <w:bCs/>
              </w:rPr>
            </w:pPr>
            <w:r>
              <w:rPr>
                <w:rFonts w:hint="default" w:ascii="Times New Roman" w:hAnsi="Times New Roman" w:cs="Times New Roman"/>
                <w:b w:val="0"/>
                <w:bCs/>
              </w:rPr>
              <w:t>List 5 classic alternating syndromes (Weber, Benedikt, Millard–Gubler, etc.).</w:t>
            </w:r>
          </w:p>
          <w:p w14:paraId="3E48F960">
            <w:pPr>
              <w:keepNext w:val="0"/>
              <w:keepLines w:val="0"/>
              <w:widowControl/>
              <w:numPr>
                <w:ilvl w:val="0"/>
                <w:numId w:val="2"/>
              </w:numPr>
              <w:suppressLineNumbers w:val="0"/>
              <w:tabs>
                <w:tab w:val="left" w:pos="220"/>
                <w:tab w:val="clear" w:pos="720"/>
              </w:tabs>
              <w:spacing w:before="0" w:beforeAutospacing="1" w:after="0" w:afterAutospacing="1"/>
              <w:ind w:left="360" w:leftChars="0" w:hanging="360" w:firstLineChars="0"/>
              <w:rPr>
                <w:rFonts w:hint="default" w:ascii="Times New Roman" w:hAnsi="Times New Roman" w:cs="Times New Roman"/>
                <w:b w:val="0"/>
                <w:bCs/>
              </w:rPr>
            </w:pPr>
            <w:r>
              <w:rPr>
                <w:rFonts w:hint="default" w:ascii="Times New Roman" w:hAnsi="Times New Roman" w:cs="Times New Roman"/>
                <w:b w:val="0"/>
                <w:bCs/>
              </w:rPr>
              <w:t>Create a table: affected cranial nerve – long tract sign – level of lesion.</w:t>
            </w:r>
          </w:p>
          <w:p w14:paraId="31F18A61">
            <w:pPr>
              <w:keepNext w:val="0"/>
              <w:keepLines w:val="0"/>
              <w:widowControl/>
              <w:numPr>
                <w:ilvl w:val="0"/>
                <w:numId w:val="2"/>
              </w:numPr>
              <w:suppressLineNumbers w:val="0"/>
              <w:tabs>
                <w:tab w:val="left" w:pos="220"/>
                <w:tab w:val="clear" w:pos="720"/>
              </w:tabs>
              <w:spacing w:before="0" w:beforeAutospacing="1" w:after="0" w:afterAutospacing="1"/>
              <w:ind w:left="360" w:leftChars="0" w:hanging="360" w:firstLineChars="0"/>
              <w:rPr>
                <w:rFonts w:hint="default" w:ascii="Times New Roman" w:hAnsi="Times New Roman" w:cs="Times New Roman"/>
                <w:b w:val="0"/>
                <w:bCs/>
              </w:rPr>
            </w:pPr>
            <w:r>
              <w:rPr>
                <w:rFonts w:hint="default" w:ascii="Times New Roman" w:hAnsi="Times New Roman" w:cs="Times New Roman"/>
                <w:b w:val="0"/>
                <w:bCs/>
              </w:rPr>
              <w:t>Analyze 2 clinical cases.</w:t>
            </w:r>
          </w:p>
          <w:p w14:paraId="4BE3C68C">
            <w:pPr>
              <w:keepNext w:val="0"/>
              <w:keepLines w:val="0"/>
              <w:widowControl/>
              <w:numPr>
                <w:numId w:val="0"/>
              </w:numPr>
              <w:suppressLineNumbers w:val="0"/>
              <w:spacing w:before="0" w:beforeAutospacing="0" w:after="0" w:afterAutospacing="1"/>
              <w:rPr>
                <w:rFonts w:hint="default" w:ascii="Times New Roman" w:hAnsi="Times New Roman" w:eastAsia="Times New Roman" w:cs="Times New Roman"/>
                <w:b w:val="0"/>
                <w:bCs/>
                <w:lang w:eastAsia="en-US"/>
              </w:rPr>
            </w:pPr>
          </w:p>
        </w:tc>
        <w:tc>
          <w:tcPr>
            <w:tcW w:w="600" w:type="dxa"/>
          </w:tcPr>
          <w:p w14:paraId="1CB62C28">
            <w:pPr>
              <w:spacing w:after="0" w:line="240" w:lineRule="auto"/>
              <w:rPr>
                <w:rFonts w:hint="default" w:ascii="Times New Roman" w:hAnsi="Times New Roman" w:eastAsia="Times New Roman" w:cs="Times New Roman"/>
                <w:b w:val="0"/>
                <w:bCs/>
                <w:lang w:eastAsia="en-US"/>
              </w:rPr>
            </w:pPr>
          </w:p>
          <w:p w14:paraId="0AA5A02C">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eastAsia="en-US"/>
              </w:rPr>
              <w:t xml:space="preserve"> </w:t>
            </w: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43366DCE">
            <w:pPr>
              <w:spacing w:after="0" w:line="240" w:lineRule="auto"/>
              <w:rPr>
                <w:rFonts w:hint="default" w:ascii="Times New Roman" w:hAnsi="Times New Roman" w:eastAsia="Times New Roman" w:cs="Times New Roman"/>
                <w:b w:val="0"/>
                <w:bCs/>
                <w:lang w:val="ru-RU" w:eastAsia="en-US"/>
              </w:rPr>
            </w:pPr>
            <w:r>
              <w:rPr>
                <w:rFonts w:hint="default" w:ascii="Times New Roman" w:hAnsi="Times New Roman" w:eastAsia="Times New Roman" w:cs="Times New Roman"/>
                <w:b w:val="0"/>
                <w:bCs/>
                <w:lang w:val="en-US" w:eastAsia="en-US"/>
              </w:rPr>
              <w:t>Summary of SWwT</w:t>
            </w:r>
            <w:r>
              <w:rPr>
                <w:rFonts w:hint="default" w:ascii="Times New Roman" w:hAnsi="Times New Roman" w:eastAsia="Times New Roman" w:cs="Times New Roman"/>
                <w:b w:val="0"/>
                <w:bCs/>
                <w:lang w:eastAsia="en-US"/>
              </w:rPr>
              <w:t>, preparation of situational tasks, articles</w:t>
            </w:r>
          </w:p>
        </w:tc>
        <w:tc>
          <w:tcPr>
            <w:tcW w:w="600" w:type="dxa"/>
            <w:tcBorders>
              <w:right w:val="single" w:color="auto" w:sz="4" w:space="0"/>
            </w:tcBorders>
          </w:tcPr>
          <w:p w14:paraId="2C74D159">
            <w:pPr>
              <w:spacing w:after="0" w:line="240" w:lineRule="auto"/>
              <w:ind w:firstLine="220" w:firstLineChars="100"/>
              <w:jc w:val="both"/>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p.</w:t>
            </w:r>
          </w:p>
        </w:tc>
        <w:tc>
          <w:tcPr>
            <w:tcW w:w="2087" w:type="dxa"/>
            <w:tcBorders>
              <w:right w:val="single" w:color="auto" w:sz="4" w:space="0"/>
            </w:tcBorders>
          </w:tcPr>
          <w:p w14:paraId="600AA56B">
            <w:pPr>
              <w:numPr>
                <w:ilvl w:val="0"/>
                <w:numId w:val="3"/>
              </w:numPr>
              <w:rPr>
                <w:rFonts w:hint="default" w:ascii="Times New Roman" w:hAnsi="Times New Roman" w:eastAsia="Times New Roman" w:cs="Times New Roman"/>
                <w:b w:val="0"/>
                <w:bCs/>
                <w:lang w:val="en-US" w:eastAsia="en-US"/>
              </w:rPr>
            </w:pPr>
            <w:r>
              <w:rPr>
                <w:rFonts w:hint="default" w:ascii="Times New Roman" w:hAnsi="Times New Roman" w:cs="Times New Roman" w:eastAsiaTheme="minorHAnsi"/>
                <w:b w:val="0"/>
                <w:bCs/>
                <w:lang w:val="en-US" w:eastAsia="en-US"/>
              </w:rPr>
              <w:t>«Merritt's Neurology»   Elan D. Louis, Stephan A. Mayer, James M.noble , Fourteenth edition , 2022y.</w:t>
            </w:r>
          </w:p>
          <w:p w14:paraId="15EA8B4C">
            <w:pPr>
              <w:numPr>
                <w:ilvl w:val="0"/>
                <w:numId w:val="3"/>
              </w:numPr>
              <w:rPr>
                <w:rFonts w:hint="default" w:ascii="Times New Roman" w:hAnsi="Times New Roman" w:eastAsia="Times New Roman" w:cs="Times New Roman"/>
                <w:b w:val="0"/>
                <w:bCs/>
                <w:lang w:val="en-US" w:eastAsia="en-US"/>
              </w:rPr>
            </w:pPr>
            <w:r>
              <w:rPr>
                <w:rFonts w:hint="default" w:ascii="Times New Roman" w:hAnsi="Times New Roman" w:cs="Times New Roman" w:eastAsiaTheme="minorHAnsi"/>
                <w:b w:val="0"/>
                <w:bCs/>
                <w:lang w:val="en-US" w:eastAsia="en-US"/>
              </w:rPr>
              <w:t xml:space="preserve"> «Localization in clinical neurology» Paul W.brazis , Joseph C.masdeu , José biller , Eighth edition , 2022y.</w:t>
            </w:r>
          </w:p>
        </w:tc>
        <w:tc>
          <w:tcPr>
            <w:tcW w:w="925" w:type="dxa"/>
          </w:tcPr>
          <w:p w14:paraId="788E2738">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7EA37CC3">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58519AAE">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1-2 weeks</w:t>
            </w:r>
          </w:p>
        </w:tc>
      </w:tr>
      <w:tr w14:paraId="22A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1" w:type="dxa"/>
          </w:tcPr>
          <w:p w14:paraId="05F550CA">
            <w:pPr>
              <w:spacing w:after="0" w:line="240" w:lineRule="auto"/>
              <w:rPr>
                <w:rFonts w:hint="default" w:ascii="Times New Roman" w:hAnsi="Times New Roman" w:eastAsia="Times New Roman" w:cs="Times New Roman"/>
                <w:b w:val="0"/>
                <w:bCs/>
                <w:lang w:val="ky-KG" w:eastAsia="en-US"/>
              </w:rPr>
            </w:pPr>
            <w:r>
              <w:rPr>
                <w:rFonts w:hint="default" w:ascii="Times New Roman" w:hAnsi="Times New Roman" w:eastAsia="Times New Roman" w:cs="Times New Roman"/>
                <w:b w:val="0"/>
                <w:bCs/>
                <w:lang w:val="ky-KG" w:eastAsia="en-US"/>
              </w:rPr>
              <w:t>2.</w:t>
            </w:r>
          </w:p>
        </w:tc>
        <w:tc>
          <w:tcPr>
            <w:tcW w:w="1380" w:type="dxa"/>
          </w:tcPr>
          <w:p w14:paraId="1AAB2E45">
            <w:pPr>
              <w:spacing w:after="0" w:line="240" w:lineRule="auto"/>
              <w:rPr>
                <w:rFonts w:hint="default" w:ascii="Times New Roman" w:hAnsi="Times New Roman" w:eastAsia="Times New Roman" w:cs="Times New Roman"/>
                <w:b w:val="0"/>
                <w:bCs/>
                <w:lang w:val="ky-KG" w:eastAsia="en-US"/>
              </w:rPr>
            </w:pPr>
            <w:r>
              <w:rPr>
                <w:rFonts w:hint="default" w:ascii="Times New Roman" w:hAnsi="Times New Roman" w:eastAsia="SimSun" w:cs="Times New Roman"/>
                <w:b w:val="0"/>
                <w:bCs/>
                <w:sz w:val="24"/>
                <w:szCs w:val="24"/>
              </w:rPr>
              <w:t>Organization of Cranial Nerve Nuclei in the Brainstem: Using Clinical Signs to Identify the Level of Lesion</w:t>
            </w:r>
          </w:p>
        </w:tc>
        <w:tc>
          <w:tcPr>
            <w:tcW w:w="3220" w:type="dxa"/>
          </w:tcPr>
          <w:p w14:paraId="528F8CDC">
            <w:pPr>
              <w:spacing w:after="0" w:line="240" w:lineRule="auto"/>
              <w:rPr>
                <w:rFonts w:hint="default" w:ascii="Times New Roman" w:hAnsi="Times New Roman" w:eastAsia="Times New Roman" w:cs="Times New Roman"/>
                <w:b w:val="0"/>
                <w:bCs/>
                <w:lang w:eastAsia="en-US"/>
              </w:rPr>
            </w:pPr>
            <w:r>
              <w:rPr>
                <w:rFonts w:hint="default" w:ascii="Times New Roman" w:hAnsi="Times New Roman" w:eastAsia="SimSun" w:cs="Times New Roman"/>
                <w:b w:val="0"/>
                <w:bCs/>
                <w:sz w:val="24"/>
                <w:szCs w:val="24"/>
              </w:rPr>
              <w:t>1) Draw a schematic map of cranial nerve nuclei in the brainstem.</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Provide examples of symptoms indicating lesions of the midbrain/pons/medulla.</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Solve 3 short clinical tasks.</w:t>
            </w:r>
          </w:p>
        </w:tc>
        <w:tc>
          <w:tcPr>
            <w:tcW w:w="600" w:type="dxa"/>
          </w:tcPr>
          <w:p w14:paraId="457B644D">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507F9E44">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eastAsia="en-US"/>
              </w:rPr>
              <w:t>Preparing presentations, searching for new scientific data on the topic.</w:t>
            </w:r>
          </w:p>
        </w:tc>
        <w:tc>
          <w:tcPr>
            <w:tcW w:w="600" w:type="dxa"/>
            <w:tcBorders>
              <w:right w:val="single" w:color="auto" w:sz="4" w:space="0"/>
            </w:tcBorders>
          </w:tcPr>
          <w:p w14:paraId="4E999E91">
            <w:pPr>
              <w:spacing w:after="0" w:line="240" w:lineRule="auto"/>
              <w:ind w:firstLine="110" w:firstLineChars="50"/>
              <w:jc w:val="both"/>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 p</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w:t>
            </w:r>
          </w:p>
        </w:tc>
        <w:tc>
          <w:tcPr>
            <w:tcW w:w="2087" w:type="dxa"/>
            <w:tcBorders>
              <w:right w:val="single" w:color="auto" w:sz="4" w:space="0"/>
            </w:tcBorders>
          </w:tcPr>
          <w:p w14:paraId="2D52CEBA">
            <w:pPr>
              <w:numPr>
                <w:ilvl w:val="0"/>
                <w:numId w:val="4"/>
              </w:num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«Pocket neurology» Marcelo Matiello, Michael P.bowley, Sahar F.zafar , M.Brandon westover , Third edition , 2022y.</w:t>
            </w:r>
          </w:p>
          <w:p w14:paraId="04DF4E7E">
            <w:pPr>
              <w:rPr>
                <w:rFonts w:hint="default" w:ascii="Times New Roman" w:hAnsi="Times New Roman" w:eastAsia="Times New Roman" w:cs="Times New Roman"/>
                <w:b w:val="0"/>
                <w:bCs/>
                <w:lang w:val="ky-KG" w:eastAsia="en-US"/>
              </w:rPr>
            </w:pPr>
            <w:r>
              <w:rPr>
                <w:rFonts w:hint="default" w:ascii="Times New Roman" w:hAnsi="Times New Roman" w:cs="Times New Roman" w:eastAsiaTheme="minorHAnsi"/>
                <w:b w:val="0"/>
                <w:bCs/>
                <w:lang w:val="en-US" w:eastAsia="en-US"/>
              </w:rPr>
              <w:t>2)«Neurology A clinician's approach»  Andrew Tarulli , Third edition , 2021</w:t>
            </w:r>
            <w:r>
              <w:rPr>
                <w:rFonts w:hint="default" w:ascii="Times New Roman" w:hAnsi="Times New Roman" w:cs="Times New Roman" w:eastAsiaTheme="minorHAnsi"/>
                <w:b w:val="0"/>
                <w:bCs/>
                <w:lang w:eastAsia="en-US"/>
              </w:rPr>
              <w:t>у</w:t>
            </w:r>
            <w:r>
              <w:rPr>
                <w:rFonts w:hint="default" w:ascii="Times New Roman" w:hAnsi="Times New Roman" w:cs="Times New Roman" w:eastAsiaTheme="minorHAnsi"/>
                <w:b w:val="0"/>
                <w:bCs/>
                <w:lang w:val="en-US" w:eastAsia="en-US"/>
              </w:rPr>
              <w:t>.</w:t>
            </w:r>
          </w:p>
        </w:tc>
        <w:tc>
          <w:tcPr>
            <w:tcW w:w="925" w:type="dxa"/>
          </w:tcPr>
          <w:p w14:paraId="27A761B8">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5518FAF3">
            <w:pPr>
              <w:spacing w:after="0" w:line="240" w:lineRule="auto"/>
              <w:rPr>
                <w:rFonts w:hint="default" w:ascii="Times New Roman" w:hAnsi="Times New Roman" w:eastAsia="Times New Roman" w:cs="Times New Roman"/>
                <w:b w:val="0"/>
                <w:bCs/>
                <w:lang w:val="en-GB"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024B9206">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3-4 weeks</w:t>
            </w:r>
          </w:p>
        </w:tc>
      </w:tr>
      <w:tr w14:paraId="322E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1" w:type="dxa"/>
          </w:tcPr>
          <w:p w14:paraId="30AACAA6">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3.</w:t>
            </w:r>
          </w:p>
        </w:tc>
        <w:tc>
          <w:tcPr>
            <w:tcW w:w="1380" w:type="dxa"/>
          </w:tcPr>
          <w:p w14:paraId="5CF6313D">
            <w:pPr>
              <w:spacing w:after="0" w:line="240" w:lineRule="auto"/>
              <w:rPr>
                <w:rFonts w:hint="default" w:ascii="Times New Roman" w:hAnsi="Times New Roman" w:eastAsia="Times New Roman" w:cs="Times New Roman"/>
                <w:b w:val="0"/>
                <w:bCs/>
                <w:lang w:val="ky-KG" w:eastAsia="en-US"/>
              </w:rPr>
            </w:pPr>
            <w:r>
              <w:rPr>
                <w:rFonts w:hint="default" w:ascii="Times New Roman" w:hAnsi="Times New Roman" w:eastAsia="Times New Roman" w:cs="Times New Roman"/>
                <w:b w:val="0"/>
                <w:bCs/>
                <w:lang w:val="ky-KG" w:eastAsia="en-US"/>
              </w:rPr>
              <w:t>Upper and Lower Motor Neurons: Differences and Topical Diagnosis</w:t>
            </w:r>
          </w:p>
        </w:tc>
        <w:tc>
          <w:tcPr>
            <w:tcW w:w="3220" w:type="dxa"/>
          </w:tcPr>
          <w:p w14:paraId="742E4AB0">
            <w:pPr>
              <w:numPr>
                <w:ilvl w:val="0"/>
                <w:numId w:val="5"/>
              </w:numPr>
              <w:spacing w:after="0" w:line="240" w:lineRule="auto"/>
              <w:ind w:leftChars="0"/>
              <w:rPr>
                <w:rFonts w:hint="default" w:ascii="Times New Roman" w:hAnsi="Times New Roman" w:eastAsia="Times New Roman" w:cs="Times New Roman"/>
                <w:b w:val="0"/>
                <w:bCs/>
                <w:lang w:eastAsia="en-US"/>
              </w:rPr>
            </w:pPr>
            <w:r>
              <w:rPr>
                <w:rFonts w:hint="default" w:ascii="Times New Roman" w:hAnsi="Times New Roman" w:eastAsia="SimSun" w:cs="Times New Roman"/>
                <w:b w:val="0"/>
                <w:bCs/>
                <w:sz w:val="24"/>
                <w:szCs w:val="24"/>
              </w:rPr>
              <w:t>1) Compare UMN vs LMN lesion signs (table).</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Identify possible lesion levels (cortex, internal capsule, brainstem, roots, peripheral nerves).</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Create an algorithm for evaluating paresis.</w:t>
            </w:r>
          </w:p>
        </w:tc>
        <w:tc>
          <w:tcPr>
            <w:tcW w:w="600" w:type="dxa"/>
          </w:tcPr>
          <w:p w14:paraId="152D4AE4">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12A23DC3">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 xml:space="preserve"> </w:t>
            </w:r>
            <w:r>
              <w:rPr>
                <w:rFonts w:hint="default" w:ascii="Times New Roman" w:hAnsi="Times New Roman" w:eastAsia="Times New Roman" w:cs="Times New Roman"/>
                <w:b w:val="0"/>
                <w:bCs/>
                <w:lang w:eastAsia="en-US"/>
              </w:rPr>
              <w:t>Reports, articles, search for new literature</w:t>
            </w:r>
          </w:p>
        </w:tc>
        <w:tc>
          <w:tcPr>
            <w:tcW w:w="600" w:type="dxa"/>
            <w:tcBorders>
              <w:right w:val="single" w:color="auto" w:sz="4" w:space="0"/>
            </w:tcBorders>
          </w:tcPr>
          <w:p w14:paraId="31111357">
            <w:pPr>
              <w:spacing w:after="0" w:line="240" w:lineRule="auto"/>
              <w:jc w:val="center"/>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p.</w:t>
            </w:r>
          </w:p>
        </w:tc>
        <w:tc>
          <w:tcPr>
            <w:tcW w:w="2087" w:type="dxa"/>
            <w:tcBorders>
              <w:right w:val="single" w:color="auto" w:sz="4" w:space="0"/>
            </w:tcBorders>
          </w:tcPr>
          <w:p w14:paraId="3D23757B">
            <w:pPr>
              <w:numPr>
                <w:ilvl w:val="0"/>
                <w:numId w:val="6"/>
              </w:numPr>
              <w:rPr>
                <w:rFonts w:hint="default" w:ascii="Times New Roman" w:hAnsi="Times New Roman" w:cs="Times New Roman" w:eastAsiaTheme="minorHAnsi"/>
                <w:b w:val="0"/>
                <w:bCs/>
                <w:lang w:val="ky-KG" w:eastAsia="en-US"/>
              </w:rPr>
            </w:pPr>
            <w:r>
              <w:rPr>
                <w:rFonts w:hint="default" w:ascii="Times New Roman" w:hAnsi="Times New Roman" w:cs="Times New Roman" w:eastAsiaTheme="minorHAnsi"/>
                <w:b w:val="0"/>
                <w:bCs/>
                <w:lang w:val="en-US" w:eastAsia="en-US"/>
              </w:rPr>
              <w:t>«Merritt's Neurology»   Elan D. Louis, Stephan A. Mayer, James M.noble , Fourteenth edition , 2022y.</w:t>
            </w:r>
          </w:p>
          <w:p w14:paraId="45210D77">
            <w:pPr>
              <w:numPr>
                <w:ilvl w:val="0"/>
                <w:numId w:val="6"/>
              </w:numPr>
              <w:rPr>
                <w:rFonts w:hint="default" w:ascii="Times New Roman" w:hAnsi="Times New Roman" w:cs="Times New Roman" w:eastAsiaTheme="minorHAnsi"/>
                <w:b w:val="0"/>
                <w:bCs/>
                <w:lang w:val="ky-KG" w:eastAsia="en-US"/>
              </w:rPr>
            </w:pPr>
            <w:r>
              <w:rPr>
                <w:rFonts w:hint="default" w:ascii="Times New Roman" w:hAnsi="Times New Roman" w:cs="Times New Roman" w:eastAsiaTheme="minorHAnsi"/>
                <w:b w:val="0"/>
                <w:bCs/>
                <w:lang w:val="en-US" w:eastAsia="en-US"/>
              </w:rPr>
              <w:t xml:space="preserve"> Methodological instruction</w:t>
            </w:r>
          </w:p>
        </w:tc>
        <w:tc>
          <w:tcPr>
            <w:tcW w:w="925" w:type="dxa"/>
          </w:tcPr>
          <w:p w14:paraId="04CB0B89">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5D0104F7">
            <w:pPr>
              <w:spacing w:after="0" w:line="240" w:lineRule="auto"/>
              <w:rPr>
                <w:rFonts w:hint="default" w:ascii="Times New Roman" w:hAnsi="Times New Roman" w:eastAsia="Times New Roman" w:cs="Times New Roman"/>
                <w:b w:val="0"/>
                <w:bCs/>
                <w:lang w:val="en-GB"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03A5A0DF">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4-5 weeks</w:t>
            </w:r>
          </w:p>
        </w:tc>
      </w:tr>
      <w:tr w14:paraId="72D4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71" w:type="dxa"/>
          </w:tcPr>
          <w:p w14:paraId="41AF5F10">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p>
        </w:tc>
        <w:tc>
          <w:tcPr>
            <w:tcW w:w="1380" w:type="dxa"/>
          </w:tcPr>
          <w:p w14:paraId="22650A5A">
            <w:pPr>
              <w:spacing w:after="0" w:line="240" w:lineRule="auto"/>
              <w:rPr>
                <w:rFonts w:hint="default" w:ascii="Times New Roman" w:hAnsi="Times New Roman" w:eastAsia="Calibri" w:cs="Times New Roman"/>
                <w:b w:val="0"/>
                <w:bCs/>
                <w:lang w:val="en-US" w:eastAsia="en-US"/>
              </w:rPr>
            </w:pPr>
            <w:r>
              <w:rPr>
                <w:rFonts w:hint="default" w:ascii="Times New Roman" w:hAnsi="Times New Roman" w:eastAsia="SimSun" w:cs="Times New Roman"/>
                <w:b w:val="0"/>
                <w:bCs/>
                <w:sz w:val="24"/>
                <w:szCs w:val="24"/>
              </w:rPr>
              <w:t>Ataxias: Sensory, Cerebellar, Vestibular — Comparative Topical Diagnosis</w:t>
            </w:r>
          </w:p>
        </w:tc>
        <w:tc>
          <w:tcPr>
            <w:tcW w:w="3220" w:type="dxa"/>
          </w:tcPr>
          <w:p w14:paraId="5DD2BD0E">
            <w:pPr>
              <w:numPr>
                <w:ilvl w:val="0"/>
                <w:numId w:val="7"/>
              </w:num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SimSun" w:cs="Times New Roman"/>
                <w:b w:val="0"/>
                <w:bCs/>
                <w:sz w:val="24"/>
                <w:szCs w:val="24"/>
              </w:rPr>
              <w:t>1) Create a comparison table (Romberg sign, nystagmus, gait, effect of eye closure).</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Label the anatomical structures responsible for each type of ataxia.</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Analyze 2 clinical examples</w:t>
            </w:r>
          </w:p>
        </w:tc>
        <w:tc>
          <w:tcPr>
            <w:tcW w:w="600" w:type="dxa"/>
          </w:tcPr>
          <w:p w14:paraId="6099E11E">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782EB15F">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Report, presentations, articles</w:t>
            </w:r>
          </w:p>
        </w:tc>
        <w:tc>
          <w:tcPr>
            <w:tcW w:w="600" w:type="dxa"/>
            <w:tcBorders>
              <w:right w:val="single" w:color="auto" w:sz="4" w:space="0"/>
            </w:tcBorders>
          </w:tcPr>
          <w:p w14:paraId="3D4285DB">
            <w:pPr>
              <w:spacing w:after="0" w:line="240" w:lineRule="auto"/>
              <w:jc w:val="center"/>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p.</w:t>
            </w:r>
          </w:p>
        </w:tc>
        <w:tc>
          <w:tcPr>
            <w:tcW w:w="2087" w:type="dxa"/>
            <w:tcBorders>
              <w:right w:val="single" w:color="auto" w:sz="4" w:space="0"/>
            </w:tcBorders>
          </w:tcPr>
          <w:p w14:paraId="293FD8BD">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1«Merritt's Neurology»   Elan D. Louis, Stephan A. Mayer, James M.noble , Fourteenth edition , 2022y.</w:t>
            </w:r>
          </w:p>
          <w:p w14:paraId="0B2A9FB5">
            <w:pPr>
              <w:rPr>
                <w:rFonts w:hint="default" w:ascii="Times New Roman" w:hAnsi="Times New Roman" w:cs="Times New Roman" w:eastAsiaTheme="minorHAnsi"/>
                <w:b w:val="0"/>
                <w:bCs/>
                <w:lang w:val="ky-KG" w:eastAsia="en-US"/>
              </w:rPr>
            </w:pPr>
            <w:r>
              <w:rPr>
                <w:rFonts w:hint="default" w:ascii="Times New Roman" w:hAnsi="Times New Roman" w:cs="Times New Roman" w:eastAsiaTheme="minorHAnsi"/>
                <w:b w:val="0"/>
                <w:bCs/>
                <w:lang w:val="en-US" w:eastAsia="en-US"/>
              </w:rPr>
              <w:t>2) Methodological instruction</w:t>
            </w:r>
          </w:p>
        </w:tc>
        <w:tc>
          <w:tcPr>
            <w:tcW w:w="925" w:type="dxa"/>
          </w:tcPr>
          <w:p w14:paraId="2F14DD9D">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00148231">
            <w:pPr>
              <w:spacing w:after="0" w:line="240" w:lineRule="auto"/>
              <w:rPr>
                <w:rFonts w:hint="default" w:ascii="Times New Roman" w:hAnsi="Times New Roman" w:eastAsia="Times New Roman" w:cs="Times New Roman"/>
                <w:b w:val="0"/>
                <w:bCs/>
                <w:lang w:val="en-GB"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70A9BDE5">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4-5 weeks</w:t>
            </w:r>
          </w:p>
        </w:tc>
      </w:tr>
      <w:tr w14:paraId="76D7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1" w:type="dxa"/>
          </w:tcPr>
          <w:p w14:paraId="4CC61A4C">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5.</w:t>
            </w:r>
          </w:p>
        </w:tc>
        <w:tc>
          <w:tcPr>
            <w:tcW w:w="1380" w:type="dxa"/>
          </w:tcPr>
          <w:p w14:paraId="26F4E0E3">
            <w:pPr>
              <w:spacing w:after="0" w:line="240" w:lineRule="auto"/>
              <w:rPr>
                <w:rFonts w:hint="default" w:ascii="Times New Roman" w:hAnsi="Times New Roman" w:eastAsia="Calibri" w:cs="Times New Roman"/>
                <w:b w:val="0"/>
                <w:bCs/>
                <w:lang w:val="en-US" w:eastAsia="en-US"/>
              </w:rPr>
            </w:pPr>
            <w:r>
              <w:rPr>
                <w:rFonts w:hint="default" w:ascii="Times New Roman" w:hAnsi="Times New Roman" w:eastAsia="SimSun" w:cs="Times New Roman"/>
                <w:b w:val="0"/>
                <w:bCs/>
                <w:sz w:val="24"/>
                <w:szCs w:val="24"/>
              </w:rPr>
              <w:t>Aphasias and Agnosias as Manifestations of Cortical Lesions: Topical Diagnosis</w:t>
            </w:r>
          </w:p>
        </w:tc>
        <w:tc>
          <w:tcPr>
            <w:tcW w:w="3220" w:type="dxa"/>
          </w:tcPr>
          <w:p w14:paraId="4651B215">
            <w:pPr>
              <w:numPr>
                <w:ilvl w:val="0"/>
                <w:numId w:val="8"/>
              </w:num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SimSun" w:cs="Times New Roman"/>
                <w:b w:val="0"/>
                <w:bCs/>
                <w:sz w:val="24"/>
                <w:szCs w:val="24"/>
              </w:rPr>
              <w:t>1) Describe Broca’s area, Wernicke’s area, visual association cortex, and parietal association cortex.</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Create a table: type of aphasia/agnosia – localization – clinical features.</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Give 1 example of sensory and 1 example of motor aphasia.</w:t>
            </w:r>
          </w:p>
        </w:tc>
        <w:tc>
          <w:tcPr>
            <w:tcW w:w="600" w:type="dxa"/>
          </w:tcPr>
          <w:p w14:paraId="1F5EA2D1">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792B48F9">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Preparation of presentation, report.</w:t>
            </w:r>
          </w:p>
        </w:tc>
        <w:tc>
          <w:tcPr>
            <w:tcW w:w="600" w:type="dxa"/>
            <w:tcBorders>
              <w:right w:val="single" w:color="auto" w:sz="4" w:space="0"/>
            </w:tcBorders>
          </w:tcPr>
          <w:p w14:paraId="52D5DCFF">
            <w:pPr>
              <w:spacing w:after="0" w:line="240" w:lineRule="auto"/>
              <w:jc w:val="center"/>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p.</w:t>
            </w:r>
          </w:p>
        </w:tc>
        <w:tc>
          <w:tcPr>
            <w:tcW w:w="2087" w:type="dxa"/>
            <w:tcBorders>
              <w:right w:val="single" w:color="auto" w:sz="4" w:space="0"/>
            </w:tcBorders>
          </w:tcPr>
          <w:p w14:paraId="7F97F294">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1«Merritt's Neurology»   Elan D. Louis, Stephan A. Mayer, James M.noble , Fourteenth edition , 2022y.</w:t>
            </w:r>
          </w:p>
          <w:p w14:paraId="30C26DAC">
            <w:pPr>
              <w:rPr>
                <w:rFonts w:hint="default" w:ascii="Times New Roman" w:hAnsi="Times New Roman" w:cs="Times New Roman" w:eastAsiaTheme="minorHAnsi"/>
                <w:b w:val="0"/>
                <w:bCs/>
                <w:lang w:val="ky-KG" w:eastAsia="en-US"/>
              </w:rPr>
            </w:pPr>
            <w:r>
              <w:rPr>
                <w:rFonts w:hint="default" w:ascii="Times New Roman" w:hAnsi="Times New Roman" w:cs="Times New Roman" w:eastAsiaTheme="minorHAnsi"/>
                <w:b w:val="0"/>
                <w:bCs/>
                <w:lang w:val="en-US" w:eastAsia="en-US"/>
              </w:rPr>
              <w:t>2 Methodological instruction</w:t>
            </w:r>
          </w:p>
        </w:tc>
        <w:tc>
          <w:tcPr>
            <w:tcW w:w="925" w:type="dxa"/>
          </w:tcPr>
          <w:p w14:paraId="5E7D678D">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6C8FA19B">
            <w:pPr>
              <w:spacing w:after="0" w:line="240" w:lineRule="auto"/>
              <w:rPr>
                <w:rFonts w:hint="default" w:ascii="Times New Roman" w:hAnsi="Times New Roman" w:eastAsia="Times New Roman" w:cs="Times New Roman"/>
                <w:b w:val="0"/>
                <w:bCs/>
                <w:lang w:val="en-GB"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7AEFB35C">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6-7 weeks</w:t>
            </w:r>
          </w:p>
        </w:tc>
      </w:tr>
      <w:tr w14:paraId="2306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1" w:type="dxa"/>
          </w:tcPr>
          <w:p w14:paraId="2EAFDD18">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w:t>
            </w:r>
          </w:p>
        </w:tc>
        <w:tc>
          <w:tcPr>
            <w:tcW w:w="1380" w:type="dxa"/>
          </w:tcPr>
          <w:p w14:paraId="5E8CA306">
            <w:pPr>
              <w:spacing w:after="0" w:line="240" w:lineRule="auto"/>
              <w:rPr>
                <w:rStyle w:val="15"/>
                <w:rFonts w:hint="default" w:ascii="Times New Roman" w:hAnsi="Times New Roman" w:cs="Times New Roman" w:eastAsiaTheme="minorHAnsi"/>
                <w:b w:val="0"/>
                <w:bCs/>
                <w:i w:val="0"/>
                <w:iCs w:val="0"/>
                <w:color w:val="000000" w:themeColor="text1"/>
                <w:shd w:val="clear" w:color="auto" w:fill="FFFFFF"/>
                <w:lang w:val="en-US" w:eastAsia="en-US"/>
                <w14:textFill>
                  <w14:solidFill>
                    <w14:schemeClr w14:val="tx1"/>
                  </w14:solidFill>
                </w14:textFill>
              </w:rPr>
            </w:pPr>
            <w:r>
              <w:rPr>
                <w:rFonts w:hint="default" w:ascii="Times New Roman" w:hAnsi="Times New Roman" w:eastAsia="SimSun" w:cs="Times New Roman"/>
                <w:b w:val="0"/>
                <w:bCs/>
                <w:sz w:val="24"/>
                <w:szCs w:val="24"/>
              </w:rPr>
              <w:t>Brainstem Lesions: Syndromes of the Midbrain, Pons, and Medulla</w:t>
            </w:r>
          </w:p>
        </w:tc>
        <w:tc>
          <w:tcPr>
            <w:tcW w:w="3220" w:type="dxa"/>
          </w:tcPr>
          <w:p w14:paraId="00974E7F">
            <w:pPr>
              <w:numPr>
                <w:numId w:val="0"/>
              </w:num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SimSun" w:cs="Times New Roman"/>
                <w:b w:val="0"/>
                <w:bCs/>
                <w:sz w:val="24"/>
                <w:szCs w:val="24"/>
              </w:rPr>
              <w:t>1) Create a table: brainstem level – key syndromes – structures involved.</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List clinical signs of Weber, Foville, Wallenberg, and other syndromes.</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Solve 2 clinical localization tasks.</w:t>
            </w:r>
          </w:p>
        </w:tc>
        <w:tc>
          <w:tcPr>
            <w:tcW w:w="600" w:type="dxa"/>
          </w:tcPr>
          <w:p w14:paraId="7CC9B58B">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7BEB6CC3">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Selection of scientific literature.</w:t>
            </w:r>
          </w:p>
        </w:tc>
        <w:tc>
          <w:tcPr>
            <w:tcW w:w="600" w:type="dxa"/>
            <w:tcBorders>
              <w:right w:val="single" w:color="auto" w:sz="4" w:space="0"/>
            </w:tcBorders>
          </w:tcPr>
          <w:p w14:paraId="363EC183">
            <w:pPr>
              <w:spacing w:after="0" w:line="240" w:lineRule="auto"/>
              <w:jc w:val="center"/>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4</w:t>
            </w:r>
            <w:r>
              <w:rPr>
                <w:rFonts w:hint="default" w:ascii="Times New Roman" w:hAnsi="Times New Roman" w:eastAsia="Times New Roman" w:cs="Times New Roman"/>
                <w:b w:val="0"/>
                <w:bCs/>
                <w:lang w:val="ru-RU" w:eastAsia="en-US"/>
              </w:rPr>
              <w:t xml:space="preserve"> </w:t>
            </w:r>
            <w:r>
              <w:rPr>
                <w:rFonts w:hint="default" w:ascii="Times New Roman" w:hAnsi="Times New Roman" w:eastAsia="Times New Roman" w:cs="Times New Roman"/>
                <w:b w:val="0"/>
                <w:bCs/>
                <w:lang w:val="en-US" w:eastAsia="en-US"/>
              </w:rPr>
              <w:t>p.</w:t>
            </w:r>
          </w:p>
        </w:tc>
        <w:tc>
          <w:tcPr>
            <w:tcW w:w="2087" w:type="dxa"/>
            <w:tcBorders>
              <w:right w:val="single" w:color="auto" w:sz="4" w:space="0"/>
            </w:tcBorders>
          </w:tcPr>
          <w:p w14:paraId="6BA19D0E">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1«Merritt's Neurology»   Elan D. Louis, Stephan A. Mayer, James M.noble , Fourteenth edition , 2022y.</w:t>
            </w:r>
          </w:p>
          <w:p w14:paraId="366ADAFA">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2) Methodological instruction</w:t>
            </w:r>
          </w:p>
          <w:p w14:paraId="1C3BD80D">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w:t>
            </w:r>
          </w:p>
        </w:tc>
        <w:tc>
          <w:tcPr>
            <w:tcW w:w="925" w:type="dxa"/>
          </w:tcPr>
          <w:p w14:paraId="04951385">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721D63F4">
            <w:pPr>
              <w:spacing w:after="0" w:line="240" w:lineRule="auto"/>
              <w:rPr>
                <w:rFonts w:hint="default" w:ascii="Times New Roman" w:hAnsi="Times New Roman" w:eastAsia="Times New Roman" w:cs="Times New Roman"/>
                <w:b w:val="0"/>
                <w:bCs/>
                <w:lang w:val="en-GB"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 xml:space="preserve">) </w:t>
            </w:r>
          </w:p>
        </w:tc>
        <w:tc>
          <w:tcPr>
            <w:tcW w:w="660" w:type="dxa"/>
            <w:tcBorders>
              <w:right w:val="single" w:color="auto" w:sz="4" w:space="0"/>
            </w:tcBorders>
          </w:tcPr>
          <w:p w14:paraId="5D6108B4">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7-8 weeks</w:t>
            </w:r>
          </w:p>
        </w:tc>
      </w:tr>
      <w:tr w14:paraId="2F96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71" w:type="dxa"/>
          </w:tcPr>
          <w:p w14:paraId="30F47079">
            <w:pPr>
              <w:spacing w:after="0" w:line="240" w:lineRule="auto"/>
              <w:rPr>
                <w:rFonts w:hint="default" w:ascii="Times New Roman" w:hAnsi="Times New Roman" w:eastAsia="Times New Roman" w:cs="Times New Roman"/>
                <w:b w:val="0"/>
                <w:bCs/>
                <w:lang w:val="ru-RU" w:eastAsia="en-US"/>
              </w:rPr>
            </w:pPr>
            <w:r>
              <w:rPr>
                <w:rFonts w:hint="default" w:ascii="Times New Roman" w:hAnsi="Times New Roman" w:eastAsia="Times New Roman" w:cs="Times New Roman"/>
                <w:b w:val="0"/>
                <w:bCs/>
                <w:lang w:val="ru-RU" w:eastAsia="en-US"/>
              </w:rPr>
              <w:t>7.</w:t>
            </w:r>
          </w:p>
        </w:tc>
        <w:tc>
          <w:tcPr>
            <w:tcW w:w="1380" w:type="dxa"/>
          </w:tcPr>
          <w:p w14:paraId="77DF6786">
            <w:pPr>
              <w:spacing w:after="0" w:line="240" w:lineRule="auto"/>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Topical Diagnosis of Sensory Disorders: Peripheral, Root, Tract, Thalamic, and Cortical Levels</w:t>
            </w:r>
          </w:p>
        </w:tc>
        <w:tc>
          <w:tcPr>
            <w:tcW w:w="3220" w:type="dxa"/>
          </w:tcPr>
          <w:p w14:paraId="551B7D91">
            <w:pPr>
              <w:numPr>
                <w:numId w:val="0"/>
              </w:numPr>
              <w:spacing w:after="0" w:line="240" w:lineRule="auto"/>
              <w:rPr>
                <w:rFonts w:hint="default" w:ascii="Times New Roman" w:hAnsi="Times New Roman" w:eastAsia="SimSun" w:cs="Times New Roman"/>
                <w:b w:val="0"/>
                <w:bCs/>
                <w:sz w:val="24"/>
                <w:szCs w:val="24"/>
              </w:rPr>
            </w:pPr>
            <w:r>
              <w:rPr>
                <w:rFonts w:hint="default" w:ascii="Times New Roman" w:hAnsi="Times New Roman" w:eastAsia="SimSun" w:cs="Times New Roman"/>
                <w:b w:val="0"/>
                <w:bCs/>
                <w:sz w:val="24"/>
                <w:szCs w:val="24"/>
              </w:rPr>
              <w:t>1) Create a comparative table of levels and typical signs.</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2) Draw diagrams of sensory loss patterns in root vs tract lesions.</w:t>
            </w:r>
            <w:r>
              <w:rPr>
                <w:rFonts w:hint="default" w:ascii="Times New Roman" w:hAnsi="Times New Roman" w:eastAsia="SimSun" w:cs="Times New Roman"/>
                <w:b w:val="0"/>
                <w:bCs/>
                <w:sz w:val="24"/>
                <w:szCs w:val="24"/>
              </w:rPr>
              <w:br w:type="textWrapping"/>
            </w:r>
            <w:r>
              <w:rPr>
                <w:rFonts w:hint="default" w:ascii="Times New Roman" w:hAnsi="Times New Roman" w:eastAsia="SimSun" w:cs="Times New Roman"/>
                <w:b w:val="0"/>
                <w:bCs/>
                <w:sz w:val="24"/>
                <w:szCs w:val="24"/>
              </w:rPr>
              <w:t>3) Provide clinical examples for each lesion level.</w:t>
            </w:r>
          </w:p>
        </w:tc>
        <w:tc>
          <w:tcPr>
            <w:tcW w:w="600" w:type="dxa"/>
          </w:tcPr>
          <w:p w14:paraId="4BA47877">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6 h</w:t>
            </w:r>
          </w:p>
        </w:tc>
        <w:tc>
          <w:tcPr>
            <w:tcW w:w="1087" w:type="dxa"/>
            <w:tcBorders>
              <w:right w:val="single" w:color="auto" w:sz="4" w:space="0"/>
            </w:tcBorders>
          </w:tcPr>
          <w:p w14:paraId="604EA9DB">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Preparation of presentation, report.</w:t>
            </w:r>
          </w:p>
        </w:tc>
        <w:tc>
          <w:tcPr>
            <w:tcW w:w="600" w:type="dxa"/>
            <w:tcBorders>
              <w:right w:val="single" w:color="auto" w:sz="4" w:space="0"/>
            </w:tcBorders>
          </w:tcPr>
          <w:p w14:paraId="08557273">
            <w:pPr>
              <w:spacing w:after="0" w:line="240" w:lineRule="auto"/>
              <w:jc w:val="center"/>
              <w:rPr>
                <w:rFonts w:hint="default" w:ascii="Times New Roman" w:hAnsi="Times New Roman" w:eastAsia="Times New Roman" w:cs="Times New Roman"/>
                <w:b w:val="0"/>
                <w:bCs/>
                <w:lang w:val="en-US" w:eastAsia="en-US"/>
              </w:rPr>
            </w:pPr>
          </w:p>
        </w:tc>
        <w:tc>
          <w:tcPr>
            <w:tcW w:w="2087" w:type="dxa"/>
            <w:tcBorders>
              <w:right w:val="single" w:color="auto" w:sz="4" w:space="0"/>
            </w:tcBorders>
          </w:tcPr>
          <w:p w14:paraId="5FDB9167">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1«Merritt's Neurology»   Elan D. Louis, Stephan A. Mayer, James M.noble , Fourteenth edition , 2022y.</w:t>
            </w:r>
          </w:p>
          <w:p w14:paraId="3BABC333">
            <w:pPr>
              <w:rPr>
                <w:rFonts w:hint="default" w:ascii="Times New Roman" w:hAnsi="Times New Roman" w:cs="Times New Roman" w:eastAsiaTheme="minorHAnsi"/>
                <w:b w:val="0"/>
                <w:bCs/>
                <w:lang w:val="en-US" w:eastAsia="en-US"/>
              </w:rPr>
            </w:pPr>
            <w:r>
              <w:rPr>
                <w:rFonts w:hint="default" w:ascii="Times New Roman" w:hAnsi="Times New Roman" w:cs="Times New Roman" w:eastAsiaTheme="minorHAnsi"/>
                <w:b w:val="0"/>
                <w:bCs/>
                <w:lang w:val="en-US" w:eastAsia="en-US"/>
              </w:rPr>
              <w:t>2) Methodological instruction</w:t>
            </w:r>
          </w:p>
          <w:p w14:paraId="23E3DAD7">
            <w:pPr>
              <w:rPr>
                <w:rFonts w:hint="default" w:ascii="Times New Roman" w:hAnsi="Times New Roman" w:cs="Times New Roman" w:eastAsiaTheme="minorHAnsi"/>
                <w:b w:val="0"/>
                <w:bCs/>
                <w:lang w:val="en-US" w:eastAsia="en-US"/>
              </w:rPr>
            </w:pPr>
          </w:p>
        </w:tc>
        <w:tc>
          <w:tcPr>
            <w:tcW w:w="925" w:type="dxa"/>
          </w:tcPr>
          <w:p w14:paraId="6139CAD7">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IMF3</w:t>
            </w:r>
          </w:p>
          <w:p w14:paraId="30D716AD">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w:t>
            </w:r>
            <w:r>
              <w:rPr>
                <w:rFonts w:hint="default" w:ascii="Times New Roman" w:hAnsi="Times New Roman" w:eastAsia="Times New Roman" w:cs="Times New Roman"/>
                <w:b w:val="0"/>
                <w:bCs/>
                <w:lang w:val="ru-RU" w:eastAsia="en-US"/>
              </w:rPr>
              <w:t>105</w:t>
            </w:r>
            <w:r>
              <w:rPr>
                <w:rFonts w:hint="default" w:ascii="Times New Roman" w:hAnsi="Times New Roman" w:eastAsia="Times New Roman" w:cs="Times New Roman"/>
                <w:b w:val="0"/>
                <w:bCs/>
                <w:lang w:val="en-US" w:eastAsia="en-US"/>
              </w:rPr>
              <w:t>)</w:t>
            </w:r>
          </w:p>
        </w:tc>
        <w:tc>
          <w:tcPr>
            <w:tcW w:w="660" w:type="dxa"/>
            <w:tcBorders>
              <w:right w:val="single" w:color="auto" w:sz="4" w:space="0"/>
            </w:tcBorders>
          </w:tcPr>
          <w:p w14:paraId="54D6C932">
            <w:pPr>
              <w:spacing w:after="0" w:line="240" w:lineRule="auto"/>
              <w:rPr>
                <w:rFonts w:hint="default" w:ascii="Times New Roman" w:hAnsi="Times New Roman" w:eastAsia="Times New Roman" w:cs="Times New Roman"/>
                <w:b w:val="0"/>
                <w:bCs/>
                <w:lang w:val="en-US" w:eastAsia="en-US"/>
              </w:rPr>
            </w:pPr>
            <w:r>
              <w:rPr>
                <w:rFonts w:hint="default" w:ascii="Times New Roman" w:hAnsi="Times New Roman" w:eastAsia="Times New Roman" w:cs="Times New Roman"/>
                <w:b w:val="0"/>
                <w:bCs/>
                <w:lang w:val="en-US" w:eastAsia="en-US"/>
              </w:rPr>
              <w:t>8-9 weeks</w:t>
            </w:r>
          </w:p>
        </w:tc>
      </w:tr>
    </w:tbl>
    <w:p w14:paraId="70D89A62">
      <w:pPr>
        <w:rPr>
          <w:rFonts w:hint="default"/>
          <w:sz w:val="24"/>
          <w:szCs w:val="24"/>
          <w:lang w:val="ru-RU"/>
        </w:rPr>
      </w:pPr>
      <w:r>
        <w:rPr>
          <w:rFonts w:hint="default"/>
          <w:sz w:val="24"/>
          <w:szCs w:val="24"/>
          <w:lang w:val="ru-RU"/>
        </w:rPr>
        <w:t xml:space="preserve">                           </w:t>
      </w:r>
    </w:p>
    <w:p w14:paraId="451231E8">
      <w:pPr>
        <w:jc w:val="center"/>
        <w:rPr>
          <w:rFonts w:hint="default"/>
          <w:b/>
          <w:bCs/>
          <w:sz w:val="24"/>
          <w:szCs w:val="24"/>
          <w:lang w:val="ru-RU"/>
        </w:rPr>
      </w:pPr>
    </w:p>
    <w:p w14:paraId="44B969B5">
      <w:pPr>
        <w:jc w:val="center"/>
        <w:rPr>
          <w:rFonts w:hint="default"/>
          <w:b/>
          <w:bCs/>
          <w:sz w:val="24"/>
          <w:szCs w:val="24"/>
          <w:lang w:val="ru-RU"/>
        </w:rPr>
      </w:pPr>
    </w:p>
    <w:p w14:paraId="372B3063">
      <w:pPr>
        <w:jc w:val="center"/>
        <w:rPr>
          <w:rFonts w:hint="default"/>
          <w:sz w:val="24"/>
          <w:szCs w:val="24"/>
          <w:lang w:val="ru-RU"/>
        </w:rPr>
      </w:pPr>
      <w:r>
        <w:rPr>
          <w:rFonts w:hint="default"/>
          <w:b/>
          <w:bCs/>
          <w:sz w:val="24"/>
          <w:szCs w:val="24"/>
          <w:lang w:val="ru-RU"/>
        </w:rPr>
        <w:t>7. Consultation plan of the S</w:t>
      </w:r>
      <w:r>
        <w:rPr>
          <w:rFonts w:hint="default"/>
          <w:b/>
          <w:bCs/>
          <w:sz w:val="24"/>
          <w:szCs w:val="24"/>
          <w:lang w:val="en-US"/>
        </w:rPr>
        <w:t>WwT</w:t>
      </w:r>
    </w:p>
    <w:tbl>
      <w:tblPr>
        <w:tblStyle w:val="36"/>
        <w:tblW w:w="10866"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63"/>
        <w:gridCol w:w="1806"/>
        <w:gridCol w:w="894"/>
        <w:gridCol w:w="1838"/>
        <w:gridCol w:w="1403"/>
        <w:gridCol w:w="1793"/>
        <w:gridCol w:w="801"/>
      </w:tblGrid>
      <w:tr w14:paraId="3762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2DA7BAEC">
            <w:pPr>
              <w:jc w:val="both"/>
              <w:rPr>
                <w:sz w:val="24"/>
                <w:szCs w:val="24"/>
                <w:lang w:val="en-US"/>
              </w:rPr>
            </w:pPr>
            <w:r>
              <w:rPr>
                <w:b/>
                <w:bCs/>
                <w:sz w:val="24"/>
                <w:szCs w:val="24"/>
                <w:lang w:val="ky-KG"/>
              </w:rPr>
              <w:t>No.</w:t>
            </w:r>
          </w:p>
        </w:tc>
        <w:tc>
          <w:tcPr>
            <w:tcW w:w="1763" w:type="dxa"/>
            <w:shd w:val="clear" w:color="auto" w:fill="auto"/>
          </w:tcPr>
          <w:p w14:paraId="16BAB007">
            <w:pPr>
              <w:jc w:val="both"/>
              <w:rPr>
                <w:b/>
                <w:bCs/>
                <w:sz w:val="24"/>
                <w:szCs w:val="24"/>
                <w:lang w:val="en-US"/>
              </w:rPr>
            </w:pPr>
            <w:r>
              <w:rPr>
                <w:b/>
                <w:bCs/>
                <w:sz w:val="24"/>
                <w:szCs w:val="24"/>
                <w:lang w:val="ky-KG"/>
              </w:rPr>
              <w:t xml:space="preserve">Topics </w:t>
            </w:r>
          </w:p>
        </w:tc>
        <w:tc>
          <w:tcPr>
            <w:tcW w:w="1806" w:type="dxa"/>
            <w:shd w:val="clear" w:color="auto" w:fill="auto"/>
          </w:tcPr>
          <w:p w14:paraId="12FFAA2D">
            <w:pPr>
              <w:jc w:val="both"/>
              <w:rPr>
                <w:rFonts w:hint="default"/>
                <w:sz w:val="24"/>
                <w:szCs w:val="24"/>
                <w:lang w:val="en-US"/>
              </w:rPr>
            </w:pPr>
            <w:r>
              <w:rPr>
                <w:rFonts w:hint="default"/>
                <w:b/>
                <w:bCs/>
                <w:sz w:val="24"/>
                <w:szCs w:val="24"/>
                <w:lang w:val="ru-RU"/>
              </w:rPr>
              <w:t xml:space="preserve">The form of </w:t>
            </w:r>
            <w:r>
              <w:rPr>
                <w:rFonts w:hint="default"/>
                <w:b/>
                <w:bCs/>
                <w:sz w:val="24"/>
                <w:szCs w:val="24"/>
                <w:lang w:val="en-US"/>
              </w:rPr>
              <w:t>SWwT</w:t>
            </w:r>
          </w:p>
        </w:tc>
        <w:tc>
          <w:tcPr>
            <w:tcW w:w="894" w:type="dxa"/>
            <w:shd w:val="clear" w:color="auto" w:fill="auto"/>
          </w:tcPr>
          <w:p w14:paraId="75304B93">
            <w:pPr>
              <w:jc w:val="both"/>
              <w:rPr>
                <w:rFonts w:hint="default"/>
                <w:sz w:val="24"/>
                <w:szCs w:val="24"/>
                <w:lang w:val="en-US"/>
              </w:rPr>
            </w:pPr>
            <w:r>
              <w:rPr>
                <w:b/>
                <w:bCs/>
                <w:sz w:val="24"/>
                <w:szCs w:val="24"/>
                <w:lang w:val="en-US"/>
              </w:rPr>
              <w:t xml:space="preserve"> </w:t>
            </w:r>
            <w:r>
              <w:rPr>
                <w:rFonts w:hint="default"/>
                <w:b/>
                <w:bCs/>
                <w:sz w:val="24"/>
                <w:szCs w:val="24"/>
                <w:lang w:val="en-US"/>
              </w:rPr>
              <w:t>H</w:t>
            </w:r>
            <w:r>
              <w:rPr>
                <w:b/>
                <w:bCs/>
                <w:sz w:val="24"/>
                <w:szCs w:val="24"/>
                <w:lang w:val="en-US"/>
              </w:rPr>
              <w:t>our</w:t>
            </w:r>
            <w:r>
              <w:rPr>
                <w:rFonts w:hint="default"/>
                <w:b/>
                <w:bCs/>
                <w:sz w:val="24"/>
                <w:szCs w:val="24"/>
                <w:lang w:val="en-US"/>
              </w:rPr>
              <w:t>s</w:t>
            </w:r>
          </w:p>
        </w:tc>
        <w:tc>
          <w:tcPr>
            <w:tcW w:w="1838" w:type="dxa"/>
            <w:shd w:val="clear" w:color="auto" w:fill="auto"/>
          </w:tcPr>
          <w:p w14:paraId="58D02E54">
            <w:pPr>
              <w:rPr>
                <w:sz w:val="24"/>
                <w:szCs w:val="24"/>
                <w:lang w:val="ky-KG"/>
              </w:rPr>
            </w:pPr>
            <w:r>
              <w:rPr>
                <w:b/>
                <w:bCs/>
                <w:sz w:val="24"/>
                <w:szCs w:val="24"/>
                <w:lang w:val="en-US"/>
              </w:rPr>
              <w:t>The method for scoring</w:t>
            </w:r>
          </w:p>
        </w:tc>
        <w:tc>
          <w:tcPr>
            <w:tcW w:w="1403" w:type="dxa"/>
            <w:shd w:val="clear" w:color="auto" w:fill="auto"/>
          </w:tcPr>
          <w:p w14:paraId="458E23F5">
            <w:pPr>
              <w:jc w:val="both"/>
              <w:rPr>
                <w:sz w:val="24"/>
                <w:szCs w:val="24"/>
                <w:lang w:val="en-US"/>
              </w:rPr>
            </w:pPr>
            <w:r>
              <w:rPr>
                <w:rFonts w:hint="default"/>
                <w:b/>
                <w:bCs/>
                <w:sz w:val="24"/>
                <w:szCs w:val="24"/>
                <w:lang w:val="ky-KG"/>
              </w:rPr>
              <w:t>Educational resources</w:t>
            </w:r>
          </w:p>
        </w:tc>
        <w:tc>
          <w:tcPr>
            <w:tcW w:w="1793" w:type="dxa"/>
            <w:shd w:val="clear" w:color="auto" w:fill="auto"/>
            <w:vAlign w:val="top"/>
          </w:tcPr>
          <w:p w14:paraId="790646DE">
            <w:pPr>
              <w:rPr>
                <w:b/>
                <w:bCs/>
                <w:sz w:val="24"/>
                <w:szCs w:val="24"/>
                <w:lang w:val="en-US"/>
              </w:rPr>
            </w:pPr>
            <w:r>
              <w:rPr>
                <w:rFonts w:hint="default"/>
                <w:b/>
                <w:bCs/>
                <w:sz w:val="24"/>
                <w:szCs w:val="24"/>
              </w:rPr>
              <w:t>Place (audit</w:t>
            </w:r>
            <w:r>
              <w:rPr>
                <w:rFonts w:hint="default"/>
                <w:b/>
                <w:bCs/>
                <w:sz w:val="24"/>
                <w:szCs w:val="24"/>
                <w:lang w:val="ru-RU"/>
              </w:rPr>
              <w:t>/</w:t>
            </w:r>
            <w:r>
              <w:rPr>
                <w:rFonts w:hint="default"/>
                <w:b/>
                <w:bCs/>
                <w:sz w:val="24"/>
                <w:szCs w:val="24"/>
              </w:rPr>
              <w:t>building)</w:t>
            </w:r>
          </w:p>
        </w:tc>
        <w:tc>
          <w:tcPr>
            <w:tcW w:w="801" w:type="dxa"/>
            <w:shd w:val="clear" w:color="auto" w:fill="auto"/>
            <w:vAlign w:val="center"/>
          </w:tcPr>
          <w:p w14:paraId="00D99CD3">
            <w:pPr>
              <w:rPr>
                <w:b/>
                <w:bCs/>
                <w:sz w:val="24"/>
                <w:szCs w:val="24"/>
                <w:lang w:val="en-US"/>
              </w:rPr>
            </w:pPr>
            <w:r>
              <w:rPr>
                <w:rFonts w:hint="default"/>
                <w:b/>
                <w:bCs/>
                <w:sz w:val="24"/>
                <w:szCs w:val="24"/>
                <w:lang w:val="en-US"/>
              </w:rPr>
              <w:t>Date</w:t>
            </w:r>
          </w:p>
        </w:tc>
      </w:tr>
      <w:tr w14:paraId="58E3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4798300E">
            <w:pPr>
              <w:jc w:val="both"/>
              <w:rPr>
                <w:sz w:val="24"/>
                <w:szCs w:val="24"/>
                <w:lang w:val="en-US"/>
              </w:rPr>
            </w:pPr>
            <w:r>
              <w:rPr>
                <w:sz w:val="24"/>
                <w:szCs w:val="24"/>
                <w:lang w:val="en-US"/>
              </w:rPr>
              <w:t>1.</w:t>
            </w:r>
          </w:p>
        </w:tc>
        <w:tc>
          <w:tcPr>
            <w:tcW w:w="1763" w:type="dxa"/>
            <w:shd w:val="clear" w:color="auto" w:fill="auto"/>
            <w:vAlign w:val="top"/>
          </w:tcPr>
          <w:p w14:paraId="0DA6FC33">
            <w:pPr>
              <w:spacing w:after="0" w:line="240" w:lineRule="auto"/>
              <w:rPr>
                <w:rFonts w:ascii="Times New Roman" w:hAnsi="Times New Roman" w:eastAsia="Arial" w:cs="Times New Roman"/>
                <w:b/>
                <w:color w:val="001D35"/>
                <w:shd w:val="clear" w:color="auto" w:fill="FFFFFF"/>
                <w:lang w:eastAsia="en-US"/>
              </w:rPr>
            </w:pPr>
            <w:r>
              <w:rPr>
                <w:rFonts w:ascii="Times New Roman" w:hAnsi="Times New Roman" w:eastAsia="Arial" w:cs="Times New Roman"/>
                <w:b/>
                <w:color w:val="001D35"/>
                <w:shd w:val="clear" w:color="auto" w:fill="FFFFFF"/>
                <w:lang w:eastAsia="en-US"/>
              </w:rPr>
              <w:t>Brown-Sequard syndrome (BSS)</w:t>
            </w:r>
          </w:p>
          <w:p w14:paraId="096AC9D1">
            <w:pPr>
              <w:spacing w:after="0" w:line="240" w:lineRule="auto"/>
              <w:rPr>
                <w:rFonts w:ascii="Times New Roman" w:hAnsi="Times New Roman" w:eastAsia="Arial" w:cs="Times New Roman"/>
                <w:b/>
                <w:color w:val="001D35"/>
                <w:shd w:val="clear" w:color="auto" w:fill="FFFFFF"/>
                <w:lang w:eastAsia="en-US"/>
              </w:rPr>
            </w:pPr>
          </w:p>
          <w:p w14:paraId="62960916">
            <w:pPr>
              <w:spacing w:after="0" w:line="240" w:lineRule="auto"/>
              <w:rPr>
                <w:rFonts w:hint="default" w:ascii="Times New Roman" w:hAnsi="Times New Roman" w:eastAsia="Arial"/>
                <w:b/>
                <w:color w:val="001D35"/>
                <w:shd w:val="clear" w:color="auto" w:fill="FFFFFF"/>
                <w:lang w:val="ky-KG" w:eastAsia="en-US"/>
              </w:rPr>
            </w:pPr>
          </w:p>
          <w:p w14:paraId="129D1ABE">
            <w:pPr>
              <w:spacing w:after="0" w:line="240" w:lineRule="auto"/>
              <w:rPr>
                <w:b/>
                <w:bCs/>
                <w:sz w:val="24"/>
                <w:szCs w:val="24"/>
                <w:lang w:val="en-US"/>
              </w:rPr>
            </w:pPr>
          </w:p>
        </w:tc>
        <w:tc>
          <w:tcPr>
            <w:tcW w:w="1806" w:type="dxa"/>
            <w:shd w:val="clear" w:color="auto" w:fill="auto"/>
            <w:vAlign w:val="top"/>
          </w:tcPr>
          <w:p w14:paraId="2CD6240E">
            <w:pPr>
              <w:spacing w:after="0" w:line="240" w:lineRule="auto"/>
              <w:rPr>
                <w:sz w:val="24"/>
                <w:szCs w:val="24"/>
                <w:lang w:val="en-US"/>
              </w:rPr>
            </w:pPr>
            <w:r>
              <w:rPr>
                <w:rFonts w:hint="default" w:ascii="Times New Roman" w:hAnsi="Times New Roman" w:eastAsia="Times New Roman"/>
                <w:bCs/>
                <w:lang w:val="en-US" w:eastAsia="en-US"/>
              </w:rPr>
              <w:t>Summary of SWwT</w:t>
            </w:r>
            <w:r>
              <w:rPr>
                <w:rFonts w:hint="default" w:ascii="Times New Roman" w:hAnsi="Times New Roman" w:eastAsia="Times New Roman"/>
                <w:bCs/>
                <w:lang w:eastAsia="en-US"/>
              </w:rPr>
              <w:t>, preparation of situational tasks, articles</w:t>
            </w:r>
          </w:p>
        </w:tc>
        <w:tc>
          <w:tcPr>
            <w:tcW w:w="894" w:type="dxa"/>
            <w:shd w:val="clear" w:color="auto" w:fill="auto"/>
          </w:tcPr>
          <w:p w14:paraId="2E31FF82">
            <w:pPr>
              <w:jc w:val="both"/>
              <w:rPr>
                <w:sz w:val="24"/>
                <w:szCs w:val="24"/>
                <w:lang w:val="ky-KG"/>
              </w:rPr>
            </w:pPr>
            <w:r>
              <w:rPr>
                <w:sz w:val="24"/>
                <w:szCs w:val="24"/>
                <w:lang w:val="ky-KG"/>
              </w:rPr>
              <w:t>1 hour</w:t>
            </w:r>
          </w:p>
        </w:tc>
        <w:tc>
          <w:tcPr>
            <w:tcW w:w="1838" w:type="dxa"/>
            <w:shd w:val="clear" w:color="auto" w:fill="auto"/>
          </w:tcPr>
          <w:p w14:paraId="41EAEE8E">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2DFE9A1D">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414C8AAD">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-discussion</w:t>
            </w:r>
          </w:p>
        </w:tc>
        <w:tc>
          <w:tcPr>
            <w:tcW w:w="1403" w:type="dxa"/>
            <w:shd w:val="clear" w:color="auto" w:fill="auto"/>
          </w:tcPr>
          <w:p w14:paraId="3070F62D">
            <w:pPr>
              <w:jc w:val="both"/>
              <w:rPr>
                <w:sz w:val="24"/>
                <w:szCs w:val="24"/>
                <w:lang w:val="en-US"/>
              </w:rPr>
            </w:pPr>
            <w:r>
              <w:rPr>
                <w:sz w:val="24"/>
                <w:szCs w:val="24"/>
                <w:lang w:val="ky-KG"/>
              </w:rPr>
              <w:t>Main and additional literature</w:t>
            </w:r>
          </w:p>
        </w:tc>
        <w:tc>
          <w:tcPr>
            <w:tcW w:w="1793" w:type="dxa"/>
            <w:shd w:val="clear" w:color="auto" w:fill="auto"/>
          </w:tcPr>
          <w:p w14:paraId="293EE46E">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39FE0D6A">
            <w:pPr>
              <w:jc w:val="center"/>
              <w:rPr>
                <w:sz w:val="24"/>
                <w:szCs w:val="24"/>
                <w:lang w:val="en-US"/>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4F17A361">
            <w:pPr>
              <w:spacing w:after="0" w:line="240" w:lineRule="auto"/>
              <w:rPr>
                <w:b w:val="0"/>
                <w:bCs w:val="0"/>
                <w:sz w:val="24"/>
                <w:szCs w:val="24"/>
                <w:lang w:val="en-US"/>
              </w:rPr>
            </w:pPr>
            <w:r>
              <w:rPr>
                <w:rFonts w:hint="default" w:ascii="Times New Roman" w:hAnsi="Times New Roman" w:eastAsia="Times New Roman" w:cs="Times New Roman"/>
                <w:b w:val="0"/>
                <w:bCs w:val="0"/>
                <w:sz w:val="21"/>
                <w:szCs w:val="21"/>
                <w:lang w:val="en-US"/>
              </w:rPr>
              <w:t>01</w:t>
            </w:r>
            <w:r>
              <w:rPr>
                <w:rFonts w:hint="default" w:ascii="Times New Roman" w:hAnsi="Times New Roman" w:eastAsia="Times New Roman" w:cs="Times New Roman"/>
                <w:b w:val="0"/>
                <w:bCs w:val="0"/>
                <w:sz w:val="21"/>
                <w:szCs w:val="21"/>
                <w:lang w:val="ru-RU"/>
              </w:rPr>
              <w:t>.0</w:t>
            </w:r>
            <w:r>
              <w:rPr>
                <w:rFonts w:hint="default" w:ascii="Times New Roman" w:hAnsi="Times New Roman" w:eastAsia="Times New Roman" w:cs="Times New Roman"/>
                <w:b w:val="0"/>
                <w:bCs w:val="0"/>
                <w:sz w:val="21"/>
                <w:szCs w:val="21"/>
                <w:lang w:val="en-US"/>
              </w:rPr>
              <w:t>9</w:t>
            </w:r>
            <w:r>
              <w:rPr>
                <w:rFonts w:hint="default" w:ascii="Times New Roman" w:hAnsi="Times New Roman" w:eastAsia="Times New Roman" w:cs="Times New Roman"/>
                <w:b w:val="0"/>
                <w:bCs w:val="0"/>
                <w:sz w:val="21"/>
                <w:szCs w:val="21"/>
                <w:lang w:val="ru-RU"/>
              </w:rPr>
              <w:t>-</w:t>
            </w:r>
            <w:r>
              <w:rPr>
                <w:rFonts w:hint="default" w:ascii="Times New Roman" w:hAnsi="Times New Roman" w:eastAsia="Calibri" w:cs="Times New Roman"/>
                <w:b w:val="0"/>
                <w:bCs w:val="0"/>
                <w:sz w:val="21"/>
                <w:szCs w:val="21"/>
                <w:lang w:val="en-US"/>
              </w:rPr>
              <w:t>13</w:t>
            </w:r>
            <w:r>
              <w:rPr>
                <w:rFonts w:hint="default" w:ascii="Times New Roman" w:hAnsi="Times New Roman" w:eastAsia="Calibri" w:cs="Times New Roman"/>
                <w:b w:val="0"/>
                <w:bCs w:val="0"/>
                <w:sz w:val="21"/>
                <w:szCs w:val="21"/>
                <w:lang w:val="ru-RU"/>
              </w:rPr>
              <w:t>.0</w:t>
            </w:r>
            <w:r>
              <w:rPr>
                <w:rFonts w:hint="default" w:ascii="Times New Roman" w:hAnsi="Times New Roman" w:eastAsia="Calibri" w:cs="Times New Roman"/>
                <w:b w:val="0"/>
                <w:bCs w:val="0"/>
                <w:sz w:val="21"/>
                <w:szCs w:val="21"/>
                <w:lang w:val="en-US"/>
              </w:rPr>
              <w:t>9</w:t>
            </w:r>
          </w:p>
        </w:tc>
      </w:tr>
      <w:tr w14:paraId="0A2D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313B64AD">
            <w:pPr>
              <w:jc w:val="both"/>
              <w:rPr>
                <w:sz w:val="24"/>
                <w:szCs w:val="24"/>
                <w:lang w:val="en-US"/>
              </w:rPr>
            </w:pPr>
            <w:r>
              <w:rPr>
                <w:sz w:val="24"/>
                <w:szCs w:val="24"/>
                <w:lang w:val="en-US"/>
              </w:rPr>
              <w:t>2.</w:t>
            </w:r>
          </w:p>
        </w:tc>
        <w:tc>
          <w:tcPr>
            <w:tcW w:w="1763" w:type="dxa"/>
            <w:shd w:val="clear" w:color="auto" w:fill="auto"/>
            <w:vAlign w:val="top"/>
          </w:tcPr>
          <w:p w14:paraId="4E9214FE">
            <w:pPr>
              <w:spacing w:after="0" w:line="240" w:lineRule="auto"/>
              <w:rPr>
                <w:b/>
                <w:bCs/>
                <w:sz w:val="24"/>
                <w:szCs w:val="24"/>
                <w:lang w:val="en-US"/>
              </w:rPr>
            </w:pPr>
            <w:r>
              <w:rPr>
                <w:rFonts w:ascii="Times New Roman" w:hAnsi="Times New Roman" w:eastAsia="SimSun" w:cs="Times New Roman"/>
                <w:b/>
                <w:lang w:val="en-US" w:eastAsia="en-US"/>
              </w:rPr>
              <w:t>Reticular Formation and Limbic System</w:t>
            </w:r>
            <w:r>
              <w:rPr>
                <w:rFonts w:ascii="Times New Roman" w:hAnsi="Times New Roman" w:eastAsia="Times New Roman" w:cs="Times New Roman"/>
                <w:lang w:val="ky-KG" w:eastAsia="en-US"/>
              </w:rPr>
              <w:t xml:space="preserve"> </w:t>
            </w:r>
          </w:p>
        </w:tc>
        <w:tc>
          <w:tcPr>
            <w:tcW w:w="1806" w:type="dxa"/>
            <w:shd w:val="clear" w:color="auto" w:fill="auto"/>
            <w:vAlign w:val="top"/>
          </w:tcPr>
          <w:p w14:paraId="484971A1">
            <w:pPr>
              <w:spacing w:after="0" w:line="240" w:lineRule="auto"/>
              <w:rPr>
                <w:sz w:val="24"/>
                <w:szCs w:val="24"/>
                <w:lang w:val="en-US"/>
              </w:rPr>
            </w:pPr>
            <w:r>
              <w:rPr>
                <w:rFonts w:hint="default" w:ascii="Times New Roman" w:hAnsi="Times New Roman" w:eastAsia="Times New Roman"/>
                <w:b w:val="0"/>
                <w:bCs/>
                <w:lang w:eastAsia="en-US"/>
              </w:rPr>
              <w:t>Preparing presentations, searching for new scientific data on the topic</w:t>
            </w:r>
            <w:r>
              <w:rPr>
                <w:rFonts w:hint="default" w:ascii="Times New Roman" w:hAnsi="Times New Roman" w:eastAsia="Times New Roman"/>
                <w:b/>
                <w:lang w:eastAsia="en-US"/>
              </w:rPr>
              <w:t>.</w:t>
            </w:r>
          </w:p>
        </w:tc>
        <w:tc>
          <w:tcPr>
            <w:tcW w:w="894" w:type="dxa"/>
            <w:shd w:val="clear" w:color="auto" w:fill="auto"/>
          </w:tcPr>
          <w:p w14:paraId="4498F858">
            <w:pPr>
              <w:jc w:val="both"/>
              <w:rPr>
                <w:b w:val="0"/>
                <w:bCs w:val="0"/>
                <w:sz w:val="24"/>
                <w:szCs w:val="24"/>
                <w:lang w:val="ky-KG"/>
              </w:rPr>
            </w:pPr>
            <w:r>
              <w:rPr>
                <w:b w:val="0"/>
                <w:bCs w:val="0"/>
                <w:sz w:val="24"/>
                <w:szCs w:val="24"/>
                <w:lang w:val="ky-KG"/>
              </w:rPr>
              <w:t>1 hour</w:t>
            </w:r>
          </w:p>
        </w:tc>
        <w:tc>
          <w:tcPr>
            <w:tcW w:w="1838" w:type="dxa"/>
            <w:shd w:val="clear" w:color="auto" w:fill="auto"/>
          </w:tcPr>
          <w:p w14:paraId="45300692">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34798AAF">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2E14F73E">
            <w:pPr>
              <w:rPr>
                <w:sz w:val="24"/>
                <w:szCs w:val="24"/>
                <w:lang w:val="ky-KG"/>
              </w:rPr>
            </w:pPr>
            <w:r>
              <w:rPr>
                <w:rFonts w:hint="default" w:ascii="Times New Roman" w:hAnsi="Times New Roman" w:cs="Times New Roman"/>
                <w:sz w:val="24"/>
                <w:szCs w:val="24"/>
                <w:lang w:val="ru-RU"/>
              </w:rPr>
              <w:t>-discussion</w:t>
            </w:r>
          </w:p>
        </w:tc>
        <w:tc>
          <w:tcPr>
            <w:tcW w:w="1403" w:type="dxa"/>
            <w:shd w:val="clear" w:color="auto" w:fill="auto"/>
          </w:tcPr>
          <w:p w14:paraId="1044DD52">
            <w:pPr>
              <w:jc w:val="both"/>
              <w:rPr>
                <w:sz w:val="24"/>
                <w:szCs w:val="24"/>
                <w:lang w:val="en-US"/>
              </w:rPr>
            </w:pPr>
            <w:r>
              <w:rPr>
                <w:sz w:val="24"/>
                <w:szCs w:val="24"/>
                <w:lang w:val="ky-KG"/>
              </w:rPr>
              <w:t>Main and additional literature</w:t>
            </w:r>
          </w:p>
        </w:tc>
        <w:tc>
          <w:tcPr>
            <w:tcW w:w="1793" w:type="dxa"/>
            <w:shd w:val="clear" w:color="auto" w:fill="auto"/>
          </w:tcPr>
          <w:p w14:paraId="4EA7C5D2">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7882C524">
            <w:pPr>
              <w:jc w:val="center"/>
              <w:rPr>
                <w:sz w:val="24"/>
                <w:szCs w:val="24"/>
                <w:lang w:val="en-US"/>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2ABF5BAF">
            <w:pPr>
              <w:spacing w:after="0" w:line="240" w:lineRule="auto"/>
              <w:rPr>
                <w:b w:val="0"/>
                <w:bCs w:val="0"/>
                <w:sz w:val="24"/>
                <w:szCs w:val="24"/>
                <w:lang w:val="en-US"/>
              </w:rPr>
            </w:pPr>
            <w:r>
              <w:rPr>
                <w:rFonts w:hint="default" w:ascii="Times New Roman" w:hAnsi="Times New Roman" w:cs="Times New Roman"/>
                <w:b w:val="0"/>
                <w:bCs w:val="0"/>
                <w:sz w:val="21"/>
                <w:szCs w:val="21"/>
                <w:lang w:val="en-US"/>
              </w:rPr>
              <w:t>15</w:t>
            </w:r>
            <w:r>
              <w:rPr>
                <w:rFonts w:hint="default" w:ascii="Times New Roman" w:hAnsi="Times New Roman" w:cs="Times New Roman"/>
                <w:b w:val="0"/>
                <w:bCs w:val="0"/>
                <w:sz w:val="21"/>
                <w:szCs w:val="21"/>
                <w:lang w:val="ru-RU"/>
              </w:rPr>
              <w:t>.0</w:t>
            </w:r>
            <w:r>
              <w:rPr>
                <w:rFonts w:hint="default" w:ascii="Times New Roman" w:hAnsi="Times New Roman" w:cs="Times New Roman"/>
                <w:b w:val="0"/>
                <w:bCs w:val="0"/>
                <w:sz w:val="21"/>
                <w:szCs w:val="21"/>
                <w:lang w:val="en-US"/>
              </w:rPr>
              <w:t>9</w:t>
            </w:r>
            <w:r>
              <w:rPr>
                <w:rFonts w:hint="default" w:ascii="Times New Roman" w:hAnsi="Times New Roman" w:cs="Times New Roman"/>
                <w:b w:val="0"/>
                <w:bCs w:val="0"/>
                <w:sz w:val="21"/>
                <w:szCs w:val="21"/>
                <w:lang w:val="ru-RU"/>
              </w:rPr>
              <w:t>-</w:t>
            </w:r>
            <w:r>
              <w:rPr>
                <w:rFonts w:hint="default" w:ascii="Times New Roman" w:hAnsi="Times New Roman" w:eastAsia="Calibri" w:cs="Times New Roman"/>
                <w:b w:val="0"/>
                <w:bCs w:val="0"/>
                <w:sz w:val="21"/>
                <w:szCs w:val="21"/>
                <w:lang w:val="en-US"/>
              </w:rPr>
              <w:t>27</w:t>
            </w:r>
            <w:r>
              <w:rPr>
                <w:rFonts w:hint="default" w:ascii="Times New Roman" w:hAnsi="Times New Roman" w:eastAsia="Calibri" w:cs="Times New Roman"/>
                <w:b w:val="0"/>
                <w:bCs w:val="0"/>
                <w:sz w:val="21"/>
                <w:szCs w:val="21"/>
                <w:lang w:val="ru-RU"/>
              </w:rPr>
              <w:t>.0</w:t>
            </w:r>
            <w:r>
              <w:rPr>
                <w:rFonts w:hint="default" w:ascii="Times New Roman" w:hAnsi="Times New Roman" w:eastAsia="Calibri" w:cs="Times New Roman"/>
                <w:b w:val="0"/>
                <w:bCs w:val="0"/>
                <w:sz w:val="21"/>
                <w:szCs w:val="21"/>
                <w:lang w:val="en-US"/>
              </w:rPr>
              <w:t>9</w:t>
            </w:r>
          </w:p>
        </w:tc>
      </w:tr>
      <w:tr w14:paraId="66E3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68" w:type="dxa"/>
            <w:shd w:val="clear" w:color="auto" w:fill="auto"/>
          </w:tcPr>
          <w:p w14:paraId="7F68DB5E">
            <w:pPr>
              <w:jc w:val="both"/>
              <w:rPr>
                <w:sz w:val="24"/>
                <w:szCs w:val="24"/>
                <w:lang w:val="en-US"/>
              </w:rPr>
            </w:pPr>
            <w:r>
              <w:rPr>
                <w:sz w:val="24"/>
                <w:szCs w:val="24"/>
                <w:lang w:val="en-US"/>
              </w:rPr>
              <w:t>3.</w:t>
            </w:r>
          </w:p>
        </w:tc>
        <w:tc>
          <w:tcPr>
            <w:tcW w:w="1763" w:type="dxa"/>
            <w:shd w:val="clear" w:color="auto" w:fill="auto"/>
            <w:vAlign w:val="top"/>
          </w:tcPr>
          <w:p w14:paraId="74B4A340">
            <w:pPr>
              <w:spacing w:after="0" w:line="240" w:lineRule="auto"/>
              <w:rPr>
                <w:b/>
                <w:bCs/>
                <w:sz w:val="24"/>
                <w:szCs w:val="24"/>
                <w:lang w:val="en-US"/>
              </w:rPr>
            </w:pPr>
            <w:r>
              <w:rPr>
                <w:rFonts w:ascii="Times New Roman" w:hAnsi="Times New Roman" w:eastAsia="Times New Roman" w:cs="Times New Roman"/>
                <w:b/>
                <w:lang w:val="en-US" w:eastAsia="en-US"/>
              </w:rPr>
              <w:t>Examination of cranial nerves</w:t>
            </w:r>
          </w:p>
        </w:tc>
        <w:tc>
          <w:tcPr>
            <w:tcW w:w="1806" w:type="dxa"/>
            <w:shd w:val="clear" w:color="auto" w:fill="auto"/>
            <w:vAlign w:val="top"/>
          </w:tcPr>
          <w:p w14:paraId="52014A71">
            <w:pPr>
              <w:spacing w:after="0" w:line="240" w:lineRule="auto"/>
              <w:rPr>
                <w:sz w:val="24"/>
                <w:szCs w:val="24"/>
                <w:lang w:val="en-US"/>
              </w:rPr>
            </w:pPr>
            <w:r>
              <w:rPr>
                <w:rFonts w:ascii="Times New Roman" w:hAnsi="Times New Roman" w:eastAsia="Times New Roman" w:cs="Times New Roman"/>
                <w:bCs/>
                <w:lang w:val="en-US" w:eastAsia="en-US"/>
              </w:rPr>
              <w:t xml:space="preserve"> </w:t>
            </w:r>
            <w:r>
              <w:rPr>
                <w:rFonts w:hint="default" w:ascii="Times New Roman" w:hAnsi="Times New Roman" w:eastAsia="Times New Roman"/>
                <w:b w:val="0"/>
                <w:bCs/>
                <w:lang w:eastAsia="en-US"/>
              </w:rPr>
              <w:t>Reports, articles, search for new literature</w:t>
            </w:r>
          </w:p>
        </w:tc>
        <w:tc>
          <w:tcPr>
            <w:tcW w:w="894" w:type="dxa"/>
            <w:shd w:val="clear" w:color="auto" w:fill="auto"/>
          </w:tcPr>
          <w:p w14:paraId="1691AEF0">
            <w:pPr>
              <w:jc w:val="both"/>
              <w:rPr>
                <w:b w:val="0"/>
                <w:bCs w:val="0"/>
                <w:sz w:val="24"/>
                <w:szCs w:val="24"/>
                <w:lang w:val="ky-KG"/>
              </w:rPr>
            </w:pPr>
            <w:r>
              <w:rPr>
                <w:b w:val="0"/>
                <w:bCs w:val="0"/>
                <w:sz w:val="24"/>
                <w:szCs w:val="24"/>
                <w:lang w:val="ky-KG"/>
              </w:rPr>
              <w:t>1 hour</w:t>
            </w:r>
          </w:p>
        </w:tc>
        <w:tc>
          <w:tcPr>
            <w:tcW w:w="1838" w:type="dxa"/>
            <w:shd w:val="clear" w:color="auto" w:fill="auto"/>
          </w:tcPr>
          <w:p w14:paraId="76A91986">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7F21443C">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01E6F064">
            <w:pPr>
              <w:rPr>
                <w:sz w:val="24"/>
                <w:szCs w:val="24"/>
                <w:lang w:val="ky-KG"/>
              </w:rPr>
            </w:pPr>
            <w:r>
              <w:rPr>
                <w:rFonts w:hint="default" w:ascii="Times New Roman" w:hAnsi="Times New Roman" w:cs="Times New Roman"/>
                <w:sz w:val="24"/>
                <w:szCs w:val="24"/>
                <w:lang w:val="ru-RU"/>
              </w:rPr>
              <w:t>-discussion</w:t>
            </w:r>
          </w:p>
        </w:tc>
        <w:tc>
          <w:tcPr>
            <w:tcW w:w="1403" w:type="dxa"/>
            <w:shd w:val="clear" w:color="auto" w:fill="auto"/>
          </w:tcPr>
          <w:p w14:paraId="2D06D10E">
            <w:pPr>
              <w:jc w:val="both"/>
              <w:rPr>
                <w:sz w:val="24"/>
                <w:szCs w:val="24"/>
                <w:lang w:val="en-US"/>
              </w:rPr>
            </w:pPr>
            <w:r>
              <w:rPr>
                <w:sz w:val="24"/>
                <w:szCs w:val="24"/>
                <w:lang w:val="en-US"/>
              </w:rPr>
              <w:t xml:space="preserve"> </w:t>
            </w:r>
            <w:r>
              <w:rPr>
                <w:sz w:val="24"/>
                <w:szCs w:val="24"/>
                <w:lang w:val="ky-KG"/>
              </w:rPr>
              <w:t>Main and additional literature</w:t>
            </w:r>
          </w:p>
        </w:tc>
        <w:tc>
          <w:tcPr>
            <w:tcW w:w="1793" w:type="dxa"/>
            <w:shd w:val="clear" w:color="auto" w:fill="auto"/>
          </w:tcPr>
          <w:p w14:paraId="5A090544">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11242A0E">
            <w:pPr>
              <w:jc w:val="center"/>
              <w:rPr>
                <w:sz w:val="24"/>
                <w:szCs w:val="24"/>
                <w:lang w:val="en-US"/>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02F407FC">
            <w:pPr>
              <w:spacing w:after="0" w:line="240" w:lineRule="auto"/>
              <w:rPr>
                <w:b w:val="0"/>
                <w:bCs w:val="0"/>
                <w:sz w:val="24"/>
                <w:szCs w:val="24"/>
                <w:lang w:val="en-US"/>
              </w:rPr>
            </w:pPr>
            <w:r>
              <w:rPr>
                <w:rFonts w:hint="default" w:ascii="Times New Roman" w:hAnsi="Times New Roman" w:cs="Times New Roman"/>
                <w:b w:val="0"/>
                <w:bCs w:val="0"/>
                <w:sz w:val="21"/>
                <w:szCs w:val="21"/>
                <w:lang w:val="en-US"/>
              </w:rPr>
              <w:t>29</w:t>
            </w:r>
            <w:r>
              <w:rPr>
                <w:rFonts w:hint="default" w:ascii="Times New Roman" w:hAnsi="Times New Roman" w:cs="Times New Roman"/>
                <w:b w:val="0"/>
                <w:bCs w:val="0"/>
                <w:sz w:val="21"/>
                <w:szCs w:val="21"/>
                <w:lang w:val="ru-RU"/>
              </w:rPr>
              <w:t>.0</w:t>
            </w:r>
            <w:r>
              <w:rPr>
                <w:rFonts w:hint="default" w:ascii="Times New Roman" w:hAnsi="Times New Roman" w:cs="Times New Roman"/>
                <w:b w:val="0"/>
                <w:bCs w:val="0"/>
                <w:sz w:val="21"/>
                <w:szCs w:val="21"/>
                <w:lang w:val="en-US"/>
              </w:rPr>
              <w:t>9</w:t>
            </w:r>
            <w:r>
              <w:rPr>
                <w:rFonts w:hint="default" w:ascii="Times New Roman" w:hAnsi="Times New Roman" w:cs="Times New Roman"/>
                <w:b w:val="0"/>
                <w:bCs w:val="0"/>
                <w:sz w:val="21"/>
                <w:szCs w:val="21"/>
                <w:lang w:val="ru-RU"/>
              </w:rPr>
              <w:t>-</w:t>
            </w:r>
            <w:r>
              <w:rPr>
                <w:rFonts w:hint="default" w:ascii="Times New Roman" w:hAnsi="Times New Roman" w:eastAsia="Calibri" w:cs="Times New Roman"/>
                <w:b w:val="0"/>
                <w:bCs w:val="0"/>
                <w:sz w:val="21"/>
                <w:szCs w:val="21"/>
                <w:lang w:val="en-US"/>
              </w:rPr>
              <w:t>11</w:t>
            </w:r>
            <w:r>
              <w:rPr>
                <w:rFonts w:hint="default" w:ascii="Times New Roman" w:hAnsi="Times New Roman" w:eastAsia="Calibri" w:cs="Times New Roman"/>
                <w:b w:val="0"/>
                <w:bCs w:val="0"/>
                <w:sz w:val="21"/>
                <w:szCs w:val="21"/>
                <w:lang w:val="ru-RU"/>
              </w:rPr>
              <w:t>.</w:t>
            </w:r>
            <w:r>
              <w:rPr>
                <w:rFonts w:hint="default" w:ascii="Times New Roman" w:hAnsi="Times New Roman" w:eastAsia="Calibri" w:cs="Times New Roman"/>
                <w:b w:val="0"/>
                <w:bCs w:val="0"/>
                <w:sz w:val="21"/>
                <w:szCs w:val="21"/>
                <w:lang w:val="en-US"/>
              </w:rPr>
              <w:t>10</w:t>
            </w:r>
          </w:p>
        </w:tc>
      </w:tr>
      <w:tr w14:paraId="6026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7EE8DED2">
            <w:pPr>
              <w:jc w:val="both"/>
              <w:rPr>
                <w:rFonts w:hint="default"/>
                <w:sz w:val="24"/>
                <w:szCs w:val="24"/>
                <w:lang w:val="ru-RU"/>
              </w:rPr>
            </w:pPr>
            <w:r>
              <w:rPr>
                <w:rFonts w:hint="default"/>
                <w:sz w:val="24"/>
                <w:szCs w:val="24"/>
                <w:lang w:val="ru-RU"/>
              </w:rPr>
              <w:t>4</w:t>
            </w:r>
          </w:p>
          <w:p w14:paraId="0133AC32">
            <w:pPr>
              <w:jc w:val="both"/>
              <w:rPr>
                <w:sz w:val="24"/>
                <w:szCs w:val="24"/>
                <w:lang w:val="en-US"/>
              </w:rPr>
            </w:pPr>
          </w:p>
        </w:tc>
        <w:tc>
          <w:tcPr>
            <w:tcW w:w="1763" w:type="dxa"/>
            <w:shd w:val="clear" w:color="auto" w:fill="auto"/>
            <w:vAlign w:val="top"/>
          </w:tcPr>
          <w:p w14:paraId="64D65976">
            <w:pPr>
              <w:spacing w:after="0" w:line="240" w:lineRule="auto"/>
              <w:rPr>
                <w:b/>
                <w:bCs/>
                <w:sz w:val="24"/>
                <w:szCs w:val="24"/>
                <w:lang w:val="en-US"/>
              </w:rPr>
            </w:pPr>
            <w:r>
              <w:rPr>
                <w:rFonts w:ascii="Times New Roman" w:hAnsi="Times New Roman" w:cs="Times New Roman" w:eastAsiaTheme="minorHAnsi"/>
                <w:b/>
                <w:lang w:val="en-US" w:eastAsia="en-US"/>
              </w:rPr>
              <w:t>Principles of Neuroendocrinology and Hypothalamic function.</w:t>
            </w:r>
          </w:p>
        </w:tc>
        <w:tc>
          <w:tcPr>
            <w:tcW w:w="1806" w:type="dxa"/>
            <w:shd w:val="clear" w:color="auto" w:fill="auto"/>
            <w:vAlign w:val="top"/>
          </w:tcPr>
          <w:p w14:paraId="6A67538E">
            <w:pPr>
              <w:spacing w:after="0" w:line="240" w:lineRule="auto"/>
              <w:rPr>
                <w:sz w:val="24"/>
                <w:szCs w:val="24"/>
                <w:lang w:val="en-US"/>
              </w:rPr>
            </w:pPr>
            <w:r>
              <w:rPr>
                <w:rFonts w:hint="default" w:ascii="Times New Roman" w:hAnsi="Times New Roman" w:eastAsia="Times New Roman"/>
                <w:b w:val="0"/>
                <w:bCs/>
                <w:lang w:val="en-US" w:eastAsia="en-US"/>
              </w:rPr>
              <w:t>Report, presentations, articles</w:t>
            </w:r>
          </w:p>
        </w:tc>
        <w:tc>
          <w:tcPr>
            <w:tcW w:w="894" w:type="dxa"/>
            <w:shd w:val="clear" w:color="auto" w:fill="auto"/>
          </w:tcPr>
          <w:p w14:paraId="18FD5FE1">
            <w:pPr>
              <w:jc w:val="both"/>
              <w:rPr>
                <w:b w:val="0"/>
                <w:bCs w:val="0"/>
                <w:sz w:val="24"/>
                <w:szCs w:val="24"/>
                <w:lang w:val="ky-KG"/>
              </w:rPr>
            </w:pPr>
            <w:r>
              <w:rPr>
                <w:b w:val="0"/>
                <w:bCs w:val="0"/>
                <w:sz w:val="24"/>
                <w:szCs w:val="24"/>
                <w:lang w:val="ky-KG"/>
              </w:rPr>
              <w:t>1 hour</w:t>
            </w:r>
          </w:p>
        </w:tc>
        <w:tc>
          <w:tcPr>
            <w:tcW w:w="1838" w:type="dxa"/>
            <w:shd w:val="clear" w:color="auto" w:fill="auto"/>
          </w:tcPr>
          <w:p w14:paraId="30254AB1">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418025D0">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706194C8">
            <w:pPr>
              <w:rPr>
                <w:sz w:val="24"/>
                <w:szCs w:val="24"/>
                <w:lang w:val="ky-KG"/>
              </w:rPr>
            </w:pPr>
            <w:r>
              <w:rPr>
                <w:rFonts w:hint="default" w:ascii="Times New Roman" w:hAnsi="Times New Roman" w:cs="Times New Roman"/>
                <w:sz w:val="24"/>
                <w:szCs w:val="24"/>
                <w:lang w:val="ru-RU"/>
              </w:rPr>
              <w:t>-discussion</w:t>
            </w:r>
          </w:p>
        </w:tc>
        <w:tc>
          <w:tcPr>
            <w:tcW w:w="1403" w:type="dxa"/>
            <w:shd w:val="clear" w:color="auto" w:fill="auto"/>
          </w:tcPr>
          <w:p w14:paraId="4EAE0520">
            <w:pPr>
              <w:jc w:val="both"/>
              <w:rPr>
                <w:sz w:val="24"/>
                <w:szCs w:val="24"/>
                <w:lang w:val="en-US"/>
              </w:rPr>
            </w:pPr>
            <w:r>
              <w:rPr>
                <w:sz w:val="24"/>
                <w:szCs w:val="24"/>
                <w:lang w:val="ky-KG"/>
              </w:rPr>
              <w:t>Main and additional literature</w:t>
            </w:r>
          </w:p>
        </w:tc>
        <w:tc>
          <w:tcPr>
            <w:tcW w:w="1793" w:type="dxa"/>
            <w:shd w:val="clear" w:color="auto" w:fill="auto"/>
          </w:tcPr>
          <w:p w14:paraId="3A9F46D9">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54E6B3A1">
            <w:pPr>
              <w:jc w:val="center"/>
              <w:rPr>
                <w:sz w:val="24"/>
                <w:szCs w:val="24"/>
                <w:lang w:val="en-US"/>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06A41781">
            <w:pPr>
              <w:spacing w:after="0" w:line="240" w:lineRule="auto"/>
              <w:rPr>
                <w:b w:val="0"/>
                <w:bCs w:val="0"/>
                <w:sz w:val="24"/>
                <w:szCs w:val="24"/>
                <w:lang w:val="en-US"/>
              </w:rPr>
            </w:pPr>
            <w:r>
              <w:rPr>
                <w:rFonts w:hint="default" w:ascii="Times New Roman" w:hAnsi="Times New Roman" w:cs="Times New Roman"/>
                <w:b w:val="0"/>
                <w:bCs w:val="0"/>
                <w:sz w:val="21"/>
                <w:szCs w:val="21"/>
                <w:lang w:val="en-US"/>
              </w:rPr>
              <w:t>13</w:t>
            </w:r>
            <w:r>
              <w:rPr>
                <w:rFonts w:hint="default" w:ascii="Times New Roman" w:hAnsi="Times New Roman" w:cs="Times New Roman"/>
                <w:b w:val="0"/>
                <w:bCs w:val="0"/>
                <w:sz w:val="21"/>
                <w:szCs w:val="21"/>
                <w:lang w:val="ru-RU"/>
              </w:rPr>
              <w:t>.</w:t>
            </w:r>
            <w:r>
              <w:rPr>
                <w:rFonts w:hint="default" w:ascii="Times New Roman" w:hAnsi="Times New Roman" w:cs="Times New Roman"/>
                <w:b w:val="0"/>
                <w:bCs w:val="0"/>
                <w:sz w:val="21"/>
                <w:szCs w:val="21"/>
                <w:lang w:val="en-US"/>
              </w:rPr>
              <w:t>10</w:t>
            </w:r>
            <w:r>
              <w:rPr>
                <w:rFonts w:hint="default" w:ascii="Times New Roman" w:hAnsi="Times New Roman" w:cs="Times New Roman"/>
                <w:b w:val="0"/>
                <w:bCs w:val="0"/>
                <w:sz w:val="21"/>
                <w:szCs w:val="21"/>
                <w:lang w:val="ru-RU"/>
              </w:rPr>
              <w:t>-</w:t>
            </w:r>
            <w:r>
              <w:rPr>
                <w:rFonts w:hint="default" w:ascii="Times New Roman" w:hAnsi="Times New Roman" w:eastAsia="Calibri" w:cs="Times New Roman"/>
                <w:b w:val="0"/>
                <w:bCs w:val="0"/>
                <w:sz w:val="21"/>
                <w:szCs w:val="21"/>
                <w:lang w:val="en-US"/>
              </w:rPr>
              <w:t>25</w:t>
            </w:r>
            <w:r>
              <w:rPr>
                <w:rFonts w:hint="default" w:ascii="Times New Roman" w:hAnsi="Times New Roman" w:eastAsia="Calibri" w:cs="Times New Roman"/>
                <w:b w:val="0"/>
                <w:bCs w:val="0"/>
                <w:sz w:val="21"/>
                <w:szCs w:val="21"/>
                <w:lang w:val="ru-RU"/>
              </w:rPr>
              <w:t>.</w:t>
            </w:r>
            <w:r>
              <w:rPr>
                <w:rFonts w:hint="default" w:ascii="Times New Roman" w:hAnsi="Times New Roman" w:eastAsia="Calibri" w:cs="Times New Roman"/>
                <w:b w:val="0"/>
                <w:bCs w:val="0"/>
                <w:sz w:val="21"/>
                <w:szCs w:val="21"/>
                <w:lang w:val="en-US"/>
              </w:rPr>
              <w:t>10</w:t>
            </w:r>
          </w:p>
        </w:tc>
      </w:tr>
      <w:tr w14:paraId="19E4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59B7F573">
            <w:pPr>
              <w:jc w:val="both"/>
              <w:rPr>
                <w:rFonts w:hint="default"/>
                <w:sz w:val="24"/>
                <w:szCs w:val="24"/>
                <w:lang w:val="ru-RU"/>
              </w:rPr>
            </w:pPr>
            <w:r>
              <w:rPr>
                <w:rFonts w:hint="default"/>
                <w:sz w:val="24"/>
                <w:szCs w:val="24"/>
                <w:lang w:val="ru-RU"/>
              </w:rPr>
              <w:t>5</w:t>
            </w:r>
          </w:p>
        </w:tc>
        <w:tc>
          <w:tcPr>
            <w:tcW w:w="1763" w:type="dxa"/>
            <w:shd w:val="clear" w:color="auto" w:fill="auto"/>
            <w:vAlign w:val="top"/>
          </w:tcPr>
          <w:p w14:paraId="06F987FC">
            <w:pPr>
              <w:spacing w:after="0" w:line="240" w:lineRule="auto"/>
              <w:rPr>
                <w:b/>
                <w:bCs/>
                <w:sz w:val="24"/>
                <w:szCs w:val="24"/>
                <w:lang w:val="en-US"/>
              </w:rPr>
            </w:pPr>
            <w:r>
              <w:rPr>
                <w:rFonts w:ascii="Times New Roman" w:hAnsi="Times New Roman" w:eastAsia="Times New Roman" w:cs="Times New Roman"/>
                <w:b/>
                <w:shd w:val="clear" w:color="auto" w:fill="FFFFFF"/>
                <w:lang w:val="en-US" w:eastAsia="en-US"/>
              </w:rPr>
              <w:t>Mental function.Types of memory</w:t>
            </w:r>
            <w:r>
              <w:rPr>
                <w:rFonts w:ascii="Times New Roman" w:hAnsi="Times New Roman" w:cs="Times New Roman" w:eastAsiaTheme="minorHAnsi"/>
                <w:color w:val="000000" w:themeColor="text1"/>
                <w:shd w:val="clear" w:color="auto" w:fill="FFFFFF"/>
                <w:lang w:val="ky-KG" w:eastAsia="en-US"/>
                <w14:textFill>
                  <w14:solidFill>
                    <w14:schemeClr w14:val="tx1"/>
                  </w14:solidFill>
                </w14:textFill>
              </w:rPr>
              <w:t>.</w:t>
            </w:r>
          </w:p>
        </w:tc>
        <w:tc>
          <w:tcPr>
            <w:tcW w:w="1806" w:type="dxa"/>
            <w:shd w:val="clear" w:color="auto" w:fill="auto"/>
            <w:vAlign w:val="top"/>
          </w:tcPr>
          <w:p w14:paraId="4BC5E5CD">
            <w:pPr>
              <w:spacing w:after="0" w:line="240" w:lineRule="auto"/>
              <w:rPr>
                <w:sz w:val="24"/>
                <w:szCs w:val="24"/>
                <w:lang w:val="ky-KG"/>
              </w:rPr>
            </w:pPr>
            <w:r>
              <w:rPr>
                <w:rFonts w:hint="default" w:ascii="Times New Roman" w:hAnsi="Times New Roman" w:eastAsia="Times New Roman"/>
                <w:b w:val="0"/>
                <w:bCs/>
                <w:lang w:val="en-US" w:eastAsia="en-US"/>
              </w:rPr>
              <w:t>Preparation of presentation, report.</w:t>
            </w:r>
          </w:p>
        </w:tc>
        <w:tc>
          <w:tcPr>
            <w:tcW w:w="894" w:type="dxa"/>
            <w:shd w:val="clear" w:color="auto" w:fill="auto"/>
            <w:vAlign w:val="top"/>
          </w:tcPr>
          <w:p w14:paraId="57B94721">
            <w:pPr>
              <w:jc w:val="both"/>
              <w:rPr>
                <w:b/>
                <w:bCs/>
                <w:sz w:val="24"/>
                <w:szCs w:val="24"/>
                <w:lang w:val="ky-KG"/>
              </w:rPr>
            </w:pPr>
            <w:r>
              <w:rPr>
                <w:b w:val="0"/>
                <w:bCs w:val="0"/>
                <w:sz w:val="24"/>
                <w:szCs w:val="24"/>
                <w:lang w:val="ky-KG"/>
              </w:rPr>
              <w:t>1 hour</w:t>
            </w:r>
          </w:p>
        </w:tc>
        <w:tc>
          <w:tcPr>
            <w:tcW w:w="1838" w:type="dxa"/>
            <w:shd w:val="clear" w:color="auto" w:fill="auto"/>
          </w:tcPr>
          <w:p w14:paraId="7596C42D">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5E17D580">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420D050C">
            <w:pPr>
              <w:rPr>
                <w:sz w:val="24"/>
                <w:szCs w:val="24"/>
                <w:lang w:val="ky-KG"/>
              </w:rPr>
            </w:pPr>
            <w:r>
              <w:rPr>
                <w:rFonts w:hint="default" w:ascii="Times New Roman" w:hAnsi="Times New Roman" w:cs="Times New Roman"/>
                <w:sz w:val="24"/>
                <w:szCs w:val="24"/>
                <w:lang w:val="ru-RU"/>
              </w:rPr>
              <w:t>-discussion</w:t>
            </w:r>
          </w:p>
        </w:tc>
        <w:tc>
          <w:tcPr>
            <w:tcW w:w="1403" w:type="dxa"/>
            <w:shd w:val="clear" w:color="auto" w:fill="auto"/>
          </w:tcPr>
          <w:p w14:paraId="594C9743">
            <w:pPr>
              <w:jc w:val="both"/>
              <w:rPr>
                <w:sz w:val="24"/>
                <w:szCs w:val="24"/>
                <w:lang w:val="ru-RU"/>
              </w:rPr>
            </w:pPr>
            <w:r>
              <w:rPr>
                <w:sz w:val="24"/>
                <w:szCs w:val="24"/>
                <w:lang w:val="ky-KG"/>
              </w:rPr>
              <w:t>Main and additional literature</w:t>
            </w:r>
          </w:p>
        </w:tc>
        <w:tc>
          <w:tcPr>
            <w:tcW w:w="1793" w:type="dxa"/>
            <w:shd w:val="clear" w:color="auto" w:fill="auto"/>
          </w:tcPr>
          <w:p w14:paraId="3F697725">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7694E932">
            <w:pPr>
              <w:jc w:val="center"/>
              <w:rPr>
                <w:sz w:val="24"/>
                <w:szCs w:val="24"/>
                <w:lang w:val="ky-KG"/>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2D1E84E6">
            <w:pPr>
              <w:spacing w:after="0" w:line="240" w:lineRule="auto"/>
              <w:rPr>
                <w:rFonts w:hint="default"/>
                <w:b w:val="0"/>
                <w:bCs w:val="0"/>
                <w:sz w:val="24"/>
                <w:szCs w:val="24"/>
                <w:lang w:val="ru-RU"/>
              </w:rPr>
            </w:pPr>
            <w:r>
              <w:rPr>
                <w:rFonts w:hint="default" w:ascii="Times New Roman" w:hAnsi="Times New Roman" w:cs="Times New Roman"/>
                <w:b w:val="0"/>
                <w:bCs w:val="0"/>
                <w:sz w:val="21"/>
                <w:szCs w:val="21"/>
                <w:lang w:val="en-US"/>
              </w:rPr>
              <w:t>2</w:t>
            </w:r>
            <w:r>
              <w:rPr>
                <w:rFonts w:hint="default" w:ascii="Times New Roman" w:hAnsi="Times New Roman" w:cs="Times New Roman"/>
                <w:b w:val="0"/>
                <w:bCs w:val="0"/>
                <w:sz w:val="21"/>
                <w:szCs w:val="21"/>
                <w:lang w:val="ru-RU"/>
              </w:rPr>
              <w:t>7.10-08.</w:t>
            </w:r>
            <w:r>
              <w:rPr>
                <w:rFonts w:hint="default" w:ascii="Times New Roman" w:hAnsi="Times New Roman" w:cs="Times New Roman"/>
                <w:b w:val="0"/>
                <w:bCs w:val="0"/>
                <w:sz w:val="21"/>
                <w:szCs w:val="21"/>
                <w:lang w:val="en-US"/>
              </w:rPr>
              <w:t>1</w:t>
            </w:r>
            <w:r>
              <w:rPr>
                <w:rFonts w:hint="default" w:ascii="Times New Roman" w:hAnsi="Times New Roman" w:cs="Times New Roman"/>
                <w:b w:val="0"/>
                <w:bCs w:val="0"/>
                <w:sz w:val="21"/>
                <w:szCs w:val="21"/>
                <w:lang w:val="ru-RU"/>
              </w:rPr>
              <w:t>1</w:t>
            </w:r>
          </w:p>
        </w:tc>
      </w:tr>
      <w:tr w14:paraId="02ED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06FDA84B">
            <w:pPr>
              <w:jc w:val="both"/>
              <w:rPr>
                <w:rFonts w:hint="default"/>
                <w:sz w:val="24"/>
                <w:szCs w:val="24"/>
                <w:lang w:val="ru-RU"/>
              </w:rPr>
            </w:pPr>
            <w:r>
              <w:rPr>
                <w:rFonts w:hint="default"/>
                <w:sz w:val="24"/>
                <w:szCs w:val="24"/>
                <w:lang w:val="ru-RU"/>
              </w:rPr>
              <w:t>6</w:t>
            </w:r>
          </w:p>
        </w:tc>
        <w:tc>
          <w:tcPr>
            <w:tcW w:w="1763" w:type="dxa"/>
            <w:shd w:val="clear" w:color="auto" w:fill="auto"/>
            <w:vAlign w:val="top"/>
          </w:tcPr>
          <w:p w14:paraId="1D88409F">
            <w:pPr>
              <w:spacing w:after="0" w:line="240" w:lineRule="auto"/>
              <w:rPr>
                <w:b/>
                <w:bCs/>
                <w:sz w:val="24"/>
                <w:szCs w:val="24"/>
                <w:lang w:val="en-US"/>
              </w:rPr>
            </w:pPr>
            <w:r>
              <w:rPr>
                <w:rFonts w:ascii="Times New Roman" w:hAnsi="Times New Roman" w:eastAsia="Times New Roman" w:cs="Times New Roman"/>
                <w:b/>
                <w:shd w:val="clear" w:color="auto" w:fill="FFFFFF"/>
                <w:lang w:eastAsia="en-US"/>
              </w:rPr>
              <w:t>Hydrocefalus</w:t>
            </w:r>
            <w:r>
              <w:rPr>
                <w:rFonts w:ascii="Times New Roman" w:hAnsi="Times New Roman" w:eastAsia="Calibri" w:cs="Times New Roman"/>
                <w:b/>
                <w:lang w:val="en-GB" w:eastAsia="en-US"/>
              </w:rPr>
              <w:t>.</w:t>
            </w:r>
          </w:p>
        </w:tc>
        <w:tc>
          <w:tcPr>
            <w:tcW w:w="1806" w:type="dxa"/>
            <w:shd w:val="clear" w:color="auto" w:fill="auto"/>
            <w:vAlign w:val="top"/>
          </w:tcPr>
          <w:p w14:paraId="5FC9E20A">
            <w:pPr>
              <w:spacing w:after="0" w:line="240" w:lineRule="auto"/>
              <w:rPr>
                <w:sz w:val="24"/>
                <w:szCs w:val="24"/>
                <w:lang w:val="ky-KG"/>
              </w:rPr>
            </w:pPr>
            <w:r>
              <w:rPr>
                <w:rFonts w:hint="default" w:ascii="Times New Roman" w:hAnsi="Times New Roman" w:eastAsia="Times New Roman"/>
                <w:b w:val="0"/>
                <w:bCs/>
                <w:lang w:val="en-US" w:eastAsia="en-US"/>
              </w:rPr>
              <w:t>Selection of scientific literature.</w:t>
            </w:r>
          </w:p>
        </w:tc>
        <w:tc>
          <w:tcPr>
            <w:tcW w:w="894" w:type="dxa"/>
            <w:shd w:val="clear" w:color="auto" w:fill="auto"/>
            <w:vAlign w:val="top"/>
          </w:tcPr>
          <w:p w14:paraId="23D89EAF">
            <w:pPr>
              <w:jc w:val="both"/>
              <w:rPr>
                <w:b/>
                <w:bCs/>
                <w:sz w:val="24"/>
                <w:szCs w:val="24"/>
                <w:lang w:val="ky-KG"/>
              </w:rPr>
            </w:pPr>
            <w:r>
              <w:rPr>
                <w:b w:val="0"/>
                <w:bCs w:val="0"/>
                <w:sz w:val="24"/>
                <w:szCs w:val="24"/>
                <w:lang w:val="ky-KG"/>
              </w:rPr>
              <w:t>1 hour</w:t>
            </w:r>
          </w:p>
        </w:tc>
        <w:tc>
          <w:tcPr>
            <w:tcW w:w="1838" w:type="dxa"/>
            <w:shd w:val="clear" w:color="auto" w:fill="auto"/>
          </w:tcPr>
          <w:p w14:paraId="4D28D74C">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-report</w:t>
            </w:r>
          </w:p>
          <w:p w14:paraId="72AD7BE0">
            <w:pPr>
              <w:keepNext w:val="0"/>
              <w:keepLines w:val="0"/>
              <w:pageBreakBefore w:val="0"/>
              <w:widowControl/>
              <w:numPr>
                <w:ilvl w:val="0"/>
                <w:numId w:val="0"/>
              </w:numPr>
              <w:kinsoku/>
              <w:wordWrap/>
              <w:overflowPunct/>
              <w:topLinePunct w:val="0"/>
              <w:autoSpaceDE/>
              <w:autoSpaceDN/>
              <w:bidi w:val="0"/>
              <w:adjustRightInd/>
              <w:snapToGrid/>
              <w:spacing w:after="0"/>
              <w:ind w:leftChars="0"/>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-presentation defense</w:t>
            </w:r>
          </w:p>
          <w:p w14:paraId="742B8CF5">
            <w:pPr>
              <w:rPr>
                <w:sz w:val="24"/>
                <w:szCs w:val="24"/>
                <w:lang w:val="ky-KG"/>
              </w:rPr>
            </w:pPr>
            <w:r>
              <w:rPr>
                <w:rFonts w:hint="default" w:ascii="Times New Roman" w:hAnsi="Times New Roman" w:cs="Times New Roman"/>
                <w:sz w:val="24"/>
                <w:szCs w:val="24"/>
                <w:lang w:val="ru-RU"/>
              </w:rPr>
              <w:t>-discussion</w:t>
            </w:r>
          </w:p>
        </w:tc>
        <w:tc>
          <w:tcPr>
            <w:tcW w:w="1403" w:type="dxa"/>
            <w:shd w:val="clear" w:color="auto" w:fill="auto"/>
          </w:tcPr>
          <w:p w14:paraId="4CE34944">
            <w:pPr>
              <w:jc w:val="both"/>
              <w:rPr>
                <w:sz w:val="24"/>
                <w:szCs w:val="24"/>
                <w:lang w:val="ru-RU"/>
              </w:rPr>
            </w:pPr>
            <w:r>
              <w:rPr>
                <w:sz w:val="24"/>
                <w:szCs w:val="24"/>
                <w:lang w:val="ky-KG"/>
              </w:rPr>
              <w:t>Main and additional literature</w:t>
            </w:r>
          </w:p>
        </w:tc>
        <w:tc>
          <w:tcPr>
            <w:tcW w:w="1793" w:type="dxa"/>
            <w:shd w:val="clear" w:color="auto" w:fill="auto"/>
          </w:tcPr>
          <w:p w14:paraId="0E0435F9">
            <w:pPr>
              <w:spacing w:after="0" w:line="240" w:lineRule="auto"/>
              <w:jc w:val="center"/>
              <w:rPr>
                <w:rFonts w:hint="default" w:ascii="Times New Roman" w:hAnsi="Times New Roman" w:eastAsia="Times New Roman" w:cs="Times New Roman"/>
                <w:bCs/>
                <w:lang w:val="en-US" w:eastAsia="en-US"/>
              </w:rPr>
            </w:pPr>
            <w:r>
              <w:rPr>
                <w:rFonts w:hint="default" w:ascii="Times New Roman" w:hAnsi="Times New Roman" w:eastAsia="Times New Roman" w:cs="Times New Roman"/>
                <w:bCs/>
                <w:lang w:val="en-US" w:eastAsia="en-US"/>
              </w:rPr>
              <w:t>IMF3</w:t>
            </w:r>
          </w:p>
          <w:p w14:paraId="7D888195">
            <w:pPr>
              <w:jc w:val="center"/>
              <w:rPr>
                <w:sz w:val="24"/>
                <w:szCs w:val="24"/>
                <w:lang w:val="ky-KG"/>
              </w:rPr>
            </w:pPr>
            <w:r>
              <w:rPr>
                <w:rFonts w:hint="default" w:ascii="Times New Roman" w:hAnsi="Times New Roman" w:eastAsia="Times New Roman" w:cs="Times New Roman"/>
                <w:bCs/>
                <w:lang w:val="en-US" w:eastAsia="en-US"/>
              </w:rPr>
              <w:t>(</w:t>
            </w:r>
            <w:r>
              <w:rPr>
                <w:rFonts w:hint="default" w:ascii="Times New Roman" w:hAnsi="Times New Roman" w:eastAsia="Times New Roman" w:cs="Times New Roman"/>
                <w:bCs/>
                <w:lang w:val="ru-RU" w:eastAsia="en-US"/>
              </w:rPr>
              <w:t>105</w:t>
            </w:r>
            <w:r>
              <w:rPr>
                <w:rFonts w:hint="default" w:ascii="Times New Roman" w:hAnsi="Times New Roman" w:eastAsia="Times New Roman" w:cs="Times New Roman"/>
                <w:bCs/>
                <w:lang w:val="en-US" w:eastAsia="en-US"/>
              </w:rPr>
              <w:t>)</w:t>
            </w:r>
          </w:p>
        </w:tc>
        <w:tc>
          <w:tcPr>
            <w:tcW w:w="801" w:type="dxa"/>
            <w:shd w:val="clear" w:color="auto" w:fill="auto"/>
            <w:vAlign w:val="top"/>
          </w:tcPr>
          <w:p w14:paraId="75ED25B1">
            <w:pPr>
              <w:spacing w:after="0" w:line="240" w:lineRule="auto"/>
              <w:rPr>
                <w:rFonts w:hint="default"/>
                <w:b w:val="0"/>
                <w:bCs w:val="0"/>
                <w:sz w:val="24"/>
                <w:szCs w:val="24"/>
                <w:lang w:val="ru-RU"/>
              </w:rPr>
            </w:pPr>
            <w:r>
              <w:rPr>
                <w:rFonts w:hint="default" w:ascii="Times New Roman" w:hAnsi="Times New Roman" w:cs="Times New Roman"/>
                <w:b w:val="0"/>
                <w:bCs w:val="0"/>
                <w:sz w:val="21"/>
                <w:szCs w:val="21"/>
                <w:lang w:val="ru-RU"/>
              </w:rPr>
              <w:t>10</w:t>
            </w:r>
            <w:r>
              <w:rPr>
                <w:rFonts w:hint="default" w:ascii="Times New Roman" w:hAnsi="Times New Roman" w:eastAsia="Calibri" w:cs="Times New Roman"/>
                <w:b w:val="0"/>
                <w:bCs w:val="0"/>
                <w:sz w:val="21"/>
                <w:szCs w:val="21"/>
                <w:lang w:val="en-US"/>
              </w:rPr>
              <w:t>.1</w:t>
            </w:r>
            <w:r>
              <w:rPr>
                <w:rFonts w:hint="default" w:ascii="Times New Roman" w:hAnsi="Times New Roman" w:cs="Times New Roman"/>
                <w:b w:val="0"/>
                <w:bCs w:val="0"/>
                <w:sz w:val="21"/>
                <w:szCs w:val="21"/>
                <w:lang w:val="ru-RU"/>
              </w:rPr>
              <w:t>1</w:t>
            </w:r>
            <w:r>
              <w:rPr>
                <w:rFonts w:hint="default" w:ascii="Times New Roman" w:hAnsi="Times New Roman" w:eastAsia="Calibri" w:cs="Times New Roman"/>
                <w:b w:val="0"/>
                <w:bCs w:val="0"/>
                <w:sz w:val="21"/>
                <w:szCs w:val="21"/>
                <w:lang w:val="ru-RU"/>
              </w:rPr>
              <w:t>-</w:t>
            </w:r>
            <w:r>
              <w:rPr>
                <w:rFonts w:hint="default" w:ascii="Times New Roman" w:hAnsi="Times New Roman" w:cs="Times New Roman"/>
                <w:b w:val="0"/>
                <w:bCs w:val="0"/>
                <w:sz w:val="21"/>
                <w:szCs w:val="21"/>
                <w:lang w:val="ru-RU"/>
              </w:rPr>
              <w:t>22</w:t>
            </w:r>
            <w:r>
              <w:rPr>
                <w:rFonts w:hint="default" w:ascii="Times New Roman" w:hAnsi="Times New Roman" w:eastAsia="Calibri" w:cs="Times New Roman"/>
                <w:b w:val="0"/>
                <w:bCs w:val="0"/>
                <w:sz w:val="21"/>
                <w:szCs w:val="21"/>
                <w:lang w:val="ru-RU"/>
              </w:rPr>
              <w:t>.</w:t>
            </w:r>
            <w:r>
              <w:rPr>
                <w:rFonts w:hint="default" w:ascii="Times New Roman" w:hAnsi="Times New Roman" w:eastAsia="Calibri" w:cs="Times New Roman"/>
                <w:b w:val="0"/>
                <w:bCs w:val="0"/>
                <w:sz w:val="21"/>
                <w:szCs w:val="21"/>
                <w:lang w:val="en-US"/>
              </w:rPr>
              <w:t>1</w:t>
            </w:r>
            <w:r>
              <w:rPr>
                <w:rFonts w:hint="default" w:ascii="Times New Roman" w:hAnsi="Times New Roman" w:cs="Times New Roman"/>
                <w:b w:val="0"/>
                <w:bCs w:val="0"/>
                <w:sz w:val="21"/>
                <w:szCs w:val="21"/>
                <w:lang w:val="ru-RU"/>
              </w:rPr>
              <w:t>1</w:t>
            </w:r>
          </w:p>
        </w:tc>
      </w:tr>
      <w:tr w14:paraId="29F2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FECDF6C">
            <w:pPr>
              <w:jc w:val="both"/>
              <w:rPr>
                <w:rFonts w:hint="default"/>
                <w:sz w:val="24"/>
                <w:szCs w:val="24"/>
                <w:lang w:val="ru-RU"/>
              </w:rPr>
            </w:pPr>
          </w:p>
        </w:tc>
        <w:tc>
          <w:tcPr>
            <w:tcW w:w="1763" w:type="dxa"/>
            <w:shd w:val="clear" w:color="auto" w:fill="auto"/>
            <w:vAlign w:val="top"/>
          </w:tcPr>
          <w:p w14:paraId="01AD556D">
            <w:pPr>
              <w:spacing w:after="0" w:line="240" w:lineRule="auto"/>
              <w:rPr>
                <w:rFonts w:ascii="Times New Roman" w:hAnsi="Times New Roman" w:eastAsia="Times New Roman" w:cs="Times New Roman"/>
                <w:b/>
                <w:shd w:val="clear" w:color="auto" w:fill="FFFFFF"/>
                <w:lang w:eastAsia="en-US"/>
              </w:rPr>
            </w:pPr>
          </w:p>
        </w:tc>
        <w:tc>
          <w:tcPr>
            <w:tcW w:w="1806" w:type="dxa"/>
            <w:shd w:val="clear" w:color="auto" w:fill="auto"/>
            <w:vAlign w:val="top"/>
          </w:tcPr>
          <w:p w14:paraId="395E8A75">
            <w:pPr>
              <w:spacing w:after="0" w:line="240" w:lineRule="auto"/>
              <w:rPr>
                <w:rFonts w:hint="default" w:ascii="Times New Roman" w:hAnsi="Times New Roman" w:eastAsia="Times New Roman"/>
                <w:b w:val="0"/>
                <w:bCs/>
                <w:lang w:val="en-US" w:eastAsia="en-US"/>
              </w:rPr>
            </w:pPr>
          </w:p>
        </w:tc>
        <w:tc>
          <w:tcPr>
            <w:tcW w:w="894" w:type="dxa"/>
            <w:shd w:val="clear" w:color="auto" w:fill="auto"/>
            <w:vAlign w:val="top"/>
          </w:tcPr>
          <w:p w14:paraId="47A405F6">
            <w:pPr>
              <w:jc w:val="both"/>
              <w:rPr>
                <w:b w:val="0"/>
                <w:bCs w:val="0"/>
                <w:sz w:val="24"/>
                <w:szCs w:val="24"/>
                <w:lang w:val="ky-KG"/>
              </w:rPr>
            </w:pPr>
          </w:p>
        </w:tc>
        <w:tc>
          <w:tcPr>
            <w:tcW w:w="1838" w:type="dxa"/>
            <w:shd w:val="clear" w:color="auto" w:fill="auto"/>
          </w:tcPr>
          <w:p w14:paraId="193D3607">
            <w:pPr>
              <w:rPr>
                <w:rFonts w:hint="default" w:ascii="Times New Roman" w:hAnsi="Times New Roman" w:cs="Times New Roman"/>
                <w:sz w:val="24"/>
                <w:szCs w:val="24"/>
                <w:lang w:val="ru-RU"/>
              </w:rPr>
            </w:pPr>
          </w:p>
        </w:tc>
        <w:tc>
          <w:tcPr>
            <w:tcW w:w="1403" w:type="dxa"/>
            <w:shd w:val="clear" w:color="auto" w:fill="auto"/>
          </w:tcPr>
          <w:p w14:paraId="343C2A6A">
            <w:pPr>
              <w:jc w:val="both"/>
              <w:rPr>
                <w:sz w:val="24"/>
                <w:szCs w:val="24"/>
                <w:lang w:val="ky-KG"/>
              </w:rPr>
            </w:pPr>
          </w:p>
        </w:tc>
        <w:tc>
          <w:tcPr>
            <w:tcW w:w="1793" w:type="dxa"/>
            <w:shd w:val="clear" w:color="auto" w:fill="auto"/>
          </w:tcPr>
          <w:p w14:paraId="3D8246A3">
            <w:pPr>
              <w:jc w:val="center"/>
              <w:rPr>
                <w:rFonts w:hint="default" w:ascii="Times New Roman" w:hAnsi="Times New Roman" w:eastAsia="Times New Roman" w:cs="Times New Roman"/>
                <w:bCs/>
                <w:lang w:val="en-US" w:eastAsia="en-US"/>
              </w:rPr>
            </w:pPr>
          </w:p>
        </w:tc>
        <w:tc>
          <w:tcPr>
            <w:tcW w:w="801" w:type="dxa"/>
            <w:shd w:val="clear" w:color="auto" w:fill="auto"/>
            <w:vAlign w:val="top"/>
          </w:tcPr>
          <w:p w14:paraId="29766869">
            <w:pPr>
              <w:spacing w:after="0" w:line="240" w:lineRule="auto"/>
              <w:rPr>
                <w:rFonts w:hint="default" w:ascii="Times New Roman" w:hAnsi="Times New Roman" w:cs="Times New Roman"/>
                <w:b w:val="0"/>
                <w:bCs w:val="0"/>
                <w:sz w:val="21"/>
                <w:szCs w:val="21"/>
                <w:lang w:val="ru-RU"/>
              </w:rPr>
            </w:pPr>
          </w:p>
        </w:tc>
      </w:tr>
    </w:tbl>
    <w:p w14:paraId="223C6D63">
      <w:pPr>
        <w:autoSpaceDE w:val="0"/>
        <w:autoSpaceDN w:val="0"/>
        <w:adjustRightInd w:val="0"/>
        <w:spacing w:after="0" w:line="240" w:lineRule="auto"/>
        <w:rPr>
          <w:rFonts w:hint="default" w:ascii="Times New Roman" w:hAnsi="Times New Roman" w:cs="Times New Roman"/>
          <w:b/>
          <w:sz w:val="24"/>
          <w:szCs w:val="24"/>
          <w:lang w:val="en-US"/>
        </w:rPr>
      </w:pPr>
    </w:p>
    <w:p w14:paraId="79CBBD74">
      <w:pPr>
        <w:autoSpaceDE w:val="0"/>
        <w:autoSpaceDN w:val="0"/>
        <w:adjustRightInd w:val="0"/>
        <w:spacing w:after="0" w:line="240" w:lineRule="auto"/>
        <w:rPr>
          <w:rFonts w:hint="default" w:ascii="Times New Roman" w:hAnsi="Times New Roman" w:cs="Times New Roman"/>
          <w:b/>
          <w:sz w:val="24"/>
          <w:szCs w:val="24"/>
          <w:lang w:val="en-US"/>
        </w:rPr>
      </w:pPr>
    </w:p>
    <w:p w14:paraId="360D7610">
      <w:pPr>
        <w:widowControl w:val="0"/>
        <w:numPr>
          <w:ilvl w:val="0"/>
          <w:numId w:val="9"/>
        </w:numPr>
        <w:pBdr>
          <w:top w:val="none" w:color="auto" w:sz="0" w:space="0"/>
          <w:left w:val="none" w:color="auto" w:sz="0" w:space="0"/>
          <w:bottom w:val="none" w:color="auto" w:sz="0" w:space="0"/>
          <w:right w:val="none" w:color="auto" w:sz="0" w:space="0"/>
          <w:between w:val="none" w:color="auto" w:sz="0" w:space="0"/>
        </w:pBdr>
        <w:ind w:right="427"/>
        <w:jc w:val="center"/>
        <w:rPr>
          <w:rFonts w:hint="default" w:ascii="Times New Roman" w:hAnsi="Times New Roman" w:eastAsia="Times" w:cs="Times New Roman"/>
          <w:b/>
          <w:bCs w:val="0"/>
          <w:i/>
          <w:color w:val="auto"/>
          <w:sz w:val="24"/>
          <w:szCs w:val="24"/>
          <w:lang w:val="ky-KG"/>
        </w:rPr>
      </w:pPr>
      <w:r>
        <w:rPr>
          <w:rFonts w:hint="default" w:ascii="Times New Roman" w:hAnsi="Times New Roman" w:eastAsia="Times" w:cs="Times New Roman"/>
          <w:b/>
          <w:bCs w:val="0"/>
          <w:color w:val="auto"/>
          <w:sz w:val="24"/>
          <w:szCs w:val="24"/>
          <w:lang w:val="ky-KG"/>
        </w:rPr>
        <w:t>Educational resources</w:t>
      </w:r>
    </w:p>
    <w:tbl>
      <w:tblPr>
        <w:tblStyle w:val="11"/>
        <w:tblW w:w="10450" w:type="dxa"/>
        <w:tblInd w:w="-3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500"/>
        <w:gridCol w:w="7950"/>
      </w:tblGrid>
      <w:tr w14:paraId="1BC25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6" w:hRule="atLeast"/>
        </w:trPr>
        <w:tc>
          <w:tcPr>
            <w:tcW w:w="10450" w:type="dxa"/>
            <w:gridSpan w:val="2"/>
            <w:shd w:val="clear" w:color="auto" w:fill="auto"/>
            <w:tcMar>
              <w:top w:w="100" w:type="dxa"/>
              <w:left w:w="100" w:type="dxa"/>
              <w:bottom w:w="100" w:type="dxa"/>
              <w:right w:w="100" w:type="dxa"/>
            </w:tcMar>
          </w:tcPr>
          <w:p w14:paraId="3D77108A">
            <w:pPr>
              <w:pStyle w:val="35"/>
              <w:rPr>
                <w:rFonts w:ascii="Times New Roman" w:hAnsi="Times New Roman" w:cs="Times New Roman"/>
                <w:i/>
                <w:sz w:val="24"/>
                <w:szCs w:val="24"/>
                <w:lang w:val="en-US"/>
              </w:rPr>
            </w:pPr>
            <w:r>
              <w:rPr>
                <w:rStyle w:val="91"/>
                <w:rFonts w:ascii="Times New Roman" w:hAnsi="Times New Roman" w:cs="Times New Roman" w:eastAsiaTheme="majorEastAsia"/>
                <w:i/>
                <w:sz w:val="24"/>
                <w:szCs w:val="24"/>
                <w:lang w:val="en-US"/>
              </w:rPr>
              <w:t>(use the full link and indicate where the texts/materials can be accessed)</w:t>
            </w:r>
          </w:p>
        </w:tc>
      </w:tr>
      <w:tr w14:paraId="1901D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8" w:hRule="atLeast"/>
        </w:trPr>
        <w:tc>
          <w:tcPr>
            <w:tcW w:w="2500" w:type="dxa"/>
            <w:shd w:val="clear" w:color="auto" w:fill="auto"/>
            <w:tcMar>
              <w:top w:w="100" w:type="dxa"/>
              <w:left w:w="100" w:type="dxa"/>
              <w:bottom w:w="100" w:type="dxa"/>
              <w:right w:w="100" w:type="dxa"/>
            </w:tcMar>
          </w:tcPr>
          <w:p w14:paraId="09B5BD22">
            <w:pPr>
              <w:widowControl w:val="0"/>
              <w:pBdr>
                <w:top w:val="none" w:color="auto" w:sz="0" w:space="0"/>
                <w:left w:val="none" w:color="auto" w:sz="0" w:space="0"/>
                <w:bottom w:val="none" w:color="auto" w:sz="0" w:space="0"/>
                <w:right w:val="none" w:color="auto" w:sz="0" w:space="0"/>
                <w:between w:val="none" w:color="auto" w:sz="0" w:space="0"/>
              </w:pBdr>
              <w:ind w:right="912"/>
              <w:rPr>
                <w:color w:val="000000"/>
                <w:sz w:val="24"/>
                <w:szCs w:val="24"/>
              </w:rPr>
            </w:pPr>
            <w:r>
              <w:rPr>
                <w:rFonts w:eastAsia="Times"/>
                <w:b/>
                <w:color w:val="000000"/>
                <w:sz w:val="24"/>
                <w:szCs w:val="24"/>
              </w:rPr>
              <w:t>Electronic resources</w:t>
            </w:r>
          </w:p>
        </w:tc>
        <w:tc>
          <w:tcPr>
            <w:tcW w:w="7950" w:type="dxa"/>
            <w:shd w:val="clear" w:color="auto" w:fill="auto"/>
            <w:tcMar>
              <w:top w:w="100" w:type="dxa"/>
              <w:left w:w="100" w:type="dxa"/>
              <w:bottom w:w="100" w:type="dxa"/>
              <w:right w:w="100" w:type="dxa"/>
            </w:tcMar>
          </w:tcPr>
          <w:p w14:paraId="20EBC656">
            <w:pPr>
              <w:pStyle w:val="88"/>
              <w:widowControl/>
              <w:numPr>
                <w:ilvl w:val="0"/>
                <w:numId w:val="10"/>
              </w:numPr>
              <w:tabs>
                <w:tab w:val="left" w:pos="360"/>
              </w:tabs>
              <w:jc w:val="both"/>
              <w:rPr>
                <w:rFonts w:hint="default" w:ascii="Times New Roman" w:hAnsi="Times New Roman" w:cs="Times New Roman"/>
                <w:sz w:val="24"/>
                <w:szCs w:val="24"/>
                <w:u w:val="single"/>
                <w:lang w:val="ky-KG"/>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"https://www.elsevier.com/search-results?query=neurology"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lang w:val="ky-KG"/>
              </w:rPr>
              <w:t>https://www.elsevier.com/search-results?query=neurology</w:t>
            </w:r>
            <w:r>
              <w:rPr>
                <w:rStyle w:val="16"/>
                <w:rFonts w:hint="default" w:ascii="Times New Roman" w:hAnsi="Times New Roman" w:cs="Times New Roman"/>
                <w:sz w:val="24"/>
                <w:szCs w:val="24"/>
                <w:lang w:val="ky-KG"/>
              </w:rPr>
              <w:fldChar w:fldCharType="end"/>
            </w:r>
          </w:p>
          <w:p w14:paraId="40045EDC">
            <w:pPr>
              <w:pStyle w:val="88"/>
              <w:widowControl/>
              <w:numPr>
                <w:ilvl w:val="0"/>
                <w:numId w:val="10"/>
              </w:numPr>
              <w:tabs>
                <w:tab w:val="left" w:pos="360"/>
              </w:tabs>
              <w:jc w:val="both"/>
              <w:rPr>
                <w:rFonts w:hint="default" w:ascii="Times New Roman" w:hAnsi="Times New Roman" w:cs="Times New Roman"/>
                <w:sz w:val="24"/>
                <w:szCs w:val="24"/>
                <w:u w:val="single"/>
                <w:lang w:val="ky-KG"/>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"https://www.sciencedirect.com/search?qs=neurology%20"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lang w:val="ky-KG"/>
              </w:rPr>
              <w:t>https://www.sciencedirect.com/search?qs=neurology</w:t>
            </w:r>
            <w:r>
              <w:rPr>
                <w:rStyle w:val="16"/>
                <w:rFonts w:hint="default" w:ascii="Times New Roman" w:hAnsi="Times New Roman" w:cs="Times New Roman"/>
                <w:sz w:val="24"/>
                <w:szCs w:val="24"/>
                <w:lang w:val="ky-KG"/>
              </w:rPr>
              <w:fldChar w:fldCharType="end"/>
            </w:r>
            <w:r>
              <w:rPr>
                <w:rFonts w:hint="default" w:ascii="Times New Roman" w:hAnsi="Times New Roman" w:cs="Times New Roman"/>
                <w:sz w:val="24"/>
                <w:szCs w:val="24"/>
                <w:lang w:val="ky-KG"/>
              </w:rPr>
              <w:t xml:space="preserve"> </w:t>
            </w:r>
          </w:p>
          <w:p w14:paraId="7B21A850">
            <w:pPr>
              <w:pStyle w:val="88"/>
              <w:widowControl/>
              <w:numPr>
                <w:ilvl w:val="0"/>
                <w:numId w:val="10"/>
              </w:numPr>
              <w:tabs>
                <w:tab w:val="left" w:pos="360"/>
              </w:tabs>
              <w:jc w:val="both"/>
              <w:rPr>
                <w:rFonts w:hint="default" w:ascii="Times New Roman" w:hAnsi="Times New Roman" w:cs="Times New Roman"/>
                <w:sz w:val="24"/>
                <w:szCs w:val="24"/>
                <w:u w:val="single"/>
                <w:lang w:val="ky-KG"/>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"https://pubmed.ncbi.nlm.nih.gov/?term=neurology"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lang w:val="ky-KG"/>
              </w:rPr>
              <w:t>https://pubmed.ncbi.nlm.nih.gov/?term=neurology</w:t>
            </w:r>
            <w:r>
              <w:rPr>
                <w:rStyle w:val="16"/>
                <w:rFonts w:hint="default" w:ascii="Times New Roman" w:hAnsi="Times New Roman" w:cs="Times New Roman"/>
                <w:sz w:val="24"/>
                <w:szCs w:val="24"/>
                <w:lang w:val="ky-KG"/>
              </w:rPr>
              <w:fldChar w:fldCharType="end"/>
            </w:r>
          </w:p>
          <w:p w14:paraId="2EE5C864">
            <w:pPr>
              <w:pStyle w:val="44"/>
              <w:numPr>
                <w:ilvl w:val="0"/>
                <w:numId w:val="10"/>
              </w:numPr>
              <w:rPr>
                <w:rFonts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"https://ibooks.oshsu.kg/book/?lg=1&amp;id_parent=376&amp;id1=1899&amp;id4"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lang w:val="ky-KG"/>
              </w:rPr>
              <w:t>https://ibooks.oshsu.kg/book/</w:t>
            </w:r>
            <w:r>
              <w:rPr>
                <w:rStyle w:val="16"/>
                <w:rFonts w:hint="default" w:ascii="Times New Roman" w:hAnsi="Times New Roman" w:cs="Times New Roman"/>
                <w:sz w:val="24"/>
                <w:szCs w:val="24"/>
                <w:lang w:val="ky-KG"/>
              </w:rPr>
              <w:fldChar w:fldCharType="end"/>
            </w:r>
          </w:p>
          <w:p w14:paraId="360843CF">
            <w:pPr>
              <w:pStyle w:val="44"/>
              <w:numPr>
                <w:ilvl w:val="0"/>
                <w:numId w:val="10"/>
              </w:numPr>
              <w:rPr>
                <w:rFonts w:ascii="Times New Roman" w:hAnsi="Times New Roman" w:cs="Times New Roman"/>
                <w:sz w:val="24"/>
                <w:szCs w:val="24"/>
              </w:rPr>
            </w:pPr>
            <w:r>
              <w:rPr>
                <w:rFonts w:hint="default" w:ascii="Times New Roman" w:hAnsi="Times New Roman"/>
                <w:sz w:val="24"/>
                <w:szCs w:val="24"/>
              </w:rPr>
              <w:fldChar w:fldCharType="begin"/>
            </w:r>
            <w:r>
              <w:rPr>
                <w:rFonts w:hint="default" w:ascii="Times New Roman" w:hAnsi="Times New Roman"/>
                <w:sz w:val="24"/>
                <w:szCs w:val="24"/>
              </w:rPr>
              <w:instrText xml:space="preserve"> HYPERLINK "https://quizlet.com/latest#" </w:instrText>
            </w:r>
            <w:r>
              <w:rPr>
                <w:rFonts w:hint="default" w:ascii="Times New Roman" w:hAnsi="Times New Roman"/>
                <w:sz w:val="24"/>
                <w:szCs w:val="24"/>
              </w:rPr>
              <w:fldChar w:fldCharType="separate"/>
            </w:r>
            <w:r>
              <w:rPr>
                <w:rStyle w:val="16"/>
                <w:rFonts w:hint="default" w:ascii="Times New Roman" w:hAnsi="Times New Roman"/>
                <w:sz w:val="24"/>
                <w:szCs w:val="24"/>
              </w:rPr>
              <w:t>https://quizlet.com/latest#</w:t>
            </w:r>
            <w:r>
              <w:rPr>
                <w:rFonts w:hint="default" w:ascii="Times New Roman" w:hAnsi="Times New Roman"/>
                <w:sz w:val="24"/>
                <w:szCs w:val="24"/>
              </w:rPr>
              <w:fldChar w:fldCharType="end"/>
            </w:r>
          </w:p>
        </w:tc>
      </w:tr>
      <w:tr w14:paraId="1065F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2500" w:type="dxa"/>
            <w:shd w:val="clear" w:color="auto" w:fill="auto"/>
            <w:tcMar>
              <w:top w:w="100" w:type="dxa"/>
              <w:left w:w="100" w:type="dxa"/>
              <w:bottom w:w="100" w:type="dxa"/>
              <w:right w:w="100" w:type="dxa"/>
            </w:tcMar>
          </w:tcPr>
          <w:p w14:paraId="77DDAC07">
            <w:pPr>
              <w:widowControl w:val="0"/>
              <w:pBdr>
                <w:top w:val="none" w:color="auto" w:sz="0" w:space="0"/>
                <w:left w:val="none" w:color="auto" w:sz="0" w:space="0"/>
                <w:bottom w:val="none" w:color="auto" w:sz="0" w:space="0"/>
                <w:right w:val="none" w:color="auto" w:sz="0" w:space="0"/>
                <w:between w:val="none" w:color="auto" w:sz="0" w:space="0"/>
              </w:pBdr>
              <w:rPr>
                <w:rFonts w:eastAsia="Times"/>
                <w:b/>
                <w:color w:val="000000"/>
                <w:sz w:val="24"/>
                <w:szCs w:val="24"/>
              </w:rPr>
            </w:pPr>
            <w:r>
              <w:rPr>
                <w:rFonts w:eastAsia="Times"/>
                <w:b/>
                <w:color w:val="000000"/>
                <w:sz w:val="24"/>
                <w:szCs w:val="24"/>
              </w:rPr>
              <w:t>Electronic text</w:t>
            </w:r>
            <w:r>
              <w:rPr>
                <w:rFonts w:eastAsia="Times"/>
                <w:b/>
                <w:color w:val="000000"/>
                <w:sz w:val="24"/>
                <w:szCs w:val="24"/>
                <w:lang w:val="en-US"/>
              </w:rPr>
              <w:t xml:space="preserve"> </w:t>
            </w:r>
            <w:r>
              <w:rPr>
                <w:rFonts w:eastAsia="Times"/>
                <w:b/>
                <w:color w:val="000000"/>
                <w:sz w:val="24"/>
                <w:szCs w:val="24"/>
              </w:rPr>
              <w:t>books</w:t>
            </w:r>
          </w:p>
        </w:tc>
        <w:tc>
          <w:tcPr>
            <w:tcW w:w="7950" w:type="dxa"/>
            <w:shd w:val="clear" w:color="auto" w:fill="auto"/>
            <w:tcMar>
              <w:top w:w="100" w:type="dxa"/>
              <w:left w:w="100" w:type="dxa"/>
              <w:bottom w:w="100" w:type="dxa"/>
              <w:right w:w="100" w:type="dxa"/>
            </w:tcMar>
          </w:tcPr>
          <w:p w14:paraId="698543D9">
            <w:pPr>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Main literature:</w:t>
            </w:r>
          </w:p>
          <w:p w14:paraId="6931F22D">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"Neurological clinical examination" John Morris , Joseph Jankovic ,Victor Fun , Fourth edition  , 2023y.</w:t>
            </w:r>
          </w:p>
          <w:p w14:paraId="721B3A7E">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«Merritt's Neurology»   Elan D. Louis , Stephan A. Mayer , James M.noble , Fourteenth edition , 2022y.</w:t>
            </w:r>
          </w:p>
          <w:p w14:paraId="1D9C580B">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«Localization in clinical neurology» Paul W.brazis , Joseph C.masdeu , José biller , Eighth edition , 2022y.</w:t>
            </w:r>
          </w:p>
          <w:p w14:paraId="4678FBF2">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«Pocket neurology»  Marcelo Matiello, Michael P.bowley, Sahar F.zafar , M.Brandon westover , Third edition , 2022y.</w:t>
            </w:r>
          </w:p>
          <w:p w14:paraId="4373F234">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«Neurology A clinician's approach»  Andrew Tarulli , Third edition , 2021</w:t>
            </w:r>
            <w:r>
              <w:rPr>
                <w:rFonts w:hint="default" w:ascii="Times New Roman" w:hAnsi="Times New Roman" w:cs="Times New Roman"/>
                <w:sz w:val="24"/>
                <w:szCs w:val="24"/>
              </w:rPr>
              <w:t>у</w:t>
            </w:r>
            <w:r>
              <w:rPr>
                <w:rFonts w:hint="default" w:ascii="Times New Roman" w:hAnsi="Times New Roman" w:cs="Times New Roman"/>
                <w:sz w:val="24"/>
                <w:szCs w:val="24"/>
                <w:lang w:val="en-US"/>
              </w:rPr>
              <w:t>.</w:t>
            </w:r>
          </w:p>
          <w:p w14:paraId="6D0DE61E">
            <w:pPr>
              <w:numPr>
                <w:ilvl w:val="0"/>
                <w:numId w:val="11"/>
              </w:numPr>
              <w:tabs>
                <w:tab w:val="left" w:pos="312"/>
              </w:tabs>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«On Call Neurology, Mayer»   Marshall , Fourth edition , 2021</w:t>
            </w:r>
            <w:r>
              <w:rPr>
                <w:rFonts w:hint="default" w:ascii="Times New Roman" w:hAnsi="Times New Roman" w:cs="Times New Roman"/>
                <w:sz w:val="24"/>
                <w:szCs w:val="24"/>
              </w:rPr>
              <w:t>у</w:t>
            </w:r>
            <w:r>
              <w:rPr>
                <w:rFonts w:hint="default" w:ascii="Times New Roman" w:hAnsi="Times New Roman" w:cs="Times New Roman"/>
                <w:sz w:val="24"/>
                <w:szCs w:val="24"/>
                <w:lang w:val="en-US"/>
              </w:rPr>
              <w:t>.</w:t>
            </w:r>
          </w:p>
          <w:p w14:paraId="76FA51D8">
            <w:pPr>
              <w:pStyle w:val="44"/>
              <w:numPr>
                <w:ilvl w:val="0"/>
                <w:numId w:val="11"/>
              </w:numPr>
              <w:tabs>
                <w:tab w:val="left" w:pos="312"/>
              </w:tabs>
              <w:spacing w:after="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Case-based Approach to Common neurological disorders, 2024y.</w:t>
            </w:r>
          </w:p>
          <w:p w14:paraId="11B5687B">
            <w:pPr>
              <w:pStyle w:val="44"/>
              <w:numPr>
                <w:ilvl w:val="0"/>
                <w:numId w:val="11"/>
              </w:numPr>
              <w:tabs>
                <w:tab w:val="left" w:pos="312"/>
              </w:tabs>
              <w:spacing w:after="0"/>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ml:space="preserve">Mayo clinic neurology board review, 2022y. </w:t>
            </w:r>
          </w:p>
          <w:p w14:paraId="1CC3339D">
            <w:pPr>
              <w:pStyle w:val="44"/>
              <w:numPr>
                <w:ilvl w:val="0"/>
                <w:numId w:val="11"/>
              </w:numPr>
              <w:tabs>
                <w:tab w:val="left" w:pos="312"/>
              </w:tabs>
              <w:spacing w:after="0"/>
              <w:rPr>
                <w:rFonts w:hint="default" w:ascii="Times New Roman" w:hAnsi="Times New Roman" w:cs="Times New Roman"/>
                <w:sz w:val="24"/>
                <w:szCs w:val="24"/>
                <w:lang w:val="en-US"/>
              </w:rPr>
            </w:pPr>
            <w:r>
              <w:rPr>
                <w:rFonts w:hint="default" w:ascii="Times New Roman" w:hAnsi="Times New Roman" w:cs="Times New Roman"/>
                <w:color w:val="000000" w:themeColor="text1"/>
                <w:spacing w:val="3"/>
                <w:sz w:val="24"/>
                <w:szCs w:val="24"/>
                <w:shd w:val="clear" w:color="auto" w:fill="FFFFFF"/>
                <w:lang w:val="en-US"/>
                <w14:textFill>
                  <w14:solidFill>
                    <w14:schemeClr w14:val="tx1"/>
                  </w14:solidFill>
                </w14:textFill>
              </w:rPr>
              <w:t>Principles of Neurology, 2023y.</w:t>
            </w:r>
          </w:p>
          <w:p w14:paraId="5BF73EB3">
            <w:pPr>
              <w:pStyle w:val="44"/>
              <w:spacing w:after="0"/>
              <w:ind w:left="0"/>
              <w:rPr>
                <w:rFonts w:hint="default" w:ascii="Times New Roman" w:hAnsi="Times New Roman" w:cs="Times New Roman"/>
                <w:sz w:val="24"/>
                <w:szCs w:val="24"/>
                <w:lang w:val="en-US"/>
              </w:rPr>
            </w:pPr>
          </w:p>
          <w:p w14:paraId="4AB0437E">
            <w:pPr>
              <w:rPr>
                <w:rFonts w:hint="default" w:ascii="Times New Roman" w:hAnsi="Times New Roman" w:cs="Times New Roman"/>
                <w:sz w:val="24"/>
                <w:szCs w:val="24"/>
              </w:rPr>
            </w:pPr>
            <w:r>
              <w:rPr>
                <w:rFonts w:hint="default" w:ascii="Times New Roman" w:hAnsi="Times New Roman" w:cs="Times New Roman"/>
                <w:b/>
                <w:bCs/>
                <w:sz w:val="24"/>
                <w:szCs w:val="24"/>
              </w:rPr>
              <w:t>Addition literature:</w:t>
            </w:r>
          </w:p>
          <w:p w14:paraId="25F89217">
            <w:pPr>
              <w:numPr>
                <w:ilvl w:val="0"/>
                <w:numId w:val="12"/>
              </w:num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«Neuroradiology A Case-Based Guide» Swati goyal , First edition , 2021y </w:t>
            </w:r>
          </w:p>
          <w:p w14:paraId="039C2D6C">
            <w:pPr>
              <w:numPr>
                <w:ilvl w:val="0"/>
                <w:numId w:val="12"/>
              </w:num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«Aminoff's neurology and general medicine» Michael J.Aminoff, S.Andrew josephson , Sixth edition , 2021y.</w:t>
            </w:r>
          </w:p>
          <w:p w14:paraId="7B21F2C0">
            <w:pPr>
              <w:numPr>
                <w:ilvl w:val="0"/>
                <w:numId w:val="12"/>
              </w:num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«Principles of neural science» Eric R.kandel, John D.koester, Sarah H.Mack,Steven A.siegelbaum , Sixth edition , 2021y.</w:t>
            </w:r>
          </w:p>
          <w:p w14:paraId="2D1C63C2">
            <w:pPr>
              <w:numPr>
                <w:ilvl w:val="0"/>
                <w:numId w:val="12"/>
              </w:num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«Neuroradiology A Case-Based Guide» Swati goyal , First edition , 2021y.</w:t>
            </w:r>
          </w:p>
          <w:p w14:paraId="06E5C465">
            <w:pPr>
              <w:numPr>
                <w:ilvl w:val="0"/>
                <w:numId w:val="12"/>
              </w:num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«Oxford case histories in neurosurgery»  Harutomo hasegawa , matthew crocker, Pawan singh minhas , first edition , 2013y.</w:t>
            </w:r>
          </w:p>
          <w:p w14:paraId="2BFAE992">
            <w:pPr>
              <w:pStyle w:val="44"/>
              <w:numPr>
                <w:ilvl w:val="0"/>
                <w:numId w:val="12"/>
              </w:numPr>
              <w:spacing w:after="0"/>
              <w:rPr>
                <w:rFonts w:eastAsia="Times"/>
                <w:b/>
                <w:color w:val="000000"/>
                <w:sz w:val="24"/>
                <w:szCs w:val="24"/>
                <w:lang w:val="en-US"/>
              </w:rPr>
            </w:pPr>
            <w:r>
              <w:rPr>
                <w:rFonts w:hint="default" w:ascii="Times New Roman" w:hAnsi="Times New Roman" w:cs="Times New Roman"/>
                <w:color w:val="000000" w:themeColor="text1"/>
                <w:sz w:val="24"/>
                <w:szCs w:val="24"/>
                <w:lang w:val="en-US"/>
                <w14:textFill>
                  <w14:solidFill>
                    <w14:schemeClr w14:val="tx1"/>
                  </w14:solidFill>
                </w14:textFill>
              </w:rPr>
              <w:t>Top 100 Diagnoses in Neurology, 2021y.</w:t>
            </w:r>
          </w:p>
        </w:tc>
      </w:tr>
      <w:tr w14:paraId="34306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9" w:hRule="atLeast"/>
        </w:trPr>
        <w:tc>
          <w:tcPr>
            <w:tcW w:w="2500" w:type="dxa"/>
            <w:shd w:val="clear" w:color="auto" w:fill="auto"/>
            <w:tcMar>
              <w:top w:w="100" w:type="dxa"/>
              <w:left w:w="100" w:type="dxa"/>
              <w:bottom w:w="100" w:type="dxa"/>
              <w:right w:w="100" w:type="dxa"/>
            </w:tcMar>
          </w:tcPr>
          <w:p w14:paraId="3205439C">
            <w:pPr>
              <w:widowControl w:val="0"/>
              <w:pBdr>
                <w:top w:val="none" w:color="auto" w:sz="0" w:space="0"/>
                <w:left w:val="none" w:color="auto" w:sz="0" w:space="0"/>
                <w:bottom w:val="none" w:color="auto" w:sz="0" w:space="0"/>
                <w:right w:val="none" w:color="auto" w:sz="0" w:space="0"/>
                <w:between w:val="none" w:color="auto" w:sz="0" w:space="0"/>
              </w:pBdr>
              <w:rPr>
                <w:rFonts w:eastAsia="Times"/>
                <w:b/>
                <w:color w:val="000000"/>
                <w:sz w:val="24"/>
                <w:szCs w:val="24"/>
              </w:rPr>
            </w:pPr>
            <w:r>
              <w:rPr>
                <w:rFonts w:eastAsia="Times"/>
                <w:b/>
                <w:color w:val="000000"/>
                <w:sz w:val="24"/>
                <w:szCs w:val="24"/>
                <w:lang w:val="ky-KG"/>
              </w:rPr>
              <w:t>Laboratory Physical Resources</w:t>
            </w:r>
          </w:p>
        </w:tc>
        <w:tc>
          <w:tcPr>
            <w:tcW w:w="7950" w:type="dxa"/>
            <w:shd w:val="clear" w:color="auto" w:fill="auto"/>
            <w:tcMar>
              <w:top w:w="100" w:type="dxa"/>
              <w:left w:w="100" w:type="dxa"/>
              <w:bottom w:w="100" w:type="dxa"/>
              <w:right w:w="100" w:type="dxa"/>
            </w:tcMar>
          </w:tcPr>
          <w:p w14:paraId="0EFF76B1">
            <w:pPr>
              <w:pStyle w:val="35"/>
              <w:rPr>
                <w:rFonts w:ascii="Times New Roman" w:hAnsi="Times New Roman" w:cs="Times New Roman"/>
                <w:i w:val="0"/>
                <w:iCs/>
                <w:sz w:val="24"/>
                <w:szCs w:val="24"/>
                <w:lang w:val="en-US"/>
              </w:rPr>
            </w:pPr>
            <w:r>
              <w:rPr>
                <w:rFonts w:hint="default" w:ascii="Times New Roman" w:hAnsi="Times New Roman"/>
                <w:i w:val="0"/>
                <w:iCs/>
                <w:sz w:val="24"/>
                <w:szCs w:val="24"/>
                <w:lang w:val="en-US"/>
              </w:rPr>
              <w:t>Posters, Hammer</w:t>
            </w:r>
          </w:p>
          <w:p w14:paraId="79790E8F">
            <w:pPr>
              <w:widowControl w:val="0"/>
              <w:pBdr>
                <w:top w:val="none" w:color="auto" w:sz="0" w:space="0"/>
                <w:left w:val="none" w:color="auto" w:sz="0" w:space="0"/>
                <w:bottom w:val="none" w:color="auto" w:sz="0" w:space="0"/>
                <w:right w:val="none" w:color="auto" w:sz="0" w:space="0"/>
                <w:between w:val="none" w:color="auto" w:sz="0" w:space="0"/>
              </w:pBdr>
              <w:ind w:left="113" w:right="55"/>
              <w:rPr>
                <w:rFonts w:eastAsia="Times"/>
                <w:i/>
                <w:color w:val="000000"/>
                <w:sz w:val="24"/>
                <w:szCs w:val="24"/>
                <w:highlight w:val="yellow"/>
              </w:rPr>
            </w:pPr>
          </w:p>
        </w:tc>
      </w:tr>
      <w:tr w14:paraId="4820B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5" w:hRule="atLeast"/>
        </w:trPr>
        <w:tc>
          <w:tcPr>
            <w:tcW w:w="2500" w:type="dxa"/>
            <w:shd w:val="clear" w:color="auto" w:fill="auto"/>
            <w:tcMar>
              <w:top w:w="100" w:type="dxa"/>
              <w:left w:w="100" w:type="dxa"/>
              <w:bottom w:w="100" w:type="dxa"/>
              <w:right w:w="100" w:type="dxa"/>
            </w:tcMar>
          </w:tcPr>
          <w:p w14:paraId="411A42A5">
            <w:pPr>
              <w:pStyle w:val="35"/>
              <w:rPr>
                <w:rFonts w:ascii="Times New Roman" w:hAnsi="Times New Roman" w:cs="Times New Roman"/>
                <w:b/>
                <w:sz w:val="24"/>
                <w:szCs w:val="24"/>
              </w:rPr>
            </w:pPr>
            <w:r>
              <w:rPr>
                <w:rStyle w:val="91"/>
                <w:rFonts w:ascii="Times New Roman" w:hAnsi="Times New Roman" w:cs="Times New Roman" w:eastAsiaTheme="majorEastAsia"/>
                <w:b/>
                <w:sz w:val="24"/>
                <w:szCs w:val="24"/>
              </w:rPr>
              <w:t>Special software</w:t>
            </w:r>
          </w:p>
        </w:tc>
        <w:tc>
          <w:tcPr>
            <w:tcW w:w="7950" w:type="dxa"/>
            <w:shd w:val="clear" w:color="auto" w:fill="auto"/>
            <w:tcMar>
              <w:top w:w="100" w:type="dxa"/>
              <w:left w:w="100" w:type="dxa"/>
              <w:bottom w:w="100" w:type="dxa"/>
              <w:right w:w="100" w:type="dxa"/>
            </w:tcMar>
          </w:tcPr>
          <w:p w14:paraId="277B816B">
            <w:pPr>
              <w:widowControl w:val="0"/>
              <w:pBdr>
                <w:top w:val="none" w:color="auto" w:sz="0" w:space="0"/>
                <w:left w:val="none" w:color="auto" w:sz="0" w:space="0"/>
                <w:bottom w:val="none" w:color="auto" w:sz="0" w:space="0"/>
                <w:right w:val="none" w:color="auto" w:sz="0" w:space="0"/>
                <w:between w:val="none" w:color="auto" w:sz="0" w:space="0"/>
              </w:pBdr>
              <w:rPr>
                <w:rFonts w:eastAsia="Times"/>
                <w:b/>
                <w:color w:val="000000"/>
                <w:sz w:val="24"/>
                <w:szCs w:val="24"/>
              </w:rPr>
            </w:pPr>
          </w:p>
        </w:tc>
      </w:tr>
      <w:tr w14:paraId="22E3F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8" w:hRule="atLeast"/>
        </w:trPr>
        <w:tc>
          <w:tcPr>
            <w:tcW w:w="2500" w:type="dxa"/>
            <w:shd w:val="clear" w:color="auto" w:fill="auto"/>
            <w:tcMar>
              <w:top w:w="100" w:type="dxa"/>
              <w:left w:w="100" w:type="dxa"/>
              <w:bottom w:w="100" w:type="dxa"/>
              <w:right w:w="100" w:type="dxa"/>
            </w:tcMar>
          </w:tcPr>
          <w:p w14:paraId="2A5946F3">
            <w:pPr>
              <w:widowControl w:val="0"/>
              <w:pBdr>
                <w:top w:val="none" w:color="auto" w:sz="0" w:space="0"/>
                <w:left w:val="none" w:color="auto" w:sz="0" w:space="0"/>
                <w:bottom w:val="none" w:color="auto" w:sz="0" w:space="0"/>
                <w:right w:val="none" w:color="auto" w:sz="0" w:space="0"/>
                <w:between w:val="none" w:color="auto" w:sz="0" w:space="0"/>
              </w:pBdr>
              <w:rPr>
                <w:rFonts w:eastAsia="Times"/>
                <w:b/>
                <w:color w:val="000000"/>
                <w:sz w:val="24"/>
                <w:szCs w:val="24"/>
              </w:rPr>
            </w:pPr>
            <w:r>
              <w:rPr>
                <w:rFonts w:eastAsia="Times"/>
                <w:b/>
                <w:color w:val="000000"/>
                <w:sz w:val="24"/>
                <w:szCs w:val="24"/>
                <w:lang w:val="ky-KG"/>
              </w:rPr>
              <w:t>Regulatory legal acts</w:t>
            </w:r>
          </w:p>
        </w:tc>
        <w:tc>
          <w:tcPr>
            <w:tcW w:w="7950" w:type="dxa"/>
            <w:shd w:val="clear" w:color="auto" w:fill="auto"/>
            <w:tcMar>
              <w:top w:w="100" w:type="dxa"/>
              <w:left w:w="100" w:type="dxa"/>
              <w:bottom w:w="100" w:type="dxa"/>
              <w:right w:w="100" w:type="dxa"/>
            </w:tcMar>
          </w:tcPr>
          <w:p w14:paraId="2993B719">
            <w:pPr>
              <w:pStyle w:val="35"/>
              <w:rPr>
                <w:rFonts w:ascii="Times New Roman" w:hAnsi="Times New Roman" w:cs="Times New Roman"/>
                <w:i/>
                <w:sz w:val="24"/>
                <w:szCs w:val="24"/>
              </w:rPr>
            </w:pPr>
          </w:p>
        </w:tc>
      </w:tr>
      <w:tr w14:paraId="05A64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0" w:hRule="atLeast"/>
        </w:trPr>
        <w:tc>
          <w:tcPr>
            <w:tcW w:w="2500" w:type="dxa"/>
            <w:shd w:val="clear" w:color="auto" w:fill="auto"/>
            <w:tcMar>
              <w:top w:w="100" w:type="dxa"/>
              <w:left w:w="100" w:type="dxa"/>
              <w:bottom w:w="100" w:type="dxa"/>
              <w:right w:w="100" w:type="dxa"/>
            </w:tcMar>
          </w:tcPr>
          <w:p w14:paraId="1E9E874B">
            <w:pPr>
              <w:widowControl w:val="0"/>
              <w:pBdr>
                <w:top w:val="none" w:color="auto" w:sz="0" w:space="0"/>
                <w:left w:val="none" w:color="auto" w:sz="0" w:space="0"/>
                <w:bottom w:val="none" w:color="auto" w:sz="0" w:space="0"/>
                <w:right w:val="none" w:color="auto" w:sz="0" w:space="0"/>
                <w:between w:val="none" w:color="auto" w:sz="0" w:space="0"/>
              </w:pBdr>
              <w:rPr>
                <w:rFonts w:eastAsia="Times"/>
                <w:b/>
                <w:color w:val="000000"/>
                <w:sz w:val="24"/>
                <w:szCs w:val="24"/>
              </w:rPr>
            </w:pPr>
            <w:r>
              <w:rPr>
                <w:rFonts w:eastAsia="Times"/>
                <w:b/>
                <w:color w:val="000000"/>
                <w:sz w:val="24"/>
                <w:szCs w:val="24"/>
                <w:lang w:val="ky-KG"/>
              </w:rPr>
              <w:t>Textbooks (library)</w:t>
            </w:r>
            <w:r>
              <w:rPr>
                <w:rFonts w:eastAsia="Times"/>
                <w:b/>
                <w:color w:val="000000"/>
                <w:sz w:val="24"/>
                <w:szCs w:val="24"/>
              </w:rPr>
              <w:t>)</w:t>
            </w:r>
          </w:p>
        </w:tc>
        <w:tc>
          <w:tcPr>
            <w:tcW w:w="7950" w:type="dxa"/>
            <w:shd w:val="clear" w:color="auto" w:fill="auto"/>
            <w:tcMar>
              <w:top w:w="100" w:type="dxa"/>
              <w:left w:w="100" w:type="dxa"/>
              <w:bottom w:w="100" w:type="dxa"/>
              <w:right w:w="100" w:type="dxa"/>
            </w:tcMar>
          </w:tcPr>
          <w:p w14:paraId="1140FFE9">
            <w:pPr>
              <w:tabs>
                <w:tab w:val="left" w:pos="284"/>
              </w:tabs>
              <w:jc w:val="both"/>
              <w:rPr>
                <w:rFonts w:eastAsia="Times"/>
                <w:b/>
                <w:color w:val="000000"/>
                <w:sz w:val="24"/>
                <w:szCs w:val="24"/>
                <w:lang w:val="en-US"/>
              </w:rPr>
            </w:pPr>
          </w:p>
        </w:tc>
      </w:tr>
    </w:tbl>
    <w:p w14:paraId="0ACC12C4">
      <w:pPr>
        <w:pStyle w:val="40"/>
        <w:jc w:val="both"/>
        <w:rPr>
          <w:rFonts w:hint="default" w:ascii="Times New Roman" w:hAnsi="Times New Roman" w:cs="Times New Roman"/>
          <w:b/>
          <w:kern w:val="3"/>
          <w:sz w:val="24"/>
          <w:szCs w:val="24"/>
          <w:lang w:val="ky-KG"/>
        </w:rPr>
      </w:pPr>
    </w:p>
    <w:p w14:paraId="67910930">
      <w:pPr>
        <w:pStyle w:val="40"/>
        <w:jc w:val="both"/>
        <w:rPr>
          <w:rFonts w:hint="default" w:ascii="Times New Roman" w:hAnsi="Times New Roman" w:cs="Times New Roman"/>
          <w:b/>
          <w:kern w:val="3"/>
          <w:sz w:val="24"/>
          <w:szCs w:val="24"/>
          <w:lang w:val="en-US"/>
        </w:rPr>
      </w:pPr>
      <w:r>
        <w:rPr>
          <w:rFonts w:hint="default" w:ascii="Times New Roman" w:hAnsi="Times New Roman" w:cs="Times New Roman"/>
          <w:b/>
          <w:kern w:val="3"/>
          <w:sz w:val="24"/>
          <w:szCs w:val="24"/>
          <w:lang w:val="ky-KG"/>
        </w:rPr>
        <w:t xml:space="preserve"> </w:t>
      </w:r>
      <w:r>
        <w:rPr>
          <w:rFonts w:hint="default" w:ascii="Times New Roman" w:hAnsi="Times New Roman" w:cs="Times New Roman"/>
          <w:b/>
          <w:sz w:val="24"/>
          <w:szCs w:val="24"/>
          <w:lang w:val="en-US"/>
        </w:rPr>
        <w:t>10. Course Grading and Requirements for Successful Completion</w:t>
      </w:r>
    </w:p>
    <w:p w14:paraId="2EAC9B73">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 Module Evaluation</w:t>
      </w:r>
    </w:p>
    <w:p w14:paraId="048B14A4">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After Completion of the Module 1 in the required curriculum, students should get minimum 1 and maximum 25 points (table 6).</w:t>
      </w:r>
    </w:p>
    <w:p w14:paraId="7CF4E72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grade for the Module 1 is defined as the summary of the assessments of the current educational activity (in points). </w:t>
      </w:r>
    </w:p>
    <w:p w14:paraId="04434BA0">
      <w:pPr>
        <w:pStyle w:val="44"/>
        <w:numPr>
          <w:ilvl w:val="0"/>
          <w:numId w:val="13"/>
        </w:num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Module 1: There are two current controls and one summary control (module).</w:t>
      </w:r>
    </w:p>
    <w:p w14:paraId="00AF2B43">
      <w:pPr>
        <w:pStyle w:val="44"/>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For 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lang w:val="en-US"/>
        </w:rPr>
        <w:t xml:space="preserve"> Current control maximum 25 points, for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lang w:val="en-US"/>
        </w:rPr>
        <w:t xml:space="preserve"> Current control maximum 25 points and for summary control 25  points, in total max </w:t>
      </w:r>
      <w:r>
        <w:rPr>
          <w:rFonts w:hint="default" w:ascii="Times New Roman" w:hAnsi="Times New Roman" w:cs="Times New Roman"/>
          <w:sz w:val="24"/>
          <w:szCs w:val="24"/>
          <w:lang w:val="ru-RU"/>
        </w:rPr>
        <w:t>5</w:t>
      </w:r>
      <w:r>
        <w:rPr>
          <w:rFonts w:hint="default" w:ascii="Times New Roman" w:hAnsi="Times New Roman" w:cs="Times New Roman"/>
          <w:sz w:val="24"/>
          <w:szCs w:val="24"/>
          <w:lang w:val="en-US"/>
        </w:rPr>
        <w:t>0 points.</w:t>
      </w:r>
    </w:p>
    <w:p w14:paraId="3F83376C">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Further, in one current control there are 4 lessons and one control work. In one practical lesson, the maximum 1 point and in the control maximum  25 points, respectively, in the first current control 30 points. </w:t>
      </w:r>
    </w:p>
    <w:p w14:paraId="1640D47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Test questions will be regarding to  lecture, practical and students self work materials, in the form of situational tasks, interpretation of data from laboratory and instrumental examination, demonstrate their skills in establishing a preliminary diagnosis based on physical examination, substantiate a clinical diagnosis, make  a treatment plan. Summary control will be at the end of the 8</w:t>
      </w:r>
      <w:r>
        <w:rPr>
          <w:rFonts w:hint="default" w:ascii="Times New Roman" w:hAnsi="Times New Roman" w:cs="Times New Roman"/>
          <w:sz w:val="24"/>
          <w:szCs w:val="24"/>
          <w:vertAlign w:val="superscript"/>
          <w:lang w:val="en-US"/>
        </w:rPr>
        <w:t>th</w:t>
      </w:r>
      <w:r>
        <w:rPr>
          <w:rFonts w:hint="default" w:ascii="Times New Roman" w:hAnsi="Times New Roman" w:cs="Times New Roman"/>
          <w:sz w:val="24"/>
          <w:szCs w:val="24"/>
          <w:lang w:val="en-US"/>
        </w:rPr>
        <w:t xml:space="preserve"> topic.</w:t>
      </w:r>
    </w:p>
    <w:p w14:paraId="1847F5D1">
      <w:pPr>
        <w:pStyle w:val="44"/>
        <w:numPr>
          <w:ilvl w:val="0"/>
          <w:numId w:val="13"/>
        </w:num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Module 2: It is estimated the same way as in the first module. The grade for a module is defined as the sum of the assessments of the current educational activity and the evaluation of the boundary modular control (final exam), expressed on a multi-point scale (50 points).</w:t>
      </w:r>
    </w:p>
    <w:p w14:paraId="6CE366C3">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i/>
          <w:sz w:val="24"/>
          <w:szCs w:val="24"/>
          <w:lang w:val="en-US"/>
        </w:rPr>
        <w:t>A) Evaluation of current educational activities</w:t>
      </w:r>
      <w:r>
        <w:rPr>
          <w:rFonts w:hint="default" w:ascii="Times New Roman" w:hAnsi="Times New Roman" w:cs="Times New Roman"/>
          <w:sz w:val="24"/>
          <w:szCs w:val="24"/>
          <w:lang w:val="en-US"/>
        </w:rPr>
        <w:t>.</w:t>
      </w:r>
    </w:p>
    <w:p w14:paraId="5797279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When evaluating the mastery of each topic module student points for attendance and activity in the class. This takes into account all types of work provided methodological development to study the topic.</w:t>
      </w:r>
    </w:p>
    <w:p w14:paraId="0CF57AE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difference of the control tasks from the current practical classes is that the student must demonstrate the ability to synthesize theoretical and practical knowledge acquired in one control task (semantic module). During the control tasks, the control questions, tests and situational tasks proposed in the methodological developments for students are reviewed, and practical skills are consolidated and monitored on the topics of the semantic module. Oral interview takes place on the materials of practical and extracurricular courses, lecture in the form of testing</w:t>
      </w:r>
    </w:p>
    <w:p w14:paraId="3006007B">
      <w:pPr>
        <w:spacing w:after="0" w:line="240" w:lineRule="auto"/>
        <w:jc w:val="both"/>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B) The Summary control (module) takes place in two stages:</w:t>
      </w:r>
    </w:p>
    <w:p w14:paraId="7C6400E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Oral questions</w:t>
      </w:r>
    </w:p>
    <w:p w14:paraId="5CC8C1BB">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2. Written test control or situational tasks;</w:t>
      </w:r>
    </w:p>
    <w:p w14:paraId="728CD6BB">
      <w:pPr>
        <w:spacing w:after="0" w:line="240" w:lineRule="auto"/>
        <w:jc w:val="both"/>
        <w:rPr>
          <w:rFonts w:hint="default" w:ascii="Times New Roman" w:hAnsi="Times New Roman" w:cs="Times New Roman"/>
          <w:b/>
          <w:sz w:val="24"/>
          <w:szCs w:val="24"/>
          <w:lang w:val="en-US"/>
        </w:rPr>
      </w:pPr>
    </w:p>
    <w:p w14:paraId="08F8F061">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Evaluation of extracurricular work of students (self-work of students).</w:t>
      </w:r>
    </w:p>
    <w:p w14:paraId="0DD2CD1F">
      <w:pPr>
        <w:spacing w:after="0" w:line="240" w:lineRule="auto"/>
        <w:jc w:val="both"/>
        <w:rPr>
          <w:rFonts w:hint="default" w:ascii="Times New Roman" w:hAnsi="Times New Roman" w:cs="Times New Roman"/>
          <w:sz w:val="24"/>
          <w:szCs w:val="24"/>
          <w:lang w:val="en-US"/>
        </w:rPr>
      </w:pPr>
    </w:p>
    <w:p w14:paraId="6945895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Explanations: self work of students consists of two components: classroom and extracurricular (compulsory for all students and optional) work. Students will get maximum 31 points. </w:t>
      </w:r>
    </w:p>
    <w:p w14:paraId="63FEBCF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i/>
          <w:sz w:val="24"/>
          <w:szCs w:val="24"/>
          <w:lang w:val="en-US"/>
        </w:rPr>
        <w:t>Notes:</w:t>
      </w:r>
      <w:r>
        <w:rPr>
          <w:rFonts w:hint="default" w:ascii="Times New Roman" w:hAnsi="Times New Roman" w:cs="Times New Roman"/>
          <w:sz w:val="24"/>
          <w:szCs w:val="24"/>
          <w:lang w:val="en-US"/>
        </w:rPr>
        <w:t xml:space="preserve"> Format of students self work should be deferent kind of creative work as the diagrams, posters, essay, tables, MCQs, case studies. </w:t>
      </w:r>
    </w:p>
    <w:p w14:paraId="69E6394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i/>
          <w:sz w:val="24"/>
          <w:szCs w:val="24"/>
          <w:lang w:val="en-US"/>
        </w:rPr>
        <w:t>Alert:</w:t>
      </w:r>
      <w:r>
        <w:rPr>
          <w:rFonts w:hint="default" w:ascii="Times New Roman" w:hAnsi="Times New Roman" w:cs="Times New Roman"/>
          <w:sz w:val="24"/>
          <w:szCs w:val="24"/>
          <w:lang w:val="en-US"/>
        </w:rPr>
        <w:t xml:space="preserve"> self work of student should be given on time according to thematic plan.</w:t>
      </w:r>
    </w:p>
    <w:p w14:paraId="75F480F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i/>
          <w:sz w:val="24"/>
          <w:szCs w:val="24"/>
          <w:lang w:val="en-US"/>
        </w:rPr>
        <w:t>A) Classroom work.</w:t>
      </w:r>
      <w:r>
        <w:rPr>
          <w:rFonts w:hint="default" w:ascii="Times New Roman" w:hAnsi="Times New Roman" w:cs="Times New Roman"/>
          <w:sz w:val="24"/>
          <w:szCs w:val="24"/>
          <w:lang w:val="en-US"/>
        </w:rPr>
        <w:t xml:space="preserve"> Evaluation of students self work. Self work of students, which is provided for the topic along with classroom work, is assessed during the control task.</w:t>
      </w:r>
    </w:p>
    <w:p w14:paraId="026EA80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Classroom work includes: the main didactic tasks of self work of students under the guidance of a teacher:</w:t>
      </w:r>
    </w:p>
    <w:p w14:paraId="25C56FD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Knowledge and skills acquired in the course of studying the academic course in lectures and practical classes;</w:t>
      </w:r>
    </w:p>
    <w:p w14:paraId="1422760D">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Prevent their forgetting;</w:t>
      </w:r>
    </w:p>
    <w:p w14:paraId="67ED385F">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Expansion and deepening of educational material;</w:t>
      </w:r>
    </w:p>
    <w:p w14:paraId="5A3A586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Development of independent thinking and creative abilities of students.</w:t>
      </w:r>
    </w:p>
    <w:p w14:paraId="7CCECF43">
      <w:pPr>
        <w:spacing w:after="0" w:line="240" w:lineRule="auto"/>
        <w:jc w:val="both"/>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B) Evaluation of the self work (assignment) of the student.</w:t>
      </w:r>
    </w:p>
    <w:p w14:paraId="1594CA09">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Students (optional) can choose one of the individual tasks on the topic of the module. </w:t>
      </w:r>
    </w:p>
    <w:p w14:paraId="2706B45A">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may be:</w:t>
      </w:r>
    </w:p>
    <w:p w14:paraId="7D73E1B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 Preparing a review of the scientific literature (abstract); review of Internet sources</w:t>
      </w:r>
    </w:p>
    <w:p w14:paraId="1456F719">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Preparation of illustrative materials (Multimedia presentation, make of tables, charts, pictures, etc.);</w:t>
      </w:r>
    </w:p>
    <w:p w14:paraId="17C7D57B">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Conducting research in the student scientific circle;</w:t>
      </w:r>
    </w:p>
    <w:p w14:paraId="2514E8C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 Publication of scientific reports, reports at scientific conferences, etc.;</w:t>
      </w:r>
    </w:p>
    <w:p w14:paraId="49C1F19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 Participation in Olympiads.</w:t>
      </w:r>
    </w:p>
    <w:p w14:paraId="493D22F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Points for self works are awarded to a student only if they are successfully completed and defended (prizes at relevant competitions). The number of points accrued for individual work is added to the amount of points scored by the student during the delivery of the module.</w:t>
      </w:r>
    </w:p>
    <w:p w14:paraId="4F5A0A34">
      <w:pPr>
        <w:spacing w:after="0" w:line="240" w:lineRule="auto"/>
        <w:jc w:val="both"/>
        <w:rPr>
          <w:rFonts w:hint="default" w:ascii="Times New Roman" w:hAnsi="Times New Roman" w:cs="Times New Roman"/>
          <w:b/>
          <w:sz w:val="24"/>
          <w:szCs w:val="24"/>
          <w:lang w:val="en-US"/>
        </w:rPr>
      </w:pPr>
    </w:p>
    <w:p w14:paraId="08EE7C6B">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II. Final control - exam.</w:t>
      </w:r>
    </w:p>
    <w:p w14:paraId="2E670053">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final control is carried out upon completion of the study of all topics of academic course. Students who has attendance all the classroom training sessions provided for by the curriculum (practical classes, lectures) are allowed to take the final control and, when in total (1</w:t>
      </w:r>
      <w:r>
        <w:rPr>
          <w:rFonts w:hint="default" w:ascii="Times New Roman" w:hAnsi="Times New Roman" w:cs="Times New Roman"/>
          <w:sz w:val="24"/>
          <w:szCs w:val="24"/>
          <w:vertAlign w:val="superscript"/>
          <w:lang w:val="en-US"/>
        </w:rPr>
        <w:t>st</w:t>
      </w:r>
      <w:r>
        <w:rPr>
          <w:rFonts w:hint="default" w:ascii="Times New Roman" w:hAnsi="Times New Roman" w:cs="Times New Roman"/>
          <w:sz w:val="24"/>
          <w:szCs w:val="24"/>
          <w:lang w:val="en-US"/>
        </w:rPr>
        <w:t xml:space="preserve"> and 2</w:t>
      </w:r>
      <w:r>
        <w:rPr>
          <w:rFonts w:hint="default" w:ascii="Times New Roman" w:hAnsi="Times New Roman" w:cs="Times New Roman"/>
          <w:sz w:val="24"/>
          <w:szCs w:val="24"/>
          <w:vertAlign w:val="superscript"/>
          <w:lang w:val="en-US"/>
        </w:rPr>
        <w:t>nd</w:t>
      </w:r>
      <w:r>
        <w:rPr>
          <w:rFonts w:hint="default" w:ascii="Times New Roman" w:hAnsi="Times New Roman" w:cs="Times New Roman"/>
          <w:sz w:val="24"/>
          <w:szCs w:val="24"/>
          <w:lang w:val="en-US"/>
        </w:rPr>
        <w:t xml:space="preserve"> modules) taken minimum </w:t>
      </w:r>
      <w:r>
        <w:rPr>
          <w:rFonts w:hint="default" w:ascii="Times New Roman" w:hAnsi="Times New Roman" w:cs="Times New Roman"/>
          <w:sz w:val="24"/>
          <w:szCs w:val="24"/>
          <w:lang w:val="ru-RU"/>
        </w:rPr>
        <w:t>31</w:t>
      </w:r>
      <w:r>
        <w:rPr>
          <w:rFonts w:hint="default" w:ascii="Times New Roman" w:hAnsi="Times New Roman" w:cs="Times New Roman"/>
          <w:sz w:val="24"/>
          <w:szCs w:val="24"/>
          <w:lang w:val="en-US"/>
        </w:rPr>
        <w:t xml:space="preserve"> points. (See Bulletin 19 OshSU).</w:t>
      </w:r>
    </w:p>
    <w:p w14:paraId="65C58745">
      <w:pPr>
        <w:spacing w:after="0" w:line="240" w:lineRule="auto"/>
        <w:jc w:val="both"/>
        <w:rPr>
          <w:rFonts w:hint="default" w:ascii="Times New Roman" w:hAnsi="Times New Roman" w:cs="Times New Roman"/>
          <w:sz w:val="24"/>
          <w:szCs w:val="24"/>
          <w:lang w:val="en-US"/>
        </w:rPr>
      </w:pPr>
    </w:p>
    <w:p w14:paraId="7A61E3DA">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final control is carried out at the end of the cycle in the form of computer testing. The number of tests depends on the number of credits. For 1 credit will be from 80 to 100 test questions. The maximum in the final control is gaining up to 50 points.</w:t>
      </w:r>
    </w:p>
    <w:p w14:paraId="0A293D61">
      <w:pPr>
        <w:spacing w:after="0" w:line="240" w:lineRule="auto"/>
        <w:jc w:val="both"/>
        <w:rPr>
          <w:rFonts w:hint="default" w:ascii="Times New Roman" w:hAnsi="Times New Roman" w:cs="Times New Roman"/>
          <w:sz w:val="24"/>
          <w:szCs w:val="24"/>
          <w:lang w:val="en-US"/>
        </w:rPr>
      </w:pPr>
    </w:p>
    <w:p w14:paraId="18ED04AB">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Criteria for Grading Scale students' knowledge</w:t>
      </w:r>
    </w:p>
    <w:p w14:paraId="529C0FBD">
      <w:pPr>
        <w:spacing w:after="0" w:line="240" w:lineRule="auto"/>
        <w:jc w:val="both"/>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1. Criteria for evaluating the final (intermediate) control of knowledge in the form of computer testing.</w:t>
      </w:r>
    </w:p>
    <w:p w14:paraId="693E4F7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the exam (test knowledge in several sections) are allowed</w:t>
      </w:r>
    </w:p>
    <w:p w14:paraId="2F85345A">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students who does not have debts for the semester and scored for current ratings and mid-term controls in the semester of at least 25 points. If a student’s knowledge is rated as “unsatisfactory”(less than 30 points), then he is not allowed to the final control (exam).</w:t>
      </w:r>
    </w:p>
    <w:p w14:paraId="02C2BF38">
      <w:pPr>
        <w:spacing w:after="0" w:line="240" w:lineRule="auto"/>
        <w:jc w:val="both"/>
        <w:rPr>
          <w:rFonts w:hint="default" w:ascii="Times New Roman" w:hAnsi="Times New Roman" w:cs="Times New Roman"/>
          <w:b/>
          <w:sz w:val="24"/>
          <w:szCs w:val="24"/>
          <w:lang w:val="en-US"/>
        </w:rPr>
      </w:pPr>
    </w:p>
    <w:p w14:paraId="3E72644F">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The </w:t>
      </w:r>
      <w:r>
        <w:rPr>
          <w:rFonts w:hint="default" w:ascii="Times New Roman" w:hAnsi="Times New Roman" w:cs="Times New Roman"/>
          <w:b/>
          <w:sz w:val="24"/>
          <w:szCs w:val="24"/>
        </w:rPr>
        <w:t xml:space="preserve"> Grading Scale</w:t>
      </w:r>
    </w:p>
    <w:tbl>
      <w:tblPr>
        <w:tblStyle w:val="11"/>
        <w:tblW w:w="8295"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6"/>
        <w:gridCol w:w="1719"/>
        <w:gridCol w:w="1620"/>
        <w:gridCol w:w="3240"/>
      </w:tblGrid>
      <w:tr w14:paraId="77AFB6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7616B6F0">
            <w:pPr>
              <w:spacing w:after="0" w:line="240" w:lineRule="auto"/>
              <w:jc w:val="both"/>
              <w:rPr>
                <w:rFonts w:hint="default" w:ascii="Times New Roman" w:hAnsi="Times New Roman" w:cs="Times New Roman"/>
                <w:b/>
                <w:sz w:val="24"/>
                <w:szCs w:val="24"/>
                <w:lang w:val="en-US"/>
              </w:rPr>
            </w:pPr>
          </w:p>
          <w:p w14:paraId="7390C630">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rPr>
              <w:t>Rating</w:t>
            </w:r>
          </w:p>
          <w:p w14:paraId="2ED7EB83">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w:t>
            </w:r>
            <w:r>
              <w:rPr>
                <w:rFonts w:hint="default" w:ascii="Times New Roman" w:hAnsi="Times New Roman" w:cs="Times New Roman"/>
                <w:b/>
                <w:sz w:val="24"/>
                <w:szCs w:val="24"/>
              </w:rPr>
              <w:t>Points</w:t>
            </w:r>
            <w:r>
              <w:rPr>
                <w:rFonts w:hint="default" w:ascii="Times New Roman" w:hAnsi="Times New Roman" w:cs="Times New Roman"/>
                <w:b/>
                <w:sz w:val="24"/>
                <w:szCs w:val="24"/>
                <w:lang w:val="en-US"/>
              </w:rPr>
              <w:t>)</w:t>
            </w:r>
          </w:p>
        </w:tc>
        <w:tc>
          <w:tcPr>
            <w:tcW w:w="1719" w:type="dxa"/>
            <w:tcBorders>
              <w:top w:val="outset" w:color="auto" w:sz="6" w:space="0"/>
              <w:left w:val="outset" w:color="auto" w:sz="6" w:space="0"/>
              <w:bottom w:val="outset" w:color="auto" w:sz="6" w:space="0"/>
              <w:right w:val="outset" w:color="auto" w:sz="6" w:space="0"/>
            </w:tcBorders>
          </w:tcPr>
          <w:p w14:paraId="0FF24409">
            <w:pPr>
              <w:spacing w:after="0" w:line="240" w:lineRule="auto"/>
              <w:rPr>
                <w:rFonts w:hint="default" w:ascii="Times New Roman" w:hAnsi="Times New Roman" w:cs="Times New Roman"/>
                <w:b/>
                <w:sz w:val="24"/>
                <w:szCs w:val="24"/>
              </w:rPr>
            </w:pPr>
            <w:r>
              <w:rPr>
                <w:rFonts w:hint="default" w:ascii="Times New Roman" w:hAnsi="Times New Roman" w:cs="Times New Roman"/>
                <w:b/>
                <w:sz w:val="24"/>
                <w:szCs w:val="24"/>
              </w:rPr>
              <w:t>Based</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on</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letter</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system</w:t>
            </w:r>
          </w:p>
        </w:tc>
        <w:tc>
          <w:tcPr>
            <w:tcW w:w="1620" w:type="dxa"/>
            <w:tcBorders>
              <w:top w:val="outset" w:color="auto" w:sz="6" w:space="0"/>
              <w:left w:val="outset" w:color="auto" w:sz="6" w:space="0"/>
              <w:bottom w:val="outset" w:color="auto" w:sz="6" w:space="0"/>
              <w:right w:val="outset" w:color="auto" w:sz="6" w:space="0"/>
            </w:tcBorders>
          </w:tcPr>
          <w:p w14:paraId="52865580">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The digital equivalent of assessment</w:t>
            </w:r>
          </w:p>
        </w:tc>
        <w:tc>
          <w:tcPr>
            <w:tcW w:w="3240" w:type="dxa"/>
            <w:tcBorders>
              <w:top w:val="outset" w:color="auto" w:sz="6" w:space="0"/>
              <w:left w:val="outset" w:color="auto" w:sz="6" w:space="0"/>
              <w:bottom w:val="outset" w:color="auto" w:sz="6" w:space="0"/>
              <w:right w:val="outset" w:color="auto" w:sz="6" w:space="0"/>
            </w:tcBorders>
          </w:tcPr>
          <w:p w14:paraId="272A3D77">
            <w:pPr>
              <w:spacing w:after="0" w:line="24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Based on the traditional system</w:t>
            </w:r>
          </w:p>
        </w:tc>
      </w:tr>
      <w:tr w14:paraId="61417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2DB81B5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lang w:val="ky-KG"/>
              </w:rPr>
              <w:t>7</w:t>
            </w:r>
            <w:r>
              <w:rPr>
                <w:rFonts w:hint="default" w:ascii="Times New Roman" w:hAnsi="Times New Roman" w:cs="Times New Roman"/>
                <w:sz w:val="24"/>
                <w:szCs w:val="24"/>
              </w:rPr>
              <w:t xml:space="preserve"> – 100</w:t>
            </w:r>
          </w:p>
        </w:tc>
        <w:tc>
          <w:tcPr>
            <w:tcW w:w="1719" w:type="dxa"/>
            <w:tcBorders>
              <w:top w:val="outset" w:color="auto" w:sz="6" w:space="0"/>
              <w:left w:val="outset" w:color="auto" w:sz="6" w:space="0"/>
              <w:bottom w:val="outset" w:color="auto" w:sz="6" w:space="0"/>
              <w:right w:val="outset" w:color="auto" w:sz="6" w:space="0"/>
            </w:tcBorders>
          </w:tcPr>
          <w:p w14:paraId="2DB0A9EE">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А</w:t>
            </w:r>
          </w:p>
        </w:tc>
        <w:tc>
          <w:tcPr>
            <w:tcW w:w="1620" w:type="dxa"/>
            <w:tcBorders>
              <w:top w:val="outset" w:color="auto" w:sz="6" w:space="0"/>
              <w:left w:val="outset" w:color="auto" w:sz="6" w:space="0"/>
              <w:bottom w:val="outset" w:color="auto" w:sz="6" w:space="0"/>
              <w:right w:val="outset" w:color="auto" w:sz="6" w:space="0"/>
            </w:tcBorders>
          </w:tcPr>
          <w:p w14:paraId="29703011">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3240" w:type="dxa"/>
            <w:tcBorders>
              <w:top w:val="outset" w:color="auto" w:sz="6" w:space="0"/>
              <w:left w:val="outset" w:color="auto" w:sz="6" w:space="0"/>
              <w:bottom w:val="outset" w:color="auto" w:sz="6" w:space="0"/>
              <w:right w:val="outset" w:color="auto" w:sz="6" w:space="0"/>
            </w:tcBorders>
          </w:tcPr>
          <w:p w14:paraId="378FCBBA">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Excellent</w:t>
            </w:r>
          </w:p>
        </w:tc>
      </w:tr>
      <w:tr w14:paraId="02A713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4D2D776D">
            <w:pPr>
              <w:spacing w:after="0" w:line="240" w:lineRule="auto"/>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81</w:t>
            </w:r>
            <w:r>
              <w:rPr>
                <w:rFonts w:hint="default" w:ascii="Times New Roman" w:hAnsi="Times New Roman" w:cs="Times New Roman"/>
                <w:sz w:val="24"/>
                <w:szCs w:val="24"/>
              </w:rPr>
              <w:t>– 8</w:t>
            </w:r>
            <w:r>
              <w:rPr>
                <w:rFonts w:hint="default" w:ascii="Times New Roman" w:hAnsi="Times New Roman" w:cs="Times New Roman"/>
                <w:sz w:val="24"/>
                <w:szCs w:val="24"/>
                <w:lang w:val="ky-KG"/>
              </w:rPr>
              <w:t>6</w:t>
            </w:r>
          </w:p>
        </w:tc>
        <w:tc>
          <w:tcPr>
            <w:tcW w:w="1719" w:type="dxa"/>
            <w:tcBorders>
              <w:top w:val="outset" w:color="auto" w:sz="6" w:space="0"/>
              <w:left w:val="outset" w:color="auto" w:sz="6" w:space="0"/>
              <w:bottom w:val="outset" w:color="auto" w:sz="6" w:space="0"/>
              <w:right w:val="outset" w:color="auto" w:sz="6" w:space="0"/>
            </w:tcBorders>
          </w:tcPr>
          <w:p w14:paraId="1D5ABEFC">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В</w:t>
            </w:r>
          </w:p>
        </w:tc>
        <w:tc>
          <w:tcPr>
            <w:tcW w:w="1620" w:type="dxa"/>
            <w:tcBorders>
              <w:top w:val="outset" w:color="auto" w:sz="6" w:space="0"/>
              <w:left w:val="outset" w:color="auto" w:sz="6" w:space="0"/>
              <w:bottom w:val="outset" w:color="auto" w:sz="6" w:space="0"/>
              <w:right w:val="outset" w:color="auto" w:sz="6" w:space="0"/>
            </w:tcBorders>
          </w:tcPr>
          <w:p w14:paraId="1404B506">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3,33</w:t>
            </w:r>
          </w:p>
        </w:tc>
        <w:tc>
          <w:tcPr>
            <w:tcW w:w="3240" w:type="dxa"/>
            <w:vMerge w:val="restart"/>
            <w:tcBorders>
              <w:top w:val="outset" w:color="auto" w:sz="6" w:space="0"/>
              <w:left w:val="outset" w:color="auto" w:sz="6" w:space="0"/>
              <w:bottom w:val="outset" w:color="auto" w:sz="6" w:space="0"/>
              <w:right w:val="outset" w:color="auto" w:sz="6" w:space="0"/>
            </w:tcBorders>
          </w:tcPr>
          <w:p w14:paraId="70CAA4C0">
            <w:pPr>
              <w:spacing w:after="0" w:line="240" w:lineRule="auto"/>
              <w:jc w:val="both"/>
              <w:rPr>
                <w:rFonts w:hint="default" w:ascii="Times New Roman" w:hAnsi="Times New Roman" w:cs="Times New Roman"/>
                <w:sz w:val="24"/>
                <w:szCs w:val="24"/>
              </w:rPr>
            </w:pPr>
          </w:p>
          <w:p w14:paraId="1AE06EA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Good</w:t>
            </w:r>
          </w:p>
        </w:tc>
      </w:tr>
      <w:tr w14:paraId="47E205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00CE09A6">
            <w:pPr>
              <w:spacing w:after="0" w:line="240" w:lineRule="auto"/>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74</w:t>
            </w:r>
            <w:r>
              <w:rPr>
                <w:rFonts w:hint="default" w:ascii="Times New Roman" w:hAnsi="Times New Roman" w:cs="Times New Roman"/>
                <w:sz w:val="24"/>
                <w:szCs w:val="24"/>
              </w:rPr>
              <w:t xml:space="preserve"> – 80</w:t>
            </w:r>
          </w:p>
        </w:tc>
        <w:tc>
          <w:tcPr>
            <w:tcW w:w="1719" w:type="dxa"/>
            <w:tcBorders>
              <w:top w:val="outset" w:color="auto" w:sz="6" w:space="0"/>
              <w:left w:val="outset" w:color="auto" w:sz="6" w:space="0"/>
              <w:bottom w:val="outset" w:color="auto" w:sz="6" w:space="0"/>
              <w:right w:val="outset" w:color="auto" w:sz="6" w:space="0"/>
            </w:tcBorders>
          </w:tcPr>
          <w:p w14:paraId="6A6F09F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С</w:t>
            </w:r>
          </w:p>
        </w:tc>
        <w:tc>
          <w:tcPr>
            <w:tcW w:w="1620" w:type="dxa"/>
            <w:tcBorders>
              <w:top w:val="outset" w:color="auto" w:sz="6" w:space="0"/>
              <w:left w:val="outset" w:color="auto" w:sz="6" w:space="0"/>
              <w:bottom w:val="outset" w:color="auto" w:sz="6" w:space="0"/>
              <w:right w:val="outset" w:color="auto" w:sz="6" w:space="0"/>
            </w:tcBorders>
          </w:tcPr>
          <w:p w14:paraId="7594B8BF">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3240" w:type="dxa"/>
            <w:vMerge w:val="continue"/>
            <w:tcBorders>
              <w:top w:val="outset" w:color="auto" w:sz="6" w:space="0"/>
              <w:left w:val="outset" w:color="auto" w:sz="6" w:space="0"/>
              <w:bottom w:val="outset" w:color="auto" w:sz="6" w:space="0"/>
              <w:right w:val="outset" w:color="auto" w:sz="6" w:space="0"/>
            </w:tcBorders>
            <w:vAlign w:val="center"/>
          </w:tcPr>
          <w:p w14:paraId="398C47CE">
            <w:pPr>
              <w:spacing w:after="0" w:line="240" w:lineRule="auto"/>
              <w:jc w:val="both"/>
              <w:rPr>
                <w:rFonts w:hint="default" w:ascii="Times New Roman" w:hAnsi="Times New Roman" w:cs="Times New Roman"/>
                <w:sz w:val="24"/>
                <w:szCs w:val="24"/>
              </w:rPr>
            </w:pPr>
          </w:p>
        </w:tc>
      </w:tr>
      <w:tr w14:paraId="45677D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4477C334">
            <w:pPr>
              <w:spacing w:after="0" w:line="240" w:lineRule="auto"/>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65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ky-KG"/>
              </w:rPr>
              <w:t>73</w:t>
            </w:r>
          </w:p>
        </w:tc>
        <w:tc>
          <w:tcPr>
            <w:tcW w:w="1719" w:type="dxa"/>
            <w:tcBorders>
              <w:top w:val="outset" w:color="auto" w:sz="6" w:space="0"/>
              <w:left w:val="outset" w:color="auto" w:sz="6" w:space="0"/>
              <w:bottom w:val="outset" w:color="auto" w:sz="6" w:space="0"/>
              <w:right w:val="outset" w:color="auto" w:sz="6" w:space="0"/>
            </w:tcBorders>
          </w:tcPr>
          <w:p w14:paraId="575E9B9E">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Д</w:t>
            </w:r>
          </w:p>
        </w:tc>
        <w:tc>
          <w:tcPr>
            <w:tcW w:w="1620" w:type="dxa"/>
            <w:tcBorders>
              <w:top w:val="outset" w:color="auto" w:sz="6" w:space="0"/>
              <w:left w:val="outset" w:color="auto" w:sz="6" w:space="0"/>
              <w:bottom w:val="outset" w:color="auto" w:sz="6" w:space="0"/>
              <w:right w:val="outset" w:color="auto" w:sz="6" w:space="0"/>
            </w:tcBorders>
          </w:tcPr>
          <w:p w14:paraId="7C1D599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2,33</w:t>
            </w:r>
          </w:p>
        </w:tc>
        <w:tc>
          <w:tcPr>
            <w:tcW w:w="3240" w:type="dxa"/>
            <w:vMerge w:val="restart"/>
            <w:tcBorders>
              <w:top w:val="outset" w:color="auto" w:sz="6" w:space="0"/>
              <w:left w:val="outset" w:color="auto" w:sz="6" w:space="0"/>
              <w:bottom w:val="outset" w:color="auto" w:sz="6" w:space="0"/>
              <w:right w:val="outset" w:color="auto" w:sz="6" w:space="0"/>
            </w:tcBorders>
          </w:tcPr>
          <w:p w14:paraId="3A071CB4">
            <w:pPr>
              <w:spacing w:after="0" w:line="240" w:lineRule="auto"/>
              <w:jc w:val="both"/>
              <w:rPr>
                <w:rFonts w:hint="default" w:ascii="Times New Roman" w:hAnsi="Times New Roman" w:cs="Times New Roman"/>
                <w:sz w:val="24"/>
                <w:szCs w:val="24"/>
              </w:rPr>
            </w:pPr>
          </w:p>
          <w:p w14:paraId="47CAF42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satisfactorily</w:t>
            </w:r>
          </w:p>
        </w:tc>
      </w:tr>
      <w:tr w14:paraId="2CCF9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411B429C">
            <w:pPr>
              <w:spacing w:after="0" w:line="240" w:lineRule="auto"/>
              <w:jc w:val="both"/>
              <w:rPr>
                <w:rFonts w:hint="default" w:ascii="Times New Roman" w:hAnsi="Times New Roman" w:cs="Times New Roman"/>
                <w:sz w:val="24"/>
                <w:szCs w:val="24"/>
                <w:lang w:val="ky-KG"/>
              </w:rPr>
            </w:pPr>
            <w:r>
              <w:rPr>
                <w:rFonts w:hint="default" w:ascii="Times New Roman" w:hAnsi="Times New Roman" w:cs="Times New Roman"/>
                <w:sz w:val="24"/>
                <w:szCs w:val="24"/>
                <w:lang w:val="ky-KG"/>
              </w:rPr>
              <w:t>6</w:t>
            </w:r>
            <w:r>
              <w:rPr>
                <w:rFonts w:hint="default" w:ascii="Times New Roman" w:hAnsi="Times New Roman" w:cs="Times New Roman"/>
                <w:sz w:val="24"/>
                <w:szCs w:val="24"/>
                <w:lang w:val="en-US"/>
              </w:rPr>
              <w:t>0</w:t>
            </w:r>
            <w:r>
              <w:rPr>
                <w:rFonts w:hint="default" w:ascii="Times New Roman" w:hAnsi="Times New Roman" w:cs="Times New Roman"/>
                <w:sz w:val="24"/>
                <w:szCs w:val="24"/>
              </w:rPr>
              <w:t xml:space="preserve"> – </w:t>
            </w:r>
            <w:r>
              <w:rPr>
                <w:rFonts w:hint="default" w:ascii="Times New Roman" w:hAnsi="Times New Roman" w:cs="Times New Roman"/>
                <w:sz w:val="24"/>
                <w:szCs w:val="24"/>
                <w:lang w:val="ky-KG"/>
              </w:rPr>
              <w:t>64</w:t>
            </w:r>
          </w:p>
        </w:tc>
        <w:tc>
          <w:tcPr>
            <w:tcW w:w="1719" w:type="dxa"/>
            <w:tcBorders>
              <w:top w:val="outset" w:color="auto" w:sz="6" w:space="0"/>
              <w:left w:val="outset" w:color="auto" w:sz="6" w:space="0"/>
              <w:bottom w:val="outset" w:color="auto" w:sz="6" w:space="0"/>
              <w:right w:val="outset" w:color="auto" w:sz="6" w:space="0"/>
            </w:tcBorders>
          </w:tcPr>
          <w:p w14:paraId="41E90AD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Е</w:t>
            </w:r>
          </w:p>
        </w:tc>
        <w:tc>
          <w:tcPr>
            <w:tcW w:w="1620" w:type="dxa"/>
            <w:tcBorders>
              <w:top w:val="outset" w:color="auto" w:sz="6" w:space="0"/>
              <w:left w:val="outset" w:color="auto" w:sz="6" w:space="0"/>
              <w:bottom w:val="outset" w:color="auto" w:sz="6" w:space="0"/>
              <w:right w:val="outset" w:color="auto" w:sz="6" w:space="0"/>
            </w:tcBorders>
          </w:tcPr>
          <w:p w14:paraId="764E17B7">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240" w:type="dxa"/>
            <w:vMerge w:val="continue"/>
            <w:tcBorders>
              <w:top w:val="outset" w:color="auto" w:sz="6" w:space="0"/>
              <w:left w:val="outset" w:color="auto" w:sz="6" w:space="0"/>
              <w:bottom w:val="outset" w:color="auto" w:sz="6" w:space="0"/>
              <w:right w:val="outset" w:color="auto" w:sz="6" w:space="0"/>
            </w:tcBorders>
            <w:vAlign w:val="center"/>
          </w:tcPr>
          <w:p w14:paraId="22DB3E74">
            <w:pPr>
              <w:spacing w:after="0" w:line="240" w:lineRule="auto"/>
              <w:jc w:val="both"/>
              <w:rPr>
                <w:rFonts w:hint="default" w:ascii="Times New Roman" w:hAnsi="Times New Roman" w:cs="Times New Roman"/>
                <w:sz w:val="24"/>
                <w:szCs w:val="24"/>
              </w:rPr>
            </w:pPr>
          </w:p>
        </w:tc>
      </w:tr>
      <w:tr w14:paraId="0624B8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1DFA19FA">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ky-KG"/>
              </w:rPr>
              <w:t>3</w:t>
            </w:r>
            <w:r>
              <w:rPr>
                <w:rFonts w:hint="default" w:ascii="Times New Roman" w:hAnsi="Times New Roman" w:cs="Times New Roman"/>
                <w:sz w:val="24"/>
                <w:szCs w:val="24"/>
              </w:rPr>
              <w:t>1-</w:t>
            </w:r>
            <w:r>
              <w:rPr>
                <w:rFonts w:hint="default" w:ascii="Times New Roman" w:hAnsi="Times New Roman" w:cs="Times New Roman"/>
                <w:sz w:val="24"/>
                <w:szCs w:val="24"/>
                <w:lang w:val="ky-KG"/>
              </w:rPr>
              <w:t>6</w:t>
            </w:r>
            <w:r>
              <w:rPr>
                <w:rFonts w:hint="default" w:ascii="Times New Roman" w:hAnsi="Times New Roman" w:cs="Times New Roman"/>
                <w:sz w:val="24"/>
                <w:szCs w:val="24"/>
              </w:rPr>
              <w:t>0</w:t>
            </w:r>
          </w:p>
        </w:tc>
        <w:tc>
          <w:tcPr>
            <w:tcW w:w="1719" w:type="dxa"/>
            <w:tcBorders>
              <w:top w:val="outset" w:color="auto" w:sz="6" w:space="0"/>
              <w:left w:val="outset" w:color="auto" w:sz="6" w:space="0"/>
              <w:bottom w:val="outset" w:color="auto" w:sz="6" w:space="0"/>
              <w:right w:val="outset" w:color="auto" w:sz="6" w:space="0"/>
            </w:tcBorders>
          </w:tcPr>
          <w:p w14:paraId="3884F8E0">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FX</w:t>
            </w:r>
          </w:p>
        </w:tc>
        <w:tc>
          <w:tcPr>
            <w:tcW w:w="1620" w:type="dxa"/>
            <w:tcBorders>
              <w:top w:val="outset" w:color="auto" w:sz="6" w:space="0"/>
              <w:left w:val="outset" w:color="auto" w:sz="6" w:space="0"/>
              <w:bottom w:val="outset" w:color="auto" w:sz="6" w:space="0"/>
              <w:right w:val="outset" w:color="auto" w:sz="6" w:space="0"/>
            </w:tcBorders>
          </w:tcPr>
          <w:p w14:paraId="36D5F04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c>
          <w:tcPr>
            <w:tcW w:w="3240" w:type="dxa"/>
            <w:vMerge w:val="restart"/>
            <w:tcBorders>
              <w:top w:val="outset" w:color="auto" w:sz="6" w:space="0"/>
              <w:left w:val="outset" w:color="auto" w:sz="6" w:space="0"/>
              <w:bottom w:val="outset" w:color="auto" w:sz="6" w:space="0"/>
              <w:right w:val="outset" w:color="auto" w:sz="6" w:space="0"/>
            </w:tcBorders>
          </w:tcPr>
          <w:p w14:paraId="0D40F1DB">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unsatisfactorily</w:t>
            </w:r>
          </w:p>
        </w:tc>
      </w:tr>
      <w:tr w14:paraId="6FC839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716" w:type="dxa"/>
            <w:tcBorders>
              <w:top w:val="outset" w:color="auto" w:sz="6" w:space="0"/>
              <w:left w:val="outset" w:color="auto" w:sz="6" w:space="0"/>
              <w:bottom w:val="outset" w:color="auto" w:sz="6" w:space="0"/>
              <w:right w:val="outset" w:color="auto" w:sz="6" w:space="0"/>
            </w:tcBorders>
          </w:tcPr>
          <w:p w14:paraId="4FBC28E5">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0 -  </w:t>
            </w:r>
            <w:r>
              <w:rPr>
                <w:rFonts w:hint="default" w:ascii="Times New Roman" w:hAnsi="Times New Roman" w:cs="Times New Roman"/>
                <w:sz w:val="24"/>
                <w:szCs w:val="24"/>
                <w:lang w:val="ky-KG"/>
              </w:rPr>
              <w:t>3</w:t>
            </w:r>
            <w:r>
              <w:rPr>
                <w:rFonts w:hint="default" w:ascii="Times New Roman" w:hAnsi="Times New Roman" w:cs="Times New Roman"/>
                <w:sz w:val="24"/>
                <w:szCs w:val="24"/>
              </w:rPr>
              <w:t>0</w:t>
            </w:r>
          </w:p>
        </w:tc>
        <w:tc>
          <w:tcPr>
            <w:tcW w:w="1719" w:type="dxa"/>
            <w:tcBorders>
              <w:top w:val="outset" w:color="auto" w:sz="6" w:space="0"/>
              <w:left w:val="outset" w:color="auto" w:sz="6" w:space="0"/>
              <w:bottom w:val="outset" w:color="auto" w:sz="6" w:space="0"/>
              <w:right w:val="outset" w:color="auto" w:sz="6" w:space="0"/>
            </w:tcBorders>
          </w:tcPr>
          <w:p w14:paraId="5C711843">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F</w:t>
            </w:r>
          </w:p>
        </w:tc>
        <w:tc>
          <w:tcPr>
            <w:tcW w:w="1620" w:type="dxa"/>
            <w:tcBorders>
              <w:top w:val="outset" w:color="auto" w:sz="6" w:space="0"/>
              <w:left w:val="outset" w:color="auto" w:sz="6" w:space="0"/>
              <w:bottom w:val="outset" w:color="auto" w:sz="6" w:space="0"/>
              <w:right w:val="outset" w:color="auto" w:sz="6" w:space="0"/>
            </w:tcBorders>
          </w:tcPr>
          <w:p w14:paraId="56733938">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0</w:t>
            </w:r>
          </w:p>
        </w:tc>
        <w:tc>
          <w:tcPr>
            <w:tcW w:w="3240" w:type="dxa"/>
            <w:vMerge w:val="continue"/>
            <w:tcBorders>
              <w:top w:val="outset" w:color="auto" w:sz="6" w:space="0"/>
              <w:left w:val="outset" w:color="auto" w:sz="6" w:space="0"/>
              <w:bottom w:val="outset" w:color="auto" w:sz="6" w:space="0"/>
              <w:right w:val="outset" w:color="auto" w:sz="6" w:space="0"/>
            </w:tcBorders>
            <w:vAlign w:val="center"/>
          </w:tcPr>
          <w:p w14:paraId="12AE3B2D">
            <w:pPr>
              <w:spacing w:after="0" w:line="240" w:lineRule="auto"/>
              <w:jc w:val="both"/>
              <w:rPr>
                <w:rFonts w:hint="default" w:ascii="Times New Roman" w:hAnsi="Times New Roman" w:cs="Times New Roman"/>
                <w:sz w:val="24"/>
                <w:szCs w:val="24"/>
              </w:rPr>
            </w:pPr>
          </w:p>
        </w:tc>
      </w:tr>
    </w:tbl>
    <w:p w14:paraId="5F94E236">
      <w:pPr>
        <w:spacing w:after="0" w:line="240" w:lineRule="auto"/>
        <w:jc w:val="both"/>
        <w:rPr>
          <w:rFonts w:hint="default" w:ascii="Times New Roman" w:hAnsi="Times New Roman" w:cs="Times New Roman"/>
          <w:sz w:val="24"/>
          <w:szCs w:val="24"/>
          <w:lang w:val="en-US"/>
        </w:rPr>
      </w:pPr>
    </w:p>
    <w:p w14:paraId="27A6D9F8">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 Criteria for evaluating test control</w:t>
      </w:r>
    </w:p>
    <w:p w14:paraId="3F3C6159">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rating of "excellent" - 87-100% overlap with the standards of answers.</w:t>
      </w:r>
    </w:p>
    <w:p w14:paraId="0E532D5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rating of "good" - 74-86% overlap with the standards of answers.</w:t>
      </w:r>
    </w:p>
    <w:p w14:paraId="4638B64F">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rating of "satisfactory" - 60-73% overlap with the standards of answers.</w:t>
      </w:r>
    </w:p>
    <w:p w14:paraId="20E68FF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rating of "unsatisfactory" less than 60% overlap with the standards of answers.</w:t>
      </w:r>
    </w:p>
    <w:p w14:paraId="45D14DAD">
      <w:pPr>
        <w:spacing w:after="0" w:line="240" w:lineRule="auto"/>
        <w:jc w:val="both"/>
        <w:rPr>
          <w:rFonts w:hint="default" w:ascii="Times New Roman" w:hAnsi="Times New Roman" w:cs="Times New Roman"/>
          <w:sz w:val="24"/>
          <w:szCs w:val="24"/>
          <w:lang w:val="en-US"/>
        </w:rPr>
      </w:pPr>
    </w:p>
    <w:p w14:paraId="3796806E">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11.Course policy</w:t>
      </w:r>
    </w:p>
    <w:p w14:paraId="5D3031C2">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Requirements:</w:t>
      </w:r>
    </w:p>
    <w:p w14:paraId="03778F7F">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Mandatory attendance of classes;</w:t>
      </w:r>
    </w:p>
    <w:p w14:paraId="600B055A">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 Activity during lectures and practical classes;</w:t>
      </w:r>
    </w:p>
    <w:p w14:paraId="40074380">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 Preparation for classes, homework and self work;</w:t>
      </w:r>
    </w:p>
    <w:p w14:paraId="3A705EC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dress code.</w:t>
      </w:r>
    </w:p>
    <w:p w14:paraId="44E3B60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Unacceptable:</w:t>
      </w:r>
    </w:p>
    <w:p w14:paraId="62485A2E">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Being late and leaving classes;</w:t>
      </w:r>
    </w:p>
    <w:p w14:paraId="079AA931">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 Using phones during classes;</w:t>
      </w:r>
    </w:p>
    <w:p w14:paraId="274D3067">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 Deception and plagiarism.</w:t>
      </w:r>
    </w:p>
    <w:p w14:paraId="38CB933B">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Untimely delivery of tasks.</w:t>
      </w:r>
    </w:p>
    <w:p w14:paraId="12DFE380">
      <w:pPr>
        <w:spacing w:after="0" w:line="240" w:lineRule="auto"/>
        <w:rPr>
          <w:rFonts w:hint="default" w:ascii="Times New Roman" w:hAnsi="Times New Roman" w:cs="Times New Roman"/>
          <w:sz w:val="24"/>
          <w:szCs w:val="24"/>
          <w:lang w:val="en-US"/>
        </w:rPr>
      </w:pPr>
    </w:p>
    <w:p w14:paraId="3F43FCAF">
      <w:pPr>
        <w:spacing w:after="0" w:line="240" w:lineRule="auto"/>
        <w:rPr>
          <w:rFonts w:hint="default" w:ascii="Times New Roman" w:hAnsi="Times New Roman" w:cs="Times New Roman"/>
          <w:b/>
          <w:i/>
          <w:sz w:val="24"/>
          <w:szCs w:val="24"/>
          <w:lang w:val="en-US"/>
        </w:rPr>
      </w:pPr>
      <w:r>
        <w:rPr>
          <w:rFonts w:hint="default" w:ascii="Times New Roman" w:hAnsi="Times New Roman" w:cs="Times New Roman"/>
          <w:b/>
          <w:i/>
          <w:sz w:val="24"/>
          <w:szCs w:val="24"/>
          <w:lang w:val="en-US"/>
        </w:rPr>
        <w:t>"Good" deserves a response that contains:</w:t>
      </w:r>
    </w:p>
    <w:p w14:paraId="3F3111BF">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Knowledge of the key problems of the program and the main content of the lecture course;</w:t>
      </w:r>
    </w:p>
    <w:p w14:paraId="35C1BDFC">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The ability to use conceptual and conceptual apparatus in the analysis of the main problems the program;</w:t>
      </w:r>
    </w:p>
    <w:p w14:paraId="0A9A1AC8">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Knowledge of the most important works in the list of recommended reading;</w:t>
      </w:r>
    </w:p>
    <w:p w14:paraId="5A7D7C09">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The ability to perform tasks under the program;</w:t>
      </w:r>
    </w:p>
    <w:p w14:paraId="45F8BBB7">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In general it is logically correct, but not always accurate and reasoned statement of the answer;</w:t>
      </w:r>
    </w:p>
    <w:p w14:paraId="4F699D32">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Possession of knowledge on a subject matter of the full program, but has some gaps in the difficult sections, and partly on their own when leading questions gives a more or less complete answers to exam questions;</w:t>
      </w:r>
    </w:p>
    <w:p w14:paraId="06BDA126">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In their answers less logical than an A student, it is not always the most significant highlights, but does not allow serious errors in the answers can solve moderately severe situational theoretical and practical tasks;</w:t>
      </w:r>
    </w:p>
    <w:p w14:paraId="4D31B4C5">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Ownership of research methods, introduction to some of the literature of the discipline;- The student has sufficient ideological thinking and outlook</w:t>
      </w:r>
    </w:p>
    <w:p w14:paraId="173E565B">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bonus points consist of activity in the classroom, the performance of extracurricular independent work by students, scientific work, and the attendance of lectures.</w:t>
      </w:r>
    </w:p>
    <w:p w14:paraId="608C9E63">
      <w:pPr>
        <w:spacing w:after="0" w:line="240" w:lineRule="auto"/>
        <w:jc w:val="both"/>
        <w:rPr>
          <w:rFonts w:hint="default" w:ascii="Times New Roman" w:hAnsi="Times New Roman" w:cs="Times New Roman"/>
          <w:b/>
          <w:i/>
          <w:sz w:val="24"/>
          <w:szCs w:val="24"/>
          <w:lang w:val="en-US"/>
        </w:rPr>
      </w:pPr>
      <w:r>
        <w:rPr>
          <w:rFonts w:hint="default" w:ascii="Times New Roman" w:hAnsi="Times New Roman" w:cs="Times New Roman"/>
          <w:sz w:val="24"/>
          <w:szCs w:val="24"/>
          <w:lang w:val="en-US"/>
        </w:rPr>
        <w:t>        Penalty points are formed from the points obtained for dishonesty, inactivity, absenteeism, etc.</w:t>
      </w:r>
    </w:p>
    <w:p w14:paraId="2FE869E2">
      <w:pPr>
        <w:spacing w:after="0" w:line="240" w:lineRule="auto"/>
        <w:rPr>
          <w:rFonts w:hint="default" w:ascii="Times New Roman" w:hAnsi="Times New Roman" w:cs="Times New Roman"/>
          <w:b/>
          <w:i/>
          <w:sz w:val="24"/>
          <w:szCs w:val="24"/>
          <w:lang w:val="en-US"/>
        </w:rPr>
      </w:pPr>
      <w:r>
        <w:rPr>
          <w:rFonts w:hint="default" w:ascii="Times New Roman" w:hAnsi="Times New Roman" w:cs="Times New Roman"/>
          <w:b/>
          <w:i/>
          <w:sz w:val="24"/>
          <w:szCs w:val="24"/>
          <w:lang w:val="en-US"/>
        </w:rPr>
        <w:t xml:space="preserve">Reworks </w:t>
      </w:r>
    </w:p>
    <w:p w14:paraId="461E5736">
      <w:pPr>
        <w:spacing w:after="0"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If student has had absences of studies (practical classes, lectures), due to valid reason allowed to do rework within 2 weeks following the admission. For students who missed studies without valid  reason and have 3 or more passes, the decision to work out them is taken individually by the dean's office, and penalties are also charged (-2 points for 1 pass of classes or lectures).</w:t>
      </w:r>
    </w:p>
    <w:p w14:paraId="698EBA6E">
      <w:pPr>
        <w:spacing w:after="0" w:line="240" w:lineRule="auto"/>
        <w:jc w:val="both"/>
        <w:rPr>
          <w:rFonts w:hint="default" w:ascii="Times New Roman" w:hAnsi="Times New Roman" w:cs="Times New Roman"/>
          <w:iCs/>
          <w:sz w:val="24"/>
          <w:szCs w:val="24"/>
          <w:lang w:val="en-US"/>
        </w:rPr>
      </w:pPr>
    </w:p>
    <w:p w14:paraId="587F7238">
      <w:pPr>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iCs/>
          <w:sz w:val="24"/>
          <w:szCs w:val="24"/>
          <w:lang w:val="en-US"/>
        </w:rPr>
        <w:t>The following procedures and technologies are used to evaluate learning outcomes in the form of knowledge: multiple choice questions (MCQs), case studies (CS) individual interview on test questions (C), written answers to questions — control work (CW), writing and protection of the abstract (P), preparation of a report (R ), Colloquium (C) (interview of the teacher with the student).</w:t>
      </w:r>
    </w:p>
    <w:p w14:paraId="2415DD0A">
      <w:pPr>
        <w:rPr>
          <w:rFonts w:hint="default" w:ascii="Times New Roman" w:hAnsi="Times New Roman" w:cs="Times New Roman"/>
          <w:b/>
          <w:sz w:val="24"/>
          <w:szCs w:val="24"/>
          <w:lang w:val="en-US"/>
        </w:rPr>
      </w:pPr>
    </w:p>
    <w:p w14:paraId="1CBD0805">
      <w:pPr>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EVALUATION CRITERIA (total 4 point)</w:t>
      </w:r>
    </w:p>
    <w:p w14:paraId="1801DD10">
      <w:pPr>
        <w:pStyle w:val="44"/>
        <w:numPr>
          <w:ilvl w:val="0"/>
          <w:numId w:val="14"/>
        </w:numPr>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Present in class-</w:t>
      </w:r>
      <w:r>
        <w:rPr>
          <w:rFonts w:hint="default" w:ascii="Times New Roman" w:hAnsi="Times New Roman" w:cs="Times New Roman"/>
          <w:b/>
          <w:bCs/>
          <w:sz w:val="24"/>
          <w:szCs w:val="24"/>
          <w:u w:val="single"/>
          <w:lang w:val="en-US"/>
        </w:rPr>
        <w:t xml:space="preserve"> 1</w:t>
      </w:r>
      <w:r>
        <w:rPr>
          <w:rFonts w:hint="default" w:ascii="Times New Roman" w:hAnsi="Times New Roman" w:cs="Times New Roman"/>
          <w:sz w:val="24"/>
          <w:szCs w:val="24"/>
          <w:u w:val="single"/>
        </w:rPr>
        <w:t xml:space="preserve"> </w:t>
      </w:r>
      <w:r>
        <w:rPr>
          <w:rFonts w:hint="default" w:ascii="Times New Roman" w:hAnsi="Times New Roman" w:cs="Times New Roman"/>
          <w:b/>
          <w:sz w:val="24"/>
          <w:szCs w:val="24"/>
          <w:u w:val="single"/>
          <w:lang w:val="en-US"/>
        </w:rPr>
        <w:t>point</w:t>
      </w:r>
    </w:p>
    <w:p w14:paraId="119A76E8">
      <w:pPr>
        <w:pStyle w:val="44"/>
        <w:numPr>
          <w:ilvl w:val="0"/>
          <w:numId w:val="14"/>
        </w:numPr>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Brain storm(checking previous knowledge) 5 min-  0,5</w:t>
      </w:r>
      <w:r>
        <w:rPr>
          <w:rFonts w:hint="default" w:ascii="Times New Roman" w:hAnsi="Times New Roman" w:cs="Times New Roman"/>
          <w:b/>
          <w:sz w:val="24"/>
          <w:szCs w:val="24"/>
          <w:u w:val="single"/>
          <w:lang w:val="en-US"/>
        </w:rPr>
        <w:t xml:space="preserve"> point </w:t>
      </w:r>
    </w:p>
    <w:p w14:paraId="6B7A2D79">
      <w:pPr>
        <w:pStyle w:val="44"/>
        <w:numPr>
          <w:ilvl w:val="3"/>
          <w:numId w:val="1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Quick answer- 0,5 p.</w:t>
      </w:r>
    </w:p>
    <w:p w14:paraId="2A522681">
      <w:pPr>
        <w:pStyle w:val="44"/>
        <w:numPr>
          <w:ilvl w:val="3"/>
          <w:numId w:val="15"/>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Answer within 5 min- 0.25p.</w:t>
      </w:r>
    </w:p>
    <w:p w14:paraId="5CAD3C28">
      <w:pPr>
        <w:pStyle w:val="44"/>
        <w:numPr>
          <w:ilvl w:val="0"/>
          <w:numId w:val="14"/>
        </w:numPr>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xml:space="preserve">Team work (active learning and explanation of new topics   30 min – </w:t>
      </w:r>
      <w:r>
        <w:rPr>
          <w:rFonts w:hint="default" w:ascii="Times New Roman" w:hAnsi="Times New Roman" w:cs="Times New Roman"/>
          <w:b/>
          <w:bCs/>
          <w:sz w:val="24"/>
          <w:szCs w:val="24"/>
          <w:u w:val="single"/>
          <w:lang w:val="en-US"/>
        </w:rPr>
        <w:t>1</w:t>
      </w:r>
      <w:r>
        <w:rPr>
          <w:rFonts w:hint="default" w:ascii="Times New Roman" w:hAnsi="Times New Roman" w:cs="Times New Roman"/>
          <w:b/>
          <w:sz w:val="24"/>
          <w:szCs w:val="24"/>
          <w:u w:val="single"/>
          <w:lang w:val="en-US"/>
        </w:rPr>
        <w:t xml:space="preserve"> point</w:t>
      </w:r>
    </w:p>
    <w:p w14:paraId="76FA662C">
      <w:pPr>
        <w:pStyle w:val="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a) active  team work- 0.5 p.</w:t>
      </w:r>
    </w:p>
    <w:p w14:paraId="2EFC6297">
      <w:pPr>
        <w:pStyle w:val="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b) ability to work in a group – 0,5 p.</w:t>
      </w:r>
    </w:p>
    <w:p w14:paraId="47328F8C">
      <w:pPr>
        <w:pStyle w:val="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c)  respect  and listen groupmades – -0,25 p.</w:t>
      </w:r>
    </w:p>
    <w:p w14:paraId="576325F7">
      <w:pPr>
        <w:pStyle w:val="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d) ability to explain new material -    0,25.  </w:t>
      </w:r>
    </w:p>
    <w:p w14:paraId="661E1B2D">
      <w:pPr>
        <w:pStyle w:val="44"/>
        <w:numPr>
          <w:ilvl w:val="0"/>
          <w:numId w:val="14"/>
        </w:numPr>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Demonstration of practical skills 20 min –</w:t>
      </w:r>
      <w:r>
        <w:rPr>
          <w:rFonts w:hint="default" w:ascii="Times New Roman" w:hAnsi="Times New Roman" w:cs="Times New Roman"/>
          <w:b/>
          <w:bCs/>
          <w:sz w:val="24"/>
          <w:szCs w:val="24"/>
          <w:u w:val="single"/>
          <w:lang w:val="en-US"/>
        </w:rPr>
        <w:t xml:space="preserve"> 1</w:t>
      </w:r>
      <w:r>
        <w:rPr>
          <w:rFonts w:hint="default" w:ascii="Times New Roman" w:hAnsi="Times New Roman" w:cs="Times New Roman"/>
          <w:b/>
          <w:sz w:val="24"/>
          <w:szCs w:val="24"/>
          <w:u w:val="single"/>
          <w:lang w:val="en-US"/>
        </w:rPr>
        <w:t xml:space="preserve">  point</w:t>
      </w:r>
    </w:p>
    <w:p w14:paraId="1908E654">
      <w:pPr>
        <w:pStyle w:val="44"/>
        <w:numPr>
          <w:ilvl w:val="2"/>
          <w:numId w:val="16"/>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Follow the rules of</w:t>
      </w:r>
      <w:r>
        <w:rPr>
          <w:rFonts w:hint="default" w:ascii="Times New Roman" w:hAnsi="Times New Roman" w:cs="Times New Roman"/>
          <w:sz w:val="24"/>
          <w:szCs w:val="24"/>
          <w:lang w:val="ru-RU"/>
        </w:rPr>
        <w:t xml:space="preserve"> </w:t>
      </w:r>
      <w:r>
        <w:rPr>
          <w:rFonts w:hint="default" w:ascii="Times New Roman" w:hAnsi="Times New Roman"/>
          <w:sz w:val="24"/>
          <w:szCs w:val="24"/>
          <w:lang w:val="en-US"/>
        </w:rPr>
        <w:t xml:space="preserve"> ethics</w:t>
      </w:r>
      <w:r>
        <w:rPr>
          <w:rFonts w:hint="default" w:ascii="Times New Roman" w:hAnsi="Times New Roman" w:cs="Times New Roman"/>
          <w:sz w:val="24"/>
          <w:szCs w:val="24"/>
          <w:lang w:val="en-US"/>
        </w:rPr>
        <w:t>– 0,5 p.</w:t>
      </w:r>
    </w:p>
    <w:p w14:paraId="31FBC413">
      <w:pPr>
        <w:pStyle w:val="44"/>
        <w:numPr>
          <w:ilvl w:val="2"/>
          <w:numId w:val="16"/>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Correctly demonstrate neurological examination – 0,5 p.</w:t>
      </w:r>
    </w:p>
    <w:p w14:paraId="2A56B9F1">
      <w:pPr>
        <w:pStyle w:val="44"/>
        <w:numPr>
          <w:ilvl w:val="0"/>
          <w:numId w:val="14"/>
        </w:numPr>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Test control of the final level of knowledge 10 min – 1</w:t>
      </w:r>
      <w:r>
        <w:rPr>
          <w:rFonts w:hint="default" w:ascii="Times New Roman" w:hAnsi="Times New Roman" w:cs="Times New Roman"/>
          <w:b/>
          <w:sz w:val="24"/>
          <w:szCs w:val="24"/>
          <w:u w:val="single"/>
          <w:lang w:val="en-US"/>
        </w:rPr>
        <w:t xml:space="preserve">  point</w:t>
      </w:r>
    </w:p>
    <w:p w14:paraId="4A9C84BF">
      <w:pPr>
        <w:pStyle w:val="44"/>
        <w:numPr>
          <w:ilvl w:val="4"/>
          <w:numId w:val="17"/>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More than 7 correct answer – 1 p.</w:t>
      </w:r>
    </w:p>
    <w:p w14:paraId="6D1AFD1B">
      <w:pPr>
        <w:pStyle w:val="44"/>
        <w:numPr>
          <w:ilvl w:val="4"/>
          <w:numId w:val="17"/>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Less than  7 correct answer -  0,25 p.</w:t>
      </w:r>
    </w:p>
    <w:p w14:paraId="2E581F11">
      <w:pPr>
        <w:pStyle w:val="44"/>
        <w:numPr>
          <w:ilvl w:val="0"/>
          <w:numId w:val="1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Extra point – excellent work- 2</w:t>
      </w:r>
      <w:r>
        <w:rPr>
          <w:rFonts w:hint="default" w:ascii="Times New Roman" w:hAnsi="Times New Roman" w:cs="Times New Roman"/>
          <w:b/>
          <w:sz w:val="24"/>
          <w:szCs w:val="24"/>
          <w:lang w:val="en-US"/>
        </w:rPr>
        <w:t xml:space="preserve"> p</w:t>
      </w:r>
      <w:r>
        <w:rPr>
          <w:rFonts w:hint="default" w:ascii="Times New Roman" w:hAnsi="Times New Roman" w:cs="Times New Roman"/>
          <w:sz w:val="24"/>
          <w:szCs w:val="24"/>
          <w:lang w:val="en-US"/>
        </w:rPr>
        <w:t>.</w:t>
      </w:r>
    </w:p>
    <w:p w14:paraId="211EA8A5">
      <w:pPr>
        <w:pStyle w:val="44"/>
        <w:numPr>
          <w:ilvl w:val="0"/>
          <w:numId w:val="14"/>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Penalty point-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hint="default" w:ascii="Times New Roman" w:hAnsi="Times New Roman" w:cs="Times New Roman"/>
          <w:b/>
          <w:sz w:val="24"/>
          <w:szCs w:val="24"/>
          <w:lang w:val="en-US"/>
        </w:rPr>
        <w:t>3 p.</w:t>
      </w:r>
    </w:p>
    <w:p w14:paraId="2BE31527">
      <w:pPr>
        <w:pStyle w:val="44"/>
        <w:numPr>
          <w:ilvl w:val="0"/>
          <w:numId w:val="18"/>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Make noise - -1 point</w:t>
      </w:r>
    </w:p>
    <w:p w14:paraId="0C03A270">
      <w:pPr>
        <w:pStyle w:val="44"/>
        <w:numPr>
          <w:ilvl w:val="0"/>
          <w:numId w:val="18"/>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Late – -1 point</w:t>
      </w:r>
    </w:p>
    <w:p w14:paraId="0DAED14E">
      <w:pPr>
        <w:pStyle w:val="44"/>
        <w:numPr>
          <w:ilvl w:val="0"/>
          <w:numId w:val="18"/>
        </w:numPr>
        <w:jc w:val="both"/>
        <w:rPr>
          <w:rFonts w:hint="default" w:ascii="Times New Roman" w:hAnsi="Times New Roman" w:eastAsia="Times New Roman" w:cs="Times New Roman"/>
          <w:sz w:val="24"/>
          <w:szCs w:val="24"/>
          <w:lang w:val="en-US" w:eastAsia="ru-RU"/>
        </w:rPr>
      </w:pPr>
      <w:r>
        <w:rPr>
          <w:rFonts w:hint="default" w:ascii="Times New Roman" w:hAnsi="Times New Roman" w:cs="Times New Roman"/>
          <w:sz w:val="24"/>
          <w:szCs w:val="24"/>
          <w:lang w:val="en-US"/>
        </w:rPr>
        <w:t>Not active – -1 point</w:t>
      </w:r>
    </w:p>
    <w:p w14:paraId="47F5E3BB">
      <w:pPr>
        <w:pStyle w:val="44"/>
        <w:numPr>
          <w:ilvl w:val="0"/>
          <w:numId w:val="0"/>
        </w:numPr>
        <w:spacing w:after="200" w:line="276" w:lineRule="auto"/>
        <w:contextualSpacing/>
        <w:jc w:val="both"/>
        <w:rPr>
          <w:rFonts w:hint="default" w:ascii="Times New Roman" w:hAnsi="Times New Roman" w:cs="Times New Roman"/>
          <w:sz w:val="24"/>
          <w:szCs w:val="24"/>
          <w:lang w:val="en-US"/>
        </w:rPr>
      </w:pPr>
    </w:p>
    <w:p w14:paraId="1D4847B9">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val="0"/>
          <w:bCs/>
          <w:iCs/>
          <w:sz w:val="24"/>
          <w:szCs w:val="24"/>
          <w:lang w:val="ru-RU"/>
        </w:rPr>
      </w:pPr>
    </w:p>
    <w:p w14:paraId="1D3EC866">
      <w:pPr>
        <w:keepNext w:val="0"/>
        <w:keepLines w:val="0"/>
        <w:pageBreakBefore w:val="0"/>
        <w:widowControl/>
        <w:kinsoku/>
        <w:wordWrap/>
        <w:overflowPunct/>
        <w:topLinePunct w:val="0"/>
        <w:autoSpaceDE/>
        <w:autoSpaceDN/>
        <w:bidi w:val="0"/>
        <w:adjustRightInd/>
        <w:snapToGrid/>
        <w:spacing w:after="0"/>
        <w:jc w:val="left"/>
        <w:textAlignment w:val="auto"/>
        <w:rPr>
          <w:rFonts w:hint="default" w:ascii="Times New Roman" w:hAnsi="Times New Roman" w:cs="Times New Roman"/>
          <w:b w:val="0"/>
          <w:bCs/>
          <w:iCs/>
          <w:sz w:val="24"/>
          <w:szCs w:val="24"/>
          <w:lang w:val="ru-RU"/>
        </w:rPr>
      </w:pPr>
    </w:p>
    <w:p w14:paraId="619CD5E2">
      <w:pPr>
        <w:jc w:val="both"/>
        <w:rPr>
          <w:rFonts w:hint="default" w:ascii="Times New Roman" w:hAnsi="Times New Roman" w:cs="Times New Roman"/>
          <w:b w:val="0"/>
          <w:bCs/>
          <w:iCs/>
          <w:sz w:val="24"/>
          <w:szCs w:val="24"/>
          <w:lang w:val="ru-RU"/>
        </w:rPr>
      </w:pPr>
    </w:p>
    <w:p w14:paraId="66426899">
      <w:pPr>
        <w:pStyle w:val="44"/>
        <w:numPr>
          <w:ilvl w:val="0"/>
          <w:numId w:val="0"/>
        </w:numPr>
        <w:spacing w:after="200" w:line="276" w:lineRule="auto"/>
        <w:contextualSpacing/>
        <w:jc w:val="both"/>
        <w:rPr>
          <w:rFonts w:hint="default" w:cs="Calibri"/>
          <w:b/>
          <w:lang w:val="en-US" w:eastAsia="ru-RU"/>
        </w:rPr>
      </w:pPr>
    </w:p>
    <w:sectPr>
      <w:pgSz w:w="11906" w:h="16838"/>
      <w:pgMar w:top="1134" w:right="850" w:bottom="1134" w:left="126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97_Oktom_Times">
    <w:altName w:val="Times New Roman"/>
    <w:panose1 w:val="02020603050405020304"/>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onsolas">
    <w:panose1 w:val="020B0609020204030204"/>
    <w:charset w:val="CC"/>
    <w:family w:val="modern"/>
    <w:pitch w:val="default"/>
    <w:sig w:usb0="E00006FF" w:usb1="0000FCFF" w:usb2="00000001" w:usb3="00000000" w:csb0="6000019F" w:csb1="DFD70000"/>
  </w:font>
  <w:font w:name="Times">
    <w:altName w:val="Times New Roman"/>
    <w:panose1 w:val="02020603050405020304"/>
    <w:charset w:val="CC"/>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Microsoft YaHei Light">
    <w:panose1 w:val="020B0502040204020203"/>
    <w:charset w:val="86"/>
    <w:family w:val="auto"/>
    <w:pitch w:val="default"/>
    <w:sig w:usb0="80000287" w:usb1="2ACF001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Constantia">
    <w:panose1 w:val="02030602050306030303"/>
    <w:charset w:val="00"/>
    <w:family w:val="auto"/>
    <w:pitch w:val="default"/>
    <w:sig w:usb0="A00002EF" w:usb1="4000204B" w:usb2="00000000" w:usb3="00000000" w:csb0="2000019F" w:csb1="00000000"/>
  </w:font>
  <w:font w:name="Candara">
    <w:panose1 w:val="020E0502030303020204"/>
    <w:charset w:val="00"/>
    <w:family w:val="auto"/>
    <w:pitch w:val="default"/>
    <w:sig w:usb0="A00002EF" w:usb1="4000A44B"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Bahnschrift SemiLight">
    <w:panose1 w:val="020B0502040204020203"/>
    <w:charset w:val="00"/>
    <w:family w:val="auto"/>
    <w:pitch w:val="default"/>
    <w:sig w:usb0="A00002C7" w:usb1="00000002" w:usb2="00000000" w:usb3="00000000" w:csb0="2000019F" w:csb1="00000000"/>
  </w:font>
  <w:font w:name="Microsoft PhagsPa">
    <w:panose1 w:val="020B0502040204020203"/>
    <w:charset w:val="00"/>
    <w:family w:val="auto"/>
    <w:pitch w:val="default"/>
    <w:sig w:usb0="00000003" w:usb1="00200000" w:usb2="08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9405"/>
    <w:multiLevelType w:val="singleLevel"/>
    <w:tmpl w:val="BF3E9405"/>
    <w:lvl w:ilvl="0" w:tentative="0">
      <w:start w:val="1"/>
      <w:numFmt w:val="decimal"/>
      <w:lvlText w:val="%1)"/>
      <w:lvlJc w:val="left"/>
      <w:pPr>
        <w:tabs>
          <w:tab w:val="left" w:pos="312"/>
        </w:tabs>
      </w:pPr>
    </w:lvl>
  </w:abstractNum>
  <w:abstractNum w:abstractNumId="1">
    <w:nsid w:val="C23DB6F7"/>
    <w:multiLevelType w:val="singleLevel"/>
    <w:tmpl w:val="C23DB6F7"/>
    <w:lvl w:ilvl="0" w:tentative="0">
      <w:start w:val="1"/>
      <w:numFmt w:val="decimal"/>
      <w:suff w:val="space"/>
      <w:lvlText w:val="%1)"/>
      <w:lvlJc w:val="left"/>
    </w:lvl>
  </w:abstractNum>
  <w:abstractNum w:abstractNumId="2">
    <w:nsid w:val="D3FDD5C1"/>
    <w:multiLevelType w:val="singleLevel"/>
    <w:tmpl w:val="D3FDD5C1"/>
    <w:lvl w:ilvl="0" w:tentative="0">
      <w:start w:val="1"/>
      <w:numFmt w:val="decimal"/>
      <w:lvlText w:val="%1)"/>
      <w:lvlJc w:val="left"/>
      <w:pPr>
        <w:tabs>
          <w:tab w:val="left" w:pos="312"/>
        </w:tabs>
      </w:pPr>
      <w:rPr>
        <w:rFonts w:hint="default"/>
        <w:b w:val="0"/>
        <w:bCs w:val="0"/>
      </w:rPr>
    </w:lvl>
  </w:abstractNum>
  <w:abstractNum w:abstractNumId="3">
    <w:nsid w:val="DF5AE579"/>
    <w:multiLevelType w:val="singleLevel"/>
    <w:tmpl w:val="DF5AE579"/>
    <w:lvl w:ilvl="0" w:tentative="0">
      <w:start w:val="1"/>
      <w:numFmt w:val="decimal"/>
      <w:lvlText w:val="%1)"/>
      <w:lvlJc w:val="left"/>
      <w:pPr>
        <w:tabs>
          <w:tab w:val="left" w:pos="312"/>
        </w:tabs>
      </w:pPr>
    </w:lvl>
  </w:abstractNum>
  <w:abstractNum w:abstractNumId="4">
    <w:nsid w:val="E4CD4788"/>
    <w:multiLevelType w:val="singleLevel"/>
    <w:tmpl w:val="E4CD4788"/>
    <w:lvl w:ilvl="0" w:tentative="0">
      <w:start w:val="1"/>
      <w:numFmt w:val="decimal"/>
      <w:lvlText w:val="%1)"/>
      <w:lvlJc w:val="left"/>
      <w:pPr>
        <w:tabs>
          <w:tab w:val="left" w:pos="312"/>
        </w:tabs>
      </w:pPr>
      <w:rPr>
        <w:rFonts w:hint="default"/>
        <w:b w:val="0"/>
        <w:bCs w:val="0"/>
      </w:rPr>
    </w:lvl>
  </w:abstractNum>
  <w:abstractNum w:abstractNumId="5">
    <w:nsid w:val="10083803"/>
    <w:multiLevelType w:val="multilevel"/>
    <w:tmpl w:val="10083803"/>
    <w:lvl w:ilvl="0" w:tentative="0">
      <w:start w:val="1"/>
      <w:numFmt w:val="lowerLetter"/>
      <w:lvlText w:val="%1)"/>
      <w:lvlJc w:val="left"/>
      <w:pPr>
        <w:ind w:left="720" w:hanging="360"/>
      </w:pPr>
    </w:lvl>
    <w:lvl w:ilvl="1" w:tentative="0">
      <w:start w:val="9"/>
      <w:numFmt w:val="decimal"/>
      <w:lvlText w:val="%2)"/>
      <w:lvlJc w:val="left"/>
      <w:pPr>
        <w:ind w:left="1440" w:hanging="360"/>
      </w:pPr>
      <w:rPr>
        <w:rFonts w:hint="default"/>
      </w:rPr>
    </w:lvl>
    <w:lvl w:ilvl="2" w:tentative="0">
      <w:start w:val="1"/>
      <w:numFmt w:val="lowerLetter"/>
      <w:lvlText w:val="%3)"/>
      <w:lvlJc w:val="left"/>
      <w:pPr>
        <w:ind w:left="2732" w:hanging="180"/>
      </w:pPr>
    </w:lvl>
    <w:lvl w:ilvl="3" w:tentative="0">
      <w:start w:val="4"/>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3066866"/>
    <w:multiLevelType w:val="multilevel"/>
    <w:tmpl w:val="2306686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40E55F9"/>
    <w:multiLevelType w:val="multilevel"/>
    <w:tmpl w:val="240E55F9"/>
    <w:lvl w:ilvl="0" w:tentative="0">
      <w:start w:val="1"/>
      <w:numFmt w:val="lowerLetter"/>
      <w:lvlText w:val="%1)"/>
      <w:lvlJc w:val="left"/>
      <w:pPr>
        <w:ind w:left="720" w:hanging="360"/>
      </w:pPr>
    </w:lvl>
    <w:lvl w:ilvl="1" w:tentative="0">
      <w:start w:val="1"/>
      <w:numFmt w:val="decimal"/>
      <w:lvlText w:val="%2)"/>
      <w:lvlJc w:val="left"/>
      <w:pPr>
        <w:ind w:left="1440" w:hanging="360"/>
      </w:pPr>
      <w:rPr>
        <w:rFonts w:hint="default"/>
      </w:rPr>
    </w:lvl>
    <w:lvl w:ilvl="2" w:tentative="0">
      <w:start w:val="9"/>
      <w:numFmt w:val="decimal"/>
      <w:lvlText w:val="%3."/>
      <w:lvlJc w:val="left"/>
      <w:pPr>
        <w:ind w:left="644"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2912"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1111333"/>
    <w:multiLevelType w:val="multilevel"/>
    <w:tmpl w:val="31111333"/>
    <w:lvl w:ilvl="0" w:tentative="0">
      <w:start w:val="1"/>
      <w:numFmt w:val="lowerLetter"/>
      <w:lvlText w:val="%1)"/>
      <w:lvlJc w:val="left"/>
      <w:pPr>
        <w:ind w:left="2912" w:hanging="360"/>
      </w:pPr>
    </w:lvl>
    <w:lvl w:ilvl="1" w:tentative="0">
      <w:start w:val="1"/>
      <w:numFmt w:val="lowerLetter"/>
      <w:lvlText w:val="%2."/>
      <w:lvlJc w:val="left"/>
      <w:pPr>
        <w:ind w:left="3632" w:hanging="360"/>
      </w:pPr>
    </w:lvl>
    <w:lvl w:ilvl="2" w:tentative="0">
      <w:start w:val="1"/>
      <w:numFmt w:val="lowerRoman"/>
      <w:lvlText w:val="%3."/>
      <w:lvlJc w:val="right"/>
      <w:pPr>
        <w:ind w:left="4352" w:hanging="180"/>
      </w:pPr>
    </w:lvl>
    <w:lvl w:ilvl="3" w:tentative="0">
      <w:start w:val="1"/>
      <w:numFmt w:val="decimal"/>
      <w:lvlText w:val="%4."/>
      <w:lvlJc w:val="left"/>
      <w:pPr>
        <w:ind w:left="5072" w:hanging="360"/>
      </w:pPr>
    </w:lvl>
    <w:lvl w:ilvl="4" w:tentative="0">
      <w:start w:val="1"/>
      <w:numFmt w:val="lowerLetter"/>
      <w:lvlText w:val="%5."/>
      <w:lvlJc w:val="left"/>
      <w:pPr>
        <w:ind w:left="5792" w:hanging="360"/>
      </w:pPr>
    </w:lvl>
    <w:lvl w:ilvl="5" w:tentative="0">
      <w:start w:val="1"/>
      <w:numFmt w:val="lowerRoman"/>
      <w:lvlText w:val="%6."/>
      <w:lvlJc w:val="right"/>
      <w:pPr>
        <w:ind w:left="6512" w:hanging="180"/>
      </w:pPr>
    </w:lvl>
    <w:lvl w:ilvl="6" w:tentative="0">
      <w:start w:val="1"/>
      <w:numFmt w:val="decimal"/>
      <w:lvlText w:val="%7."/>
      <w:lvlJc w:val="left"/>
      <w:pPr>
        <w:ind w:left="7232" w:hanging="360"/>
      </w:pPr>
    </w:lvl>
    <w:lvl w:ilvl="7" w:tentative="0">
      <w:start w:val="1"/>
      <w:numFmt w:val="lowerLetter"/>
      <w:lvlText w:val="%8."/>
      <w:lvlJc w:val="left"/>
      <w:pPr>
        <w:ind w:left="7952" w:hanging="360"/>
      </w:pPr>
    </w:lvl>
    <w:lvl w:ilvl="8" w:tentative="0">
      <w:start w:val="1"/>
      <w:numFmt w:val="lowerRoman"/>
      <w:lvlText w:val="%9."/>
      <w:lvlJc w:val="right"/>
      <w:pPr>
        <w:ind w:left="8672" w:hanging="180"/>
      </w:pPr>
    </w:lvl>
  </w:abstractNum>
  <w:abstractNum w:abstractNumId="9">
    <w:nsid w:val="317F542D"/>
    <w:multiLevelType w:val="singleLevel"/>
    <w:tmpl w:val="317F542D"/>
    <w:lvl w:ilvl="0" w:tentative="0">
      <w:start w:val="8"/>
      <w:numFmt w:val="decimal"/>
      <w:suff w:val="space"/>
      <w:lvlText w:val="%1."/>
      <w:lvlJc w:val="left"/>
    </w:lvl>
  </w:abstractNum>
  <w:abstractNum w:abstractNumId="10">
    <w:nsid w:val="35B23569"/>
    <w:multiLevelType w:val="singleLevel"/>
    <w:tmpl w:val="35B23569"/>
    <w:lvl w:ilvl="0" w:tentative="0">
      <w:start w:val="1"/>
      <w:numFmt w:val="decimal"/>
      <w:suff w:val="space"/>
      <w:lvlText w:val="%1."/>
      <w:lvlJc w:val="left"/>
      <w:rPr>
        <w:rFonts w:hint="default"/>
        <w:b/>
        <w:bCs/>
      </w:rPr>
    </w:lvl>
  </w:abstractNum>
  <w:abstractNum w:abstractNumId="11">
    <w:nsid w:val="36661CDE"/>
    <w:multiLevelType w:val="multilevel"/>
    <w:tmpl w:val="36661C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6668BC9"/>
    <w:multiLevelType w:val="singleLevel"/>
    <w:tmpl w:val="36668BC9"/>
    <w:lvl w:ilvl="0" w:tentative="0">
      <w:start w:val="1"/>
      <w:numFmt w:val="decimal"/>
      <w:lvlText w:val="%1)"/>
      <w:lvlJc w:val="left"/>
      <w:pPr>
        <w:tabs>
          <w:tab w:val="left" w:pos="425"/>
        </w:tabs>
        <w:ind w:left="425" w:hanging="425"/>
      </w:pPr>
    </w:lvl>
  </w:abstractNum>
  <w:abstractNum w:abstractNumId="13">
    <w:nsid w:val="653E390D"/>
    <w:multiLevelType w:val="multilevel"/>
    <w:tmpl w:val="653E390D"/>
    <w:lvl w:ilvl="0" w:tentative="0">
      <w:start w:val="1"/>
      <w:numFmt w:val="lowerLetter"/>
      <w:lvlText w:val="%1)"/>
      <w:lvlJc w:val="left"/>
      <w:pPr>
        <w:ind w:left="720" w:hanging="360"/>
      </w:pPr>
    </w:lvl>
    <w:lvl w:ilvl="1" w:tentative="0">
      <w:start w:val="3"/>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lowerLetter"/>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96FBD35"/>
    <w:multiLevelType w:val="multilevel"/>
    <w:tmpl w:val="696FBD35"/>
    <w:lvl w:ilvl="0" w:tentative="0">
      <w:start w:val="1"/>
      <w:numFmt w:val="decimal"/>
      <w:lvlText w:val="%1."/>
      <w:lvlJc w:val="left"/>
      <w:pPr>
        <w:tabs>
          <w:tab w:val="left" w:pos="720"/>
        </w:tabs>
        <w:ind w:left="360" w:hanging="360"/>
      </w:pPr>
      <w:rPr>
        <w:sz w:val="24"/>
        <w:szCs w:val="24"/>
      </w:rPr>
    </w:lvl>
    <w:lvl w:ilvl="1" w:tentative="0">
      <w:start w:val="1"/>
      <w:numFmt w:val="decimal"/>
      <w:lvlText w:val="%2."/>
      <w:lvlJc w:val="left"/>
      <w:pPr>
        <w:tabs>
          <w:tab w:val="left" w:pos="1440"/>
        </w:tabs>
        <w:ind w:left="1080" w:hanging="360"/>
      </w:pPr>
      <w:rPr>
        <w:sz w:val="24"/>
        <w:szCs w:val="24"/>
      </w:rPr>
    </w:lvl>
    <w:lvl w:ilvl="2" w:tentative="0">
      <w:start w:val="1"/>
      <w:numFmt w:val="decimal"/>
      <w:lvlText w:val="%3."/>
      <w:lvlJc w:val="left"/>
      <w:pPr>
        <w:tabs>
          <w:tab w:val="left" w:pos="2160"/>
        </w:tabs>
        <w:ind w:left="1800" w:hanging="360"/>
      </w:pPr>
      <w:rPr>
        <w:sz w:val="24"/>
        <w:szCs w:val="24"/>
      </w:rPr>
    </w:lvl>
    <w:lvl w:ilvl="3" w:tentative="0">
      <w:start w:val="1"/>
      <w:numFmt w:val="decimal"/>
      <w:lvlText w:val="%4."/>
      <w:lvlJc w:val="left"/>
      <w:pPr>
        <w:tabs>
          <w:tab w:val="left" w:pos="2500"/>
        </w:tabs>
        <w:ind w:left="2520" w:hanging="360"/>
      </w:pPr>
      <w:rPr>
        <w:sz w:val="24"/>
        <w:szCs w:val="24"/>
      </w:rPr>
    </w:lvl>
    <w:lvl w:ilvl="4" w:tentative="0">
      <w:start w:val="1"/>
      <w:numFmt w:val="decimal"/>
      <w:lvlText w:val="%5."/>
      <w:lvlJc w:val="left"/>
      <w:pPr>
        <w:tabs>
          <w:tab w:val="left" w:pos="3220"/>
        </w:tabs>
        <w:ind w:left="3240" w:hanging="360"/>
      </w:pPr>
      <w:rPr>
        <w:sz w:val="24"/>
        <w:szCs w:val="24"/>
      </w:rPr>
    </w:lvl>
    <w:lvl w:ilvl="5" w:tentative="0">
      <w:start w:val="1"/>
      <w:numFmt w:val="decimal"/>
      <w:lvlText w:val="%6."/>
      <w:lvlJc w:val="left"/>
      <w:pPr>
        <w:tabs>
          <w:tab w:val="left" w:pos="3940"/>
        </w:tabs>
        <w:ind w:left="3960" w:hanging="360"/>
      </w:pPr>
      <w:rPr>
        <w:sz w:val="24"/>
        <w:szCs w:val="24"/>
      </w:rPr>
    </w:lvl>
    <w:lvl w:ilvl="6" w:tentative="0">
      <w:start w:val="1"/>
      <w:numFmt w:val="decimal"/>
      <w:lvlText w:val="%7."/>
      <w:lvlJc w:val="left"/>
      <w:pPr>
        <w:tabs>
          <w:tab w:val="left" w:pos="4660"/>
        </w:tabs>
        <w:ind w:left="4680" w:hanging="360"/>
      </w:pPr>
      <w:rPr>
        <w:sz w:val="24"/>
        <w:szCs w:val="24"/>
      </w:rPr>
    </w:lvl>
    <w:lvl w:ilvl="7" w:tentative="0">
      <w:start w:val="1"/>
      <w:numFmt w:val="decimal"/>
      <w:lvlText w:val="%8."/>
      <w:lvlJc w:val="left"/>
      <w:pPr>
        <w:tabs>
          <w:tab w:val="left" w:pos="5380"/>
        </w:tabs>
        <w:ind w:left="5400" w:hanging="360"/>
      </w:pPr>
      <w:rPr>
        <w:sz w:val="24"/>
        <w:szCs w:val="24"/>
      </w:rPr>
    </w:lvl>
    <w:lvl w:ilvl="8" w:tentative="0">
      <w:start w:val="1"/>
      <w:numFmt w:val="decimal"/>
      <w:lvlText w:val="%9."/>
      <w:lvlJc w:val="left"/>
      <w:pPr>
        <w:tabs>
          <w:tab w:val="left" w:pos="6100"/>
        </w:tabs>
        <w:ind w:left="6120" w:hanging="360"/>
      </w:pPr>
      <w:rPr>
        <w:sz w:val="24"/>
        <w:szCs w:val="24"/>
      </w:rPr>
    </w:lvl>
  </w:abstractNum>
  <w:abstractNum w:abstractNumId="15">
    <w:nsid w:val="747A4720"/>
    <w:multiLevelType w:val="multilevel"/>
    <w:tmpl w:val="747A4720"/>
    <w:lvl w:ilvl="0" w:tentative="0">
      <w:start w:val="1"/>
      <w:numFmt w:val="decimal"/>
      <w:lvlText w:val="%1."/>
      <w:lvlJc w:val="left"/>
      <w:pPr>
        <w:ind w:left="360" w:hanging="360"/>
      </w:pPr>
      <w:rPr>
        <w:rFonts w:hint="default" w:cs="Times New Roman"/>
        <w:b w:val="0"/>
        <w:bCs w:val="0"/>
        <w:sz w:val="20"/>
        <w:szCs w:val="20"/>
      </w:rPr>
    </w:lvl>
    <w:lvl w:ilvl="1" w:tentative="0">
      <w:start w:val="1"/>
      <w:numFmt w:val="lowerLetter"/>
      <w:lvlText w:val="%2."/>
      <w:lvlJc w:val="left"/>
      <w:pPr>
        <w:ind w:left="1080" w:hanging="360"/>
      </w:pPr>
      <w:rPr>
        <w:rFonts w:cs="Times New Roman"/>
      </w:rPr>
    </w:lvl>
    <w:lvl w:ilvl="2" w:tentative="0">
      <w:start w:val="1"/>
      <w:numFmt w:val="lowerRoman"/>
      <w:lvlText w:val="%3."/>
      <w:lvlJc w:val="right"/>
      <w:pPr>
        <w:ind w:left="1800" w:hanging="180"/>
      </w:pPr>
      <w:rPr>
        <w:rFonts w:cs="Times New Roman"/>
      </w:rPr>
    </w:lvl>
    <w:lvl w:ilvl="3" w:tentative="0">
      <w:start w:val="1"/>
      <w:numFmt w:val="decimal"/>
      <w:lvlText w:val="%4."/>
      <w:lvlJc w:val="left"/>
      <w:pPr>
        <w:ind w:left="2520" w:hanging="360"/>
      </w:pPr>
      <w:rPr>
        <w:rFonts w:cs="Times New Roman"/>
      </w:rPr>
    </w:lvl>
    <w:lvl w:ilvl="4" w:tentative="0">
      <w:start w:val="1"/>
      <w:numFmt w:val="lowerLetter"/>
      <w:lvlText w:val="%5."/>
      <w:lvlJc w:val="left"/>
      <w:pPr>
        <w:ind w:left="3240" w:hanging="360"/>
      </w:pPr>
      <w:rPr>
        <w:rFonts w:cs="Times New Roman"/>
      </w:rPr>
    </w:lvl>
    <w:lvl w:ilvl="5" w:tentative="0">
      <w:start w:val="1"/>
      <w:numFmt w:val="lowerRoman"/>
      <w:lvlText w:val="%6."/>
      <w:lvlJc w:val="right"/>
      <w:pPr>
        <w:ind w:left="3960" w:hanging="180"/>
      </w:pPr>
      <w:rPr>
        <w:rFonts w:cs="Times New Roman"/>
      </w:rPr>
    </w:lvl>
    <w:lvl w:ilvl="6" w:tentative="0">
      <w:start w:val="1"/>
      <w:numFmt w:val="decimal"/>
      <w:lvlText w:val="%7."/>
      <w:lvlJc w:val="left"/>
      <w:pPr>
        <w:ind w:left="4680" w:hanging="360"/>
      </w:pPr>
      <w:rPr>
        <w:rFonts w:cs="Times New Roman"/>
      </w:rPr>
    </w:lvl>
    <w:lvl w:ilvl="7" w:tentative="0">
      <w:start w:val="1"/>
      <w:numFmt w:val="lowerLetter"/>
      <w:lvlText w:val="%8."/>
      <w:lvlJc w:val="left"/>
      <w:pPr>
        <w:ind w:left="5400" w:hanging="360"/>
      </w:pPr>
      <w:rPr>
        <w:rFonts w:cs="Times New Roman"/>
      </w:rPr>
    </w:lvl>
    <w:lvl w:ilvl="8" w:tentative="0">
      <w:start w:val="1"/>
      <w:numFmt w:val="lowerRoman"/>
      <w:lvlText w:val="%9."/>
      <w:lvlJc w:val="right"/>
      <w:pPr>
        <w:ind w:left="6120" w:hanging="180"/>
      </w:pPr>
      <w:rPr>
        <w:rFonts w:cs="Times New Roman"/>
      </w:rPr>
    </w:lvl>
  </w:abstractNum>
  <w:abstractNum w:abstractNumId="16">
    <w:nsid w:val="78FB88BF"/>
    <w:multiLevelType w:val="singleLevel"/>
    <w:tmpl w:val="78FB88BF"/>
    <w:lvl w:ilvl="0" w:tentative="0">
      <w:start w:val="1"/>
      <w:numFmt w:val="decimal"/>
      <w:lvlText w:val="%1)"/>
      <w:lvlJc w:val="left"/>
      <w:pPr>
        <w:tabs>
          <w:tab w:val="left" w:pos="312"/>
        </w:tabs>
        <w:ind w:left="0" w:firstLine="0"/>
      </w:pPr>
    </w:lvl>
  </w:abstractNum>
  <w:num w:numId="1">
    <w:abstractNumId w:val="10"/>
  </w:num>
  <w:num w:numId="2">
    <w:abstractNumId w:val="14"/>
  </w:num>
  <w:num w:numId="3">
    <w:abstractNumId w:val="16"/>
  </w:num>
  <w:num w:numId="4">
    <w:abstractNumId w:val="3"/>
  </w:num>
  <w:num w:numId="5">
    <w:abstractNumId w:val="1"/>
  </w:num>
  <w:num w:numId="6">
    <w:abstractNumId w:val="0"/>
  </w:num>
  <w:num w:numId="7">
    <w:abstractNumId w:val="2"/>
  </w:num>
  <w:num w:numId="8">
    <w:abstractNumId w:val="4"/>
  </w:num>
  <w:num w:numId="9">
    <w:abstractNumId w:val="9"/>
  </w:num>
  <w:num w:numId="10">
    <w:abstractNumId w:val="15"/>
  </w:num>
  <w:num w:numId="11">
    <w:abstractNumId w:val="16"/>
    <w:lvlOverride w:ilvl="0">
      <w:startOverride w:val="1"/>
    </w:lvlOverride>
  </w:num>
  <w:num w:numId="12">
    <w:abstractNumId w:val="12"/>
    <w:lvlOverride w:ilvl="0">
      <w:startOverride w:val="1"/>
    </w:lvlOverride>
  </w:num>
  <w:num w:numId="13">
    <w:abstractNumId w:val="11"/>
  </w:num>
  <w:num w:numId="14">
    <w:abstractNumId w:val="6"/>
  </w:num>
  <w:num w:numId="15">
    <w:abstractNumId w:val="13"/>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DB"/>
    <w:rsid w:val="00012A2E"/>
    <w:rsid w:val="00021A64"/>
    <w:rsid w:val="00027790"/>
    <w:rsid w:val="00030ADC"/>
    <w:rsid w:val="00033C8C"/>
    <w:rsid w:val="00033F74"/>
    <w:rsid w:val="0004304D"/>
    <w:rsid w:val="00045781"/>
    <w:rsid w:val="00047FD6"/>
    <w:rsid w:val="00051CFE"/>
    <w:rsid w:val="00052A60"/>
    <w:rsid w:val="000538F5"/>
    <w:rsid w:val="00054AC9"/>
    <w:rsid w:val="00056CF3"/>
    <w:rsid w:val="00061B1D"/>
    <w:rsid w:val="000625E2"/>
    <w:rsid w:val="00071EF7"/>
    <w:rsid w:val="000766CF"/>
    <w:rsid w:val="0007753F"/>
    <w:rsid w:val="00077AC4"/>
    <w:rsid w:val="00080195"/>
    <w:rsid w:val="00080DBC"/>
    <w:rsid w:val="00084AC4"/>
    <w:rsid w:val="00087509"/>
    <w:rsid w:val="00090213"/>
    <w:rsid w:val="0009028D"/>
    <w:rsid w:val="00091DE6"/>
    <w:rsid w:val="0009283A"/>
    <w:rsid w:val="0009414E"/>
    <w:rsid w:val="00097EB7"/>
    <w:rsid w:val="000A308E"/>
    <w:rsid w:val="000A712F"/>
    <w:rsid w:val="000B617A"/>
    <w:rsid w:val="000C4CF7"/>
    <w:rsid w:val="000C59C9"/>
    <w:rsid w:val="000C663E"/>
    <w:rsid w:val="000C6B28"/>
    <w:rsid w:val="000D3BE4"/>
    <w:rsid w:val="000E3AC0"/>
    <w:rsid w:val="000E58C1"/>
    <w:rsid w:val="000F0937"/>
    <w:rsid w:val="000F13D4"/>
    <w:rsid w:val="000F57E3"/>
    <w:rsid w:val="000F5A81"/>
    <w:rsid w:val="000F5E3C"/>
    <w:rsid w:val="000F73D7"/>
    <w:rsid w:val="00100FC0"/>
    <w:rsid w:val="00100FE4"/>
    <w:rsid w:val="00105D8D"/>
    <w:rsid w:val="00106EE1"/>
    <w:rsid w:val="0011488B"/>
    <w:rsid w:val="001236C8"/>
    <w:rsid w:val="0012409B"/>
    <w:rsid w:val="0012674D"/>
    <w:rsid w:val="0013137E"/>
    <w:rsid w:val="001438D3"/>
    <w:rsid w:val="0014508D"/>
    <w:rsid w:val="0014710F"/>
    <w:rsid w:val="00147990"/>
    <w:rsid w:val="00150945"/>
    <w:rsid w:val="00150D82"/>
    <w:rsid w:val="00155187"/>
    <w:rsid w:val="00156460"/>
    <w:rsid w:val="001645DA"/>
    <w:rsid w:val="0016550C"/>
    <w:rsid w:val="00166FC4"/>
    <w:rsid w:val="001702F0"/>
    <w:rsid w:val="00174313"/>
    <w:rsid w:val="00174E2D"/>
    <w:rsid w:val="00176546"/>
    <w:rsid w:val="00177800"/>
    <w:rsid w:val="001817D2"/>
    <w:rsid w:val="00182F9A"/>
    <w:rsid w:val="0018494A"/>
    <w:rsid w:val="00185303"/>
    <w:rsid w:val="001863D9"/>
    <w:rsid w:val="001921F5"/>
    <w:rsid w:val="00192B8E"/>
    <w:rsid w:val="0019314E"/>
    <w:rsid w:val="001946EF"/>
    <w:rsid w:val="00195239"/>
    <w:rsid w:val="00196F44"/>
    <w:rsid w:val="001A09FE"/>
    <w:rsid w:val="001A376E"/>
    <w:rsid w:val="001A5C8D"/>
    <w:rsid w:val="001A7A41"/>
    <w:rsid w:val="001B3D20"/>
    <w:rsid w:val="001B42C5"/>
    <w:rsid w:val="001C1D18"/>
    <w:rsid w:val="001C1D77"/>
    <w:rsid w:val="001C202A"/>
    <w:rsid w:val="001C2D15"/>
    <w:rsid w:val="001C401D"/>
    <w:rsid w:val="001C5ABB"/>
    <w:rsid w:val="001C5F32"/>
    <w:rsid w:val="001D0897"/>
    <w:rsid w:val="001D0F79"/>
    <w:rsid w:val="001D6D2C"/>
    <w:rsid w:val="001E3469"/>
    <w:rsid w:val="001E725F"/>
    <w:rsid w:val="001E7D71"/>
    <w:rsid w:val="001E7FF3"/>
    <w:rsid w:val="001F112C"/>
    <w:rsid w:val="001F1EFB"/>
    <w:rsid w:val="001F2CE4"/>
    <w:rsid w:val="001F6A89"/>
    <w:rsid w:val="0020019F"/>
    <w:rsid w:val="00204506"/>
    <w:rsid w:val="00205C37"/>
    <w:rsid w:val="00210946"/>
    <w:rsid w:val="00215596"/>
    <w:rsid w:val="0021687C"/>
    <w:rsid w:val="00222884"/>
    <w:rsid w:val="0022358E"/>
    <w:rsid w:val="002273BA"/>
    <w:rsid w:val="002278B8"/>
    <w:rsid w:val="00230070"/>
    <w:rsid w:val="00230F10"/>
    <w:rsid w:val="00231998"/>
    <w:rsid w:val="00234874"/>
    <w:rsid w:val="002401E2"/>
    <w:rsid w:val="00250C5F"/>
    <w:rsid w:val="00252997"/>
    <w:rsid w:val="002551A9"/>
    <w:rsid w:val="00261238"/>
    <w:rsid w:val="00261C6D"/>
    <w:rsid w:val="00264CD6"/>
    <w:rsid w:val="002651FE"/>
    <w:rsid w:val="00265846"/>
    <w:rsid w:val="00265C41"/>
    <w:rsid w:val="00267A27"/>
    <w:rsid w:val="00275A4E"/>
    <w:rsid w:val="00276019"/>
    <w:rsid w:val="00277952"/>
    <w:rsid w:val="00281189"/>
    <w:rsid w:val="00286713"/>
    <w:rsid w:val="00286F41"/>
    <w:rsid w:val="00290F55"/>
    <w:rsid w:val="002A1EDF"/>
    <w:rsid w:val="002A69D1"/>
    <w:rsid w:val="002A6F84"/>
    <w:rsid w:val="002A7F82"/>
    <w:rsid w:val="002B04AC"/>
    <w:rsid w:val="002B39DA"/>
    <w:rsid w:val="002B3BD0"/>
    <w:rsid w:val="002B42AA"/>
    <w:rsid w:val="002B4D9C"/>
    <w:rsid w:val="002C21E0"/>
    <w:rsid w:val="002C3E57"/>
    <w:rsid w:val="002F22FB"/>
    <w:rsid w:val="002F3142"/>
    <w:rsid w:val="002F5FDD"/>
    <w:rsid w:val="002F7982"/>
    <w:rsid w:val="00300F73"/>
    <w:rsid w:val="00302CB8"/>
    <w:rsid w:val="00304270"/>
    <w:rsid w:val="00306348"/>
    <w:rsid w:val="00310DFD"/>
    <w:rsid w:val="003122CE"/>
    <w:rsid w:val="003131A7"/>
    <w:rsid w:val="003162B8"/>
    <w:rsid w:val="00316D28"/>
    <w:rsid w:val="00316EB9"/>
    <w:rsid w:val="003202B3"/>
    <w:rsid w:val="00320654"/>
    <w:rsid w:val="003223E4"/>
    <w:rsid w:val="00322D98"/>
    <w:rsid w:val="00323392"/>
    <w:rsid w:val="00326910"/>
    <w:rsid w:val="0032717D"/>
    <w:rsid w:val="00327BCE"/>
    <w:rsid w:val="00330A40"/>
    <w:rsid w:val="00332559"/>
    <w:rsid w:val="0033622A"/>
    <w:rsid w:val="00337AAA"/>
    <w:rsid w:val="0034339C"/>
    <w:rsid w:val="0034573B"/>
    <w:rsid w:val="00346201"/>
    <w:rsid w:val="00346C08"/>
    <w:rsid w:val="00347232"/>
    <w:rsid w:val="003473FD"/>
    <w:rsid w:val="00350AA3"/>
    <w:rsid w:val="003562BC"/>
    <w:rsid w:val="00357223"/>
    <w:rsid w:val="0036295C"/>
    <w:rsid w:val="0036648E"/>
    <w:rsid w:val="00367D2B"/>
    <w:rsid w:val="00370667"/>
    <w:rsid w:val="00372C66"/>
    <w:rsid w:val="00382676"/>
    <w:rsid w:val="0038480E"/>
    <w:rsid w:val="00392B9F"/>
    <w:rsid w:val="00393D8C"/>
    <w:rsid w:val="00396D6B"/>
    <w:rsid w:val="003A0878"/>
    <w:rsid w:val="003A1FCD"/>
    <w:rsid w:val="003A3698"/>
    <w:rsid w:val="003B4504"/>
    <w:rsid w:val="003C7EB8"/>
    <w:rsid w:val="003D4034"/>
    <w:rsid w:val="003D45BC"/>
    <w:rsid w:val="003E0282"/>
    <w:rsid w:val="003E4E95"/>
    <w:rsid w:val="003E7DA9"/>
    <w:rsid w:val="003F0676"/>
    <w:rsid w:val="003F1A03"/>
    <w:rsid w:val="003F24A0"/>
    <w:rsid w:val="003F67B3"/>
    <w:rsid w:val="004039DA"/>
    <w:rsid w:val="004048F3"/>
    <w:rsid w:val="0040595D"/>
    <w:rsid w:val="0041158D"/>
    <w:rsid w:val="00422171"/>
    <w:rsid w:val="0042272F"/>
    <w:rsid w:val="00424BA7"/>
    <w:rsid w:val="00426B39"/>
    <w:rsid w:val="00431D2C"/>
    <w:rsid w:val="00437144"/>
    <w:rsid w:val="00437F4C"/>
    <w:rsid w:val="004420EA"/>
    <w:rsid w:val="00442F1C"/>
    <w:rsid w:val="004447BB"/>
    <w:rsid w:val="00444CDA"/>
    <w:rsid w:val="00445E2E"/>
    <w:rsid w:val="00452FBD"/>
    <w:rsid w:val="004535B5"/>
    <w:rsid w:val="00453A31"/>
    <w:rsid w:val="00453AEA"/>
    <w:rsid w:val="00453CF9"/>
    <w:rsid w:val="004543AA"/>
    <w:rsid w:val="004546DC"/>
    <w:rsid w:val="0045710D"/>
    <w:rsid w:val="00460C0B"/>
    <w:rsid w:val="00461C63"/>
    <w:rsid w:val="00464FA8"/>
    <w:rsid w:val="004672A9"/>
    <w:rsid w:val="00471536"/>
    <w:rsid w:val="00472632"/>
    <w:rsid w:val="00474A67"/>
    <w:rsid w:val="0048390D"/>
    <w:rsid w:val="00485134"/>
    <w:rsid w:val="00485252"/>
    <w:rsid w:val="00485383"/>
    <w:rsid w:val="004866CA"/>
    <w:rsid w:val="00487DAF"/>
    <w:rsid w:val="00495275"/>
    <w:rsid w:val="004A0B4B"/>
    <w:rsid w:val="004A12C7"/>
    <w:rsid w:val="004A1F4B"/>
    <w:rsid w:val="004A69AB"/>
    <w:rsid w:val="004B69BA"/>
    <w:rsid w:val="004C24B4"/>
    <w:rsid w:val="004C7C2D"/>
    <w:rsid w:val="004D2F0D"/>
    <w:rsid w:val="004D4DAD"/>
    <w:rsid w:val="004D4F21"/>
    <w:rsid w:val="004D5C0B"/>
    <w:rsid w:val="004E08A0"/>
    <w:rsid w:val="004E4884"/>
    <w:rsid w:val="004E4F35"/>
    <w:rsid w:val="004E7BCC"/>
    <w:rsid w:val="004F33F7"/>
    <w:rsid w:val="004F3EF4"/>
    <w:rsid w:val="004F5F93"/>
    <w:rsid w:val="004F6688"/>
    <w:rsid w:val="00500CB2"/>
    <w:rsid w:val="0050342B"/>
    <w:rsid w:val="005048B3"/>
    <w:rsid w:val="005057F7"/>
    <w:rsid w:val="00506244"/>
    <w:rsid w:val="0050757C"/>
    <w:rsid w:val="00510440"/>
    <w:rsid w:val="00510D7D"/>
    <w:rsid w:val="005115D2"/>
    <w:rsid w:val="00514BA4"/>
    <w:rsid w:val="005160AD"/>
    <w:rsid w:val="00520679"/>
    <w:rsid w:val="0052109D"/>
    <w:rsid w:val="0052365B"/>
    <w:rsid w:val="00525C76"/>
    <w:rsid w:val="00527BE0"/>
    <w:rsid w:val="00533103"/>
    <w:rsid w:val="0053321F"/>
    <w:rsid w:val="00533E55"/>
    <w:rsid w:val="0053454A"/>
    <w:rsid w:val="005347EE"/>
    <w:rsid w:val="00534D4A"/>
    <w:rsid w:val="00535161"/>
    <w:rsid w:val="0053553F"/>
    <w:rsid w:val="0053731C"/>
    <w:rsid w:val="005404A5"/>
    <w:rsid w:val="005416E7"/>
    <w:rsid w:val="005504A9"/>
    <w:rsid w:val="00551377"/>
    <w:rsid w:val="00556ED4"/>
    <w:rsid w:val="00557EDE"/>
    <w:rsid w:val="00557EEA"/>
    <w:rsid w:val="00560305"/>
    <w:rsid w:val="00562741"/>
    <w:rsid w:val="00563253"/>
    <w:rsid w:val="00567674"/>
    <w:rsid w:val="00571872"/>
    <w:rsid w:val="0057257C"/>
    <w:rsid w:val="00576C1B"/>
    <w:rsid w:val="005809B6"/>
    <w:rsid w:val="005818E4"/>
    <w:rsid w:val="00582429"/>
    <w:rsid w:val="00583820"/>
    <w:rsid w:val="0058415C"/>
    <w:rsid w:val="005842D2"/>
    <w:rsid w:val="005905AA"/>
    <w:rsid w:val="0059060C"/>
    <w:rsid w:val="0059429E"/>
    <w:rsid w:val="005949AB"/>
    <w:rsid w:val="005951CD"/>
    <w:rsid w:val="00596F20"/>
    <w:rsid w:val="00597463"/>
    <w:rsid w:val="005A331A"/>
    <w:rsid w:val="005A4EAB"/>
    <w:rsid w:val="005B14F4"/>
    <w:rsid w:val="005B1C78"/>
    <w:rsid w:val="005B411B"/>
    <w:rsid w:val="005B5A0B"/>
    <w:rsid w:val="005C15BE"/>
    <w:rsid w:val="005C3955"/>
    <w:rsid w:val="005C3B34"/>
    <w:rsid w:val="005D217C"/>
    <w:rsid w:val="005D2B21"/>
    <w:rsid w:val="005D583D"/>
    <w:rsid w:val="005E1734"/>
    <w:rsid w:val="005E3BE2"/>
    <w:rsid w:val="005E5D6E"/>
    <w:rsid w:val="005E7B97"/>
    <w:rsid w:val="005E7CF5"/>
    <w:rsid w:val="005F1B9B"/>
    <w:rsid w:val="005F3035"/>
    <w:rsid w:val="005F5A7A"/>
    <w:rsid w:val="00600EC7"/>
    <w:rsid w:val="00600F4D"/>
    <w:rsid w:val="00603679"/>
    <w:rsid w:val="006073B8"/>
    <w:rsid w:val="00611221"/>
    <w:rsid w:val="00616299"/>
    <w:rsid w:val="006264CD"/>
    <w:rsid w:val="00626E92"/>
    <w:rsid w:val="006329E9"/>
    <w:rsid w:val="0063480B"/>
    <w:rsid w:val="00637295"/>
    <w:rsid w:val="00641553"/>
    <w:rsid w:val="00643AD7"/>
    <w:rsid w:val="00647079"/>
    <w:rsid w:val="00651177"/>
    <w:rsid w:val="00653D49"/>
    <w:rsid w:val="00653D82"/>
    <w:rsid w:val="00656DBC"/>
    <w:rsid w:val="00657262"/>
    <w:rsid w:val="00661AEB"/>
    <w:rsid w:val="00663FF1"/>
    <w:rsid w:val="0066543D"/>
    <w:rsid w:val="006667D8"/>
    <w:rsid w:val="0067683D"/>
    <w:rsid w:val="00680F95"/>
    <w:rsid w:val="00681E62"/>
    <w:rsid w:val="0068407F"/>
    <w:rsid w:val="00687978"/>
    <w:rsid w:val="0069017C"/>
    <w:rsid w:val="006938C8"/>
    <w:rsid w:val="00695257"/>
    <w:rsid w:val="006953E7"/>
    <w:rsid w:val="00695868"/>
    <w:rsid w:val="006960A3"/>
    <w:rsid w:val="006966D8"/>
    <w:rsid w:val="006A1B72"/>
    <w:rsid w:val="006A4E61"/>
    <w:rsid w:val="006A6138"/>
    <w:rsid w:val="006B0405"/>
    <w:rsid w:val="006B13A3"/>
    <w:rsid w:val="006B13F2"/>
    <w:rsid w:val="006B2488"/>
    <w:rsid w:val="006B6D78"/>
    <w:rsid w:val="006B7B6D"/>
    <w:rsid w:val="006C2B18"/>
    <w:rsid w:val="006C7E1A"/>
    <w:rsid w:val="006D2B2A"/>
    <w:rsid w:val="006D41C9"/>
    <w:rsid w:val="006D4815"/>
    <w:rsid w:val="006E0BA3"/>
    <w:rsid w:val="006E6C7E"/>
    <w:rsid w:val="006F0731"/>
    <w:rsid w:val="006F11E4"/>
    <w:rsid w:val="006F33B8"/>
    <w:rsid w:val="006F4B55"/>
    <w:rsid w:val="00700E49"/>
    <w:rsid w:val="00701837"/>
    <w:rsid w:val="007060C9"/>
    <w:rsid w:val="00710121"/>
    <w:rsid w:val="007113B0"/>
    <w:rsid w:val="0072058B"/>
    <w:rsid w:val="007211FE"/>
    <w:rsid w:val="007238AE"/>
    <w:rsid w:val="00727A68"/>
    <w:rsid w:val="00731AEF"/>
    <w:rsid w:val="00732E49"/>
    <w:rsid w:val="0073464E"/>
    <w:rsid w:val="0073643D"/>
    <w:rsid w:val="00737C29"/>
    <w:rsid w:val="007432A8"/>
    <w:rsid w:val="00752856"/>
    <w:rsid w:val="0075329A"/>
    <w:rsid w:val="007560ED"/>
    <w:rsid w:val="007573FD"/>
    <w:rsid w:val="007605B2"/>
    <w:rsid w:val="00763A27"/>
    <w:rsid w:val="00764EFD"/>
    <w:rsid w:val="00770082"/>
    <w:rsid w:val="00771E4B"/>
    <w:rsid w:val="00784A06"/>
    <w:rsid w:val="00790361"/>
    <w:rsid w:val="00793609"/>
    <w:rsid w:val="00795214"/>
    <w:rsid w:val="007972AA"/>
    <w:rsid w:val="007A36FF"/>
    <w:rsid w:val="007A5A74"/>
    <w:rsid w:val="007A70BE"/>
    <w:rsid w:val="007A72DE"/>
    <w:rsid w:val="007B0662"/>
    <w:rsid w:val="007B29AB"/>
    <w:rsid w:val="007B4538"/>
    <w:rsid w:val="007C01CA"/>
    <w:rsid w:val="007C0952"/>
    <w:rsid w:val="007D0CB3"/>
    <w:rsid w:val="007D3379"/>
    <w:rsid w:val="007D3A08"/>
    <w:rsid w:val="007D6922"/>
    <w:rsid w:val="007D7BBE"/>
    <w:rsid w:val="007E0210"/>
    <w:rsid w:val="007E3878"/>
    <w:rsid w:val="007F065C"/>
    <w:rsid w:val="007F1F96"/>
    <w:rsid w:val="007F29A1"/>
    <w:rsid w:val="007F29AA"/>
    <w:rsid w:val="007F2A77"/>
    <w:rsid w:val="007F3B9C"/>
    <w:rsid w:val="007F6F21"/>
    <w:rsid w:val="007F7020"/>
    <w:rsid w:val="008024F0"/>
    <w:rsid w:val="00803EEF"/>
    <w:rsid w:val="0080421A"/>
    <w:rsid w:val="00804918"/>
    <w:rsid w:val="00805C76"/>
    <w:rsid w:val="00815239"/>
    <w:rsid w:val="00826A1B"/>
    <w:rsid w:val="00827EED"/>
    <w:rsid w:val="00832A76"/>
    <w:rsid w:val="00833E14"/>
    <w:rsid w:val="0083629B"/>
    <w:rsid w:val="00836F5F"/>
    <w:rsid w:val="00837693"/>
    <w:rsid w:val="00842A5E"/>
    <w:rsid w:val="008442E4"/>
    <w:rsid w:val="008520E5"/>
    <w:rsid w:val="00853D16"/>
    <w:rsid w:val="00856613"/>
    <w:rsid w:val="0085731A"/>
    <w:rsid w:val="00860096"/>
    <w:rsid w:val="00861D70"/>
    <w:rsid w:val="008641B7"/>
    <w:rsid w:val="0086483A"/>
    <w:rsid w:val="008661D9"/>
    <w:rsid w:val="00866416"/>
    <w:rsid w:val="00867AA4"/>
    <w:rsid w:val="008715E0"/>
    <w:rsid w:val="008809A5"/>
    <w:rsid w:val="0088118F"/>
    <w:rsid w:val="008853B3"/>
    <w:rsid w:val="008859FE"/>
    <w:rsid w:val="008878DB"/>
    <w:rsid w:val="0089175E"/>
    <w:rsid w:val="008932A9"/>
    <w:rsid w:val="0089499A"/>
    <w:rsid w:val="00894DC8"/>
    <w:rsid w:val="008A1EA5"/>
    <w:rsid w:val="008A2077"/>
    <w:rsid w:val="008A32EA"/>
    <w:rsid w:val="008A3A50"/>
    <w:rsid w:val="008B349E"/>
    <w:rsid w:val="008B6D14"/>
    <w:rsid w:val="008B7BC9"/>
    <w:rsid w:val="008C225B"/>
    <w:rsid w:val="008C5446"/>
    <w:rsid w:val="008C674E"/>
    <w:rsid w:val="008C75FB"/>
    <w:rsid w:val="008D1229"/>
    <w:rsid w:val="008D2526"/>
    <w:rsid w:val="008D2EC3"/>
    <w:rsid w:val="008D7FDA"/>
    <w:rsid w:val="008E05BC"/>
    <w:rsid w:val="008E08EC"/>
    <w:rsid w:val="008E2373"/>
    <w:rsid w:val="008E69D1"/>
    <w:rsid w:val="008F134B"/>
    <w:rsid w:val="008F63D1"/>
    <w:rsid w:val="009049AF"/>
    <w:rsid w:val="00904FA0"/>
    <w:rsid w:val="00907EDF"/>
    <w:rsid w:val="00916D69"/>
    <w:rsid w:val="00920150"/>
    <w:rsid w:val="00920C6B"/>
    <w:rsid w:val="009328B0"/>
    <w:rsid w:val="0093401D"/>
    <w:rsid w:val="00934A40"/>
    <w:rsid w:val="00936DE7"/>
    <w:rsid w:val="00937D76"/>
    <w:rsid w:val="00944830"/>
    <w:rsid w:val="00945B3A"/>
    <w:rsid w:val="00945F35"/>
    <w:rsid w:val="00947321"/>
    <w:rsid w:val="00947782"/>
    <w:rsid w:val="00953057"/>
    <w:rsid w:val="00955CCF"/>
    <w:rsid w:val="00960083"/>
    <w:rsid w:val="009601C2"/>
    <w:rsid w:val="009604A2"/>
    <w:rsid w:val="009612B8"/>
    <w:rsid w:val="00967222"/>
    <w:rsid w:val="0097142E"/>
    <w:rsid w:val="009759B8"/>
    <w:rsid w:val="00975A7D"/>
    <w:rsid w:val="0097635B"/>
    <w:rsid w:val="0097724C"/>
    <w:rsid w:val="00977834"/>
    <w:rsid w:val="00993438"/>
    <w:rsid w:val="009944E8"/>
    <w:rsid w:val="009967EB"/>
    <w:rsid w:val="0099727E"/>
    <w:rsid w:val="009A3C8D"/>
    <w:rsid w:val="009A53AE"/>
    <w:rsid w:val="009A6C2C"/>
    <w:rsid w:val="009B1D09"/>
    <w:rsid w:val="009B1F49"/>
    <w:rsid w:val="009B2B5C"/>
    <w:rsid w:val="009B48A2"/>
    <w:rsid w:val="009B4BF5"/>
    <w:rsid w:val="009B4F89"/>
    <w:rsid w:val="009B4F9B"/>
    <w:rsid w:val="009C1848"/>
    <w:rsid w:val="009C1869"/>
    <w:rsid w:val="009D113E"/>
    <w:rsid w:val="009D4A42"/>
    <w:rsid w:val="009D5683"/>
    <w:rsid w:val="009D661B"/>
    <w:rsid w:val="009F0341"/>
    <w:rsid w:val="009F1297"/>
    <w:rsid w:val="009F2910"/>
    <w:rsid w:val="009F557D"/>
    <w:rsid w:val="009F6190"/>
    <w:rsid w:val="009F6F66"/>
    <w:rsid w:val="00A02BF1"/>
    <w:rsid w:val="00A03F48"/>
    <w:rsid w:val="00A06301"/>
    <w:rsid w:val="00A11559"/>
    <w:rsid w:val="00A11ACC"/>
    <w:rsid w:val="00A15DDB"/>
    <w:rsid w:val="00A16556"/>
    <w:rsid w:val="00A2242B"/>
    <w:rsid w:val="00A25BD1"/>
    <w:rsid w:val="00A2668E"/>
    <w:rsid w:val="00A33979"/>
    <w:rsid w:val="00A37990"/>
    <w:rsid w:val="00A419A5"/>
    <w:rsid w:val="00A41C0F"/>
    <w:rsid w:val="00A42969"/>
    <w:rsid w:val="00A4444B"/>
    <w:rsid w:val="00A472C8"/>
    <w:rsid w:val="00A50FA8"/>
    <w:rsid w:val="00A62E0B"/>
    <w:rsid w:val="00A66767"/>
    <w:rsid w:val="00A67736"/>
    <w:rsid w:val="00A7180B"/>
    <w:rsid w:val="00A74731"/>
    <w:rsid w:val="00A8394E"/>
    <w:rsid w:val="00A85C31"/>
    <w:rsid w:val="00A87B9D"/>
    <w:rsid w:val="00A94896"/>
    <w:rsid w:val="00A95F60"/>
    <w:rsid w:val="00AA1485"/>
    <w:rsid w:val="00AA368F"/>
    <w:rsid w:val="00AB0221"/>
    <w:rsid w:val="00AB1395"/>
    <w:rsid w:val="00AB3E48"/>
    <w:rsid w:val="00AB6570"/>
    <w:rsid w:val="00AB7028"/>
    <w:rsid w:val="00AC1D20"/>
    <w:rsid w:val="00AC1EF0"/>
    <w:rsid w:val="00AC6CB5"/>
    <w:rsid w:val="00AC7066"/>
    <w:rsid w:val="00AD6A78"/>
    <w:rsid w:val="00AD726E"/>
    <w:rsid w:val="00AD7597"/>
    <w:rsid w:val="00AE2729"/>
    <w:rsid w:val="00AE542E"/>
    <w:rsid w:val="00AE66A7"/>
    <w:rsid w:val="00AF38FC"/>
    <w:rsid w:val="00AF4681"/>
    <w:rsid w:val="00AF5183"/>
    <w:rsid w:val="00AF672C"/>
    <w:rsid w:val="00AF7989"/>
    <w:rsid w:val="00B00975"/>
    <w:rsid w:val="00B060D8"/>
    <w:rsid w:val="00B07E23"/>
    <w:rsid w:val="00B115DA"/>
    <w:rsid w:val="00B121F9"/>
    <w:rsid w:val="00B12C9F"/>
    <w:rsid w:val="00B21B5D"/>
    <w:rsid w:val="00B21EEE"/>
    <w:rsid w:val="00B22016"/>
    <w:rsid w:val="00B2325A"/>
    <w:rsid w:val="00B24EB7"/>
    <w:rsid w:val="00B25208"/>
    <w:rsid w:val="00B26921"/>
    <w:rsid w:val="00B2730A"/>
    <w:rsid w:val="00B27556"/>
    <w:rsid w:val="00B27657"/>
    <w:rsid w:val="00B27694"/>
    <w:rsid w:val="00B319E4"/>
    <w:rsid w:val="00B34263"/>
    <w:rsid w:val="00B34DA4"/>
    <w:rsid w:val="00B448EA"/>
    <w:rsid w:val="00B46D9E"/>
    <w:rsid w:val="00B50E4F"/>
    <w:rsid w:val="00B5714F"/>
    <w:rsid w:val="00B61310"/>
    <w:rsid w:val="00B6335E"/>
    <w:rsid w:val="00B634AD"/>
    <w:rsid w:val="00B634F2"/>
    <w:rsid w:val="00B653A4"/>
    <w:rsid w:val="00B66FA6"/>
    <w:rsid w:val="00B741EC"/>
    <w:rsid w:val="00B74F33"/>
    <w:rsid w:val="00B76385"/>
    <w:rsid w:val="00B76C24"/>
    <w:rsid w:val="00B807E1"/>
    <w:rsid w:val="00B90DBB"/>
    <w:rsid w:val="00B93AEC"/>
    <w:rsid w:val="00B961C6"/>
    <w:rsid w:val="00BA1D9C"/>
    <w:rsid w:val="00BA654E"/>
    <w:rsid w:val="00BA6843"/>
    <w:rsid w:val="00BB4544"/>
    <w:rsid w:val="00BB7867"/>
    <w:rsid w:val="00BC26A9"/>
    <w:rsid w:val="00BC34DF"/>
    <w:rsid w:val="00BC39F1"/>
    <w:rsid w:val="00BC4E02"/>
    <w:rsid w:val="00BC6AB6"/>
    <w:rsid w:val="00BC76EE"/>
    <w:rsid w:val="00BC7EE3"/>
    <w:rsid w:val="00BD0F7C"/>
    <w:rsid w:val="00BD2E26"/>
    <w:rsid w:val="00BD4C7E"/>
    <w:rsid w:val="00BE09ED"/>
    <w:rsid w:val="00BE1164"/>
    <w:rsid w:val="00BE1ACC"/>
    <w:rsid w:val="00BE49CC"/>
    <w:rsid w:val="00C024B9"/>
    <w:rsid w:val="00C03202"/>
    <w:rsid w:val="00C0582D"/>
    <w:rsid w:val="00C060F3"/>
    <w:rsid w:val="00C11736"/>
    <w:rsid w:val="00C11C2F"/>
    <w:rsid w:val="00C12AE6"/>
    <w:rsid w:val="00C12F19"/>
    <w:rsid w:val="00C15CC4"/>
    <w:rsid w:val="00C17A92"/>
    <w:rsid w:val="00C2044C"/>
    <w:rsid w:val="00C24E4E"/>
    <w:rsid w:val="00C318F4"/>
    <w:rsid w:val="00C33FA9"/>
    <w:rsid w:val="00C36716"/>
    <w:rsid w:val="00C41E7A"/>
    <w:rsid w:val="00C42ADC"/>
    <w:rsid w:val="00C447AF"/>
    <w:rsid w:val="00C4600B"/>
    <w:rsid w:val="00C47787"/>
    <w:rsid w:val="00C5265A"/>
    <w:rsid w:val="00C52D86"/>
    <w:rsid w:val="00C551E9"/>
    <w:rsid w:val="00C55695"/>
    <w:rsid w:val="00C5620E"/>
    <w:rsid w:val="00C6161C"/>
    <w:rsid w:val="00C6260C"/>
    <w:rsid w:val="00C64D46"/>
    <w:rsid w:val="00C732FF"/>
    <w:rsid w:val="00C76908"/>
    <w:rsid w:val="00C80D80"/>
    <w:rsid w:val="00C85CCB"/>
    <w:rsid w:val="00CA02A6"/>
    <w:rsid w:val="00CA1138"/>
    <w:rsid w:val="00CB222C"/>
    <w:rsid w:val="00CB29B1"/>
    <w:rsid w:val="00CB40A0"/>
    <w:rsid w:val="00CC1F52"/>
    <w:rsid w:val="00CC3024"/>
    <w:rsid w:val="00CC337F"/>
    <w:rsid w:val="00CC3478"/>
    <w:rsid w:val="00CD0DAA"/>
    <w:rsid w:val="00CE19CE"/>
    <w:rsid w:val="00CE2686"/>
    <w:rsid w:val="00CE3F0B"/>
    <w:rsid w:val="00CE7AD1"/>
    <w:rsid w:val="00CF169F"/>
    <w:rsid w:val="00CF2E9F"/>
    <w:rsid w:val="00CF34F9"/>
    <w:rsid w:val="00CF6AFA"/>
    <w:rsid w:val="00CF7CE2"/>
    <w:rsid w:val="00D02C3C"/>
    <w:rsid w:val="00D0322C"/>
    <w:rsid w:val="00D03542"/>
    <w:rsid w:val="00D05CF2"/>
    <w:rsid w:val="00D05F98"/>
    <w:rsid w:val="00D10010"/>
    <w:rsid w:val="00D14CD7"/>
    <w:rsid w:val="00D15517"/>
    <w:rsid w:val="00D179AC"/>
    <w:rsid w:val="00D23BCE"/>
    <w:rsid w:val="00D2517E"/>
    <w:rsid w:val="00D26B30"/>
    <w:rsid w:val="00D27711"/>
    <w:rsid w:val="00D3317E"/>
    <w:rsid w:val="00D33897"/>
    <w:rsid w:val="00D3553B"/>
    <w:rsid w:val="00D35EE2"/>
    <w:rsid w:val="00D3689C"/>
    <w:rsid w:val="00D4000A"/>
    <w:rsid w:val="00D4593B"/>
    <w:rsid w:val="00D478F4"/>
    <w:rsid w:val="00D501EB"/>
    <w:rsid w:val="00D53323"/>
    <w:rsid w:val="00D61BC9"/>
    <w:rsid w:val="00D74099"/>
    <w:rsid w:val="00D74F9C"/>
    <w:rsid w:val="00D76DEC"/>
    <w:rsid w:val="00D7753B"/>
    <w:rsid w:val="00D77922"/>
    <w:rsid w:val="00D90158"/>
    <w:rsid w:val="00D96EBE"/>
    <w:rsid w:val="00DA3147"/>
    <w:rsid w:val="00DA69C0"/>
    <w:rsid w:val="00DA7C23"/>
    <w:rsid w:val="00DB13FC"/>
    <w:rsid w:val="00DB1FA4"/>
    <w:rsid w:val="00DB2295"/>
    <w:rsid w:val="00DB524F"/>
    <w:rsid w:val="00DB7232"/>
    <w:rsid w:val="00DC00A1"/>
    <w:rsid w:val="00DC66E8"/>
    <w:rsid w:val="00DD14DD"/>
    <w:rsid w:val="00DD37AD"/>
    <w:rsid w:val="00DD542E"/>
    <w:rsid w:val="00DD6184"/>
    <w:rsid w:val="00DD62E9"/>
    <w:rsid w:val="00DD6B38"/>
    <w:rsid w:val="00DE192E"/>
    <w:rsid w:val="00DE2829"/>
    <w:rsid w:val="00DE44E1"/>
    <w:rsid w:val="00DE57A5"/>
    <w:rsid w:val="00DE7B2A"/>
    <w:rsid w:val="00DF183F"/>
    <w:rsid w:val="00DF283D"/>
    <w:rsid w:val="00DF3DFA"/>
    <w:rsid w:val="00DF47FA"/>
    <w:rsid w:val="00DF69A9"/>
    <w:rsid w:val="00DF74C5"/>
    <w:rsid w:val="00DF7E00"/>
    <w:rsid w:val="00DF7E6B"/>
    <w:rsid w:val="00E029D1"/>
    <w:rsid w:val="00E049A8"/>
    <w:rsid w:val="00E05096"/>
    <w:rsid w:val="00E063ED"/>
    <w:rsid w:val="00E11361"/>
    <w:rsid w:val="00E114A7"/>
    <w:rsid w:val="00E127CE"/>
    <w:rsid w:val="00E24121"/>
    <w:rsid w:val="00E24CB5"/>
    <w:rsid w:val="00E33E34"/>
    <w:rsid w:val="00E36CE6"/>
    <w:rsid w:val="00E408B4"/>
    <w:rsid w:val="00E40F06"/>
    <w:rsid w:val="00E437FE"/>
    <w:rsid w:val="00E477A9"/>
    <w:rsid w:val="00E51449"/>
    <w:rsid w:val="00E55C16"/>
    <w:rsid w:val="00E64202"/>
    <w:rsid w:val="00E65232"/>
    <w:rsid w:val="00E65FD7"/>
    <w:rsid w:val="00E6793B"/>
    <w:rsid w:val="00E70146"/>
    <w:rsid w:val="00E71BB7"/>
    <w:rsid w:val="00E750A5"/>
    <w:rsid w:val="00E76526"/>
    <w:rsid w:val="00E80A84"/>
    <w:rsid w:val="00E86871"/>
    <w:rsid w:val="00E930C1"/>
    <w:rsid w:val="00E969F2"/>
    <w:rsid w:val="00EA2B58"/>
    <w:rsid w:val="00EA35CC"/>
    <w:rsid w:val="00EB5F2E"/>
    <w:rsid w:val="00EC043C"/>
    <w:rsid w:val="00EC17D7"/>
    <w:rsid w:val="00ED1352"/>
    <w:rsid w:val="00ED1A73"/>
    <w:rsid w:val="00ED4564"/>
    <w:rsid w:val="00ED7A7B"/>
    <w:rsid w:val="00EE3393"/>
    <w:rsid w:val="00EE45EF"/>
    <w:rsid w:val="00EF3699"/>
    <w:rsid w:val="00EF4D68"/>
    <w:rsid w:val="00EF73BE"/>
    <w:rsid w:val="00F02105"/>
    <w:rsid w:val="00F03F86"/>
    <w:rsid w:val="00F05DFD"/>
    <w:rsid w:val="00F05F82"/>
    <w:rsid w:val="00F11D40"/>
    <w:rsid w:val="00F13630"/>
    <w:rsid w:val="00F15855"/>
    <w:rsid w:val="00F2504B"/>
    <w:rsid w:val="00F25224"/>
    <w:rsid w:val="00F26900"/>
    <w:rsid w:val="00F26B86"/>
    <w:rsid w:val="00F41E00"/>
    <w:rsid w:val="00F45969"/>
    <w:rsid w:val="00F46674"/>
    <w:rsid w:val="00F47647"/>
    <w:rsid w:val="00F479A3"/>
    <w:rsid w:val="00F47FA2"/>
    <w:rsid w:val="00F500B4"/>
    <w:rsid w:val="00F50D5E"/>
    <w:rsid w:val="00F545A6"/>
    <w:rsid w:val="00F54B28"/>
    <w:rsid w:val="00F55395"/>
    <w:rsid w:val="00F620F3"/>
    <w:rsid w:val="00F62A91"/>
    <w:rsid w:val="00F640F0"/>
    <w:rsid w:val="00F6460B"/>
    <w:rsid w:val="00F64D71"/>
    <w:rsid w:val="00F67401"/>
    <w:rsid w:val="00F71847"/>
    <w:rsid w:val="00F73AC2"/>
    <w:rsid w:val="00F74C61"/>
    <w:rsid w:val="00F76776"/>
    <w:rsid w:val="00F82464"/>
    <w:rsid w:val="00F85FE4"/>
    <w:rsid w:val="00F861FD"/>
    <w:rsid w:val="00F90223"/>
    <w:rsid w:val="00F90AE0"/>
    <w:rsid w:val="00F91D40"/>
    <w:rsid w:val="00F933D6"/>
    <w:rsid w:val="00FA11C7"/>
    <w:rsid w:val="00FB020E"/>
    <w:rsid w:val="00FB27D5"/>
    <w:rsid w:val="00FB3DAF"/>
    <w:rsid w:val="00FB5C05"/>
    <w:rsid w:val="00FB654F"/>
    <w:rsid w:val="00FC1188"/>
    <w:rsid w:val="00FC165A"/>
    <w:rsid w:val="00FC29F5"/>
    <w:rsid w:val="00FD0866"/>
    <w:rsid w:val="00FD0E0B"/>
    <w:rsid w:val="00FD1B47"/>
    <w:rsid w:val="00FD299F"/>
    <w:rsid w:val="00FD44DE"/>
    <w:rsid w:val="00FD7A2A"/>
    <w:rsid w:val="00FD7E42"/>
    <w:rsid w:val="00FE192B"/>
    <w:rsid w:val="00FE1B0B"/>
    <w:rsid w:val="00FE2184"/>
    <w:rsid w:val="00FE67DE"/>
    <w:rsid w:val="00FE743E"/>
    <w:rsid w:val="00FF1739"/>
    <w:rsid w:val="00FF2291"/>
    <w:rsid w:val="00FF3C66"/>
    <w:rsid w:val="00FF3DC3"/>
    <w:rsid w:val="00FF41EA"/>
    <w:rsid w:val="00FF455B"/>
    <w:rsid w:val="034D405A"/>
    <w:rsid w:val="04827914"/>
    <w:rsid w:val="07DE19F5"/>
    <w:rsid w:val="09C25210"/>
    <w:rsid w:val="0F7E3AB1"/>
    <w:rsid w:val="11817397"/>
    <w:rsid w:val="124E4923"/>
    <w:rsid w:val="12E77F91"/>
    <w:rsid w:val="15D36722"/>
    <w:rsid w:val="1873649F"/>
    <w:rsid w:val="18DD50D8"/>
    <w:rsid w:val="195B59A7"/>
    <w:rsid w:val="19667A28"/>
    <w:rsid w:val="1ABE569F"/>
    <w:rsid w:val="1C747B60"/>
    <w:rsid w:val="20B81DC2"/>
    <w:rsid w:val="23AC6F04"/>
    <w:rsid w:val="3A8C5E6A"/>
    <w:rsid w:val="3D5F4B3E"/>
    <w:rsid w:val="3F655254"/>
    <w:rsid w:val="3F815EBD"/>
    <w:rsid w:val="41BA6A61"/>
    <w:rsid w:val="42704151"/>
    <w:rsid w:val="4D47567E"/>
    <w:rsid w:val="57EF0351"/>
    <w:rsid w:val="59EF3047"/>
    <w:rsid w:val="5BF81970"/>
    <w:rsid w:val="5D1B5DD0"/>
    <w:rsid w:val="5D3F2719"/>
    <w:rsid w:val="5E451766"/>
    <w:rsid w:val="6087234B"/>
    <w:rsid w:val="60E73A03"/>
    <w:rsid w:val="68BA59E1"/>
    <w:rsid w:val="69F76210"/>
    <w:rsid w:val="6E04718D"/>
    <w:rsid w:val="6EDF244A"/>
    <w:rsid w:val="6FC71822"/>
    <w:rsid w:val="713676EA"/>
    <w:rsid w:val="74581AA2"/>
    <w:rsid w:val="798D59A0"/>
    <w:rsid w:val="7E70188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name="heading 7"/>
    <w:lsdException w:qFormat="1" w:uiPriority="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37"/>
    <w:qFormat/>
    <w:uiPriority w:val="0"/>
    <w:pPr>
      <w:keepNext/>
      <w:spacing w:before="240" w:after="60" w:line="240" w:lineRule="auto"/>
      <w:outlineLvl w:val="0"/>
    </w:pPr>
    <w:rPr>
      <w:rFonts w:ascii="Arial" w:hAnsi="Arial" w:eastAsia="Times New Roman" w:cs="Arial"/>
      <w:b/>
      <w:bCs/>
      <w:kern w:val="32"/>
      <w:sz w:val="32"/>
      <w:szCs w:val="32"/>
      <w:lang w:eastAsia="ru-RU"/>
    </w:rPr>
  </w:style>
  <w:style w:type="paragraph" w:styleId="3">
    <w:name w:val="heading 2"/>
    <w:basedOn w:val="1"/>
    <w:next w:val="1"/>
    <w:link w:val="38"/>
    <w:unhideWhenUsed/>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39"/>
    <w:unhideWhenUsed/>
    <w:qFormat/>
    <w:uiPriority w:val="0"/>
    <w:pPr>
      <w:keepNext/>
      <w:spacing w:before="240" w:after="60"/>
      <w:outlineLvl w:val="2"/>
    </w:pPr>
    <w:rPr>
      <w:rFonts w:ascii="Cambria" w:hAnsi="Cambria" w:eastAsia="Times New Roman"/>
      <w:b/>
      <w:bCs/>
      <w:sz w:val="26"/>
      <w:szCs w:val="26"/>
    </w:rPr>
  </w:style>
  <w:style w:type="paragraph" w:styleId="5">
    <w:name w:val="heading 4"/>
    <w:basedOn w:val="1"/>
    <w:next w:val="1"/>
    <w:link w:val="53"/>
    <w:qFormat/>
    <w:uiPriority w:val="0"/>
    <w:pPr>
      <w:keepNext/>
      <w:overflowPunct w:val="0"/>
      <w:autoSpaceDE w:val="0"/>
      <w:autoSpaceDN w:val="0"/>
      <w:adjustRightInd w:val="0"/>
      <w:spacing w:before="240" w:after="60" w:line="240" w:lineRule="auto"/>
      <w:textAlignment w:val="baseline"/>
      <w:outlineLvl w:val="3"/>
    </w:pPr>
    <w:rPr>
      <w:rFonts w:ascii="Times New Roman" w:hAnsi="Times New Roman" w:eastAsia="Times New Roman"/>
      <w:b/>
      <w:bCs/>
      <w:sz w:val="28"/>
      <w:szCs w:val="28"/>
      <w:lang w:eastAsia="ru-RU"/>
    </w:rPr>
  </w:style>
  <w:style w:type="paragraph" w:styleId="6">
    <w:name w:val="heading 5"/>
    <w:basedOn w:val="1"/>
    <w:next w:val="1"/>
    <w:link w:val="54"/>
    <w:qFormat/>
    <w:uiPriority w:val="0"/>
    <w:pPr>
      <w:spacing w:before="240" w:after="60"/>
      <w:outlineLvl w:val="4"/>
    </w:pPr>
    <w:rPr>
      <w:rFonts w:eastAsia="Times New Roman"/>
      <w:b/>
      <w:bCs/>
      <w:i/>
      <w:iCs/>
      <w:sz w:val="26"/>
      <w:szCs w:val="26"/>
      <w:lang w:eastAsia="ru-RU"/>
    </w:rPr>
  </w:style>
  <w:style w:type="paragraph" w:styleId="7">
    <w:name w:val="heading 6"/>
    <w:basedOn w:val="1"/>
    <w:next w:val="1"/>
    <w:link w:val="52"/>
    <w:unhideWhenUsed/>
    <w:qFormat/>
    <w:uiPriority w:val="0"/>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8"/>
    <w:basedOn w:val="1"/>
    <w:next w:val="1"/>
    <w:link w:val="85"/>
    <w:unhideWhenUsed/>
    <w:qFormat/>
    <w:uiPriority w:val="9"/>
    <w:pPr>
      <w:keepNext/>
      <w:keepLines/>
      <w:spacing w:before="200" w:after="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9">
    <w:name w:val="heading 9"/>
    <w:basedOn w:val="1"/>
    <w:next w:val="1"/>
    <w:link w:val="49"/>
    <w:qFormat/>
    <w:uiPriority w:val="0"/>
    <w:pPr>
      <w:spacing w:before="240" w:after="60" w:line="240" w:lineRule="auto"/>
      <w:outlineLvl w:val="8"/>
    </w:pPr>
    <w:rPr>
      <w:rFonts w:ascii="Arial" w:hAnsi="Arial" w:eastAsia="Times New Roman" w:cs="Arial"/>
      <w:lang w:eastAsia="ru-RU"/>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basedOn w:val="10"/>
    <w:semiHidden/>
    <w:unhideWhenUsed/>
    <w:qFormat/>
    <w:uiPriority w:val="99"/>
    <w:rPr>
      <w:color w:val="800080"/>
      <w:u w:val="single"/>
    </w:rPr>
  </w:style>
  <w:style w:type="character" w:styleId="13">
    <w:name w:val="footnote reference"/>
    <w:basedOn w:val="10"/>
    <w:qFormat/>
    <w:uiPriority w:val="0"/>
    <w:rPr>
      <w:vertAlign w:val="superscript"/>
    </w:rPr>
  </w:style>
  <w:style w:type="character" w:styleId="14">
    <w:name w:val="annotation reference"/>
    <w:basedOn w:val="10"/>
    <w:semiHidden/>
    <w:unhideWhenUsed/>
    <w:qFormat/>
    <w:uiPriority w:val="99"/>
    <w:rPr>
      <w:sz w:val="16"/>
      <w:szCs w:val="16"/>
    </w:rPr>
  </w:style>
  <w:style w:type="character" w:styleId="15">
    <w:name w:val="Emphasis"/>
    <w:basedOn w:val="10"/>
    <w:qFormat/>
    <w:uiPriority w:val="0"/>
    <w:rPr>
      <w:i/>
      <w:iCs/>
    </w:rPr>
  </w:style>
  <w:style w:type="character" w:styleId="16">
    <w:name w:val="Hyperlink"/>
    <w:basedOn w:val="10"/>
    <w:qFormat/>
    <w:uiPriority w:val="0"/>
    <w:rPr>
      <w:color w:val="0000FF"/>
      <w:u w:val="single"/>
    </w:rPr>
  </w:style>
  <w:style w:type="character" w:styleId="17">
    <w:name w:val="page number"/>
    <w:basedOn w:val="10"/>
    <w:qFormat/>
    <w:uiPriority w:val="0"/>
  </w:style>
  <w:style w:type="character" w:styleId="18">
    <w:name w:val="Strong"/>
    <w:qFormat/>
    <w:uiPriority w:val="22"/>
    <w:rPr>
      <w:b/>
      <w:bCs/>
    </w:rPr>
  </w:style>
  <w:style w:type="paragraph" w:styleId="19">
    <w:name w:val="Balloon Text"/>
    <w:basedOn w:val="1"/>
    <w:link w:val="79"/>
    <w:semiHidden/>
    <w:unhideWhenUsed/>
    <w:qFormat/>
    <w:uiPriority w:val="99"/>
    <w:pPr>
      <w:spacing w:after="0" w:line="240" w:lineRule="auto"/>
    </w:pPr>
    <w:rPr>
      <w:rFonts w:ascii="Tahoma" w:hAnsi="Tahoma" w:cs="Tahoma"/>
      <w:sz w:val="16"/>
      <w:szCs w:val="16"/>
    </w:rPr>
  </w:style>
  <w:style w:type="paragraph" w:styleId="20">
    <w:name w:val="Plain Text"/>
    <w:basedOn w:val="1"/>
    <w:link w:val="70"/>
    <w:qFormat/>
    <w:uiPriority w:val="0"/>
    <w:pPr>
      <w:spacing w:after="0" w:line="240" w:lineRule="auto"/>
    </w:pPr>
    <w:rPr>
      <w:rFonts w:ascii="Courier New" w:hAnsi="Courier New" w:eastAsia="Times New Roman" w:cs="Courier New"/>
      <w:sz w:val="20"/>
      <w:szCs w:val="20"/>
      <w:lang w:eastAsia="ru-RU"/>
    </w:rPr>
  </w:style>
  <w:style w:type="paragraph" w:styleId="21">
    <w:name w:val="Body Text Indent 3"/>
    <w:basedOn w:val="1"/>
    <w:link w:val="57"/>
    <w:qFormat/>
    <w:uiPriority w:val="0"/>
    <w:pPr>
      <w:spacing w:after="120" w:line="240" w:lineRule="auto"/>
      <w:ind w:left="283"/>
    </w:pPr>
    <w:rPr>
      <w:rFonts w:ascii="Times New Roman" w:hAnsi="Times New Roman" w:eastAsia="Times New Roman"/>
      <w:sz w:val="16"/>
      <w:szCs w:val="16"/>
      <w:lang w:eastAsia="ru-RU"/>
    </w:rPr>
  </w:style>
  <w:style w:type="paragraph" w:styleId="22">
    <w:name w:val="annotation text"/>
    <w:basedOn w:val="1"/>
    <w:link w:val="81"/>
    <w:semiHidden/>
    <w:unhideWhenUsed/>
    <w:qFormat/>
    <w:uiPriority w:val="99"/>
    <w:pPr>
      <w:spacing w:line="240" w:lineRule="auto"/>
    </w:pPr>
    <w:rPr>
      <w:sz w:val="20"/>
      <w:szCs w:val="20"/>
    </w:rPr>
  </w:style>
  <w:style w:type="paragraph" w:styleId="23">
    <w:name w:val="annotation subject"/>
    <w:basedOn w:val="22"/>
    <w:next w:val="22"/>
    <w:link w:val="82"/>
    <w:semiHidden/>
    <w:unhideWhenUsed/>
    <w:qFormat/>
    <w:uiPriority w:val="99"/>
    <w:rPr>
      <w:b/>
      <w:bCs/>
    </w:rPr>
  </w:style>
  <w:style w:type="paragraph" w:styleId="24">
    <w:name w:val="footnote text"/>
    <w:basedOn w:val="1"/>
    <w:link w:val="60"/>
    <w:qFormat/>
    <w:uiPriority w:val="0"/>
    <w:pPr>
      <w:spacing w:after="0" w:line="240" w:lineRule="auto"/>
    </w:pPr>
    <w:rPr>
      <w:rFonts w:ascii="Times New Roman" w:hAnsi="Times New Roman" w:eastAsia="Times New Roman"/>
      <w:sz w:val="20"/>
      <w:szCs w:val="20"/>
      <w:lang w:eastAsia="ru-RU"/>
    </w:rPr>
  </w:style>
  <w:style w:type="paragraph" w:styleId="25">
    <w:name w:val="header"/>
    <w:basedOn w:val="1"/>
    <w:link w:val="47"/>
    <w:unhideWhenUsed/>
    <w:qFormat/>
    <w:uiPriority w:val="0"/>
    <w:pPr>
      <w:tabs>
        <w:tab w:val="center" w:pos="4677"/>
        <w:tab w:val="right" w:pos="9355"/>
      </w:tabs>
      <w:spacing w:after="0" w:line="240" w:lineRule="auto"/>
    </w:pPr>
  </w:style>
  <w:style w:type="paragraph" w:styleId="26">
    <w:name w:val="Body Text"/>
    <w:basedOn w:val="1"/>
    <w:link w:val="41"/>
    <w:qFormat/>
    <w:uiPriority w:val="0"/>
    <w:pPr>
      <w:spacing w:after="0" w:line="240" w:lineRule="auto"/>
      <w:jc w:val="both"/>
    </w:pPr>
    <w:rPr>
      <w:rFonts w:ascii="A97_Oktom_Times" w:hAnsi="A97_Oktom_Times" w:eastAsia="Times New Roman"/>
      <w:b/>
      <w:sz w:val="28"/>
      <w:szCs w:val="20"/>
      <w:lang w:eastAsia="ru-RU"/>
    </w:rPr>
  </w:style>
  <w:style w:type="paragraph" w:styleId="27">
    <w:name w:val="toc 1"/>
    <w:basedOn w:val="1"/>
    <w:next w:val="1"/>
    <w:semiHidden/>
    <w:qFormat/>
    <w:uiPriority w:val="0"/>
    <w:pPr>
      <w:widowControl w:val="0"/>
      <w:tabs>
        <w:tab w:val="right" w:leader="dot" w:pos="9628"/>
      </w:tabs>
      <w:spacing w:after="0" w:line="480" w:lineRule="auto"/>
    </w:pPr>
    <w:rPr>
      <w:rFonts w:ascii="Times New Roman" w:hAnsi="Times New Roman" w:eastAsia="Times New Roman"/>
      <w:sz w:val="28"/>
      <w:szCs w:val="28"/>
      <w:lang w:eastAsia="ru-RU"/>
    </w:rPr>
  </w:style>
  <w:style w:type="paragraph" w:styleId="28">
    <w:name w:val="Body Text Indent"/>
    <w:basedOn w:val="1"/>
    <w:link w:val="43"/>
    <w:unhideWhenUsed/>
    <w:qFormat/>
    <w:uiPriority w:val="0"/>
    <w:pPr>
      <w:spacing w:after="120"/>
      <w:ind w:left="283"/>
    </w:pPr>
  </w:style>
  <w:style w:type="paragraph" w:styleId="29">
    <w:name w:val="footer"/>
    <w:basedOn w:val="1"/>
    <w:link w:val="48"/>
    <w:unhideWhenUsed/>
    <w:qFormat/>
    <w:uiPriority w:val="0"/>
    <w:pPr>
      <w:tabs>
        <w:tab w:val="center" w:pos="4677"/>
        <w:tab w:val="right" w:pos="9355"/>
      </w:tabs>
      <w:spacing w:after="0" w:line="240" w:lineRule="auto"/>
    </w:pPr>
  </w:style>
  <w:style w:type="paragraph" w:styleId="30">
    <w:name w:val="List"/>
    <w:basedOn w:val="1"/>
    <w:qFormat/>
    <w:uiPriority w:val="0"/>
    <w:pPr>
      <w:spacing w:after="0" w:line="240" w:lineRule="auto"/>
      <w:ind w:left="283" w:hanging="283"/>
    </w:pPr>
    <w:rPr>
      <w:rFonts w:ascii="Times New Roman" w:hAnsi="Times New Roman" w:eastAsia="Times New Roman"/>
      <w:sz w:val="20"/>
      <w:szCs w:val="20"/>
      <w:lang w:eastAsia="ru-RU"/>
    </w:rPr>
  </w:style>
  <w:style w:type="paragraph" w:styleId="31">
    <w:name w:val="Normal (Web)"/>
    <w:basedOn w:val="1"/>
    <w:qFormat/>
    <w:uiPriority w:val="99"/>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32">
    <w:name w:val="Body Text 3"/>
    <w:basedOn w:val="1"/>
    <w:link w:val="45"/>
    <w:unhideWhenUsed/>
    <w:qFormat/>
    <w:uiPriority w:val="0"/>
    <w:pPr>
      <w:spacing w:after="120"/>
    </w:pPr>
    <w:rPr>
      <w:sz w:val="16"/>
      <w:szCs w:val="16"/>
    </w:rPr>
  </w:style>
  <w:style w:type="paragraph" w:styleId="33">
    <w:name w:val="Body Text Indent 2"/>
    <w:basedOn w:val="1"/>
    <w:link w:val="55"/>
    <w:qFormat/>
    <w:uiPriority w:val="0"/>
    <w:pPr>
      <w:spacing w:after="0" w:line="240" w:lineRule="auto"/>
      <w:ind w:left="720"/>
    </w:pPr>
    <w:rPr>
      <w:rFonts w:ascii="A97_Oktom_Times" w:hAnsi="A97_Oktom_Times" w:eastAsia="Times New Roman"/>
      <w:b/>
      <w:sz w:val="28"/>
      <w:szCs w:val="20"/>
      <w:lang w:eastAsia="ru-RU"/>
    </w:rPr>
  </w:style>
  <w:style w:type="paragraph" w:styleId="34">
    <w:name w:val="Subtitle"/>
    <w:basedOn w:val="1"/>
    <w:link w:val="59"/>
    <w:qFormat/>
    <w:uiPriority w:val="0"/>
    <w:pPr>
      <w:spacing w:after="0" w:line="240" w:lineRule="auto"/>
      <w:ind w:left="360"/>
      <w:jc w:val="center"/>
    </w:pPr>
    <w:rPr>
      <w:rFonts w:ascii="Arial" w:hAnsi="Arial" w:eastAsia="Times New Roman" w:cs="Arial"/>
      <w:b/>
      <w:bCs/>
      <w:color w:val="000000"/>
      <w:sz w:val="24"/>
      <w:szCs w:val="24"/>
      <w:lang w:eastAsia="ru-RU"/>
    </w:rPr>
  </w:style>
  <w:style w:type="paragraph" w:styleId="3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36">
    <w:name w:val="Table Grid"/>
    <w:basedOn w:val="11"/>
    <w:qFormat/>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
    <w:name w:val="Заголовок 1 Знак"/>
    <w:basedOn w:val="10"/>
    <w:link w:val="2"/>
    <w:qFormat/>
    <w:uiPriority w:val="0"/>
    <w:rPr>
      <w:rFonts w:ascii="Arial" w:hAnsi="Arial" w:eastAsia="Times New Roman" w:cs="Arial"/>
      <w:b/>
      <w:bCs/>
      <w:kern w:val="32"/>
      <w:sz w:val="32"/>
      <w:szCs w:val="32"/>
      <w:lang w:eastAsia="ru-RU"/>
    </w:rPr>
  </w:style>
  <w:style w:type="character" w:customStyle="1" w:styleId="38">
    <w:name w:val="Заголовок 2 Знак"/>
    <w:basedOn w:val="10"/>
    <w:link w:val="3"/>
    <w:semiHidden/>
    <w:qFormat/>
    <w:uiPriority w:val="0"/>
    <w:rPr>
      <w:rFonts w:ascii="Cambria" w:hAnsi="Cambria" w:eastAsia="Times New Roman" w:cs="Times New Roman"/>
      <w:b/>
      <w:bCs/>
      <w:i/>
      <w:iCs/>
      <w:sz w:val="28"/>
      <w:szCs w:val="28"/>
    </w:rPr>
  </w:style>
  <w:style w:type="character" w:customStyle="1" w:styleId="39">
    <w:name w:val="Заголовок 3 Знак"/>
    <w:basedOn w:val="10"/>
    <w:link w:val="4"/>
    <w:semiHidden/>
    <w:qFormat/>
    <w:uiPriority w:val="0"/>
    <w:rPr>
      <w:rFonts w:ascii="Cambria" w:hAnsi="Cambria" w:eastAsia="Times New Roman" w:cs="Times New Roman"/>
      <w:b/>
      <w:bCs/>
      <w:sz w:val="26"/>
      <w:szCs w:val="26"/>
    </w:rPr>
  </w:style>
  <w:style w:type="paragraph" w:styleId="40">
    <w:name w:val="No Spacing"/>
    <w:link w:val="84"/>
    <w:qFormat/>
    <w:uiPriority w:val="1"/>
    <w:rPr>
      <w:rFonts w:ascii="Calibri" w:hAnsi="Calibri" w:eastAsia="Calibri" w:cs="Times New Roman"/>
      <w:sz w:val="22"/>
      <w:szCs w:val="22"/>
      <w:lang w:val="ru-RU" w:eastAsia="en-US" w:bidi="ar-SA"/>
    </w:rPr>
  </w:style>
  <w:style w:type="character" w:customStyle="1" w:styleId="41">
    <w:name w:val="Основной текст Знак"/>
    <w:basedOn w:val="10"/>
    <w:link w:val="26"/>
    <w:qFormat/>
    <w:uiPriority w:val="0"/>
    <w:rPr>
      <w:rFonts w:ascii="A97_Oktom_Times" w:hAnsi="A97_Oktom_Times" w:eastAsia="Times New Roman" w:cs="Times New Roman"/>
      <w:b/>
      <w:sz w:val="28"/>
      <w:szCs w:val="20"/>
      <w:lang w:eastAsia="ru-RU"/>
    </w:rPr>
  </w:style>
  <w:style w:type="paragraph" w:customStyle="1" w:styleId="42">
    <w:name w:val="заголовок 1"/>
    <w:basedOn w:val="1"/>
    <w:next w:val="1"/>
    <w:qFormat/>
    <w:uiPriority w:val="0"/>
    <w:pPr>
      <w:keepNext/>
      <w:autoSpaceDE w:val="0"/>
      <w:autoSpaceDN w:val="0"/>
      <w:spacing w:after="0" w:line="240" w:lineRule="auto"/>
      <w:jc w:val="center"/>
    </w:pPr>
    <w:rPr>
      <w:rFonts w:ascii="Times New Roman" w:hAnsi="Times New Roman" w:eastAsia="Times New Roman"/>
      <w:b/>
      <w:bCs/>
      <w:sz w:val="24"/>
      <w:szCs w:val="24"/>
      <w:lang w:eastAsia="ru-RU"/>
    </w:rPr>
  </w:style>
  <w:style w:type="character" w:customStyle="1" w:styleId="43">
    <w:name w:val="Основной текст с отступом Знак"/>
    <w:basedOn w:val="10"/>
    <w:link w:val="28"/>
    <w:qFormat/>
    <w:uiPriority w:val="0"/>
    <w:rPr>
      <w:rFonts w:ascii="Calibri" w:hAnsi="Calibri" w:eastAsia="Calibri" w:cs="Times New Roman"/>
    </w:rPr>
  </w:style>
  <w:style w:type="paragraph" w:styleId="44">
    <w:name w:val="List Paragraph"/>
    <w:basedOn w:val="1"/>
    <w:link w:val="83"/>
    <w:qFormat/>
    <w:uiPriority w:val="34"/>
    <w:pPr>
      <w:ind w:left="720"/>
      <w:contextualSpacing/>
    </w:pPr>
  </w:style>
  <w:style w:type="character" w:customStyle="1" w:styleId="45">
    <w:name w:val="Основной текст 3 Знак"/>
    <w:basedOn w:val="10"/>
    <w:link w:val="32"/>
    <w:semiHidden/>
    <w:qFormat/>
    <w:uiPriority w:val="99"/>
    <w:rPr>
      <w:rFonts w:ascii="Calibri" w:hAnsi="Calibri" w:eastAsia="Calibri" w:cs="Times New Roman"/>
      <w:sz w:val="16"/>
      <w:szCs w:val="16"/>
    </w:rPr>
  </w:style>
  <w:style w:type="table" w:customStyle="1" w:styleId="46">
    <w:name w:val="Светлая заливка1"/>
    <w:basedOn w:val="1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7">
    <w:name w:val="Верхний колонтитул Знак"/>
    <w:basedOn w:val="10"/>
    <w:link w:val="25"/>
    <w:qFormat/>
    <w:uiPriority w:val="0"/>
    <w:rPr>
      <w:rFonts w:ascii="Calibri" w:hAnsi="Calibri" w:eastAsia="Calibri" w:cs="Times New Roman"/>
    </w:rPr>
  </w:style>
  <w:style w:type="character" w:customStyle="1" w:styleId="48">
    <w:name w:val="Нижний колонтитул Знак"/>
    <w:basedOn w:val="10"/>
    <w:link w:val="29"/>
    <w:qFormat/>
    <w:uiPriority w:val="0"/>
    <w:rPr>
      <w:rFonts w:ascii="Calibri" w:hAnsi="Calibri" w:eastAsia="Calibri" w:cs="Times New Roman"/>
    </w:rPr>
  </w:style>
  <w:style w:type="character" w:customStyle="1" w:styleId="49">
    <w:name w:val="Заголовок 9 Знак"/>
    <w:basedOn w:val="10"/>
    <w:link w:val="9"/>
    <w:qFormat/>
    <w:uiPriority w:val="0"/>
    <w:rPr>
      <w:rFonts w:ascii="Arial" w:hAnsi="Arial" w:eastAsia="Times New Roman" w:cs="Arial"/>
      <w:lang w:eastAsia="ru-RU"/>
    </w:rPr>
  </w:style>
  <w:style w:type="paragraph" w:customStyle="1" w:styleId="50">
    <w:name w:val="Без интервала1"/>
    <w:qFormat/>
    <w:uiPriority w:val="99"/>
    <w:rPr>
      <w:rFonts w:ascii="Calibri" w:hAnsi="Calibri" w:eastAsia="Times New Roman" w:cs="Calibri"/>
      <w:sz w:val="22"/>
      <w:szCs w:val="22"/>
      <w:lang w:val="ru-RU" w:eastAsia="en-US" w:bidi="ar-SA"/>
    </w:rPr>
  </w:style>
  <w:style w:type="character" w:customStyle="1" w:styleId="51">
    <w:name w:val="Название книги1"/>
    <w:basedOn w:val="10"/>
    <w:qFormat/>
    <w:uiPriority w:val="33"/>
    <w:rPr>
      <w:b/>
      <w:bCs/>
      <w:smallCaps/>
      <w:spacing w:val="5"/>
    </w:rPr>
  </w:style>
  <w:style w:type="character" w:customStyle="1" w:styleId="52">
    <w:name w:val="Заголовок 6 Знак"/>
    <w:basedOn w:val="10"/>
    <w:link w:val="7"/>
    <w:qFormat/>
    <w:uiPriority w:val="0"/>
    <w:rPr>
      <w:rFonts w:asciiTheme="majorHAnsi" w:hAnsiTheme="majorHAnsi" w:eastAsiaTheme="majorEastAsia" w:cstheme="majorBidi"/>
      <w:i/>
      <w:iCs/>
      <w:color w:val="254061" w:themeColor="accent1" w:themeShade="80"/>
    </w:rPr>
  </w:style>
  <w:style w:type="character" w:customStyle="1" w:styleId="53">
    <w:name w:val="Заголовок 4 Знак"/>
    <w:basedOn w:val="10"/>
    <w:link w:val="5"/>
    <w:qFormat/>
    <w:uiPriority w:val="0"/>
    <w:rPr>
      <w:rFonts w:ascii="Times New Roman" w:hAnsi="Times New Roman" w:eastAsia="Times New Roman" w:cs="Times New Roman"/>
      <w:b/>
      <w:bCs/>
      <w:sz w:val="28"/>
      <w:szCs w:val="28"/>
      <w:lang w:eastAsia="ru-RU"/>
    </w:rPr>
  </w:style>
  <w:style w:type="character" w:customStyle="1" w:styleId="54">
    <w:name w:val="Заголовок 5 Знак"/>
    <w:basedOn w:val="10"/>
    <w:link w:val="6"/>
    <w:qFormat/>
    <w:uiPriority w:val="0"/>
    <w:rPr>
      <w:rFonts w:ascii="Calibri" w:hAnsi="Calibri" w:eastAsia="Times New Roman" w:cs="Times New Roman"/>
      <w:b/>
      <w:bCs/>
      <w:i/>
      <w:iCs/>
      <w:sz w:val="26"/>
      <w:szCs w:val="26"/>
      <w:lang w:eastAsia="ru-RU"/>
    </w:rPr>
  </w:style>
  <w:style w:type="character" w:customStyle="1" w:styleId="55">
    <w:name w:val="Основной текст с отступом 2 Знак"/>
    <w:basedOn w:val="10"/>
    <w:link w:val="33"/>
    <w:qFormat/>
    <w:uiPriority w:val="0"/>
    <w:rPr>
      <w:rFonts w:ascii="A97_Oktom_Times" w:hAnsi="A97_Oktom_Times" w:eastAsia="Times New Roman" w:cs="Times New Roman"/>
      <w:b/>
      <w:sz w:val="28"/>
      <w:szCs w:val="20"/>
      <w:lang w:eastAsia="ru-RU"/>
    </w:rPr>
  </w:style>
  <w:style w:type="paragraph" w:customStyle="1" w:styleId="56">
    <w:name w:val="Обычный1"/>
    <w:qFormat/>
    <w:uiPriority w:val="0"/>
    <w:pPr>
      <w:spacing w:before="100" w:after="100"/>
    </w:pPr>
    <w:rPr>
      <w:rFonts w:ascii="Times New Roman" w:hAnsi="Times New Roman" w:eastAsia="Times New Roman" w:cs="Times New Roman"/>
      <w:snapToGrid w:val="0"/>
      <w:sz w:val="24"/>
      <w:lang w:val="ru-RU" w:eastAsia="ru-RU" w:bidi="ar-SA"/>
    </w:rPr>
  </w:style>
  <w:style w:type="character" w:customStyle="1" w:styleId="57">
    <w:name w:val="Основной текст с отступом 3 Знак"/>
    <w:basedOn w:val="10"/>
    <w:link w:val="21"/>
    <w:qFormat/>
    <w:uiPriority w:val="0"/>
    <w:rPr>
      <w:rFonts w:ascii="Times New Roman" w:hAnsi="Times New Roman" w:eastAsia="Times New Roman" w:cs="Times New Roman"/>
      <w:sz w:val="16"/>
      <w:szCs w:val="16"/>
      <w:lang w:eastAsia="ru-RU"/>
    </w:rPr>
  </w:style>
  <w:style w:type="paragraph" w:customStyle="1" w:styleId="58">
    <w:name w:val="заголовок 2"/>
    <w:basedOn w:val="1"/>
    <w:next w:val="1"/>
    <w:qFormat/>
    <w:uiPriority w:val="0"/>
    <w:pPr>
      <w:keepNext/>
      <w:autoSpaceDE w:val="0"/>
      <w:autoSpaceDN w:val="0"/>
      <w:spacing w:after="0" w:line="240" w:lineRule="auto"/>
      <w:jc w:val="center"/>
    </w:pPr>
    <w:rPr>
      <w:rFonts w:ascii="Times New Roman" w:hAnsi="Times New Roman" w:eastAsia="Times New Roman"/>
      <w:sz w:val="24"/>
      <w:szCs w:val="24"/>
      <w:lang w:eastAsia="ru-RU"/>
    </w:rPr>
  </w:style>
  <w:style w:type="character" w:customStyle="1" w:styleId="59">
    <w:name w:val="Подзаголовок Знак"/>
    <w:basedOn w:val="10"/>
    <w:link w:val="34"/>
    <w:qFormat/>
    <w:uiPriority w:val="0"/>
    <w:rPr>
      <w:rFonts w:ascii="Arial" w:hAnsi="Arial" w:eastAsia="Times New Roman" w:cs="Arial"/>
      <w:b/>
      <w:bCs/>
      <w:color w:val="000000"/>
      <w:sz w:val="24"/>
      <w:szCs w:val="24"/>
      <w:lang w:eastAsia="ru-RU"/>
    </w:rPr>
  </w:style>
  <w:style w:type="character" w:customStyle="1" w:styleId="60">
    <w:name w:val="Текст сноски Знак"/>
    <w:basedOn w:val="10"/>
    <w:link w:val="24"/>
    <w:qFormat/>
    <w:uiPriority w:val="0"/>
    <w:rPr>
      <w:rFonts w:ascii="Times New Roman" w:hAnsi="Times New Roman" w:eastAsia="Times New Roman" w:cs="Times New Roman"/>
      <w:sz w:val="20"/>
      <w:szCs w:val="20"/>
      <w:lang w:eastAsia="ru-RU"/>
    </w:rPr>
  </w:style>
  <w:style w:type="paragraph" w:customStyle="1" w:styleId="61">
    <w:name w:val="Без интервала2"/>
    <w:qFormat/>
    <w:uiPriority w:val="0"/>
    <w:rPr>
      <w:rFonts w:ascii="Calibri" w:hAnsi="Calibri" w:eastAsia="Times New Roman" w:cs="Calibri"/>
      <w:sz w:val="22"/>
      <w:szCs w:val="22"/>
      <w:lang w:val="ru-RU" w:eastAsia="en-US" w:bidi="ar-SA"/>
    </w:rPr>
  </w:style>
  <w:style w:type="character" w:customStyle="1" w:styleId="62">
    <w:name w:val="Footer Char"/>
    <w:basedOn w:val="10"/>
    <w:semiHidden/>
    <w:qFormat/>
    <w:locked/>
    <w:uiPriority w:val="0"/>
    <w:rPr>
      <w:rFonts w:cs="Times New Roman"/>
    </w:rPr>
  </w:style>
  <w:style w:type="paragraph" w:customStyle="1" w:styleId="63">
    <w:name w:val="WW-Текст"/>
    <w:basedOn w:val="1"/>
    <w:qFormat/>
    <w:uiPriority w:val="0"/>
    <w:pPr>
      <w:suppressAutoHyphens/>
      <w:spacing w:after="0" w:line="240" w:lineRule="auto"/>
    </w:pPr>
    <w:rPr>
      <w:rFonts w:ascii="Courier New" w:hAnsi="Courier New" w:eastAsia="Times New Roman" w:cs="Courier New"/>
      <w:sz w:val="20"/>
      <w:szCs w:val="20"/>
      <w:lang w:eastAsia="ar-SA"/>
    </w:rPr>
  </w:style>
  <w:style w:type="character" w:customStyle="1" w:styleId="64">
    <w:name w:val="Знак Знак4"/>
    <w:qFormat/>
    <w:locked/>
    <w:uiPriority w:val="0"/>
    <w:rPr>
      <w:rFonts w:ascii="Arial" w:hAnsi="Arial" w:cs="Arial"/>
      <w:sz w:val="22"/>
      <w:szCs w:val="22"/>
      <w:lang w:val="ru-RU" w:eastAsia="ru-RU" w:bidi="ar-SA"/>
    </w:rPr>
  </w:style>
  <w:style w:type="character" w:customStyle="1" w:styleId="65">
    <w:name w:val="Знак Знак3"/>
    <w:qFormat/>
    <w:locked/>
    <w:uiPriority w:val="0"/>
    <w:rPr>
      <w:rFonts w:ascii="A97_Oktom_Times" w:hAnsi="A97_Oktom_Times"/>
      <w:b/>
      <w:sz w:val="52"/>
      <w:lang w:val="ru-RU" w:eastAsia="ru-RU" w:bidi="ar-SA"/>
    </w:rPr>
  </w:style>
  <w:style w:type="character" w:customStyle="1" w:styleId="66">
    <w:name w:val="Знак Знак5"/>
    <w:qFormat/>
    <w:uiPriority w:val="0"/>
    <w:rPr>
      <w:rFonts w:ascii="Arial" w:hAnsi="Arial" w:cs="Arial"/>
      <w:b/>
      <w:bCs/>
      <w:kern w:val="32"/>
      <w:sz w:val="32"/>
      <w:szCs w:val="32"/>
      <w:lang w:val="ru-RU" w:eastAsia="ru-RU" w:bidi="ar-SA"/>
    </w:rPr>
  </w:style>
  <w:style w:type="paragraph" w:customStyle="1" w:styleId="67">
    <w:name w:val="Абзац списка1"/>
    <w:basedOn w:val="1"/>
    <w:qFormat/>
    <w:uiPriority w:val="0"/>
    <w:pPr>
      <w:widowControl w:val="0"/>
      <w:autoSpaceDE w:val="0"/>
      <w:autoSpaceDN w:val="0"/>
      <w:adjustRightInd w:val="0"/>
      <w:spacing w:after="0" w:line="240" w:lineRule="auto"/>
      <w:ind w:left="720"/>
    </w:pPr>
    <w:rPr>
      <w:rFonts w:ascii="Arial" w:hAnsi="Arial" w:cs="Arial"/>
      <w:b/>
      <w:bCs/>
      <w:sz w:val="20"/>
      <w:szCs w:val="20"/>
      <w:lang w:eastAsia="ru-RU"/>
    </w:rPr>
  </w:style>
  <w:style w:type="paragraph" w:customStyle="1" w:styleId="68">
    <w:name w:val="txt"/>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69">
    <w:name w:val="Текст Знак"/>
    <w:basedOn w:val="10"/>
    <w:semiHidden/>
    <w:qFormat/>
    <w:uiPriority w:val="99"/>
    <w:rPr>
      <w:rFonts w:ascii="Consolas" w:hAnsi="Consolas" w:eastAsia="Calibri" w:cs="Consolas"/>
      <w:sz w:val="21"/>
      <w:szCs w:val="21"/>
    </w:rPr>
  </w:style>
  <w:style w:type="character" w:customStyle="1" w:styleId="70">
    <w:name w:val="Текст Знак1"/>
    <w:basedOn w:val="10"/>
    <w:link w:val="20"/>
    <w:qFormat/>
    <w:uiPriority w:val="0"/>
    <w:rPr>
      <w:rFonts w:ascii="Courier New" w:hAnsi="Courier New" w:eastAsia="Times New Roman" w:cs="Courier New"/>
      <w:sz w:val="20"/>
      <w:szCs w:val="20"/>
      <w:lang w:eastAsia="ru-RU"/>
    </w:rPr>
  </w:style>
  <w:style w:type="paragraph" w:customStyle="1" w:styleId="71">
    <w:name w:val="p2"/>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72">
    <w:name w:val="s5"/>
    <w:basedOn w:val="10"/>
    <w:qFormat/>
    <w:uiPriority w:val="0"/>
  </w:style>
  <w:style w:type="paragraph" w:customStyle="1" w:styleId="73">
    <w:name w:val="p4"/>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74">
    <w:name w:val="s3"/>
    <w:basedOn w:val="10"/>
    <w:qFormat/>
    <w:uiPriority w:val="0"/>
  </w:style>
  <w:style w:type="character" w:customStyle="1" w:styleId="75">
    <w:name w:val="apple-converted-space"/>
    <w:basedOn w:val="10"/>
    <w:qFormat/>
    <w:uiPriority w:val="0"/>
  </w:style>
  <w:style w:type="character" w:customStyle="1" w:styleId="76">
    <w:name w:val="s6"/>
    <w:basedOn w:val="10"/>
    <w:qFormat/>
    <w:uiPriority w:val="0"/>
  </w:style>
  <w:style w:type="character" w:customStyle="1" w:styleId="77">
    <w:name w:val="apple-style-span"/>
    <w:basedOn w:val="10"/>
    <w:qFormat/>
    <w:uiPriority w:val="0"/>
  </w:style>
  <w:style w:type="character" w:customStyle="1" w:styleId="78">
    <w:name w:val="WW8Num4z7"/>
    <w:qFormat/>
    <w:uiPriority w:val="0"/>
  </w:style>
  <w:style w:type="character" w:customStyle="1" w:styleId="79">
    <w:name w:val="Текст выноски Знак"/>
    <w:basedOn w:val="10"/>
    <w:link w:val="19"/>
    <w:semiHidden/>
    <w:qFormat/>
    <w:uiPriority w:val="99"/>
    <w:rPr>
      <w:rFonts w:ascii="Tahoma" w:hAnsi="Tahoma" w:eastAsia="Calibri" w:cs="Tahoma"/>
      <w:sz w:val="16"/>
      <w:szCs w:val="16"/>
    </w:rPr>
  </w:style>
  <w:style w:type="paragraph" w:customStyle="1" w:styleId="80">
    <w:name w:val="Без интервала3"/>
    <w:qFormat/>
    <w:uiPriority w:val="0"/>
    <w:rPr>
      <w:rFonts w:ascii="Calibri" w:hAnsi="Calibri" w:eastAsia="Times New Roman" w:cs="Calibri"/>
      <w:sz w:val="22"/>
      <w:szCs w:val="22"/>
      <w:lang w:val="ru-RU" w:eastAsia="en-US" w:bidi="ar-SA"/>
    </w:rPr>
  </w:style>
  <w:style w:type="character" w:customStyle="1" w:styleId="81">
    <w:name w:val="Текст примечания Знак"/>
    <w:basedOn w:val="10"/>
    <w:link w:val="22"/>
    <w:semiHidden/>
    <w:qFormat/>
    <w:uiPriority w:val="99"/>
    <w:rPr>
      <w:rFonts w:ascii="Calibri" w:hAnsi="Calibri" w:eastAsia="Calibri" w:cs="Times New Roman"/>
      <w:sz w:val="20"/>
      <w:szCs w:val="20"/>
    </w:rPr>
  </w:style>
  <w:style w:type="character" w:customStyle="1" w:styleId="82">
    <w:name w:val="Тема примечания Знак"/>
    <w:basedOn w:val="81"/>
    <w:link w:val="23"/>
    <w:semiHidden/>
    <w:qFormat/>
    <w:uiPriority w:val="99"/>
    <w:rPr>
      <w:rFonts w:ascii="Calibri" w:hAnsi="Calibri" w:eastAsia="Calibri" w:cs="Times New Roman"/>
      <w:b/>
      <w:bCs/>
      <w:sz w:val="20"/>
      <w:szCs w:val="20"/>
    </w:rPr>
  </w:style>
  <w:style w:type="character" w:customStyle="1" w:styleId="83">
    <w:name w:val="Абзац списка Знак"/>
    <w:link w:val="44"/>
    <w:qFormat/>
    <w:locked/>
    <w:uiPriority w:val="34"/>
    <w:rPr>
      <w:rFonts w:ascii="Calibri" w:hAnsi="Calibri" w:eastAsia="Calibri" w:cs="Times New Roman"/>
    </w:rPr>
  </w:style>
  <w:style w:type="character" w:customStyle="1" w:styleId="84">
    <w:name w:val="Без интервала Знак"/>
    <w:link w:val="40"/>
    <w:qFormat/>
    <w:uiPriority w:val="1"/>
    <w:rPr>
      <w:rFonts w:ascii="Calibri" w:hAnsi="Calibri" w:eastAsia="Calibri" w:cs="Times New Roman"/>
    </w:rPr>
  </w:style>
  <w:style w:type="character" w:customStyle="1" w:styleId="85">
    <w:name w:val="Заголовок 8 Знак"/>
    <w:basedOn w:val="10"/>
    <w:link w:val="8"/>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customStyle="1" w:styleId="86">
    <w:name w:val="Без интервала4"/>
    <w:uiPriority w:val="0"/>
    <w:rPr>
      <w:rFonts w:ascii="Calibri" w:hAnsi="Calibri" w:eastAsia="Times New Roman" w:cs="Calibri"/>
      <w:sz w:val="22"/>
      <w:szCs w:val="22"/>
      <w:lang w:val="ru-RU" w:eastAsia="en-US" w:bidi="ar-SA"/>
    </w:rPr>
  </w:style>
  <w:style w:type="table" w:customStyle="1" w:styleId="87">
    <w:name w:val="Сетка таблицы2"/>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Style16"/>
    <w:basedOn w:val="1"/>
    <w:uiPriority w:val="99"/>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89">
    <w:name w:val="Table Paragraph"/>
    <w:basedOn w:val="1"/>
    <w:qFormat/>
    <w:uiPriority w:val="1"/>
    <w:pPr>
      <w:ind w:left="107"/>
    </w:pPr>
    <w:rPr>
      <w:rFonts w:ascii="Times New Roman" w:hAnsi="Times New Roman" w:eastAsia="Times New Roman" w:cs="Times New Roman"/>
      <w:lang w:val="ru-RU" w:eastAsia="en-US" w:bidi="ar-SA"/>
    </w:rPr>
  </w:style>
  <w:style w:type="table" w:customStyle="1" w:styleId="90">
    <w:name w:val="Сетка таблицы1"/>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1">
    <w:name w:val="y2iqfc"/>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8B242-5471-4420-980A-72947009CF32}">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12</Pages>
  <Words>5744</Words>
  <Characters>32741</Characters>
  <Lines>272</Lines>
  <Paragraphs>76</Paragraphs>
  <TotalTime>21</TotalTime>
  <ScaleCrop>false</ScaleCrop>
  <LinksUpToDate>false</LinksUpToDate>
  <CharactersWithSpaces>38409</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2024-01-06T09:22:00Z</dcterms:created>
  <dc:creator>User</dc:creator>
  <cp:lastModifiedBy>Bekzat</cp:lastModifiedBy>
  <cp:lastPrinted>2017-11-20T10:41:00Z</cp:lastPrinted>
  <dcterms:modified xsi:type="dcterms:W3CDTF">2025-11-26T10:19:50Z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AEE193D2ECEE4370982110B6496AF643_13</vt:lpwstr>
  </property>
</Properties>
</file>