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56" w:rsidRPr="00F60C56" w:rsidRDefault="00F60C56" w:rsidP="00F60C56">
      <w:pPr>
        <w:spacing w:after="0" w:line="240" w:lineRule="auto"/>
        <w:jc w:val="center"/>
        <w:rPr>
          <w:rFonts w:ascii="Times New Roman" w:hAnsi="Times New Roman"/>
          <w:b/>
          <w:sz w:val="24"/>
          <w:szCs w:val="24"/>
          <w:lang w:val="ru-RU"/>
        </w:rPr>
      </w:pPr>
      <w:r w:rsidRPr="00F60C56">
        <w:rPr>
          <w:rFonts w:ascii="Times New Roman" w:hAnsi="Times New Roman"/>
          <w:b/>
          <w:sz w:val="24"/>
          <w:szCs w:val="24"/>
          <w:lang w:val="ru-RU"/>
        </w:rPr>
        <w:t>MINISTRY OF SCIENCE, HIGHER EDUCATION AND INNOVATION</w:t>
      </w:r>
    </w:p>
    <w:p w:rsidR="00F60C56" w:rsidRPr="00F60C56" w:rsidRDefault="00F60C56" w:rsidP="00F60C56">
      <w:pPr>
        <w:spacing w:after="0" w:line="240" w:lineRule="auto"/>
        <w:jc w:val="center"/>
        <w:rPr>
          <w:rFonts w:ascii="Times New Roman" w:hAnsi="Times New Roman"/>
          <w:b/>
          <w:sz w:val="24"/>
          <w:szCs w:val="24"/>
          <w:lang w:val="ru-RU"/>
        </w:rPr>
      </w:pPr>
      <w:r w:rsidRPr="00F60C56">
        <w:rPr>
          <w:rFonts w:ascii="Times New Roman" w:hAnsi="Times New Roman"/>
          <w:b/>
          <w:sz w:val="24"/>
          <w:szCs w:val="24"/>
          <w:lang w:val="ru-RU"/>
        </w:rPr>
        <w:t>OF THE KYRGYZ REPUBLIC</w:t>
      </w:r>
    </w:p>
    <w:p w:rsidR="00F60C56" w:rsidRPr="00F60C56" w:rsidRDefault="00F60C56" w:rsidP="00F60C56">
      <w:pPr>
        <w:spacing w:after="0" w:line="240" w:lineRule="auto"/>
        <w:jc w:val="center"/>
        <w:rPr>
          <w:rFonts w:ascii="Times New Roman" w:hAnsi="Times New Roman"/>
          <w:b/>
          <w:sz w:val="24"/>
          <w:szCs w:val="24"/>
          <w:lang w:val="ru-RU"/>
        </w:rPr>
      </w:pPr>
      <w:r w:rsidRPr="00F60C56">
        <w:rPr>
          <w:rFonts w:ascii="Times New Roman" w:hAnsi="Times New Roman"/>
          <w:b/>
          <w:sz w:val="24"/>
          <w:szCs w:val="24"/>
          <w:lang w:val="ru-RU"/>
        </w:rPr>
        <w:t>OSH STATE UNIVERSITY</w:t>
      </w:r>
    </w:p>
    <w:p w:rsidR="00F60C56" w:rsidRPr="00F60C56" w:rsidRDefault="00F60C56" w:rsidP="00F60C56">
      <w:pPr>
        <w:spacing w:after="0" w:line="240" w:lineRule="auto"/>
        <w:jc w:val="center"/>
        <w:rPr>
          <w:rFonts w:ascii="Times New Roman" w:hAnsi="Times New Roman"/>
          <w:b/>
          <w:sz w:val="24"/>
          <w:szCs w:val="24"/>
          <w:lang w:val="ru-RU"/>
        </w:rPr>
      </w:pPr>
      <w:r w:rsidRPr="00F60C56">
        <w:rPr>
          <w:rFonts w:ascii="Times New Roman" w:hAnsi="Times New Roman"/>
          <w:b/>
          <w:sz w:val="24"/>
          <w:szCs w:val="24"/>
          <w:lang w:val="ru-RU"/>
        </w:rPr>
        <w:t>INTERNATIONAL MEDICAL FACULTY</w:t>
      </w:r>
    </w:p>
    <w:p w:rsidR="00691435" w:rsidRPr="00F60C56" w:rsidRDefault="00F60C56" w:rsidP="00F60C56">
      <w:pPr>
        <w:spacing w:after="0" w:line="240" w:lineRule="auto"/>
        <w:jc w:val="center"/>
        <w:rPr>
          <w:rFonts w:ascii="Times New Roman" w:hAnsi="Times New Roman"/>
          <w:b/>
          <w:sz w:val="24"/>
          <w:szCs w:val="24"/>
          <w:lang w:val="ru-RU"/>
        </w:rPr>
      </w:pPr>
      <w:r w:rsidRPr="00F60C56">
        <w:rPr>
          <w:rFonts w:ascii="Times New Roman" w:hAnsi="Times New Roman"/>
          <w:b/>
          <w:sz w:val="24"/>
          <w:szCs w:val="24"/>
          <w:lang w:val="ru-RU"/>
        </w:rPr>
        <w:t>DEPARTMENT OF CLINICAL DISCIPLINES 3</w:t>
      </w:r>
    </w:p>
    <w:p w:rsidR="00691435" w:rsidRDefault="00691435">
      <w:pPr>
        <w:spacing w:after="0" w:line="240" w:lineRule="auto"/>
        <w:jc w:val="center"/>
        <w:rPr>
          <w:rFonts w:ascii="Times New Roman" w:hAnsi="Times New Roman"/>
          <w:b/>
          <w:sz w:val="24"/>
          <w:szCs w:val="24"/>
          <w:lang w:val="en-US"/>
        </w:rPr>
      </w:pPr>
    </w:p>
    <w:p w:rsidR="00691435" w:rsidRDefault="00691435">
      <w:pPr>
        <w:spacing w:after="0" w:line="240" w:lineRule="auto"/>
        <w:jc w:val="center"/>
        <w:rPr>
          <w:rFonts w:ascii="Times New Roman" w:hAnsi="Times New Roman"/>
          <w:b/>
          <w:sz w:val="24"/>
          <w:szCs w:val="24"/>
          <w:lang w:val="en-US"/>
        </w:rPr>
      </w:pPr>
    </w:p>
    <w:p w:rsidR="00691435" w:rsidRDefault="00691435">
      <w:pPr>
        <w:spacing w:after="0" w:line="240" w:lineRule="auto"/>
        <w:jc w:val="right"/>
        <w:rPr>
          <w:rFonts w:ascii="Times New Roman" w:hAnsi="Times New Roman"/>
          <w:sz w:val="24"/>
          <w:szCs w:val="24"/>
          <w:lang w:val="en-US"/>
        </w:rPr>
      </w:pPr>
    </w:p>
    <w:p w:rsidR="00691435" w:rsidRDefault="00691435">
      <w:pPr>
        <w:spacing w:after="0" w:line="240" w:lineRule="auto"/>
        <w:jc w:val="right"/>
        <w:rPr>
          <w:rFonts w:ascii="Times New Roman" w:hAnsi="Times New Roman"/>
          <w:color w:val="1F497D"/>
          <w:sz w:val="24"/>
          <w:szCs w:val="24"/>
          <w:lang w:val="en-US"/>
        </w:rPr>
      </w:pPr>
    </w:p>
    <w:p w:rsidR="00691435" w:rsidRDefault="002E358F">
      <w:pPr>
        <w:spacing w:after="0" w:line="240" w:lineRule="auto"/>
        <w:jc w:val="center"/>
        <w:rPr>
          <w:rFonts w:ascii="Times New Roman" w:hAnsi="Times New Roman"/>
          <w:b/>
          <w:color w:val="1F497D"/>
          <w:sz w:val="24"/>
          <w:szCs w:val="24"/>
          <w:lang w:val="en-US"/>
        </w:rPr>
      </w:pPr>
      <w:r>
        <w:rPr>
          <w:rFonts w:ascii="Times New Roman" w:hAnsi="Times New Roman"/>
          <w:b/>
          <w:color w:val="1F497D"/>
          <w:sz w:val="24"/>
          <w:szCs w:val="24"/>
          <w:lang w:val="en-US"/>
        </w:rPr>
        <w:t>TRAINING PROGRAM</w:t>
      </w:r>
    </w:p>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en-US"/>
        </w:rPr>
        <w:t>Syllabus</w:t>
      </w:r>
      <w:r>
        <w:rPr>
          <w:rFonts w:ascii="Times New Roman" w:hAnsi="Times New Roman"/>
          <w:b/>
          <w:sz w:val="24"/>
          <w:szCs w:val="24"/>
        </w:rPr>
        <w:t>)</w:t>
      </w: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w:t>
      </w:r>
    </w:p>
    <w:tbl>
      <w:tblPr>
        <w:tblpPr w:leftFromText="180" w:rightFromText="180" w:vertAnchor="text" w:horzAnchor="page" w:tblpX="1402" w:tblpY="116"/>
        <w:tblOverlap w:val="never"/>
        <w:tblW w:w="9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47"/>
        <w:gridCol w:w="2321"/>
        <w:gridCol w:w="2517"/>
        <w:gridCol w:w="1913"/>
      </w:tblGrid>
      <w:tr w:rsidR="00691435">
        <w:trPr>
          <w:trHeight w:val="1051"/>
        </w:trPr>
        <w:tc>
          <w:tcPr>
            <w:tcW w:w="2347"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ky-KG"/>
              </w:rPr>
            </w:pPr>
            <w:r>
              <w:rPr>
                <w:rFonts w:ascii="Times New Roman" w:eastAsia="Times" w:hAnsi="Times New Roman"/>
                <w:b/>
                <w:color w:val="000000"/>
                <w:sz w:val="24"/>
                <w:szCs w:val="24"/>
                <w:lang w:val="ky-KG"/>
              </w:rPr>
              <w:t>Specialty (direction)</w:t>
            </w:r>
          </w:p>
        </w:tc>
        <w:tc>
          <w:tcPr>
            <w:tcW w:w="2321"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ky-KG"/>
              </w:rPr>
            </w:pPr>
            <w:r>
              <w:rPr>
                <w:rFonts w:ascii="Times New Roman" w:hAnsi="Times New Roman"/>
                <w:b/>
                <w:sz w:val="24"/>
                <w:szCs w:val="24"/>
                <w:lang w:val="en-US"/>
              </w:rPr>
              <w:t>« General medicine »</w:t>
            </w: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eastAsia="Times" w:hAnsi="Times New Roman" w:hint="default"/>
                <w:b/>
                <w:bCs/>
                <w:color w:val="000000"/>
                <w:lang w:val="ky-KG"/>
              </w:rPr>
            </w:pPr>
            <w:r>
              <w:rPr>
                <w:rFonts w:ascii="Times New Roman" w:hAnsi="Times New Roman" w:hint="default"/>
                <w:b/>
                <w:bCs/>
                <w:color w:val="1F1F1F"/>
                <w:shd w:val="clear" w:color="auto" w:fill="F8F9FA"/>
              </w:rPr>
              <w:t>Course code</w:t>
            </w:r>
          </w:p>
        </w:tc>
        <w:tc>
          <w:tcPr>
            <w:tcW w:w="191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rPr>
            </w:pPr>
            <w:r>
              <w:rPr>
                <w:rFonts w:ascii="Times New Roman" w:hAnsi="Times New Roman"/>
                <w:b/>
                <w:sz w:val="24"/>
                <w:szCs w:val="24"/>
                <w:lang w:val="en-US"/>
              </w:rPr>
              <w:t>560001</w:t>
            </w:r>
          </w:p>
        </w:tc>
      </w:tr>
      <w:tr w:rsidR="00691435">
        <w:trPr>
          <w:trHeight w:val="812"/>
        </w:trPr>
        <w:tc>
          <w:tcPr>
            <w:tcW w:w="2347" w:type="dxa"/>
            <w:shd w:val="clear" w:color="auto" w:fill="auto"/>
            <w:tcMar>
              <w:top w:w="100" w:type="dxa"/>
              <w:left w:w="100" w:type="dxa"/>
              <w:bottom w:w="100" w:type="dxa"/>
              <w:right w:w="100" w:type="dxa"/>
            </w:tcMar>
          </w:tcPr>
          <w:p w:rsidR="00691435" w:rsidRDefault="002E358F">
            <w:pPr>
              <w:spacing w:after="0" w:line="240" w:lineRule="auto"/>
              <w:rPr>
                <w:rFonts w:ascii="Times New Roman" w:eastAsia="Times" w:hAnsi="Times New Roman"/>
                <w:b/>
                <w:bCs/>
                <w:color w:val="000000"/>
                <w:sz w:val="24"/>
                <w:szCs w:val="24"/>
              </w:rPr>
            </w:pPr>
            <w:r>
              <w:rPr>
                <w:rFonts w:ascii="Times New Roman" w:hAnsi="Times New Roman"/>
                <w:b/>
                <w:bCs/>
                <w:sz w:val="24"/>
                <w:szCs w:val="24"/>
                <w:lang w:val="en-US"/>
              </w:rPr>
              <w:t>Language of instruction</w:t>
            </w:r>
          </w:p>
        </w:tc>
        <w:tc>
          <w:tcPr>
            <w:tcW w:w="2321"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eastAsia="Times" w:hAnsi="Times New Roman"/>
                <w:b/>
                <w:color w:val="000000"/>
                <w:sz w:val="24"/>
                <w:szCs w:val="24"/>
                <w:lang w:val="en-US"/>
              </w:rPr>
              <w:t>English</w:t>
            </w: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eastAsia="Times" w:hAnsi="Times New Roman" w:hint="default"/>
                <w:b/>
                <w:bCs/>
                <w:color w:val="000000"/>
              </w:rPr>
            </w:pPr>
            <w:r>
              <w:rPr>
                <w:rFonts w:ascii="Times New Roman" w:hAnsi="Times New Roman" w:hint="default"/>
                <w:b/>
                <w:bCs/>
                <w:color w:val="1F1F1F"/>
                <w:shd w:val="clear" w:color="auto" w:fill="F8F9FA"/>
              </w:rPr>
              <w:t>Discipline</w:t>
            </w:r>
          </w:p>
        </w:tc>
        <w:tc>
          <w:tcPr>
            <w:tcW w:w="191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rPr>
            </w:pPr>
            <w:r>
              <w:rPr>
                <w:rFonts w:ascii="Times New Roman" w:eastAsia="Times" w:hAnsi="Times New Roman"/>
                <w:b/>
                <w:color w:val="000000"/>
                <w:sz w:val="24"/>
                <w:szCs w:val="24"/>
                <w:lang w:val="en-US"/>
              </w:rPr>
              <w:t xml:space="preserve">Outpatient therapy </w:t>
            </w:r>
          </w:p>
        </w:tc>
      </w:tr>
      <w:tr w:rsidR="00691435">
        <w:trPr>
          <w:trHeight w:val="664"/>
        </w:trPr>
        <w:tc>
          <w:tcPr>
            <w:tcW w:w="2347" w:type="dxa"/>
            <w:shd w:val="clear" w:color="auto" w:fill="auto"/>
            <w:tcMar>
              <w:top w:w="100" w:type="dxa"/>
              <w:left w:w="100" w:type="dxa"/>
              <w:bottom w:w="100" w:type="dxa"/>
              <w:right w:w="100" w:type="dxa"/>
            </w:tcMar>
          </w:tcPr>
          <w:p w:rsidR="00691435" w:rsidRDefault="002E358F">
            <w:pPr>
              <w:spacing w:after="0" w:line="240" w:lineRule="auto"/>
              <w:jc w:val="both"/>
              <w:rPr>
                <w:rFonts w:ascii="Times New Roman" w:eastAsia="Times" w:hAnsi="Times New Roman"/>
                <w:b/>
                <w:bCs/>
                <w:color w:val="000000"/>
                <w:sz w:val="24"/>
                <w:szCs w:val="24"/>
              </w:rPr>
            </w:pPr>
            <w:r>
              <w:rPr>
                <w:rFonts w:ascii="Times New Roman" w:hAnsi="Times New Roman"/>
                <w:b/>
                <w:bCs/>
                <w:sz w:val="24"/>
                <w:szCs w:val="24"/>
                <w:lang w:val="en-US"/>
              </w:rPr>
              <w:t>Academic year</w:t>
            </w:r>
          </w:p>
        </w:tc>
        <w:tc>
          <w:tcPr>
            <w:tcW w:w="2321"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rPr>
            </w:pPr>
            <w:r>
              <w:rPr>
                <w:rFonts w:ascii="Times New Roman" w:eastAsia="Times" w:hAnsi="Times New Roman"/>
                <w:b/>
                <w:color w:val="000000"/>
                <w:sz w:val="24"/>
                <w:szCs w:val="24"/>
                <w:lang w:val="en-US"/>
              </w:rPr>
              <w:t xml:space="preserve">2025-2026 </w:t>
            </w:r>
            <w:r>
              <w:rPr>
                <w:rFonts w:ascii="Times New Roman" w:eastAsia="Times" w:hAnsi="Times New Roman"/>
                <w:b/>
                <w:color w:val="000000"/>
                <w:sz w:val="24"/>
                <w:szCs w:val="24"/>
              </w:rPr>
              <w:t>у.</w:t>
            </w: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eastAsia="Times" w:hAnsi="Times New Roman" w:hint="default"/>
                <w:b/>
                <w:bCs/>
                <w:color w:val="000000"/>
              </w:rPr>
            </w:pPr>
            <w:r>
              <w:rPr>
                <w:rFonts w:ascii="Times New Roman" w:hAnsi="Times New Roman" w:hint="default"/>
                <w:b/>
                <w:bCs/>
                <w:color w:val="1F1F1F"/>
                <w:shd w:val="clear" w:color="auto" w:fill="F8F9FA"/>
              </w:rPr>
              <w:t>Number of credits</w:t>
            </w:r>
          </w:p>
        </w:tc>
        <w:tc>
          <w:tcPr>
            <w:tcW w:w="191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hAnsi="Times New Roman"/>
                <w:b/>
                <w:color w:val="000000"/>
                <w:sz w:val="24"/>
                <w:szCs w:val="24"/>
                <w:lang w:val="en-US"/>
              </w:rPr>
            </w:pPr>
            <w:r>
              <w:rPr>
                <w:rFonts w:ascii="Times New Roman" w:hAnsi="Times New Roman"/>
                <w:b/>
                <w:color w:val="000000"/>
                <w:sz w:val="24"/>
                <w:szCs w:val="24"/>
              </w:rPr>
              <w:t xml:space="preserve">4 </w:t>
            </w:r>
          </w:p>
        </w:tc>
      </w:tr>
      <w:tr w:rsidR="00691435">
        <w:trPr>
          <w:trHeight w:val="822"/>
        </w:trPr>
        <w:tc>
          <w:tcPr>
            <w:tcW w:w="2347" w:type="dxa"/>
            <w:shd w:val="clear" w:color="auto" w:fill="auto"/>
            <w:tcMar>
              <w:top w:w="100" w:type="dxa"/>
              <w:left w:w="100" w:type="dxa"/>
              <w:bottom w:w="100" w:type="dxa"/>
              <w:right w:w="100" w:type="dxa"/>
            </w:tcMar>
          </w:tcPr>
          <w:p w:rsidR="00691435" w:rsidRDefault="002E358F">
            <w:pPr>
              <w:widowControl w:val="0"/>
              <w:spacing w:after="0" w:line="240" w:lineRule="auto"/>
              <w:jc w:val="both"/>
              <w:rPr>
                <w:rFonts w:ascii="Times New Roman" w:eastAsia="Times" w:hAnsi="Times New Roman"/>
                <w:b/>
                <w:bCs/>
                <w:color w:val="000000"/>
                <w:sz w:val="24"/>
                <w:szCs w:val="24"/>
              </w:rPr>
            </w:pPr>
            <w:r>
              <w:rPr>
                <w:rFonts w:ascii="Times New Roman" w:hAnsi="Times New Roman"/>
                <w:b/>
                <w:bCs/>
                <w:sz w:val="24"/>
                <w:szCs w:val="24"/>
                <w:lang w:val="en-US"/>
              </w:rPr>
              <w:t>Teacher</w:t>
            </w:r>
          </w:p>
        </w:tc>
        <w:tc>
          <w:tcPr>
            <w:tcW w:w="2321"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rPr>
            </w:pPr>
            <w:proofErr w:type="spellStart"/>
            <w:r>
              <w:rPr>
                <w:rFonts w:ascii="Times New Roman" w:eastAsia="Times" w:hAnsi="Times New Roman"/>
                <w:b/>
                <w:color w:val="000000"/>
                <w:sz w:val="24"/>
                <w:szCs w:val="24"/>
                <w:lang w:val="en-US"/>
              </w:rPr>
              <w:t>Kenzhebaeva</w:t>
            </w:r>
            <w:proofErr w:type="spellEnd"/>
            <w:r>
              <w:rPr>
                <w:rFonts w:ascii="Times New Roman" w:eastAsia="Times" w:hAnsi="Times New Roman"/>
                <w:b/>
                <w:color w:val="000000"/>
                <w:sz w:val="24"/>
                <w:szCs w:val="24"/>
              </w:rPr>
              <w:t xml:space="preserve"> </w:t>
            </w:r>
            <w:r>
              <w:rPr>
                <w:rFonts w:ascii="Times New Roman" w:eastAsia="Times" w:hAnsi="Times New Roman"/>
                <w:b/>
                <w:color w:val="000000"/>
                <w:sz w:val="24"/>
                <w:szCs w:val="24"/>
                <w:lang w:val="en-US"/>
              </w:rPr>
              <w:t>G</w:t>
            </w:r>
            <w:r>
              <w:rPr>
                <w:rFonts w:ascii="Times New Roman" w:eastAsia="Times" w:hAnsi="Times New Roman"/>
                <w:b/>
                <w:color w:val="000000"/>
                <w:sz w:val="24"/>
                <w:szCs w:val="24"/>
              </w:rPr>
              <w:t>.</w:t>
            </w:r>
            <w:r>
              <w:rPr>
                <w:rFonts w:ascii="Times New Roman" w:eastAsia="Times" w:hAnsi="Times New Roman"/>
                <w:b/>
                <w:color w:val="000000"/>
                <w:sz w:val="24"/>
                <w:szCs w:val="24"/>
                <w:lang w:val="en-US"/>
              </w:rPr>
              <w:t>K</w:t>
            </w:r>
          </w:p>
          <w:p w:rsidR="00691435" w:rsidRDefault="002E358F">
            <w:pPr>
              <w:widowControl w:val="0"/>
              <w:spacing w:after="0" w:line="240" w:lineRule="auto"/>
              <w:rPr>
                <w:rFonts w:ascii="Times New Roman" w:eastAsia="Times" w:hAnsi="Times New Roman"/>
                <w:b/>
                <w:color w:val="000000"/>
                <w:sz w:val="24"/>
                <w:szCs w:val="24"/>
              </w:rPr>
            </w:pPr>
            <w:proofErr w:type="spellStart"/>
            <w:r>
              <w:rPr>
                <w:rFonts w:ascii="Times New Roman" w:eastAsia="Times" w:hAnsi="Times New Roman"/>
                <w:b/>
                <w:color w:val="000000"/>
                <w:sz w:val="24"/>
                <w:szCs w:val="24"/>
                <w:lang w:val="en-US"/>
              </w:rPr>
              <w:t>Omurzakova</w:t>
            </w:r>
            <w:proofErr w:type="spellEnd"/>
            <w:r>
              <w:rPr>
                <w:rFonts w:ascii="Times New Roman" w:eastAsia="Times" w:hAnsi="Times New Roman"/>
                <w:b/>
                <w:color w:val="000000"/>
                <w:sz w:val="24"/>
                <w:szCs w:val="24"/>
              </w:rPr>
              <w:t xml:space="preserve"> </w:t>
            </w:r>
            <w:r>
              <w:rPr>
                <w:rFonts w:ascii="Times New Roman" w:eastAsia="Times" w:hAnsi="Times New Roman"/>
                <w:b/>
                <w:color w:val="000000"/>
                <w:sz w:val="24"/>
                <w:szCs w:val="24"/>
                <w:lang w:val="en-US"/>
              </w:rPr>
              <w:t>A</w:t>
            </w:r>
            <w:r>
              <w:rPr>
                <w:rFonts w:ascii="Times New Roman" w:eastAsia="Times" w:hAnsi="Times New Roman"/>
                <w:b/>
                <w:color w:val="000000"/>
                <w:sz w:val="24"/>
                <w:szCs w:val="24"/>
              </w:rPr>
              <w:t>.</w:t>
            </w:r>
            <w:r>
              <w:rPr>
                <w:rFonts w:ascii="Times New Roman" w:eastAsia="Times" w:hAnsi="Times New Roman"/>
                <w:b/>
                <w:color w:val="000000"/>
                <w:sz w:val="24"/>
                <w:szCs w:val="24"/>
                <w:lang w:val="en-US"/>
              </w:rPr>
              <w:t>E</w:t>
            </w:r>
          </w:p>
          <w:p w:rsidR="00691435" w:rsidRPr="002E358F" w:rsidRDefault="002E358F">
            <w:pPr>
              <w:widowControl w:val="0"/>
              <w:spacing w:after="0" w:line="240" w:lineRule="auto"/>
              <w:rPr>
                <w:rFonts w:ascii="Times New Roman" w:eastAsia="Times" w:hAnsi="Times New Roman"/>
                <w:b/>
                <w:color w:val="000000"/>
                <w:sz w:val="24"/>
                <w:szCs w:val="24"/>
                <w:lang w:val="en-US"/>
              </w:rPr>
            </w:pPr>
            <w:proofErr w:type="spellStart"/>
            <w:r>
              <w:rPr>
                <w:rFonts w:ascii="Times New Roman" w:eastAsia="Times" w:hAnsi="Times New Roman"/>
                <w:b/>
                <w:color w:val="000000"/>
                <w:sz w:val="24"/>
                <w:szCs w:val="24"/>
                <w:lang w:val="en-US"/>
              </w:rPr>
              <w:t>Zainalieva</w:t>
            </w:r>
            <w:proofErr w:type="spellEnd"/>
            <w:r>
              <w:rPr>
                <w:rFonts w:ascii="Times New Roman" w:eastAsia="Times" w:hAnsi="Times New Roman"/>
                <w:b/>
                <w:color w:val="000000"/>
                <w:sz w:val="24"/>
                <w:szCs w:val="24"/>
                <w:lang w:val="en-US"/>
              </w:rPr>
              <w:t xml:space="preserve"> </w:t>
            </w:r>
            <w:proofErr w:type="spellStart"/>
            <w:r>
              <w:rPr>
                <w:rFonts w:ascii="Times New Roman" w:eastAsia="Times" w:hAnsi="Times New Roman"/>
                <w:b/>
                <w:color w:val="000000"/>
                <w:sz w:val="24"/>
                <w:szCs w:val="24"/>
                <w:lang w:val="en-US"/>
              </w:rPr>
              <w:t>B</w:t>
            </w:r>
            <w:r w:rsidRPr="002E358F">
              <w:rPr>
                <w:rFonts w:ascii="Times New Roman" w:eastAsia="Times" w:hAnsi="Times New Roman"/>
                <w:b/>
                <w:color w:val="000000"/>
                <w:sz w:val="24"/>
                <w:szCs w:val="24"/>
                <w:lang w:val="en-US"/>
              </w:rPr>
              <w:t>.</w:t>
            </w:r>
            <w:r>
              <w:rPr>
                <w:rFonts w:ascii="Times New Roman" w:eastAsia="Times" w:hAnsi="Times New Roman"/>
                <w:b/>
                <w:color w:val="000000"/>
                <w:sz w:val="24"/>
                <w:szCs w:val="24"/>
                <w:lang w:val="en-US"/>
              </w:rPr>
              <w:t>Zh</w:t>
            </w:r>
            <w:proofErr w:type="spellEnd"/>
            <w:r w:rsidRPr="002E358F">
              <w:rPr>
                <w:rFonts w:ascii="Times New Roman" w:eastAsia="Times" w:hAnsi="Times New Roman"/>
                <w:b/>
                <w:color w:val="000000"/>
                <w:sz w:val="24"/>
                <w:szCs w:val="24"/>
                <w:lang w:val="en-US"/>
              </w:rPr>
              <w:t>.</w:t>
            </w:r>
          </w:p>
          <w:p w:rsidR="00691435" w:rsidRDefault="002E358F">
            <w:pPr>
              <w:widowControl w:val="0"/>
              <w:spacing w:after="0" w:line="240" w:lineRule="auto"/>
              <w:rPr>
                <w:rFonts w:ascii="Times New Roman" w:eastAsia="Times" w:hAnsi="Times New Roman"/>
                <w:b/>
                <w:color w:val="000000"/>
                <w:sz w:val="24"/>
                <w:szCs w:val="24"/>
                <w:lang w:val="en-US"/>
              </w:rPr>
            </w:pPr>
            <w:proofErr w:type="spellStart"/>
            <w:r>
              <w:rPr>
                <w:rFonts w:ascii="Times New Roman" w:eastAsia="Times" w:hAnsi="Times New Roman"/>
                <w:b/>
                <w:color w:val="000000"/>
                <w:sz w:val="24"/>
                <w:szCs w:val="24"/>
                <w:lang w:val="en-US"/>
              </w:rPr>
              <w:t>Abdikarimova</w:t>
            </w:r>
            <w:proofErr w:type="spellEnd"/>
            <w:r>
              <w:rPr>
                <w:rFonts w:ascii="Times New Roman" w:eastAsia="Times" w:hAnsi="Times New Roman"/>
                <w:b/>
                <w:color w:val="000000"/>
                <w:sz w:val="24"/>
                <w:szCs w:val="24"/>
                <w:lang w:val="en-US"/>
              </w:rPr>
              <w:t xml:space="preserve"> G.A</w:t>
            </w:r>
          </w:p>
          <w:p w:rsidR="00691435" w:rsidRDefault="002E358F">
            <w:pPr>
              <w:widowControl w:val="0"/>
              <w:spacing w:after="0" w:line="240" w:lineRule="auto"/>
              <w:rPr>
                <w:rFonts w:ascii="Times New Roman" w:eastAsia="Times" w:hAnsi="Times New Roman"/>
                <w:b/>
                <w:color w:val="000000"/>
                <w:sz w:val="24"/>
                <w:szCs w:val="24"/>
                <w:lang w:val="en-US"/>
              </w:rPr>
            </w:pPr>
            <w:proofErr w:type="spellStart"/>
            <w:r>
              <w:rPr>
                <w:rFonts w:ascii="Times New Roman" w:eastAsia="Times" w:hAnsi="Times New Roman"/>
                <w:b/>
                <w:color w:val="000000"/>
                <w:sz w:val="24"/>
                <w:szCs w:val="24"/>
                <w:lang w:val="en-US"/>
              </w:rPr>
              <w:t>Zhunusbaeva</w:t>
            </w:r>
            <w:proofErr w:type="spellEnd"/>
            <w:r>
              <w:rPr>
                <w:rFonts w:ascii="Times New Roman" w:eastAsia="Times" w:hAnsi="Times New Roman"/>
                <w:b/>
                <w:color w:val="000000"/>
                <w:sz w:val="24"/>
                <w:szCs w:val="24"/>
                <w:lang w:val="en-US"/>
              </w:rPr>
              <w:t xml:space="preserve"> </w:t>
            </w:r>
            <w:proofErr w:type="spellStart"/>
            <w:r>
              <w:rPr>
                <w:rFonts w:ascii="Times New Roman" w:eastAsia="Times" w:hAnsi="Times New Roman"/>
                <w:b/>
                <w:color w:val="000000"/>
                <w:sz w:val="24"/>
                <w:szCs w:val="24"/>
                <w:lang w:val="en-US"/>
              </w:rPr>
              <w:t>G.Zh</w:t>
            </w:r>
            <w:proofErr w:type="spellEnd"/>
          </w:p>
          <w:p w:rsidR="00691435" w:rsidRDefault="002E358F">
            <w:pPr>
              <w:widowControl w:val="0"/>
              <w:spacing w:after="0" w:line="240" w:lineRule="auto"/>
              <w:rPr>
                <w:rFonts w:ascii="Times New Roman" w:eastAsia="Times" w:hAnsi="Times New Roman"/>
                <w:b/>
                <w:color w:val="000000"/>
                <w:sz w:val="24"/>
                <w:szCs w:val="24"/>
                <w:lang w:val="en-US"/>
              </w:rPr>
            </w:pPr>
            <w:proofErr w:type="spellStart"/>
            <w:r>
              <w:rPr>
                <w:rFonts w:ascii="Times New Roman" w:eastAsia="Times" w:hAnsi="Times New Roman"/>
                <w:b/>
                <w:color w:val="000000"/>
                <w:sz w:val="24"/>
                <w:szCs w:val="24"/>
                <w:lang w:val="en-US"/>
              </w:rPr>
              <w:t>Mamarasul</w:t>
            </w:r>
            <w:proofErr w:type="spellEnd"/>
            <w:r>
              <w:rPr>
                <w:rFonts w:ascii="Times New Roman" w:eastAsia="Times" w:hAnsi="Times New Roman"/>
                <w:b/>
                <w:color w:val="000000"/>
                <w:sz w:val="24"/>
                <w:szCs w:val="24"/>
                <w:lang w:val="en-US"/>
              </w:rPr>
              <w:t xml:space="preserve"> </w:t>
            </w:r>
            <w:proofErr w:type="spellStart"/>
            <w:r>
              <w:rPr>
                <w:rFonts w:ascii="Times New Roman" w:eastAsia="Times" w:hAnsi="Times New Roman"/>
                <w:b/>
                <w:color w:val="000000"/>
                <w:sz w:val="24"/>
                <w:szCs w:val="24"/>
                <w:lang w:val="en-US"/>
              </w:rPr>
              <w:t>kyzy</w:t>
            </w:r>
            <w:proofErr w:type="spellEnd"/>
            <w:r>
              <w:rPr>
                <w:rFonts w:ascii="Times New Roman" w:eastAsia="Times" w:hAnsi="Times New Roman"/>
                <w:b/>
                <w:color w:val="000000"/>
                <w:sz w:val="24"/>
                <w:szCs w:val="24"/>
                <w:lang w:val="en-US"/>
              </w:rPr>
              <w:t xml:space="preserve"> M</w:t>
            </w:r>
          </w:p>
          <w:p w:rsidR="00691435" w:rsidRDefault="00691435">
            <w:pPr>
              <w:widowControl w:val="0"/>
              <w:spacing w:after="0" w:line="240" w:lineRule="auto"/>
              <w:rPr>
                <w:rFonts w:ascii="Times New Roman" w:eastAsia="Times" w:hAnsi="Times New Roman"/>
                <w:b/>
                <w:color w:val="000000"/>
                <w:sz w:val="24"/>
                <w:szCs w:val="24"/>
                <w:lang w:val="en-US"/>
              </w:rPr>
            </w:pP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hAnsi="Times New Roman" w:hint="default"/>
                <w:b/>
                <w:bCs/>
                <w:color w:val="000000"/>
              </w:rPr>
            </w:pPr>
            <w:r>
              <w:rPr>
                <w:rFonts w:ascii="Times New Roman" w:hAnsi="Times New Roman" w:hint="default"/>
                <w:b/>
                <w:bCs/>
                <w:color w:val="1F1F1F"/>
                <w:shd w:val="clear" w:color="auto" w:fill="F8F9FA"/>
              </w:rPr>
              <w:t>Semester</w:t>
            </w:r>
          </w:p>
        </w:tc>
        <w:tc>
          <w:tcPr>
            <w:tcW w:w="191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eastAsia="Times" w:hAnsi="Times New Roman"/>
                <w:b/>
                <w:color w:val="000000"/>
                <w:sz w:val="24"/>
                <w:szCs w:val="24"/>
                <w:lang w:val="en-US"/>
              </w:rPr>
              <w:t>X</w:t>
            </w:r>
          </w:p>
        </w:tc>
      </w:tr>
      <w:tr w:rsidR="00691435">
        <w:trPr>
          <w:trHeight w:val="1005"/>
        </w:trPr>
        <w:tc>
          <w:tcPr>
            <w:tcW w:w="2347" w:type="dxa"/>
            <w:shd w:val="clear" w:color="auto" w:fill="auto"/>
            <w:tcMar>
              <w:top w:w="100" w:type="dxa"/>
              <w:left w:w="100" w:type="dxa"/>
              <w:bottom w:w="100" w:type="dxa"/>
              <w:right w:w="100" w:type="dxa"/>
            </w:tcMar>
          </w:tcPr>
          <w:p w:rsidR="00691435" w:rsidRDefault="002E358F">
            <w:pPr>
              <w:widowControl w:val="0"/>
              <w:spacing w:after="0" w:line="240" w:lineRule="auto"/>
              <w:jc w:val="both"/>
              <w:rPr>
                <w:rFonts w:ascii="Times New Roman" w:hAnsi="Times New Roman"/>
                <w:b/>
                <w:bCs/>
                <w:color w:val="000000"/>
                <w:sz w:val="24"/>
                <w:szCs w:val="24"/>
              </w:rPr>
            </w:pPr>
            <w:r>
              <w:rPr>
                <w:rFonts w:ascii="Times New Roman" w:hAnsi="Times New Roman"/>
                <w:b/>
                <w:bCs/>
                <w:sz w:val="24"/>
                <w:szCs w:val="24"/>
                <w:lang w:val="en-US"/>
              </w:rPr>
              <w:t>E-Mail</w:t>
            </w:r>
          </w:p>
        </w:tc>
        <w:tc>
          <w:tcPr>
            <w:tcW w:w="2321" w:type="dxa"/>
            <w:shd w:val="clear" w:color="auto" w:fill="auto"/>
            <w:tcMar>
              <w:top w:w="100" w:type="dxa"/>
              <w:left w:w="100" w:type="dxa"/>
              <w:bottom w:w="100" w:type="dxa"/>
              <w:right w:w="100" w:type="dxa"/>
            </w:tcMar>
          </w:tcPr>
          <w:p w:rsidR="00691435" w:rsidRDefault="00F60C56">
            <w:pPr>
              <w:widowControl w:val="0"/>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t>gabdikarimova@gmail.com</w:t>
            </w: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eastAsia="Times" w:hAnsi="Times New Roman" w:hint="default"/>
                <w:b/>
                <w:bCs/>
                <w:color w:val="000000"/>
                <w:lang w:val="ky-KG"/>
              </w:rPr>
            </w:pPr>
            <w:proofErr w:type="spellStart"/>
            <w:r>
              <w:rPr>
                <w:rFonts w:ascii="Times New Roman" w:hAnsi="Times New Roman" w:hint="default"/>
                <w:b/>
                <w:bCs/>
                <w:color w:val="1F1F1F"/>
                <w:shd w:val="clear" w:color="auto" w:fill="F8F9FA"/>
              </w:rPr>
              <w:t>Myedu</w:t>
            </w:r>
            <w:proofErr w:type="spellEnd"/>
            <w:r>
              <w:rPr>
                <w:rFonts w:ascii="Times New Roman" w:hAnsi="Times New Roman" w:hint="default"/>
                <w:b/>
                <w:bCs/>
                <w:color w:val="1F1F1F"/>
                <w:shd w:val="clear" w:color="auto" w:fill="F8F9FA"/>
              </w:rPr>
              <w:t xml:space="preserve"> application schedule</w:t>
            </w:r>
          </w:p>
        </w:tc>
        <w:tc>
          <w:tcPr>
            <w:tcW w:w="1913" w:type="dxa"/>
            <w:shd w:val="clear" w:color="auto" w:fill="auto"/>
            <w:tcMar>
              <w:top w:w="100" w:type="dxa"/>
              <w:left w:w="100" w:type="dxa"/>
              <w:bottom w:w="100" w:type="dxa"/>
              <w:right w:w="100" w:type="dxa"/>
            </w:tcMar>
          </w:tcPr>
          <w:p w:rsidR="00691435" w:rsidRDefault="00691435">
            <w:pPr>
              <w:widowControl w:val="0"/>
              <w:spacing w:after="0" w:line="240" w:lineRule="auto"/>
              <w:rPr>
                <w:rFonts w:ascii="Times New Roman" w:eastAsia="Times" w:hAnsi="Times New Roman"/>
                <w:b/>
                <w:color w:val="000000"/>
                <w:sz w:val="24"/>
                <w:szCs w:val="24"/>
              </w:rPr>
            </w:pPr>
          </w:p>
        </w:tc>
      </w:tr>
      <w:tr w:rsidR="00691435">
        <w:trPr>
          <w:trHeight w:val="1190"/>
        </w:trPr>
        <w:tc>
          <w:tcPr>
            <w:tcW w:w="2347" w:type="dxa"/>
            <w:shd w:val="clear" w:color="auto" w:fill="auto"/>
            <w:tcMar>
              <w:top w:w="100" w:type="dxa"/>
              <w:left w:w="100" w:type="dxa"/>
              <w:bottom w:w="100" w:type="dxa"/>
              <w:right w:w="100" w:type="dxa"/>
            </w:tcMar>
          </w:tcPr>
          <w:p w:rsidR="00691435" w:rsidRDefault="002E358F">
            <w:pPr>
              <w:widowControl w:val="0"/>
              <w:spacing w:after="0" w:line="240" w:lineRule="auto"/>
              <w:jc w:val="both"/>
              <w:rPr>
                <w:rFonts w:ascii="Times New Roman" w:hAnsi="Times New Roman"/>
                <w:b/>
                <w:bCs/>
                <w:color w:val="000000"/>
                <w:sz w:val="24"/>
                <w:szCs w:val="24"/>
              </w:rPr>
            </w:pPr>
            <w:r>
              <w:rPr>
                <w:rFonts w:ascii="Times New Roman" w:hAnsi="Times New Roman"/>
                <w:b/>
                <w:bCs/>
                <w:sz w:val="24"/>
                <w:szCs w:val="24"/>
                <w:lang w:val="en-US"/>
              </w:rPr>
              <w:t>Consultations</w:t>
            </w:r>
          </w:p>
        </w:tc>
        <w:tc>
          <w:tcPr>
            <w:tcW w:w="2321"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t>Every day 13:00-15:00</w:t>
            </w:r>
            <w:r>
              <w:rPr>
                <w:rFonts w:ascii="Times New Roman" w:hAnsi="Times New Roman"/>
                <w:b/>
                <w:color w:val="000000"/>
                <w:sz w:val="24"/>
                <w:szCs w:val="24"/>
              </w:rPr>
              <w:t>/ 10</w:t>
            </w:r>
            <w:r>
              <w:rPr>
                <w:rFonts w:ascii="Times New Roman" w:hAnsi="Times New Roman"/>
                <w:b/>
                <w:color w:val="000000"/>
                <w:sz w:val="24"/>
                <w:szCs w:val="24"/>
                <w:lang w:val="en-US"/>
              </w:rPr>
              <w:t>9 room no.</w:t>
            </w:r>
          </w:p>
        </w:tc>
        <w:tc>
          <w:tcPr>
            <w:tcW w:w="2517" w:type="dxa"/>
            <w:shd w:val="clear" w:color="auto" w:fill="FFFFFF"/>
            <w:tcMar>
              <w:top w:w="100" w:type="dxa"/>
              <w:left w:w="100" w:type="dxa"/>
              <w:bottom w:w="100" w:type="dxa"/>
              <w:right w:w="100" w:type="dxa"/>
            </w:tcMar>
          </w:tcPr>
          <w:p w:rsidR="00691435" w:rsidRDefault="002E358F">
            <w:pPr>
              <w:pStyle w:val="HTML"/>
              <w:shd w:val="clear" w:color="auto" w:fill="F8F9FA"/>
              <w:rPr>
                <w:rFonts w:ascii="Times New Roman" w:eastAsia="Times" w:hAnsi="Times New Roman" w:hint="default"/>
                <w:b/>
                <w:bCs/>
                <w:color w:val="000000"/>
              </w:rPr>
            </w:pPr>
            <w:r>
              <w:rPr>
                <w:rFonts w:ascii="Times New Roman" w:hAnsi="Times New Roman" w:hint="default"/>
                <w:b/>
                <w:bCs/>
                <w:color w:val="1F1F1F"/>
                <w:shd w:val="clear" w:color="auto" w:fill="F8F9FA"/>
              </w:rPr>
              <w:t>Location (building/room</w:t>
            </w:r>
          </w:p>
        </w:tc>
        <w:tc>
          <w:tcPr>
            <w:tcW w:w="191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eastAsia="Times" w:hAnsi="Times New Roman"/>
                <w:b/>
                <w:color w:val="000000"/>
                <w:sz w:val="24"/>
                <w:szCs w:val="24"/>
                <w:lang w:val="en-US"/>
              </w:rPr>
              <w:t>IMF 3</w:t>
            </w:r>
            <w:r>
              <w:rPr>
                <w:rFonts w:ascii="Times New Roman" w:eastAsia="Times" w:hAnsi="Times New Roman"/>
                <w:b/>
                <w:color w:val="000000"/>
                <w:sz w:val="24"/>
                <w:szCs w:val="24"/>
              </w:rPr>
              <w:t>/ 10</w:t>
            </w:r>
            <w:r>
              <w:rPr>
                <w:rFonts w:ascii="Times New Roman" w:eastAsia="Times" w:hAnsi="Times New Roman"/>
                <w:b/>
                <w:color w:val="000000"/>
                <w:sz w:val="24"/>
                <w:szCs w:val="24"/>
                <w:lang w:val="en-US"/>
              </w:rPr>
              <w:t>9</w:t>
            </w:r>
            <w:r>
              <w:rPr>
                <w:rFonts w:ascii="Times New Roman" w:eastAsia="Times" w:hAnsi="Times New Roman"/>
                <w:b/>
                <w:color w:val="000000"/>
                <w:sz w:val="24"/>
                <w:szCs w:val="24"/>
              </w:rPr>
              <w:t xml:space="preserve"> </w:t>
            </w:r>
            <w:r>
              <w:rPr>
                <w:rFonts w:ascii="Times New Roman" w:eastAsia="Times" w:hAnsi="Times New Roman"/>
                <w:b/>
                <w:color w:val="000000"/>
                <w:sz w:val="24"/>
                <w:szCs w:val="24"/>
                <w:lang w:val="en-US"/>
              </w:rPr>
              <w:t>r.</w:t>
            </w:r>
          </w:p>
        </w:tc>
      </w:tr>
      <w:tr w:rsidR="00691435">
        <w:trPr>
          <w:trHeight w:val="1335"/>
        </w:trPr>
        <w:tc>
          <w:tcPr>
            <w:tcW w:w="2347"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t>Form of study (daytime/correspondence/evening/distance learning)</w:t>
            </w:r>
          </w:p>
        </w:tc>
        <w:tc>
          <w:tcPr>
            <w:tcW w:w="2321" w:type="dxa"/>
            <w:shd w:val="clear" w:color="auto" w:fill="auto"/>
            <w:tcMar>
              <w:top w:w="100" w:type="dxa"/>
              <w:left w:w="100" w:type="dxa"/>
              <w:bottom w:w="100" w:type="dxa"/>
              <w:right w:w="100" w:type="dxa"/>
            </w:tcMar>
          </w:tcPr>
          <w:p w:rsidR="00691435" w:rsidRDefault="00691435">
            <w:pPr>
              <w:widowControl w:val="0"/>
              <w:spacing w:after="0" w:line="240" w:lineRule="auto"/>
              <w:rPr>
                <w:rFonts w:ascii="Times New Roman" w:hAnsi="Times New Roman"/>
                <w:b/>
                <w:color w:val="000000"/>
                <w:sz w:val="24"/>
                <w:szCs w:val="24"/>
                <w:lang w:val="en-US"/>
              </w:rPr>
            </w:pPr>
          </w:p>
        </w:tc>
        <w:tc>
          <w:tcPr>
            <w:tcW w:w="2517" w:type="dxa"/>
            <w:shd w:val="clear" w:color="auto" w:fill="auto"/>
            <w:tcMar>
              <w:top w:w="100" w:type="dxa"/>
              <w:left w:w="100" w:type="dxa"/>
              <w:bottom w:w="100" w:type="dxa"/>
              <w:right w:w="100" w:type="dxa"/>
            </w:tcMar>
          </w:tcPr>
          <w:p w:rsidR="00691435" w:rsidRDefault="002E358F">
            <w:pPr>
              <w:widowControl w:val="0"/>
              <w:spacing w:after="0" w:line="240" w:lineRule="auto"/>
              <w:ind w:left="119"/>
              <w:rPr>
                <w:rFonts w:ascii="Times New Roman" w:hAnsi="Times New Roman"/>
                <w:b/>
                <w:color w:val="000000"/>
                <w:sz w:val="24"/>
                <w:szCs w:val="24"/>
              </w:rPr>
            </w:pPr>
            <w:proofErr w:type="spellStart"/>
            <w:r>
              <w:rPr>
                <w:rFonts w:ascii="Times New Roman" w:hAnsi="Times New Roman"/>
                <w:b/>
                <w:color w:val="000000"/>
                <w:sz w:val="24"/>
                <w:szCs w:val="24"/>
              </w:rPr>
              <w:t>Course</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type</w:t>
            </w:r>
            <w:proofErr w:type="spellEnd"/>
            <w:r>
              <w:rPr>
                <w:rFonts w:ascii="Times New Roman" w:hAnsi="Times New Roman"/>
                <w:b/>
                <w:color w:val="000000"/>
                <w:sz w:val="24"/>
                <w:szCs w:val="24"/>
              </w:rPr>
              <w:t>: (</w:t>
            </w:r>
            <w:proofErr w:type="spellStart"/>
            <w:r>
              <w:rPr>
                <w:rFonts w:ascii="Times New Roman" w:hAnsi="Times New Roman"/>
                <w:b/>
                <w:color w:val="000000"/>
                <w:sz w:val="24"/>
                <w:szCs w:val="24"/>
              </w:rPr>
              <w:t>compulsory</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elective</w:t>
            </w:r>
            <w:proofErr w:type="spellEnd"/>
            <w:r>
              <w:rPr>
                <w:rFonts w:ascii="Times New Roman" w:hAnsi="Times New Roman"/>
                <w:b/>
                <w:color w:val="000000"/>
                <w:sz w:val="24"/>
                <w:szCs w:val="24"/>
              </w:rPr>
              <w:t>)</w:t>
            </w:r>
          </w:p>
        </w:tc>
        <w:tc>
          <w:tcPr>
            <w:tcW w:w="1913" w:type="dxa"/>
            <w:shd w:val="clear" w:color="auto" w:fill="auto"/>
            <w:tcMar>
              <w:top w:w="100" w:type="dxa"/>
              <w:left w:w="100" w:type="dxa"/>
              <w:bottom w:w="100" w:type="dxa"/>
              <w:right w:w="100" w:type="dxa"/>
            </w:tcMar>
          </w:tcPr>
          <w:p w:rsidR="00691435" w:rsidRDefault="00691435">
            <w:pPr>
              <w:widowControl w:val="0"/>
              <w:spacing w:after="0" w:line="240" w:lineRule="auto"/>
              <w:rPr>
                <w:rFonts w:ascii="Times New Roman" w:hAnsi="Times New Roman"/>
                <w:b/>
                <w:color w:val="000000"/>
                <w:sz w:val="24"/>
                <w:szCs w:val="24"/>
              </w:rPr>
            </w:pPr>
          </w:p>
        </w:tc>
      </w:tr>
    </w:tbl>
    <w:p w:rsidR="00691435" w:rsidRDefault="00691435">
      <w:pPr>
        <w:spacing w:after="0" w:line="240" w:lineRule="auto"/>
        <w:jc w:val="center"/>
        <w:rPr>
          <w:rFonts w:ascii="Times New Roman" w:hAnsi="Times New Roman"/>
          <w:sz w:val="24"/>
          <w:szCs w:val="24"/>
          <w:lang w:val="en-US"/>
        </w:rPr>
      </w:pPr>
    </w:p>
    <w:p w:rsidR="00691435" w:rsidRDefault="00691435">
      <w:pPr>
        <w:spacing w:after="0" w:line="240" w:lineRule="auto"/>
        <w:jc w:val="center"/>
        <w:rPr>
          <w:rFonts w:ascii="Times New Roman" w:hAnsi="Times New Roman"/>
          <w:sz w:val="24"/>
          <w:szCs w:val="24"/>
          <w:lang w:val="en-US"/>
        </w:rPr>
      </w:pPr>
    </w:p>
    <w:p w:rsidR="00691435" w:rsidRDefault="00691435">
      <w:pPr>
        <w:spacing w:after="0" w:line="240" w:lineRule="auto"/>
        <w:jc w:val="center"/>
        <w:rPr>
          <w:rFonts w:ascii="Times New Roman" w:hAnsi="Times New Roman"/>
          <w:sz w:val="24"/>
          <w:szCs w:val="24"/>
          <w:lang w:val="en-US"/>
        </w:rPr>
      </w:pPr>
    </w:p>
    <w:p w:rsidR="00691435" w:rsidRDefault="00691435">
      <w:pPr>
        <w:spacing w:after="0" w:line="240" w:lineRule="auto"/>
        <w:jc w:val="both"/>
        <w:rPr>
          <w:rFonts w:ascii="Times New Roman" w:hAnsi="Times New Roman"/>
          <w:sz w:val="24"/>
          <w:szCs w:val="24"/>
          <w:lang w:val="en-US"/>
        </w:rPr>
      </w:pPr>
    </w:p>
    <w:p w:rsidR="00691435" w:rsidRDefault="00691435">
      <w:pPr>
        <w:spacing w:after="0" w:line="240" w:lineRule="auto"/>
        <w:jc w:val="both"/>
        <w:rPr>
          <w:rFonts w:ascii="Times New Roman" w:hAnsi="Times New Roman"/>
          <w:b/>
          <w:sz w:val="24"/>
          <w:szCs w:val="24"/>
          <w:lang w:val="en-US"/>
        </w:rPr>
      </w:pPr>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C0019F">
      <w:pPr>
        <w:spacing w:after="0" w:line="240" w:lineRule="auto"/>
        <w:ind w:firstLineChars="1300" w:firstLine="3132"/>
        <w:jc w:val="both"/>
        <w:rPr>
          <w:rFonts w:ascii="Times New Roman" w:hAnsi="Times New Roman"/>
          <w:b/>
          <w:sz w:val="24"/>
          <w:szCs w:val="24"/>
          <w:lang w:val="en-US"/>
        </w:rPr>
      </w:pPr>
      <w:proofErr w:type="spellStart"/>
      <w:r>
        <w:rPr>
          <w:rFonts w:ascii="Times New Roman" w:hAnsi="Times New Roman"/>
          <w:b/>
          <w:sz w:val="24"/>
          <w:szCs w:val="24"/>
          <w:lang w:val="en-US"/>
        </w:rPr>
        <w:t>Неad</w:t>
      </w:r>
      <w:proofErr w:type="spellEnd"/>
      <w:r>
        <w:rPr>
          <w:rFonts w:ascii="Times New Roman" w:hAnsi="Times New Roman"/>
          <w:b/>
          <w:sz w:val="24"/>
          <w:szCs w:val="24"/>
          <w:lang w:val="en-US"/>
        </w:rPr>
        <w:t xml:space="preserve"> of </w:t>
      </w:r>
      <w:proofErr w:type="gramStart"/>
      <w:r>
        <w:rPr>
          <w:rFonts w:ascii="Times New Roman" w:hAnsi="Times New Roman"/>
          <w:b/>
          <w:sz w:val="24"/>
          <w:szCs w:val="24"/>
          <w:lang w:val="en-US"/>
        </w:rPr>
        <w:t>the  Main</w:t>
      </w:r>
      <w:proofErr w:type="gramEnd"/>
      <w:r>
        <w:rPr>
          <w:rFonts w:ascii="Times New Roman" w:hAnsi="Times New Roman"/>
          <w:b/>
          <w:sz w:val="24"/>
          <w:szCs w:val="24"/>
          <w:lang w:val="en-US"/>
        </w:rPr>
        <w:t xml:space="preserve"> Educational Program</w:t>
      </w:r>
    </w:p>
    <w:p w:rsidR="00C0019F" w:rsidRDefault="00C0019F">
      <w:pPr>
        <w:spacing w:after="0" w:line="240" w:lineRule="auto"/>
        <w:ind w:firstLineChars="1300" w:firstLine="3132"/>
        <w:jc w:val="both"/>
        <w:rPr>
          <w:rFonts w:ascii="Times New Roman" w:hAnsi="Times New Roman"/>
          <w:b/>
          <w:sz w:val="24"/>
          <w:szCs w:val="24"/>
          <w:lang w:val="en-US"/>
        </w:rPr>
      </w:pPr>
      <w:r>
        <w:rPr>
          <w:rFonts w:ascii="Times New Roman" w:hAnsi="Times New Roman"/>
          <w:b/>
          <w:sz w:val="24"/>
          <w:szCs w:val="24"/>
          <w:lang w:val="en-US"/>
        </w:rPr>
        <w:t xml:space="preserve">of IMF </w:t>
      </w:r>
      <w:proofErr w:type="spellStart"/>
      <w:r>
        <w:rPr>
          <w:rFonts w:ascii="Times New Roman" w:hAnsi="Times New Roman"/>
          <w:b/>
          <w:sz w:val="24"/>
          <w:szCs w:val="24"/>
          <w:lang w:val="en-US"/>
        </w:rPr>
        <w:t>Assoc.</w:t>
      </w:r>
      <w:r w:rsidR="00542748">
        <w:rPr>
          <w:rFonts w:ascii="Times New Roman" w:hAnsi="Times New Roman"/>
          <w:b/>
          <w:sz w:val="24"/>
          <w:szCs w:val="24"/>
          <w:lang w:val="en-US"/>
        </w:rPr>
        <w:t>Proff</w:t>
      </w:r>
      <w:proofErr w:type="spellEnd"/>
      <w:r w:rsidR="00542748">
        <w:rPr>
          <w:rFonts w:ascii="Times New Roman" w:hAnsi="Times New Roman"/>
          <w:b/>
          <w:sz w:val="24"/>
          <w:szCs w:val="24"/>
          <w:lang w:val="en-US"/>
        </w:rPr>
        <w:t xml:space="preserve"> </w:t>
      </w:r>
      <w:proofErr w:type="spellStart"/>
      <w:r w:rsidR="00542748">
        <w:rPr>
          <w:rFonts w:ascii="Times New Roman" w:hAnsi="Times New Roman"/>
          <w:b/>
          <w:sz w:val="24"/>
          <w:szCs w:val="24"/>
          <w:lang w:val="en-US"/>
        </w:rPr>
        <w:t>Bugubaeva</w:t>
      </w:r>
      <w:proofErr w:type="spellEnd"/>
      <w:r w:rsidR="00542748">
        <w:rPr>
          <w:rFonts w:ascii="Times New Roman" w:hAnsi="Times New Roman"/>
          <w:b/>
          <w:sz w:val="24"/>
          <w:szCs w:val="24"/>
          <w:lang w:val="en-US"/>
        </w:rPr>
        <w:t xml:space="preserve"> M.M.</w:t>
      </w:r>
      <w:bookmarkStart w:id="0" w:name="_GoBack"/>
      <w:bookmarkEnd w:id="0"/>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691435">
      <w:pPr>
        <w:spacing w:after="0" w:line="240" w:lineRule="auto"/>
        <w:ind w:firstLineChars="1300" w:firstLine="3132"/>
        <w:jc w:val="both"/>
        <w:rPr>
          <w:rFonts w:ascii="Times New Roman" w:hAnsi="Times New Roman"/>
          <w:b/>
          <w:sz w:val="24"/>
          <w:szCs w:val="24"/>
          <w:lang w:val="en-US"/>
        </w:rPr>
      </w:pPr>
    </w:p>
    <w:p w:rsidR="00691435" w:rsidRDefault="002E358F">
      <w:pPr>
        <w:spacing w:after="0" w:line="240" w:lineRule="auto"/>
        <w:ind w:firstLineChars="1350" w:firstLine="3253"/>
        <w:jc w:val="both"/>
        <w:rPr>
          <w:rFonts w:ascii="Times New Roman" w:hAnsi="Times New Roman"/>
          <w:b/>
          <w:sz w:val="24"/>
          <w:szCs w:val="24"/>
        </w:rPr>
      </w:pPr>
      <w:r>
        <w:rPr>
          <w:rFonts w:ascii="Times New Roman" w:hAnsi="Times New Roman"/>
          <w:b/>
          <w:sz w:val="24"/>
          <w:szCs w:val="24"/>
          <w:lang w:val="en-US"/>
        </w:rPr>
        <w:t>Osh – 202</w:t>
      </w:r>
      <w:r>
        <w:rPr>
          <w:rFonts w:ascii="Times New Roman" w:hAnsi="Times New Roman"/>
          <w:b/>
          <w:sz w:val="24"/>
          <w:szCs w:val="24"/>
        </w:rPr>
        <w:t>5</w:t>
      </w:r>
      <w:r>
        <w:rPr>
          <w:rFonts w:ascii="Times New Roman" w:hAnsi="Times New Roman"/>
          <w:b/>
          <w:sz w:val="24"/>
          <w:szCs w:val="24"/>
          <w:lang w:val="en-US"/>
        </w:rPr>
        <w:t>-202</w:t>
      </w:r>
      <w:r>
        <w:rPr>
          <w:rFonts w:ascii="Times New Roman" w:hAnsi="Times New Roman"/>
          <w:b/>
          <w:sz w:val="24"/>
          <w:szCs w:val="24"/>
        </w:rPr>
        <w:t xml:space="preserve">6 </w:t>
      </w:r>
      <w:r>
        <w:rPr>
          <w:rFonts w:ascii="Times New Roman" w:hAnsi="Times New Roman"/>
          <w:b/>
          <w:sz w:val="24"/>
          <w:szCs w:val="24"/>
          <w:lang w:val="en-US"/>
        </w:rPr>
        <w:t>a/y.</w:t>
      </w:r>
    </w:p>
    <w:p w:rsidR="00691435" w:rsidRDefault="002E358F">
      <w:pPr>
        <w:pStyle w:val="4"/>
        <w:numPr>
          <w:ilvl w:val="0"/>
          <w:numId w:val="1"/>
        </w:numPr>
        <w:spacing w:before="0" w:after="0"/>
        <w:rPr>
          <w:rFonts w:eastAsia="Times"/>
          <w:sz w:val="24"/>
          <w:szCs w:val="24"/>
          <w:lang w:val="ky-KG"/>
        </w:rPr>
      </w:pPr>
      <w:r>
        <w:rPr>
          <w:rFonts w:eastAsia="Times"/>
          <w:sz w:val="24"/>
          <w:szCs w:val="24"/>
          <w:lang w:val="ky-KG"/>
        </w:rPr>
        <w:t>Course characteristics:</w:t>
      </w:r>
      <w:r>
        <w:rPr>
          <w:rFonts w:eastAsia="Times"/>
          <w:sz w:val="24"/>
          <w:szCs w:val="24"/>
        </w:rPr>
        <w:t xml:space="preserve"> </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sz w:val="24"/>
          <w:szCs w:val="24"/>
          <w:lang w:val="en-US"/>
        </w:rPr>
        <w:t xml:space="preserve">Outpatient therapy </w:t>
      </w:r>
      <w:r>
        <w:rPr>
          <w:rFonts w:ascii="Times New Roman" w:eastAsia="Times" w:hAnsi="Times New Roman"/>
          <w:b w:val="0"/>
          <w:sz w:val="24"/>
          <w:szCs w:val="24"/>
          <w:lang w:val="ky-KG"/>
        </w:rPr>
        <w:t>is primary health care for all</w:t>
      </w:r>
      <w:r>
        <w:rPr>
          <w:rFonts w:ascii="Times New Roman" w:eastAsia="Times" w:hAnsi="Times New Roman"/>
          <w:b w:val="0"/>
          <w:sz w:val="24"/>
          <w:szCs w:val="24"/>
          <w:lang w:val="en-US"/>
        </w:rPr>
        <w:t xml:space="preserve"> </w:t>
      </w:r>
      <w:r>
        <w:rPr>
          <w:rFonts w:ascii="Times New Roman" w:eastAsia="Times" w:hAnsi="Times New Roman"/>
          <w:b w:val="0"/>
          <w:sz w:val="24"/>
          <w:szCs w:val="24"/>
          <w:lang w:val="ky-KG"/>
        </w:rPr>
        <w:t xml:space="preserve">members, regardless of age or gender, providing comprehensive preventive, diagnostic and therapeutic services. The </w:t>
      </w:r>
      <w:r>
        <w:rPr>
          <w:rFonts w:ascii="Times New Roman" w:eastAsia="Times" w:hAnsi="Times New Roman"/>
          <w:b w:val="0"/>
          <w:sz w:val="24"/>
          <w:szCs w:val="24"/>
          <w:lang w:val="en-US"/>
        </w:rPr>
        <w:t xml:space="preserve">Outpatient therapy </w:t>
      </w:r>
      <w:r>
        <w:rPr>
          <w:rFonts w:ascii="Times New Roman" w:eastAsia="Times" w:hAnsi="Times New Roman"/>
          <w:b w:val="0"/>
          <w:sz w:val="24"/>
          <w:szCs w:val="24"/>
          <w:lang w:val="ky-KG"/>
        </w:rPr>
        <w:t>doctor plays the role of a coordinator who is the first to see the patient, treat common illnesses, manage chronic conditions and, if necessary, refer to specialists.</w:t>
      </w:r>
    </w:p>
    <w:p w:rsidR="00691435" w:rsidRDefault="002E358F">
      <w:pPr>
        <w:pStyle w:val="af4"/>
        <w:numPr>
          <w:ilvl w:val="0"/>
          <w:numId w:val="1"/>
        </w:numPr>
        <w:rPr>
          <w:rFonts w:ascii="Times New Roman" w:eastAsia="Times" w:hAnsi="Times New Roman"/>
          <w:b w:val="0"/>
          <w:bCs/>
          <w:sz w:val="24"/>
          <w:szCs w:val="24"/>
          <w:lang w:val="ky-KG"/>
        </w:rPr>
      </w:pPr>
      <w:r>
        <w:rPr>
          <w:rFonts w:ascii="Times New Roman" w:eastAsia="Times" w:hAnsi="Times New Roman"/>
          <w:sz w:val="24"/>
          <w:szCs w:val="24"/>
          <w:lang w:val="ky-KG"/>
        </w:rPr>
        <w:t>Objective of the course:</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en-US"/>
        </w:rPr>
        <w:t>T</w:t>
      </w:r>
      <w:r>
        <w:rPr>
          <w:rFonts w:ascii="Times New Roman" w:eastAsia="Times" w:hAnsi="Times New Roman"/>
          <w:b w:val="0"/>
          <w:bCs/>
          <w:sz w:val="24"/>
          <w:szCs w:val="24"/>
          <w:lang w:val="ky-KG"/>
        </w:rPr>
        <w:t>o train physicians to provide comprehensive primary health care to all family members, covering the prevention, diagnosis and treatment of a wide range of diseases, as well as ensuring the continuity of medical care in accordance with evidence-based medicine and international standards.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Comprehensive care:</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To teach doctors to provide primary care to all family members (children, adults, the elderly) in an outpatient setting, including treatment of acute conditions and chronic diseases.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Prevention and Education:</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To develop skills in conducting preventive measures, as well as educating patients and their families on health and well-being issues.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Diagnostic skills: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Teach effective and timely diagnostics, including organizing annual diagnostics and initial examination.</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Referral to specialists: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To prepare doctors to competently organize the referral of patients to specialists, as well as to monitor their treatment.</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Psychosocial aspects: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To introduce knowledge of behavioral medicine and family dynamics, helping the physician to consider the influence of the family on the treatment process.</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Health support:</w:t>
      </w:r>
    </w:p>
    <w:p w:rsidR="00691435" w:rsidRDefault="002E358F">
      <w:pPr>
        <w:pStyle w:val="af4"/>
        <w:ind w:left="580"/>
        <w:rPr>
          <w:rFonts w:ascii="Times New Roman" w:eastAsia="Times" w:hAnsi="Times New Roman"/>
          <w:b w:val="0"/>
          <w:bCs/>
          <w:sz w:val="24"/>
          <w:szCs w:val="24"/>
          <w:lang w:val="ky-KG"/>
        </w:rPr>
      </w:pPr>
      <w:r>
        <w:rPr>
          <w:rFonts w:ascii="Times New Roman" w:eastAsia="Times" w:hAnsi="Times New Roman"/>
          <w:b w:val="0"/>
          <w:bCs/>
          <w:sz w:val="24"/>
          <w:szCs w:val="24"/>
          <w:lang w:val="ky-KG"/>
        </w:rPr>
        <w:t>Development of a socially-oriented healthcare model aimed at improving the health and well-being of the population.</w:t>
      </w:r>
    </w:p>
    <w:p w:rsidR="00691435" w:rsidRDefault="002E358F">
      <w:pPr>
        <w:pStyle w:val="af4"/>
        <w:ind w:left="220"/>
        <w:rPr>
          <w:rFonts w:ascii="Times New Roman" w:eastAsia="Times" w:hAnsi="Times New Roman"/>
          <w:sz w:val="24"/>
          <w:szCs w:val="24"/>
          <w:lang w:val="ky-KG"/>
        </w:rPr>
      </w:pPr>
      <w:r>
        <w:rPr>
          <w:rFonts w:ascii="Times New Roman" w:eastAsia="Times" w:hAnsi="Times New Roman"/>
          <w:sz w:val="24"/>
          <w:szCs w:val="24"/>
          <w:lang w:val="ky-KG"/>
        </w:rPr>
        <w:t xml:space="preserve"> </w:t>
      </w:r>
    </w:p>
    <w:tbl>
      <w:tblPr>
        <w:tblW w:w="924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33"/>
        <w:gridCol w:w="3505"/>
        <w:gridCol w:w="3994"/>
        <w:gridCol w:w="14"/>
      </w:tblGrid>
      <w:tr w:rsidR="00691435" w:rsidRPr="002E358F">
        <w:trPr>
          <w:trHeight w:val="954"/>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bCs/>
                <w:color w:val="000000"/>
                <w:sz w:val="24"/>
                <w:szCs w:val="24"/>
                <w:lang w:val="ky-KG"/>
              </w:rPr>
            </w:pPr>
            <w:proofErr w:type="spellStart"/>
            <w:r>
              <w:rPr>
                <w:rFonts w:ascii="Times New Roman" w:hAnsi="Times New Roman"/>
                <w:b/>
                <w:bCs/>
                <w:sz w:val="24"/>
                <w:szCs w:val="24"/>
              </w:rPr>
              <w:t>Prerequisites</w:t>
            </w:r>
            <w:proofErr w:type="spellEnd"/>
          </w:p>
        </w:tc>
        <w:tc>
          <w:tcPr>
            <w:tcW w:w="7513" w:type="dxa"/>
            <w:gridSpan w:val="3"/>
            <w:shd w:val="clear" w:color="auto" w:fill="auto"/>
            <w:tcMar>
              <w:top w:w="100" w:type="dxa"/>
              <w:left w:w="100" w:type="dxa"/>
              <w:bottom w:w="100" w:type="dxa"/>
              <w:right w:w="100" w:type="dxa"/>
            </w:tcMar>
          </w:tcPr>
          <w:p w:rsidR="00691435" w:rsidRDefault="002E358F">
            <w:pPr>
              <w:spacing w:after="0" w:line="240" w:lineRule="auto"/>
              <w:rPr>
                <w:rFonts w:ascii="Times New Roman" w:eastAsia="Times" w:hAnsi="Times New Roman"/>
                <w:b/>
                <w:color w:val="000000"/>
                <w:sz w:val="24"/>
                <w:szCs w:val="24"/>
                <w:lang w:val="ky-KG"/>
              </w:rPr>
            </w:pPr>
            <w:r>
              <w:rPr>
                <w:rFonts w:ascii="Times New Roman" w:hAnsi="Times New Roman"/>
                <w:sz w:val="24"/>
                <w:szCs w:val="24"/>
                <w:lang w:val="en-US"/>
              </w:rPr>
              <w:t>Internal diseases 3, surgical diseases 2, pediatrics 2, obstetrics and gynecology, clinical pharmacology, neurology, Infectious Diseases</w:t>
            </w:r>
            <w:r>
              <w:rPr>
                <w:rFonts w:ascii="Times New Roman" w:hAnsi="Times New Roman"/>
                <w:sz w:val="24"/>
                <w:szCs w:val="24"/>
                <w:lang w:val="ky-KG"/>
              </w:rPr>
              <w:t xml:space="preserve">, </w:t>
            </w:r>
            <w:r>
              <w:rPr>
                <w:rFonts w:ascii="Times New Roman" w:hAnsi="Times New Roman"/>
                <w:sz w:val="24"/>
                <w:szCs w:val="24"/>
                <w:lang w:val="en-US"/>
              </w:rPr>
              <w:t xml:space="preserve">Psychiatry and </w:t>
            </w:r>
            <w:proofErr w:type="spellStart"/>
            <w:r>
              <w:rPr>
                <w:rFonts w:ascii="Times New Roman" w:hAnsi="Times New Roman"/>
                <w:sz w:val="24"/>
                <w:szCs w:val="24"/>
                <w:lang w:val="en-US"/>
              </w:rPr>
              <w:t>narcology</w:t>
            </w:r>
            <w:proofErr w:type="spellEnd"/>
            <w:r>
              <w:rPr>
                <w:rFonts w:ascii="Times New Roman" w:hAnsi="Times New Roman"/>
                <w:sz w:val="24"/>
                <w:szCs w:val="24"/>
                <w:lang w:val="ky-KG"/>
              </w:rPr>
              <w:t xml:space="preserve">, </w:t>
            </w:r>
            <w:r>
              <w:rPr>
                <w:rFonts w:ascii="Times New Roman" w:hAnsi="Times New Roman"/>
                <w:sz w:val="24"/>
                <w:szCs w:val="24"/>
                <w:lang w:val="en-US"/>
              </w:rPr>
              <w:t>Public Health</w:t>
            </w:r>
            <w:r>
              <w:rPr>
                <w:rFonts w:ascii="Times New Roman" w:hAnsi="Times New Roman"/>
                <w:sz w:val="24"/>
                <w:szCs w:val="24"/>
                <w:lang w:val="ky-KG"/>
              </w:rPr>
              <w:t xml:space="preserve">, </w:t>
            </w:r>
            <w:r>
              <w:rPr>
                <w:rFonts w:ascii="Times New Roman" w:hAnsi="Times New Roman"/>
                <w:sz w:val="24"/>
                <w:szCs w:val="24"/>
                <w:lang w:val="en-US"/>
              </w:rPr>
              <w:t>Otolaryngology, Ophthalmology</w:t>
            </w:r>
            <w:r>
              <w:rPr>
                <w:rFonts w:ascii="Times New Roman" w:hAnsi="Times New Roman"/>
                <w:sz w:val="24"/>
                <w:szCs w:val="24"/>
                <w:lang w:val="ky-KG"/>
              </w:rPr>
              <w:t>.</w:t>
            </w:r>
          </w:p>
        </w:tc>
      </w:tr>
      <w:tr w:rsidR="00691435" w:rsidRPr="002E358F">
        <w:trPr>
          <w:trHeight w:val="1216"/>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bCs/>
                <w:color w:val="000000"/>
                <w:sz w:val="24"/>
                <w:szCs w:val="24"/>
              </w:rPr>
            </w:pPr>
            <w:proofErr w:type="spellStart"/>
            <w:r>
              <w:rPr>
                <w:rFonts w:ascii="Times New Roman" w:hAnsi="Times New Roman"/>
                <w:b/>
                <w:bCs/>
                <w:sz w:val="24"/>
                <w:szCs w:val="24"/>
              </w:rPr>
              <w:t>Postrequisites</w:t>
            </w:r>
            <w:proofErr w:type="spellEnd"/>
          </w:p>
        </w:tc>
        <w:tc>
          <w:tcPr>
            <w:tcW w:w="7513" w:type="dxa"/>
            <w:gridSpan w:val="3"/>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hAnsi="Times New Roman"/>
                <w:sz w:val="24"/>
                <w:szCs w:val="24"/>
                <w:lang w:val="en-US"/>
              </w:rPr>
              <w:t>Outpatient</w:t>
            </w:r>
            <w:r>
              <w:rPr>
                <w:rFonts w:ascii="Times New Roman" w:hAnsi="Times New Roman"/>
                <w:sz w:val="24"/>
                <w:szCs w:val="24"/>
                <w:lang w:val="ky-KG"/>
              </w:rPr>
              <w:t xml:space="preserve"> </w:t>
            </w:r>
            <w:r>
              <w:rPr>
                <w:rFonts w:ascii="Times New Roman" w:hAnsi="Times New Roman"/>
                <w:sz w:val="24"/>
                <w:szCs w:val="24"/>
                <w:lang w:val="en-US"/>
              </w:rPr>
              <w:t>therapy</w:t>
            </w:r>
            <w:r>
              <w:rPr>
                <w:rFonts w:ascii="Times New Roman" w:hAnsi="Times New Roman"/>
                <w:sz w:val="24"/>
                <w:szCs w:val="24"/>
                <w:lang w:val="ky-KG"/>
              </w:rPr>
              <w:t xml:space="preserve">, </w:t>
            </w:r>
            <w:r>
              <w:rPr>
                <w:rFonts w:ascii="Times New Roman" w:hAnsi="Times New Roman"/>
                <w:sz w:val="24"/>
                <w:szCs w:val="24"/>
                <w:lang w:val="en-US"/>
              </w:rPr>
              <w:t>General Medical Practice</w:t>
            </w:r>
            <w:r>
              <w:rPr>
                <w:rFonts w:ascii="Times New Roman" w:hAnsi="Times New Roman"/>
                <w:sz w:val="24"/>
                <w:szCs w:val="24"/>
                <w:lang w:val="ky-KG"/>
              </w:rPr>
              <w:t xml:space="preserve">, </w:t>
            </w:r>
            <w:r>
              <w:rPr>
                <w:rFonts w:ascii="Times New Roman" w:hAnsi="Times New Roman"/>
                <w:sz w:val="24"/>
                <w:szCs w:val="24"/>
                <w:lang w:val="en-US"/>
              </w:rPr>
              <w:t>Public Health and Health Systems Management</w:t>
            </w:r>
            <w:r>
              <w:rPr>
                <w:rFonts w:ascii="Times New Roman" w:hAnsi="Times New Roman"/>
                <w:sz w:val="24"/>
                <w:szCs w:val="24"/>
                <w:lang w:val="ky-KG"/>
              </w:rPr>
              <w:t xml:space="preserve">, </w:t>
            </w:r>
            <w:r>
              <w:rPr>
                <w:rFonts w:ascii="Times New Roman" w:hAnsi="Times New Roman"/>
                <w:sz w:val="24"/>
                <w:szCs w:val="24"/>
                <w:lang w:val="en-US"/>
              </w:rPr>
              <w:t>Preventive Medicine Programs</w:t>
            </w:r>
            <w:r>
              <w:rPr>
                <w:rFonts w:ascii="Times New Roman" w:hAnsi="Times New Roman"/>
                <w:sz w:val="24"/>
                <w:szCs w:val="24"/>
                <w:lang w:val="ky-KG"/>
              </w:rPr>
              <w:t xml:space="preserve">, </w:t>
            </w:r>
            <w:r>
              <w:rPr>
                <w:rFonts w:ascii="Times New Roman" w:hAnsi="Times New Roman"/>
                <w:sz w:val="24"/>
                <w:szCs w:val="24"/>
                <w:lang w:val="en-US"/>
              </w:rPr>
              <w:t>Palliative and Home Care</w:t>
            </w:r>
            <w:r>
              <w:rPr>
                <w:rFonts w:ascii="Times New Roman" w:hAnsi="Times New Roman"/>
                <w:sz w:val="24"/>
                <w:szCs w:val="24"/>
                <w:lang w:val="ky-KG"/>
              </w:rPr>
              <w:t xml:space="preserve">, </w:t>
            </w:r>
            <w:r>
              <w:rPr>
                <w:rFonts w:ascii="Times New Roman" w:hAnsi="Times New Roman"/>
                <w:sz w:val="24"/>
                <w:szCs w:val="24"/>
                <w:lang w:val="en-US"/>
              </w:rPr>
              <w:t>Emergency Medicine (Primary Care Focus)</w:t>
            </w:r>
            <w:r>
              <w:rPr>
                <w:rFonts w:ascii="Times New Roman" w:hAnsi="Times New Roman"/>
                <w:sz w:val="24"/>
                <w:szCs w:val="24"/>
                <w:lang w:val="ky-KG"/>
              </w:rPr>
              <w:t xml:space="preserve">, </w:t>
            </w:r>
            <w:r>
              <w:rPr>
                <w:rFonts w:ascii="Times New Roman" w:hAnsi="Times New Roman"/>
                <w:sz w:val="24"/>
                <w:szCs w:val="24"/>
                <w:lang w:val="en-US"/>
              </w:rPr>
              <w:t>Interdisciplinary Teamwork Training</w:t>
            </w:r>
          </w:p>
        </w:tc>
      </w:tr>
      <w:tr w:rsidR="00691435" w:rsidRPr="002E358F">
        <w:trPr>
          <w:trHeight w:val="285"/>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bCs/>
                <w:color w:val="000000"/>
                <w:sz w:val="24"/>
                <w:szCs w:val="24"/>
                <w:lang w:val="ky-KG"/>
              </w:rPr>
            </w:pPr>
            <w:proofErr w:type="spellStart"/>
            <w:r>
              <w:rPr>
                <w:rFonts w:ascii="Times New Roman" w:hAnsi="Times New Roman"/>
                <w:b/>
                <w:bCs/>
                <w:sz w:val="24"/>
                <w:szCs w:val="24"/>
              </w:rPr>
              <w:t>Co-requisites</w:t>
            </w:r>
            <w:proofErr w:type="spellEnd"/>
            <w:r>
              <w:rPr>
                <w:rFonts w:ascii="Times New Roman" w:hAnsi="Times New Roman"/>
                <w:b/>
                <w:bCs/>
                <w:sz w:val="24"/>
                <w:szCs w:val="24"/>
              </w:rPr>
              <w:t xml:space="preserve"> (</w:t>
            </w:r>
            <w:proofErr w:type="spellStart"/>
            <w:r>
              <w:rPr>
                <w:rFonts w:ascii="Times New Roman" w:hAnsi="Times New Roman"/>
                <w:b/>
                <w:bCs/>
                <w:sz w:val="24"/>
                <w:szCs w:val="24"/>
              </w:rPr>
              <w:t>if</w:t>
            </w:r>
            <w:proofErr w:type="spellEnd"/>
            <w:r>
              <w:rPr>
                <w:rFonts w:ascii="Times New Roman" w:hAnsi="Times New Roman"/>
                <w:b/>
                <w:bCs/>
                <w:sz w:val="24"/>
                <w:szCs w:val="24"/>
              </w:rPr>
              <w:t xml:space="preserve"> </w:t>
            </w:r>
            <w:proofErr w:type="spellStart"/>
            <w:r>
              <w:rPr>
                <w:rFonts w:ascii="Times New Roman" w:hAnsi="Times New Roman"/>
                <w:b/>
                <w:bCs/>
                <w:sz w:val="24"/>
                <w:szCs w:val="24"/>
              </w:rPr>
              <w:t>necessary</w:t>
            </w:r>
            <w:proofErr w:type="spellEnd"/>
            <w:r>
              <w:rPr>
                <w:rFonts w:ascii="Times New Roman" w:hAnsi="Times New Roman"/>
                <w:b/>
                <w:bCs/>
                <w:sz w:val="24"/>
                <w:szCs w:val="24"/>
              </w:rPr>
              <w:t>)</w:t>
            </w:r>
          </w:p>
        </w:tc>
        <w:tc>
          <w:tcPr>
            <w:tcW w:w="7513" w:type="dxa"/>
            <w:gridSpan w:val="3"/>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hAnsi="Times New Roman"/>
                <w:sz w:val="24"/>
                <w:szCs w:val="24"/>
                <w:lang w:val="en-US"/>
              </w:rPr>
              <w:t>Access to National Clinical Guidelines / Protocols</w:t>
            </w:r>
            <w:r>
              <w:rPr>
                <w:rFonts w:ascii="Times New Roman" w:hAnsi="Times New Roman"/>
                <w:sz w:val="24"/>
                <w:szCs w:val="24"/>
                <w:lang w:val="ky-KG"/>
              </w:rPr>
              <w:t xml:space="preserve">, </w:t>
            </w:r>
            <w:r>
              <w:rPr>
                <w:rFonts w:ascii="Times New Roman" w:hAnsi="Times New Roman"/>
                <w:sz w:val="24"/>
                <w:szCs w:val="24"/>
                <w:lang w:val="en-US"/>
              </w:rPr>
              <w:t xml:space="preserve">Reflective Practice and Self-Assessment </w:t>
            </w:r>
            <w:proofErr w:type="spellStart"/>
            <w:r>
              <w:rPr>
                <w:rFonts w:ascii="Times New Roman" w:hAnsi="Times New Roman"/>
                <w:sz w:val="24"/>
                <w:szCs w:val="24"/>
                <w:lang w:val="en-US"/>
              </w:rPr>
              <w:t>Abilities</w:t>
            </w:r>
            <w:r w:rsidR="00522C64">
              <w:rPr>
                <w:rFonts w:ascii="Times New Roman" w:hAnsi="Times New Roman"/>
                <w:sz w:val="24"/>
                <w:szCs w:val="24"/>
                <w:lang w:val="en-US"/>
              </w:rPr>
              <w:t>rt</w:t>
            </w:r>
            <w:proofErr w:type="spellEnd"/>
          </w:p>
        </w:tc>
      </w:tr>
      <w:tr w:rsidR="00691435" w:rsidRPr="002E358F">
        <w:trPr>
          <w:gridAfter w:val="1"/>
          <w:wAfter w:w="14" w:type="dxa"/>
          <w:trHeight w:val="183"/>
        </w:trPr>
        <w:tc>
          <w:tcPr>
            <w:tcW w:w="9232" w:type="dxa"/>
            <w:gridSpan w:val="3"/>
            <w:shd w:val="clear" w:color="auto" w:fill="auto"/>
            <w:tcMar>
              <w:top w:w="100" w:type="dxa"/>
              <w:left w:w="100" w:type="dxa"/>
              <w:bottom w:w="100" w:type="dxa"/>
              <w:right w:w="100" w:type="dxa"/>
            </w:tcMar>
          </w:tcPr>
          <w:p w:rsidR="00691435" w:rsidRDefault="002E358F">
            <w:pPr>
              <w:widowControl w:val="0"/>
              <w:spacing w:after="0" w:line="240" w:lineRule="auto"/>
              <w:jc w:val="center"/>
              <w:rPr>
                <w:rFonts w:ascii="Times New Roman" w:eastAsia="Times" w:hAnsi="Times New Roman"/>
                <w:b/>
                <w:color w:val="0070C0"/>
                <w:sz w:val="24"/>
                <w:szCs w:val="24"/>
                <w:highlight w:val="yellow"/>
                <w:lang w:val="en-US"/>
              </w:rPr>
            </w:pPr>
            <w:r>
              <w:rPr>
                <w:rFonts w:ascii="Times New Roman" w:eastAsia="Times" w:hAnsi="Times New Roman"/>
                <w:b/>
                <w:color w:val="0070C0"/>
                <w:sz w:val="24"/>
                <w:szCs w:val="24"/>
                <w:lang w:val="ky-KG"/>
              </w:rPr>
              <w:t>Learning outcomes of the discipline</w:t>
            </w:r>
          </w:p>
        </w:tc>
      </w:tr>
      <w:tr w:rsidR="00691435" w:rsidRPr="002E358F">
        <w:trPr>
          <w:gridAfter w:val="1"/>
          <w:wAfter w:w="14" w:type="dxa"/>
          <w:trHeight w:val="219"/>
        </w:trPr>
        <w:tc>
          <w:tcPr>
            <w:tcW w:w="9232" w:type="dxa"/>
            <w:gridSpan w:val="3"/>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color w:val="000000"/>
                <w:sz w:val="24"/>
                <w:szCs w:val="24"/>
                <w:lang w:val="en-US"/>
              </w:rPr>
            </w:pPr>
            <w:r>
              <w:rPr>
                <w:rFonts w:ascii="Times New Roman" w:eastAsia="Times" w:hAnsi="Times New Roman"/>
                <w:b/>
                <w:color w:val="000000"/>
                <w:sz w:val="24"/>
                <w:szCs w:val="24"/>
                <w:lang w:val="ky-KG"/>
              </w:rPr>
              <w:t>By the end of the course the student:</w:t>
            </w:r>
          </w:p>
        </w:tc>
      </w:tr>
      <w:tr w:rsidR="00691435">
        <w:trPr>
          <w:gridAfter w:val="1"/>
          <w:wAfter w:w="14" w:type="dxa"/>
          <w:trHeight w:val="361"/>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b/>
                <w:bCs/>
                <w:color w:val="000000"/>
                <w:sz w:val="24"/>
                <w:szCs w:val="24"/>
              </w:rPr>
            </w:pPr>
            <w:r>
              <w:rPr>
                <w:rFonts w:ascii="Times New Roman" w:eastAsia="Times" w:hAnsi="Times New Roman"/>
                <w:b/>
                <w:bCs/>
                <w:color w:val="000000"/>
                <w:sz w:val="24"/>
                <w:szCs w:val="24"/>
                <w:lang w:val="en-US"/>
              </w:rPr>
              <w:t>L</w:t>
            </w:r>
            <w:r>
              <w:rPr>
                <w:rFonts w:ascii="Times New Roman" w:eastAsia="Times" w:hAnsi="Times New Roman"/>
                <w:b/>
                <w:bCs/>
                <w:color w:val="000000"/>
                <w:sz w:val="24"/>
                <w:szCs w:val="24"/>
                <w:lang w:val="ky-KG"/>
              </w:rPr>
              <w:t xml:space="preserve">O (learning outcome) </w:t>
            </w:r>
          </w:p>
        </w:tc>
        <w:tc>
          <w:tcPr>
            <w:tcW w:w="3505" w:type="dxa"/>
            <w:shd w:val="clear" w:color="auto" w:fill="auto"/>
            <w:tcMar>
              <w:top w:w="100" w:type="dxa"/>
              <w:left w:w="100" w:type="dxa"/>
              <w:bottom w:w="100" w:type="dxa"/>
              <w:right w:w="100" w:type="dxa"/>
            </w:tcMar>
          </w:tcPr>
          <w:p w:rsidR="00691435" w:rsidRDefault="002E358F">
            <w:pPr>
              <w:widowControl w:val="0"/>
              <w:spacing w:after="0" w:line="240" w:lineRule="auto"/>
              <w:ind w:left="114"/>
              <w:rPr>
                <w:rFonts w:ascii="Times New Roman" w:eastAsia="Times" w:hAnsi="Times New Roman"/>
                <w:b/>
                <w:bCs/>
                <w:color w:val="000000"/>
                <w:sz w:val="24"/>
                <w:szCs w:val="24"/>
              </w:rPr>
            </w:pPr>
            <w:r>
              <w:rPr>
                <w:rFonts w:ascii="Times New Roman" w:hAnsi="Times New Roman"/>
                <w:b/>
                <w:bCs/>
                <w:sz w:val="24"/>
                <w:szCs w:val="24"/>
                <w:lang w:val="en-US"/>
              </w:rPr>
              <w:t>L</w:t>
            </w:r>
            <w:r>
              <w:rPr>
                <w:rFonts w:ascii="Times New Roman" w:hAnsi="Times New Roman"/>
                <w:b/>
                <w:bCs/>
                <w:sz w:val="24"/>
                <w:szCs w:val="24"/>
              </w:rPr>
              <w:t xml:space="preserve">O </w:t>
            </w:r>
            <w:proofErr w:type="spellStart"/>
            <w:r>
              <w:rPr>
                <w:rFonts w:ascii="Times New Roman" w:hAnsi="Times New Roman"/>
                <w:b/>
                <w:bCs/>
                <w:sz w:val="24"/>
                <w:szCs w:val="24"/>
              </w:rPr>
              <w:t>discipline</w:t>
            </w:r>
            <w:proofErr w:type="spellEnd"/>
            <w:r>
              <w:rPr>
                <w:rFonts w:ascii="Times New Roman" w:hAnsi="Times New Roman"/>
                <w:b/>
                <w:bCs/>
                <w:sz w:val="24"/>
                <w:szCs w:val="24"/>
              </w:rPr>
              <w:t xml:space="preserve"> </w:t>
            </w:r>
          </w:p>
        </w:tc>
        <w:tc>
          <w:tcPr>
            <w:tcW w:w="3994" w:type="dxa"/>
            <w:shd w:val="clear" w:color="auto" w:fill="auto"/>
            <w:tcMar>
              <w:top w:w="100" w:type="dxa"/>
              <w:left w:w="100" w:type="dxa"/>
              <w:bottom w:w="100" w:type="dxa"/>
              <w:right w:w="100" w:type="dxa"/>
            </w:tcMar>
          </w:tcPr>
          <w:p w:rsidR="00691435" w:rsidRDefault="002E358F">
            <w:pPr>
              <w:widowControl w:val="0"/>
              <w:spacing w:after="0" w:line="240" w:lineRule="auto"/>
              <w:ind w:left="113"/>
              <w:rPr>
                <w:rFonts w:ascii="Times New Roman" w:eastAsia="Times" w:hAnsi="Times New Roman"/>
                <w:b/>
                <w:bCs/>
                <w:color w:val="000000"/>
                <w:sz w:val="24"/>
                <w:szCs w:val="24"/>
                <w:highlight w:val="yellow"/>
                <w:lang w:val="ky-KG"/>
              </w:rPr>
            </w:pPr>
            <w:r>
              <w:rPr>
                <w:rFonts w:ascii="Times New Roman" w:hAnsi="Times New Roman"/>
                <w:b/>
                <w:bCs/>
                <w:sz w:val="24"/>
                <w:szCs w:val="24"/>
              </w:rPr>
              <w:t xml:space="preserve"> </w:t>
            </w:r>
            <w:r>
              <w:rPr>
                <w:rFonts w:ascii="Times New Roman" w:hAnsi="Times New Roman"/>
                <w:b/>
                <w:bCs/>
                <w:sz w:val="24"/>
                <w:szCs w:val="24"/>
                <w:lang w:val="en-US"/>
              </w:rPr>
              <w:t>Professional c</w:t>
            </w:r>
            <w:proofErr w:type="spellStart"/>
            <w:r>
              <w:rPr>
                <w:rFonts w:ascii="Times New Roman" w:hAnsi="Times New Roman"/>
                <w:b/>
                <w:bCs/>
                <w:sz w:val="24"/>
                <w:szCs w:val="24"/>
              </w:rPr>
              <w:t>ompetencies</w:t>
            </w:r>
            <w:proofErr w:type="spellEnd"/>
          </w:p>
        </w:tc>
      </w:tr>
      <w:tr w:rsidR="00691435" w:rsidRPr="002E358F">
        <w:trPr>
          <w:gridAfter w:val="1"/>
          <w:wAfter w:w="14" w:type="dxa"/>
          <w:trHeight w:val="183"/>
        </w:trPr>
        <w:tc>
          <w:tcPr>
            <w:tcW w:w="1733" w:type="dxa"/>
            <w:shd w:val="clear" w:color="auto" w:fill="auto"/>
            <w:tcMar>
              <w:top w:w="100" w:type="dxa"/>
              <w:left w:w="100" w:type="dxa"/>
              <w:bottom w:w="100" w:type="dxa"/>
              <w:right w:w="100" w:type="dxa"/>
            </w:tcMar>
          </w:tcPr>
          <w:p w:rsidR="00691435" w:rsidRDefault="00B65BEC">
            <w:pPr>
              <w:widowControl w:val="0"/>
              <w:spacing w:after="0" w:line="240" w:lineRule="auto"/>
              <w:rPr>
                <w:rFonts w:ascii="Times New Roman" w:eastAsia="Times" w:hAnsi="Times New Roman"/>
                <w:color w:val="000000"/>
                <w:sz w:val="24"/>
                <w:szCs w:val="24"/>
                <w:lang w:val="en-US"/>
              </w:rPr>
            </w:pPr>
            <w:r>
              <w:rPr>
                <w:rFonts w:ascii="Times New Roman" w:eastAsia="Times" w:hAnsi="Times New Roman"/>
                <w:color w:val="000000"/>
                <w:sz w:val="24"/>
                <w:szCs w:val="24"/>
                <w:lang w:val="en-US"/>
              </w:rPr>
              <w:t>LO-8</w:t>
            </w:r>
          </w:p>
        </w:tc>
        <w:tc>
          <w:tcPr>
            <w:tcW w:w="3505" w:type="dxa"/>
            <w:shd w:val="clear" w:color="auto" w:fill="auto"/>
            <w:tcMar>
              <w:top w:w="100" w:type="dxa"/>
              <w:left w:w="100" w:type="dxa"/>
              <w:bottom w:w="100" w:type="dxa"/>
              <w:right w:w="100" w:type="dxa"/>
            </w:tcMar>
          </w:tcPr>
          <w:p w:rsidR="00691435" w:rsidRDefault="00B65BEC">
            <w:pPr>
              <w:spacing w:after="0" w:line="240" w:lineRule="auto"/>
              <w:rPr>
                <w:rFonts w:ascii="Times New Roman" w:eastAsia="Times" w:hAnsi="Times New Roman"/>
                <w:color w:val="000000"/>
                <w:sz w:val="24"/>
                <w:szCs w:val="24"/>
                <w:highlight w:val="yellow"/>
                <w:lang w:val="en-US"/>
              </w:rPr>
            </w:pPr>
            <w:r>
              <w:rPr>
                <w:rFonts w:ascii="Times New Roman" w:eastAsia="Times" w:hAnsi="Times New Roman"/>
                <w:color w:val="000000"/>
                <w:sz w:val="24"/>
                <w:szCs w:val="24"/>
                <w:lang w:val="en-US"/>
              </w:rPr>
              <w:t xml:space="preserve">Can </w:t>
            </w:r>
            <w:proofErr w:type="spellStart"/>
            <w:r>
              <w:rPr>
                <w:rFonts w:ascii="Times New Roman" w:eastAsia="Times" w:hAnsi="Times New Roman"/>
                <w:color w:val="000000"/>
                <w:sz w:val="24"/>
                <w:szCs w:val="24"/>
                <w:lang w:val="en-US"/>
              </w:rPr>
              <w:t>appy</w:t>
            </w:r>
            <w:proofErr w:type="spellEnd"/>
            <w:r>
              <w:rPr>
                <w:rFonts w:ascii="Times New Roman" w:eastAsia="Times" w:hAnsi="Times New Roman"/>
                <w:color w:val="000000"/>
                <w:sz w:val="24"/>
                <w:szCs w:val="24"/>
                <w:lang w:val="en-US"/>
              </w:rPr>
              <w:t xml:space="preserve"> basic </w:t>
            </w:r>
            <w:proofErr w:type="spellStart"/>
            <w:r>
              <w:rPr>
                <w:rFonts w:ascii="Times New Roman" w:eastAsia="Times" w:hAnsi="Times New Roman"/>
                <w:color w:val="000000"/>
                <w:sz w:val="24"/>
                <w:szCs w:val="24"/>
                <w:lang w:val="en-US"/>
              </w:rPr>
              <w:t>knowlodge</w:t>
            </w:r>
            <w:proofErr w:type="spellEnd"/>
            <w:r>
              <w:rPr>
                <w:rFonts w:ascii="Times New Roman" w:eastAsia="Times" w:hAnsi="Times New Roman"/>
                <w:color w:val="000000"/>
                <w:sz w:val="24"/>
                <w:szCs w:val="24"/>
                <w:lang w:val="en-US"/>
              </w:rPr>
              <w:t xml:space="preserve"> in the field </w:t>
            </w:r>
            <w:proofErr w:type="gramStart"/>
            <w:r>
              <w:rPr>
                <w:rFonts w:ascii="Times New Roman" w:eastAsia="Times" w:hAnsi="Times New Roman"/>
                <w:color w:val="000000"/>
                <w:sz w:val="24"/>
                <w:szCs w:val="24"/>
                <w:lang w:val="en-US"/>
              </w:rPr>
              <w:t>of  medical</w:t>
            </w:r>
            <w:proofErr w:type="gramEnd"/>
            <w:r>
              <w:rPr>
                <w:rFonts w:ascii="Times New Roman" w:eastAsia="Times" w:hAnsi="Times New Roman"/>
                <w:color w:val="000000"/>
                <w:sz w:val="24"/>
                <w:szCs w:val="24"/>
                <w:lang w:val="en-US"/>
              </w:rPr>
              <w:t xml:space="preserve"> acti</w:t>
            </w:r>
            <w:r w:rsidR="00FE0FAF">
              <w:rPr>
                <w:rFonts w:ascii="Times New Roman" w:eastAsia="Times" w:hAnsi="Times New Roman"/>
                <w:color w:val="000000"/>
                <w:sz w:val="24"/>
                <w:szCs w:val="24"/>
                <w:lang w:val="en-US"/>
              </w:rPr>
              <w:t>vity to salve professional problems.</w:t>
            </w:r>
          </w:p>
        </w:tc>
        <w:tc>
          <w:tcPr>
            <w:tcW w:w="3994" w:type="dxa"/>
            <w:shd w:val="clear" w:color="auto" w:fill="auto"/>
            <w:tcMar>
              <w:top w:w="100" w:type="dxa"/>
              <w:left w:w="100" w:type="dxa"/>
              <w:bottom w:w="100" w:type="dxa"/>
              <w:right w:w="100" w:type="dxa"/>
            </w:tcMar>
          </w:tcPr>
          <w:p w:rsidR="00691435" w:rsidRPr="00522C64" w:rsidRDefault="00522C64">
            <w:pPr>
              <w:widowControl w:val="0"/>
              <w:spacing w:after="0" w:line="240" w:lineRule="auto"/>
              <w:rPr>
                <w:rFonts w:ascii="Times New Roman" w:eastAsia="Times" w:hAnsi="Times New Roman"/>
                <w:color w:val="000000"/>
                <w:sz w:val="24"/>
                <w:szCs w:val="24"/>
                <w:highlight w:val="yellow"/>
                <w:lang w:val="en-US"/>
              </w:rPr>
            </w:pPr>
            <w:r>
              <w:rPr>
                <w:rFonts w:ascii="Times New Roman" w:eastAsia="Times" w:hAnsi="Times New Roman"/>
                <w:color w:val="000000"/>
                <w:sz w:val="24"/>
                <w:szCs w:val="24"/>
                <w:lang w:val="en-US"/>
              </w:rPr>
              <w:t>PC-14</w:t>
            </w:r>
            <w:r>
              <w:rPr>
                <w:rFonts w:ascii="Times New Roman" w:eastAsia="Times" w:hAnsi="Times New Roman"/>
                <w:color w:val="000000"/>
                <w:sz w:val="24"/>
                <w:szCs w:val="24"/>
                <w:lang w:val="ky-KG"/>
              </w:rPr>
              <w:t>-</w:t>
            </w:r>
            <w:r>
              <w:rPr>
                <w:rFonts w:ascii="Times New Roman" w:eastAsia="Times" w:hAnsi="Times New Roman"/>
                <w:color w:val="000000"/>
                <w:sz w:val="24"/>
                <w:szCs w:val="24"/>
                <w:lang w:val="en-US"/>
              </w:rPr>
              <w:t xml:space="preserve">Able and ready to </w:t>
            </w:r>
            <w:proofErr w:type="spellStart"/>
            <w:r>
              <w:rPr>
                <w:rFonts w:ascii="Times New Roman" w:eastAsia="Times" w:hAnsi="Times New Roman"/>
                <w:color w:val="000000"/>
                <w:sz w:val="24"/>
                <w:szCs w:val="24"/>
                <w:lang w:val="en-US"/>
              </w:rPr>
              <w:t>perfoms</w:t>
            </w:r>
            <w:proofErr w:type="spellEnd"/>
            <w:r>
              <w:rPr>
                <w:rFonts w:ascii="Times New Roman" w:eastAsia="Times" w:hAnsi="Times New Roman"/>
                <w:color w:val="000000"/>
                <w:sz w:val="24"/>
                <w:szCs w:val="24"/>
                <w:lang w:val="en-US"/>
              </w:rPr>
              <w:t xml:space="preserve"> basic therapeutic measu</w:t>
            </w:r>
            <w:r w:rsidR="00AE1057">
              <w:rPr>
                <w:rFonts w:ascii="Times New Roman" w:eastAsia="Times" w:hAnsi="Times New Roman"/>
                <w:color w:val="000000"/>
                <w:sz w:val="24"/>
                <w:szCs w:val="24"/>
                <w:lang w:val="en-US"/>
              </w:rPr>
              <w:t xml:space="preserve">res for the most common diseases and conditions in the </w:t>
            </w:r>
            <w:proofErr w:type="spellStart"/>
            <w:r w:rsidR="00AE1057">
              <w:rPr>
                <w:rFonts w:ascii="Times New Roman" w:eastAsia="Times" w:hAnsi="Times New Roman"/>
                <w:color w:val="000000"/>
                <w:sz w:val="24"/>
                <w:szCs w:val="24"/>
                <w:lang w:val="en-US"/>
              </w:rPr>
              <w:t>abult</w:t>
            </w:r>
            <w:proofErr w:type="spellEnd"/>
            <w:r w:rsidR="00AE1057">
              <w:rPr>
                <w:rFonts w:ascii="Times New Roman" w:eastAsia="Times" w:hAnsi="Times New Roman"/>
                <w:color w:val="000000"/>
                <w:sz w:val="24"/>
                <w:szCs w:val="24"/>
                <w:lang w:val="en-US"/>
              </w:rPr>
              <w:t xml:space="preserve"> </w:t>
            </w:r>
            <w:proofErr w:type="spellStart"/>
            <w:r w:rsidR="00AE1057">
              <w:rPr>
                <w:rFonts w:ascii="Times New Roman" w:eastAsia="Times" w:hAnsi="Times New Roman"/>
                <w:color w:val="000000"/>
                <w:sz w:val="24"/>
                <w:szCs w:val="24"/>
                <w:lang w:val="en-US"/>
              </w:rPr>
              <w:t>populathions</w:t>
            </w:r>
            <w:proofErr w:type="spellEnd"/>
            <w:r w:rsidR="00AE1057">
              <w:rPr>
                <w:rFonts w:ascii="Times New Roman" w:eastAsia="Times" w:hAnsi="Times New Roman"/>
                <w:color w:val="000000"/>
                <w:sz w:val="24"/>
                <w:szCs w:val="24"/>
                <w:lang w:val="en-US"/>
              </w:rPr>
              <w:t xml:space="preserve"> and </w:t>
            </w:r>
            <w:proofErr w:type="spellStart"/>
            <w:r w:rsidR="00AE1057">
              <w:rPr>
                <w:rFonts w:ascii="Times New Roman" w:eastAsia="Times" w:hAnsi="Times New Roman"/>
                <w:color w:val="000000"/>
                <w:sz w:val="24"/>
                <w:szCs w:val="24"/>
                <w:lang w:val="en-US"/>
              </w:rPr>
              <w:t>chil</w:t>
            </w:r>
            <w:r w:rsidR="0053246D">
              <w:rPr>
                <w:rFonts w:ascii="Times New Roman" w:eastAsia="Times" w:hAnsi="Times New Roman"/>
                <w:color w:val="000000"/>
                <w:sz w:val="24"/>
                <w:szCs w:val="24"/>
                <w:lang w:val="en-US"/>
              </w:rPr>
              <w:t>drens</w:t>
            </w:r>
            <w:proofErr w:type="spellEnd"/>
            <w:r w:rsidR="0053246D">
              <w:rPr>
                <w:rFonts w:ascii="Times New Roman" w:eastAsia="Times" w:hAnsi="Times New Roman"/>
                <w:color w:val="000000"/>
                <w:sz w:val="24"/>
                <w:szCs w:val="24"/>
                <w:lang w:val="en-US"/>
              </w:rPr>
              <w:t xml:space="preserve"> on an outpatient basis in a hospital setting.</w:t>
            </w:r>
          </w:p>
        </w:tc>
      </w:tr>
      <w:tr w:rsidR="00691435" w:rsidRPr="002E358F">
        <w:trPr>
          <w:gridAfter w:val="1"/>
          <w:wAfter w:w="14" w:type="dxa"/>
          <w:trHeight w:val="183"/>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color w:val="000000"/>
                <w:sz w:val="24"/>
                <w:szCs w:val="24"/>
              </w:rPr>
            </w:pPr>
            <w:r>
              <w:rPr>
                <w:rFonts w:ascii="Times New Roman" w:eastAsia="Times" w:hAnsi="Times New Roman"/>
                <w:color w:val="000000"/>
                <w:sz w:val="24"/>
                <w:szCs w:val="24"/>
                <w:lang w:val="en-US"/>
              </w:rPr>
              <w:t>LO-7</w:t>
            </w:r>
          </w:p>
        </w:tc>
        <w:tc>
          <w:tcPr>
            <w:tcW w:w="3505" w:type="dxa"/>
            <w:shd w:val="clear" w:color="auto" w:fill="auto"/>
            <w:tcMar>
              <w:top w:w="100" w:type="dxa"/>
              <w:left w:w="100" w:type="dxa"/>
              <w:bottom w:w="100" w:type="dxa"/>
              <w:right w:w="100" w:type="dxa"/>
            </w:tcMar>
          </w:tcPr>
          <w:p w:rsidR="00691435" w:rsidRDefault="00804F37">
            <w:pPr>
              <w:spacing w:after="0" w:line="240" w:lineRule="auto"/>
              <w:rPr>
                <w:rFonts w:ascii="Times New Roman" w:eastAsia="Times" w:hAnsi="Times New Roman"/>
                <w:color w:val="000000"/>
                <w:sz w:val="24"/>
                <w:szCs w:val="24"/>
                <w:highlight w:val="yellow"/>
                <w:lang w:val="en-US"/>
              </w:rPr>
            </w:pPr>
            <w:r>
              <w:rPr>
                <w:rFonts w:ascii="Times New Roman" w:eastAsia="Times" w:hAnsi="Times New Roman"/>
                <w:color w:val="000000"/>
                <w:sz w:val="24"/>
                <w:szCs w:val="24"/>
                <w:lang w:val="en-US"/>
              </w:rPr>
              <w:t xml:space="preserve">-Is able to </w:t>
            </w:r>
            <w:proofErr w:type="spellStart"/>
            <w:r>
              <w:rPr>
                <w:rFonts w:ascii="Times New Roman" w:eastAsia="Times" w:hAnsi="Times New Roman"/>
                <w:color w:val="000000"/>
                <w:sz w:val="24"/>
                <w:szCs w:val="24"/>
                <w:lang w:val="en-US"/>
              </w:rPr>
              <w:t>appy</w:t>
            </w:r>
            <w:proofErr w:type="spellEnd"/>
            <w:r>
              <w:rPr>
                <w:rFonts w:ascii="Times New Roman" w:eastAsia="Times" w:hAnsi="Times New Roman"/>
                <w:color w:val="000000"/>
                <w:sz w:val="24"/>
                <w:szCs w:val="24"/>
                <w:lang w:val="en-US"/>
              </w:rPr>
              <w:t xml:space="preserve"> basic kno</w:t>
            </w:r>
            <w:r w:rsidR="008E29A2">
              <w:rPr>
                <w:rFonts w:ascii="Times New Roman" w:eastAsia="Times" w:hAnsi="Times New Roman"/>
                <w:color w:val="000000"/>
                <w:sz w:val="24"/>
                <w:szCs w:val="24"/>
                <w:lang w:val="en-US"/>
              </w:rPr>
              <w:t xml:space="preserve">wledge in the field of diagnosis </w:t>
            </w:r>
            <w:proofErr w:type="spellStart"/>
            <w:r w:rsidR="008E29A2">
              <w:rPr>
                <w:rFonts w:ascii="Times New Roman" w:eastAsia="Times" w:hAnsi="Times New Roman"/>
                <w:color w:val="000000"/>
                <w:sz w:val="24"/>
                <w:szCs w:val="24"/>
                <w:lang w:val="en-US"/>
              </w:rPr>
              <w:t>activitis</w:t>
            </w:r>
            <w:proofErr w:type="spellEnd"/>
            <w:r w:rsidR="008E29A2">
              <w:rPr>
                <w:rFonts w:ascii="Times New Roman" w:eastAsia="Times" w:hAnsi="Times New Roman"/>
                <w:color w:val="000000"/>
                <w:sz w:val="24"/>
                <w:szCs w:val="24"/>
                <w:lang w:val="en-US"/>
              </w:rPr>
              <w:t xml:space="preserve"> to salve</w:t>
            </w:r>
            <w:r w:rsidR="00054AB4">
              <w:rPr>
                <w:rFonts w:ascii="Times New Roman" w:eastAsia="Times" w:hAnsi="Times New Roman"/>
                <w:color w:val="000000"/>
                <w:sz w:val="24"/>
                <w:szCs w:val="24"/>
                <w:lang w:val="en-US"/>
              </w:rPr>
              <w:t xml:space="preserve"> professional tasks.</w:t>
            </w:r>
          </w:p>
        </w:tc>
        <w:tc>
          <w:tcPr>
            <w:tcW w:w="3994" w:type="dxa"/>
            <w:shd w:val="clear" w:color="auto" w:fill="auto"/>
            <w:tcMar>
              <w:top w:w="100" w:type="dxa"/>
              <w:left w:w="100" w:type="dxa"/>
              <w:bottom w:w="100" w:type="dxa"/>
              <w:right w:w="100" w:type="dxa"/>
            </w:tcMar>
          </w:tcPr>
          <w:p w:rsidR="00691435" w:rsidRDefault="00054AB4">
            <w:pPr>
              <w:widowControl w:val="0"/>
              <w:spacing w:after="0" w:line="240" w:lineRule="auto"/>
              <w:rPr>
                <w:rFonts w:ascii="Times New Roman" w:eastAsia="Times" w:hAnsi="Times New Roman"/>
                <w:color w:val="000000"/>
                <w:sz w:val="24"/>
                <w:szCs w:val="24"/>
                <w:highlight w:val="yellow"/>
                <w:lang w:val="en-US"/>
              </w:rPr>
            </w:pPr>
            <w:r>
              <w:rPr>
                <w:rFonts w:ascii="Times New Roman" w:eastAsia="Times" w:hAnsi="Times New Roman"/>
                <w:color w:val="000000"/>
                <w:sz w:val="24"/>
                <w:szCs w:val="24"/>
                <w:lang w:val="en-US"/>
              </w:rPr>
              <w:t>PC-11</w:t>
            </w:r>
            <w:r w:rsidR="00EA3715">
              <w:rPr>
                <w:rFonts w:ascii="Times New Roman" w:eastAsia="Times" w:hAnsi="Times New Roman"/>
                <w:color w:val="000000"/>
                <w:sz w:val="24"/>
                <w:szCs w:val="24"/>
                <w:lang w:val="en-US"/>
              </w:rPr>
              <w:t xml:space="preserve"> - is able and ready to make a diagnosis based on the </w:t>
            </w:r>
            <w:proofErr w:type="spellStart"/>
            <w:r w:rsidR="00EA3715">
              <w:rPr>
                <w:rFonts w:ascii="Times New Roman" w:eastAsia="Times" w:hAnsi="Times New Roman"/>
                <w:color w:val="000000"/>
                <w:sz w:val="24"/>
                <w:szCs w:val="24"/>
                <w:lang w:val="en-US"/>
              </w:rPr>
              <w:t>resulds</w:t>
            </w:r>
            <w:proofErr w:type="spellEnd"/>
            <w:r w:rsidR="00EA3715">
              <w:rPr>
                <w:rFonts w:ascii="Times New Roman" w:eastAsia="Times" w:hAnsi="Times New Roman"/>
                <w:color w:val="000000"/>
                <w:sz w:val="24"/>
                <w:szCs w:val="24"/>
                <w:lang w:val="en-US"/>
              </w:rPr>
              <w:t xml:space="preserve"> o</w:t>
            </w:r>
            <w:r w:rsidR="00EA0072">
              <w:rPr>
                <w:rFonts w:ascii="Times New Roman" w:eastAsia="Times" w:hAnsi="Times New Roman"/>
                <w:color w:val="000000"/>
                <w:sz w:val="24"/>
                <w:szCs w:val="24"/>
                <w:lang w:val="en-US"/>
              </w:rPr>
              <w:t xml:space="preserve">f biochemical </w:t>
            </w:r>
            <w:proofErr w:type="gramStart"/>
            <w:r w:rsidR="00EA0072">
              <w:rPr>
                <w:rFonts w:ascii="Times New Roman" w:eastAsia="Times" w:hAnsi="Times New Roman"/>
                <w:color w:val="000000"/>
                <w:sz w:val="24"/>
                <w:szCs w:val="24"/>
                <w:lang w:val="en-US"/>
              </w:rPr>
              <w:t xml:space="preserve">and </w:t>
            </w:r>
            <w:r w:rsidR="00981A34">
              <w:rPr>
                <w:rFonts w:ascii="Times New Roman" w:eastAsia="Times" w:hAnsi="Times New Roman"/>
                <w:color w:val="000000"/>
                <w:sz w:val="24"/>
                <w:szCs w:val="24"/>
                <w:lang w:val="en-US"/>
              </w:rPr>
              <w:t xml:space="preserve"> </w:t>
            </w:r>
            <w:proofErr w:type="spellStart"/>
            <w:r w:rsidR="00981A34">
              <w:rPr>
                <w:rFonts w:ascii="Times New Roman" w:eastAsia="Times" w:hAnsi="Times New Roman"/>
                <w:color w:val="000000"/>
                <w:sz w:val="24"/>
                <w:szCs w:val="24"/>
                <w:lang w:val="en-US"/>
              </w:rPr>
              <w:t>and</w:t>
            </w:r>
            <w:proofErr w:type="spellEnd"/>
            <w:proofErr w:type="gramEnd"/>
            <w:r w:rsidR="00981A34">
              <w:rPr>
                <w:rFonts w:ascii="Times New Roman" w:eastAsia="Times" w:hAnsi="Times New Roman"/>
                <w:color w:val="000000"/>
                <w:sz w:val="24"/>
                <w:szCs w:val="24"/>
                <w:lang w:val="en-US"/>
              </w:rPr>
              <w:t xml:space="preserve"> clinical studies takin</w:t>
            </w:r>
            <w:r w:rsidR="007A575A">
              <w:rPr>
                <w:rFonts w:ascii="Times New Roman" w:eastAsia="Times" w:hAnsi="Times New Roman"/>
                <w:color w:val="000000"/>
                <w:sz w:val="24"/>
                <w:szCs w:val="24"/>
                <w:lang w:val="en-US"/>
              </w:rPr>
              <w:t xml:space="preserve">g into account the course of  </w:t>
            </w:r>
            <w:r w:rsidR="00914F09">
              <w:rPr>
                <w:rFonts w:ascii="Times New Roman" w:eastAsia="Times" w:hAnsi="Times New Roman"/>
                <w:color w:val="000000"/>
                <w:sz w:val="24"/>
                <w:szCs w:val="24"/>
                <w:lang w:val="en-US"/>
              </w:rPr>
              <w:t>pathologies in organs, systems and in general.</w:t>
            </w:r>
          </w:p>
        </w:tc>
      </w:tr>
      <w:tr w:rsidR="00691435" w:rsidRPr="002E358F">
        <w:trPr>
          <w:gridAfter w:val="1"/>
          <w:wAfter w:w="14" w:type="dxa"/>
          <w:trHeight w:val="183"/>
        </w:trPr>
        <w:tc>
          <w:tcPr>
            <w:tcW w:w="1733"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color w:val="000000"/>
                <w:sz w:val="24"/>
                <w:szCs w:val="24"/>
                <w:lang w:val="en-US"/>
              </w:rPr>
            </w:pPr>
            <w:r>
              <w:rPr>
                <w:rFonts w:ascii="Times New Roman" w:eastAsia="Times" w:hAnsi="Times New Roman"/>
                <w:color w:val="000000"/>
                <w:sz w:val="24"/>
                <w:szCs w:val="24"/>
                <w:lang w:val="en-US"/>
              </w:rPr>
              <w:t>LO-8</w:t>
            </w:r>
          </w:p>
        </w:tc>
        <w:tc>
          <w:tcPr>
            <w:tcW w:w="3505" w:type="dxa"/>
            <w:shd w:val="clear" w:color="auto" w:fill="auto"/>
            <w:tcMar>
              <w:top w:w="100" w:type="dxa"/>
              <w:left w:w="100" w:type="dxa"/>
              <w:bottom w:w="100" w:type="dxa"/>
              <w:right w:w="100" w:type="dxa"/>
            </w:tcMar>
          </w:tcPr>
          <w:p w:rsidR="00691435" w:rsidRDefault="00474D2E">
            <w:pPr>
              <w:spacing w:after="0" w:line="240" w:lineRule="auto"/>
              <w:rPr>
                <w:rFonts w:ascii="Times New Roman" w:eastAsia="Times" w:hAnsi="Times New Roman"/>
                <w:color w:val="000000"/>
                <w:sz w:val="24"/>
                <w:szCs w:val="24"/>
                <w:lang w:val="en-US"/>
              </w:rPr>
            </w:pPr>
            <w:r>
              <w:rPr>
                <w:rFonts w:ascii="Times New Roman" w:eastAsia="Times" w:hAnsi="Times New Roman"/>
                <w:color w:val="000000"/>
                <w:sz w:val="24"/>
                <w:szCs w:val="24"/>
                <w:lang w:val="en-US"/>
              </w:rPr>
              <w:t xml:space="preserve">Can </w:t>
            </w:r>
            <w:proofErr w:type="spellStart"/>
            <w:r>
              <w:rPr>
                <w:rFonts w:ascii="Times New Roman" w:eastAsia="Times" w:hAnsi="Times New Roman"/>
                <w:color w:val="000000"/>
                <w:sz w:val="24"/>
                <w:szCs w:val="24"/>
                <w:lang w:val="en-US"/>
              </w:rPr>
              <w:t>appy</w:t>
            </w:r>
            <w:proofErr w:type="spellEnd"/>
            <w:r>
              <w:rPr>
                <w:rFonts w:ascii="Times New Roman" w:eastAsia="Times" w:hAnsi="Times New Roman"/>
                <w:color w:val="000000"/>
                <w:sz w:val="24"/>
                <w:szCs w:val="24"/>
                <w:lang w:val="en-US"/>
              </w:rPr>
              <w:t xml:space="preserve"> basic </w:t>
            </w:r>
            <w:proofErr w:type="spellStart"/>
            <w:r>
              <w:rPr>
                <w:rFonts w:ascii="Times New Roman" w:eastAsia="Times" w:hAnsi="Times New Roman"/>
                <w:color w:val="000000"/>
                <w:sz w:val="24"/>
                <w:szCs w:val="24"/>
                <w:lang w:val="en-US"/>
              </w:rPr>
              <w:t>knowlodge</w:t>
            </w:r>
            <w:proofErr w:type="spellEnd"/>
            <w:r>
              <w:rPr>
                <w:rFonts w:ascii="Times New Roman" w:eastAsia="Times" w:hAnsi="Times New Roman"/>
                <w:color w:val="000000"/>
                <w:sz w:val="24"/>
                <w:szCs w:val="24"/>
                <w:lang w:val="en-US"/>
              </w:rPr>
              <w:t xml:space="preserve"> in </w:t>
            </w:r>
            <w:r w:rsidR="007F44E2">
              <w:rPr>
                <w:rFonts w:ascii="Times New Roman" w:eastAsia="Times" w:hAnsi="Times New Roman"/>
                <w:color w:val="000000"/>
                <w:sz w:val="24"/>
                <w:szCs w:val="24"/>
                <w:lang w:val="en-US"/>
              </w:rPr>
              <w:t xml:space="preserve">the </w:t>
            </w:r>
            <w:r w:rsidR="006515F3">
              <w:rPr>
                <w:rFonts w:ascii="Times New Roman" w:eastAsia="Times" w:hAnsi="Times New Roman"/>
                <w:color w:val="000000"/>
                <w:sz w:val="24"/>
                <w:szCs w:val="24"/>
                <w:lang w:val="en-US"/>
              </w:rPr>
              <w:t>field of medical activity to solve professional prob</w:t>
            </w:r>
            <w:r w:rsidR="00A13A40">
              <w:rPr>
                <w:rFonts w:ascii="Times New Roman" w:eastAsia="Times" w:hAnsi="Times New Roman"/>
                <w:color w:val="000000"/>
                <w:sz w:val="24"/>
                <w:szCs w:val="24"/>
                <w:lang w:val="en-US"/>
              </w:rPr>
              <w:t>lems.</w:t>
            </w:r>
          </w:p>
        </w:tc>
        <w:tc>
          <w:tcPr>
            <w:tcW w:w="3994" w:type="dxa"/>
            <w:shd w:val="clear" w:color="auto" w:fill="auto"/>
            <w:tcMar>
              <w:top w:w="100" w:type="dxa"/>
              <w:left w:w="100" w:type="dxa"/>
              <w:bottom w:w="100" w:type="dxa"/>
              <w:right w:w="100" w:type="dxa"/>
            </w:tcMar>
          </w:tcPr>
          <w:p w:rsidR="00691435" w:rsidRDefault="002E358F">
            <w:pPr>
              <w:widowControl w:val="0"/>
              <w:spacing w:after="0" w:line="240" w:lineRule="auto"/>
              <w:rPr>
                <w:rFonts w:ascii="Times New Roman" w:eastAsia="Times" w:hAnsi="Times New Roman"/>
                <w:color w:val="000000"/>
                <w:sz w:val="24"/>
                <w:szCs w:val="24"/>
                <w:lang w:val="en-US"/>
              </w:rPr>
            </w:pPr>
            <w:r>
              <w:rPr>
                <w:rFonts w:ascii="Times New Roman" w:eastAsia="Times" w:hAnsi="Times New Roman"/>
                <w:color w:val="000000"/>
                <w:sz w:val="24"/>
                <w:szCs w:val="24"/>
                <w:lang w:val="en-US"/>
              </w:rPr>
              <w:t>PC-17 - is capable and ready to perform basic treatment measures for the most common diseases and conditions (in adults and children in outpatient and inpatient settings;</w:t>
            </w:r>
          </w:p>
        </w:tc>
      </w:tr>
    </w:tbl>
    <w:p w:rsidR="00691435" w:rsidRDefault="00691435">
      <w:pPr>
        <w:spacing w:after="0" w:line="240" w:lineRule="auto"/>
        <w:jc w:val="both"/>
        <w:rPr>
          <w:rFonts w:ascii="Times New Roman" w:hAnsi="Times New Roman"/>
          <w:b/>
          <w:sz w:val="24"/>
          <w:szCs w:val="24"/>
          <w:lang w:val="en-US"/>
        </w:rPr>
      </w:pPr>
    </w:p>
    <w:p w:rsidR="00691435" w:rsidRDefault="002E358F">
      <w:pPr>
        <w:numPr>
          <w:ilvl w:val="0"/>
          <w:numId w:val="1"/>
        </w:numPr>
        <w:spacing w:after="0" w:line="240" w:lineRule="auto"/>
        <w:jc w:val="both"/>
        <w:rPr>
          <w:rFonts w:ascii="Times New Roman" w:hAnsi="Times New Roman"/>
          <w:b/>
          <w:sz w:val="24"/>
          <w:szCs w:val="24"/>
          <w:lang w:val="en-US"/>
        </w:rPr>
      </w:pPr>
      <w:r>
        <w:rPr>
          <w:rFonts w:ascii="Times New Roman" w:hAnsi="Times New Roman"/>
          <w:b/>
          <w:sz w:val="24"/>
          <w:szCs w:val="24"/>
          <w:lang w:val="en-US"/>
        </w:rPr>
        <w:t>Recommended technological map for two modules within one semester (M1+M2):</w:t>
      </w:r>
    </w:p>
    <w:p w:rsidR="00691435" w:rsidRDefault="00691435">
      <w:pPr>
        <w:spacing w:after="0" w:line="240" w:lineRule="auto"/>
        <w:jc w:val="both"/>
        <w:rPr>
          <w:rFonts w:ascii="Times New Roman" w:hAnsi="Times New Roman"/>
          <w:b/>
          <w:sz w:val="24"/>
          <w:szCs w:val="24"/>
          <w:lang w:val="en-US"/>
        </w:rPr>
      </w:pPr>
    </w:p>
    <w:tbl>
      <w:tblPr>
        <w:tblStyle w:val="afe"/>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70"/>
        <w:gridCol w:w="708"/>
        <w:gridCol w:w="851"/>
        <w:gridCol w:w="567"/>
        <w:gridCol w:w="681"/>
        <w:gridCol w:w="878"/>
        <w:gridCol w:w="567"/>
        <w:gridCol w:w="709"/>
        <w:gridCol w:w="709"/>
        <w:gridCol w:w="992"/>
        <w:gridCol w:w="567"/>
        <w:gridCol w:w="850"/>
      </w:tblGrid>
      <w:tr w:rsidR="00691435">
        <w:tc>
          <w:tcPr>
            <w:tcW w:w="1098" w:type="dxa"/>
          </w:tcPr>
          <w:p w:rsidR="00691435" w:rsidRDefault="002E358F">
            <w:pPr>
              <w:spacing w:after="0" w:line="240" w:lineRule="auto"/>
              <w:rPr>
                <w:rFonts w:ascii="Times New Roman" w:hAnsi="Times New Roman"/>
                <w:b/>
                <w:sz w:val="24"/>
                <w:szCs w:val="24"/>
              </w:rPr>
            </w:pPr>
            <w:r>
              <w:rPr>
                <w:rFonts w:ascii="Times New Roman" w:eastAsia="Times New Roman" w:hAnsi="Times New Roman"/>
                <w:b/>
                <w:sz w:val="24"/>
                <w:szCs w:val="24"/>
                <w:lang w:val="en-US" w:eastAsia="ru-RU"/>
              </w:rPr>
              <w:t>Discipline</w:t>
            </w:r>
            <w:r>
              <w:rPr>
                <w:rFonts w:ascii="Times New Roman" w:hAnsi="Times New Roman"/>
                <w:b/>
                <w:sz w:val="24"/>
                <w:szCs w:val="24"/>
              </w:rPr>
              <w:t xml:space="preserve"> </w:t>
            </w:r>
          </w:p>
        </w:tc>
        <w:tc>
          <w:tcPr>
            <w:tcW w:w="570" w:type="dxa"/>
          </w:tcPr>
          <w:p w:rsidR="00691435" w:rsidRDefault="002E358F">
            <w:pPr>
              <w:spacing w:after="0" w:line="240" w:lineRule="auto"/>
              <w:rPr>
                <w:rFonts w:ascii="Times New Roman" w:hAnsi="Times New Roman"/>
                <w:b/>
                <w:sz w:val="24"/>
                <w:szCs w:val="24"/>
              </w:rPr>
            </w:pPr>
            <w:r>
              <w:rPr>
                <w:rFonts w:ascii="Times New Roman" w:hAnsi="Times New Roman"/>
                <w:b/>
                <w:sz w:val="24"/>
                <w:szCs w:val="24"/>
                <w:lang w:val="en-US"/>
              </w:rPr>
              <w:t>credit</w:t>
            </w:r>
            <w:r>
              <w:rPr>
                <w:rFonts w:ascii="Times New Roman" w:hAnsi="Times New Roman"/>
                <w:b/>
                <w:sz w:val="24"/>
                <w:szCs w:val="24"/>
              </w:rPr>
              <w:t xml:space="preserve"> </w:t>
            </w:r>
          </w:p>
        </w:tc>
        <w:tc>
          <w:tcPr>
            <w:tcW w:w="708" w:type="dxa"/>
          </w:tcPr>
          <w:p w:rsidR="00691435" w:rsidRDefault="002E358F">
            <w:pPr>
              <w:spacing w:after="0" w:line="240" w:lineRule="auto"/>
              <w:rPr>
                <w:rFonts w:ascii="Times New Roman" w:hAnsi="Times New Roman"/>
                <w:b/>
                <w:sz w:val="24"/>
                <w:szCs w:val="24"/>
              </w:rPr>
            </w:pPr>
            <w:proofErr w:type="spellStart"/>
            <w:r>
              <w:rPr>
                <w:rFonts w:ascii="Times New Roman" w:hAnsi="Times New Roman"/>
                <w:b/>
                <w:bCs/>
                <w:sz w:val="24"/>
                <w:szCs w:val="24"/>
                <w:lang w:val="en-US"/>
              </w:rPr>
              <w:t>Audit.classes</w:t>
            </w:r>
            <w:proofErr w:type="spellEnd"/>
          </w:p>
        </w:tc>
        <w:tc>
          <w:tcPr>
            <w:tcW w:w="851" w:type="dxa"/>
          </w:tcPr>
          <w:p w:rsidR="00691435" w:rsidRDefault="002E358F">
            <w:pPr>
              <w:spacing w:after="0" w:line="240" w:lineRule="auto"/>
              <w:rPr>
                <w:rFonts w:ascii="Times New Roman" w:hAnsi="Times New Roman"/>
                <w:b/>
                <w:sz w:val="24"/>
                <w:szCs w:val="24"/>
              </w:rPr>
            </w:pPr>
            <w:r>
              <w:rPr>
                <w:rFonts w:ascii="Times New Roman" w:hAnsi="Times New Roman"/>
                <w:b/>
                <w:bCs/>
                <w:sz w:val="24"/>
                <w:szCs w:val="24"/>
                <w:lang w:val="en-US"/>
              </w:rPr>
              <w:t>SW</w:t>
            </w:r>
          </w:p>
        </w:tc>
        <w:tc>
          <w:tcPr>
            <w:tcW w:w="2693" w:type="dxa"/>
            <w:gridSpan w:val="4"/>
          </w:tcPr>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 xml:space="preserve"> </w:t>
            </w:r>
            <w:r>
              <w:rPr>
                <w:rFonts w:ascii="Times New Roman" w:hAnsi="Times New Roman"/>
                <w:b/>
                <w:bCs/>
                <w:sz w:val="24"/>
                <w:szCs w:val="24"/>
              </w:rPr>
              <w:t>М</w:t>
            </w:r>
            <w:proofErr w:type="spellStart"/>
            <w:r>
              <w:rPr>
                <w:rFonts w:ascii="Times New Roman" w:hAnsi="Times New Roman"/>
                <w:b/>
                <w:bCs/>
                <w:sz w:val="24"/>
                <w:szCs w:val="24"/>
                <w:lang w:val="en-US"/>
              </w:rPr>
              <w:t>odule</w:t>
            </w:r>
            <w:proofErr w:type="spellEnd"/>
          </w:p>
          <w:p w:rsidR="00691435" w:rsidRDefault="002E358F">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(25 </w:t>
            </w:r>
            <w:r>
              <w:rPr>
                <w:rFonts w:ascii="Times New Roman" w:hAnsi="Times New Roman"/>
                <w:b/>
                <w:sz w:val="24"/>
                <w:szCs w:val="24"/>
                <w:lang w:val="en-US"/>
              </w:rPr>
              <w:t>points</w:t>
            </w:r>
            <w:r>
              <w:rPr>
                <w:rFonts w:ascii="Times New Roman" w:hAnsi="Times New Roman"/>
                <w:b/>
                <w:sz w:val="24"/>
                <w:szCs w:val="24"/>
                <w:lang w:val="ky-KG"/>
              </w:rPr>
              <w:t>)</w:t>
            </w:r>
          </w:p>
        </w:tc>
        <w:tc>
          <w:tcPr>
            <w:tcW w:w="2410" w:type="dxa"/>
            <w:gridSpan w:val="3"/>
          </w:tcPr>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 xml:space="preserve"> </w:t>
            </w:r>
            <w:r>
              <w:rPr>
                <w:rFonts w:ascii="Times New Roman" w:hAnsi="Times New Roman"/>
                <w:b/>
                <w:bCs/>
                <w:sz w:val="24"/>
                <w:szCs w:val="24"/>
              </w:rPr>
              <w:t>М</w:t>
            </w:r>
            <w:proofErr w:type="spellStart"/>
            <w:r>
              <w:rPr>
                <w:rFonts w:ascii="Times New Roman" w:hAnsi="Times New Roman"/>
                <w:b/>
                <w:bCs/>
                <w:sz w:val="24"/>
                <w:szCs w:val="24"/>
                <w:lang w:val="en-US"/>
              </w:rPr>
              <w:t>odule</w:t>
            </w:r>
            <w:proofErr w:type="spellEnd"/>
          </w:p>
          <w:p w:rsidR="00691435" w:rsidRDefault="002E358F">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(25 </w:t>
            </w:r>
            <w:r>
              <w:rPr>
                <w:rFonts w:ascii="Times New Roman" w:hAnsi="Times New Roman"/>
                <w:b/>
                <w:sz w:val="24"/>
                <w:szCs w:val="24"/>
                <w:lang w:val="en-US"/>
              </w:rPr>
              <w:t>points</w:t>
            </w:r>
            <w:r>
              <w:rPr>
                <w:rFonts w:ascii="Times New Roman" w:hAnsi="Times New Roman"/>
                <w:b/>
                <w:sz w:val="24"/>
                <w:szCs w:val="24"/>
                <w:lang w:val="ky-KG"/>
              </w:rPr>
              <w:t>)</w:t>
            </w:r>
          </w:p>
        </w:tc>
        <w:tc>
          <w:tcPr>
            <w:tcW w:w="1417" w:type="dxa"/>
            <w:gridSpan w:val="2"/>
          </w:tcPr>
          <w:p w:rsidR="00691435" w:rsidRDefault="002E358F">
            <w:pPr>
              <w:spacing w:after="0" w:line="240" w:lineRule="auto"/>
              <w:rPr>
                <w:rFonts w:ascii="Times New Roman" w:hAnsi="Times New Roman"/>
                <w:b/>
                <w:sz w:val="24"/>
                <w:szCs w:val="24"/>
                <w:lang w:val="en-US"/>
              </w:rPr>
            </w:pPr>
            <w:r>
              <w:rPr>
                <w:rFonts w:ascii="Times New Roman" w:hAnsi="Times New Roman"/>
                <w:b/>
                <w:sz w:val="24"/>
                <w:szCs w:val="24"/>
                <w:lang w:val="en-US"/>
              </w:rPr>
              <w:t>Exam.</w:t>
            </w:r>
          </w:p>
          <w:p w:rsidR="00691435" w:rsidRDefault="002E358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(50 </w:t>
            </w:r>
            <w:r>
              <w:rPr>
                <w:rFonts w:ascii="Times New Roman" w:hAnsi="Times New Roman"/>
                <w:b/>
                <w:sz w:val="24"/>
                <w:szCs w:val="24"/>
                <w:lang w:val="en-US"/>
              </w:rPr>
              <w:t>points</w:t>
            </w:r>
            <w:r>
              <w:rPr>
                <w:rFonts w:ascii="Times New Roman" w:hAnsi="Times New Roman"/>
                <w:b/>
                <w:sz w:val="24"/>
                <w:szCs w:val="24"/>
                <w:lang w:val="ky-KG"/>
              </w:rPr>
              <w:t>)</w:t>
            </w:r>
          </w:p>
        </w:tc>
      </w:tr>
      <w:tr w:rsidR="00691435">
        <w:trPr>
          <w:trHeight w:val="1054"/>
        </w:trPr>
        <w:tc>
          <w:tcPr>
            <w:tcW w:w="1098" w:type="dxa"/>
            <w:vMerge w:val="restart"/>
          </w:tcPr>
          <w:p w:rsidR="00691435" w:rsidRPr="007A575A" w:rsidRDefault="007A575A">
            <w:pPr>
              <w:spacing w:after="0" w:line="240" w:lineRule="auto"/>
              <w:rPr>
                <w:rFonts w:ascii="Times New Roman" w:hAnsi="Times New Roman"/>
                <w:sz w:val="24"/>
                <w:szCs w:val="24"/>
                <w:lang w:val="en-US"/>
              </w:rPr>
            </w:pPr>
            <w:r>
              <w:rPr>
                <w:rFonts w:ascii="Times New Roman" w:hAnsi="Times New Roman"/>
                <w:sz w:val="24"/>
                <w:szCs w:val="24"/>
                <w:lang w:val="en-US"/>
              </w:rPr>
              <w:t>g</w:t>
            </w:r>
          </w:p>
        </w:tc>
        <w:tc>
          <w:tcPr>
            <w:tcW w:w="570" w:type="dxa"/>
            <w:vMerge w:val="restart"/>
          </w:tcPr>
          <w:p w:rsidR="00691435" w:rsidRDefault="00691435">
            <w:pPr>
              <w:spacing w:after="0" w:line="240" w:lineRule="auto"/>
              <w:rPr>
                <w:rFonts w:ascii="Times New Roman" w:hAnsi="Times New Roman"/>
                <w:sz w:val="24"/>
                <w:szCs w:val="24"/>
              </w:rPr>
            </w:pPr>
          </w:p>
        </w:tc>
        <w:tc>
          <w:tcPr>
            <w:tcW w:w="708" w:type="dxa"/>
            <w:vMerge w:val="restart"/>
          </w:tcPr>
          <w:p w:rsidR="00691435" w:rsidRDefault="002E358F">
            <w:pPr>
              <w:spacing w:after="0" w:line="240" w:lineRule="auto"/>
              <w:rPr>
                <w:rFonts w:ascii="Times New Roman" w:hAnsi="Times New Roman"/>
                <w:sz w:val="24"/>
                <w:szCs w:val="24"/>
              </w:rPr>
            </w:pPr>
            <w:r>
              <w:rPr>
                <w:rFonts w:ascii="Times New Roman" w:hAnsi="Times New Roman"/>
                <w:sz w:val="24"/>
                <w:szCs w:val="24"/>
              </w:rPr>
              <w:t>40%</w:t>
            </w:r>
          </w:p>
        </w:tc>
        <w:tc>
          <w:tcPr>
            <w:tcW w:w="851" w:type="dxa"/>
            <w:vMerge w:val="restart"/>
          </w:tcPr>
          <w:p w:rsidR="00691435" w:rsidRDefault="002E358F">
            <w:pPr>
              <w:spacing w:after="0" w:line="240" w:lineRule="auto"/>
              <w:rPr>
                <w:rFonts w:ascii="Times New Roman" w:hAnsi="Times New Roman"/>
                <w:sz w:val="24"/>
                <w:szCs w:val="24"/>
              </w:rPr>
            </w:pPr>
            <w:r>
              <w:rPr>
                <w:rFonts w:ascii="Times New Roman" w:hAnsi="Times New Roman"/>
                <w:sz w:val="24"/>
                <w:szCs w:val="24"/>
              </w:rPr>
              <w:t>60%</w:t>
            </w:r>
          </w:p>
        </w:tc>
        <w:tc>
          <w:tcPr>
            <w:tcW w:w="1248" w:type="dxa"/>
            <w:gridSpan w:val="2"/>
          </w:tcPr>
          <w:p w:rsidR="00691435" w:rsidRDefault="002E358F">
            <w:pPr>
              <w:spacing w:after="0" w:line="240" w:lineRule="auto"/>
              <w:jc w:val="center"/>
              <w:rPr>
                <w:rFonts w:ascii="Times New Roman" w:hAnsi="Times New Roman"/>
                <w:sz w:val="24"/>
                <w:szCs w:val="24"/>
                <w:lang w:val="en-US"/>
              </w:rPr>
            </w:pPr>
            <w:proofErr w:type="spellStart"/>
            <w:r>
              <w:rPr>
                <w:rFonts w:ascii="Times New Roman" w:hAnsi="Times New Roman"/>
                <w:b/>
                <w:bCs/>
                <w:sz w:val="24"/>
                <w:szCs w:val="24"/>
                <w:lang w:val="en-US"/>
              </w:rPr>
              <w:t>Audit.hours</w:t>
            </w:r>
            <w:proofErr w:type="spellEnd"/>
          </w:p>
        </w:tc>
        <w:tc>
          <w:tcPr>
            <w:tcW w:w="878" w:type="dxa"/>
            <w:vMerge w:val="restart"/>
          </w:tcPr>
          <w:p w:rsidR="00691435" w:rsidRDefault="002E358F">
            <w:pPr>
              <w:spacing w:after="0" w:line="240" w:lineRule="auto"/>
              <w:rPr>
                <w:rFonts w:ascii="Times New Roman" w:hAnsi="Times New Roman"/>
                <w:sz w:val="24"/>
                <w:szCs w:val="24"/>
                <w:lang w:val="en-US"/>
              </w:rPr>
            </w:pPr>
            <w:r>
              <w:rPr>
                <w:rFonts w:ascii="Times New Roman" w:hAnsi="Times New Roman"/>
                <w:sz w:val="24"/>
                <w:szCs w:val="24"/>
                <w:lang w:val="en-US"/>
              </w:rPr>
              <w:t>SW</w:t>
            </w:r>
            <w:r>
              <w:rPr>
                <w:rFonts w:ascii="Times New Roman" w:hAnsi="Times New Roman"/>
                <w:sz w:val="24"/>
                <w:szCs w:val="24"/>
              </w:rPr>
              <w:t xml:space="preserve">/ </w:t>
            </w:r>
            <w:proofErr w:type="spellStart"/>
            <w:r>
              <w:rPr>
                <w:rFonts w:ascii="Times New Roman" w:hAnsi="Times New Roman"/>
                <w:sz w:val="24"/>
                <w:szCs w:val="24"/>
                <w:lang w:val="en-US"/>
              </w:rPr>
              <w:t>SWt</w:t>
            </w:r>
            <w:proofErr w:type="spellEnd"/>
          </w:p>
        </w:tc>
        <w:tc>
          <w:tcPr>
            <w:tcW w:w="567" w:type="dxa"/>
            <w:vMerge w:val="restart"/>
          </w:tcPr>
          <w:p w:rsidR="00691435" w:rsidRDefault="002E358F">
            <w:pPr>
              <w:spacing w:after="0" w:line="240" w:lineRule="auto"/>
              <w:rPr>
                <w:rFonts w:ascii="Times New Roman" w:hAnsi="Times New Roman"/>
                <w:sz w:val="24"/>
                <w:szCs w:val="24"/>
                <w:lang w:val="en-US"/>
              </w:rPr>
            </w:pPr>
            <w:r>
              <w:rPr>
                <w:rFonts w:ascii="Times New Roman" w:hAnsi="Times New Roman"/>
                <w:sz w:val="24"/>
                <w:szCs w:val="24"/>
                <w:lang w:val="en-US"/>
              </w:rPr>
              <w:t>Module</w:t>
            </w:r>
          </w:p>
          <w:p w:rsidR="00691435" w:rsidRDefault="002E358F">
            <w:pPr>
              <w:spacing w:after="0" w:line="240" w:lineRule="auto"/>
              <w:rPr>
                <w:rFonts w:ascii="Times New Roman" w:hAnsi="Times New Roman"/>
                <w:sz w:val="24"/>
                <w:szCs w:val="24"/>
              </w:rPr>
            </w:pPr>
            <w:r>
              <w:rPr>
                <w:rFonts w:ascii="Times New Roman" w:hAnsi="Times New Roman"/>
                <w:sz w:val="24"/>
                <w:szCs w:val="24"/>
              </w:rPr>
              <w:t xml:space="preserve">(r) </w:t>
            </w:r>
          </w:p>
          <w:p w:rsidR="00691435" w:rsidRDefault="00691435">
            <w:pPr>
              <w:spacing w:after="0" w:line="240" w:lineRule="auto"/>
              <w:rPr>
                <w:rFonts w:ascii="Times New Roman" w:hAnsi="Times New Roman"/>
                <w:sz w:val="24"/>
                <w:szCs w:val="24"/>
              </w:rPr>
            </w:pPr>
          </w:p>
        </w:tc>
        <w:tc>
          <w:tcPr>
            <w:tcW w:w="1418" w:type="dxa"/>
            <w:gridSpan w:val="2"/>
          </w:tcPr>
          <w:p w:rsidR="00691435" w:rsidRDefault="002E358F">
            <w:pPr>
              <w:spacing w:after="0" w:line="240" w:lineRule="auto"/>
              <w:rPr>
                <w:rFonts w:ascii="Times New Roman" w:hAnsi="Times New Roman"/>
                <w:sz w:val="24"/>
                <w:szCs w:val="24"/>
              </w:rPr>
            </w:pPr>
            <w:proofErr w:type="spellStart"/>
            <w:r>
              <w:rPr>
                <w:rFonts w:ascii="Times New Roman" w:hAnsi="Times New Roman"/>
                <w:b/>
                <w:bCs/>
                <w:sz w:val="24"/>
                <w:szCs w:val="24"/>
                <w:lang w:val="en-US"/>
              </w:rPr>
              <w:t>Audit.hours</w:t>
            </w:r>
            <w:proofErr w:type="spellEnd"/>
          </w:p>
        </w:tc>
        <w:tc>
          <w:tcPr>
            <w:tcW w:w="992" w:type="dxa"/>
          </w:tcPr>
          <w:p w:rsidR="00691435" w:rsidRDefault="002E358F">
            <w:pPr>
              <w:spacing w:after="0" w:line="240" w:lineRule="auto"/>
              <w:rPr>
                <w:rFonts w:ascii="Times New Roman" w:hAnsi="Times New Roman"/>
                <w:sz w:val="24"/>
                <w:szCs w:val="24"/>
              </w:rPr>
            </w:pPr>
            <w:r>
              <w:rPr>
                <w:rFonts w:ascii="Times New Roman" w:hAnsi="Times New Roman"/>
                <w:sz w:val="24"/>
                <w:szCs w:val="24"/>
                <w:lang w:val="en-US"/>
              </w:rPr>
              <w:t>SW</w:t>
            </w:r>
            <w:r>
              <w:rPr>
                <w:rFonts w:ascii="Times New Roman" w:hAnsi="Times New Roman"/>
                <w:sz w:val="24"/>
                <w:szCs w:val="24"/>
              </w:rPr>
              <w:t xml:space="preserve">/ </w:t>
            </w:r>
            <w:proofErr w:type="spellStart"/>
            <w:r>
              <w:rPr>
                <w:rFonts w:ascii="Times New Roman" w:hAnsi="Times New Roman"/>
                <w:sz w:val="24"/>
                <w:szCs w:val="24"/>
                <w:lang w:val="en-US"/>
              </w:rPr>
              <w:t>SWt</w:t>
            </w:r>
            <w:proofErr w:type="spellEnd"/>
          </w:p>
        </w:tc>
        <w:tc>
          <w:tcPr>
            <w:tcW w:w="567" w:type="dxa"/>
          </w:tcPr>
          <w:p w:rsidR="00691435" w:rsidRDefault="002E358F">
            <w:pPr>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Audit.h</w:t>
            </w:r>
            <w:proofErr w:type="spellEnd"/>
            <w:r>
              <w:rPr>
                <w:rFonts w:ascii="Times New Roman" w:hAnsi="Times New Roman"/>
                <w:b/>
                <w:bCs/>
                <w:sz w:val="24"/>
                <w:szCs w:val="24"/>
                <w:lang w:val="en-US"/>
              </w:rPr>
              <w:t>.</w:t>
            </w:r>
          </w:p>
        </w:tc>
        <w:tc>
          <w:tcPr>
            <w:tcW w:w="850" w:type="dxa"/>
          </w:tcPr>
          <w:p w:rsidR="00691435" w:rsidRDefault="002E358F">
            <w:pPr>
              <w:spacing w:after="0" w:line="240" w:lineRule="auto"/>
              <w:rPr>
                <w:rFonts w:ascii="Times New Roman" w:hAnsi="Times New Roman"/>
                <w:b/>
                <w:bCs/>
                <w:sz w:val="24"/>
                <w:szCs w:val="24"/>
                <w:lang w:val="en-US"/>
              </w:rPr>
            </w:pPr>
            <w:r>
              <w:rPr>
                <w:rFonts w:ascii="Times New Roman" w:hAnsi="Times New Roman"/>
                <w:b/>
                <w:bCs/>
                <w:sz w:val="24"/>
                <w:szCs w:val="24"/>
                <w:lang w:val="en-US"/>
              </w:rPr>
              <w:t>Exam.</w:t>
            </w:r>
          </w:p>
          <w:p w:rsidR="00691435" w:rsidRDefault="002E358F">
            <w:pPr>
              <w:spacing w:after="0" w:line="240" w:lineRule="auto"/>
              <w:rPr>
                <w:rFonts w:ascii="Times New Roman" w:hAnsi="Times New Roman"/>
                <w:sz w:val="24"/>
                <w:szCs w:val="24"/>
              </w:rPr>
            </w:pPr>
            <w:r>
              <w:rPr>
                <w:rFonts w:ascii="Times New Roman" w:hAnsi="Times New Roman"/>
                <w:sz w:val="24"/>
                <w:szCs w:val="24"/>
              </w:rPr>
              <w:t>(E)</w:t>
            </w:r>
          </w:p>
        </w:tc>
      </w:tr>
      <w:tr w:rsidR="00691435">
        <w:trPr>
          <w:trHeight w:val="518"/>
        </w:trPr>
        <w:tc>
          <w:tcPr>
            <w:tcW w:w="1098" w:type="dxa"/>
            <w:vMerge/>
          </w:tcPr>
          <w:p w:rsidR="00691435" w:rsidRDefault="00691435">
            <w:pPr>
              <w:tabs>
                <w:tab w:val="left" w:pos="767"/>
              </w:tabs>
              <w:spacing w:after="0" w:line="240" w:lineRule="auto"/>
              <w:rPr>
                <w:rFonts w:ascii="Times New Roman" w:hAnsi="Times New Roman"/>
                <w:sz w:val="24"/>
                <w:szCs w:val="24"/>
              </w:rPr>
            </w:pPr>
          </w:p>
        </w:tc>
        <w:tc>
          <w:tcPr>
            <w:tcW w:w="570" w:type="dxa"/>
            <w:vMerge/>
          </w:tcPr>
          <w:p w:rsidR="00691435" w:rsidRDefault="00691435">
            <w:pPr>
              <w:spacing w:after="0" w:line="240" w:lineRule="auto"/>
              <w:rPr>
                <w:rFonts w:ascii="Times New Roman" w:hAnsi="Times New Roman"/>
                <w:sz w:val="24"/>
                <w:szCs w:val="24"/>
              </w:rPr>
            </w:pPr>
          </w:p>
        </w:tc>
        <w:tc>
          <w:tcPr>
            <w:tcW w:w="708" w:type="dxa"/>
            <w:vMerge/>
          </w:tcPr>
          <w:p w:rsidR="00691435" w:rsidRDefault="00691435">
            <w:pPr>
              <w:spacing w:after="0" w:line="240" w:lineRule="auto"/>
              <w:rPr>
                <w:rFonts w:ascii="Times New Roman" w:hAnsi="Times New Roman"/>
                <w:sz w:val="24"/>
                <w:szCs w:val="24"/>
              </w:rPr>
            </w:pPr>
          </w:p>
        </w:tc>
        <w:tc>
          <w:tcPr>
            <w:tcW w:w="851" w:type="dxa"/>
            <w:vMerge/>
          </w:tcPr>
          <w:p w:rsidR="00691435" w:rsidRDefault="00691435">
            <w:pPr>
              <w:spacing w:after="0" w:line="240" w:lineRule="auto"/>
              <w:rPr>
                <w:rFonts w:ascii="Times New Roman" w:hAnsi="Times New Roman"/>
                <w:sz w:val="24"/>
                <w:szCs w:val="24"/>
              </w:rPr>
            </w:pPr>
          </w:p>
        </w:tc>
        <w:tc>
          <w:tcPr>
            <w:tcW w:w="567" w:type="dxa"/>
          </w:tcPr>
          <w:p w:rsidR="00691435" w:rsidRDefault="002E358F">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Lec</w:t>
            </w:r>
            <w:proofErr w:type="spellEnd"/>
            <w:r>
              <w:rPr>
                <w:rFonts w:ascii="Times New Roman" w:hAnsi="Times New Roman"/>
                <w:sz w:val="24"/>
                <w:szCs w:val="24"/>
                <w:lang w:val="en-US"/>
              </w:rPr>
              <w:t>.</w:t>
            </w:r>
          </w:p>
        </w:tc>
        <w:tc>
          <w:tcPr>
            <w:tcW w:w="681" w:type="dxa"/>
          </w:tcPr>
          <w:p w:rsidR="00691435" w:rsidRDefault="002E358F">
            <w:pPr>
              <w:spacing w:after="0" w:line="240" w:lineRule="auto"/>
              <w:rPr>
                <w:rFonts w:ascii="Times New Roman" w:hAnsi="Times New Roman"/>
                <w:sz w:val="24"/>
                <w:szCs w:val="24"/>
              </w:rPr>
            </w:pPr>
            <w:proofErr w:type="spellStart"/>
            <w:r>
              <w:rPr>
                <w:rFonts w:ascii="Times New Roman" w:hAnsi="Times New Roman"/>
                <w:sz w:val="24"/>
                <w:szCs w:val="24"/>
                <w:lang w:val="en-US"/>
              </w:rPr>
              <w:t>Prac</w:t>
            </w:r>
            <w:proofErr w:type="spellEnd"/>
            <w:r>
              <w:rPr>
                <w:rFonts w:ascii="Times New Roman" w:hAnsi="Times New Roman"/>
                <w:sz w:val="24"/>
                <w:szCs w:val="24"/>
              </w:rPr>
              <w:t>.</w:t>
            </w:r>
          </w:p>
        </w:tc>
        <w:tc>
          <w:tcPr>
            <w:tcW w:w="878" w:type="dxa"/>
            <w:vMerge/>
          </w:tcPr>
          <w:p w:rsidR="00691435" w:rsidRDefault="00691435">
            <w:pPr>
              <w:spacing w:after="0" w:line="240" w:lineRule="auto"/>
              <w:rPr>
                <w:rFonts w:ascii="Times New Roman" w:hAnsi="Times New Roman"/>
                <w:sz w:val="24"/>
                <w:szCs w:val="24"/>
              </w:rPr>
            </w:pPr>
          </w:p>
        </w:tc>
        <w:tc>
          <w:tcPr>
            <w:tcW w:w="567" w:type="dxa"/>
            <w:vMerge/>
          </w:tcPr>
          <w:p w:rsidR="00691435" w:rsidRDefault="00691435">
            <w:pPr>
              <w:spacing w:after="0" w:line="240" w:lineRule="auto"/>
              <w:rPr>
                <w:rFonts w:ascii="Times New Roman" w:hAnsi="Times New Roman"/>
                <w:sz w:val="24"/>
                <w:szCs w:val="24"/>
              </w:rPr>
            </w:pPr>
          </w:p>
        </w:tc>
        <w:tc>
          <w:tcPr>
            <w:tcW w:w="709" w:type="dxa"/>
          </w:tcPr>
          <w:p w:rsidR="00691435" w:rsidRDefault="002E358F">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Lec</w:t>
            </w:r>
            <w:proofErr w:type="spellEnd"/>
            <w:r>
              <w:rPr>
                <w:rFonts w:ascii="Times New Roman" w:hAnsi="Times New Roman"/>
                <w:sz w:val="24"/>
                <w:szCs w:val="24"/>
                <w:lang w:val="en-US"/>
              </w:rPr>
              <w:t>.</w:t>
            </w:r>
          </w:p>
        </w:tc>
        <w:tc>
          <w:tcPr>
            <w:tcW w:w="709" w:type="dxa"/>
          </w:tcPr>
          <w:p w:rsidR="00691435" w:rsidRDefault="002E358F">
            <w:pPr>
              <w:spacing w:after="0" w:line="240" w:lineRule="auto"/>
              <w:rPr>
                <w:rFonts w:ascii="Times New Roman" w:hAnsi="Times New Roman"/>
                <w:sz w:val="24"/>
                <w:szCs w:val="24"/>
                <w:lang w:val="en-US"/>
              </w:rPr>
            </w:pPr>
            <w:proofErr w:type="spellStart"/>
            <w:r>
              <w:rPr>
                <w:rFonts w:ascii="Times New Roman" w:hAnsi="Times New Roman"/>
                <w:sz w:val="24"/>
                <w:szCs w:val="24"/>
                <w:lang w:val="en-US"/>
              </w:rPr>
              <w:t>Prac</w:t>
            </w:r>
            <w:proofErr w:type="spellEnd"/>
            <w:r>
              <w:rPr>
                <w:rFonts w:ascii="Times New Roman" w:hAnsi="Times New Roman"/>
                <w:sz w:val="24"/>
                <w:szCs w:val="24"/>
                <w:lang w:val="en-US"/>
              </w:rPr>
              <w:t>.</w:t>
            </w:r>
          </w:p>
        </w:tc>
        <w:tc>
          <w:tcPr>
            <w:tcW w:w="992" w:type="dxa"/>
          </w:tcPr>
          <w:p w:rsidR="00691435" w:rsidRDefault="00691435">
            <w:pPr>
              <w:spacing w:after="0" w:line="240" w:lineRule="auto"/>
              <w:rPr>
                <w:rFonts w:ascii="Times New Roman" w:hAnsi="Times New Roman"/>
                <w:sz w:val="24"/>
                <w:szCs w:val="24"/>
              </w:rPr>
            </w:pPr>
          </w:p>
        </w:tc>
        <w:tc>
          <w:tcPr>
            <w:tcW w:w="567" w:type="dxa"/>
          </w:tcPr>
          <w:p w:rsidR="00691435" w:rsidRDefault="00691435">
            <w:pPr>
              <w:spacing w:after="0" w:line="240" w:lineRule="auto"/>
              <w:rPr>
                <w:rFonts w:ascii="Times New Roman" w:hAnsi="Times New Roman"/>
                <w:sz w:val="24"/>
                <w:szCs w:val="24"/>
              </w:rPr>
            </w:pPr>
          </w:p>
        </w:tc>
        <w:tc>
          <w:tcPr>
            <w:tcW w:w="850" w:type="dxa"/>
          </w:tcPr>
          <w:p w:rsidR="00691435" w:rsidRDefault="00691435">
            <w:pPr>
              <w:spacing w:after="0" w:line="240" w:lineRule="auto"/>
              <w:rPr>
                <w:rFonts w:ascii="Times New Roman" w:hAnsi="Times New Roman"/>
                <w:sz w:val="24"/>
                <w:szCs w:val="24"/>
              </w:rPr>
            </w:pPr>
          </w:p>
        </w:tc>
      </w:tr>
      <w:tr w:rsidR="00691435">
        <w:tc>
          <w:tcPr>
            <w:tcW w:w="1098" w:type="dxa"/>
          </w:tcPr>
          <w:p w:rsidR="00691435" w:rsidRDefault="002E358F">
            <w:pPr>
              <w:tabs>
                <w:tab w:val="left" w:pos="767"/>
              </w:tabs>
              <w:spacing w:after="0" w:line="240" w:lineRule="auto"/>
              <w:rPr>
                <w:rFonts w:ascii="Times New Roman" w:hAnsi="Times New Roman"/>
                <w:sz w:val="24"/>
                <w:szCs w:val="24"/>
              </w:rPr>
            </w:pPr>
            <w:r>
              <w:rPr>
                <w:rFonts w:ascii="Times New Roman" w:hAnsi="Times New Roman"/>
                <w:sz w:val="24"/>
                <w:szCs w:val="24"/>
              </w:rPr>
              <w:t>ПЦ</w:t>
            </w:r>
            <w:r>
              <w:rPr>
                <w:rFonts w:ascii="Times New Roman" w:hAnsi="Times New Roman"/>
                <w:sz w:val="24"/>
                <w:szCs w:val="24"/>
              </w:rPr>
              <w:tab/>
            </w:r>
          </w:p>
        </w:tc>
        <w:tc>
          <w:tcPr>
            <w:tcW w:w="570"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w:t>
            </w:r>
          </w:p>
        </w:tc>
        <w:tc>
          <w:tcPr>
            <w:tcW w:w="708"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48</w:t>
            </w:r>
          </w:p>
        </w:tc>
        <w:tc>
          <w:tcPr>
            <w:tcW w:w="851" w:type="dxa"/>
          </w:tcPr>
          <w:p w:rsidR="00691435" w:rsidRPr="00804F37" w:rsidRDefault="002E358F">
            <w:pPr>
              <w:spacing w:after="0" w:line="240" w:lineRule="auto"/>
              <w:rPr>
                <w:rFonts w:ascii="Times New Roman" w:hAnsi="Times New Roman"/>
                <w:sz w:val="24"/>
                <w:szCs w:val="24"/>
                <w:lang w:val="en-US"/>
              </w:rPr>
            </w:pPr>
            <w:r>
              <w:rPr>
                <w:rFonts w:ascii="Times New Roman" w:hAnsi="Times New Roman"/>
                <w:sz w:val="24"/>
                <w:szCs w:val="24"/>
              </w:rPr>
              <w:t>72</w:t>
            </w:r>
            <w:r w:rsidR="00804F37">
              <w:rPr>
                <w:rFonts w:ascii="Times New Roman" w:hAnsi="Times New Roman"/>
                <w:sz w:val="24"/>
                <w:szCs w:val="24"/>
                <w:lang w:val="en-US"/>
              </w:rPr>
              <w:t xml:space="preserve"> </w:t>
            </w:r>
          </w:p>
        </w:tc>
        <w:tc>
          <w:tcPr>
            <w:tcW w:w="567"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10</w:t>
            </w:r>
          </w:p>
        </w:tc>
        <w:tc>
          <w:tcPr>
            <w:tcW w:w="681"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14</w:t>
            </w:r>
          </w:p>
        </w:tc>
        <w:tc>
          <w:tcPr>
            <w:tcW w:w="878"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30/6</w:t>
            </w:r>
          </w:p>
        </w:tc>
        <w:tc>
          <w:tcPr>
            <w:tcW w:w="567" w:type="dxa"/>
            <w:vMerge w:val="restart"/>
          </w:tcPr>
          <w:p w:rsidR="00691435" w:rsidRDefault="00691435">
            <w:pPr>
              <w:spacing w:after="0" w:line="240" w:lineRule="auto"/>
              <w:rPr>
                <w:rFonts w:ascii="Times New Roman" w:hAnsi="Times New Roman"/>
                <w:sz w:val="24"/>
                <w:szCs w:val="24"/>
              </w:rPr>
            </w:pPr>
          </w:p>
        </w:tc>
        <w:tc>
          <w:tcPr>
            <w:tcW w:w="709"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10</w:t>
            </w:r>
          </w:p>
        </w:tc>
        <w:tc>
          <w:tcPr>
            <w:tcW w:w="709"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14</w:t>
            </w:r>
          </w:p>
        </w:tc>
        <w:tc>
          <w:tcPr>
            <w:tcW w:w="992"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30/6</w:t>
            </w:r>
          </w:p>
        </w:tc>
        <w:tc>
          <w:tcPr>
            <w:tcW w:w="567" w:type="dxa"/>
            <w:vMerge w:val="restart"/>
          </w:tcPr>
          <w:p w:rsidR="00691435" w:rsidRDefault="00691435">
            <w:pPr>
              <w:spacing w:after="0" w:line="240" w:lineRule="auto"/>
              <w:rPr>
                <w:rFonts w:ascii="Times New Roman" w:hAnsi="Times New Roman"/>
                <w:sz w:val="24"/>
                <w:szCs w:val="24"/>
              </w:rPr>
            </w:pPr>
          </w:p>
        </w:tc>
        <w:tc>
          <w:tcPr>
            <w:tcW w:w="850" w:type="dxa"/>
          </w:tcPr>
          <w:p w:rsidR="00691435" w:rsidRDefault="00691435">
            <w:pPr>
              <w:spacing w:after="0" w:line="240" w:lineRule="auto"/>
              <w:rPr>
                <w:rFonts w:ascii="Times New Roman" w:hAnsi="Times New Roman"/>
                <w:sz w:val="24"/>
                <w:szCs w:val="24"/>
              </w:rPr>
            </w:pPr>
          </w:p>
        </w:tc>
      </w:tr>
      <w:tr w:rsidR="00691435">
        <w:tc>
          <w:tcPr>
            <w:tcW w:w="1098"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ООЦ</w:t>
            </w:r>
          </w:p>
        </w:tc>
        <w:tc>
          <w:tcPr>
            <w:tcW w:w="570"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w:t>
            </w:r>
          </w:p>
        </w:tc>
        <w:tc>
          <w:tcPr>
            <w:tcW w:w="708"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48</w:t>
            </w:r>
          </w:p>
        </w:tc>
        <w:tc>
          <w:tcPr>
            <w:tcW w:w="851"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72</w:t>
            </w:r>
          </w:p>
        </w:tc>
        <w:tc>
          <w:tcPr>
            <w:tcW w:w="567"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14</w:t>
            </w:r>
          </w:p>
        </w:tc>
        <w:tc>
          <w:tcPr>
            <w:tcW w:w="681"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10</w:t>
            </w:r>
          </w:p>
        </w:tc>
        <w:tc>
          <w:tcPr>
            <w:tcW w:w="878"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30/6</w:t>
            </w:r>
          </w:p>
        </w:tc>
        <w:tc>
          <w:tcPr>
            <w:tcW w:w="567" w:type="dxa"/>
            <w:vMerge/>
          </w:tcPr>
          <w:p w:rsidR="00691435" w:rsidRDefault="00691435">
            <w:pPr>
              <w:spacing w:after="0" w:line="240" w:lineRule="auto"/>
              <w:rPr>
                <w:rFonts w:ascii="Times New Roman" w:hAnsi="Times New Roman"/>
                <w:sz w:val="24"/>
                <w:szCs w:val="24"/>
              </w:rPr>
            </w:pPr>
          </w:p>
        </w:tc>
        <w:tc>
          <w:tcPr>
            <w:tcW w:w="709"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14</w:t>
            </w:r>
          </w:p>
        </w:tc>
        <w:tc>
          <w:tcPr>
            <w:tcW w:w="709"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10</w:t>
            </w:r>
          </w:p>
        </w:tc>
        <w:tc>
          <w:tcPr>
            <w:tcW w:w="992"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30/6</w:t>
            </w:r>
          </w:p>
        </w:tc>
        <w:tc>
          <w:tcPr>
            <w:tcW w:w="567" w:type="dxa"/>
            <w:vMerge/>
          </w:tcPr>
          <w:p w:rsidR="00691435" w:rsidRDefault="00691435">
            <w:pPr>
              <w:spacing w:after="0" w:line="240" w:lineRule="auto"/>
              <w:rPr>
                <w:rFonts w:ascii="Times New Roman" w:hAnsi="Times New Roman"/>
                <w:sz w:val="24"/>
                <w:szCs w:val="24"/>
              </w:rPr>
            </w:pPr>
          </w:p>
        </w:tc>
        <w:tc>
          <w:tcPr>
            <w:tcW w:w="850" w:type="dxa"/>
          </w:tcPr>
          <w:p w:rsidR="00691435" w:rsidRDefault="00691435">
            <w:pPr>
              <w:spacing w:after="0" w:line="240" w:lineRule="auto"/>
              <w:rPr>
                <w:rFonts w:ascii="Times New Roman" w:hAnsi="Times New Roman"/>
                <w:sz w:val="24"/>
                <w:szCs w:val="24"/>
              </w:rPr>
            </w:pPr>
          </w:p>
        </w:tc>
      </w:tr>
      <w:tr w:rsidR="00691435">
        <w:tc>
          <w:tcPr>
            <w:tcW w:w="3227" w:type="dxa"/>
            <w:gridSpan w:val="4"/>
          </w:tcPr>
          <w:p w:rsidR="00691435" w:rsidRDefault="002E358F">
            <w:pPr>
              <w:spacing w:after="0" w:line="240" w:lineRule="auto"/>
              <w:rPr>
                <w:rFonts w:ascii="Times New Roman" w:hAnsi="Times New Roman"/>
                <w:sz w:val="24"/>
                <w:szCs w:val="24"/>
              </w:rPr>
            </w:pPr>
            <w:proofErr w:type="spellStart"/>
            <w:r>
              <w:rPr>
                <w:rFonts w:ascii="Times New Roman" w:hAnsi="Times New Roman"/>
                <w:sz w:val="24"/>
                <w:szCs w:val="24"/>
              </w:rPr>
              <w:t>Points</w:t>
            </w:r>
            <w:proofErr w:type="spellEnd"/>
            <w:r>
              <w:rPr>
                <w:rFonts w:ascii="Times New Roman" w:hAnsi="Times New Roman"/>
                <w:sz w:val="24"/>
                <w:szCs w:val="24"/>
              </w:rPr>
              <w:t xml:space="preserve"> </w:t>
            </w:r>
            <w:proofErr w:type="spellStart"/>
            <w:r>
              <w:rPr>
                <w:rFonts w:ascii="Times New Roman" w:hAnsi="Times New Roman"/>
                <w:sz w:val="24"/>
                <w:szCs w:val="24"/>
              </w:rPr>
              <w:t>accumulation</w:t>
            </w:r>
            <w:proofErr w:type="spellEnd"/>
            <w:r>
              <w:rPr>
                <w:rFonts w:ascii="Times New Roman" w:hAnsi="Times New Roman"/>
                <w:sz w:val="24"/>
                <w:szCs w:val="24"/>
              </w:rPr>
              <w:t xml:space="preserve"> </w:t>
            </w:r>
            <w:proofErr w:type="spellStart"/>
            <w:r>
              <w:rPr>
                <w:rFonts w:ascii="Times New Roman" w:hAnsi="Times New Roman"/>
                <w:sz w:val="24"/>
                <w:szCs w:val="24"/>
              </w:rPr>
              <w:t>card</w:t>
            </w:r>
            <w:proofErr w:type="spellEnd"/>
          </w:p>
        </w:tc>
        <w:tc>
          <w:tcPr>
            <w:tcW w:w="567"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w:t>
            </w:r>
          </w:p>
        </w:tc>
        <w:tc>
          <w:tcPr>
            <w:tcW w:w="681" w:type="dxa"/>
          </w:tcPr>
          <w:p w:rsidR="00691435" w:rsidRDefault="002E358F">
            <w:pPr>
              <w:spacing w:after="0" w:line="240" w:lineRule="auto"/>
              <w:rPr>
                <w:rFonts w:ascii="Times New Roman" w:hAnsi="Times New Roman"/>
                <w:sz w:val="24"/>
                <w:szCs w:val="24"/>
              </w:rPr>
            </w:pPr>
            <w:r>
              <w:rPr>
                <w:rFonts w:ascii="Times New Roman" w:hAnsi="Times New Roman"/>
                <w:sz w:val="24"/>
                <w:szCs w:val="24"/>
              </w:rPr>
              <w:t>4</w:t>
            </w:r>
          </w:p>
        </w:tc>
        <w:tc>
          <w:tcPr>
            <w:tcW w:w="878"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8</w:t>
            </w:r>
          </w:p>
        </w:tc>
        <w:tc>
          <w:tcPr>
            <w:tcW w:w="567"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9</w:t>
            </w:r>
          </w:p>
        </w:tc>
        <w:tc>
          <w:tcPr>
            <w:tcW w:w="709"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4</w:t>
            </w:r>
          </w:p>
        </w:tc>
        <w:tc>
          <w:tcPr>
            <w:tcW w:w="709"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4</w:t>
            </w:r>
          </w:p>
        </w:tc>
        <w:tc>
          <w:tcPr>
            <w:tcW w:w="992"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8</w:t>
            </w:r>
          </w:p>
        </w:tc>
        <w:tc>
          <w:tcPr>
            <w:tcW w:w="567"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9</w:t>
            </w:r>
          </w:p>
        </w:tc>
        <w:tc>
          <w:tcPr>
            <w:tcW w:w="850" w:type="dxa"/>
          </w:tcPr>
          <w:p w:rsidR="00691435" w:rsidRDefault="00691435">
            <w:pPr>
              <w:spacing w:after="0" w:line="240" w:lineRule="auto"/>
              <w:rPr>
                <w:rFonts w:ascii="Times New Roman" w:hAnsi="Times New Roman"/>
                <w:sz w:val="24"/>
                <w:szCs w:val="24"/>
                <w:lang w:val="ky-KG"/>
              </w:rPr>
            </w:pPr>
          </w:p>
        </w:tc>
      </w:tr>
      <w:tr w:rsidR="00691435">
        <w:tc>
          <w:tcPr>
            <w:tcW w:w="3227" w:type="dxa"/>
            <w:gridSpan w:val="4"/>
            <w:vMerge w:val="restart"/>
          </w:tcPr>
          <w:p w:rsidR="00691435" w:rsidRDefault="002E358F">
            <w:pPr>
              <w:spacing w:after="0" w:line="240" w:lineRule="auto"/>
              <w:rPr>
                <w:rFonts w:ascii="Times New Roman" w:hAnsi="Times New Roman"/>
                <w:sz w:val="24"/>
                <w:szCs w:val="24"/>
              </w:rPr>
            </w:pPr>
            <w:proofErr w:type="spellStart"/>
            <w:r>
              <w:rPr>
                <w:rFonts w:ascii="Times New Roman" w:hAnsi="Times New Roman"/>
                <w:sz w:val="24"/>
                <w:szCs w:val="24"/>
              </w:rPr>
              <w:t>Module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exam</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p>
        </w:tc>
        <w:tc>
          <w:tcPr>
            <w:tcW w:w="2693" w:type="dxa"/>
            <w:gridSpan w:val="4"/>
          </w:tcPr>
          <w:p w:rsidR="00691435" w:rsidRDefault="002E358F">
            <w:pPr>
              <w:spacing w:after="0" w:line="240" w:lineRule="auto"/>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М</w:t>
            </w:r>
            <w:r>
              <w:rPr>
                <w:rFonts w:ascii="Times New Roman" w:hAnsi="Times New Roman"/>
                <w:sz w:val="24"/>
                <w:szCs w:val="24"/>
                <w:lang w:val="en-US"/>
              </w:rPr>
              <w:t>=t</w:t>
            </w:r>
            <w:r>
              <w:rPr>
                <w:rFonts w:ascii="Times New Roman" w:hAnsi="Times New Roman"/>
                <w:sz w:val="24"/>
                <w:szCs w:val="24"/>
              </w:rPr>
              <w:t>ср</w:t>
            </w:r>
            <w:r>
              <w:rPr>
                <w:rFonts w:ascii="Times New Roman" w:hAnsi="Times New Roman"/>
                <w:sz w:val="24"/>
                <w:szCs w:val="24"/>
                <w:lang w:val="en-US"/>
              </w:rPr>
              <w:t>.+</w:t>
            </w:r>
            <w:proofErr w:type="spellStart"/>
            <w:r>
              <w:rPr>
                <w:rFonts w:ascii="Times New Roman" w:hAnsi="Times New Roman"/>
                <w:sz w:val="24"/>
                <w:szCs w:val="24"/>
                <w:lang w:val="en-US"/>
              </w:rPr>
              <w:t>r+s</w:t>
            </w:r>
            <w:proofErr w:type="spellEnd"/>
            <w:r>
              <w:rPr>
                <w:rFonts w:ascii="Times New Roman" w:hAnsi="Times New Roman"/>
                <w:sz w:val="24"/>
                <w:szCs w:val="24"/>
                <w:lang w:val="en-US"/>
              </w:rPr>
              <w:t>) until 25 / 25</w:t>
            </w:r>
          </w:p>
        </w:tc>
        <w:tc>
          <w:tcPr>
            <w:tcW w:w="2977" w:type="dxa"/>
            <w:gridSpan w:val="4"/>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w:t>
            </w:r>
            <w:r>
              <w:rPr>
                <w:rFonts w:ascii="Times New Roman" w:hAnsi="Times New Roman"/>
                <w:sz w:val="24"/>
                <w:szCs w:val="24"/>
              </w:rPr>
              <w:t>М</w:t>
            </w:r>
            <w:r>
              <w:rPr>
                <w:rFonts w:ascii="Times New Roman" w:hAnsi="Times New Roman"/>
                <w:sz w:val="24"/>
                <w:szCs w:val="24"/>
                <w:lang w:val="en-US"/>
              </w:rPr>
              <w:t>=t</w:t>
            </w:r>
            <w:r>
              <w:rPr>
                <w:rFonts w:ascii="Times New Roman" w:hAnsi="Times New Roman"/>
                <w:sz w:val="24"/>
                <w:szCs w:val="24"/>
              </w:rPr>
              <w:t>ср</w:t>
            </w:r>
            <w:r>
              <w:rPr>
                <w:rFonts w:ascii="Times New Roman" w:hAnsi="Times New Roman"/>
                <w:sz w:val="24"/>
                <w:szCs w:val="24"/>
                <w:lang w:val="en-US"/>
              </w:rPr>
              <w:t>.+</w:t>
            </w:r>
            <w:proofErr w:type="spellStart"/>
            <w:r>
              <w:rPr>
                <w:rFonts w:ascii="Times New Roman" w:hAnsi="Times New Roman"/>
                <w:sz w:val="24"/>
                <w:szCs w:val="24"/>
                <w:lang w:val="en-US"/>
              </w:rPr>
              <w:t>r+s</w:t>
            </w:r>
            <w:proofErr w:type="spellEnd"/>
            <w:r>
              <w:rPr>
                <w:rFonts w:ascii="Times New Roman" w:hAnsi="Times New Roman"/>
                <w:sz w:val="24"/>
                <w:szCs w:val="24"/>
                <w:lang w:val="en-US"/>
              </w:rPr>
              <w:t>) until 25 / 25</w:t>
            </w:r>
          </w:p>
        </w:tc>
        <w:tc>
          <w:tcPr>
            <w:tcW w:w="850" w:type="dxa"/>
            <w:vMerge w:val="restart"/>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50</w:t>
            </w:r>
          </w:p>
        </w:tc>
      </w:tr>
      <w:tr w:rsidR="00691435">
        <w:trPr>
          <w:trHeight w:val="307"/>
        </w:trPr>
        <w:tc>
          <w:tcPr>
            <w:tcW w:w="3227" w:type="dxa"/>
            <w:gridSpan w:val="4"/>
            <w:vMerge/>
          </w:tcPr>
          <w:p w:rsidR="00691435" w:rsidRDefault="00691435">
            <w:pPr>
              <w:spacing w:after="0" w:line="240" w:lineRule="auto"/>
              <w:rPr>
                <w:rFonts w:ascii="Times New Roman" w:hAnsi="Times New Roman"/>
                <w:sz w:val="24"/>
                <w:szCs w:val="24"/>
              </w:rPr>
            </w:pPr>
          </w:p>
        </w:tc>
        <w:tc>
          <w:tcPr>
            <w:tcW w:w="5670" w:type="dxa"/>
            <w:gridSpan w:val="8"/>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proofErr w:type="spellStart"/>
            <w:r>
              <w:rPr>
                <w:rFonts w:ascii="Times New Roman" w:hAnsi="Times New Roman"/>
                <w:sz w:val="24"/>
                <w:szCs w:val="24"/>
              </w:rPr>
              <w:t>Rдоп</w:t>
            </w:r>
            <w:proofErr w:type="spellEnd"/>
            <w:r>
              <w:rPr>
                <w:rFonts w:ascii="Times New Roman" w:hAnsi="Times New Roman"/>
                <w:sz w:val="24"/>
                <w:szCs w:val="24"/>
              </w:rPr>
              <w:t>. = М1 + М2 (30-50)</w:t>
            </w:r>
          </w:p>
        </w:tc>
        <w:tc>
          <w:tcPr>
            <w:tcW w:w="850" w:type="dxa"/>
            <w:vMerge/>
          </w:tcPr>
          <w:p w:rsidR="00691435" w:rsidRDefault="00691435">
            <w:pPr>
              <w:spacing w:after="0" w:line="240" w:lineRule="auto"/>
              <w:rPr>
                <w:rFonts w:ascii="Times New Roman" w:hAnsi="Times New Roman"/>
                <w:sz w:val="24"/>
                <w:szCs w:val="24"/>
                <w:lang w:val="ky-KG"/>
              </w:rPr>
            </w:pPr>
          </w:p>
        </w:tc>
      </w:tr>
      <w:tr w:rsidR="00691435">
        <w:tc>
          <w:tcPr>
            <w:tcW w:w="3227" w:type="dxa"/>
            <w:gridSpan w:val="4"/>
          </w:tcPr>
          <w:p w:rsidR="00691435" w:rsidRDefault="002E358F">
            <w:pPr>
              <w:spacing w:after="0" w:line="240" w:lineRule="auto"/>
              <w:rPr>
                <w:rFonts w:ascii="Times New Roman" w:hAnsi="Times New Roman"/>
                <w:sz w:val="24"/>
                <w:szCs w:val="24"/>
              </w:rPr>
            </w:pPr>
            <w:proofErr w:type="spellStart"/>
            <w:r>
              <w:rPr>
                <w:rFonts w:ascii="Times New Roman" w:hAnsi="Times New Roman"/>
                <w:sz w:val="24"/>
                <w:szCs w:val="24"/>
              </w:rPr>
              <w:t>Final</w:t>
            </w:r>
            <w:proofErr w:type="spellEnd"/>
            <w:r>
              <w:rPr>
                <w:rFonts w:ascii="Times New Roman" w:hAnsi="Times New Roman"/>
                <w:sz w:val="24"/>
                <w:szCs w:val="24"/>
              </w:rPr>
              <w:t xml:space="preserve"> </w:t>
            </w:r>
            <w:proofErr w:type="spellStart"/>
            <w:r>
              <w:rPr>
                <w:rFonts w:ascii="Times New Roman" w:hAnsi="Times New Roman"/>
                <w:sz w:val="24"/>
                <w:szCs w:val="24"/>
              </w:rPr>
              <w:t>assessment</w:t>
            </w:r>
            <w:proofErr w:type="spellEnd"/>
          </w:p>
        </w:tc>
        <w:tc>
          <w:tcPr>
            <w:tcW w:w="5670" w:type="dxa"/>
            <w:gridSpan w:val="8"/>
          </w:tcPr>
          <w:p w:rsidR="00691435" w:rsidRDefault="002E358F">
            <w:pPr>
              <w:spacing w:after="0" w:line="240" w:lineRule="auto"/>
              <w:rPr>
                <w:rFonts w:ascii="Times New Roman" w:hAnsi="Times New Roman"/>
                <w:sz w:val="24"/>
                <w:szCs w:val="24"/>
              </w:rPr>
            </w:pPr>
            <w:r>
              <w:rPr>
                <w:rFonts w:ascii="Times New Roman" w:hAnsi="Times New Roman"/>
                <w:sz w:val="24"/>
                <w:szCs w:val="24"/>
                <w:lang w:val="ky-KG"/>
              </w:rPr>
              <w:t xml:space="preserve">                                                        </w:t>
            </w:r>
            <w:r>
              <w:rPr>
                <w:rFonts w:ascii="Times New Roman" w:hAnsi="Times New Roman"/>
                <w:sz w:val="24"/>
                <w:szCs w:val="24"/>
              </w:rPr>
              <w:t xml:space="preserve">I = </w:t>
            </w:r>
            <w:proofErr w:type="spellStart"/>
            <w:r>
              <w:rPr>
                <w:rFonts w:ascii="Times New Roman" w:hAnsi="Times New Roman"/>
                <w:sz w:val="24"/>
                <w:szCs w:val="24"/>
              </w:rPr>
              <w:t>Rдоп</w:t>
            </w:r>
            <w:proofErr w:type="spellEnd"/>
            <w:r>
              <w:rPr>
                <w:rFonts w:ascii="Times New Roman" w:hAnsi="Times New Roman"/>
                <w:sz w:val="24"/>
                <w:szCs w:val="24"/>
              </w:rPr>
              <w:t>. + Е</w:t>
            </w:r>
          </w:p>
        </w:tc>
        <w:tc>
          <w:tcPr>
            <w:tcW w:w="850"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100</w:t>
            </w:r>
          </w:p>
        </w:tc>
      </w:tr>
    </w:tbl>
    <w:p w:rsidR="00691435" w:rsidRDefault="00691435">
      <w:pPr>
        <w:spacing w:after="0" w:line="240" w:lineRule="auto"/>
        <w:jc w:val="both"/>
        <w:rPr>
          <w:rFonts w:ascii="Times New Roman" w:hAnsi="Times New Roman"/>
          <w:b/>
          <w:sz w:val="24"/>
          <w:szCs w:val="24"/>
        </w:rPr>
      </w:pPr>
    </w:p>
    <w:p w:rsidR="00691435" w:rsidRDefault="002E358F">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5. Calendar and thematic plan of lectures and seminars (practical</w:t>
      </w:r>
      <w:proofErr w:type="gramStart"/>
      <w:r>
        <w:rPr>
          <w:rFonts w:ascii="Times New Roman" w:hAnsi="Times New Roman"/>
          <w:b/>
          <w:bCs/>
          <w:sz w:val="24"/>
          <w:szCs w:val="24"/>
          <w:lang w:val="en-US"/>
        </w:rPr>
        <w:t>, )</w:t>
      </w:r>
      <w:proofErr w:type="gramEnd"/>
      <w:r>
        <w:rPr>
          <w:rFonts w:ascii="Times New Roman" w:hAnsi="Times New Roman"/>
          <w:b/>
          <w:bCs/>
          <w:sz w:val="24"/>
          <w:szCs w:val="24"/>
          <w:lang w:val="en-US"/>
        </w:rPr>
        <w:t xml:space="preserve"> classes</w:t>
      </w: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IX semester      </w:t>
      </w:r>
    </w:p>
    <w:p w:rsidR="00691435" w:rsidRDefault="00691435">
      <w:pPr>
        <w:spacing w:after="0" w:line="240" w:lineRule="auto"/>
        <w:jc w:val="both"/>
        <w:rPr>
          <w:rFonts w:ascii="Times New Roman" w:hAnsi="Times New Roman"/>
          <w:b/>
          <w:bCs/>
          <w:sz w:val="24"/>
          <w:szCs w:val="24"/>
          <w:lang w:val="en-US"/>
        </w:rPr>
      </w:pPr>
    </w:p>
    <w:p w:rsidR="00691435" w:rsidRDefault="002E358F">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5.1. Calendar and thematic plan of lectures </w:t>
      </w:r>
    </w:p>
    <w:p w:rsidR="00691435" w:rsidRDefault="00691435">
      <w:pPr>
        <w:spacing w:after="0" w:line="240" w:lineRule="auto"/>
        <w:jc w:val="both"/>
        <w:rPr>
          <w:rFonts w:ascii="Times New Roman" w:hAnsi="Times New Roman"/>
          <w:b/>
          <w:bCs/>
          <w:sz w:val="24"/>
          <w:szCs w:val="24"/>
          <w:lang w:val="en-US"/>
        </w:rPr>
      </w:pPr>
    </w:p>
    <w:tbl>
      <w:tblPr>
        <w:tblStyle w:val="afe"/>
        <w:tblW w:w="10070" w:type="dxa"/>
        <w:tblInd w:w="-5" w:type="dxa"/>
        <w:tblLook w:val="04A0" w:firstRow="1" w:lastRow="0" w:firstColumn="1" w:lastColumn="0" w:noHBand="0" w:noVBand="1"/>
      </w:tblPr>
      <w:tblGrid>
        <w:gridCol w:w="570"/>
        <w:gridCol w:w="6904"/>
        <w:gridCol w:w="850"/>
        <w:gridCol w:w="895"/>
        <w:gridCol w:w="851"/>
      </w:tblGrid>
      <w:tr w:rsidR="00691435">
        <w:trPr>
          <w:trHeight w:val="147"/>
        </w:trPr>
        <w:tc>
          <w:tcPr>
            <w:tcW w:w="570" w:type="dxa"/>
          </w:tcPr>
          <w:p w:rsidR="00691435" w:rsidRDefault="00691435">
            <w:pPr>
              <w:spacing w:after="0" w:line="240" w:lineRule="auto"/>
              <w:jc w:val="center"/>
              <w:rPr>
                <w:rFonts w:ascii="Times New Roman" w:hAnsi="Times New Roman"/>
                <w:b/>
                <w:iCs/>
                <w:sz w:val="24"/>
                <w:szCs w:val="24"/>
                <w:lang w:val="en-US"/>
              </w:rPr>
            </w:pPr>
          </w:p>
        </w:tc>
        <w:tc>
          <w:tcPr>
            <w:tcW w:w="9500" w:type="dxa"/>
            <w:gridSpan w:val="4"/>
          </w:tcPr>
          <w:p w:rsidR="00691435" w:rsidRDefault="002E358F">
            <w:pPr>
              <w:spacing w:after="0" w:line="240" w:lineRule="auto"/>
              <w:jc w:val="center"/>
              <w:rPr>
                <w:rFonts w:ascii="Times New Roman" w:hAnsi="Times New Roman"/>
                <w:b/>
                <w:iCs/>
                <w:sz w:val="24"/>
                <w:szCs w:val="24"/>
              </w:rPr>
            </w:pPr>
            <w:r>
              <w:rPr>
                <w:rFonts w:ascii="Times New Roman" w:hAnsi="Times New Roman"/>
                <w:b/>
                <w:iCs/>
                <w:sz w:val="24"/>
                <w:szCs w:val="24"/>
                <w:lang w:val="en-US"/>
              </w:rPr>
              <w:t xml:space="preserve">Module 1 </w:t>
            </w:r>
          </w:p>
        </w:tc>
      </w:tr>
      <w:tr w:rsidR="00691435">
        <w:trPr>
          <w:trHeight w:val="152"/>
        </w:trPr>
        <w:tc>
          <w:tcPr>
            <w:tcW w:w="570" w:type="dxa"/>
          </w:tcPr>
          <w:p w:rsidR="00691435" w:rsidRDefault="002E358F">
            <w:pPr>
              <w:spacing w:after="0" w:line="240" w:lineRule="auto"/>
              <w:jc w:val="center"/>
              <w:rPr>
                <w:rFonts w:ascii="Times New Roman" w:hAnsi="Times New Roman"/>
                <w:b/>
                <w:iCs/>
                <w:sz w:val="24"/>
                <w:szCs w:val="24"/>
              </w:rPr>
            </w:pPr>
            <w:r>
              <w:rPr>
                <w:rFonts w:ascii="Times New Roman" w:hAnsi="Times New Roman"/>
                <w:b/>
                <w:iCs/>
                <w:sz w:val="24"/>
                <w:szCs w:val="24"/>
              </w:rPr>
              <w:t>№</w:t>
            </w:r>
          </w:p>
        </w:tc>
        <w:tc>
          <w:tcPr>
            <w:tcW w:w="6904" w:type="dxa"/>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Topic</w:t>
            </w:r>
          </w:p>
        </w:tc>
        <w:tc>
          <w:tcPr>
            <w:tcW w:w="850" w:type="dxa"/>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hour</w:t>
            </w:r>
          </w:p>
        </w:tc>
        <w:tc>
          <w:tcPr>
            <w:tcW w:w="895" w:type="dxa"/>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ky-KG"/>
              </w:rPr>
              <w:t>points</w:t>
            </w:r>
          </w:p>
        </w:tc>
        <w:tc>
          <w:tcPr>
            <w:tcW w:w="851" w:type="dxa"/>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week</w:t>
            </w:r>
          </w:p>
        </w:tc>
      </w:tr>
      <w:tr w:rsidR="00691435">
        <w:trPr>
          <w:trHeight w:val="618"/>
        </w:trPr>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1</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Diagnosis and Treatment of Cardiovascular Diseases in Outpatient Settings: Hypertension, Atherosclerosis, and Angina Pectoris.</w:t>
            </w:r>
          </w:p>
        </w:tc>
        <w:tc>
          <w:tcPr>
            <w:tcW w:w="850"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2</w:t>
            </w:r>
          </w:p>
        </w:tc>
        <w:tc>
          <w:tcPr>
            <w:tcW w:w="895"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1</w:t>
            </w:r>
          </w:p>
        </w:tc>
      </w:tr>
      <w:tr w:rsidR="00691435">
        <w:trPr>
          <w:trHeight w:val="419"/>
        </w:trPr>
        <w:tc>
          <w:tcPr>
            <w:tcW w:w="570" w:type="dxa"/>
          </w:tcPr>
          <w:p w:rsidR="00691435" w:rsidRDefault="002E358F">
            <w:pPr>
              <w:spacing w:after="0" w:line="240" w:lineRule="auto"/>
              <w:rPr>
                <w:rFonts w:ascii="Times New Roman" w:eastAsia="Times New Roman" w:hAnsi="Times New Roman"/>
                <w:color w:val="202124"/>
                <w:sz w:val="24"/>
                <w:szCs w:val="24"/>
              </w:rPr>
            </w:pPr>
            <w:r>
              <w:rPr>
                <w:rFonts w:ascii="Times New Roman" w:eastAsia="Times New Roman" w:hAnsi="Times New Roman"/>
                <w:color w:val="202124"/>
                <w:sz w:val="24"/>
                <w:szCs w:val="24"/>
              </w:rPr>
              <w:t>2</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color w:val="374151"/>
                <w:lang w:val="en-US"/>
              </w:rPr>
              <w:t>Diagnosis and Treatment of Respiratory Diseases in Outpatient Settings: Pneumonia and Bronchial Asthma.</w:t>
            </w:r>
          </w:p>
        </w:tc>
        <w:tc>
          <w:tcPr>
            <w:tcW w:w="850"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2</w:t>
            </w:r>
          </w:p>
        </w:tc>
        <w:tc>
          <w:tcPr>
            <w:tcW w:w="895"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2</w:t>
            </w:r>
          </w:p>
        </w:tc>
      </w:tr>
      <w:tr w:rsidR="00691435">
        <w:tc>
          <w:tcPr>
            <w:tcW w:w="570" w:type="dxa"/>
          </w:tcPr>
          <w:p w:rsidR="00691435" w:rsidRDefault="002E358F">
            <w:pPr>
              <w:spacing w:after="0" w:line="240" w:lineRule="auto"/>
              <w:rPr>
                <w:rFonts w:ascii="Times New Roman" w:eastAsia="Times New Roman" w:hAnsi="Times New Roman"/>
                <w:color w:val="202124"/>
                <w:sz w:val="24"/>
                <w:szCs w:val="24"/>
              </w:rPr>
            </w:pPr>
            <w:r>
              <w:rPr>
                <w:rFonts w:ascii="Times New Roman" w:eastAsia="Times New Roman" w:hAnsi="Times New Roman"/>
                <w:color w:val="202124"/>
                <w:sz w:val="24"/>
                <w:szCs w:val="24"/>
              </w:rPr>
              <w:t>3</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 xml:space="preserve">Diagnosis and Treatment of Endocrine Diseases in Outpatient Settings: Type II Diabetes, Obesity, and Goiter. </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r>
      <w:tr w:rsidR="00691435">
        <w:trPr>
          <w:trHeight w:val="563"/>
        </w:trPr>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4</w:t>
            </w:r>
          </w:p>
        </w:tc>
        <w:tc>
          <w:tcPr>
            <w:tcW w:w="6904" w:type="dxa"/>
          </w:tcPr>
          <w:p w:rsidR="00691435" w:rsidRDefault="002E358F">
            <w:pPr>
              <w:pStyle w:val="HTML"/>
              <w:rPr>
                <w:rFonts w:ascii="Times New Roman" w:hAnsi="Times New Roman" w:hint="default"/>
                <w:color w:val="202124"/>
              </w:rPr>
            </w:pPr>
            <w:r>
              <w:rPr>
                <w:rFonts w:ascii="Times New Roman" w:hAnsi="Times New Roman" w:hint="default"/>
                <w:iCs/>
              </w:rPr>
              <w:t xml:space="preserve"> </w:t>
            </w:r>
            <w:r>
              <w:rPr>
                <w:rFonts w:ascii="Times New Roman" w:hAnsi="Times New Roman" w:hint="default"/>
                <w:color w:val="374151"/>
                <w:sz w:val="22"/>
                <w:szCs w:val="22"/>
                <w:lang w:val="en-GB" w:eastAsia="en-US"/>
              </w:rPr>
              <w:t xml:space="preserve">Diagnosis and Treatment of Rheumatoid Arthritis, Scleroderma, and Systemic Lupus Erythematosus in Outpatient Settings. </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rPr>
            </w:pPr>
            <w:r>
              <w:rPr>
                <w:rFonts w:ascii="Times New Roman" w:hAnsi="Times New Roman"/>
                <w:sz w:val="24"/>
                <w:szCs w:val="24"/>
              </w:rPr>
              <w:t>4</w:t>
            </w:r>
          </w:p>
        </w:tc>
      </w:tr>
      <w:tr w:rsidR="00691435">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5</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color w:val="374151"/>
                <w:lang w:val="en-US"/>
              </w:rPr>
              <w:t xml:space="preserve">Diagnosis and Treatment of Glomerulonephritis, Nephrolithiasis, and Pyelonephritis in Outpatient Settings. </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rPr>
            </w:pPr>
            <w:r>
              <w:rPr>
                <w:rFonts w:ascii="Times New Roman" w:hAnsi="Times New Roman"/>
                <w:sz w:val="24"/>
                <w:szCs w:val="24"/>
              </w:rPr>
              <w:t>5</w:t>
            </w:r>
          </w:p>
        </w:tc>
      </w:tr>
      <w:tr w:rsidR="00691435">
        <w:trPr>
          <w:trHeight w:val="481"/>
        </w:trPr>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6</w:t>
            </w:r>
          </w:p>
        </w:tc>
        <w:tc>
          <w:tcPr>
            <w:tcW w:w="6904" w:type="dxa"/>
          </w:tcPr>
          <w:p w:rsidR="00691435" w:rsidRPr="002E358F" w:rsidRDefault="002E358F">
            <w:pPr>
              <w:spacing w:after="0" w:line="240" w:lineRule="auto"/>
              <w:rPr>
                <w:rFonts w:ascii="Times New Roman" w:hAnsi="Times New Roman"/>
                <w:iCs/>
                <w:sz w:val="24"/>
                <w:szCs w:val="24"/>
                <w:lang w:val="en-US"/>
              </w:rPr>
            </w:pPr>
            <w:r>
              <w:rPr>
                <w:rFonts w:ascii="Times New Roman" w:hAnsi="Times New Roman"/>
                <w:color w:val="374151"/>
                <w:lang w:val="en-US"/>
              </w:rPr>
              <w:t xml:space="preserve">Diagnosis and Treatment of Chronic Kidney Disease in Outpatient Settings. </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rPr>
            </w:pPr>
            <w:r>
              <w:rPr>
                <w:rFonts w:ascii="Times New Roman" w:hAnsi="Times New Roman"/>
                <w:sz w:val="24"/>
                <w:szCs w:val="24"/>
              </w:rPr>
              <w:t>6</w:t>
            </w:r>
          </w:p>
        </w:tc>
      </w:tr>
      <w:tr w:rsidR="00691435">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7</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color w:val="374151"/>
                <w:lang w:val="en-US"/>
              </w:rPr>
              <w:t xml:space="preserve">Diagnosis and Treatment of Chronic Hepatitis and </w:t>
            </w:r>
            <w:proofErr w:type="spellStart"/>
            <w:r>
              <w:rPr>
                <w:rFonts w:ascii="Times New Roman" w:hAnsi="Times New Roman"/>
                <w:color w:val="374151"/>
                <w:lang w:val="en-US"/>
              </w:rPr>
              <w:t>Cholecystitis</w:t>
            </w:r>
            <w:proofErr w:type="spellEnd"/>
            <w:r>
              <w:rPr>
                <w:rFonts w:ascii="Times New Roman" w:hAnsi="Times New Roman"/>
                <w:color w:val="374151"/>
                <w:lang w:val="en-US"/>
              </w:rPr>
              <w:t xml:space="preserve"> in Outpatient Settings. </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rPr>
            </w:pPr>
            <w:r>
              <w:rPr>
                <w:rFonts w:ascii="Times New Roman" w:hAnsi="Times New Roman"/>
                <w:sz w:val="24"/>
                <w:szCs w:val="24"/>
              </w:rPr>
              <w:t>7</w:t>
            </w:r>
          </w:p>
        </w:tc>
      </w:tr>
      <w:tr w:rsidR="00691435">
        <w:trPr>
          <w:trHeight w:val="680"/>
        </w:trPr>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8</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Diagnosis and treatment of cirrhosis of the liver in outpatient settings</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r>
      <w:tr w:rsidR="00691435">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lang w:val="en-US"/>
              </w:rPr>
              <w:t>9</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color w:val="374151"/>
                <w:lang w:val="en-US"/>
              </w:rPr>
              <w:t>Diagnosis and Treatment of Digestive System Organs in Outpatient Settings: Gastritis, Enteritis, and Pancreatitis.</w:t>
            </w:r>
          </w:p>
        </w:tc>
        <w:tc>
          <w:tcPr>
            <w:tcW w:w="850" w:type="dxa"/>
          </w:tcPr>
          <w:p w:rsidR="00691435" w:rsidRDefault="002E358F">
            <w:pPr>
              <w:spacing w:after="0" w:line="240" w:lineRule="auto"/>
              <w:jc w:val="center"/>
              <w:rPr>
                <w:rFonts w:ascii="Times New Roman" w:hAnsi="Times New Roman"/>
                <w:sz w:val="24"/>
                <w:szCs w:val="24"/>
              </w:rPr>
            </w:pPr>
            <w:r>
              <w:rPr>
                <w:rFonts w:ascii="Times New Roman" w:hAnsi="Times New Roman"/>
                <w:sz w:val="24"/>
                <w:szCs w:val="24"/>
              </w:rPr>
              <w:t>2</w:t>
            </w:r>
          </w:p>
        </w:tc>
        <w:tc>
          <w:tcPr>
            <w:tcW w:w="895"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r>
      <w:tr w:rsidR="00691435">
        <w:trPr>
          <w:trHeight w:val="599"/>
        </w:trPr>
        <w:tc>
          <w:tcPr>
            <w:tcW w:w="570" w:type="dxa"/>
          </w:tcPr>
          <w:p w:rsidR="00691435" w:rsidRDefault="002E358F">
            <w:pPr>
              <w:spacing w:after="0" w:line="240" w:lineRule="auto"/>
              <w:rPr>
                <w:rFonts w:ascii="Times New Roman" w:hAnsi="Times New Roman"/>
                <w:iCs/>
                <w:sz w:val="24"/>
                <w:szCs w:val="24"/>
              </w:rPr>
            </w:pPr>
            <w:r>
              <w:rPr>
                <w:rFonts w:ascii="Times New Roman" w:hAnsi="Times New Roman"/>
                <w:iCs/>
                <w:sz w:val="24"/>
                <w:szCs w:val="24"/>
                <w:lang w:val="en-US"/>
              </w:rPr>
              <w:t>10</w:t>
            </w:r>
          </w:p>
        </w:tc>
        <w:tc>
          <w:tcPr>
            <w:tcW w:w="6904" w:type="dxa"/>
          </w:tcPr>
          <w:p w:rsidR="00691435" w:rsidRDefault="002E358F">
            <w:pPr>
              <w:spacing w:after="0" w:line="240" w:lineRule="auto"/>
              <w:rPr>
                <w:rFonts w:ascii="Times New Roman" w:hAnsi="Times New Roman"/>
                <w:iCs/>
                <w:sz w:val="24"/>
                <w:szCs w:val="24"/>
                <w:lang w:val="en-US"/>
              </w:rPr>
            </w:pPr>
            <w:r>
              <w:rPr>
                <w:rFonts w:ascii="Times New Roman" w:hAnsi="Times New Roman"/>
                <w:color w:val="374151"/>
                <w:lang w:val="en-US"/>
              </w:rPr>
              <w:t>Diagnosis and Treatment of Allergic Diseases in Outpatient Settings: Congenital and Acquired Immunodeficiency Conditions.</w:t>
            </w:r>
          </w:p>
        </w:tc>
        <w:tc>
          <w:tcPr>
            <w:tcW w:w="850" w:type="dxa"/>
          </w:tcPr>
          <w:p w:rsidR="00691435" w:rsidRDefault="002E358F">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895"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r>
      <w:tr w:rsidR="00691435">
        <w:trPr>
          <w:trHeight w:val="578"/>
        </w:trPr>
        <w:tc>
          <w:tcPr>
            <w:tcW w:w="7474" w:type="dxa"/>
            <w:gridSpan w:val="2"/>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 xml:space="preserve">11.         </w:t>
            </w:r>
            <w:r>
              <w:rPr>
                <w:rFonts w:ascii="Times New Roman" w:hAnsi="Times New Roman"/>
                <w:color w:val="374151"/>
                <w:lang w:val="en-US"/>
              </w:rPr>
              <w:t>Diagnosis and Treatment of Skin Diseases in Outpatient Settings:                Allergic Dermatitis and Eczema.</w:t>
            </w:r>
          </w:p>
        </w:tc>
        <w:tc>
          <w:tcPr>
            <w:tcW w:w="850"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20</w:t>
            </w:r>
          </w:p>
        </w:tc>
        <w:tc>
          <w:tcPr>
            <w:tcW w:w="895" w:type="dxa"/>
          </w:tcPr>
          <w:p w:rsidR="00691435" w:rsidRDefault="002E358F">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4</w:t>
            </w:r>
          </w:p>
        </w:tc>
        <w:tc>
          <w:tcPr>
            <w:tcW w:w="851" w:type="dxa"/>
          </w:tcPr>
          <w:p w:rsidR="00691435" w:rsidRDefault="002E358F">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11                                             </w:t>
            </w:r>
          </w:p>
        </w:tc>
      </w:tr>
      <w:tr w:rsidR="00691435">
        <w:tc>
          <w:tcPr>
            <w:tcW w:w="7474" w:type="dxa"/>
            <w:gridSpan w:val="2"/>
          </w:tcPr>
          <w:p w:rsidR="00691435" w:rsidRPr="002E358F" w:rsidRDefault="00691435">
            <w:pPr>
              <w:spacing w:after="0" w:line="240" w:lineRule="auto"/>
              <w:jc w:val="center"/>
              <w:rPr>
                <w:rFonts w:ascii="Times New Roman" w:hAnsi="Times New Roman"/>
                <w:b/>
                <w:sz w:val="24"/>
                <w:szCs w:val="24"/>
                <w:lang w:val="en-US"/>
              </w:rPr>
            </w:pPr>
          </w:p>
        </w:tc>
        <w:tc>
          <w:tcPr>
            <w:tcW w:w="850" w:type="dxa"/>
          </w:tcPr>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lang w:val="en-US"/>
              </w:rPr>
              <w:t>22</w:t>
            </w:r>
          </w:p>
        </w:tc>
        <w:tc>
          <w:tcPr>
            <w:tcW w:w="895" w:type="dxa"/>
          </w:tcPr>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lang w:val="en-US"/>
              </w:rPr>
              <w:t>4</w:t>
            </w:r>
          </w:p>
        </w:tc>
        <w:tc>
          <w:tcPr>
            <w:tcW w:w="851" w:type="dxa"/>
          </w:tcPr>
          <w:p w:rsidR="00691435" w:rsidRDefault="002E358F">
            <w:pPr>
              <w:spacing w:after="0" w:line="240" w:lineRule="auto"/>
              <w:jc w:val="center"/>
              <w:rPr>
                <w:rFonts w:ascii="Times New Roman" w:hAnsi="Times New Roman"/>
                <w:b/>
                <w:sz w:val="24"/>
                <w:szCs w:val="24"/>
              </w:rPr>
            </w:pPr>
            <w:r>
              <w:rPr>
                <w:rFonts w:ascii="Times New Roman" w:hAnsi="Times New Roman"/>
                <w:b/>
                <w:sz w:val="24"/>
                <w:szCs w:val="24"/>
                <w:lang w:val="en-US"/>
              </w:rPr>
              <w:t>11</w:t>
            </w:r>
          </w:p>
        </w:tc>
      </w:tr>
      <w:tr w:rsidR="00691435">
        <w:tc>
          <w:tcPr>
            <w:tcW w:w="7474" w:type="dxa"/>
            <w:gridSpan w:val="2"/>
          </w:tcPr>
          <w:p w:rsidR="00691435" w:rsidRDefault="00691435">
            <w:pPr>
              <w:spacing w:after="0" w:line="240" w:lineRule="auto"/>
              <w:rPr>
                <w:rFonts w:ascii="Times New Roman" w:hAnsi="Times New Roman"/>
                <w:b/>
                <w:sz w:val="24"/>
                <w:szCs w:val="24"/>
              </w:rPr>
            </w:pPr>
          </w:p>
        </w:tc>
        <w:tc>
          <w:tcPr>
            <w:tcW w:w="850" w:type="dxa"/>
          </w:tcPr>
          <w:p w:rsidR="00691435" w:rsidRDefault="00691435">
            <w:pPr>
              <w:spacing w:after="0" w:line="240" w:lineRule="auto"/>
              <w:jc w:val="center"/>
              <w:rPr>
                <w:rFonts w:ascii="Times New Roman" w:hAnsi="Times New Roman"/>
                <w:b/>
                <w:sz w:val="24"/>
                <w:szCs w:val="24"/>
              </w:rPr>
            </w:pPr>
          </w:p>
        </w:tc>
        <w:tc>
          <w:tcPr>
            <w:tcW w:w="895" w:type="dxa"/>
          </w:tcPr>
          <w:p w:rsidR="00691435" w:rsidRDefault="00691435">
            <w:pPr>
              <w:spacing w:after="0" w:line="240" w:lineRule="auto"/>
              <w:jc w:val="center"/>
              <w:rPr>
                <w:rFonts w:ascii="Times New Roman" w:hAnsi="Times New Roman"/>
                <w:b/>
                <w:sz w:val="24"/>
                <w:szCs w:val="24"/>
              </w:rPr>
            </w:pPr>
          </w:p>
        </w:tc>
        <w:tc>
          <w:tcPr>
            <w:tcW w:w="851" w:type="dxa"/>
          </w:tcPr>
          <w:p w:rsidR="00691435" w:rsidRDefault="00691435">
            <w:pPr>
              <w:spacing w:after="0" w:line="240" w:lineRule="auto"/>
              <w:jc w:val="center"/>
              <w:rPr>
                <w:rFonts w:ascii="Times New Roman" w:hAnsi="Times New Roman"/>
                <w:b/>
                <w:sz w:val="24"/>
                <w:szCs w:val="24"/>
              </w:rPr>
            </w:pPr>
          </w:p>
        </w:tc>
      </w:tr>
    </w:tbl>
    <w:p w:rsidR="00691435" w:rsidRDefault="00691435">
      <w:pPr>
        <w:spacing w:after="0" w:line="240" w:lineRule="auto"/>
        <w:jc w:val="both"/>
        <w:rPr>
          <w:rFonts w:ascii="Times New Roman" w:hAnsi="Times New Roman"/>
          <w:b/>
          <w:sz w:val="24"/>
          <w:szCs w:val="24"/>
        </w:rPr>
      </w:pPr>
    </w:p>
    <w:p w:rsidR="00691435" w:rsidRDefault="002E358F">
      <w:pPr>
        <w:spacing w:after="0" w:line="240" w:lineRule="auto"/>
        <w:jc w:val="both"/>
        <w:rPr>
          <w:rFonts w:ascii="Times New Roman" w:hAnsi="Times New Roman"/>
          <w:b/>
          <w:bCs/>
          <w:sz w:val="32"/>
          <w:szCs w:val="32"/>
          <w:lang w:val="en-US"/>
        </w:rPr>
      </w:pPr>
      <w:r>
        <w:rPr>
          <w:rFonts w:ascii="Times New Roman" w:hAnsi="Times New Roman"/>
          <w:b/>
          <w:bCs/>
          <w:sz w:val="32"/>
          <w:szCs w:val="32"/>
          <w:lang w:val="en-US"/>
        </w:rPr>
        <w:t>5.2. Calendar and thematic plan of seminars (practical</w:t>
      </w:r>
      <w:proofErr w:type="gramStart"/>
      <w:r>
        <w:rPr>
          <w:rFonts w:ascii="Times New Roman" w:hAnsi="Times New Roman"/>
          <w:b/>
          <w:bCs/>
          <w:sz w:val="32"/>
          <w:szCs w:val="32"/>
          <w:lang w:val="en-US"/>
        </w:rPr>
        <w:t>, )</w:t>
      </w:r>
      <w:proofErr w:type="gramEnd"/>
      <w:r>
        <w:rPr>
          <w:rFonts w:ascii="Times New Roman" w:hAnsi="Times New Roman"/>
          <w:b/>
          <w:bCs/>
          <w:sz w:val="32"/>
          <w:szCs w:val="32"/>
          <w:lang w:val="en-US"/>
        </w:rPr>
        <w:t xml:space="preserve"> classes</w:t>
      </w:r>
    </w:p>
    <w:p w:rsidR="00691435" w:rsidRDefault="00691435">
      <w:pPr>
        <w:spacing w:after="0" w:line="240" w:lineRule="auto"/>
        <w:jc w:val="both"/>
        <w:rPr>
          <w:rFonts w:ascii="Times New Roman" w:hAnsi="Times New Roman"/>
          <w:b/>
          <w:sz w:val="24"/>
          <w:szCs w:val="24"/>
          <w:lang w:val="en-US"/>
        </w:rPr>
      </w:pPr>
    </w:p>
    <w:tbl>
      <w:tblPr>
        <w:tblStyle w:val="afe"/>
        <w:tblW w:w="10294" w:type="dxa"/>
        <w:tblInd w:w="-5" w:type="dxa"/>
        <w:tblLook w:val="04A0" w:firstRow="1" w:lastRow="0" w:firstColumn="1" w:lastColumn="0" w:noHBand="0" w:noVBand="1"/>
      </w:tblPr>
      <w:tblGrid>
        <w:gridCol w:w="603"/>
        <w:gridCol w:w="6910"/>
        <w:gridCol w:w="851"/>
        <w:gridCol w:w="938"/>
        <w:gridCol w:w="992"/>
      </w:tblGrid>
      <w:tr w:rsidR="00691435">
        <w:trPr>
          <w:trHeight w:val="70"/>
        </w:trPr>
        <w:tc>
          <w:tcPr>
            <w:tcW w:w="10294" w:type="dxa"/>
            <w:gridSpan w:val="5"/>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Module 1</w:t>
            </w:r>
          </w:p>
        </w:tc>
      </w:tr>
      <w:tr w:rsidR="00691435">
        <w:trPr>
          <w:trHeight w:val="70"/>
        </w:trPr>
        <w:tc>
          <w:tcPr>
            <w:tcW w:w="603" w:type="dxa"/>
            <w:shd w:val="clear" w:color="auto" w:fill="auto"/>
          </w:tcPr>
          <w:p w:rsidR="00691435" w:rsidRDefault="002E358F">
            <w:pPr>
              <w:spacing w:after="0" w:line="240" w:lineRule="auto"/>
              <w:jc w:val="center"/>
              <w:rPr>
                <w:rFonts w:ascii="Times New Roman" w:hAnsi="Times New Roman"/>
                <w:b/>
                <w:iCs/>
                <w:sz w:val="24"/>
                <w:szCs w:val="24"/>
              </w:rPr>
            </w:pPr>
            <w:r>
              <w:rPr>
                <w:rFonts w:ascii="Times New Roman" w:hAnsi="Times New Roman"/>
                <w:b/>
                <w:iCs/>
                <w:sz w:val="24"/>
                <w:szCs w:val="24"/>
              </w:rPr>
              <w:t>№</w:t>
            </w:r>
          </w:p>
        </w:tc>
        <w:tc>
          <w:tcPr>
            <w:tcW w:w="6910" w:type="dxa"/>
            <w:shd w:val="clear" w:color="auto" w:fill="auto"/>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Topic</w:t>
            </w:r>
          </w:p>
        </w:tc>
        <w:tc>
          <w:tcPr>
            <w:tcW w:w="851" w:type="dxa"/>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hour</w:t>
            </w:r>
          </w:p>
        </w:tc>
        <w:tc>
          <w:tcPr>
            <w:tcW w:w="938" w:type="dxa"/>
            <w:shd w:val="clear" w:color="auto" w:fill="auto"/>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ky-KG"/>
              </w:rPr>
              <w:t>points</w:t>
            </w:r>
          </w:p>
        </w:tc>
        <w:tc>
          <w:tcPr>
            <w:tcW w:w="992" w:type="dxa"/>
            <w:shd w:val="clear" w:color="auto" w:fill="auto"/>
          </w:tcPr>
          <w:p w:rsidR="00691435" w:rsidRDefault="002E358F">
            <w:pPr>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week</w:t>
            </w:r>
          </w:p>
        </w:tc>
      </w:tr>
      <w:tr w:rsidR="00691435">
        <w:trPr>
          <w:trHeight w:val="704"/>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1</w:t>
            </w:r>
          </w:p>
          <w:p w:rsidR="00691435" w:rsidRDefault="00691435">
            <w:pPr>
              <w:spacing w:after="0" w:line="240" w:lineRule="auto"/>
              <w:rPr>
                <w:rFonts w:ascii="Times New Roman" w:hAnsi="Times New Roman"/>
                <w:iCs/>
                <w:sz w:val="24"/>
                <w:szCs w:val="24"/>
              </w:rPr>
            </w:pPr>
          </w:p>
        </w:tc>
        <w:tc>
          <w:tcPr>
            <w:tcW w:w="6910" w:type="dxa"/>
            <w:shd w:val="clear" w:color="auto" w:fill="auto"/>
          </w:tcPr>
          <w:p w:rsidR="00691435" w:rsidRPr="002E358F" w:rsidRDefault="002E358F">
            <w:pPr>
              <w:spacing w:after="0" w:line="240" w:lineRule="auto"/>
              <w:rPr>
                <w:rFonts w:ascii="Times New Roman" w:hAnsi="Times New Roman"/>
                <w:iCs/>
                <w:sz w:val="24"/>
                <w:szCs w:val="24"/>
                <w:lang w:val="en-US"/>
              </w:rPr>
            </w:pPr>
            <w:r>
              <w:rPr>
                <w:rFonts w:ascii="Times New Roman" w:hAnsi="Times New Roman"/>
                <w:color w:val="374151"/>
                <w:lang w:val="en-US"/>
              </w:rPr>
              <w:t>Diagnosis and Treatment of Cardiovascular Diseases in Outpatient Settings: Hypertension, Atherosclerosis, and Angina Pectoris.</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1</w:t>
            </w:r>
          </w:p>
        </w:tc>
      </w:tr>
      <w:tr w:rsidR="00691435">
        <w:trPr>
          <w:trHeight w:val="573"/>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2</w:t>
            </w:r>
          </w:p>
        </w:tc>
        <w:tc>
          <w:tcPr>
            <w:tcW w:w="6910" w:type="dxa"/>
            <w:tcBorders>
              <w:bottom w:val="single" w:sz="4" w:space="0" w:color="auto"/>
            </w:tcBorders>
            <w:shd w:val="clear" w:color="auto" w:fill="auto"/>
          </w:tcPr>
          <w:p w:rsidR="00691435" w:rsidRDefault="002E358F">
            <w:pPr>
              <w:pStyle w:val="HTML"/>
              <w:rPr>
                <w:rFonts w:ascii="Times New Roman" w:hAnsi="Times New Roman" w:hint="default"/>
                <w:color w:val="202124"/>
              </w:rPr>
            </w:pPr>
            <w:r>
              <w:rPr>
                <w:rFonts w:ascii="Times New Roman" w:hAnsi="Times New Roman" w:hint="default"/>
                <w:color w:val="374151"/>
                <w:sz w:val="22"/>
                <w:szCs w:val="22"/>
                <w:lang w:eastAsia="en-US"/>
              </w:rPr>
              <w:t>Diagnosis and Treatment of Respiratory Diseases in Outpatient Settings: Pneumonia and Bronchial Asthma.</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2</w:t>
            </w:r>
          </w:p>
        </w:tc>
      </w:tr>
      <w:tr w:rsidR="00691435">
        <w:trPr>
          <w:trHeight w:val="521"/>
        </w:trPr>
        <w:tc>
          <w:tcPr>
            <w:tcW w:w="603"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3</w:t>
            </w:r>
          </w:p>
        </w:tc>
        <w:tc>
          <w:tcPr>
            <w:tcW w:w="6910" w:type="dxa"/>
            <w:tcBorders>
              <w:bottom w:val="single" w:sz="4" w:space="0" w:color="auto"/>
            </w:tcBorders>
            <w:shd w:val="clear" w:color="auto" w:fill="auto"/>
          </w:tcPr>
          <w:p w:rsidR="00691435" w:rsidRDefault="002E358F">
            <w:pPr>
              <w:pStyle w:val="HTML"/>
              <w:rPr>
                <w:rFonts w:ascii="Times New Roman" w:hAnsi="Times New Roman" w:hint="default"/>
                <w:color w:val="202124"/>
                <w:lang w:val="ky-KG"/>
              </w:rPr>
            </w:pPr>
            <w:r>
              <w:rPr>
                <w:rFonts w:ascii="Times New Roman" w:hAnsi="Times New Roman" w:hint="default"/>
                <w:color w:val="374151"/>
                <w:sz w:val="22"/>
                <w:szCs w:val="22"/>
                <w:lang w:eastAsia="en-US"/>
              </w:rPr>
              <w:t>Diagnosis and Treatment of Endocrine Diseases in Outpatient Settings: Type II Diabetes, Obesity, and Goiter</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3</w:t>
            </w:r>
          </w:p>
        </w:tc>
      </w:tr>
      <w:tr w:rsidR="00691435">
        <w:trPr>
          <w:trHeight w:val="508"/>
        </w:trPr>
        <w:tc>
          <w:tcPr>
            <w:tcW w:w="603"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4</w:t>
            </w:r>
          </w:p>
        </w:tc>
        <w:tc>
          <w:tcPr>
            <w:tcW w:w="6910" w:type="dxa"/>
            <w:tcBorders>
              <w:top w:val="single" w:sz="4" w:space="0" w:color="auto"/>
            </w:tcBorders>
            <w:shd w:val="clear" w:color="auto" w:fill="auto"/>
          </w:tcPr>
          <w:p w:rsidR="00691435" w:rsidRDefault="002E358F">
            <w:pPr>
              <w:pStyle w:val="HTML"/>
              <w:rPr>
                <w:rFonts w:ascii="Times New Roman" w:hAnsi="Times New Roman" w:hint="default"/>
                <w:color w:val="202124"/>
              </w:rPr>
            </w:pPr>
            <w:r>
              <w:rPr>
                <w:rFonts w:ascii="Times New Roman" w:hAnsi="Times New Roman" w:hint="default"/>
                <w:color w:val="374151"/>
                <w:sz w:val="22"/>
                <w:szCs w:val="22"/>
                <w:lang w:val="en-GB" w:eastAsia="en-US"/>
              </w:rPr>
              <w:t xml:space="preserve">Diagnosis and Treatment of Rheumatoid Arthritis, Scleroderma, and Systemic Lupus Erythematosus in Outpatient Settings. </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4</w:t>
            </w:r>
          </w:p>
        </w:tc>
      </w:tr>
      <w:tr w:rsidR="00691435">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5</w:t>
            </w:r>
          </w:p>
        </w:tc>
        <w:tc>
          <w:tcPr>
            <w:tcW w:w="6910" w:type="dxa"/>
            <w:shd w:val="clear" w:color="auto" w:fill="auto"/>
          </w:tcPr>
          <w:p w:rsidR="00691435" w:rsidRDefault="002E358F">
            <w:pPr>
              <w:pStyle w:val="HTML"/>
              <w:rPr>
                <w:rFonts w:ascii="Times New Roman" w:hAnsi="Times New Roman" w:hint="default"/>
                <w:color w:val="202124"/>
              </w:rPr>
            </w:pPr>
            <w:r>
              <w:rPr>
                <w:rFonts w:ascii="Times New Roman" w:hAnsi="Times New Roman" w:hint="default"/>
                <w:color w:val="374151"/>
                <w:sz w:val="22"/>
                <w:szCs w:val="22"/>
                <w:lang w:eastAsia="en-US"/>
              </w:rPr>
              <w:t xml:space="preserve">Diagnosis and Treatment of Glomerulonephritis, Nephrolithiasis, and Pyelonephritis in Outpatient Settings. </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5</w:t>
            </w:r>
          </w:p>
        </w:tc>
      </w:tr>
      <w:tr w:rsidR="00691435">
        <w:trPr>
          <w:trHeight w:val="468"/>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6</w:t>
            </w:r>
          </w:p>
        </w:tc>
        <w:tc>
          <w:tcPr>
            <w:tcW w:w="6910"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 xml:space="preserve">. </w:t>
            </w:r>
            <w:r>
              <w:rPr>
                <w:rFonts w:ascii="Times New Roman" w:hAnsi="Times New Roman"/>
                <w:color w:val="374151"/>
                <w:lang w:val="en-US"/>
              </w:rPr>
              <w:t xml:space="preserve">Diagnosis and Treatment of Chronic Kidney Disease in Outpatient Settings. </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6</w:t>
            </w:r>
          </w:p>
        </w:tc>
      </w:tr>
      <w:tr w:rsidR="00691435">
        <w:trPr>
          <w:trHeight w:val="315"/>
        </w:trPr>
        <w:tc>
          <w:tcPr>
            <w:tcW w:w="603"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7</w:t>
            </w:r>
          </w:p>
        </w:tc>
        <w:tc>
          <w:tcPr>
            <w:tcW w:w="6910"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 xml:space="preserve"> </w:t>
            </w:r>
            <w:r>
              <w:rPr>
                <w:rFonts w:ascii="Times New Roman" w:hAnsi="Times New Roman"/>
                <w:color w:val="374151"/>
                <w:lang w:val="en-US"/>
              </w:rPr>
              <w:t xml:space="preserve">Diagnosis and Treatment of Chronic Hepatitis and </w:t>
            </w:r>
            <w:proofErr w:type="spellStart"/>
            <w:r>
              <w:rPr>
                <w:rFonts w:ascii="Times New Roman" w:hAnsi="Times New Roman"/>
                <w:color w:val="374151"/>
                <w:lang w:val="en-US"/>
              </w:rPr>
              <w:t>Cholecystitis</w:t>
            </w:r>
            <w:proofErr w:type="spellEnd"/>
            <w:r>
              <w:rPr>
                <w:rFonts w:ascii="Times New Roman" w:hAnsi="Times New Roman"/>
                <w:color w:val="374151"/>
                <w:lang w:val="en-US"/>
              </w:rPr>
              <w:t xml:space="preserve"> in Outpatient Settings</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7</w:t>
            </w:r>
          </w:p>
        </w:tc>
      </w:tr>
      <w:tr w:rsidR="00691435">
        <w:trPr>
          <w:trHeight w:val="148"/>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8</w:t>
            </w:r>
          </w:p>
        </w:tc>
        <w:tc>
          <w:tcPr>
            <w:tcW w:w="6910"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 xml:space="preserve">Diagnosis and Treatment of Cirrhosis of the Liver in Outpatient Settings. </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8</w:t>
            </w:r>
          </w:p>
        </w:tc>
      </w:tr>
      <w:tr w:rsidR="00691435">
        <w:trPr>
          <w:trHeight w:val="70"/>
        </w:trPr>
        <w:tc>
          <w:tcPr>
            <w:tcW w:w="10294" w:type="dxa"/>
            <w:gridSpan w:val="5"/>
          </w:tcPr>
          <w:p w:rsidR="00691435" w:rsidRDefault="002E358F">
            <w:pPr>
              <w:spacing w:after="0" w:line="240" w:lineRule="auto"/>
              <w:jc w:val="center"/>
              <w:rPr>
                <w:rFonts w:ascii="Times New Roman" w:hAnsi="Times New Roman"/>
                <w:sz w:val="24"/>
                <w:szCs w:val="24"/>
                <w:lang w:val="en-US"/>
              </w:rPr>
            </w:pPr>
            <w:r>
              <w:rPr>
                <w:rFonts w:ascii="Times New Roman" w:hAnsi="Times New Roman"/>
                <w:b/>
                <w:iCs/>
                <w:sz w:val="24"/>
                <w:szCs w:val="24"/>
                <w:lang w:val="en-US"/>
              </w:rPr>
              <w:t>Module 2</w:t>
            </w:r>
          </w:p>
        </w:tc>
      </w:tr>
      <w:tr w:rsidR="00691435">
        <w:trPr>
          <w:trHeight w:val="352"/>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9</w:t>
            </w:r>
          </w:p>
        </w:tc>
        <w:tc>
          <w:tcPr>
            <w:tcW w:w="6910"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Diagnosis and Treatment of Digestive System Organs in Outpatient Settings: Gastritis, Enteritis, and Pancreatitis.</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9</w:t>
            </w:r>
          </w:p>
        </w:tc>
      </w:tr>
      <w:tr w:rsidR="00691435">
        <w:trPr>
          <w:trHeight w:val="422"/>
        </w:trPr>
        <w:tc>
          <w:tcPr>
            <w:tcW w:w="603" w:type="dxa"/>
            <w:shd w:val="clear" w:color="auto" w:fill="auto"/>
          </w:tcPr>
          <w:p w:rsidR="00691435" w:rsidRDefault="002E358F">
            <w:pPr>
              <w:spacing w:after="0" w:line="240" w:lineRule="auto"/>
              <w:rPr>
                <w:rFonts w:ascii="Times New Roman" w:hAnsi="Times New Roman"/>
                <w:iCs/>
                <w:sz w:val="24"/>
                <w:szCs w:val="24"/>
              </w:rPr>
            </w:pPr>
            <w:r>
              <w:rPr>
                <w:rFonts w:ascii="Times New Roman" w:hAnsi="Times New Roman"/>
                <w:iCs/>
                <w:sz w:val="24"/>
                <w:szCs w:val="24"/>
              </w:rPr>
              <w:t>10</w:t>
            </w:r>
          </w:p>
        </w:tc>
        <w:tc>
          <w:tcPr>
            <w:tcW w:w="6910"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Diagnosis and Treatment of Allergic Diseases in Outpatient Settings: Congenital and Acquired Immunodeficiency Conditions.</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en-US"/>
              </w:rPr>
              <w:t>10</w:t>
            </w:r>
          </w:p>
        </w:tc>
      </w:tr>
      <w:tr w:rsidR="00691435">
        <w:tc>
          <w:tcPr>
            <w:tcW w:w="603"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11</w:t>
            </w:r>
          </w:p>
        </w:tc>
        <w:tc>
          <w:tcPr>
            <w:tcW w:w="6910" w:type="dxa"/>
            <w:shd w:val="clear" w:color="auto" w:fill="auto"/>
          </w:tcPr>
          <w:p w:rsidR="00691435" w:rsidRPr="002E358F"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Diagnosis and Treatment of Skin Diseases in Outpatient Settings: Allergic Dermatitis and Eczema.</w:t>
            </w:r>
          </w:p>
        </w:tc>
        <w:tc>
          <w:tcPr>
            <w:tcW w:w="851" w:type="dxa"/>
          </w:tcPr>
          <w:p w:rsidR="00691435" w:rsidRDefault="002E358F">
            <w:pPr>
              <w:spacing w:after="0" w:line="240" w:lineRule="auto"/>
              <w:rPr>
                <w:rFonts w:ascii="Times New Roman" w:hAnsi="Times New Roman"/>
                <w:sz w:val="24"/>
                <w:szCs w:val="24"/>
                <w:lang w:val="ky-KG"/>
              </w:rPr>
            </w:pPr>
            <w:r>
              <w:rPr>
                <w:rFonts w:ascii="Times New Roman" w:hAnsi="Times New Roman"/>
                <w:sz w:val="24"/>
                <w:szCs w:val="24"/>
                <w:lang w:val="ky-KG"/>
              </w:rPr>
              <w:t>2</w:t>
            </w:r>
          </w:p>
        </w:tc>
        <w:tc>
          <w:tcPr>
            <w:tcW w:w="938" w:type="dxa"/>
            <w:shd w:val="clear" w:color="auto" w:fill="auto"/>
          </w:tcPr>
          <w:p w:rsidR="00691435" w:rsidRDefault="002E358F">
            <w:pPr>
              <w:spacing w:after="0" w:line="240" w:lineRule="auto"/>
              <w:rPr>
                <w:rFonts w:ascii="Times New Roman" w:hAnsi="Times New Roman"/>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rPr>
            </w:pPr>
            <w:r>
              <w:rPr>
                <w:rFonts w:ascii="Times New Roman" w:hAnsi="Times New Roman"/>
                <w:sz w:val="24"/>
                <w:szCs w:val="24"/>
                <w:lang w:val="en-US"/>
              </w:rPr>
              <w:t>11</w:t>
            </w:r>
          </w:p>
        </w:tc>
      </w:tr>
      <w:tr w:rsidR="00691435">
        <w:tc>
          <w:tcPr>
            <w:tcW w:w="603"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12</w:t>
            </w:r>
          </w:p>
        </w:tc>
        <w:tc>
          <w:tcPr>
            <w:tcW w:w="6910"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 xml:space="preserve">Diagnosis and Treatment of Allergic and Skin Diseases in Outpatient Settings: </w:t>
            </w:r>
            <w:proofErr w:type="spellStart"/>
            <w:r>
              <w:rPr>
                <w:rFonts w:ascii="Times New Roman" w:hAnsi="Times New Roman"/>
                <w:iCs/>
                <w:sz w:val="24"/>
                <w:szCs w:val="24"/>
                <w:lang w:val="en-US"/>
              </w:rPr>
              <w:t>Urticaria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Laiell</w:t>
            </w:r>
            <w:proofErr w:type="spellEnd"/>
            <w:r>
              <w:rPr>
                <w:rFonts w:ascii="Times New Roman" w:hAnsi="Times New Roman"/>
                <w:iCs/>
                <w:sz w:val="24"/>
                <w:szCs w:val="24"/>
                <w:lang w:val="en-US"/>
              </w:rPr>
              <w:t xml:space="preserve"> Syndrome, Allergic Rhinitis, and Food Allergy</w:t>
            </w:r>
          </w:p>
        </w:tc>
        <w:tc>
          <w:tcPr>
            <w:tcW w:w="851" w:type="dxa"/>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ky-KG"/>
              </w:rPr>
              <w:t>2</w:t>
            </w:r>
          </w:p>
        </w:tc>
        <w:tc>
          <w:tcPr>
            <w:tcW w:w="938" w:type="dxa"/>
            <w:shd w:val="clear" w:color="auto" w:fill="auto"/>
          </w:tcPr>
          <w:p w:rsidR="00691435" w:rsidRDefault="002E358F">
            <w:pPr>
              <w:spacing w:after="0" w:line="240" w:lineRule="auto"/>
              <w:rPr>
                <w:rFonts w:ascii="Times New Roman" w:hAnsi="Times New Roman"/>
                <w:iCs/>
                <w:sz w:val="24"/>
                <w:szCs w:val="24"/>
                <w:lang w:val="ky-KG"/>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rPr>
            </w:pPr>
            <w:r>
              <w:rPr>
                <w:rFonts w:ascii="Times New Roman" w:hAnsi="Times New Roman"/>
                <w:sz w:val="24"/>
                <w:szCs w:val="24"/>
                <w:lang w:val="en-US"/>
              </w:rPr>
              <w:t>12</w:t>
            </w:r>
          </w:p>
        </w:tc>
      </w:tr>
      <w:tr w:rsidR="00691435">
        <w:tc>
          <w:tcPr>
            <w:tcW w:w="7513" w:type="dxa"/>
            <w:gridSpan w:val="2"/>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Total:</w:t>
            </w:r>
          </w:p>
        </w:tc>
        <w:tc>
          <w:tcPr>
            <w:tcW w:w="851" w:type="dxa"/>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24</w:t>
            </w:r>
          </w:p>
        </w:tc>
        <w:tc>
          <w:tcPr>
            <w:tcW w:w="938" w:type="dxa"/>
            <w:shd w:val="clear" w:color="auto" w:fill="auto"/>
          </w:tcPr>
          <w:p w:rsidR="00691435" w:rsidRDefault="002E358F">
            <w:pPr>
              <w:spacing w:after="0" w:line="240" w:lineRule="auto"/>
              <w:rPr>
                <w:rFonts w:ascii="Times New Roman" w:hAnsi="Times New Roman"/>
                <w:iCs/>
                <w:sz w:val="24"/>
                <w:szCs w:val="24"/>
                <w:lang w:val="en-US"/>
              </w:rPr>
            </w:pPr>
            <w:r>
              <w:rPr>
                <w:rFonts w:ascii="Times New Roman" w:hAnsi="Times New Roman"/>
                <w:iCs/>
                <w:sz w:val="24"/>
                <w:szCs w:val="24"/>
                <w:lang w:val="en-US"/>
              </w:rPr>
              <w:t>4</w:t>
            </w:r>
          </w:p>
        </w:tc>
        <w:tc>
          <w:tcPr>
            <w:tcW w:w="992" w:type="dxa"/>
            <w:shd w:val="clear" w:color="auto" w:fill="auto"/>
          </w:tcPr>
          <w:p w:rsidR="00691435" w:rsidRDefault="002E358F">
            <w:pPr>
              <w:spacing w:after="0" w:line="240" w:lineRule="auto"/>
              <w:rPr>
                <w:rFonts w:ascii="Times New Roman" w:hAnsi="Times New Roman"/>
                <w:sz w:val="24"/>
                <w:szCs w:val="24"/>
                <w:lang w:val="en-US"/>
              </w:rPr>
            </w:pPr>
            <w:r>
              <w:rPr>
                <w:rFonts w:ascii="Times New Roman" w:hAnsi="Times New Roman"/>
                <w:sz w:val="24"/>
                <w:szCs w:val="24"/>
                <w:lang w:val="en-US"/>
              </w:rPr>
              <w:t>12</w:t>
            </w:r>
          </w:p>
        </w:tc>
      </w:tr>
    </w:tbl>
    <w:p w:rsidR="00691435" w:rsidRDefault="002E358F">
      <w:pPr>
        <w:spacing w:after="0" w:line="240" w:lineRule="auto"/>
        <w:rPr>
          <w:rFonts w:ascii="Times New Roman" w:hAnsi="Times New Roman"/>
          <w:b/>
          <w:bCs/>
          <w:sz w:val="24"/>
          <w:szCs w:val="24"/>
          <w:lang w:val="en-US"/>
        </w:rPr>
      </w:pPr>
      <w:r>
        <w:rPr>
          <w:rFonts w:ascii="Times New Roman" w:hAnsi="Times New Roman"/>
          <w:sz w:val="24"/>
          <w:szCs w:val="24"/>
        </w:rPr>
        <w:t xml:space="preserve"> </w:t>
      </w:r>
    </w:p>
    <w:p w:rsidR="00691435" w:rsidRDefault="002E358F">
      <w:pPr>
        <w:spacing w:after="0" w:line="240" w:lineRule="auto"/>
        <w:rPr>
          <w:rFonts w:ascii="Times New Roman" w:eastAsia="Times New Roman" w:hAnsi="Times New Roman"/>
          <w:sz w:val="24"/>
          <w:szCs w:val="24"/>
          <w:lang w:val="en-US"/>
        </w:rPr>
      </w:pPr>
      <w:r>
        <w:rPr>
          <w:rFonts w:ascii="Times New Roman" w:hAnsi="Times New Roman"/>
          <w:b/>
          <w:bCs/>
          <w:sz w:val="24"/>
          <w:szCs w:val="24"/>
          <w:lang w:val="en-US"/>
        </w:rPr>
        <w:t>6. Plan for organizing independent work of students</w:t>
      </w:r>
    </w:p>
    <w:p w:rsidR="00691435" w:rsidRDefault="00691435">
      <w:pPr>
        <w:spacing w:after="0" w:line="240" w:lineRule="auto"/>
        <w:rPr>
          <w:rFonts w:ascii="Times New Roman" w:eastAsia="Times New Roman" w:hAnsi="Times New Roman"/>
          <w:sz w:val="24"/>
          <w:szCs w:val="24"/>
          <w:lang w:val="en-US"/>
        </w:rPr>
      </w:pPr>
    </w:p>
    <w:tbl>
      <w:tblPr>
        <w:tblpPr w:vertAnchor="text" w:horzAnchor="page" w:tblpX="817" w:tblpY="37"/>
        <w:tblW w:w="8883" w:type="dxa"/>
        <w:tblLook w:val="04A0" w:firstRow="1" w:lastRow="0" w:firstColumn="1" w:lastColumn="0" w:noHBand="0" w:noVBand="1"/>
      </w:tblPr>
      <w:tblGrid>
        <w:gridCol w:w="1050"/>
        <w:gridCol w:w="852"/>
        <w:gridCol w:w="6981"/>
      </w:tblGrid>
      <w:tr w:rsidR="00691435">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jc w:val="right"/>
              <w:rPr>
                <w:rFonts w:ascii="Times New Roman" w:eastAsia="Times New Roman" w:hAnsi="Times New Roman"/>
                <w:sz w:val="24"/>
                <w:szCs w:val="24"/>
                <w:lang w:val="en-US"/>
              </w:rPr>
            </w:pPr>
            <w:r>
              <w:rPr>
                <w:rFonts w:ascii="Times New Roman" w:hAnsi="Times New Roman"/>
                <w:b/>
                <w:bCs/>
                <w:color w:val="FF0000"/>
              </w:rPr>
              <w:t>№</w:t>
            </w:r>
            <w:r>
              <w:rPr>
                <w:rFonts w:ascii="Times New Roman" w:hAnsi="Times New Roman"/>
                <w:b/>
                <w:bCs/>
                <w:color w:val="FF0000"/>
                <w:lang w:val="en-US"/>
              </w:rPr>
              <w:t xml:space="preserve"> of lessons</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color w:val="FF0000"/>
                <w:lang w:val="en-US"/>
              </w:rPr>
              <w:t>weeks</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jc w:val="center"/>
              <w:rPr>
                <w:rFonts w:ascii="Times New Roman" w:eastAsia="Times New Roman" w:hAnsi="Times New Roman"/>
                <w:sz w:val="24"/>
                <w:szCs w:val="24"/>
                <w:lang w:val="en-US"/>
              </w:rPr>
            </w:pPr>
            <w:r>
              <w:rPr>
                <w:rFonts w:ascii="Times New Roman" w:hAnsi="Times New Roman"/>
                <w:b/>
                <w:bCs/>
                <w:color w:val="FF0000"/>
                <w:lang w:val="en-US"/>
              </w:rPr>
              <w:t>Topics</w:t>
            </w:r>
          </w:p>
        </w:tc>
      </w:tr>
      <w:tr w:rsidR="00691435" w:rsidRPr="002E358F">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color w:val="000000"/>
              </w:rPr>
              <w:t>1.</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color w:val="000000"/>
              </w:rPr>
              <w:t>1.</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Modern Approaches to Diagnosis and Treatment of Chronic Diseases in Ambulatory Practice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Analyzing contemporary trends and methods in the treatment of chronic diseases in ambulatory therapy.</w:t>
            </w:r>
          </w:p>
        </w:tc>
      </w:tr>
      <w:tr w:rsidR="00691435" w:rsidRPr="002E358F">
        <w:trPr>
          <w:trHeight w:val="724"/>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2.</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2.</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IN"/>
              </w:rPr>
              <w:t>Assessing the Effectiveness of Technology Implementation in Ambulatory Care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Investigating the impact of digital technologies and telemedicine on the effectiveness of ambulatory therapy.</w:t>
            </w:r>
          </w:p>
        </w:tc>
      </w:tr>
      <w:tr w:rsidR="00691435" w:rsidRPr="002E358F">
        <w:trPr>
          <w:trHeight w:val="724"/>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3.</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3.</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IN"/>
              </w:rPr>
              <w:t>Integrated Approach to Treating Multidisciplinary Cases in Ambulatory Medicine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Developing strategies for integrated treatment of patients with multiple conditions in an ambulatory setting.</w:t>
            </w:r>
          </w:p>
        </w:tc>
      </w:tr>
      <w:tr w:rsidR="00691435" w:rsidRPr="002E358F">
        <w:trPr>
          <w:trHeight w:val="780"/>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4</w:t>
            </w:r>
            <w:r>
              <w:rPr>
                <w:rFonts w:ascii="Times New Roman" w:hAnsi="Times New Roman"/>
                <w:b/>
                <w:bCs/>
              </w:rPr>
              <w:t>.</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4.</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Prevention and Management of Ambulatory Infections</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Examining methods for preventing, diagnosing, and treating infections in ambulatory therapy.</w:t>
            </w:r>
          </w:p>
        </w:tc>
      </w:tr>
      <w:tr w:rsidR="00691435" w:rsidRPr="002E358F">
        <w:trPr>
          <w:trHeight w:val="647"/>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5.</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5.</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Role of Ambulatory Therapist in Psychosomatic Health of Patients</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Exploring the relationship between physical and mental health and the therapist's role in their comprehensive management.</w:t>
            </w:r>
          </w:p>
        </w:tc>
      </w:tr>
      <w:tr w:rsidR="00691435" w:rsidRPr="002E358F">
        <w:trPr>
          <w:trHeight w:val="697"/>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6</w:t>
            </w:r>
            <w:r>
              <w:rPr>
                <w:rFonts w:ascii="Times New Roman" w:hAnsi="Times New Roman"/>
                <w:b/>
                <w:bCs/>
              </w:rPr>
              <w:t>.</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6.</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spacing w:val="-1"/>
                <w:lang w:val="en-US"/>
              </w:rPr>
              <w:t xml:space="preserve"> </w:t>
            </w:r>
            <w:r>
              <w:rPr>
                <w:rFonts w:ascii="Times New Roman" w:hAnsi="Times New Roman"/>
                <w:lang w:val="en-US"/>
              </w:rPr>
              <w:t>Ambulatory Therapy during Pregnancy and Postpartum Period</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Analyzing the specificities of providing medical care to pregnant and postpartum women in ambulatory practice.</w:t>
            </w:r>
          </w:p>
        </w:tc>
      </w:tr>
      <w:tr w:rsidR="00691435" w:rsidRPr="002E358F">
        <w:trPr>
          <w:trHeight w:val="697"/>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7.</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7.</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Assessment and Management of Pain Conditions in Ambulatory Care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Developing strategies for the diagnosis and management of chronic pain in ambulatory practice.</w:t>
            </w:r>
          </w:p>
        </w:tc>
      </w:tr>
      <w:tr w:rsidR="00691435" w:rsidRPr="002E358F">
        <w:trPr>
          <w:trHeight w:val="685"/>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8.</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8.</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Ambulatory Management of Patients with Somatic and Psychiatric Disorders</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Investigating the role of a therapist in coordinating care for patients with both somatic and psychiatric diagnoses</w:t>
            </w:r>
          </w:p>
        </w:tc>
      </w:tr>
      <w:tr w:rsidR="00691435" w:rsidRPr="002E358F">
        <w:trPr>
          <w:trHeight w:val="627"/>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9.</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9.</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Issues of Treatment Adherence in Ambulatory Therapy: Causes and Solution Strategies</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Investigating factors influencing patients' adherence to prescriptions in ambulatory practice and developing strategies to improve adherence.</w:t>
            </w:r>
          </w:p>
        </w:tc>
      </w:tr>
      <w:tr w:rsidR="00691435" w:rsidRPr="002E358F">
        <w:trPr>
          <w:trHeight w:val="301"/>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lang w:val="en-US"/>
              </w:rPr>
              <w:t>10.</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10.</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Role of Ambulatory Therapy in Managing Metabolic Syndrome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Analyzing approaches and methods for treating patients with metabolic syndrome within the framework of ambulatory therapy.</w:t>
            </w:r>
          </w:p>
        </w:tc>
      </w:tr>
      <w:tr w:rsidR="00691435" w:rsidRPr="002E358F">
        <w:trPr>
          <w:trHeight w:val="301"/>
        </w:trPr>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11.</w:t>
            </w: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b/>
                <w:bCs/>
              </w:rPr>
              <w:t>11.</w:t>
            </w: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Effectiveness of Applying Alternative Treatment Methods in Ambulatory Medicine</w:t>
            </w:r>
          </w:p>
          <w:p w:rsidR="00691435" w:rsidRDefault="002E358F">
            <w:pPr>
              <w:spacing w:line="240" w:lineRule="auto"/>
              <w:rPr>
                <w:rFonts w:ascii="Times New Roman" w:eastAsia="Times New Roman" w:hAnsi="Times New Roman"/>
                <w:sz w:val="24"/>
                <w:szCs w:val="24"/>
                <w:lang w:val="en-US"/>
              </w:rPr>
            </w:pPr>
            <w:r>
              <w:rPr>
                <w:rFonts w:ascii="Times New Roman" w:hAnsi="Times New Roman"/>
                <w:lang w:val="en-US"/>
              </w:rPr>
              <w:t>Examining the results of applying alternative and complementary treatment methods in ambulatory therapy and their impact on patients' health.</w:t>
            </w:r>
          </w:p>
        </w:tc>
      </w:tr>
      <w:tr w:rsidR="00691435">
        <w:tc>
          <w:tcPr>
            <w:tcW w:w="10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691435">
            <w:pPr>
              <w:spacing w:line="240" w:lineRule="auto"/>
              <w:rPr>
                <w:rFonts w:ascii="Times New Roman" w:eastAsia="Times New Roman" w:hAnsi="Times New Roman"/>
                <w:sz w:val="24"/>
                <w:szCs w:val="24"/>
                <w:lang w:val="en-US"/>
              </w:rPr>
            </w:pPr>
          </w:p>
        </w:tc>
        <w:tc>
          <w:tcPr>
            <w:tcW w:w="85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691435">
            <w:pPr>
              <w:spacing w:line="240" w:lineRule="auto"/>
              <w:rPr>
                <w:rFonts w:ascii="Times New Roman" w:eastAsia="Times New Roman" w:hAnsi="Times New Roman"/>
                <w:sz w:val="24"/>
                <w:szCs w:val="24"/>
                <w:lang w:val="en-US"/>
              </w:rPr>
            </w:pPr>
          </w:p>
        </w:tc>
        <w:tc>
          <w:tcPr>
            <w:tcW w:w="698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691435" w:rsidRDefault="002E358F">
            <w:pPr>
              <w:shd w:val="clear" w:color="FFFFFF" w:fill="FFFFFF"/>
              <w:autoSpaceDE w:val="0"/>
              <w:autoSpaceDN w:val="0"/>
              <w:adjustRightInd w:val="0"/>
              <w:spacing w:line="240" w:lineRule="auto"/>
              <w:rPr>
                <w:rFonts w:ascii="Times New Roman" w:eastAsia="Times New Roman" w:hAnsi="Times New Roman"/>
                <w:sz w:val="24"/>
                <w:szCs w:val="24"/>
                <w:lang w:val="en-US"/>
              </w:rPr>
            </w:pPr>
            <w:r>
              <w:rPr>
                <w:rFonts w:ascii="Times New Roman" w:hAnsi="Times New Roman"/>
                <w:b/>
                <w:bCs/>
                <w:spacing w:val="-1"/>
                <w:lang w:val="en-US"/>
              </w:rPr>
              <w:t xml:space="preserve">Module                                                                    </w:t>
            </w:r>
          </w:p>
        </w:tc>
      </w:tr>
    </w:tbl>
    <w:p w:rsidR="00691435" w:rsidRDefault="00691435">
      <w:pPr>
        <w:spacing w:after="0" w:line="240" w:lineRule="auto"/>
        <w:rPr>
          <w:rFonts w:ascii="Times New Roman" w:eastAsia="Times New Roman" w:hAnsi="Times New Roman"/>
          <w:sz w:val="24"/>
          <w:szCs w:val="24"/>
          <w:lang w:val="en-US"/>
        </w:rPr>
      </w:pPr>
    </w:p>
    <w:p w:rsidR="00691435" w:rsidRDefault="00691435">
      <w:pPr>
        <w:spacing w:after="0" w:line="240" w:lineRule="auto"/>
        <w:rPr>
          <w:rFonts w:ascii="Times New Roman" w:eastAsia="Times New Roman" w:hAnsi="Times New Roman"/>
          <w:sz w:val="24"/>
          <w:szCs w:val="24"/>
          <w:lang w:val="en-US"/>
        </w:rPr>
      </w:pPr>
    </w:p>
    <w:p w:rsidR="00691435" w:rsidRDefault="00691435">
      <w:pPr>
        <w:spacing w:after="0" w:line="240" w:lineRule="auto"/>
        <w:rPr>
          <w:rFonts w:ascii="Times New Roman" w:eastAsia="Times New Roman" w:hAnsi="Times New Roman"/>
          <w:sz w:val="24"/>
          <w:szCs w:val="24"/>
          <w:lang w:val="en-US"/>
        </w:rPr>
      </w:pPr>
    </w:p>
    <w:p w:rsidR="00691435" w:rsidRDefault="00691435">
      <w:pPr>
        <w:spacing w:after="0" w:line="240" w:lineRule="auto"/>
        <w:rPr>
          <w:rFonts w:ascii="Times New Roman" w:hAnsi="Times New Roman"/>
          <w:sz w:val="24"/>
          <w:szCs w:val="24"/>
          <w:lang w:val="en-US"/>
        </w:rPr>
      </w:pPr>
    </w:p>
    <w:p w:rsidR="00691435" w:rsidRDefault="00691435">
      <w:pPr>
        <w:spacing w:after="0" w:line="240" w:lineRule="auto"/>
        <w:jc w:val="center"/>
        <w:rPr>
          <w:rFonts w:ascii="Times New Roman" w:hAnsi="Times New Roman"/>
          <w:b/>
          <w:bCs/>
          <w:sz w:val="24"/>
          <w:szCs w:val="24"/>
        </w:rPr>
      </w:pPr>
    </w:p>
    <w:p w:rsidR="00691435" w:rsidRDefault="00691435">
      <w:pPr>
        <w:spacing w:after="0" w:line="240" w:lineRule="auto"/>
        <w:rPr>
          <w:rFonts w:ascii="Times New Roman" w:hAnsi="Times New Roman"/>
          <w:b/>
          <w:bCs/>
          <w:sz w:val="24"/>
          <w:szCs w:val="24"/>
        </w:rPr>
      </w:pPr>
    </w:p>
    <w:p w:rsidR="00691435" w:rsidRDefault="00691435">
      <w:pPr>
        <w:spacing w:after="0" w:line="240" w:lineRule="auto"/>
        <w:rPr>
          <w:rFonts w:ascii="Times New Roman" w:hAnsi="Times New Roman"/>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691435">
      <w:pPr>
        <w:pStyle w:val="aff"/>
        <w:jc w:val="both"/>
        <w:rPr>
          <w:rFonts w:ascii="Times New Roman" w:hAnsi="Times New Roman"/>
          <w:b/>
          <w:kern w:val="3"/>
          <w:sz w:val="24"/>
          <w:szCs w:val="24"/>
          <w:lang w:val="en-US"/>
        </w:rPr>
      </w:pPr>
    </w:p>
    <w:p w:rsidR="00691435" w:rsidRDefault="002E358F">
      <w:pPr>
        <w:pStyle w:val="aff"/>
        <w:jc w:val="both"/>
        <w:rPr>
          <w:rFonts w:ascii="Times New Roman" w:hAnsi="Times New Roman"/>
          <w:b/>
          <w:kern w:val="3"/>
          <w:sz w:val="24"/>
          <w:szCs w:val="24"/>
          <w:lang w:val="en-US"/>
        </w:rPr>
      </w:pPr>
      <w:r>
        <w:rPr>
          <w:rFonts w:ascii="Times New Roman" w:hAnsi="Times New Roman"/>
          <w:b/>
          <w:kern w:val="3"/>
          <w:sz w:val="24"/>
          <w:szCs w:val="24"/>
          <w:lang w:val="en-US"/>
        </w:rPr>
        <w:t>7.</w:t>
      </w:r>
      <w:r>
        <w:rPr>
          <w:rFonts w:ascii="Times New Roman" w:hAnsi="Times New Roman"/>
          <w:b/>
          <w:sz w:val="24"/>
          <w:szCs w:val="24"/>
          <w:lang w:val="en-US"/>
        </w:rPr>
        <w:t xml:space="preserve"> Course Grading and   Requirements for Successful Completion</w:t>
      </w: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I. Module Evaluation</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After Completion of the Module 1 in the required curriculum, students should get minimum 1 and maximum 25 points (table 6).</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grade for the Module 1 </w:t>
      </w:r>
      <w:proofErr w:type="gramStart"/>
      <w:r>
        <w:rPr>
          <w:rFonts w:ascii="Times New Roman" w:hAnsi="Times New Roman"/>
          <w:sz w:val="24"/>
          <w:szCs w:val="24"/>
          <w:lang w:val="en-US"/>
        </w:rPr>
        <w:t>is defined</w:t>
      </w:r>
      <w:proofErr w:type="gramEnd"/>
      <w:r>
        <w:rPr>
          <w:rFonts w:ascii="Times New Roman" w:hAnsi="Times New Roman"/>
          <w:sz w:val="24"/>
          <w:szCs w:val="24"/>
          <w:lang w:val="en-US"/>
        </w:rPr>
        <w:t xml:space="preserve"> as the summary of the assessments of the current educational activity (in points). </w:t>
      </w:r>
    </w:p>
    <w:p w:rsidR="00691435" w:rsidRDefault="002E358F">
      <w:pPr>
        <w:pStyle w:val="aff1"/>
        <w:numPr>
          <w:ilvl w:val="0"/>
          <w:numId w:val="15"/>
        </w:numPr>
        <w:spacing w:after="0" w:line="240" w:lineRule="auto"/>
        <w:jc w:val="both"/>
        <w:rPr>
          <w:rFonts w:ascii="Times New Roman" w:hAnsi="Times New Roman"/>
          <w:sz w:val="24"/>
          <w:szCs w:val="24"/>
          <w:lang w:val="en-US"/>
        </w:rPr>
      </w:pPr>
      <w:r>
        <w:rPr>
          <w:rFonts w:ascii="Times New Roman" w:hAnsi="Times New Roman"/>
          <w:sz w:val="24"/>
          <w:szCs w:val="24"/>
          <w:lang w:val="en-US"/>
        </w:rPr>
        <w:t>Module 1: There are two current controls and one summary control (module).</w:t>
      </w:r>
    </w:p>
    <w:p w:rsidR="00691435" w:rsidRDefault="002E358F">
      <w:pPr>
        <w:pStyle w:val="aff1"/>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For </w:t>
      </w:r>
      <w:proofErr w:type="gramStart"/>
      <w:r>
        <w:rPr>
          <w:rFonts w:ascii="Times New Roman" w:hAnsi="Times New Roman"/>
          <w:sz w:val="24"/>
          <w:szCs w:val="24"/>
          <w:lang w:val="en-US"/>
        </w:rPr>
        <w:t>1</w:t>
      </w:r>
      <w:r>
        <w:rPr>
          <w:rFonts w:ascii="Times New Roman" w:hAnsi="Times New Roman"/>
          <w:sz w:val="24"/>
          <w:szCs w:val="24"/>
          <w:vertAlign w:val="superscript"/>
          <w:lang w:val="en-US"/>
        </w:rPr>
        <w:t>st</w:t>
      </w:r>
      <w:proofErr w:type="gramEnd"/>
      <w:r>
        <w:rPr>
          <w:rFonts w:ascii="Times New Roman" w:hAnsi="Times New Roman"/>
          <w:sz w:val="24"/>
          <w:szCs w:val="24"/>
          <w:lang w:val="en-US"/>
        </w:rPr>
        <w:t xml:space="preserve"> Current control maximum 25 points, for 2</w:t>
      </w:r>
      <w:r>
        <w:rPr>
          <w:rFonts w:ascii="Times New Roman" w:hAnsi="Times New Roman"/>
          <w:sz w:val="24"/>
          <w:szCs w:val="24"/>
          <w:vertAlign w:val="superscript"/>
          <w:lang w:val="en-US"/>
        </w:rPr>
        <w:t>nd</w:t>
      </w:r>
      <w:r>
        <w:rPr>
          <w:rFonts w:ascii="Times New Roman" w:hAnsi="Times New Roman"/>
          <w:sz w:val="24"/>
          <w:szCs w:val="24"/>
          <w:lang w:val="en-US"/>
        </w:rPr>
        <w:t xml:space="preserve"> Current control maximum 25 points and for summary control 25 points, in total max 25 points.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Further, in one current control there are </w:t>
      </w:r>
      <w:proofErr w:type="gramStart"/>
      <w:r>
        <w:rPr>
          <w:rFonts w:ascii="Times New Roman" w:hAnsi="Times New Roman"/>
          <w:sz w:val="24"/>
          <w:szCs w:val="24"/>
          <w:lang w:val="en-US"/>
        </w:rPr>
        <w:t>4</w:t>
      </w:r>
      <w:proofErr w:type="gramEnd"/>
      <w:r>
        <w:rPr>
          <w:rFonts w:ascii="Times New Roman" w:hAnsi="Times New Roman"/>
          <w:sz w:val="24"/>
          <w:szCs w:val="24"/>
          <w:lang w:val="en-US"/>
        </w:rPr>
        <w:t xml:space="preserve"> lessons and one control work. In one practical lesson, the maximum 1 point and in the control </w:t>
      </w:r>
      <w:proofErr w:type="gramStart"/>
      <w:r>
        <w:rPr>
          <w:rFonts w:ascii="Times New Roman" w:hAnsi="Times New Roman"/>
          <w:sz w:val="24"/>
          <w:szCs w:val="24"/>
          <w:lang w:val="en-US"/>
        </w:rPr>
        <w:t>maximum  25</w:t>
      </w:r>
      <w:proofErr w:type="gramEnd"/>
      <w:r>
        <w:rPr>
          <w:rFonts w:ascii="Times New Roman" w:hAnsi="Times New Roman"/>
          <w:sz w:val="24"/>
          <w:szCs w:val="24"/>
          <w:lang w:val="en-US"/>
        </w:rPr>
        <w:t xml:space="preserve"> points, respectively, in the first current control 25 points. </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Test questions will be regarding to  lecture, practical and students </w:t>
      </w:r>
      <w:proofErr w:type="spellStart"/>
      <w:r>
        <w:rPr>
          <w:rFonts w:ascii="Times New Roman" w:hAnsi="Times New Roman"/>
          <w:sz w:val="24"/>
          <w:szCs w:val="24"/>
          <w:lang w:val="en-US"/>
        </w:rPr>
        <w:t>self work</w:t>
      </w:r>
      <w:proofErr w:type="spellEnd"/>
      <w:r>
        <w:rPr>
          <w:rFonts w:ascii="Times New Roman" w:hAnsi="Times New Roman"/>
          <w:sz w:val="24"/>
          <w:szCs w:val="24"/>
          <w:lang w:val="en-US"/>
        </w:rPr>
        <w:t xml:space="preserve"> materials, in the form of situational tasks, interpretation of data from laboratory and instrumental examination, demonstrate their skills in establishing a preliminary diagnosis based on physical examination, substantiate a clinical diagnosis, make  a treatment plan. Summary control will be at the end of the </w:t>
      </w:r>
      <w:proofErr w:type="gramStart"/>
      <w:r>
        <w:rPr>
          <w:rFonts w:ascii="Times New Roman" w:hAnsi="Times New Roman"/>
          <w:sz w:val="24"/>
          <w:szCs w:val="24"/>
          <w:lang w:val="en-US"/>
        </w:rPr>
        <w:t>8</w:t>
      </w:r>
      <w:r>
        <w:rPr>
          <w:rFonts w:ascii="Times New Roman" w:hAnsi="Times New Roman"/>
          <w:sz w:val="24"/>
          <w:szCs w:val="24"/>
          <w:vertAlign w:val="superscript"/>
          <w:lang w:val="en-US"/>
        </w:rPr>
        <w:t>th</w:t>
      </w:r>
      <w:proofErr w:type="gramEnd"/>
      <w:r>
        <w:rPr>
          <w:rFonts w:ascii="Times New Roman" w:hAnsi="Times New Roman"/>
          <w:sz w:val="24"/>
          <w:szCs w:val="24"/>
          <w:lang w:val="en-US"/>
        </w:rPr>
        <w:t xml:space="preserve"> topic.</w:t>
      </w:r>
    </w:p>
    <w:p w:rsidR="00691435" w:rsidRDefault="002E358F">
      <w:pPr>
        <w:pStyle w:val="aff1"/>
        <w:numPr>
          <w:ilvl w:val="0"/>
          <w:numId w:val="15"/>
        </w:num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Module 2: It </w:t>
      </w:r>
      <w:proofErr w:type="gramStart"/>
      <w:r>
        <w:rPr>
          <w:rFonts w:ascii="Times New Roman" w:hAnsi="Times New Roman"/>
          <w:sz w:val="24"/>
          <w:szCs w:val="24"/>
          <w:lang w:val="en-US"/>
        </w:rPr>
        <w:t>is estimated</w:t>
      </w:r>
      <w:proofErr w:type="gramEnd"/>
      <w:r>
        <w:rPr>
          <w:rFonts w:ascii="Times New Roman" w:hAnsi="Times New Roman"/>
          <w:sz w:val="24"/>
          <w:szCs w:val="24"/>
          <w:lang w:val="en-US"/>
        </w:rPr>
        <w:t xml:space="preserve"> the same way as in the first module. The grade for a module is defined as the sum of the assessments of the current educational activity and the evaluation of the boundary modular control (final exam), expressed on a multi-point scale (50 points).</w:t>
      </w:r>
    </w:p>
    <w:p w:rsidR="00691435" w:rsidRDefault="002E358F">
      <w:pPr>
        <w:spacing w:after="0" w:line="240" w:lineRule="auto"/>
        <w:jc w:val="both"/>
        <w:rPr>
          <w:rFonts w:ascii="Times New Roman" w:hAnsi="Times New Roman"/>
          <w:sz w:val="24"/>
          <w:szCs w:val="24"/>
          <w:lang w:val="en-US"/>
        </w:rPr>
      </w:pPr>
      <w:r>
        <w:rPr>
          <w:rFonts w:ascii="Times New Roman" w:hAnsi="Times New Roman"/>
          <w:i/>
          <w:sz w:val="24"/>
          <w:szCs w:val="24"/>
          <w:lang w:val="en-US"/>
        </w:rPr>
        <w:t>A) Evaluation of current educational activities</w:t>
      </w:r>
      <w:r>
        <w:rPr>
          <w:rFonts w:ascii="Times New Roman" w:hAnsi="Times New Roman"/>
          <w:sz w:val="24"/>
          <w:szCs w:val="24"/>
          <w:lang w:val="en-US"/>
        </w:rPr>
        <w:t>.</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When evaluating the mastery of each topic module student points for attendance and activity in the class. This takes into account all types of work provided methodological development to study the topic.</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main difference of the control tasks from the current practical classes is that the student must demonstrate the ability to synthesize theoretical and practical knowledge acquired in one control task (semantic module). During the control tasks, the control questions, tests and situational tasks proposed in the methodological developments for students </w:t>
      </w:r>
      <w:proofErr w:type="gramStart"/>
      <w:r>
        <w:rPr>
          <w:rFonts w:ascii="Times New Roman" w:hAnsi="Times New Roman"/>
          <w:sz w:val="24"/>
          <w:szCs w:val="24"/>
          <w:lang w:val="en-US"/>
        </w:rPr>
        <w:t>are reviewed</w:t>
      </w:r>
      <w:proofErr w:type="gramEnd"/>
      <w:r>
        <w:rPr>
          <w:rFonts w:ascii="Times New Roman" w:hAnsi="Times New Roman"/>
          <w:sz w:val="24"/>
          <w:szCs w:val="24"/>
          <w:lang w:val="en-US"/>
        </w:rPr>
        <w:t>, and practical skills are consolidated and monitored on the topics of the semantic module. Oral interview takes place on the materials of practical and extracurricular courses, lecture in the form of testing</w:t>
      </w:r>
    </w:p>
    <w:p w:rsidR="00691435" w:rsidRDefault="002E358F">
      <w:pPr>
        <w:spacing w:after="0" w:line="240" w:lineRule="auto"/>
        <w:jc w:val="both"/>
        <w:rPr>
          <w:rFonts w:ascii="Times New Roman" w:hAnsi="Times New Roman"/>
          <w:i/>
          <w:sz w:val="24"/>
          <w:szCs w:val="24"/>
          <w:lang w:val="en-US"/>
        </w:rPr>
      </w:pPr>
      <w:r>
        <w:rPr>
          <w:rFonts w:ascii="Times New Roman" w:hAnsi="Times New Roman"/>
          <w:i/>
          <w:sz w:val="24"/>
          <w:szCs w:val="24"/>
          <w:lang w:val="en-US"/>
        </w:rPr>
        <w:t>B) The Summary control (module) takes place in three stages: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1. Oral questions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2. Written test control or situational tasks</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3. MCQ</w:t>
      </w:r>
    </w:p>
    <w:p w:rsidR="00691435" w:rsidRDefault="00691435">
      <w:pPr>
        <w:spacing w:after="0" w:line="240" w:lineRule="auto"/>
        <w:jc w:val="both"/>
        <w:rPr>
          <w:rFonts w:ascii="Times New Roman" w:hAnsi="Times New Roman"/>
          <w:b/>
          <w:sz w:val="24"/>
          <w:szCs w:val="24"/>
          <w:lang w:val="en-US"/>
        </w:rPr>
      </w:pPr>
    </w:p>
    <w:p w:rsidR="00691435" w:rsidRDefault="00691435">
      <w:pPr>
        <w:spacing w:after="0" w:line="240" w:lineRule="auto"/>
        <w:jc w:val="both"/>
        <w:rPr>
          <w:rFonts w:ascii="Times New Roman" w:hAnsi="Times New Roman"/>
          <w:b/>
          <w:sz w:val="24"/>
          <w:szCs w:val="24"/>
          <w:lang w:val="en-US"/>
        </w:rPr>
      </w:pP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Evaluation of extracurricular work of students (self-work of students).</w:t>
      </w:r>
    </w:p>
    <w:p w:rsidR="00691435" w:rsidRDefault="00691435">
      <w:pPr>
        <w:spacing w:after="0" w:line="240" w:lineRule="auto"/>
        <w:jc w:val="both"/>
        <w:rPr>
          <w:rFonts w:ascii="Times New Roman" w:hAnsi="Times New Roman"/>
          <w:sz w:val="24"/>
          <w:szCs w:val="24"/>
          <w:lang w:val="en-US"/>
        </w:rPr>
      </w:pP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Explanations: </w:t>
      </w:r>
      <w:proofErr w:type="spellStart"/>
      <w:proofErr w:type="gramStart"/>
      <w:r>
        <w:rPr>
          <w:rFonts w:ascii="Times New Roman" w:hAnsi="Times New Roman"/>
          <w:sz w:val="24"/>
          <w:szCs w:val="24"/>
          <w:lang w:val="en-US"/>
        </w:rPr>
        <w:t>self work</w:t>
      </w:r>
      <w:proofErr w:type="spellEnd"/>
      <w:proofErr w:type="gramEnd"/>
      <w:r>
        <w:rPr>
          <w:rFonts w:ascii="Times New Roman" w:hAnsi="Times New Roman"/>
          <w:sz w:val="24"/>
          <w:szCs w:val="24"/>
          <w:lang w:val="en-US"/>
        </w:rPr>
        <w:t xml:space="preserve"> of students consists of two components: classroom and extracurricular (compulsory for all students and optional) work. Students will get maximum 25 points. </w:t>
      </w:r>
    </w:p>
    <w:p w:rsidR="00691435" w:rsidRDefault="002E358F">
      <w:pPr>
        <w:spacing w:after="0" w:line="240" w:lineRule="auto"/>
        <w:jc w:val="both"/>
        <w:rPr>
          <w:rFonts w:ascii="Times New Roman" w:hAnsi="Times New Roman"/>
          <w:sz w:val="24"/>
          <w:szCs w:val="24"/>
          <w:lang w:val="en-US"/>
        </w:rPr>
      </w:pPr>
      <w:r>
        <w:rPr>
          <w:rFonts w:ascii="Times New Roman" w:hAnsi="Times New Roman"/>
          <w:i/>
          <w:sz w:val="24"/>
          <w:szCs w:val="24"/>
          <w:lang w:val="en-US"/>
        </w:rPr>
        <w:t>Notes:</w:t>
      </w:r>
      <w:r>
        <w:rPr>
          <w:rFonts w:ascii="Times New Roman" w:hAnsi="Times New Roman"/>
          <w:sz w:val="24"/>
          <w:szCs w:val="24"/>
          <w:lang w:val="en-US"/>
        </w:rPr>
        <w:t xml:space="preserve"> Format of students </w:t>
      </w:r>
      <w:proofErr w:type="spellStart"/>
      <w:r>
        <w:rPr>
          <w:rFonts w:ascii="Times New Roman" w:hAnsi="Times New Roman"/>
          <w:sz w:val="24"/>
          <w:szCs w:val="24"/>
          <w:lang w:val="en-US"/>
        </w:rPr>
        <w:t>self work</w:t>
      </w:r>
      <w:proofErr w:type="spellEnd"/>
      <w:r>
        <w:rPr>
          <w:rFonts w:ascii="Times New Roman" w:hAnsi="Times New Roman"/>
          <w:sz w:val="24"/>
          <w:szCs w:val="24"/>
          <w:lang w:val="en-US"/>
        </w:rPr>
        <w:t xml:space="preserve"> should be deferent kind of creative work as the diagrams, posters, essay, tables, MCQs, case studies. </w:t>
      </w:r>
    </w:p>
    <w:p w:rsidR="00691435" w:rsidRDefault="002E358F">
      <w:pPr>
        <w:spacing w:after="0" w:line="240" w:lineRule="auto"/>
        <w:jc w:val="both"/>
        <w:rPr>
          <w:rFonts w:ascii="Times New Roman" w:hAnsi="Times New Roman"/>
          <w:sz w:val="24"/>
          <w:szCs w:val="24"/>
          <w:lang w:val="en-US"/>
        </w:rPr>
      </w:pPr>
      <w:r>
        <w:rPr>
          <w:rFonts w:ascii="Times New Roman" w:hAnsi="Times New Roman"/>
          <w:i/>
          <w:sz w:val="24"/>
          <w:szCs w:val="24"/>
          <w:lang w:val="en-US"/>
        </w:rPr>
        <w:t>Alert:</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self work</w:t>
      </w:r>
      <w:proofErr w:type="spellEnd"/>
      <w:proofErr w:type="gramEnd"/>
      <w:r>
        <w:rPr>
          <w:rFonts w:ascii="Times New Roman" w:hAnsi="Times New Roman"/>
          <w:sz w:val="24"/>
          <w:szCs w:val="24"/>
          <w:lang w:val="en-US"/>
        </w:rPr>
        <w:t xml:space="preserve"> of student should be given on time according to thematic plan.</w:t>
      </w:r>
    </w:p>
    <w:p w:rsidR="00691435" w:rsidRDefault="002E358F">
      <w:pPr>
        <w:spacing w:after="0" w:line="240" w:lineRule="auto"/>
        <w:jc w:val="both"/>
        <w:rPr>
          <w:rFonts w:ascii="Times New Roman" w:hAnsi="Times New Roman"/>
          <w:sz w:val="24"/>
          <w:szCs w:val="24"/>
          <w:lang w:val="en-US"/>
        </w:rPr>
      </w:pPr>
      <w:r>
        <w:rPr>
          <w:rFonts w:ascii="Times New Roman" w:hAnsi="Times New Roman"/>
          <w:i/>
          <w:sz w:val="24"/>
          <w:szCs w:val="24"/>
          <w:lang w:val="en-US"/>
        </w:rPr>
        <w:t>A) Classroom work.</w:t>
      </w:r>
      <w:r>
        <w:rPr>
          <w:rFonts w:ascii="Times New Roman" w:hAnsi="Times New Roman"/>
          <w:sz w:val="24"/>
          <w:szCs w:val="24"/>
          <w:lang w:val="en-US"/>
        </w:rPr>
        <w:t xml:space="preserve"> Evaluation of students </w:t>
      </w:r>
      <w:proofErr w:type="spellStart"/>
      <w:r>
        <w:rPr>
          <w:rFonts w:ascii="Times New Roman" w:hAnsi="Times New Roman"/>
          <w:sz w:val="24"/>
          <w:szCs w:val="24"/>
          <w:lang w:val="en-US"/>
        </w:rPr>
        <w:t>self work</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Self work</w:t>
      </w:r>
      <w:proofErr w:type="spellEnd"/>
      <w:proofErr w:type="gramEnd"/>
      <w:r>
        <w:rPr>
          <w:rFonts w:ascii="Times New Roman" w:hAnsi="Times New Roman"/>
          <w:sz w:val="24"/>
          <w:szCs w:val="24"/>
          <w:lang w:val="en-US"/>
        </w:rPr>
        <w:t xml:space="preserve"> of students, which is provided for the topic along with classroom work, is assessed during the control task.</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Classroom work </w:t>
      </w:r>
      <w:proofErr w:type="gramStart"/>
      <w:r>
        <w:rPr>
          <w:rFonts w:ascii="Times New Roman" w:hAnsi="Times New Roman"/>
          <w:sz w:val="24"/>
          <w:szCs w:val="24"/>
          <w:lang w:val="en-US"/>
        </w:rPr>
        <w:t>includes:</w:t>
      </w:r>
      <w:proofErr w:type="gramEnd"/>
      <w:r>
        <w:rPr>
          <w:rFonts w:ascii="Times New Roman" w:hAnsi="Times New Roman"/>
          <w:sz w:val="24"/>
          <w:szCs w:val="24"/>
          <w:lang w:val="en-US"/>
        </w:rPr>
        <w:t xml:space="preserve"> the main didactic tasks of </w:t>
      </w:r>
      <w:proofErr w:type="spellStart"/>
      <w:r>
        <w:rPr>
          <w:rFonts w:ascii="Times New Roman" w:hAnsi="Times New Roman"/>
          <w:sz w:val="24"/>
          <w:szCs w:val="24"/>
          <w:lang w:val="en-US"/>
        </w:rPr>
        <w:t>self work</w:t>
      </w:r>
      <w:proofErr w:type="spellEnd"/>
      <w:r>
        <w:rPr>
          <w:rFonts w:ascii="Times New Roman" w:hAnsi="Times New Roman"/>
          <w:sz w:val="24"/>
          <w:szCs w:val="24"/>
          <w:lang w:val="en-US"/>
        </w:rPr>
        <w:t xml:space="preserve"> of students under the guidance of a teacher:</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Knowledge and skills acquired in the course of studying the academic course in lectures and practical classes</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Prevent their forgetting</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Expansion and deepening of educational material;</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Development of independent thinking and creative abilities of students.</w:t>
      </w:r>
    </w:p>
    <w:p w:rsidR="00691435" w:rsidRDefault="002E358F">
      <w:pPr>
        <w:spacing w:after="0" w:line="240" w:lineRule="auto"/>
        <w:jc w:val="both"/>
        <w:rPr>
          <w:rFonts w:ascii="Times New Roman" w:hAnsi="Times New Roman"/>
          <w:i/>
          <w:sz w:val="24"/>
          <w:szCs w:val="24"/>
          <w:lang w:val="en-US"/>
        </w:rPr>
      </w:pPr>
      <w:r>
        <w:rPr>
          <w:rFonts w:ascii="Times New Roman" w:hAnsi="Times New Roman"/>
          <w:i/>
          <w:sz w:val="24"/>
          <w:szCs w:val="24"/>
          <w:lang w:val="en-US"/>
        </w:rPr>
        <w:t xml:space="preserve">B) Evaluation of the </w:t>
      </w:r>
      <w:proofErr w:type="spellStart"/>
      <w:proofErr w:type="gramStart"/>
      <w:r>
        <w:rPr>
          <w:rFonts w:ascii="Times New Roman" w:hAnsi="Times New Roman"/>
          <w:i/>
          <w:sz w:val="24"/>
          <w:szCs w:val="24"/>
          <w:lang w:val="en-US"/>
        </w:rPr>
        <w:t>self work</w:t>
      </w:r>
      <w:proofErr w:type="spellEnd"/>
      <w:proofErr w:type="gramEnd"/>
      <w:r>
        <w:rPr>
          <w:rFonts w:ascii="Times New Roman" w:hAnsi="Times New Roman"/>
          <w:i/>
          <w:sz w:val="24"/>
          <w:szCs w:val="24"/>
          <w:lang w:val="en-US"/>
        </w:rPr>
        <w:t xml:space="preserve"> (assignment) of the student.</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Students (optional) can choose one of the individual tasks on the topic of the module. </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This may be:</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1. Preparing a review of the scientific literature (abstract); review of Internet sources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2. Preparation of illustrative materials (Multimedia presentation, make of tables, charts, pictures, etc.);</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3. Conducting research in the student scientific circle</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4. Publication of scientific reports, reports at scientific conferences, etc</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5. Participation in Olympiads.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Points for </w:t>
      </w:r>
      <w:proofErr w:type="spellStart"/>
      <w:proofErr w:type="gramStart"/>
      <w:r>
        <w:rPr>
          <w:rFonts w:ascii="Times New Roman" w:hAnsi="Times New Roman"/>
          <w:sz w:val="24"/>
          <w:szCs w:val="24"/>
          <w:lang w:val="en-US"/>
        </w:rPr>
        <w:t>self works</w:t>
      </w:r>
      <w:proofErr w:type="spellEnd"/>
      <w:proofErr w:type="gramEnd"/>
      <w:r>
        <w:rPr>
          <w:rFonts w:ascii="Times New Roman" w:hAnsi="Times New Roman"/>
          <w:sz w:val="24"/>
          <w:szCs w:val="24"/>
          <w:lang w:val="en-US"/>
        </w:rPr>
        <w:t xml:space="preserve"> are awarded to a student only if they are successfully completed and defended (prizes at relevant competitions). The number of points accrued for individual work </w:t>
      </w:r>
      <w:proofErr w:type="gramStart"/>
      <w:r>
        <w:rPr>
          <w:rFonts w:ascii="Times New Roman" w:hAnsi="Times New Roman"/>
          <w:sz w:val="24"/>
          <w:szCs w:val="24"/>
          <w:lang w:val="en-US"/>
        </w:rPr>
        <w:t>is added</w:t>
      </w:r>
      <w:proofErr w:type="gramEnd"/>
      <w:r>
        <w:rPr>
          <w:rFonts w:ascii="Times New Roman" w:hAnsi="Times New Roman"/>
          <w:sz w:val="24"/>
          <w:szCs w:val="24"/>
          <w:lang w:val="en-US"/>
        </w:rPr>
        <w:t xml:space="preserve"> to the amount of points scored by the student during the delivery of the module.</w:t>
      </w:r>
    </w:p>
    <w:p w:rsidR="00691435" w:rsidRDefault="00691435">
      <w:pPr>
        <w:spacing w:after="0" w:line="240" w:lineRule="auto"/>
        <w:jc w:val="both"/>
        <w:rPr>
          <w:rFonts w:ascii="Times New Roman" w:hAnsi="Times New Roman"/>
          <w:b/>
          <w:sz w:val="24"/>
          <w:szCs w:val="24"/>
          <w:lang w:val="en-US"/>
        </w:rPr>
      </w:pP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II. Final control - exam.</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final control </w:t>
      </w:r>
      <w:proofErr w:type="gramStart"/>
      <w:r>
        <w:rPr>
          <w:rFonts w:ascii="Times New Roman" w:hAnsi="Times New Roman"/>
          <w:sz w:val="24"/>
          <w:szCs w:val="24"/>
          <w:lang w:val="en-US"/>
        </w:rPr>
        <w:t>is carried out</w:t>
      </w:r>
      <w:proofErr w:type="gramEnd"/>
      <w:r>
        <w:rPr>
          <w:rFonts w:ascii="Times New Roman" w:hAnsi="Times New Roman"/>
          <w:sz w:val="24"/>
          <w:szCs w:val="24"/>
          <w:lang w:val="en-US"/>
        </w:rPr>
        <w:t xml:space="preserve"> upon completion of the study of all topics of academic course. Students who has attendance all the classroom training sessions provided for by the curriculum (practical classes, lectures) are allowed to take the final control and, when in total (1</w:t>
      </w:r>
      <w:r>
        <w:rPr>
          <w:rFonts w:ascii="Times New Roman" w:hAnsi="Times New Roman"/>
          <w:sz w:val="24"/>
          <w:szCs w:val="24"/>
          <w:vertAlign w:val="superscript"/>
          <w:lang w:val="en-US"/>
        </w:rPr>
        <w:t>st</w:t>
      </w:r>
      <w:r>
        <w:rPr>
          <w:rFonts w:ascii="Times New Roman" w:hAnsi="Times New Roman"/>
          <w:sz w:val="24"/>
          <w:szCs w:val="24"/>
          <w:lang w:val="en-US"/>
        </w:rPr>
        <w:t xml:space="preserve"> and 2</w:t>
      </w:r>
      <w:r>
        <w:rPr>
          <w:rFonts w:ascii="Times New Roman" w:hAnsi="Times New Roman"/>
          <w:sz w:val="24"/>
          <w:szCs w:val="24"/>
          <w:vertAlign w:val="superscript"/>
          <w:lang w:val="en-US"/>
        </w:rPr>
        <w:t>nd</w:t>
      </w:r>
      <w:r>
        <w:rPr>
          <w:rFonts w:ascii="Times New Roman" w:hAnsi="Times New Roman"/>
          <w:sz w:val="24"/>
          <w:szCs w:val="24"/>
          <w:lang w:val="en-US"/>
        </w:rPr>
        <w:t xml:space="preserve"> modules) taken minimum 30 points. (See Bulletin 19 </w:t>
      </w:r>
      <w:proofErr w:type="spellStart"/>
      <w:r>
        <w:rPr>
          <w:rFonts w:ascii="Times New Roman" w:hAnsi="Times New Roman"/>
          <w:sz w:val="24"/>
          <w:szCs w:val="24"/>
          <w:lang w:val="en-US"/>
        </w:rPr>
        <w:t>OshSU</w:t>
      </w:r>
      <w:proofErr w:type="spellEnd"/>
      <w:r>
        <w:rPr>
          <w:rFonts w:ascii="Times New Roman" w:hAnsi="Times New Roman"/>
          <w:sz w:val="24"/>
          <w:szCs w:val="24"/>
          <w:lang w:val="en-US"/>
        </w:rPr>
        <w:t>).</w:t>
      </w:r>
    </w:p>
    <w:p w:rsidR="00691435" w:rsidRDefault="00691435">
      <w:pPr>
        <w:spacing w:after="0" w:line="240" w:lineRule="auto"/>
        <w:jc w:val="both"/>
        <w:rPr>
          <w:rFonts w:ascii="Times New Roman" w:hAnsi="Times New Roman"/>
          <w:sz w:val="24"/>
          <w:szCs w:val="24"/>
          <w:lang w:val="en-US"/>
        </w:rPr>
      </w:pP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final control </w:t>
      </w:r>
      <w:proofErr w:type="gramStart"/>
      <w:r>
        <w:rPr>
          <w:rFonts w:ascii="Times New Roman" w:hAnsi="Times New Roman"/>
          <w:sz w:val="24"/>
          <w:szCs w:val="24"/>
          <w:lang w:val="en-US"/>
        </w:rPr>
        <w:t>is carried out</w:t>
      </w:r>
      <w:proofErr w:type="gramEnd"/>
      <w:r>
        <w:rPr>
          <w:rFonts w:ascii="Times New Roman" w:hAnsi="Times New Roman"/>
          <w:sz w:val="24"/>
          <w:szCs w:val="24"/>
          <w:lang w:val="en-US"/>
        </w:rPr>
        <w:t xml:space="preserve"> at the end of the cycle in the form of computer testing. The number of tests depends on the number of credits. For </w:t>
      </w:r>
      <w:proofErr w:type="gramStart"/>
      <w:r>
        <w:rPr>
          <w:rFonts w:ascii="Times New Roman" w:hAnsi="Times New Roman"/>
          <w:sz w:val="24"/>
          <w:szCs w:val="24"/>
          <w:lang w:val="en-US"/>
        </w:rPr>
        <w:t>1</w:t>
      </w:r>
      <w:proofErr w:type="gramEnd"/>
      <w:r>
        <w:rPr>
          <w:rFonts w:ascii="Times New Roman" w:hAnsi="Times New Roman"/>
          <w:sz w:val="24"/>
          <w:szCs w:val="24"/>
          <w:lang w:val="en-US"/>
        </w:rPr>
        <w:t xml:space="preserve"> credit will be from 80 to 100 test questions. The maximum in the final control is gaining up to 50 points.</w:t>
      </w:r>
    </w:p>
    <w:p w:rsidR="00691435" w:rsidRDefault="00691435">
      <w:pPr>
        <w:spacing w:after="0" w:line="240" w:lineRule="auto"/>
        <w:jc w:val="both"/>
        <w:rPr>
          <w:rFonts w:ascii="Times New Roman" w:hAnsi="Times New Roman"/>
          <w:sz w:val="24"/>
          <w:szCs w:val="24"/>
          <w:lang w:val="en-US"/>
        </w:rPr>
      </w:pP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Criteria for Grading Scale students' knowledge</w:t>
      </w:r>
    </w:p>
    <w:p w:rsidR="00691435" w:rsidRDefault="002E358F">
      <w:pPr>
        <w:spacing w:after="0" w:line="240" w:lineRule="auto"/>
        <w:jc w:val="both"/>
        <w:rPr>
          <w:rFonts w:ascii="Times New Roman" w:hAnsi="Times New Roman"/>
          <w:i/>
          <w:sz w:val="24"/>
          <w:szCs w:val="24"/>
          <w:lang w:val="en-US"/>
        </w:rPr>
      </w:pPr>
      <w:r>
        <w:rPr>
          <w:rFonts w:ascii="Times New Roman" w:hAnsi="Times New Roman"/>
          <w:i/>
          <w:sz w:val="24"/>
          <w:szCs w:val="24"/>
          <w:lang w:val="en-US"/>
        </w:rPr>
        <w:t>1. Criteria for evaluating the final (intermediate) control of knowledge in the form of computer testing.</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To the exam (test knowledge in several sections) are allowed</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students</w:t>
      </w:r>
      <w:proofErr w:type="gramEnd"/>
      <w:r>
        <w:rPr>
          <w:rFonts w:ascii="Times New Roman" w:hAnsi="Times New Roman"/>
          <w:sz w:val="24"/>
          <w:szCs w:val="24"/>
          <w:lang w:val="en-US"/>
        </w:rPr>
        <w:t xml:space="preserve"> who does not have debts for the semester and scored for current ratings and mid-term controls in the semester of at least 25 points. If a student’s knowledge is rated as “unsatisfactory”(less than 25 points), then he is not allowed to the final control (exam).</w:t>
      </w:r>
    </w:p>
    <w:p w:rsidR="00691435" w:rsidRDefault="00691435">
      <w:pPr>
        <w:spacing w:after="0" w:line="240" w:lineRule="auto"/>
        <w:jc w:val="both"/>
        <w:rPr>
          <w:rFonts w:ascii="Times New Roman" w:hAnsi="Times New Roman"/>
          <w:b/>
          <w:sz w:val="24"/>
          <w:szCs w:val="24"/>
          <w:lang w:val="en-US"/>
        </w:rPr>
      </w:pPr>
    </w:p>
    <w:p w:rsidR="00691435" w:rsidRDefault="002E358F">
      <w:pPr>
        <w:spacing w:after="0" w:line="240" w:lineRule="auto"/>
        <w:jc w:val="both"/>
        <w:rPr>
          <w:rFonts w:ascii="Times New Roman" w:hAnsi="Times New Roman"/>
          <w:b/>
          <w:sz w:val="24"/>
          <w:szCs w:val="24"/>
        </w:rPr>
      </w:pPr>
      <w:proofErr w:type="gramStart"/>
      <w:r>
        <w:rPr>
          <w:rFonts w:ascii="Times New Roman" w:hAnsi="Times New Roman"/>
          <w:b/>
          <w:sz w:val="24"/>
          <w:szCs w:val="24"/>
          <w:lang w:val="en-US"/>
        </w:rPr>
        <w:t xml:space="preserve">The </w:t>
      </w:r>
      <w:r>
        <w:rPr>
          <w:rFonts w:ascii="Times New Roman" w:hAnsi="Times New Roman"/>
          <w:b/>
          <w:sz w:val="24"/>
          <w:szCs w:val="24"/>
        </w:rPr>
        <w:t xml:space="preserve"> </w:t>
      </w:r>
      <w:proofErr w:type="spellStart"/>
      <w:r>
        <w:rPr>
          <w:rFonts w:ascii="Times New Roman" w:hAnsi="Times New Roman"/>
          <w:b/>
          <w:sz w:val="24"/>
          <w:szCs w:val="24"/>
        </w:rPr>
        <w:t>Grading</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Scale</w:t>
      </w:r>
      <w:proofErr w:type="spellEnd"/>
    </w:p>
    <w:p w:rsidR="00691435" w:rsidRDefault="00691435">
      <w:pPr>
        <w:spacing w:after="0" w:line="240" w:lineRule="auto"/>
        <w:jc w:val="both"/>
        <w:rPr>
          <w:rFonts w:ascii="Times New Roman" w:hAnsi="Times New Roman"/>
          <w:b/>
          <w:sz w:val="24"/>
          <w:szCs w:val="24"/>
          <w:lang w:val="en-US"/>
        </w:rPr>
      </w:pPr>
    </w:p>
    <w:tbl>
      <w:tblPr>
        <w:tblW w:w="82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719"/>
        <w:gridCol w:w="1620"/>
        <w:gridCol w:w="3240"/>
      </w:tblGrid>
      <w:tr w:rsidR="00691435" w:rsidRPr="002E358F">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691435">
            <w:pPr>
              <w:spacing w:after="0" w:line="240" w:lineRule="auto"/>
              <w:jc w:val="both"/>
              <w:rPr>
                <w:rFonts w:ascii="Times New Roman" w:hAnsi="Times New Roman"/>
                <w:b/>
                <w:sz w:val="24"/>
                <w:szCs w:val="24"/>
                <w:lang w:val="en-US"/>
              </w:rPr>
            </w:pPr>
          </w:p>
          <w:p w:rsidR="00691435" w:rsidRDefault="002E358F">
            <w:pPr>
              <w:spacing w:after="0" w:line="240" w:lineRule="auto"/>
              <w:jc w:val="both"/>
              <w:rPr>
                <w:rFonts w:ascii="Times New Roman" w:hAnsi="Times New Roman"/>
                <w:b/>
                <w:sz w:val="24"/>
                <w:szCs w:val="24"/>
                <w:lang w:val="en-US"/>
              </w:rPr>
            </w:pPr>
            <w:proofErr w:type="spellStart"/>
            <w:r>
              <w:rPr>
                <w:rFonts w:ascii="Times New Roman" w:hAnsi="Times New Roman"/>
                <w:b/>
                <w:sz w:val="24"/>
                <w:szCs w:val="24"/>
              </w:rPr>
              <w:t>Rating</w:t>
            </w:r>
            <w:proofErr w:type="spellEnd"/>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w:t>
            </w:r>
            <w:proofErr w:type="spellStart"/>
            <w:r>
              <w:rPr>
                <w:rFonts w:ascii="Times New Roman" w:hAnsi="Times New Roman"/>
                <w:b/>
                <w:sz w:val="24"/>
                <w:szCs w:val="24"/>
              </w:rPr>
              <w:t>Points</w:t>
            </w:r>
            <w:proofErr w:type="spellEnd"/>
            <w:r>
              <w:rPr>
                <w:rFonts w:ascii="Times New Roman" w:hAnsi="Times New Roman"/>
                <w:b/>
                <w:sz w:val="24"/>
                <w:szCs w:val="24"/>
                <w:lang w:val="en-US"/>
              </w:rPr>
              <w:t>)</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rPr>
                <w:rFonts w:ascii="Times New Roman" w:hAnsi="Times New Roman"/>
                <w:b/>
                <w:sz w:val="24"/>
                <w:szCs w:val="24"/>
              </w:rPr>
            </w:pPr>
            <w:proofErr w:type="spellStart"/>
            <w:r>
              <w:rPr>
                <w:rFonts w:ascii="Times New Roman" w:hAnsi="Times New Roman"/>
                <w:b/>
                <w:sz w:val="24"/>
                <w:szCs w:val="24"/>
              </w:rPr>
              <w:t>Based</w:t>
            </w:r>
            <w:proofErr w:type="spellEnd"/>
            <w:r>
              <w:rPr>
                <w:rFonts w:ascii="Times New Roman" w:hAnsi="Times New Roman"/>
                <w:b/>
                <w:sz w:val="24"/>
                <w:szCs w:val="24"/>
                <w:lang w:val="en-US"/>
              </w:rPr>
              <w:t xml:space="preserve"> </w:t>
            </w:r>
            <w:proofErr w:type="spellStart"/>
            <w:r>
              <w:rPr>
                <w:rFonts w:ascii="Times New Roman" w:hAnsi="Times New Roman"/>
                <w:b/>
                <w:sz w:val="24"/>
                <w:szCs w:val="24"/>
              </w:rPr>
              <w:t>on</w:t>
            </w:r>
            <w:proofErr w:type="spellEnd"/>
            <w:r>
              <w:rPr>
                <w:rFonts w:ascii="Times New Roman" w:hAnsi="Times New Roman"/>
                <w:b/>
                <w:sz w:val="24"/>
                <w:szCs w:val="24"/>
                <w:lang w:val="en-US"/>
              </w:rPr>
              <w:t xml:space="preserve"> </w:t>
            </w:r>
            <w:proofErr w:type="spellStart"/>
            <w:r>
              <w:rPr>
                <w:rFonts w:ascii="Times New Roman" w:hAnsi="Times New Roman"/>
                <w:b/>
                <w:sz w:val="24"/>
                <w:szCs w:val="24"/>
              </w:rPr>
              <w:t>letter</w:t>
            </w:r>
            <w:proofErr w:type="spellEnd"/>
            <w:r>
              <w:rPr>
                <w:rFonts w:ascii="Times New Roman" w:hAnsi="Times New Roman"/>
                <w:b/>
                <w:sz w:val="24"/>
                <w:szCs w:val="24"/>
                <w:lang w:val="en-US"/>
              </w:rPr>
              <w:t xml:space="preserve"> </w:t>
            </w:r>
            <w:proofErr w:type="spellStart"/>
            <w:r>
              <w:rPr>
                <w:rFonts w:ascii="Times New Roman" w:hAnsi="Times New Roman"/>
                <w:b/>
                <w:sz w:val="24"/>
                <w:szCs w:val="24"/>
              </w:rPr>
              <w:t>system</w:t>
            </w:r>
            <w:proofErr w:type="spellEnd"/>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rPr>
                <w:rFonts w:ascii="Times New Roman" w:hAnsi="Times New Roman"/>
                <w:b/>
                <w:sz w:val="24"/>
                <w:szCs w:val="24"/>
                <w:lang w:val="en-US"/>
              </w:rPr>
            </w:pPr>
            <w:r>
              <w:rPr>
                <w:rFonts w:ascii="Times New Roman" w:hAnsi="Times New Roman"/>
                <w:b/>
                <w:sz w:val="24"/>
                <w:szCs w:val="24"/>
                <w:lang w:val="en-US"/>
              </w:rPr>
              <w:t>The digital equivalent of assessment</w:t>
            </w:r>
          </w:p>
        </w:tc>
        <w:tc>
          <w:tcPr>
            <w:tcW w:w="324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rPr>
                <w:rFonts w:ascii="Times New Roman" w:hAnsi="Times New Roman"/>
                <w:b/>
                <w:sz w:val="24"/>
                <w:szCs w:val="24"/>
                <w:lang w:val="en-US"/>
              </w:rPr>
            </w:pPr>
            <w:r>
              <w:rPr>
                <w:rFonts w:ascii="Times New Roman" w:hAnsi="Times New Roman"/>
                <w:b/>
                <w:sz w:val="24"/>
                <w:szCs w:val="24"/>
                <w:lang w:val="en-US"/>
              </w:rPr>
              <w:t>Based on the traditional system</w:t>
            </w:r>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lang w:val="ky-KG"/>
              </w:rPr>
              <w:t>7</w:t>
            </w:r>
            <w:r>
              <w:rPr>
                <w:rFonts w:ascii="Times New Roman" w:hAnsi="Times New Roman"/>
                <w:sz w:val="24"/>
                <w:szCs w:val="24"/>
              </w:rPr>
              <w:t xml:space="preserve"> – 100</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А</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4,0</w:t>
            </w:r>
          </w:p>
        </w:tc>
        <w:tc>
          <w:tcPr>
            <w:tcW w:w="324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lang w:val="en-US"/>
              </w:rPr>
            </w:pPr>
            <w:proofErr w:type="spellStart"/>
            <w:r>
              <w:rPr>
                <w:rFonts w:ascii="Times New Roman" w:hAnsi="Times New Roman"/>
                <w:sz w:val="24"/>
                <w:szCs w:val="24"/>
              </w:rPr>
              <w:t>Excellent</w:t>
            </w:r>
            <w:proofErr w:type="spellEnd"/>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lang w:val="ky-KG"/>
              </w:rPr>
            </w:pPr>
            <w:r>
              <w:rPr>
                <w:rFonts w:ascii="Times New Roman" w:hAnsi="Times New Roman"/>
                <w:sz w:val="24"/>
                <w:szCs w:val="24"/>
                <w:lang w:val="ky-KG"/>
              </w:rPr>
              <w:t>81</w:t>
            </w:r>
            <w:r>
              <w:rPr>
                <w:rFonts w:ascii="Times New Roman" w:hAnsi="Times New Roman"/>
                <w:sz w:val="24"/>
                <w:szCs w:val="24"/>
              </w:rPr>
              <w:t>– 8</w:t>
            </w:r>
            <w:r>
              <w:rPr>
                <w:rFonts w:ascii="Times New Roman" w:hAnsi="Times New Roman"/>
                <w:sz w:val="24"/>
                <w:szCs w:val="24"/>
                <w:lang w:val="ky-KG"/>
              </w:rPr>
              <w:t>6</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В</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3,33</w:t>
            </w:r>
          </w:p>
        </w:tc>
        <w:tc>
          <w:tcPr>
            <w:tcW w:w="3240" w:type="dxa"/>
            <w:vMerge w:val="restart"/>
            <w:tcBorders>
              <w:top w:val="outset" w:sz="6" w:space="0" w:color="auto"/>
              <w:left w:val="outset" w:sz="6" w:space="0" w:color="auto"/>
              <w:bottom w:val="outset" w:sz="6" w:space="0" w:color="auto"/>
              <w:right w:val="outset" w:sz="6" w:space="0" w:color="auto"/>
            </w:tcBorders>
          </w:tcPr>
          <w:p w:rsidR="00691435" w:rsidRDefault="00691435">
            <w:pPr>
              <w:spacing w:after="0" w:line="240" w:lineRule="auto"/>
              <w:jc w:val="both"/>
              <w:rPr>
                <w:rFonts w:ascii="Times New Roman" w:hAnsi="Times New Roman"/>
                <w:sz w:val="24"/>
                <w:szCs w:val="24"/>
              </w:rPr>
            </w:pP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Good</w:t>
            </w:r>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lang w:val="ky-KG"/>
              </w:rPr>
            </w:pPr>
            <w:r>
              <w:rPr>
                <w:rFonts w:ascii="Times New Roman" w:hAnsi="Times New Roman"/>
                <w:sz w:val="24"/>
                <w:szCs w:val="24"/>
                <w:lang w:val="ky-KG"/>
              </w:rPr>
              <w:t>74</w:t>
            </w:r>
            <w:r>
              <w:rPr>
                <w:rFonts w:ascii="Times New Roman" w:hAnsi="Times New Roman"/>
                <w:sz w:val="24"/>
                <w:szCs w:val="24"/>
              </w:rPr>
              <w:t xml:space="preserve"> – 80</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С</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3,0</w:t>
            </w:r>
          </w:p>
        </w:tc>
        <w:tc>
          <w:tcPr>
            <w:tcW w:w="3240" w:type="dxa"/>
            <w:vMerge/>
            <w:tcBorders>
              <w:top w:val="outset" w:sz="6" w:space="0" w:color="auto"/>
              <w:left w:val="outset" w:sz="6" w:space="0" w:color="auto"/>
              <w:bottom w:val="outset" w:sz="6" w:space="0" w:color="auto"/>
              <w:right w:val="outset" w:sz="6" w:space="0" w:color="auto"/>
            </w:tcBorders>
            <w:vAlign w:val="center"/>
          </w:tcPr>
          <w:p w:rsidR="00691435" w:rsidRDefault="00691435">
            <w:pPr>
              <w:spacing w:after="0" w:line="240" w:lineRule="auto"/>
              <w:jc w:val="both"/>
              <w:rPr>
                <w:rFonts w:ascii="Times New Roman" w:hAnsi="Times New Roman"/>
                <w:sz w:val="24"/>
                <w:szCs w:val="24"/>
              </w:rPr>
            </w:pPr>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lang w:val="ky-KG"/>
              </w:rPr>
            </w:pPr>
            <w:r>
              <w:rPr>
                <w:rFonts w:ascii="Times New Roman" w:hAnsi="Times New Roman"/>
                <w:sz w:val="24"/>
                <w:szCs w:val="24"/>
                <w:lang w:val="ky-KG"/>
              </w:rPr>
              <w:t>65</w:t>
            </w:r>
            <w:r>
              <w:rPr>
                <w:rFonts w:ascii="Times New Roman" w:hAnsi="Times New Roman"/>
                <w:sz w:val="24"/>
                <w:szCs w:val="24"/>
              </w:rPr>
              <w:t xml:space="preserve"> -</w:t>
            </w:r>
            <w:r>
              <w:rPr>
                <w:rFonts w:ascii="Times New Roman" w:hAnsi="Times New Roman"/>
                <w:sz w:val="24"/>
                <w:szCs w:val="24"/>
                <w:lang w:val="ky-KG"/>
              </w:rPr>
              <w:t>73</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Д</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2,33</w:t>
            </w:r>
          </w:p>
        </w:tc>
        <w:tc>
          <w:tcPr>
            <w:tcW w:w="3240" w:type="dxa"/>
            <w:vMerge w:val="restart"/>
            <w:tcBorders>
              <w:top w:val="outset" w:sz="6" w:space="0" w:color="auto"/>
              <w:left w:val="outset" w:sz="6" w:space="0" w:color="auto"/>
              <w:bottom w:val="outset" w:sz="6" w:space="0" w:color="auto"/>
              <w:right w:val="outset" w:sz="6" w:space="0" w:color="auto"/>
            </w:tcBorders>
          </w:tcPr>
          <w:p w:rsidR="00691435" w:rsidRDefault="00691435">
            <w:pPr>
              <w:spacing w:after="0" w:line="240" w:lineRule="auto"/>
              <w:jc w:val="both"/>
              <w:rPr>
                <w:rFonts w:ascii="Times New Roman" w:hAnsi="Times New Roman"/>
                <w:sz w:val="24"/>
                <w:szCs w:val="24"/>
              </w:rPr>
            </w:pPr>
          </w:p>
          <w:p w:rsidR="00691435" w:rsidRDefault="002E358F">
            <w:pPr>
              <w:spacing w:after="0" w:line="240" w:lineRule="auto"/>
              <w:jc w:val="both"/>
              <w:rPr>
                <w:rFonts w:ascii="Times New Roman" w:hAnsi="Times New Roman"/>
                <w:sz w:val="24"/>
                <w:szCs w:val="24"/>
              </w:rPr>
            </w:pPr>
            <w:proofErr w:type="spellStart"/>
            <w:r>
              <w:rPr>
                <w:rFonts w:ascii="Times New Roman" w:hAnsi="Times New Roman"/>
                <w:sz w:val="24"/>
                <w:szCs w:val="24"/>
              </w:rPr>
              <w:t>satisfactorily</w:t>
            </w:r>
            <w:proofErr w:type="spellEnd"/>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lang w:val="ky-KG"/>
              </w:rPr>
            </w:pPr>
            <w:r>
              <w:rPr>
                <w:rFonts w:ascii="Times New Roman" w:hAnsi="Times New Roman"/>
                <w:sz w:val="24"/>
                <w:szCs w:val="24"/>
                <w:lang w:val="ky-KG"/>
              </w:rPr>
              <w:t>6</w:t>
            </w:r>
            <w:r>
              <w:rPr>
                <w:rFonts w:ascii="Times New Roman" w:hAnsi="Times New Roman"/>
                <w:sz w:val="24"/>
                <w:szCs w:val="24"/>
                <w:lang w:val="en-US"/>
              </w:rPr>
              <w:t>0</w:t>
            </w:r>
            <w:r>
              <w:rPr>
                <w:rFonts w:ascii="Times New Roman" w:hAnsi="Times New Roman"/>
                <w:sz w:val="24"/>
                <w:szCs w:val="24"/>
              </w:rPr>
              <w:t xml:space="preserve"> – </w:t>
            </w:r>
            <w:r>
              <w:rPr>
                <w:rFonts w:ascii="Times New Roman" w:hAnsi="Times New Roman"/>
                <w:sz w:val="24"/>
                <w:szCs w:val="24"/>
                <w:lang w:val="ky-KG"/>
              </w:rPr>
              <w:t>64</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Е</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2,0</w:t>
            </w:r>
          </w:p>
        </w:tc>
        <w:tc>
          <w:tcPr>
            <w:tcW w:w="3240" w:type="dxa"/>
            <w:vMerge/>
            <w:tcBorders>
              <w:top w:val="outset" w:sz="6" w:space="0" w:color="auto"/>
              <w:left w:val="outset" w:sz="6" w:space="0" w:color="auto"/>
              <w:bottom w:val="outset" w:sz="6" w:space="0" w:color="auto"/>
              <w:right w:val="outset" w:sz="6" w:space="0" w:color="auto"/>
            </w:tcBorders>
            <w:vAlign w:val="center"/>
          </w:tcPr>
          <w:p w:rsidR="00691435" w:rsidRDefault="00691435">
            <w:pPr>
              <w:spacing w:after="0" w:line="240" w:lineRule="auto"/>
              <w:jc w:val="both"/>
              <w:rPr>
                <w:rFonts w:ascii="Times New Roman" w:hAnsi="Times New Roman"/>
                <w:sz w:val="24"/>
                <w:szCs w:val="24"/>
              </w:rPr>
            </w:pPr>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lang w:val="ky-KG"/>
              </w:rPr>
              <w:t>3</w:t>
            </w:r>
            <w:r>
              <w:rPr>
                <w:rFonts w:ascii="Times New Roman" w:hAnsi="Times New Roman"/>
                <w:sz w:val="24"/>
                <w:szCs w:val="24"/>
              </w:rPr>
              <w:t>1-</w:t>
            </w:r>
            <w:r>
              <w:rPr>
                <w:rFonts w:ascii="Times New Roman" w:hAnsi="Times New Roman"/>
                <w:sz w:val="24"/>
                <w:szCs w:val="24"/>
                <w:lang w:val="ky-KG"/>
              </w:rPr>
              <w:t>6</w:t>
            </w:r>
            <w:r>
              <w:rPr>
                <w:rFonts w:ascii="Times New Roman" w:hAnsi="Times New Roman"/>
                <w:sz w:val="24"/>
                <w:szCs w:val="24"/>
              </w:rPr>
              <w:t>0</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FX</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0</w:t>
            </w:r>
          </w:p>
        </w:tc>
        <w:tc>
          <w:tcPr>
            <w:tcW w:w="3240" w:type="dxa"/>
            <w:vMerge w:val="restart"/>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proofErr w:type="spellStart"/>
            <w:r>
              <w:rPr>
                <w:rFonts w:ascii="Times New Roman" w:hAnsi="Times New Roman"/>
                <w:sz w:val="24"/>
                <w:szCs w:val="24"/>
              </w:rPr>
              <w:t>unsatisfactorily</w:t>
            </w:r>
            <w:proofErr w:type="spellEnd"/>
          </w:p>
        </w:tc>
      </w:tr>
      <w:tr w:rsidR="00691435">
        <w:trPr>
          <w:tblCellSpacing w:w="0" w:type="dxa"/>
          <w:jc w:val="center"/>
        </w:trPr>
        <w:tc>
          <w:tcPr>
            <w:tcW w:w="1716"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 xml:space="preserve">0 -  </w:t>
            </w:r>
            <w:r>
              <w:rPr>
                <w:rFonts w:ascii="Times New Roman" w:hAnsi="Times New Roman"/>
                <w:sz w:val="24"/>
                <w:szCs w:val="24"/>
                <w:lang w:val="ky-KG"/>
              </w:rPr>
              <w:t>3</w:t>
            </w:r>
            <w:r>
              <w:rPr>
                <w:rFonts w:ascii="Times New Roman" w:hAnsi="Times New Roman"/>
                <w:sz w:val="24"/>
                <w:szCs w:val="24"/>
              </w:rPr>
              <w:t>0</w:t>
            </w:r>
          </w:p>
        </w:tc>
        <w:tc>
          <w:tcPr>
            <w:tcW w:w="1719"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F</w:t>
            </w:r>
          </w:p>
        </w:tc>
        <w:tc>
          <w:tcPr>
            <w:tcW w:w="1620" w:type="dxa"/>
            <w:tcBorders>
              <w:top w:val="outset" w:sz="6" w:space="0" w:color="auto"/>
              <w:left w:val="outset" w:sz="6" w:space="0" w:color="auto"/>
              <w:bottom w:val="outset" w:sz="6" w:space="0" w:color="auto"/>
              <w:right w:val="outset" w:sz="6" w:space="0" w:color="auto"/>
            </w:tcBorders>
          </w:tcPr>
          <w:p w:rsidR="00691435" w:rsidRDefault="002E358F">
            <w:pPr>
              <w:spacing w:after="0" w:line="240" w:lineRule="auto"/>
              <w:jc w:val="both"/>
              <w:rPr>
                <w:rFonts w:ascii="Times New Roman" w:hAnsi="Times New Roman"/>
                <w:sz w:val="24"/>
                <w:szCs w:val="24"/>
              </w:rPr>
            </w:pPr>
            <w:r>
              <w:rPr>
                <w:rFonts w:ascii="Times New Roman" w:hAnsi="Times New Roman"/>
                <w:sz w:val="24"/>
                <w:szCs w:val="24"/>
              </w:rPr>
              <w:t>0</w:t>
            </w:r>
          </w:p>
        </w:tc>
        <w:tc>
          <w:tcPr>
            <w:tcW w:w="3240" w:type="dxa"/>
            <w:vMerge/>
            <w:tcBorders>
              <w:top w:val="outset" w:sz="6" w:space="0" w:color="auto"/>
              <w:left w:val="outset" w:sz="6" w:space="0" w:color="auto"/>
              <w:bottom w:val="outset" w:sz="6" w:space="0" w:color="auto"/>
              <w:right w:val="outset" w:sz="6" w:space="0" w:color="auto"/>
            </w:tcBorders>
            <w:vAlign w:val="center"/>
          </w:tcPr>
          <w:p w:rsidR="00691435" w:rsidRDefault="00691435">
            <w:pPr>
              <w:spacing w:after="0" w:line="240" w:lineRule="auto"/>
              <w:jc w:val="both"/>
              <w:rPr>
                <w:rFonts w:ascii="Times New Roman" w:hAnsi="Times New Roman"/>
                <w:sz w:val="24"/>
                <w:szCs w:val="24"/>
              </w:rPr>
            </w:pPr>
          </w:p>
        </w:tc>
      </w:tr>
    </w:tbl>
    <w:p w:rsidR="00691435" w:rsidRDefault="00691435">
      <w:pPr>
        <w:spacing w:after="0" w:line="240" w:lineRule="auto"/>
        <w:jc w:val="both"/>
        <w:rPr>
          <w:rFonts w:ascii="Times New Roman" w:hAnsi="Times New Roman"/>
          <w:sz w:val="24"/>
          <w:szCs w:val="24"/>
          <w:lang w:val="en-US"/>
        </w:rPr>
      </w:pP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2. Criteria for evaluating test control</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The  rating</w:t>
      </w:r>
      <w:proofErr w:type="gramEnd"/>
      <w:r>
        <w:rPr>
          <w:rFonts w:ascii="Times New Roman" w:hAnsi="Times New Roman"/>
          <w:sz w:val="24"/>
          <w:szCs w:val="24"/>
          <w:lang w:val="en-US"/>
        </w:rPr>
        <w:t xml:space="preserve"> of "excellent" - 87-100% overlap with the standards of answers.</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The  rating</w:t>
      </w:r>
      <w:proofErr w:type="gramEnd"/>
      <w:r>
        <w:rPr>
          <w:rFonts w:ascii="Times New Roman" w:hAnsi="Times New Roman"/>
          <w:sz w:val="24"/>
          <w:szCs w:val="24"/>
          <w:lang w:val="en-US"/>
        </w:rPr>
        <w:t xml:space="preserve"> of "good" - 74-86% overlap with the standards of answers.</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The  rating</w:t>
      </w:r>
      <w:proofErr w:type="gramEnd"/>
      <w:r>
        <w:rPr>
          <w:rFonts w:ascii="Times New Roman" w:hAnsi="Times New Roman"/>
          <w:sz w:val="24"/>
          <w:szCs w:val="24"/>
          <w:lang w:val="en-US"/>
        </w:rPr>
        <w:t xml:space="preserve"> of "satisfactory" - 60-73% overlap with the standards of answers.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The rating of "unsatisfactory" less than 60% overlap with the standards of answers.</w:t>
      </w:r>
    </w:p>
    <w:p w:rsidR="00691435" w:rsidRDefault="00691435">
      <w:pPr>
        <w:spacing w:after="0" w:line="240" w:lineRule="auto"/>
        <w:jc w:val="both"/>
        <w:rPr>
          <w:rFonts w:ascii="Times New Roman" w:hAnsi="Times New Roman"/>
          <w:sz w:val="24"/>
          <w:szCs w:val="24"/>
          <w:lang w:val="en-US"/>
        </w:rPr>
      </w:pP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11</w:t>
      </w:r>
      <w:proofErr w:type="gramStart"/>
      <w:r>
        <w:rPr>
          <w:rFonts w:ascii="Times New Roman" w:hAnsi="Times New Roman"/>
          <w:b/>
          <w:sz w:val="24"/>
          <w:szCs w:val="24"/>
          <w:lang w:val="en-US"/>
        </w:rPr>
        <w:t>.Course</w:t>
      </w:r>
      <w:proofErr w:type="gramEnd"/>
      <w:r>
        <w:rPr>
          <w:rFonts w:ascii="Times New Roman" w:hAnsi="Times New Roman"/>
          <w:b/>
          <w:sz w:val="24"/>
          <w:szCs w:val="24"/>
          <w:lang w:val="en-US"/>
        </w:rPr>
        <w:t xml:space="preserve"> policy</w:t>
      </w:r>
    </w:p>
    <w:p w:rsidR="00691435" w:rsidRDefault="002E358F">
      <w:pPr>
        <w:spacing w:after="0" w:line="240" w:lineRule="auto"/>
        <w:jc w:val="both"/>
        <w:rPr>
          <w:rFonts w:ascii="Times New Roman" w:hAnsi="Times New Roman"/>
          <w:b/>
          <w:sz w:val="24"/>
          <w:szCs w:val="24"/>
          <w:lang w:val="en-US"/>
        </w:rPr>
      </w:pPr>
      <w:r>
        <w:rPr>
          <w:rFonts w:ascii="Times New Roman" w:hAnsi="Times New Roman"/>
          <w:b/>
          <w:sz w:val="24"/>
          <w:szCs w:val="24"/>
          <w:lang w:val="en-US"/>
        </w:rPr>
        <w:t>Requirements: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a) Mandatory attendance of classes;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b) Activity during lectures and practical classes;</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c</w:t>
      </w:r>
      <w:proofErr w:type="gramEnd"/>
      <w:r>
        <w:rPr>
          <w:rFonts w:ascii="Times New Roman" w:hAnsi="Times New Roman"/>
          <w:sz w:val="24"/>
          <w:szCs w:val="24"/>
          <w:lang w:val="en-US"/>
        </w:rPr>
        <w:t xml:space="preserve">) Preparation for classes, homework and </w:t>
      </w:r>
      <w:proofErr w:type="spellStart"/>
      <w:r>
        <w:rPr>
          <w:rFonts w:ascii="Times New Roman" w:hAnsi="Times New Roman"/>
          <w:sz w:val="24"/>
          <w:szCs w:val="24"/>
          <w:lang w:val="en-US"/>
        </w:rPr>
        <w:t>self work</w:t>
      </w:r>
      <w:proofErr w:type="spellEnd"/>
      <w:r>
        <w:rPr>
          <w:rFonts w:ascii="Times New Roman" w:hAnsi="Times New Roman"/>
          <w:sz w:val="24"/>
          <w:szCs w:val="24"/>
          <w:lang w:val="en-US"/>
        </w:rPr>
        <w:t>;</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 </w:t>
      </w:r>
      <w:proofErr w:type="gramStart"/>
      <w:r>
        <w:rPr>
          <w:rFonts w:ascii="Times New Roman" w:hAnsi="Times New Roman"/>
          <w:sz w:val="24"/>
          <w:szCs w:val="24"/>
          <w:lang w:val="en-US"/>
        </w:rPr>
        <w:t>dress</w:t>
      </w:r>
      <w:proofErr w:type="gramEnd"/>
      <w:r>
        <w:rPr>
          <w:rFonts w:ascii="Times New Roman" w:hAnsi="Times New Roman"/>
          <w:sz w:val="24"/>
          <w:szCs w:val="24"/>
          <w:lang w:val="en-US"/>
        </w:rPr>
        <w:t xml:space="preserve"> code.</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Unacceptable:</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a) Being late and leaving classes;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b) Using phones during classes;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c) Deception and plagiarism.</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d) Untimely delivery of tasks.</w:t>
      </w:r>
    </w:p>
    <w:p w:rsidR="00691435" w:rsidRDefault="00691435">
      <w:pPr>
        <w:spacing w:after="0" w:line="240" w:lineRule="auto"/>
        <w:rPr>
          <w:rFonts w:ascii="Times New Roman" w:hAnsi="Times New Roman"/>
          <w:sz w:val="24"/>
          <w:szCs w:val="24"/>
          <w:lang w:val="en-US"/>
        </w:rPr>
      </w:pPr>
    </w:p>
    <w:p w:rsidR="00691435" w:rsidRDefault="002E358F">
      <w:pPr>
        <w:spacing w:after="0" w:line="240" w:lineRule="auto"/>
        <w:rPr>
          <w:rFonts w:ascii="Times New Roman" w:hAnsi="Times New Roman"/>
          <w:b/>
          <w:i/>
          <w:sz w:val="24"/>
          <w:szCs w:val="24"/>
          <w:lang w:val="en-US"/>
        </w:rPr>
      </w:pPr>
      <w:r>
        <w:rPr>
          <w:rFonts w:ascii="Times New Roman" w:hAnsi="Times New Roman"/>
          <w:b/>
          <w:i/>
          <w:sz w:val="24"/>
          <w:szCs w:val="24"/>
          <w:lang w:val="en-US"/>
        </w:rPr>
        <w:t>"Good" deserves a response that contains: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Knowledge of the key problems of the program and the main content of the lecture course;</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The ability to use conceptual and conceptual apparatus in the analysis of the main problems the program;</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Knowledge of the most important works in the list of recommended reading</w:t>
      </w:r>
      <w:proofErr w:type="gramStart"/>
      <w:r>
        <w:rPr>
          <w:rFonts w:ascii="Times New Roman" w:hAnsi="Times New Roman"/>
          <w:sz w:val="24"/>
          <w:szCs w:val="24"/>
          <w:lang w:val="en-US"/>
        </w:rPr>
        <w:t>;</w:t>
      </w:r>
      <w:proofErr w:type="gramEnd"/>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The ability to perform tasks under the program;</w:t>
      </w:r>
    </w:p>
    <w:p w:rsidR="00691435" w:rsidRDefault="002E358F">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In general</w:t>
      </w:r>
      <w:proofErr w:type="gramEnd"/>
      <w:r>
        <w:rPr>
          <w:rFonts w:ascii="Times New Roman" w:hAnsi="Times New Roman"/>
          <w:sz w:val="24"/>
          <w:szCs w:val="24"/>
          <w:lang w:val="en-US"/>
        </w:rPr>
        <w:t xml:space="preserve"> it is logically correct, but not always accurate and reasoned statement of the answer;</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Possession of knowledge on a subject matter of the full program, but has some gaps in the difficult sections, and partly on their own when leading questions gives a more or less complete answers to exam questions;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In their answers less logical than an A student, it is not always the most significant highlights, but does not allow serious errors in the answers can solve moderately severe situational theoretical and practical tasks;</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 Ownership of research methods, introduction to some of the literature of the discipline</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The student has sufficient ideological thinking and outlook</w:t>
      </w:r>
    </w:p>
    <w:p w:rsidR="00691435" w:rsidRDefault="002E358F">
      <w:pPr>
        <w:spacing w:after="0" w:line="240" w:lineRule="auto"/>
        <w:jc w:val="both"/>
        <w:rPr>
          <w:rFonts w:ascii="Times New Roman" w:hAnsi="Times New Roman"/>
          <w:sz w:val="24"/>
          <w:szCs w:val="24"/>
          <w:lang w:val="en-US"/>
        </w:rPr>
      </w:pPr>
      <w:r>
        <w:rPr>
          <w:rFonts w:ascii="Times New Roman" w:hAnsi="Times New Roman"/>
          <w:sz w:val="24"/>
          <w:szCs w:val="24"/>
          <w:lang w:val="en-US"/>
        </w:rPr>
        <w:t>The bonus points consist of activity in the classroom, the performance of extracurricular independent work by students, scientific work, and the attendance of lectures.</w:t>
      </w:r>
    </w:p>
    <w:p w:rsidR="00691435" w:rsidRDefault="002E358F">
      <w:pPr>
        <w:spacing w:after="0" w:line="240" w:lineRule="auto"/>
        <w:jc w:val="both"/>
        <w:rPr>
          <w:rFonts w:ascii="Times New Roman" w:hAnsi="Times New Roman"/>
          <w:b/>
          <w:i/>
          <w:sz w:val="24"/>
          <w:szCs w:val="24"/>
          <w:lang w:val="en-US"/>
        </w:rPr>
      </w:pPr>
      <w:r>
        <w:rPr>
          <w:rFonts w:ascii="Times New Roman" w:hAnsi="Times New Roman"/>
          <w:sz w:val="24"/>
          <w:szCs w:val="24"/>
          <w:lang w:val="en-US"/>
        </w:rPr>
        <w:t xml:space="preserve">        Penalty points </w:t>
      </w:r>
      <w:proofErr w:type="gramStart"/>
      <w:r>
        <w:rPr>
          <w:rFonts w:ascii="Times New Roman" w:hAnsi="Times New Roman"/>
          <w:sz w:val="24"/>
          <w:szCs w:val="24"/>
          <w:lang w:val="en-US"/>
        </w:rPr>
        <w:t>are formed</w:t>
      </w:r>
      <w:proofErr w:type="gramEnd"/>
      <w:r>
        <w:rPr>
          <w:rFonts w:ascii="Times New Roman" w:hAnsi="Times New Roman"/>
          <w:sz w:val="24"/>
          <w:szCs w:val="24"/>
          <w:lang w:val="en-US"/>
        </w:rPr>
        <w:t xml:space="preserve"> from the points obtained for dishonesty, inactivity, absenteeism, etc.</w:t>
      </w:r>
    </w:p>
    <w:p w:rsidR="00691435" w:rsidRDefault="002E358F">
      <w:pPr>
        <w:spacing w:after="0" w:line="240" w:lineRule="auto"/>
        <w:rPr>
          <w:rFonts w:ascii="Times New Roman" w:hAnsi="Times New Roman"/>
          <w:b/>
          <w:i/>
          <w:sz w:val="24"/>
          <w:szCs w:val="24"/>
          <w:lang w:val="en-US"/>
        </w:rPr>
      </w:pPr>
      <w:r>
        <w:rPr>
          <w:rFonts w:ascii="Times New Roman" w:hAnsi="Times New Roman"/>
          <w:b/>
          <w:i/>
          <w:sz w:val="24"/>
          <w:szCs w:val="24"/>
          <w:lang w:val="en-US"/>
        </w:rPr>
        <w:t xml:space="preserve">Reworks </w:t>
      </w:r>
    </w:p>
    <w:p w:rsidR="00691435" w:rsidRDefault="002E358F">
      <w:pPr>
        <w:spacing w:after="0" w:line="240" w:lineRule="auto"/>
        <w:rPr>
          <w:rFonts w:ascii="Times New Roman" w:hAnsi="Times New Roman"/>
          <w:sz w:val="24"/>
          <w:szCs w:val="24"/>
          <w:lang w:val="en-US"/>
        </w:rPr>
      </w:pPr>
      <w:r>
        <w:rPr>
          <w:rFonts w:ascii="Times New Roman" w:hAnsi="Times New Roman"/>
          <w:sz w:val="24"/>
          <w:szCs w:val="24"/>
          <w:lang w:val="en-US"/>
        </w:rPr>
        <w:t>If student has had absences of studies (practical classes, lectures), due to valid reason allowed to do rework within 2 weeks following the admission. For students who missed studies without valid  reason and have 3 or more passes, the decision to work out them is taken individually by the dean's office, and penalties are also charged (-2 points for 1 pass of classes or lectures).</w:t>
      </w:r>
    </w:p>
    <w:p w:rsidR="00691435" w:rsidRDefault="00691435">
      <w:pPr>
        <w:spacing w:after="0" w:line="240" w:lineRule="auto"/>
        <w:jc w:val="both"/>
        <w:rPr>
          <w:rFonts w:ascii="Times New Roman" w:hAnsi="Times New Roman"/>
          <w:iCs/>
          <w:sz w:val="24"/>
          <w:szCs w:val="24"/>
          <w:lang w:val="en-US"/>
        </w:rPr>
      </w:pPr>
    </w:p>
    <w:p w:rsidR="00691435" w:rsidRDefault="002E358F">
      <w:pPr>
        <w:spacing w:after="0" w:line="240" w:lineRule="auto"/>
        <w:jc w:val="both"/>
        <w:rPr>
          <w:rFonts w:ascii="Times New Roman" w:hAnsi="Times New Roman"/>
          <w:iCs/>
          <w:sz w:val="24"/>
          <w:szCs w:val="24"/>
          <w:lang w:val="en-US"/>
        </w:rPr>
      </w:pPr>
      <w:r>
        <w:rPr>
          <w:rFonts w:ascii="Times New Roman" w:hAnsi="Times New Roman"/>
          <w:iCs/>
          <w:sz w:val="24"/>
          <w:szCs w:val="24"/>
          <w:lang w:val="en-US"/>
        </w:rPr>
        <w:t>The following procedures and technologies are used to evaluate learning outcomes in the form of knowledge: multiple choice questions (MCQs), case studies (CS) individual interview on test questions (C), written answers to questions — control work (CW), writing and protection of the abstract (P), preparation of a report (R ), Colloquium (C) (interview of the teacher with the student).</w:t>
      </w:r>
    </w:p>
    <w:p w:rsidR="00691435" w:rsidRDefault="00691435">
      <w:pPr>
        <w:spacing w:after="0" w:line="240" w:lineRule="auto"/>
        <w:jc w:val="both"/>
        <w:rPr>
          <w:rFonts w:ascii="Times New Roman" w:hAnsi="Times New Roman"/>
          <w:iCs/>
          <w:sz w:val="24"/>
          <w:szCs w:val="24"/>
          <w:lang w:val="en-US"/>
        </w:rPr>
      </w:pPr>
    </w:p>
    <w:p w:rsidR="00691435" w:rsidRDefault="002E358F">
      <w:pPr>
        <w:spacing w:after="0" w:line="240" w:lineRule="auto"/>
        <w:rPr>
          <w:rFonts w:ascii="Times New Roman" w:hAnsi="Times New Roman"/>
          <w:sz w:val="24"/>
          <w:szCs w:val="24"/>
          <w:lang w:val="en-US"/>
        </w:rPr>
      </w:pPr>
      <w:r>
        <w:rPr>
          <w:rFonts w:ascii="Times New Roman" w:hAnsi="Times New Roman"/>
          <w:b/>
          <w:sz w:val="24"/>
          <w:szCs w:val="24"/>
          <w:lang w:val="en-US"/>
        </w:rPr>
        <w:t>EVALUATION CRITERIA (total 4 point)</w:t>
      </w:r>
    </w:p>
    <w:p w:rsidR="00691435" w:rsidRDefault="002E358F">
      <w:pPr>
        <w:pStyle w:val="aff1"/>
        <w:numPr>
          <w:ilvl w:val="0"/>
          <w:numId w:val="16"/>
        </w:num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t>Present in class-</w:t>
      </w:r>
      <w:r>
        <w:rPr>
          <w:rFonts w:ascii="Times New Roman" w:hAnsi="Times New Roman"/>
          <w:b/>
          <w:bCs/>
          <w:sz w:val="24"/>
          <w:szCs w:val="24"/>
          <w:u w:val="single"/>
          <w:lang w:val="en-US"/>
        </w:rPr>
        <w:t xml:space="preserve"> 1</w:t>
      </w:r>
      <w:r>
        <w:rPr>
          <w:rFonts w:ascii="Times New Roman" w:hAnsi="Times New Roman"/>
          <w:sz w:val="24"/>
          <w:szCs w:val="24"/>
          <w:u w:val="single"/>
        </w:rPr>
        <w:t xml:space="preserve"> </w:t>
      </w:r>
      <w:r>
        <w:rPr>
          <w:rFonts w:ascii="Times New Roman" w:hAnsi="Times New Roman"/>
          <w:b/>
          <w:sz w:val="24"/>
          <w:szCs w:val="24"/>
          <w:u w:val="single"/>
          <w:lang w:val="en-US"/>
        </w:rPr>
        <w:t>point</w:t>
      </w:r>
    </w:p>
    <w:p w:rsidR="00691435" w:rsidRDefault="002E358F">
      <w:pPr>
        <w:pStyle w:val="aff1"/>
        <w:numPr>
          <w:ilvl w:val="0"/>
          <w:numId w:val="16"/>
        </w:num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t>Brain storm(checking previous knowledge) 5 min-  0,5</w:t>
      </w:r>
      <w:r>
        <w:rPr>
          <w:rFonts w:ascii="Times New Roman" w:hAnsi="Times New Roman"/>
          <w:b/>
          <w:sz w:val="24"/>
          <w:szCs w:val="24"/>
          <w:u w:val="single"/>
          <w:lang w:val="en-US"/>
        </w:rPr>
        <w:t xml:space="preserve"> point </w:t>
      </w:r>
    </w:p>
    <w:p w:rsidR="00691435" w:rsidRDefault="002E358F">
      <w:pPr>
        <w:pStyle w:val="aff1"/>
        <w:numPr>
          <w:ilvl w:val="3"/>
          <w:numId w:val="17"/>
        </w:numPr>
        <w:spacing w:after="0" w:line="240" w:lineRule="auto"/>
        <w:rPr>
          <w:rFonts w:ascii="Times New Roman" w:hAnsi="Times New Roman"/>
          <w:sz w:val="24"/>
          <w:szCs w:val="24"/>
          <w:lang w:val="en-US"/>
        </w:rPr>
      </w:pPr>
      <w:r>
        <w:rPr>
          <w:rFonts w:ascii="Times New Roman" w:hAnsi="Times New Roman"/>
          <w:sz w:val="24"/>
          <w:szCs w:val="24"/>
          <w:lang w:val="en-US"/>
        </w:rPr>
        <w:t>Quick answer- 0</w:t>
      </w:r>
      <w:proofErr w:type="gramStart"/>
      <w:r>
        <w:rPr>
          <w:rFonts w:ascii="Times New Roman" w:hAnsi="Times New Roman"/>
          <w:sz w:val="24"/>
          <w:szCs w:val="24"/>
          <w:lang w:val="en-US"/>
        </w:rPr>
        <w:t>,5</w:t>
      </w:r>
      <w:proofErr w:type="gramEnd"/>
      <w:r>
        <w:rPr>
          <w:rFonts w:ascii="Times New Roman" w:hAnsi="Times New Roman"/>
          <w:sz w:val="24"/>
          <w:szCs w:val="24"/>
          <w:lang w:val="en-US"/>
        </w:rPr>
        <w:t xml:space="preserve"> p.</w:t>
      </w:r>
    </w:p>
    <w:p w:rsidR="00691435" w:rsidRDefault="002E358F">
      <w:pPr>
        <w:pStyle w:val="aff1"/>
        <w:numPr>
          <w:ilvl w:val="3"/>
          <w:numId w:val="17"/>
        </w:numPr>
        <w:spacing w:after="0" w:line="240" w:lineRule="auto"/>
        <w:rPr>
          <w:rFonts w:ascii="Times New Roman" w:hAnsi="Times New Roman"/>
          <w:sz w:val="24"/>
          <w:szCs w:val="24"/>
          <w:lang w:val="en-US"/>
        </w:rPr>
      </w:pPr>
      <w:r>
        <w:rPr>
          <w:rFonts w:ascii="Times New Roman" w:hAnsi="Times New Roman"/>
          <w:sz w:val="24"/>
          <w:szCs w:val="24"/>
          <w:lang w:val="en-US"/>
        </w:rPr>
        <w:t>Answer within 5 min- 0.25p.</w:t>
      </w:r>
    </w:p>
    <w:p w:rsidR="00691435" w:rsidRDefault="002E358F">
      <w:pPr>
        <w:pStyle w:val="aff1"/>
        <w:numPr>
          <w:ilvl w:val="0"/>
          <w:numId w:val="16"/>
        </w:num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t>Team work (active learning an</w:t>
      </w:r>
      <w:r w:rsidR="00FC7E5E">
        <w:rPr>
          <w:rFonts w:ascii="Times New Roman" w:hAnsi="Times New Roman"/>
          <w:sz w:val="24"/>
          <w:szCs w:val="24"/>
          <w:u w:val="single"/>
          <w:lang w:val="en-US"/>
        </w:rPr>
        <w:t>d explanation of new topics   25</w:t>
      </w:r>
      <w:r>
        <w:rPr>
          <w:rFonts w:ascii="Times New Roman" w:hAnsi="Times New Roman"/>
          <w:sz w:val="24"/>
          <w:szCs w:val="24"/>
          <w:u w:val="single"/>
          <w:lang w:val="en-US"/>
        </w:rPr>
        <w:t xml:space="preserve"> min – </w:t>
      </w:r>
      <w:r>
        <w:rPr>
          <w:rFonts w:ascii="Times New Roman" w:hAnsi="Times New Roman"/>
          <w:b/>
          <w:bCs/>
          <w:sz w:val="24"/>
          <w:szCs w:val="24"/>
          <w:u w:val="single"/>
          <w:lang w:val="en-US"/>
        </w:rPr>
        <w:t>1</w:t>
      </w:r>
      <w:r>
        <w:rPr>
          <w:rFonts w:ascii="Times New Roman" w:hAnsi="Times New Roman"/>
          <w:b/>
          <w:sz w:val="24"/>
          <w:szCs w:val="24"/>
          <w:u w:val="single"/>
          <w:lang w:val="en-US"/>
        </w:rPr>
        <w:t xml:space="preserve"> point</w:t>
      </w:r>
    </w:p>
    <w:p w:rsidR="00691435" w:rsidRDefault="002E358F">
      <w:pPr>
        <w:pStyle w:val="15"/>
        <w:rPr>
          <w:rFonts w:ascii="Times New Roman" w:hAnsi="Times New Roman" w:cs="Times New Roman"/>
          <w:sz w:val="24"/>
          <w:szCs w:val="24"/>
          <w:lang w:val="en-US"/>
        </w:rPr>
      </w:pPr>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active  team</w:t>
      </w:r>
      <w:proofErr w:type="gramEnd"/>
      <w:r>
        <w:rPr>
          <w:rFonts w:ascii="Times New Roman" w:hAnsi="Times New Roman" w:cs="Times New Roman"/>
          <w:sz w:val="24"/>
          <w:szCs w:val="24"/>
          <w:lang w:val="en-US"/>
        </w:rPr>
        <w:t xml:space="preserve"> work- 0.5 p.</w:t>
      </w:r>
    </w:p>
    <w:p w:rsidR="00691435" w:rsidRDefault="002E358F">
      <w:pPr>
        <w:pStyle w:val="15"/>
        <w:rPr>
          <w:rFonts w:ascii="Times New Roman" w:hAnsi="Times New Roman" w:cs="Times New Roman"/>
          <w:sz w:val="24"/>
          <w:szCs w:val="24"/>
          <w:lang w:val="en-US"/>
        </w:rPr>
      </w:pPr>
      <w:r>
        <w:rPr>
          <w:rFonts w:ascii="Times New Roman" w:hAnsi="Times New Roman" w:cs="Times New Roman"/>
          <w:sz w:val="24"/>
          <w:szCs w:val="24"/>
          <w:lang w:val="en-US"/>
        </w:rPr>
        <w:t xml:space="preserve">                                             b) </w:t>
      </w:r>
      <w:proofErr w:type="gramStart"/>
      <w:r>
        <w:rPr>
          <w:rFonts w:ascii="Times New Roman" w:hAnsi="Times New Roman" w:cs="Times New Roman"/>
          <w:sz w:val="24"/>
          <w:szCs w:val="24"/>
          <w:lang w:val="en-US"/>
        </w:rPr>
        <w:t>ability</w:t>
      </w:r>
      <w:proofErr w:type="gramEnd"/>
      <w:r>
        <w:rPr>
          <w:rFonts w:ascii="Times New Roman" w:hAnsi="Times New Roman" w:cs="Times New Roman"/>
          <w:sz w:val="24"/>
          <w:szCs w:val="24"/>
          <w:lang w:val="en-US"/>
        </w:rPr>
        <w:t xml:space="preserve"> to work in a group – 0,5 p.</w:t>
      </w:r>
    </w:p>
    <w:p w:rsidR="00691435" w:rsidRDefault="002E358F">
      <w:pPr>
        <w:pStyle w:val="15"/>
        <w:rPr>
          <w:rFonts w:ascii="Times New Roman" w:hAnsi="Times New Roman" w:cs="Times New Roman"/>
          <w:sz w:val="24"/>
          <w:szCs w:val="24"/>
          <w:lang w:val="en-US"/>
        </w:rPr>
      </w:pPr>
      <w:r>
        <w:rPr>
          <w:rFonts w:ascii="Times New Roman" w:hAnsi="Times New Roman" w:cs="Times New Roman"/>
          <w:sz w:val="24"/>
          <w:szCs w:val="24"/>
          <w:lang w:val="en-US"/>
        </w:rPr>
        <w:t xml:space="preserve">                                             c)  </w:t>
      </w:r>
      <w:proofErr w:type="gramStart"/>
      <w:r>
        <w:rPr>
          <w:rFonts w:ascii="Times New Roman" w:hAnsi="Times New Roman" w:cs="Times New Roman"/>
          <w:sz w:val="24"/>
          <w:szCs w:val="24"/>
          <w:lang w:val="en-US"/>
        </w:rPr>
        <w:t>respect  and</w:t>
      </w:r>
      <w:proofErr w:type="gramEnd"/>
      <w:r>
        <w:rPr>
          <w:rFonts w:ascii="Times New Roman" w:hAnsi="Times New Roman" w:cs="Times New Roman"/>
          <w:sz w:val="24"/>
          <w:szCs w:val="24"/>
          <w:lang w:val="en-US"/>
        </w:rPr>
        <w:t xml:space="preserve"> listen </w:t>
      </w:r>
      <w:proofErr w:type="spellStart"/>
      <w:r>
        <w:rPr>
          <w:rFonts w:ascii="Times New Roman" w:hAnsi="Times New Roman" w:cs="Times New Roman"/>
          <w:sz w:val="24"/>
          <w:szCs w:val="24"/>
          <w:lang w:val="en-US"/>
        </w:rPr>
        <w:t>groupmades</w:t>
      </w:r>
      <w:proofErr w:type="spellEnd"/>
      <w:r>
        <w:rPr>
          <w:rFonts w:ascii="Times New Roman" w:hAnsi="Times New Roman" w:cs="Times New Roman"/>
          <w:sz w:val="24"/>
          <w:szCs w:val="24"/>
          <w:lang w:val="en-US"/>
        </w:rPr>
        <w:t xml:space="preserve"> – -0,25 p.</w:t>
      </w:r>
    </w:p>
    <w:p w:rsidR="00691435" w:rsidRDefault="002E358F">
      <w:pPr>
        <w:pStyle w:val="15"/>
        <w:rPr>
          <w:rFonts w:ascii="Times New Roman" w:hAnsi="Times New Roman" w:cs="Times New Roman"/>
          <w:sz w:val="24"/>
          <w:szCs w:val="24"/>
          <w:lang w:val="en-US"/>
        </w:rPr>
      </w:pPr>
      <w:r>
        <w:rPr>
          <w:rFonts w:ascii="Times New Roman" w:hAnsi="Times New Roman" w:cs="Times New Roman"/>
          <w:sz w:val="24"/>
          <w:szCs w:val="24"/>
          <w:lang w:val="en-US"/>
        </w:rPr>
        <w:t xml:space="preserve">                                             d) </w:t>
      </w:r>
      <w:proofErr w:type="gramStart"/>
      <w:r>
        <w:rPr>
          <w:rFonts w:ascii="Times New Roman" w:hAnsi="Times New Roman" w:cs="Times New Roman"/>
          <w:sz w:val="24"/>
          <w:szCs w:val="24"/>
          <w:lang w:val="en-US"/>
        </w:rPr>
        <w:t>ability</w:t>
      </w:r>
      <w:proofErr w:type="gramEnd"/>
      <w:r>
        <w:rPr>
          <w:rFonts w:ascii="Times New Roman" w:hAnsi="Times New Roman" w:cs="Times New Roman"/>
          <w:sz w:val="24"/>
          <w:szCs w:val="24"/>
          <w:lang w:val="en-US"/>
        </w:rPr>
        <w:t xml:space="preserve"> to explain new material -    0,25.  </w:t>
      </w:r>
    </w:p>
    <w:p w:rsidR="00691435" w:rsidRDefault="002E358F">
      <w:pPr>
        <w:pStyle w:val="aff1"/>
        <w:numPr>
          <w:ilvl w:val="0"/>
          <w:numId w:val="16"/>
        </w:num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t>Demonstration of practical skills 20 min –</w:t>
      </w:r>
      <w:r>
        <w:rPr>
          <w:rFonts w:ascii="Times New Roman" w:hAnsi="Times New Roman"/>
          <w:b/>
          <w:bCs/>
          <w:sz w:val="24"/>
          <w:szCs w:val="24"/>
          <w:u w:val="single"/>
          <w:lang w:val="en-US"/>
        </w:rPr>
        <w:t xml:space="preserve"> 1</w:t>
      </w:r>
      <w:r>
        <w:rPr>
          <w:rFonts w:ascii="Times New Roman" w:hAnsi="Times New Roman"/>
          <w:b/>
          <w:sz w:val="24"/>
          <w:szCs w:val="24"/>
          <w:u w:val="single"/>
          <w:lang w:val="en-US"/>
        </w:rPr>
        <w:t xml:space="preserve">  point</w:t>
      </w:r>
    </w:p>
    <w:p w:rsidR="00691435" w:rsidRDefault="002E358F">
      <w:pPr>
        <w:pStyle w:val="aff1"/>
        <w:numPr>
          <w:ilvl w:val="2"/>
          <w:numId w:val="18"/>
        </w:numPr>
        <w:spacing w:after="0" w:line="240" w:lineRule="auto"/>
        <w:rPr>
          <w:rFonts w:ascii="Times New Roman" w:hAnsi="Times New Roman"/>
          <w:sz w:val="24"/>
          <w:szCs w:val="24"/>
          <w:lang w:val="en-US"/>
        </w:rPr>
      </w:pPr>
      <w:r>
        <w:rPr>
          <w:rFonts w:ascii="Times New Roman" w:hAnsi="Times New Roman"/>
          <w:sz w:val="24"/>
          <w:szCs w:val="24"/>
          <w:lang w:val="en-US"/>
        </w:rPr>
        <w:t>Follow the rules of deontology – 0</w:t>
      </w:r>
      <w:proofErr w:type="gramStart"/>
      <w:r>
        <w:rPr>
          <w:rFonts w:ascii="Times New Roman" w:hAnsi="Times New Roman"/>
          <w:sz w:val="24"/>
          <w:szCs w:val="24"/>
          <w:lang w:val="en-US"/>
        </w:rPr>
        <w:t>,5</w:t>
      </w:r>
      <w:proofErr w:type="gramEnd"/>
      <w:r>
        <w:rPr>
          <w:rFonts w:ascii="Times New Roman" w:hAnsi="Times New Roman"/>
          <w:sz w:val="24"/>
          <w:szCs w:val="24"/>
          <w:lang w:val="en-US"/>
        </w:rPr>
        <w:t xml:space="preserve"> p.</w:t>
      </w:r>
    </w:p>
    <w:p w:rsidR="00691435" w:rsidRDefault="002E358F">
      <w:pPr>
        <w:pStyle w:val="aff1"/>
        <w:numPr>
          <w:ilvl w:val="2"/>
          <w:numId w:val="18"/>
        </w:numPr>
        <w:spacing w:after="0" w:line="240" w:lineRule="auto"/>
        <w:rPr>
          <w:rFonts w:ascii="Times New Roman" w:hAnsi="Times New Roman"/>
          <w:sz w:val="24"/>
          <w:szCs w:val="24"/>
          <w:lang w:val="en-US"/>
        </w:rPr>
      </w:pPr>
      <w:r>
        <w:rPr>
          <w:rFonts w:ascii="Times New Roman" w:hAnsi="Times New Roman"/>
          <w:sz w:val="24"/>
          <w:szCs w:val="24"/>
          <w:lang w:val="en-US"/>
        </w:rPr>
        <w:t>Correctly demonstrate neurological examination – 0</w:t>
      </w:r>
      <w:proofErr w:type="gramStart"/>
      <w:r>
        <w:rPr>
          <w:rFonts w:ascii="Times New Roman" w:hAnsi="Times New Roman"/>
          <w:sz w:val="24"/>
          <w:szCs w:val="24"/>
          <w:lang w:val="en-US"/>
        </w:rPr>
        <w:t>,5</w:t>
      </w:r>
      <w:proofErr w:type="gramEnd"/>
      <w:r>
        <w:rPr>
          <w:rFonts w:ascii="Times New Roman" w:hAnsi="Times New Roman"/>
          <w:sz w:val="24"/>
          <w:szCs w:val="24"/>
          <w:lang w:val="en-US"/>
        </w:rPr>
        <w:t xml:space="preserve"> p.</w:t>
      </w:r>
    </w:p>
    <w:p w:rsidR="00691435" w:rsidRDefault="002E358F">
      <w:pPr>
        <w:pStyle w:val="aff1"/>
        <w:numPr>
          <w:ilvl w:val="0"/>
          <w:numId w:val="16"/>
        </w:num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t>Test control of the final level of knowledge 10 min – 1</w:t>
      </w:r>
      <w:r>
        <w:rPr>
          <w:rFonts w:ascii="Times New Roman" w:hAnsi="Times New Roman"/>
          <w:b/>
          <w:sz w:val="24"/>
          <w:szCs w:val="24"/>
          <w:u w:val="single"/>
          <w:lang w:val="en-US"/>
        </w:rPr>
        <w:t xml:space="preserve">  point</w:t>
      </w:r>
    </w:p>
    <w:p w:rsidR="00691435" w:rsidRDefault="002E358F">
      <w:pPr>
        <w:pStyle w:val="aff1"/>
        <w:numPr>
          <w:ilvl w:val="4"/>
          <w:numId w:val="19"/>
        </w:numPr>
        <w:spacing w:after="0" w:line="240" w:lineRule="auto"/>
        <w:rPr>
          <w:rFonts w:ascii="Times New Roman" w:hAnsi="Times New Roman"/>
          <w:sz w:val="24"/>
          <w:szCs w:val="24"/>
          <w:lang w:val="en-US"/>
        </w:rPr>
      </w:pPr>
      <w:r>
        <w:rPr>
          <w:rFonts w:ascii="Times New Roman" w:hAnsi="Times New Roman"/>
          <w:sz w:val="24"/>
          <w:szCs w:val="24"/>
          <w:lang w:val="en-US"/>
        </w:rPr>
        <w:t xml:space="preserve">More than </w:t>
      </w:r>
      <w:proofErr w:type="gramStart"/>
      <w:r>
        <w:rPr>
          <w:rFonts w:ascii="Times New Roman" w:hAnsi="Times New Roman"/>
          <w:sz w:val="24"/>
          <w:szCs w:val="24"/>
          <w:lang w:val="en-US"/>
        </w:rPr>
        <w:t>7</w:t>
      </w:r>
      <w:proofErr w:type="gramEnd"/>
      <w:r>
        <w:rPr>
          <w:rFonts w:ascii="Times New Roman" w:hAnsi="Times New Roman"/>
          <w:sz w:val="24"/>
          <w:szCs w:val="24"/>
          <w:lang w:val="en-US"/>
        </w:rPr>
        <w:t xml:space="preserve"> correct answer – 1 p.</w:t>
      </w:r>
    </w:p>
    <w:p w:rsidR="00691435" w:rsidRDefault="002E358F">
      <w:pPr>
        <w:pStyle w:val="aff1"/>
        <w:numPr>
          <w:ilvl w:val="4"/>
          <w:numId w:val="19"/>
        </w:numPr>
        <w:spacing w:after="0" w:line="240" w:lineRule="auto"/>
        <w:rPr>
          <w:rFonts w:ascii="Times New Roman" w:hAnsi="Times New Roman"/>
          <w:sz w:val="24"/>
          <w:szCs w:val="24"/>
          <w:lang w:val="en-US"/>
        </w:rPr>
      </w:pPr>
      <w:r>
        <w:rPr>
          <w:rFonts w:ascii="Times New Roman" w:hAnsi="Times New Roman"/>
          <w:sz w:val="24"/>
          <w:szCs w:val="24"/>
          <w:lang w:val="en-US"/>
        </w:rPr>
        <w:t xml:space="preserve">Less </w:t>
      </w:r>
      <w:proofErr w:type="gramStart"/>
      <w:r>
        <w:rPr>
          <w:rFonts w:ascii="Times New Roman" w:hAnsi="Times New Roman"/>
          <w:sz w:val="24"/>
          <w:szCs w:val="24"/>
          <w:lang w:val="en-US"/>
        </w:rPr>
        <w:t>than  7</w:t>
      </w:r>
      <w:proofErr w:type="gramEnd"/>
      <w:r>
        <w:rPr>
          <w:rFonts w:ascii="Times New Roman" w:hAnsi="Times New Roman"/>
          <w:sz w:val="24"/>
          <w:szCs w:val="24"/>
          <w:lang w:val="en-US"/>
        </w:rPr>
        <w:t xml:space="preserve"> correct answer -  0,25 p.</w:t>
      </w:r>
    </w:p>
    <w:p w:rsidR="00691435" w:rsidRDefault="002E358F">
      <w:pPr>
        <w:pStyle w:val="aff1"/>
        <w:numPr>
          <w:ilvl w:val="0"/>
          <w:numId w:val="16"/>
        </w:numPr>
        <w:spacing w:after="0" w:line="240" w:lineRule="auto"/>
        <w:rPr>
          <w:rFonts w:ascii="Times New Roman" w:hAnsi="Times New Roman"/>
          <w:sz w:val="24"/>
          <w:szCs w:val="24"/>
          <w:lang w:val="en-US"/>
        </w:rPr>
      </w:pPr>
      <w:r>
        <w:rPr>
          <w:rFonts w:ascii="Times New Roman" w:hAnsi="Times New Roman"/>
          <w:sz w:val="24"/>
          <w:szCs w:val="24"/>
          <w:lang w:val="en-US"/>
        </w:rPr>
        <w:t>Extra point – excellent work- 2</w:t>
      </w:r>
      <w:r>
        <w:rPr>
          <w:rFonts w:ascii="Times New Roman" w:hAnsi="Times New Roman"/>
          <w:b/>
          <w:sz w:val="24"/>
          <w:szCs w:val="24"/>
          <w:lang w:val="en-US"/>
        </w:rPr>
        <w:t xml:space="preserve"> p</w:t>
      </w:r>
      <w:r>
        <w:rPr>
          <w:rFonts w:ascii="Times New Roman" w:hAnsi="Times New Roman"/>
          <w:sz w:val="24"/>
          <w:szCs w:val="24"/>
          <w:lang w:val="en-US"/>
        </w:rPr>
        <w:t>.</w:t>
      </w:r>
    </w:p>
    <w:p w:rsidR="00691435" w:rsidRDefault="002E358F">
      <w:pPr>
        <w:pStyle w:val="aff1"/>
        <w:numPr>
          <w:ilvl w:val="0"/>
          <w:numId w:val="16"/>
        </w:numPr>
        <w:spacing w:after="0" w:line="240" w:lineRule="auto"/>
        <w:rPr>
          <w:rFonts w:ascii="Times New Roman" w:hAnsi="Times New Roman"/>
          <w:sz w:val="24"/>
          <w:szCs w:val="24"/>
          <w:lang w:val="en-US"/>
        </w:rPr>
      </w:pPr>
      <w:r>
        <w:rPr>
          <w:rFonts w:ascii="Times New Roman" w:hAnsi="Times New Roman"/>
          <w:sz w:val="24"/>
          <w:szCs w:val="24"/>
          <w:lang w:val="en-US"/>
        </w:rPr>
        <w:t>Penalty point</w:t>
      </w:r>
      <w:proofErr w:type="gramStart"/>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proofErr w:type="gramEnd"/>
      <w:r>
        <w:rPr>
          <w:rFonts w:ascii="Times New Roman" w:hAnsi="Times New Roman"/>
          <w:b/>
          <w:sz w:val="24"/>
          <w:szCs w:val="24"/>
          <w:lang w:val="en-US"/>
        </w:rPr>
        <w:t>3 p.</w:t>
      </w:r>
    </w:p>
    <w:p w:rsidR="00691435" w:rsidRDefault="002E358F">
      <w:pPr>
        <w:pStyle w:val="aff1"/>
        <w:numPr>
          <w:ilvl w:val="0"/>
          <w:numId w:val="20"/>
        </w:numPr>
        <w:spacing w:after="0" w:line="240" w:lineRule="auto"/>
        <w:rPr>
          <w:rFonts w:ascii="Times New Roman" w:hAnsi="Times New Roman"/>
          <w:sz w:val="24"/>
          <w:szCs w:val="24"/>
          <w:lang w:val="en-US"/>
        </w:rPr>
      </w:pPr>
      <w:r>
        <w:rPr>
          <w:rFonts w:ascii="Times New Roman" w:hAnsi="Times New Roman"/>
          <w:sz w:val="24"/>
          <w:szCs w:val="24"/>
          <w:lang w:val="en-US"/>
        </w:rPr>
        <w:t>Make noise - -1 point</w:t>
      </w:r>
    </w:p>
    <w:p w:rsidR="00691435" w:rsidRDefault="002E358F">
      <w:pPr>
        <w:pStyle w:val="aff1"/>
        <w:numPr>
          <w:ilvl w:val="0"/>
          <w:numId w:val="20"/>
        </w:numPr>
        <w:spacing w:after="0" w:line="240" w:lineRule="auto"/>
        <w:rPr>
          <w:rFonts w:ascii="Times New Roman" w:hAnsi="Times New Roman"/>
          <w:sz w:val="24"/>
          <w:szCs w:val="24"/>
          <w:lang w:val="en-US"/>
        </w:rPr>
      </w:pPr>
      <w:r>
        <w:rPr>
          <w:rFonts w:ascii="Times New Roman" w:hAnsi="Times New Roman"/>
          <w:sz w:val="24"/>
          <w:szCs w:val="24"/>
          <w:lang w:val="en-US"/>
        </w:rPr>
        <w:t>Late – -1 point</w:t>
      </w:r>
    </w:p>
    <w:p w:rsidR="00691435" w:rsidRDefault="002E358F">
      <w:pPr>
        <w:pStyle w:val="aff1"/>
        <w:numPr>
          <w:ilvl w:val="0"/>
          <w:numId w:val="20"/>
        </w:numPr>
        <w:spacing w:after="0" w:line="240" w:lineRule="auto"/>
        <w:jc w:val="both"/>
        <w:rPr>
          <w:rFonts w:ascii="Times New Roman" w:eastAsia="Times New Roman" w:hAnsi="Times New Roman"/>
          <w:sz w:val="24"/>
          <w:szCs w:val="24"/>
          <w:lang w:val="en-US" w:eastAsia="ru-RU"/>
        </w:rPr>
      </w:pPr>
      <w:r>
        <w:rPr>
          <w:rFonts w:ascii="Times New Roman" w:hAnsi="Times New Roman"/>
          <w:sz w:val="24"/>
          <w:szCs w:val="24"/>
          <w:lang w:val="en-US"/>
        </w:rPr>
        <w:t>Not active – -1 point</w:t>
      </w:r>
    </w:p>
    <w:sectPr w:rsidR="00691435">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altName w:val="Consolas"/>
    <w:panose1 w:val="020B0609020204030204"/>
    <w:charset w:val="CC"/>
    <w:family w:val="modern"/>
    <w:pitch w:val="fixed"/>
    <w:sig w:usb0="E00006FF" w:usb1="0000FCFF" w:usb2="00000001"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BF3E9405"/>
    <w:lvl w:ilvl="0">
      <w:start w:val="1"/>
      <w:numFmt w:val="decimal"/>
      <w:lvlText w:val="%1)"/>
      <w:lvlJc w:val="left"/>
      <w:pPr>
        <w:tabs>
          <w:tab w:val="left" w:pos="312"/>
        </w:tabs>
      </w:pPr>
    </w:lvl>
  </w:abstractNum>
  <w:abstractNum w:abstractNumId="1">
    <w:nsid w:val="00000001"/>
    <w:multiLevelType w:val="singleLevel"/>
    <w:tmpl w:val="C23DB6F7"/>
    <w:lvl w:ilvl="0">
      <w:start w:val="1"/>
      <w:numFmt w:val="decimal"/>
      <w:suff w:val="space"/>
      <w:lvlText w:val="%1)"/>
      <w:lvlJc w:val="left"/>
    </w:lvl>
  </w:abstractNum>
  <w:abstractNum w:abstractNumId="2">
    <w:nsid w:val="00000002"/>
    <w:multiLevelType w:val="singleLevel"/>
    <w:tmpl w:val="C642D877"/>
    <w:lvl w:ilvl="0">
      <w:start w:val="1"/>
      <w:numFmt w:val="decimal"/>
      <w:lvlText w:val="%1)"/>
      <w:lvlJc w:val="left"/>
      <w:pPr>
        <w:tabs>
          <w:tab w:val="left" w:pos="312"/>
        </w:tabs>
      </w:pPr>
    </w:lvl>
  </w:abstractNum>
  <w:abstractNum w:abstractNumId="3">
    <w:nsid w:val="00000003"/>
    <w:multiLevelType w:val="singleLevel"/>
    <w:tmpl w:val="D3FDD5C1"/>
    <w:lvl w:ilvl="0">
      <w:start w:val="1"/>
      <w:numFmt w:val="decimal"/>
      <w:lvlText w:val="%1)"/>
      <w:lvlJc w:val="left"/>
      <w:pPr>
        <w:tabs>
          <w:tab w:val="left" w:pos="312"/>
        </w:tabs>
      </w:pPr>
      <w:rPr>
        <w:rFonts w:hint="default"/>
        <w:b w:val="0"/>
        <w:bCs w:val="0"/>
      </w:rPr>
    </w:lvl>
  </w:abstractNum>
  <w:abstractNum w:abstractNumId="4">
    <w:nsid w:val="00000004"/>
    <w:multiLevelType w:val="singleLevel"/>
    <w:tmpl w:val="DF5AE579"/>
    <w:lvl w:ilvl="0">
      <w:start w:val="1"/>
      <w:numFmt w:val="decimal"/>
      <w:lvlText w:val="%1)"/>
      <w:lvlJc w:val="left"/>
      <w:pPr>
        <w:tabs>
          <w:tab w:val="left" w:pos="312"/>
        </w:tabs>
      </w:pPr>
    </w:lvl>
  </w:abstractNum>
  <w:abstractNum w:abstractNumId="5">
    <w:nsid w:val="00000005"/>
    <w:multiLevelType w:val="singleLevel"/>
    <w:tmpl w:val="E4CD4788"/>
    <w:lvl w:ilvl="0">
      <w:start w:val="1"/>
      <w:numFmt w:val="decimal"/>
      <w:lvlText w:val="%1)"/>
      <w:lvlJc w:val="left"/>
      <w:pPr>
        <w:tabs>
          <w:tab w:val="left" w:pos="312"/>
        </w:tabs>
      </w:pPr>
      <w:rPr>
        <w:rFonts w:hint="default"/>
        <w:b w:val="0"/>
        <w:bCs w:val="0"/>
      </w:rPr>
    </w:lvl>
  </w:abstractNum>
  <w:abstractNum w:abstractNumId="6">
    <w:nsid w:val="00000006"/>
    <w:multiLevelType w:val="singleLevel"/>
    <w:tmpl w:val="F62C9F93"/>
    <w:lvl w:ilvl="0">
      <w:start w:val="1"/>
      <w:numFmt w:val="decimal"/>
      <w:lvlText w:val="%1)"/>
      <w:lvlJc w:val="left"/>
      <w:pPr>
        <w:tabs>
          <w:tab w:val="left" w:pos="312"/>
        </w:tabs>
      </w:pPr>
    </w:lvl>
  </w:abstractNum>
  <w:abstractNum w:abstractNumId="7">
    <w:nsid w:val="00000007"/>
    <w:multiLevelType w:val="singleLevel"/>
    <w:tmpl w:val="0CD4F1B9"/>
    <w:lvl w:ilvl="0">
      <w:start w:val="1"/>
      <w:numFmt w:val="decimal"/>
      <w:suff w:val="space"/>
      <w:lvlText w:val="%1)"/>
      <w:lvlJc w:val="left"/>
    </w:lvl>
  </w:abstractNum>
  <w:abstractNum w:abstractNumId="8">
    <w:nsid w:val="00000008"/>
    <w:multiLevelType w:val="multilevel"/>
    <w:tmpl w:val="10083803"/>
    <w:lvl w:ilvl="0">
      <w:start w:val="1"/>
      <w:numFmt w:val="lowerLetter"/>
      <w:lvlText w:val="%1)"/>
      <w:lvlJc w:val="left"/>
      <w:pPr>
        <w:ind w:left="720" w:hanging="360"/>
      </w:pPr>
    </w:lvl>
    <w:lvl w:ilvl="1">
      <w:start w:val="9"/>
      <w:numFmt w:val="decimal"/>
      <w:lvlText w:val="%2)"/>
      <w:lvlJc w:val="left"/>
      <w:pPr>
        <w:ind w:left="1440" w:hanging="360"/>
      </w:pPr>
      <w:rPr>
        <w:rFonts w:hint="default"/>
      </w:rPr>
    </w:lvl>
    <w:lvl w:ilvl="2">
      <w:start w:val="1"/>
      <w:numFmt w:val="lowerLetter"/>
      <w:lvlText w:val="%3)"/>
      <w:lvlJc w:val="left"/>
      <w:pPr>
        <w:ind w:left="2732" w:hanging="180"/>
      </w:pPr>
    </w:lvl>
    <w:lvl w:ilvl="3">
      <w:start w:val="4"/>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230668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0A"/>
    <w:multiLevelType w:val="multilevel"/>
    <w:tmpl w:val="240E55F9"/>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9"/>
      <w:numFmt w:val="decimal"/>
      <w:lvlText w:val="%3."/>
      <w:lvlJc w:val="left"/>
      <w:pPr>
        <w:ind w:left="644" w:hanging="360"/>
      </w:pPr>
      <w:rPr>
        <w:rFonts w:hint="default"/>
      </w:rPr>
    </w:lvl>
    <w:lvl w:ilvl="3">
      <w:start w:val="1"/>
      <w:numFmt w:val="decimal"/>
      <w:lvlText w:val="%4."/>
      <w:lvlJc w:val="left"/>
      <w:pPr>
        <w:ind w:left="2880" w:hanging="360"/>
      </w:pPr>
    </w:lvl>
    <w:lvl w:ilvl="4">
      <w:start w:val="1"/>
      <w:numFmt w:val="lowerLetter"/>
      <w:lvlText w:val="%5."/>
      <w:lvlJc w:val="left"/>
      <w:pPr>
        <w:ind w:left="2912"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31111333"/>
    <w:lvl w:ilvl="0">
      <w:start w:val="1"/>
      <w:numFmt w:val="low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2">
    <w:nsid w:val="0000000C"/>
    <w:multiLevelType w:val="multilevel"/>
    <w:tmpl w:val="36661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0D"/>
    <w:multiLevelType w:val="singleLevel"/>
    <w:tmpl w:val="36668BC9"/>
    <w:lvl w:ilvl="0">
      <w:start w:val="1"/>
      <w:numFmt w:val="decimal"/>
      <w:lvlText w:val="%1)"/>
      <w:lvlJc w:val="left"/>
      <w:pPr>
        <w:tabs>
          <w:tab w:val="left" w:pos="425"/>
        </w:tabs>
        <w:ind w:left="425" w:hanging="425"/>
      </w:pPr>
    </w:lvl>
  </w:abstractNum>
  <w:abstractNum w:abstractNumId="14">
    <w:nsid w:val="0000000E"/>
    <w:multiLevelType w:val="multilevel"/>
    <w:tmpl w:val="613E47BC"/>
    <w:lvl w:ilvl="0">
      <w:start w:val="1"/>
      <w:numFmt w:val="decimal"/>
      <w:lvlText w:val="%1."/>
      <w:lvlJc w:val="left"/>
      <w:pPr>
        <w:ind w:left="580" w:hanging="360"/>
      </w:pPr>
      <w:rPr>
        <w:rFonts w:hint="default"/>
      </w:r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5">
    <w:nsid w:val="0000000F"/>
    <w:multiLevelType w:val="multilevel"/>
    <w:tmpl w:val="653E390D"/>
    <w:lvl w:ilvl="0">
      <w:start w:val="1"/>
      <w:numFmt w:val="lowerLetter"/>
      <w:lvlText w:val="%1)"/>
      <w:lvlJc w:val="left"/>
      <w:pPr>
        <w:ind w:left="720" w:hanging="360"/>
      </w:pPr>
    </w:lvl>
    <w:lvl w:ilvl="1">
      <w:start w:val="3"/>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747A4720"/>
    <w:lvl w:ilvl="0">
      <w:start w:val="1"/>
      <w:numFmt w:val="decimal"/>
      <w:lvlText w:val="%1."/>
      <w:lvlJc w:val="left"/>
      <w:pPr>
        <w:ind w:left="360" w:hanging="360"/>
      </w:pPr>
      <w:rPr>
        <w:rFonts w:cs="Times New Roman"/>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nsid w:val="00000011"/>
    <w:multiLevelType w:val="singleLevel"/>
    <w:tmpl w:val="78FB88BF"/>
    <w:lvl w:ilvl="0">
      <w:start w:val="1"/>
      <w:numFmt w:val="decimal"/>
      <w:lvlText w:val="%1)"/>
      <w:lvlJc w:val="left"/>
      <w:pPr>
        <w:tabs>
          <w:tab w:val="left" w:pos="312"/>
        </w:tabs>
        <w:ind w:left="0" w:firstLine="0"/>
      </w:pPr>
    </w:lvl>
  </w:abstractNum>
  <w:abstractNum w:abstractNumId="18">
    <w:nsid w:val="00000012"/>
    <w:multiLevelType w:val="singleLevel"/>
    <w:tmpl w:val="7E878076"/>
    <w:lvl w:ilvl="0">
      <w:start w:val="1"/>
      <w:numFmt w:val="decimal"/>
      <w:lvlText w:val="%1)"/>
      <w:lvlJc w:val="left"/>
      <w:pPr>
        <w:tabs>
          <w:tab w:val="left" w:pos="312"/>
        </w:tabs>
      </w:pPr>
      <w:rPr>
        <w:rFonts w:hint="default"/>
        <w:b w:val="0"/>
        <w:bCs w:val="0"/>
      </w:rPr>
    </w:lvl>
  </w:abstractNum>
  <w:num w:numId="1">
    <w:abstractNumId w:val="14"/>
  </w:num>
  <w:num w:numId="2">
    <w:abstractNumId w:val="6"/>
  </w:num>
  <w:num w:numId="3">
    <w:abstractNumId w:val="17"/>
  </w:num>
  <w:num w:numId="4">
    <w:abstractNumId w:val="7"/>
  </w:num>
  <w:num w:numId="5">
    <w:abstractNumId w:val="4"/>
  </w:num>
  <w:num w:numId="6">
    <w:abstractNumId w:val="1"/>
  </w:num>
  <w:num w:numId="7">
    <w:abstractNumId w:val="0"/>
  </w:num>
  <w:num w:numId="8">
    <w:abstractNumId w:val="3"/>
  </w:num>
  <w:num w:numId="9">
    <w:abstractNumId w:val="5"/>
  </w:num>
  <w:num w:numId="10">
    <w:abstractNumId w:val="18"/>
  </w:num>
  <w:num w:numId="11">
    <w:abstractNumId w:val="2"/>
  </w:num>
  <w:num w:numId="12">
    <w:abstractNumId w:val="17"/>
    <w:lvlOverride w:ilvl="0">
      <w:startOverride w:val="1"/>
    </w:lvlOverride>
  </w:num>
  <w:num w:numId="13">
    <w:abstractNumId w:val="13"/>
    <w:lvlOverride w:ilvl="0">
      <w:startOverride w:val="1"/>
    </w:lvlOverride>
  </w:num>
  <w:num w:numId="14">
    <w:abstractNumId w:val="16"/>
  </w:num>
  <w:num w:numId="15">
    <w:abstractNumId w:val="12"/>
  </w:num>
  <w:num w:numId="16">
    <w:abstractNumId w:val="9"/>
  </w:num>
  <w:num w:numId="17">
    <w:abstractNumId w:val="15"/>
  </w:num>
  <w:num w:numId="18">
    <w:abstractNumId w:val="8"/>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noPunctuationKerning/>
  <w:characterSpacingControl w:val="doNotCompress"/>
  <w:savePreviewPicture/>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35"/>
    <w:rsid w:val="00054AB4"/>
    <w:rsid w:val="002E358F"/>
    <w:rsid w:val="00474D2E"/>
    <w:rsid w:val="00522C64"/>
    <w:rsid w:val="0053246D"/>
    <w:rsid w:val="00542748"/>
    <w:rsid w:val="006515F3"/>
    <w:rsid w:val="00691435"/>
    <w:rsid w:val="006931A4"/>
    <w:rsid w:val="007A575A"/>
    <w:rsid w:val="007F44E2"/>
    <w:rsid w:val="00804F37"/>
    <w:rsid w:val="008E29A2"/>
    <w:rsid w:val="00914F09"/>
    <w:rsid w:val="00981A34"/>
    <w:rsid w:val="00A13A40"/>
    <w:rsid w:val="00AE1057"/>
    <w:rsid w:val="00B65BEC"/>
    <w:rsid w:val="00C0019F"/>
    <w:rsid w:val="00EA0072"/>
    <w:rsid w:val="00EA3715"/>
    <w:rsid w:val="00F60C56"/>
    <w:rsid w:val="00FC7E5E"/>
    <w:rsid w:val="00FE0FA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A9D7C-F497-4227-AC6A-D5B7467B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qFormat/>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bCs/>
      <w:sz w:val="28"/>
      <w:szCs w:val="28"/>
      <w:lang w:eastAsia="ru-RU"/>
    </w:rPr>
  </w:style>
  <w:style w:type="paragraph" w:styleId="5">
    <w:name w:val="heading 5"/>
    <w:basedOn w:val="a"/>
    <w:next w:val="a"/>
    <w:link w:val="50"/>
    <w:qFormat/>
    <w:pPr>
      <w:spacing w:before="240" w:after="60"/>
      <w:outlineLvl w:val="4"/>
    </w:pPr>
    <w:rPr>
      <w:rFonts w:eastAsia="Times New Roman"/>
      <w:b/>
      <w:bCs/>
      <w:i/>
      <w:iCs/>
      <w:sz w:val="26"/>
      <w:szCs w:val="26"/>
      <w:lang w:eastAsia="ru-RU"/>
    </w:rPr>
  </w:style>
  <w:style w:type="paragraph" w:styleId="6">
    <w:name w:val="heading 6"/>
    <w:basedOn w:val="a"/>
    <w:next w:val="a"/>
    <w:link w:val="60"/>
    <w:qFormat/>
    <w:pPr>
      <w:keepNext/>
      <w:keepLines/>
      <w:spacing w:before="200" w:after="0"/>
      <w:outlineLvl w:val="5"/>
    </w:pPr>
    <w:rPr>
      <w:rFonts w:ascii="Cambria" w:eastAsia="SimSun" w:hAnsi="Cambria" w:cs="SimSun"/>
      <w:i/>
      <w:iCs/>
      <w:color w:val="244061"/>
    </w:rPr>
  </w:style>
  <w:style w:type="paragraph" w:styleId="8">
    <w:name w:val="heading 8"/>
    <w:basedOn w:val="a"/>
    <w:next w:val="a"/>
    <w:link w:val="80"/>
    <w:uiPriority w:val="9"/>
    <w:qFormat/>
    <w:pPr>
      <w:keepNext/>
      <w:keepLines/>
      <w:spacing w:before="200" w:after="0"/>
      <w:outlineLvl w:val="7"/>
    </w:pPr>
    <w:rPr>
      <w:rFonts w:ascii="Cambria" w:eastAsia="SimSun" w:hAnsi="Cambria" w:cs="SimSun"/>
      <w:color w:val="404040"/>
      <w:sz w:val="20"/>
      <w:szCs w:val="20"/>
    </w:rPr>
  </w:style>
  <w:style w:type="paragraph" w:styleId="9">
    <w:name w:val="heading 9"/>
    <w:basedOn w:val="a"/>
    <w:next w:val="a"/>
    <w:link w:val="90"/>
    <w:qFormat/>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annotation reference"/>
    <w:basedOn w:val="a0"/>
    <w:uiPriority w:val="99"/>
    <w:qFormat/>
    <w:rPr>
      <w:sz w:val="16"/>
      <w:szCs w:val="16"/>
    </w:rPr>
  </w:style>
  <w:style w:type="character" w:styleId="a5">
    <w:name w:val="Emphasis"/>
    <w:basedOn w:val="a0"/>
    <w:qFormat/>
    <w:rPr>
      <w:i/>
      <w:iCs/>
    </w:rPr>
  </w:style>
  <w:style w:type="character" w:styleId="a6">
    <w:name w:val="Hyperlink"/>
    <w:basedOn w:val="a0"/>
    <w:qFormat/>
    <w:rPr>
      <w:color w:val="0000FF"/>
      <w:u w:val="single"/>
    </w:rPr>
  </w:style>
  <w:style w:type="character" w:styleId="a7">
    <w:name w:val="page number"/>
    <w:basedOn w:val="a0"/>
    <w:qFormat/>
  </w:style>
  <w:style w:type="character" w:styleId="a8">
    <w:name w:val="Strong"/>
    <w:uiPriority w:val="22"/>
    <w:qFormat/>
    <w:rPr>
      <w:b/>
      <w:bCs/>
    </w:rPr>
  </w:style>
  <w:style w:type="paragraph" w:styleId="a9">
    <w:name w:val="Balloon Text"/>
    <w:basedOn w:val="a"/>
    <w:link w:val="aa"/>
    <w:uiPriority w:val="99"/>
    <w:qFormat/>
    <w:pPr>
      <w:spacing w:after="0" w:line="240" w:lineRule="auto"/>
    </w:pPr>
    <w:rPr>
      <w:rFonts w:ascii="Tahoma" w:hAnsi="Tahoma" w:cs="Tahoma"/>
      <w:sz w:val="16"/>
      <w:szCs w:val="16"/>
    </w:rPr>
  </w:style>
  <w:style w:type="paragraph" w:styleId="ab">
    <w:name w:val="Plain Text"/>
    <w:basedOn w:val="a"/>
    <w:link w:val="11"/>
    <w:qFormat/>
    <w:pPr>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qFormat/>
    <w:pPr>
      <w:spacing w:after="120" w:line="240" w:lineRule="auto"/>
      <w:ind w:left="283"/>
    </w:pPr>
    <w:rPr>
      <w:rFonts w:ascii="Times New Roman" w:eastAsia="Times New Roman" w:hAnsi="Times New Roman"/>
      <w:sz w:val="16"/>
      <w:szCs w:val="16"/>
      <w:lang w:eastAsia="ru-RU"/>
    </w:rPr>
  </w:style>
  <w:style w:type="paragraph" w:styleId="ac">
    <w:name w:val="annotation text"/>
    <w:basedOn w:val="a"/>
    <w:link w:val="ad"/>
    <w:uiPriority w:val="99"/>
    <w:qFormat/>
    <w:pPr>
      <w:spacing w:line="240" w:lineRule="auto"/>
    </w:pPr>
    <w:rPr>
      <w:sz w:val="20"/>
      <w:szCs w:val="20"/>
    </w:rPr>
  </w:style>
  <w:style w:type="paragraph" w:styleId="ae">
    <w:name w:val="annotation subject"/>
    <w:basedOn w:val="ac"/>
    <w:next w:val="ac"/>
    <w:link w:val="af"/>
    <w:uiPriority w:val="99"/>
    <w:qFormat/>
    <w:rPr>
      <w:b/>
      <w:bCs/>
    </w:rPr>
  </w:style>
  <w:style w:type="paragraph" w:styleId="af0">
    <w:name w:val="footnote text"/>
    <w:basedOn w:val="a"/>
    <w:link w:val="af1"/>
    <w:qFormat/>
    <w:pPr>
      <w:spacing w:after="0" w:line="240" w:lineRule="auto"/>
    </w:pPr>
    <w:rPr>
      <w:rFonts w:ascii="Times New Roman" w:eastAsia="Times New Roman" w:hAnsi="Times New Roman"/>
      <w:sz w:val="20"/>
      <w:szCs w:val="20"/>
      <w:lang w:eastAsia="ru-RU"/>
    </w:rPr>
  </w:style>
  <w:style w:type="paragraph" w:styleId="af2">
    <w:name w:val="header"/>
    <w:basedOn w:val="a"/>
    <w:link w:val="af3"/>
    <w:qFormat/>
    <w:pPr>
      <w:tabs>
        <w:tab w:val="center" w:pos="4677"/>
        <w:tab w:val="right" w:pos="9355"/>
      </w:tabs>
      <w:spacing w:after="0" w:line="240" w:lineRule="auto"/>
    </w:pPr>
  </w:style>
  <w:style w:type="paragraph" w:styleId="af4">
    <w:name w:val="Body Text"/>
    <w:basedOn w:val="a"/>
    <w:link w:val="af5"/>
    <w:qFormat/>
    <w:pPr>
      <w:spacing w:after="0" w:line="240" w:lineRule="auto"/>
      <w:jc w:val="both"/>
    </w:pPr>
    <w:rPr>
      <w:rFonts w:ascii="A97_Oktom_Times" w:eastAsia="Times New Roman" w:hAnsi="A97_Oktom_Times"/>
      <w:b/>
      <w:sz w:val="28"/>
      <w:szCs w:val="20"/>
      <w:lang w:eastAsia="ru-RU"/>
    </w:rPr>
  </w:style>
  <w:style w:type="paragraph" w:styleId="12">
    <w:name w:val="toc 1"/>
    <w:basedOn w:val="a"/>
    <w:next w:val="a"/>
    <w:qFormat/>
    <w:pPr>
      <w:widowControl w:val="0"/>
      <w:tabs>
        <w:tab w:val="right" w:leader="dot" w:pos="9628"/>
      </w:tabs>
      <w:spacing w:after="0" w:line="480" w:lineRule="auto"/>
    </w:pPr>
    <w:rPr>
      <w:rFonts w:ascii="Times New Roman" w:eastAsia="Times New Roman" w:hAnsi="Times New Roman"/>
      <w:sz w:val="28"/>
      <w:szCs w:val="28"/>
      <w:lang w:eastAsia="ru-RU"/>
    </w:rPr>
  </w:style>
  <w:style w:type="paragraph" w:styleId="af6">
    <w:name w:val="Body Text Indent"/>
    <w:basedOn w:val="a"/>
    <w:link w:val="af7"/>
    <w:qFormat/>
    <w:pPr>
      <w:spacing w:after="120"/>
      <w:ind w:left="283"/>
    </w:pPr>
  </w:style>
  <w:style w:type="paragraph" w:styleId="af8">
    <w:name w:val="footer"/>
    <w:basedOn w:val="a"/>
    <w:link w:val="af9"/>
    <w:qFormat/>
    <w:pPr>
      <w:tabs>
        <w:tab w:val="center" w:pos="4677"/>
        <w:tab w:val="right" w:pos="9355"/>
      </w:tabs>
      <w:spacing w:after="0" w:line="240" w:lineRule="auto"/>
    </w:pPr>
  </w:style>
  <w:style w:type="paragraph" w:styleId="afa">
    <w:name w:val="List"/>
    <w:basedOn w:val="a"/>
    <w:qFormat/>
    <w:pPr>
      <w:spacing w:after="0" w:line="240" w:lineRule="auto"/>
      <w:ind w:left="283" w:hanging="283"/>
    </w:pPr>
    <w:rPr>
      <w:rFonts w:ascii="Times New Roman" w:eastAsia="Times New Roman" w:hAnsi="Times New Roman"/>
      <w:sz w:val="20"/>
      <w:szCs w:val="20"/>
      <w:lang w:eastAsia="ru-RU"/>
    </w:rPr>
  </w:style>
  <w:style w:type="paragraph" w:styleId="afb">
    <w:name w:val="Normal (Web)"/>
    <w:basedOn w:val="a"/>
    <w:uiPriority w:val="99"/>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3">
    <w:name w:val="Body Text 3"/>
    <w:basedOn w:val="a"/>
    <w:link w:val="34"/>
    <w:qFormat/>
    <w:pPr>
      <w:spacing w:after="120"/>
    </w:pPr>
    <w:rPr>
      <w:sz w:val="16"/>
      <w:szCs w:val="16"/>
    </w:rPr>
  </w:style>
  <w:style w:type="paragraph" w:styleId="21">
    <w:name w:val="Body Text Indent 2"/>
    <w:basedOn w:val="a"/>
    <w:link w:val="22"/>
    <w:qFormat/>
    <w:pPr>
      <w:spacing w:after="0" w:line="240" w:lineRule="auto"/>
      <w:ind w:left="720"/>
    </w:pPr>
    <w:rPr>
      <w:rFonts w:ascii="A97_Oktom_Times" w:eastAsia="Times New Roman" w:hAnsi="A97_Oktom_Times"/>
      <w:b/>
      <w:sz w:val="28"/>
      <w:szCs w:val="20"/>
      <w:lang w:eastAsia="ru-RU"/>
    </w:rPr>
  </w:style>
  <w:style w:type="paragraph" w:styleId="afc">
    <w:name w:val="Subtitle"/>
    <w:basedOn w:val="a"/>
    <w:link w:val="afd"/>
    <w:qFormat/>
    <w:pPr>
      <w:spacing w:after="0" w:line="240" w:lineRule="auto"/>
      <w:ind w:left="360"/>
      <w:jc w:val="center"/>
    </w:pPr>
    <w:rPr>
      <w:rFonts w:ascii="Arial" w:eastAsia="Times New Roman" w:hAnsi="Arial" w:cs="Arial"/>
      <w:b/>
      <w:bCs/>
      <w:color w:val="000000"/>
      <w:sz w:val="24"/>
      <w:szCs w:val="24"/>
      <w:lang w:eastAsia="ru-RU"/>
    </w:rPr>
  </w:style>
  <w:style w:type="paragraph" w:styleId="HTML">
    <w:name w:val="HTML Preformatted"/>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fe">
    <w:name w:val="Table Grid"/>
    <w:basedOn w:val="a1"/>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rPr>
      <w:rFonts w:ascii="Arial" w:eastAsia="Times New Roman" w:hAnsi="Arial" w:cs="Arial"/>
      <w:b/>
      <w:bCs/>
      <w:kern w:val="32"/>
      <w:sz w:val="32"/>
      <w:szCs w:val="32"/>
      <w:lang w:eastAsia="ru-RU"/>
    </w:rPr>
  </w:style>
  <w:style w:type="character" w:customStyle="1" w:styleId="20">
    <w:name w:val="Заголовок 2 Знак"/>
    <w:basedOn w:val="a0"/>
    <w:link w:val="2"/>
    <w:qFormat/>
    <w:rPr>
      <w:rFonts w:ascii="Cambria" w:eastAsia="Times New Roman" w:hAnsi="Cambria" w:cs="Times New Roman"/>
      <w:b/>
      <w:bCs/>
      <w:i/>
      <w:iCs/>
      <w:sz w:val="28"/>
      <w:szCs w:val="28"/>
    </w:rPr>
  </w:style>
  <w:style w:type="character" w:customStyle="1" w:styleId="30">
    <w:name w:val="Заголовок 3 Знак"/>
    <w:basedOn w:val="a0"/>
    <w:link w:val="3"/>
    <w:qFormat/>
    <w:rPr>
      <w:rFonts w:ascii="Cambria" w:eastAsia="Times New Roman" w:hAnsi="Cambria" w:cs="Times New Roman"/>
      <w:b/>
      <w:bCs/>
      <w:sz w:val="26"/>
      <w:szCs w:val="26"/>
    </w:rPr>
  </w:style>
  <w:style w:type="paragraph" w:styleId="aff">
    <w:name w:val="No Spacing"/>
    <w:link w:val="aff0"/>
    <w:uiPriority w:val="1"/>
    <w:qFormat/>
    <w:rPr>
      <w:rFonts w:ascii="Calibri" w:eastAsia="Calibri" w:hAnsi="Calibri"/>
      <w:sz w:val="22"/>
      <w:szCs w:val="22"/>
      <w:lang w:eastAsia="en-US"/>
    </w:rPr>
  </w:style>
  <w:style w:type="character" w:customStyle="1" w:styleId="af5">
    <w:name w:val="Основной текст Знак"/>
    <w:basedOn w:val="a0"/>
    <w:link w:val="af4"/>
    <w:qFormat/>
    <w:rPr>
      <w:rFonts w:ascii="A97_Oktom_Times" w:eastAsia="Times New Roman" w:hAnsi="A97_Oktom_Times" w:cs="Times New Roman"/>
      <w:b/>
      <w:sz w:val="28"/>
      <w:szCs w:val="20"/>
      <w:lang w:eastAsia="ru-RU"/>
    </w:rPr>
  </w:style>
  <w:style w:type="paragraph" w:customStyle="1" w:styleId="13">
    <w:name w:val="заголовок 1"/>
    <w:basedOn w:val="a"/>
    <w:next w:val="a"/>
    <w:qFormat/>
    <w:pPr>
      <w:keepNext/>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7">
    <w:name w:val="Основной текст с отступом Знак"/>
    <w:basedOn w:val="a0"/>
    <w:link w:val="af6"/>
    <w:qFormat/>
    <w:rPr>
      <w:rFonts w:ascii="Calibri" w:eastAsia="Calibri" w:hAnsi="Calibri" w:cs="Times New Roman"/>
    </w:rPr>
  </w:style>
  <w:style w:type="paragraph" w:styleId="aff1">
    <w:name w:val="List Paragraph"/>
    <w:basedOn w:val="a"/>
    <w:link w:val="aff2"/>
    <w:uiPriority w:val="34"/>
    <w:qFormat/>
    <w:pPr>
      <w:ind w:left="720"/>
      <w:contextualSpacing/>
    </w:pPr>
  </w:style>
  <w:style w:type="character" w:customStyle="1" w:styleId="34">
    <w:name w:val="Основной текст 3 Знак"/>
    <w:basedOn w:val="a0"/>
    <w:link w:val="33"/>
    <w:uiPriority w:val="99"/>
    <w:qFormat/>
    <w:rPr>
      <w:rFonts w:ascii="Calibri" w:eastAsia="Calibri" w:hAnsi="Calibri" w:cs="Times New Roman"/>
      <w:sz w:val="16"/>
      <w:szCs w:val="16"/>
    </w:rPr>
  </w:style>
  <w:style w:type="table" w:customStyle="1" w:styleId="14">
    <w:name w:val="Светлая заливка1"/>
    <w:basedOn w:val="a1"/>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3">
    <w:name w:val="Верхний колонтитул Знак"/>
    <w:basedOn w:val="a0"/>
    <w:link w:val="af2"/>
    <w:qFormat/>
    <w:rPr>
      <w:rFonts w:ascii="Calibri" w:eastAsia="Calibri" w:hAnsi="Calibri" w:cs="Times New Roman"/>
    </w:rPr>
  </w:style>
  <w:style w:type="character" w:customStyle="1" w:styleId="af9">
    <w:name w:val="Нижний колонтитул Знак"/>
    <w:basedOn w:val="a0"/>
    <w:link w:val="af8"/>
    <w:qFormat/>
    <w:rPr>
      <w:rFonts w:ascii="Calibri" w:eastAsia="Calibri" w:hAnsi="Calibri" w:cs="Times New Roman"/>
    </w:rPr>
  </w:style>
  <w:style w:type="character" w:customStyle="1" w:styleId="90">
    <w:name w:val="Заголовок 9 Знак"/>
    <w:basedOn w:val="a0"/>
    <w:link w:val="9"/>
    <w:qFormat/>
    <w:rPr>
      <w:rFonts w:ascii="Arial" w:eastAsia="Times New Roman" w:hAnsi="Arial" w:cs="Arial"/>
      <w:lang w:eastAsia="ru-RU"/>
    </w:rPr>
  </w:style>
  <w:style w:type="paragraph" w:customStyle="1" w:styleId="15">
    <w:name w:val="Без интервала1"/>
    <w:uiPriority w:val="99"/>
    <w:qFormat/>
    <w:rPr>
      <w:rFonts w:ascii="Calibri" w:eastAsia="Times New Roman" w:hAnsi="Calibri" w:cs="Calibri"/>
      <w:sz w:val="22"/>
      <w:szCs w:val="22"/>
      <w:lang w:eastAsia="en-US"/>
    </w:rPr>
  </w:style>
  <w:style w:type="character" w:customStyle="1" w:styleId="16">
    <w:name w:val="Название книги1"/>
    <w:basedOn w:val="a0"/>
    <w:uiPriority w:val="33"/>
    <w:qFormat/>
    <w:rPr>
      <w:b/>
      <w:bCs/>
      <w:smallCaps/>
      <w:spacing w:val="5"/>
    </w:rPr>
  </w:style>
  <w:style w:type="character" w:customStyle="1" w:styleId="60">
    <w:name w:val="Заголовок 6 Знак"/>
    <w:basedOn w:val="a0"/>
    <w:link w:val="6"/>
    <w:qFormat/>
    <w:rPr>
      <w:rFonts w:ascii="Cambria" w:eastAsia="SimSun" w:hAnsi="Cambria" w:cs="SimSun"/>
      <w:i/>
      <w:iCs/>
      <w:color w:val="244061"/>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Pr>
      <w:rFonts w:ascii="Calibri" w:eastAsia="Times New Roman" w:hAnsi="Calibri" w:cs="Times New Roman"/>
      <w:b/>
      <w:bCs/>
      <w:i/>
      <w:iCs/>
      <w:sz w:val="26"/>
      <w:szCs w:val="26"/>
      <w:lang w:eastAsia="ru-RU"/>
    </w:rPr>
  </w:style>
  <w:style w:type="character" w:customStyle="1" w:styleId="22">
    <w:name w:val="Основной текст с отступом 2 Знак"/>
    <w:basedOn w:val="a0"/>
    <w:link w:val="21"/>
    <w:rPr>
      <w:rFonts w:ascii="A97_Oktom_Times" w:eastAsia="Times New Roman" w:hAnsi="A97_Oktom_Times" w:cs="Times New Roman"/>
      <w:b/>
      <w:sz w:val="28"/>
      <w:szCs w:val="20"/>
      <w:lang w:eastAsia="ru-RU"/>
    </w:rPr>
  </w:style>
  <w:style w:type="paragraph" w:customStyle="1" w:styleId="17">
    <w:name w:val="Обычный1"/>
    <w:qFormat/>
    <w:pPr>
      <w:spacing w:before="100" w:after="100"/>
    </w:pPr>
    <w:rPr>
      <w:rFonts w:eastAsia="Times New Roman"/>
      <w:snapToGrid w:val="0"/>
      <w:sz w:val="24"/>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eastAsia="ru-RU"/>
    </w:rPr>
  </w:style>
  <w:style w:type="paragraph" w:customStyle="1" w:styleId="23">
    <w:name w:val="заголовок 2"/>
    <w:basedOn w:val="a"/>
    <w:next w:val="a"/>
    <w:qFormat/>
    <w:pPr>
      <w:keepNext/>
      <w:autoSpaceDE w:val="0"/>
      <w:autoSpaceDN w:val="0"/>
      <w:spacing w:after="0" w:line="240" w:lineRule="auto"/>
      <w:jc w:val="center"/>
    </w:pPr>
    <w:rPr>
      <w:rFonts w:ascii="Times New Roman" w:eastAsia="Times New Roman" w:hAnsi="Times New Roman"/>
      <w:sz w:val="24"/>
      <w:szCs w:val="24"/>
      <w:lang w:eastAsia="ru-RU"/>
    </w:rPr>
  </w:style>
  <w:style w:type="character" w:customStyle="1" w:styleId="afd">
    <w:name w:val="Подзаголовок Знак"/>
    <w:basedOn w:val="a0"/>
    <w:link w:val="afc"/>
    <w:qFormat/>
    <w:rPr>
      <w:rFonts w:ascii="Arial" w:eastAsia="Times New Roman" w:hAnsi="Arial" w:cs="Arial"/>
      <w:b/>
      <w:bCs/>
      <w:color w:val="000000"/>
      <w:sz w:val="24"/>
      <w:szCs w:val="24"/>
      <w:lang w:eastAsia="ru-RU"/>
    </w:rPr>
  </w:style>
  <w:style w:type="character" w:customStyle="1" w:styleId="af1">
    <w:name w:val="Текст сноски Знак"/>
    <w:basedOn w:val="a0"/>
    <w:link w:val="af0"/>
    <w:qFormat/>
    <w:rPr>
      <w:rFonts w:ascii="Times New Roman" w:eastAsia="Times New Roman" w:hAnsi="Times New Roman" w:cs="Times New Roman"/>
      <w:sz w:val="20"/>
      <w:szCs w:val="20"/>
      <w:lang w:eastAsia="ru-RU"/>
    </w:rPr>
  </w:style>
  <w:style w:type="paragraph" w:customStyle="1" w:styleId="24">
    <w:name w:val="Без интервала2"/>
    <w:qFormat/>
    <w:rPr>
      <w:rFonts w:ascii="Calibri" w:eastAsia="Times New Roman" w:hAnsi="Calibri" w:cs="Calibri"/>
      <w:sz w:val="22"/>
      <w:szCs w:val="22"/>
      <w:lang w:eastAsia="en-US"/>
    </w:rPr>
  </w:style>
  <w:style w:type="character" w:customStyle="1" w:styleId="FooterChar8df26603-d406-4133-ab4e-819d54916c0f">
    <w:name w:val="Footer Char_8df26603-d406-4133-ab4e-819d54916c0f"/>
    <w:basedOn w:val="a0"/>
    <w:qFormat/>
    <w:rPr>
      <w:rFonts w:cs="Times New Roman"/>
    </w:rPr>
  </w:style>
  <w:style w:type="paragraph" w:customStyle="1" w:styleId="WW-">
    <w:name w:val="WW-Текст"/>
    <w:basedOn w:val="a"/>
    <w:qFormat/>
    <w:pPr>
      <w:suppressAutoHyphens/>
      <w:spacing w:after="0" w:line="240" w:lineRule="auto"/>
    </w:pPr>
    <w:rPr>
      <w:rFonts w:ascii="Courier New" w:eastAsia="Times New Roman" w:hAnsi="Courier New" w:cs="Courier New"/>
      <w:sz w:val="20"/>
      <w:szCs w:val="20"/>
      <w:lang w:eastAsia="ar-SA"/>
    </w:rPr>
  </w:style>
  <w:style w:type="character" w:customStyle="1" w:styleId="41">
    <w:name w:val="Знак Знак4"/>
    <w:qFormat/>
    <w:rPr>
      <w:rFonts w:ascii="Arial" w:hAnsi="Arial" w:cs="Arial"/>
      <w:sz w:val="22"/>
      <w:szCs w:val="22"/>
      <w:lang w:val="ru-RU" w:eastAsia="ru-RU" w:bidi="ar-SA"/>
    </w:rPr>
  </w:style>
  <w:style w:type="character" w:customStyle="1" w:styleId="35">
    <w:name w:val="Знак Знак3"/>
    <w:qFormat/>
    <w:rPr>
      <w:rFonts w:ascii="A97_Oktom_Times" w:hAnsi="A97_Oktom_Times"/>
      <w:b/>
      <w:sz w:val="52"/>
      <w:lang w:val="ru-RU" w:eastAsia="ru-RU" w:bidi="ar-SA"/>
    </w:rPr>
  </w:style>
  <w:style w:type="character" w:customStyle="1" w:styleId="51">
    <w:name w:val="Знак Знак5"/>
    <w:qFormat/>
    <w:rPr>
      <w:rFonts w:ascii="Arial" w:hAnsi="Arial" w:cs="Arial"/>
      <w:b/>
      <w:bCs/>
      <w:kern w:val="32"/>
      <w:sz w:val="32"/>
      <w:szCs w:val="32"/>
      <w:lang w:val="ru-RU" w:eastAsia="ru-RU" w:bidi="ar-SA"/>
    </w:rPr>
  </w:style>
  <w:style w:type="paragraph" w:customStyle="1" w:styleId="18">
    <w:name w:val="Абзац списка1"/>
    <w:basedOn w:val="a"/>
    <w:qFormat/>
    <w:pPr>
      <w:widowControl w:val="0"/>
      <w:autoSpaceDE w:val="0"/>
      <w:autoSpaceDN w:val="0"/>
      <w:adjustRightInd w:val="0"/>
      <w:spacing w:after="0" w:line="240" w:lineRule="auto"/>
      <w:ind w:left="720"/>
    </w:pPr>
    <w:rPr>
      <w:rFonts w:ascii="Arial" w:hAnsi="Arial" w:cs="Arial"/>
      <w:b/>
      <w:bCs/>
      <w:sz w:val="20"/>
      <w:szCs w:val="20"/>
      <w:lang w:eastAsia="ru-RU"/>
    </w:rPr>
  </w:style>
  <w:style w:type="paragraph" w:customStyle="1" w:styleId="txt">
    <w:name w:val="txt"/>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3">
    <w:name w:val="Текст Знак"/>
    <w:basedOn w:val="a0"/>
    <w:uiPriority w:val="99"/>
    <w:qFormat/>
    <w:rPr>
      <w:rFonts w:ascii="Consolas" w:eastAsia="Calibri" w:hAnsi="Consolas" w:cs="Consolas"/>
      <w:sz w:val="21"/>
      <w:szCs w:val="21"/>
    </w:rPr>
  </w:style>
  <w:style w:type="character" w:customStyle="1" w:styleId="11">
    <w:name w:val="Текст Знак1"/>
    <w:basedOn w:val="a0"/>
    <w:link w:val="ab"/>
    <w:qFormat/>
    <w:rPr>
      <w:rFonts w:ascii="Courier New" w:eastAsia="Times New Roman" w:hAnsi="Courier New" w:cs="Courier New"/>
      <w:sz w:val="20"/>
      <w:szCs w:val="20"/>
      <w:lang w:eastAsia="ru-RU"/>
    </w:rPr>
  </w:style>
  <w:style w:type="paragraph" w:customStyle="1" w:styleId="p2">
    <w:name w:val="p2"/>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qFormat/>
  </w:style>
  <w:style w:type="paragraph" w:customStyle="1" w:styleId="p4">
    <w:name w:val="p4"/>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qFormat/>
  </w:style>
  <w:style w:type="character" w:customStyle="1" w:styleId="apple-converted-space">
    <w:name w:val="apple-converted-space"/>
    <w:basedOn w:val="a0"/>
    <w:qFormat/>
  </w:style>
  <w:style w:type="character" w:customStyle="1" w:styleId="s6">
    <w:name w:val="s6"/>
    <w:basedOn w:val="a0"/>
    <w:qFormat/>
  </w:style>
  <w:style w:type="character" w:customStyle="1" w:styleId="apple-style-span">
    <w:name w:val="apple-style-span"/>
    <w:basedOn w:val="a0"/>
  </w:style>
  <w:style w:type="character" w:customStyle="1" w:styleId="WW8Num4z7">
    <w:name w:val="WW8Num4z7"/>
  </w:style>
  <w:style w:type="character" w:customStyle="1" w:styleId="aa">
    <w:name w:val="Текст выноски Знак"/>
    <w:basedOn w:val="a0"/>
    <w:link w:val="a9"/>
    <w:uiPriority w:val="99"/>
    <w:qFormat/>
    <w:rPr>
      <w:rFonts w:ascii="Tahoma" w:eastAsia="Calibri" w:hAnsi="Tahoma" w:cs="Tahoma"/>
      <w:sz w:val="16"/>
      <w:szCs w:val="16"/>
    </w:rPr>
  </w:style>
  <w:style w:type="paragraph" w:customStyle="1" w:styleId="36">
    <w:name w:val="Без интервала3"/>
    <w:rPr>
      <w:rFonts w:ascii="Calibri" w:eastAsia="Times New Roman" w:hAnsi="Calibri" w:cs="Calibri"/>
      <w:sz w:val="22"/>
      <w:szCs w:val="22"/>
      <w:lang w:eastAsia="en-US"/>
    </w:rPr>
  </w:style>
  <w:style w:type="character" w:customStyle="1" w:styleId="ad">
    <w:name w:val="Текст примечания Знак"/>
    <w:basedOn w:val="a0"/>
    <w:link w:val="ac"/>
    <w:uiPriority w:val="99"/>
    <w:qFormat/>
    <w:rPr>
      <w:rFonts w:ascii="Calibri" w:eastAsia="Calibri" w:hAnsi="Calibri" w:cs="Times New Roman"/>
      <w:sz w:val="20"/>
      <w:szCs w:val="20"/>
    </w:rPr>
  </w:style>
  <w:style w:type="character" w:customStyle="1" w:styleId="af">
    <w:name w:val="Тема примечания Знак"/>
    <w:basedOn w:val="ad"/>
    <w:link w:val="ae"/>
    <w:uiPriority w:val="99"/>
    <w:qFormat/>
    <w:rPr>
      <w:rFonts w:ascii="Calibri" w:eastAsia="Calibri" w:hAnsi="Calibri" w:cs="Times New Roman"/>
      <w:b/>
      <w:bCs/>
      <w:sz w:val="20"/>
      <w:szCs w:val="20"/>
    </w:rPr>
  </w:style>
  <w:style w:type="character" w:customStyle="1" w:styleId="aff2">
    <w:name w:val="Абзац списка Знак"/>
    <w:link w:val="aff1"/>
    <w:uiPriority w:val="34"/>
    <w:rPr>
      <w:rFonts w:ascii="Calibri" w:eastAsia="Calibri" w:hAnsi="Calibri" w:cs="Times New Roman"/>
    </w:rPr>
  </w:style>
  <w:style w:type="character" w:customStyle="1" w:styleId="aff0">
    <w:name w:val="Без интервала Знак"/>
    <w:link w:val="aff"/>
    <w:uiPriority w:val="1"/>
    <w:rPr>
      <w:rFonts w:ascii="Calibri" w:eastAsia="Calibri" w:hAnsi="Calibri" w:cs="Times New Roman"/>
    </w:rPr>
  </w:style>
  <w:style w:type="character" w:customStyle="1" w:styleId="80">
    <w:name w:val="Заголовок 8 Знак"/>
    <w:basedOn w:val="a0"/>
    <w:link w:val="8"/>
    <w:uiPriority w:val="9"/>
    <w:qFormat/>
    <w:rPr>
      <w:rFonts w:ascii="Cambria" w:eastAsia="SimSun" w:hAnsi="Cambria" w:cs="SimSun"/>
      <w:color w:val="404040"/>
      <w:sz w:val="20"/>
      <w:szCs w:val="20"/>
    </w:rPr>
  </w:style>
  <w:style w:type="paragraph" w:customStyle="1" w:styleId="42">
    <w:name w:val="Без интервала4"/>
    <w:rPr>
      <w:rFonts w:ascii="Calibri" w:eastAsia="Times New Roman" w:hAnsi="Calibri" w:cs="Calibri"/>
      <w:sz w:val="22"/>
      <w:szCs w:val="22"/>
      <w:lang w:eastAsia="en-US"/>
    </w:rPr>
  </w:style>
  <w:style w:type="table" w:customStyle="1" w:styleId="25">
    <w:name w:val="Сетка таблицы2"/>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
    <w:uiPriority w:val="99"/>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TableParagraph">
    <w:name w:val="Table Paragraph"/>
    <w:basedOn w:val="a"/>
    <w:uiPriority w:val="1"/>
    <w:qFormat/>
    <w:pPr>
      <w:ind w:left="107"/>
    </w:pPr>
    <w:rPr>
      <w:rFonts w:ascii="Times New Roman" w:eastAsia="Times New Roman" w:hAnsi="Times New Roman"/>
    </w:rPr>
  </w:style>
  <w:style w:type="character" w:customStyle="1" w:styleId="HTML0">
    <w:name w:val="Стандартный HTML Знак"/>
    <w:basedOn w:val="a0"/>
    <w:link w:val="HTML"/>
    <w:uiPriority w:val="99"/>
    <w:rPr>
      <w:rFonts w:ascii="SimSun" w:hAnsi="SimSun"/>
      <w:sz w:val="24"/>
      <w:szCs w:val="24"/>
      <w:lang w:val="en-US" w:eastAsia="zh-CN"/>
    </w:rPr>
  </w:style>
  <w:style w:type="character" w:customStyle="1" w:styleId="y2iqfc">
    <w:name w:val="y2iqfc"/>
    <w:basedOn w:val="a0"/>
  </w:style>
  <w:style w:type="character" w:styleId="aff4">
    <w:name w:val="FollowedHyperlink"/>
    <w:basedOn w:val="a0"/>
    <w:uiPriority w:val="99"/>
    <w:rPr>
      <w:color w:val="800080"/>
      <w:u w:val="single"/>
    </w:rPr>
  </w:style>
  <w:style w:type="table" w:styleId="37">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A6424-F5CE-434D-997B-9757D06E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2025-09-18T08:32:00Z</cp:lastPrinted>
  <dcterms:created xsi:type="dcterms:W3CDTF">2025-12-05T12:11:00Z</dcterms:created>
  <dcterms:modified xsi:type="dcterms:W3CDTF">2025-12-05T12:11:00Z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1049-12.2.0.21936</vt:lpwstr>
  </property>
  <property fmtid="{D5CDD505-2E9C-101B-9397-08002B2CF9AE}" pid="3" name="ICV">
    <vt:lpwstr>a94e15e077ac40c08c4ca2f94d0044ad</vt:lpwstr>
  </property>
</Properties>
</file>