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46" w:rsidRPr="007631C5" w:rsidRDefault="00EB4846" w:rsidP="00EB4846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7D7520" w:rsidRPr="007631C5" w:rsidRDefault="007D7520" w:rsidP="007D7520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>ОШСКИЙ ГОСУДАРСТВЕННЫЙ УНИВЕРСИТЕТ</w:t>
      </w:r>
    </w:p>
    <w:p w:rsidR="007D7520" w:rsidRPr="007631C5" w:rsidRDefault="007D7520" w:rsidP="007D7520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val="ky-KG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  <w:lang w:val="ky-KG"/>
        </w:rPr>
        <w:t>ФАКУЛЬТЕТ  МЕДИЦИНСКИЙ</w:t>
      </w:r>
    </w:p>
    <w:p w:rsidR="007D7520" w:rsidRPr="007631C5" w:rsidRDefault="007D7520" w:rsidP="007D7520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>КАФЕДРА   ЕСТЕСТВЕННОНАУЧНЫХ ДИСЦИПЛИН</w:t>
      </w:r>
    </w:p>
    <w:p w:rsidR="007D7520" w:rsidRPr="007631C5" w:rsidRDefault="007D7520" w:rsidP="007D7520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D7520" w:rsidRPr="007631C5" w:rsidRDefault="007D7520" w:rsidP="007D752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</w:t>
      </w:r>
      <w:r w:rsidRPr="007631C5">
        <w:rPr>
          <w:rFonts w:ascii="Times New Roman" w:hAnsi="Times New Roman"/>
          <w:b/>
          <w:bCs/>
          <w:iCs/>
          <w:sz w:val="24"/>
          <w:szCs w:val="24"/>
        </w:rPr>
        <w:tab/>
      </w:r>
      <w:r w:rsidRPr="007631C5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7D7520" w:rsidRDefault="007D7520" w:rsidP="007D752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ab/>
      </w:r>
      <w:r w:rsidRPr="007631C5">
        <w:rPr>
          <w:rFonts w:ascii="Times New Roman" w:hAnsi="Times New Roman"/>
          <w:b/>
          <w:bCs/>
          <w:iCs/>
          <w:sz w:val="24"/>
          <w:szCs w:val="24"/>
        </w:rPr>
        <w:tab/>
      </w:r>
      <w:r w:rsidRPr="007631C5">
        <w:rPr>
          <w:rFonts w:ascii="Times New Roman" w:hAnsi="Times New Roman"/>
          <w:b/>
          <w:bCs/>
          <w:iCs/>
          <w:sz w:val="24"/>
          <w:szCs w:val="24"/>
        </w:rPr>
        <w:tab/>
        <w:t xml:space="preserve">    </w:t>
      </w:r>
    </w:p>
    <w:p w:rsidR="000A685B" w:rsidRDefault="000A685B" w:rsidP="007D752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A685B" w:rsidRDefault="000A685B" w:rsidP="007D752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D7520" w:rsidRPr="007631C5" w:rsidRDefault="007D7520" w:rsidP="007D7520">
      <w:pPr>
        <w:pStyle w:val="3"/>
        <w:jc w:val="center"/>
        <w:rPr>
          <w:rFonts w:ascii="Times New Roman" w:hAnsi="Times New Roman" w:cs="Times New Roman"/>
          <w:b/>
          <w:lang w:val="ky-KG"/>
        </w:rPr>
      </w:pPr>
      <w:r w:rsidRPr="007631C5">
        <w:rPr>
          <w:rFonts w:ascii="Times New Roman" w:hAnsi="Times New Roman" w:cs="Times New Roman"/>
          <w:b/>
          <w:color w:val="auto"/>
          <w:lang w:val="ky-KG"/>
        </w:rPr>
        <w:t xml:space="preserve">ПРОГРАММА ОБУЧЕНИЯ </w:t>
      </w:r>
    </w:p>
    <w:p w:rsidR="007D7520" w:rsidRPr="007631C5" w:rsidRDefault="007D7520" w:rsidP="007D7520">
      <w:pPr>
        <w:jc w:val="center"/>
        <w:rPr>
          <w:b/>
          <w:sz w:val="24"/>
          <w:szCs w:val="24"/>
          <w:lang w:val="ky-KG"/>
        </w:rPr>
      </w:pPr>
      <w:r w:rsidRPr="007631C5">
        <w:rPr>
          <w:b/>
          <w:sz w:val="24"/>
          <w:szCs w:val="24"/>
          <w:lang w:val="ky-KG"/>
        </w:rPr>
        <w:t>(Syllabus)</w:t>
      </w:r>
    </w:p>
    <w:tbl>
      <w:tblPr>
        <w:tblW w:w="10206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260"/>
        <w:gridCol w:w="2693"/>
        <w:gridCol w:w="1701"/>
      </w:tblGrid>
      <w:tr w:rsidR="007D7520" w:rsidRPr="007631C5" w:rsidTr="00A048AB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Специальность (направление)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2D" w:rsidRPr="007631C5" w:rsidRDefault="002F322D" w:rsidP="002F322D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31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Стоматология</w:t>
            </w:r>
          </w:p>
          <w:p w:rsidR="007D7520" w:rsidRPr="007631C5" w:rsidRDefault="007D7520" w:rsidP="002F3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2F322D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560004</w:t>
            </w:r>
          </w:p>
        </w:tc>
      </w:tr>
      <w:tr w:rsidR="007D7520" w:rsidRPr="007631C5" w:rsidTr="00A048AB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0A685B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" w:hAnsi="Times New Roman"/>
                <w:color w:val="000000"/>
                <w:sz w:val="24"/>
                <w:szCs w:val="24"/>
              </w:rPr>
              <w:t xml:space="preserve">Медицинская </w:t>
            </w:r>
            <w:r w:rsidR="007D7520"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биофизика</w:t>
            </w:r>
          </w:p>
        </w:tc>
      </w:tr>
      <w:tr w:rsidR="007D7520" w:rsidRPr="007631C5" w:rsidTr="00A048AB">
        <w:trPr>
          <w:trHeight w:val="56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84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1курс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D7520" w:rsidRPr="007631C5" w:rsidTr="00A048AB">
        <w:trPr>
          <w:trHeight w:val="37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0A685B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" w:hAnsi="Times New Roman"/>
                <w:color w:val="000000"/>
                <w:sz w:val="24"/>
                <w:szCs w:val="24"/>
              </w:rPr>
              <w:t>Каденова</w:t>
            </w:r>
            <w:proofErr w:type="spellEnd"/>
            <w:r>
              <w:rPr>
                <w:rFonts w:ascii="Times New Roman" w:eastAsia="Times" w:hAnsi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D7520" w:rsidRPr="007631C5" w:rsidTr="00A048AB">
        <w:trPr>
          <w:trHeight w:val="28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763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481547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0A685B" w:rsidRPr="001C3AAF">
                <w:rPr>
                  <w:rStyle w:val="afa"/>
                  <w:rFonts w:ascii="Times New Roman" w:hAnsi="Times New Roman"/>
                  <w:sz w:val="24"/>
                  <w:szCs w:val="24"/>
                  <w:lang w:val="en-US"/>
                </w:rPr>
                <w:t>bkadenova</w:t>
              </w:r>
              <w:r w:rsidR="000A685B" w:rsidRPr="001C3AAF">
                <w:rPr>
                  <w:rStyle w:val="afa"/>
                  <w:rFonts w:ascii="Times New Roman" w:hAnsi="Times New Roman"/>
                  <w:sz w:val="24"/>
                  <w:szCs w:val="24"/>
                </w:rPr>
                <w:t>@</w:t>
              </w:r>
              <w:r w:rsidR="000A685B" w:rsidRPr="001C3AAF">
                <w:rPr>
                  <w:rStyle w:val="afa"/>
                  <w:rFonts w:ascii="Times New Roman" w:hAnsi="Times New Roman"/>
                  <w:sz w:val="24"/>
                  <w:szCs w:val="24"/>
                  <w:lang w:val="en-US"/>
                </w:rPr>
                <w:t>oshsu</w:t>
              </w:r>
              <w:r w:rsidR="000A685B" w:rsidRPr="001C3AAF">
                <w:rPr>
                  <w:rStyle w:val="afa"/>
                  <w:rFonts w:ascii="Times New Roman" w:hAnsi="Times New Roman"/>
                  <w:sz w:val="24"/>
                  <w:szCs w:val="24"/>
                </w:rPr>
                <w:t>.</w:t>
              </w:r>
              <w:r w:rsidR="000A685B" w:rsidRPr="001C3AAF">
                <w:rPr>
                  <w:rStyle w:val="afa"/>
                  <w:rFonts w:ascii="Times New Roman" w:hAnsi="Times New Roman"/>
                  <w:sz w:val="24"/>
                  <w:szCs w:val="24"/>
                  <w:lang w:val="en-US"/>
                </w:rPr>
                <w:t>kg</w:t>
              </w:r>
            </w:hyperlink>
          </w:p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A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 w:right="183" w:hanging="2"/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по приложению “ОшГУ Студент”</w:t>
            </w:r>
          </w:p>
        </w:tc>
      </w:tr>
      <w:tr w:rsidR="007D7520" w:rsidRPr="007631C5" w:rsidTr="00A048AB">
        <w:trPr>
          <w:trHeight w:val="561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(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8AB" w:rsidRPr="007631C5" w:rsidRDefault="00A048AB" w:rsidP="00A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 15.00 – 1</w:t>
            </w:r>
            <w:r w:rsidR="000A685B" w:rsidRPr="004815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  <w:p w:rsidR="00A048AB" w:rsidRPr="007631C5" w:rsidRDefault="00A048AB" w:rsidP="00A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Вторник  </w:t>
            </w:r>
            <w:r w:rsidR="00AC61C6"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14.00 – 16.00</w:t>
            </w:r>
          </w:p>
          <w:p w:rsidR="00A048AB" w:rsidRPr="007631C5" w:rsidRDefault="00A048AB" w:rsidP="00A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Среда </w:t>
            </w:r>
            <w:r w:rsidR="00AC61C6"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15.00 – 1</w:t>
            </w:r>
            <w:r w:rsidR="000A685B" w:rsidRPr="004815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  <w:p w:rsidR="00A048AB" w:rsidRPr="007631C5" w:rsidRDefault="00A048AB" w:rsidP="00A04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 </w:t>
            </w:r>
            <w:r w:rsidR="00AC61C6"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14.00 – 16.00</w:t>
            </w:r>
          </w:p>
          <w:p w:rsidR="007D7520" w:rsidRPr="007631C5" w:rsidRDefault="00A048AB" w:rsidP="000A6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 </w:t>
            </w:r>
            <w:r w:rsidR="00AC61C6"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15.00 – 1</w:t>
            </w:r>
            <w:r w:rsidR="000A685B" w:rsidRPr="004815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631C5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 xml:space="preserve">Место  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(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0A685B" w:rsidRDefault="007D7520" w:rsidP="000A68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color w:val="000000"/>
                <w:sz w:val="24"/>
                <w:szCs w:val="24"/>
                <w:lang w:val="en-US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Гл. корпус медфак 30</w:t>
            </w:r>
            <w:r w:rsidR="000A685B">
              <w:rPr>
                <w:rFonts w:ascii="Times New Roman" w:eastAsia="Times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D7520" w:rsidRPr="007631C5" w:rsidTr="00A048AB">
        <w:trPr>
          <w:trHeight w:val="562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763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4"/>
                <w:szCs w:val="24"/>
              </w:rPr>
              <w:t>элективный</w:t>
            </w:r>
          </w:p>
        </w:tc>
      </w:tr>
    </w:tbl>
    <w:p w:rsidR="007D7520" w:rsidRDefault="007D7520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184E34" w:rsidRDefault="00184E34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184E34" w:rsidRDefault="00184E34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184E34" w:rsidRDefault="00184E34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184E34" w:rsidRPr="00184E34" w:rsidRDefault="00184E34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7D7520" w:rsidRPr="007631C5" w:rsidRDefault="007D7520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3B03D1" w:rsidRPr="007631C5" w:rsidRDefault="00184E34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  <w:r>
        <w:rPr>
          <w:rFonts w:ascii="Times New Roman" w:hAnsi="Times New Roman"/>
          <w:bCs/>
          <w:iCs/>
          <w:sz w:val="24"/>
          <w:szCs w:val="24"/>
          <w:lang w:val="ky-KG"/>
        </w:rPr>
        <w:t>Руководитель ООП______________________________________Азимбаев  Н.М.</w:t>
      </w:r>
    </w:p>
    <w:p w:rsidR="003B03D1" w:rsidRPr="007631C5" w:rsidRDefault="003B03D1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3B03D1" w:rsidRPr="007631C5" w:rsidRDefault="003B03D1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3B03D1" w:rsidRPr="007631C5" w:rsidRDefault="003B03D1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3B03D1" w:rsidRPr="007631C5" w:rsidRDefault="003B03D1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396355" w:rsidRPr="007631C5" w:rsidRDefault="00396355" w:rsidP="007D752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y-KG"/>
        </w:rPr>
      </w:pPr>
    </w:p>
    <w:p w:rsidR="007D7520" w:rsidRPr="007631C5" w:rsidRDefault="007D7520" w:rsidP="007D752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631C5">
        <w:rPr>
          <w:rFonts w:ascii="Times New Roman" w:hAnsi="Times New Roman"/>
          <w:b/>
          <w:bCs/>
          <w:iCs/>
          <w:sz w:val="24"/>
          <w:szCs w:val="24"/>
        </w:rPr>
        <w:t>ОШ– 202</w:t>
      </w:r>
      <w:r w:rsidR="00A048AB" w:rsidRPr="007631C5">
        <w:rPr>
          <w:rFonts w:ascii="Times New Roman" w:hAnsi="Times New Roman"/>
          <w:b/>
          <w:bCs/>
          <w:iCs/>
          <w:sz w:val="24"/>
          <w:szCs w:val="24"/>
        </w:rPr>
        <w:t>5</w:t>
      </w:r>
    </w:p>
    <w:p w:rsidR="007D7520" w:rsidRPr="007631C5" w:rsidRDefault="007D7520" w:rsidP="007D752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7D7520" w:rsidRPr="007631C5" w:rsidSect="00AC61C6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7D7520" w:rsidRPr="007631C5" w:rsidRDefault="007D7520" w:rsidP="000A54F5">
      <w:pPr>
        <w:pStyle w:val="a5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631C5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Характеристика курса:</w:t>
      </w:r>
    </w:p>
    <w:p w:rsidR="00B57009" w:rsidRDefault="000A685B" w:rsidP="000A54F5">
      <w:pPr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Медицинская б</w:t>
      </w:r>
      <w:r w:rsidR="00051350" w:rsidRPr="007631C5">
        <w:rPr>
          <w:rFonts w:ascii="Times New Roman" w:hAnsi="Times New Roman"/>
          <w:bCs/>
          <w:sz w:val="20"/>
          <w:szCs w:val="20"/>
        </w:rPr>
        <w:t>иофизика -</w:t>
      </w:r>
      <w:r w:rsidR="007D7520" w:rsidRPr="007631C5">
        <w:rPr>
          <w:rFonts w:ascii="Times New Roman" w:hAnsi="Times New Roman"/>
          <w:bCs/>
          <w:sz w:val="20"/>
          <w:szCs w:val="20"/>
        </w:rPr>
        <w:t xml:space="preserve"> </w:t>
      </w:r>
      <w:r w:rsidR="00051350" w:rsidRPr="007631C5">
        <w:rPr>
          <w:rFonts w:ascii="Times New Roman" w:hAnsi="Times New Roman"/>
          <w:bCs/>
          <w:sz w:val="20"/>
          <w:szCs w:val="20"/>
        </w:rPr>
        <w:t xml:space="preserve">учебная дисциплина </w:t>
      </w:r>
      <w:r w:rsidR="007D7520" w:rsidRPr="007631C5">
        <w:rPr>
          <w:rFonts w:ascii="Times New Roman" w:hAnsi="Times New Roman"/>
          <w:bCs/>
          <w:sz w:val="20"/>
          <w:szCs w:val="20"/>
        </w:rPr>
        <w:t>профессионально</w:t>
      </w:r>
      <w:r w:rsidR="00051350" w:rsidRPr="007631C5">
        <w:rPr>
          <w:rFonts w:ascii="Times New Roman" w:hAnsi="Times New Roman"/>
          <w:bCs/>
          <w:sz w:val="20"/>
          <w:szCs w:val="20"/>
        </w:rPr>
        <w:t>го</w:t>
      </w:r>
      <w:r w:rsidR="007D7520" w:rsidRPr="007631C5">
        <w:rPr>
          <w:rFonts w:ascii="Times New Roman" w:hAnsi="Times New Roman"/>
          <w:bCs/>
          <w:sz w:val="20"/>
          <w:szCs w:val="20"/>
        </w:rPr>
        <w:t xml:space="preserve">  цикл</w:t>
      </w:r>
      <w:r w:rsidR="00051350" w:rsidRPr="007631C5">
        <w:rPr>
          <w:rFonts w:ascii="Times New Roman" w:hAnsi="Times New Roman"/>
          <w:bCs/>
          <w:sz w:val="20"/>
          <w:szCs w:val="20"/>
        </w:rPr>
        <w:t>а,</w:t>
      </w:r>
      <w:r w:rsidR="007D7520" w:rsidRPr="007631C5">
        <w:rPr>
          <w:rFonts w:ascii="Times New Roman" w:hAnsi="Times New Roman"/>
          <w:bCs/>
          <w:sz w:val="20"/>
          <w:szCs w:val="20"/>
        </w:rPr>
        <w:t xml:space="preserve">  </w:t>
      </w:r>
      <w:r w:rsidR="00051350" w:rsidRPr="007631C5">
        <w:rPr>
          <w:rFonts w:ascii="Times New Roman" w:hAnsi="Times New Roman"/>
          <w:bCs/>
          <w:sz w:val="20"/>
          <w:szCs w:val="20"/>
        </w:rPr>
        <w:t xml:space="preserve">содержащая систематизированные научные знания о физических явлениях, определяющих сущность многих процессов жизнедеятельности, в том числе протекающих на клеточном и молекулярном уровне, а также о физических принципах методов современной диагностики и лечения. Изучается  </w:t>
      </w:r>
      <w:r w:rsidR="007D7520" w:rsidRPr="007631C5">
        <w:rPr>
          <w:rFonts w:ascii="Times New Roman" w:hAnsi="Times New Roman"/>
          <w:bCs/>
          <w:sz w:val="20"/>
          <w:szCs w:val="20"/>
        </w:rPr>
        <w:t xml:space="preserve">в  </w:t>
      </w:r>
      <w:r w:rsidR="00051350" w:rsidRPr="007631C5">
        <w:rPr>
          <w:rFonts w:ascii="Times New Roman" w:hAnsi="Times New Roman"/>
          <w:bCs/>
          <w:sz w:val="20"/>
          <w:szCs w:val="20"/>
        </w:rPr>
        <w:t>2</w:t>
      </w:r>
      <w:r w:rsidR="007D7520" w:rsidRPr="007631C5">
        <w:rPr>
          <w:rFonts w:ascii="Times New Roman" w:hAnsi="Times New Roman"/>
          <w:bCs/>
          <w:sz w:val="20"/>
          <w:szCs w:val="20"/>
        </w:rPr>
        <w:t xml:space="preserve">  семестре  </w:t>
      </w:r>
      <w:r w:rsidR="00051350" w:rsidRPr="007631C5">
        <w:rPr>
          <w:rFonts w:ascii="Times New Roman" w:hAnsi="Times New Roman"/>
          <w:bCs/>
          <w:sz w:val="20"/>
          <w:szCs w:val="20"/>
        </w:rPr>
        <w:t xml:space="preserve"> 1 курса (очная  форма обучения). </w:t>
      </w:r>
    </w:p>
    <w:p w:rsidR="00051350" w:rsidRPr="00B57009" w:rsidRDefault="00051350" w:rsidP="000A54F5">
      <w:pPr>
        <w:pStyle w:val="a5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B57009">
        <w:rPr>
          <w:rFonts w:ascii="Times New Roman" w:hAnsi="Times New Roman"/>
          <w:b/>
          <w:bCs/>
          <w:i/>
          <w:sz w:val="20"/>
          <w:szCs w:val="20"/>
          <w:u w:val="single"/>
        </w:rPr>
        <w:t>Цель курса</w:t>
      </w:r>
      <w:r w:rsidRPr="00B57009">
        <w:rPr>
          <w:rFonts w:ascii="Times New Roman" w:hAnsi="Times New Roman"/>
          <w:sz w:val="20"/>
          <w:szCs w:val="20"/>
        </w:rPr>
        <w:t xml:space="preserve"> – формирование системных знаний о физических свойствах и физических процессах, протекающих в биологических объектах, в том числе человеческом организме (в частности в полости рта), знания о физических свойствах и физических процессах, протекающих в стоматологических материалах, биологических объектах, необходимых для обучения другим дисциплинам и непосредственного формирования врача- стоматолога.</w:t>
      </w:r>
    </w:p>
    <w:p w:rsidR="00051350" w:rsidRPr="007631C5" w:rsidRDefault="00051350" w:rsidP="000A54F5">
      <w:pPr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</w:rPr>
      </w:pPr>
    </w:p>
    <w:p w:rsidR="007D7520" w:rsidRPr="007631C5" w:rsidRDefault="007D7520" w:rsidP="000A54F5">
      <w:pPr>
        <w:spacing w:after="0" w:line="240" w:lineRule="auto"/>
        <w:ind w:firstLine="425"/>
        <w:jc w:val="both"/>
        <w:rPr>
          <w:rFonts w:ascii="Times New Roman" w:eastAsia="Times" w:hAnsi="Times New Roman"/>
          <w:b/>
          <w:i/>
          <w:sz w:val="20"/>
          <w:szCs w:val="20"/>
        </w:rPr>
      </w:pPr>
      <w:r w:rsidRPr="007631C5">
        <w:rPr>
          <w:rFonts w:ascii="Times New Roman" w:eastAsia="Times" w:hAnsi="Times New Roman"/>
          <w:b/>
          <w:i/>
          <w:sz w:val="20"/>
          <w:szCs w:val="20"/>
        </w:rPr>
        <w:t>Изучаются следующие разделы:</w:t>
      </w:r>
    </w:p>
    <w:p w:rsidR="007D7520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bCs/>
          <w:sz w:val="20"/>
          <w:szCs w:val="20"/>
        </w:rPr>
        <w:t>Введение. Механические колебания и волновые процессы</w:t>
      </w:r>
      <w:r w:rsidRPr="007631C5">
        <w:rPr>
          <w:sz w:val="20"/>
          <w:szCs w:val="20"/>
        </w:rPr>
        <w:t xml:space="preserve"> </w:t>
      </w:r>
      <w:r w:rsidRPr="007631C5">
        <w:rPr>
          <w:b/>
          <w:bCs/>
          <w:sz w:val="20"/>
          <w:szCs w:val="20"/>
        </w:rPr>
        <w:t xml:space="preserve">в органах и тканях человека. Биоакустика. </w:t>
      </w:r>
      <w:r w:rsidRPr="007631C5">
        <w:rPr>
          <w:sz w:val="20"/>
          <w:szCs w:val="20"/>
        </w:rPr>
        <w:t xml:space="preserve">Биофизика, ее предмет и связь с другими направлениями фундаментальных наук. Значение биофизики для медицины. Механические колебания: гармонические и затухающие колебания. Вынужденные колебания. Резонанс. Автоколебания Механические волны, их виды и скорость распространения. Уравнение волны. Поток энергии </w:t>
      </w:r>
      <w:proofErr w:type="spellStart"/>
      <w:r w:rsidRPr="007631C5">
        <w:rPr>
          <w:sz w:val="20"/>
          <w:szCs w:val="20"/>
        </w:rPr>
        <w:t>волны.Физические</w:t>
      </w:r>
      <w:proofErr w:type="spellEnd"/>
      <w:r w:rsidRPr="007631C5">
        <w:rPr>
          <w:sz w:val="20"/>
          <w:szCs w:val="20"/>
        </w:rPr>
        <w:t xml:space="preserve"> характеристики звука. Характеристики слухового ощущения и их связь с физическими характеристиками звука. Закон Вебера-</w:t>
      </w:r>
      <w:proofErr w:type="spellStart"/>
      <w:r w:rsidRPr="007631C5">
        <w:rPr>
          <w:sz w:val="20"/>
          <w:szCs w:val="20"/>
        </w:rPr>
        <w:t>Фехнера</w:t>
      </w:r>
      <w:proofErr w:type="spellEnd"/>
      <w:r w:rsidRPr="007631C5">
        <w:rPr>
          <w:sz w:val="20"/>
          <w:szCs w:val="20"/>
        </w:rPr>
        <w:t>. Уровни интенсивности и уровни громкости звука. Единицы их измерения - децибелы и фоны. Аудиометрия. Фонокардиография. Биофизические основы формирования слухового ощущения.  Акустический импеданс.</w:t>
      </w:r>
    </w:p>
    <w:p w:rsidR="007D7520" w:rsidRPr="007631C5" w:rsidRDefault="007D7520" w:rsidP="000A54F5">
      <w:pPr>
        <w:pStyle w:val="31"/>
        <w:tabs>
          <w:tab w:val="clear" w:pos="0"/>
        </w:tabs>
        <w:ind w:left="0" w:firstLine="425"/>
        <w:rPr>
          <w:sz w:val="20"/>
          <w:szCs w:val="20"/>
        </w:rPr>
      </w:pPr>
      <w:r w:rsidRPr="007631C5">
        <w:rPr>
          <w:b/>
          <w:bCs/>
          <w:sz w:val="20"/>
          <w:szCs w:val="20"/>
        </w:rPr>
        <w:t xml:space="preserve">Течение и свойства жидкостей. </w:t>
      </w:r>
      <w:proofErr w:type="spellStart"/>
      <w:r w:rsidRPr="007631C5">
        <w:rPr>
          <w:b/>
          <w:bCs/>
          <w:sz w:val="20"/>
          <w:szCs w:val="20"/>
        </w:rPr>
        <w:t>Биогидродинамика</w:t>
      </w:r>
      <w:proofErr w:type="spellEnd"/>
      <w:r w:rsidRPr="007631C5">
        <w:rPr>
          <w:b/>
          <w:bCs/>
          <w:sz w:val="20"/>
          <w:szCs w:val="20"/>
        </w:rPr>
        <w:t xml:space="preserve">. </w:t>
      </w:r>
      <w:r w:rsidRPr="007631C5">
        <w:rPr>
          <w:sz w:val="20"/>
          <w:szCs w:val="20"/>
        </w:rPr>
        <w:t xml:space="preserve">Условие неразрывности струи. Уравнение Бернулли. Внутреннее трение (вязкость) жидкости. </w:t>
      </w:r>
      <w:proofErr w:type="spellStart"/>
      <w:r w:rsidRPr="007631C5">
        <w:rPr>
          <w:sz w:val="20"/>
          <w:szCs w:val="20"/>
        </w:rPr>
        <w:t>Ньютоновские</w:t>
      </w:r>
      <w:proofErr w:type="spellEnd"/>
      <w:r w:rsidRPr="007631C5">
        <w:rPr>
          <w:sz w:val="20"/>
          <w:szCs w:val="20"/>
        </w:rPr>
        <w:t xml:space="preserve"> и неньютоновские жидкости. Реологические свойства крови, плазмы, сыворотки. Факторы, влияющие на вязкость крови в живом организме. Течение вязкой жидкости. Формула </w:t>
      </w:r>
      <w:proofErr w:type="spellStart"/>
      <w:r w:rsidRPr="007631C5">
        <w:rPr>
          <w:sz w:val="20"/>
          <w:szCs w:val="20"/>
        </w:rPr>
        <w:t>Пуазейля</w:t>
      </w:r>
      <w:proofErr w:type="spellEnd"/>
      <w:r w:rsidRPr="007631C5">
        <w:rPr>
          <w:sz w:val="20"/>
          <w:szCs w:val="20"/>
        </w:rPr>
        <w:t xml:space="preserve">. Гидравлическое сопротивление. Распределение давления и скорости крови в сосудистой системе. Методы определения вязкости жидкостей, определение вязкости крови. Ламинарное и турбулентное течение. Число </w:t>
      </w:r>
      <w:proofErr w:type="spellStart"/>
      <w:r w:rsidRPr="007631C5">
        <w:rPr>
          <w:sz w:val="20"/>
          <w:szCs w:val="20"/>
        </w:rPr>
        <w:t>Рейнолъдса</w:t>
      </w:r>
      <w:proofErr w:type="spellEnd"/>
      <w:r w:rsidRPr="007631C5">
        <w:rPr>
          <w:sz w:val="20"/>
          <w:szCs w:val="20"/>
        </w:rPr>
        <w:t xml:space="preserve">. Условия проявления турбулентности в системе кровообращения. </w:t>
      </w:r>
    </w:p>
    <w:p w:rsidR="007D7520" w:rsidRPr="007631C5" w:rsidRDefault="007D7520" w:rsidP="000A54F5">
      <w:pPr>
        <w:pStyle w:val="a3"/>
        <w:ind w:firstLine="425"/>
        <w:jc w:val="both"/>
        <w:rPr>
          <w:rFonts w:ascii="Times New Roman" w:hAnsi="Times New Roman"/>
        </w:rPr>
      </w:pPr>
      <w:r w:rsidRPr="007631C5">
        <w:rPr>
          <w:rFonts w:ascii="Times New Roman" w:hAnsi="Times New Roman"/>
          <w:b/>
        </w:rPr>
        <w:t xml:space="preserve">Электрические и магнитные свойства тканей и организмов электродинамика. </w:t>
      </w:r>
      <w:r w:rsidRPr="007631C5">
        <w:rPr>
          <w:rFonts w:ascii="Times New Roman" w:hAnsi="Times New Roman"/>
          <w:bCs/>
        </w:rPr>
        <w:t xml:space="preserve">Основные характеристики электрического поля. </w:t>
      </w:r>
      <w:r w:rsidRPr="007631C5">
        <w:rPr>
          <w:rFonts w:ascii="Times New Roman" w:hAnsi="Times New Roman"/>
        </w:rPr>
        <w:t xml:space="preserve">Диполь в электрическом поле. Потенциал электрического поля, создаваемого диполем. Понятие о </w:t>
      </w:r>
      <w:proofErr w:type="spellStart"/>
      <w:r w:rsidRPr="007631C5">
        <w:rPr>
          <w:rFonts w:ascii="Times New Roman" w:hAnsi="Times New Roman"/>
        </w:rPr>
        <w:t>мультиполе</w:t>
      </w:r>
      <w:proofErr w:type="spellEnd"/>
      <w:r w:rsidRPr="007631C5">
        <w:rPr>
          <w:rFonts w:ascii="Times New Roman" w:hAnsi="Times New Roman"/>
        </w:rPr>
        <w:t xml:space="preserve">. Токовый электрический генератор клетки. Физические основы электрографии тканей и органов. Электрокардиография. Дипольный эквивалентный электрический генератор сердца. Теория отведений </w:t>
      </w:r>
      <w:proofErr w:type="spellStart"/>
      <w:r w:rsidRPr="007631C5">
        <w:rPr>
          <w:rFonts w:ascii="Times New Roman" w:hAnsi="Times New Roman"/>
        </w:rPr>
        <w:t>Эйнтховена</w:t>
      </w:r>
      <w:proofErr w:type="spellEnd"/>
      <w:r w:rsidRPr="007631C5">
        <w:rPr>
          <w:rFonts w:ascii="Times New Roman" w:hAnsi="Times New Roman"/>
        </w:rPr>
        <w:t>. Первичные механизмы воздействия электрических полей на биологические объекты. Применение постоянных электрических полей в физиотерапии. Характеристики магнитного поля. Индукция и напряженность магнитного поля. Действия магнитного поля на ток. Закон Ампера. Сила Лоренца. Напряженность магнитного поля. Электромагнитная индукция. Первичные механизмы воздействия магнитных полей на организм. Терапевтическое использование магнитных нолей.</w:t>
      </w:r>
    </w:p>
    <w:p w:rsidR="007D7520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sz w:val="20"/>
          <w:szCs w:val="20"/>
        </w:rPr>
        <w:t>Структура, свойства и функции биологических мембран.</w:t>
      </w:r>
      <w:r w:rsidRPr="007631C5">
        <w:rPr>
          <w:b/>
          <w:sz w:val="20"/>
          <w:szCs w:val="20"/>
          <w:lang w:eastAsia="ru-RU"/>
        </w:rPr>
        <w:t xml:space="preserve"> </w:t>
      </w:r>
      <w:r w:rsidRPr="007631C5">
        <w:rPr>
          <w:b/>
          <w:sz w:val="20"/>
          <w:szCs w:val="20"/>
        </w:rPr>
        <w:t xml:space="preserve">Биофизические механизмы транспорта через мембраны. </w:t>
      </w:r>
      <w:r w:rsidRPr="007631C5">
        <w:rPr>
          <w:sz w:val="20"/>
          <w:szCs w:val="20"/>
        </w:rPr>
        <w:t xml:space="preserve">Биологические мембраны. Основные функции биологических мембран. Физические вопросы строения и функционирования мембран. Модельные липидные мембраны. Пассивный перенос веществ через мембраны. Методы изучения проницаемости </w:t>
      </w:r>
      <w:proofErr w:type="spellStart"/>
      <w:r w:rsidRPr="007631C5">
        <w:rPr>
          <w:sz w:val="20"/>
          <w:szCs w:val="20"/>
        </w:rPr>
        <w:t>биомембран</w:t>
      </w:r>
      <w:proofErr w:type="spellEnd"/>
      <w:r w:rsidRPr="007631C5">
        <w:rPr>
          <w:sz w:val="20"/>
          <w:szCs w:val="20"/>
        </w:rPr>
        <w:t xml:space="preserve">. Уравнение </w:t>
      </w:r>
      <w:proofErr w:type="spellStart"/>
      <w:r w:rsidRPr="007631C5">
        <w:rPr>
          <w:sz w:val="20"/>
          <w:szCs w:val="20"/>
        </w:rPr>
        <w:t>Нериста</w:t>
      </w:r>
      <w:proofErr w:type="spellEnd"/>
      <w:r w:rsidRPr="007631C5">
        <w:rPr>
          <w:sz w:val="20"/>
          <w:szCs w:val="20"/>
        </w:rPr>
        <w:t xml:space="preserve">-Планка для переноса ионов через мембрану клетки. Активный транспорт веществ. Опыт </w:t>
      </w:r>
      <w:proofErr w:type="spellStart"/>
      <w:r w:rsidRPr="007631C5">
        <w:rPr>
          <w:sz w:val="20"/>
          <w:szCs w:val="20"/>
        </w:rPr>
        <w:t>Уссинга</w:t>
      </w:r>
      <w:proofErr w:type="spellEnd"/>
      <w:r w:rsidRPr="007631C5">
        <w:rPr>
          <w:sz w:val="20"/>
          <w:szCs w:val="20"/>
        </w:rPr>
        <w:t>. Электрогенные ионные насосы. Принципы коррекции обмена веществ и энергий мембраной и их значения в медицине.</w:t>
      </w:r>
    </w:p>
    <w:p w:rsidR="007D7520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sz w:val="20"/>
          <w:szCs w:val="20"/>
          <w:lang w:eastAsia="ru-RU"/>
        </w:rPr>
        <w:t>Формирование мембранных потенциалов клетки в покое и при возбуждении.</w:t>
      </w:r>
      <w:r w:rsidRPr="007631C5">
        <w:rPr>
          <w:b/>
          <w:sz w:val="20"/>
          <w:szCs w:val="20"/>
        </w:rPr>
        <w:t xml:space="preserve"> Физические основы электрографии тканей и органов.</w:t>
      </w:r>
      <w:r w:rsidRPr="007631C5">
        <w:rPr>
          <w:sz w:val="20"/>
          <w:szCs w:val="20"/>
        </w:rPr>
        <w:t xml:space="preserve"> Мембранные потенциалы покоя и их ионная природа. Уравнение Нернста. Уравнение Гольдмана-</w:t>
      </w:r>
      <w:proofErr w:type="spellStart"/>
      <w:r w:rsidRPr="007631C5">
        <w:rPr>
          <w:sz w:val="20"/>
          <w:szCs w:val="20"/>
        </w:rPr>
        <w:t>Ходжкина</w:t>
      </w:r>
      <w:proofErr w:type="spellEnd"/>
      <w:r w:rsidRPr="007631C5">
        <w:rPr>
          <w:sz w:val="20"/>
          <w:szCs w:val="20"/>
        </w:rPr>
        <w:t>-</w:t>
      </w:r>
      <w:proofErr w:type="spellStart"/>
      <w:r w:rsidRPr="007631C5">
        <w:rPr>
          <w:sz w:val="20"/>
          <w:szCs w:val="20"/>
        </w:rPr>
        <w:t>Катца</w:t>
      </w:r>
      <w:proofErr w:type="spellEnd"/>
      <w:r w:rsidRPr="007631C5">
        <w:rPr>
          <w:sz w:val="20"/>
          <w:szCs w:val="20"/>
        </w:rPr>
        <w:t xml:space="preserve"> для потенциала покоя клетки. Механизм генерации потенциала действия, его основные фазы. Рефрактерный период. Распространение потенциала действия по </w:t>
      </w:r>
      <w:proofErr w:type="spellStart"/>
      <w:r w:rsidRPr="007631C5">
        <w:rPr>
          <w:sz w:val="20"/>
          <w:szCs w:val="20"/>
        </w:rPr>
        <w:t>безмиелиновым</w:t>
      </w:r>
      <w:proofErr w:type="spellEnd"/>
      <w:r w:rsidRPr="007631C5">
        <w:rPr>
          <w:sz w:val="20"/>
          <w:szCs w:val="20"/>
        </w:rPr>
        <w:t xml:space="preserve"> и миелинизированным аксонам. Методы исследования потенциалов действия.</w:t>
      </w:r>
      <w:r w:rsidRPr="007631C5">
        <w:rPr>
          <w:color w:val="000000"/>
          <w:spacing w:val="-6"/>
          <w:sz w:val="20"/>
          <w:szCs w:val="20"/>
        </w:rPr>
        <w:t xml:space="preserve"> </w:t>
      </w:r>
      <w:r w:rsidRPr="007631C5">
        <w:rPr>
          <w:sz w:val="20"/>
          <w:szCs w:val="20"/>
        </w:rPr>
        <w:t xml:space="preserve">Физические основы электрографии тканей и органов. Прямая и обратная задача электрографии. Изучение основ электрокардиографии, теория </w:t>
      </w:r>
      <w:proofErr w:type="spellStart"/>
      <w:r w:rsidRPr="007631C5">
        <w:rPr>
          <w:sz w:val="20"/>
          <w:szCs w:val="20"/>
        </w:rPr>
        <w:t>Эйнтховена</w:t>
      </w:r>
      <w:proofErr w:type="spellEnd"/>
      <w:r w:rsidRPr="007631C5">
        <w:rPr>
          <w:sz w:val="20"/>
          <w:szCs w:val="20"/>
        </w:rPr>
        <w:t xml:space="preserve">. </w:t>
      </w:r>
    </w:p>
    <w:p w:rsidR="007D7520" w:rsidRPr="007631C5" w:rsidRDefault="007D7520" w:rsidP="000A54F5">
      <w:pPr>
        <w:pStyle w:val="31"/>
        <w:ind w:left="0" w:firstLine="425"/>
        <w:rPr>
          <w:b/>
          <w:bCs/>
          <w:sz w:val="20"/>
          <w:szCs w:val="20"/>
        </w:rPr>
      </w:pPr>
      <w:r w:rsidRPr="007631C5">
        <w:rPr>
          <w:b/>
          <w:sz w:val="20"/>
          <w:szCs w:val="20"/>
        </w:rPr>
        <w:t xml:space="preserve">Регистрация биофизических параметров. Датчики. </w:t>
      </w:r>
      <w:r w:rsidRPr="007631C5">
        <w:rPr>
          <w:sz w:val="20"/>
          <w:szCs w:val="20"/>
        </w:rPr>
        <w:t xml:space="preserve">Общие характеристики и классификация датчиков (измерительных преобразователей).  Термоэлектрические явления, их использование в датчиках. Изучение электрических датчиков температуры. Зависимость сопротивления металлов и полупроводников от температуры. Контактная разность потенциалов. Термопара, </w:t>
      </w:r>
      <w:proofErr w:type="spellStart"/>
      <w:r w:rsidRPr="007631C5">
        <w:rPr>
          <w:sz w:val="20"/>
          <w:szCs w:val="20"/>
        </w:rPr>
        <w:t>термо</w:t>
      </w:r>
      <w:proofErr w:type="spellEnd"/>
      <w:r w:rsidRPr="007631C5">
        <w:rPr>
          <w:sz w:val="20"/>
          <w:szCs w:val="20"/>
        </w:rPr>
        <w:t>-ЭДС. Градуировка термопары, термистора и проволочного терморезистора.</w:t>
      </w:r>
      <w:r w:rsidRPr="007631C5">
        <w:rPr>
          <w:b/>
          <w:bCs/>
          <w:sz w:val="20"/>
          <w:szCs w:val="20"/>
        </w:rPr>
        <w:t xml:space="preserve"> </w:t>
      </w:r>
      <w:r w:rsidRPr="007631C5">
        <w:rPr>
          <w:sz w:val="20"/>
          <w:szCs w:val="20"/>
        </w:rPr>
        <w:t>Фотоэффект. Фотоэлектрические устройства в медицине.</w:t>
      </w:r>
    </w:p>
    <w:p w:rsidR="00F7203E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bCs/>
          <w:color w:val="000000"/>
          <w:kern w:val="24"/>
          <w:sz w:val="20"/>
          <w:szCs w:val="20"/>
        </w:rPr>
        <w:t>Закономерности поглощения света в биологических системах.</w:t>
      </w:r>
      <w:r w:rsidRPr="007631C5">
        <w:rPr>
          <w:bCs/>
          <w:color w:val="000000"/>
          <w:kern w:val="24"/>
          <w:sz w:val="20"/>
          <w:szCs w:val="20"/>
        </w:rPr>
        <w:t xml:space="preserve"> </w:t>
      </w:r>
      <w:r w:rsidRPr="007631C5">
        <w:rPr>
          <w:sz w:val="20"/>
          <w:szCs w:val="20"/>
        </w:rPr>
        <w:t xml:space="preserve">Линзы. Оптическая сила линз. Недостатки линз. Оптическая система глаза. Недостатки глаза. Ход лучей в биологическом микроскопе, разрешающая способность и полезное увеличение микроскопа. Оптическая микроскопия. Волоконная оптика и ее использование в медицинских приборах. Рефракция света. Рефрактометры.  Отражение и преломление света. Явление полного внутреннего отражения. Волоконная  оптика и ее использование в медицинских приборах. Оптические характеристики глазных сред. Аккомодация глаза. Недостатки оптической системы глаза и их устранение. Угол зрения. </w:t>
      </w:r>
    </w:p>
    <w:p w:rsidR="007D7520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sz w:val="20"/>
          <w:szCs w:val="20"/>
        </w:rPr>
        <w:t>Элементы квантовой биофизики.</w:t>
      </w:r>
      <w:r w:rsidRPr="007631C5">
        <w:rPr>
          <w:sz w:val="20"/>
          <w:szCs w:val="20"/>
        </w:rPr>
        <w:t xml:space="preserve"> Характеристики теплового излучения. Законы теплового излучения: закон Кирхгоффа, закон смещения Вина, закон Стефана-Больцмана. Квантовая гипотеза Планка. Спектр солнечного излучения. Гелиотерапия.  Инфракрасное излучение и его применение в медицине. Ультрафиолетовое излучение и его применение в медицине. Первичные механизмы действия на биологические объекты. Волновые свойства частиц. Электронный микроскоп. Применение электронных микроскопов в медицине Лазерное излучение. Общий принцип </w:t>
      </w:r>
      <w:r w:rsidRPr="007631C5">
        <w:rPr>
          <w:sz w:val="20"/>
          <w:szCs w:val="20"/>
        </w:rPr>
        <w:lastRenderedPageBreak/>
        <w:t>действия лазера. Работа рубинового и гелий-неонового лазеров. Особенности лазерного излучения. Характеристики лазерного излучения, применяемого в медицине.</w:t>
      </w:r>
    </w:p>
    <w:p w:rsidR="007D7520" w:rsidRPr="007631C5" w:rsidRDefault="007D7520" w:rsidP="000A54F5">
      <w:pPr>
        <w:pStyle w:val="31"/>
        <w:ind w:left="0" w:firstLine="425"/>
        <w:rPr>
          <w:sz w:val="20"/>
          <w:szCs w:val="20"/>
        </w:rPr>
      </w:pPr>
      <w:r w:rsidRPr="007631C5">
        <w:rPr>
          <w:b/>
          <w:sz w:val="20"/>
          <w:szCs w:val="20"/>
        </w:rPr>
        <w:t>Свойства ядер. Радиоактивность.</w:t>
      </w:r>
      <w:r w:rsidRPr="007631C5">
        <w:rPr>
          <w:sz w:val="20"/>
          <w:szCs w:val="20"/>
        </w:rPr>
        <w:t xml:space="preserve"> Ядерные силы. Энергия связи ядер. Естественная и искусственная радиоактивность. Основной закон радиоактивного распада. Активность. Основные типы радиоактивного распада. Дозиметрия ионизирующего излучения. Поглощенная, экспозиционная, эквивалентная и эффективная эквивалентные дозы. Соотношения между различными дозами. Мощность дозы. Способы защиты от ионизирующего излучения. </w:t>
      </w:r>
    </w:p>
    <w:p w:rsidR="007D7520" w:rsidRPr="007631C5" w:rsidRDefault="007D7520" w:rsidP="007D7520">
      <w:pPr>
        <w:pStyle w:val="31"/>
        <w:ind w:left="360" w:firstLine="0"/>
        <w:rPr>
          <w:b/>
          <w:bCs/>
          <w:i/>
          <w:iCs/>
          <w:sz w:val="20"/>
          <w:szCs w:val="20"/>
        </w:rPr>
      </w:pPr>
    </w:p>
    <w:p w:rsidR="00950BAE" w:rsidRPr="007631C5" w:rsidRDefault="00950BAE" w:rsidP="0005135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</w:rPr>
      </w:pPr>
    </w:p>
    <w:tbl>
      <w:tblPr>
        <w:tblW w:w="10207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3"/>
        <w:gridCol w:w="141"/>
        <w:gridCol w:w="3544"/>
        <w:gridCol w:w="3969"/>
      </w:tblGrid>
      <w:tr w:rsidR="007D7520" w:rsidRPr="007631C5" w:rsidTr="000A54F5">
        <w:trPr>
          <w:trHeight w:val="213"/>
        </w:trPr>
        <w:tc>
          <w:tcPr>
            <w:tcW w:w="2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</w:pP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>Физика, химия, биология</w:t>
            </w:r>
          </w:p>
        </w:tc>
      </w:tr>
      <w:tr w:rsidR="007D7520" w:rsidRPr="007631C5" w:rsidTr="00B57009">
        <w:trPr>
          <w:trHeight w:val="285"/>
        </w:trPr>
        <w:tc>
          <w:tcPr>
            <w:tcW w:w="2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Постреквизит</w:t>
            </w:r>
            <w:proofErr w:type="spellEnd"/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ы</w:t>
            </w:r>
          </w:p>
        </w:tc>
        <w:tc>
          <w:tcPr>
            <w:tcW w:w="75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F03623" w:rsidP="000A5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 xml:space="preserve">Материаловедение, нормальная физиология, физиология челюстно-лицевой области, патологическая физиология, патологическая анатомия, биохимия полости рта, гистология полости </w:t>
            </w:r>
            <w:proofErr w:type="gramStart"/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>рта,  микробиология</w:t>
            </w:r>
            <w:proofErr w:type="gramEnd"/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>,  неврология,  онкология, челюстно-лицевая хирургия; терапевтическая стоматология.</w:t>
            </w:r>
          </w:p>
        </w:tc>
      </w:tr>
      <w:tr w:rsidR="007D7520" w:rsidRPr="007631C5" w:rsidTr="000A54F5">
        <w:trPr>
          <w:trHeight w:val="239"/>
        </w:trPr>
        <w:tc>
          <w:tcPr>
            <w:tcW w:w="2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 xml:space="preserve">Со-реквизиты </w:t>
            </w:r>
          </w:p>
        </w:tc>
        <w:tc>
          <w:tcPr>
            <w:tcW w:w="75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 xml:space="preserve">Нормальная физиология, </w:t>
            </w:r>
            <w:r w:rsidR="00F03623"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 xml:space="preserve"> медицинская 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</w:rPr>
              <w:t>химия</w:t>
            </w:r>
          </w:p>
        </w:tc>
      </w:tr>
      <w:tr w:rsidR="007D7520" w:rsidRPr="007631C5" w:rsidTr="000A54F5">
        <w:trPr>
          <w:trHeight w:val="203"/>
        </w:trPr>
        <w:tc>
          <w:tcPr>
            <w:tcW w:w="102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" w:hAnsi="Times New Roman"/>
                <w:b/>
                <w:color w:val="0070C0"/>
                <w:sz w:val="20"/>
                <w:szCs w:val="20"/>
                <w:highlight w:val="yellow"/>
              </w:rPr>
            </w:pPr>
            <w:r w:rsidRPr="007631C5">
              <w:rPr>
                <w:rFonts w:ascii="Times New Roman" w:eastAsia="Times" w:hAnsi="Times New Roman"/>
                <w:b/>
                <w:sz w:val="20"/>
                <w:szCs w:val="20"/>
                <w:lang w:val="ky-KG"/>
              </w:rPr>
              <w:t>Результаты обучения дисциплины</w:t>
            </w:r>
          </w:p>
        </w:tc>
      </w:tr>
      <w:tr w:rsidR="007D7520" w:rsidRPr="007631C5" w:rsidTr="000A54F5">
        <w:trPr>
          <w:trHeight w:val="181"/>
        </w:trPr>
        <w:tc>
          <w:tcPr>
            <w:tcW w:w="102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К концу курса студент:</w:t>
            </w:r>
          </w:p>
        </w:tc>
      </w:tr>
      <w:tr w:rsidR="007D7520" w:rsidRPr="007631C5" w:rsidTr="000A54F5">
        <w:trPr>
          <w:trHeight w:val="160"/>
        </w:trPr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РО  ООП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РО дисциплины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Компетенци</w:t>
            </w:r>
            <w:proofErr w:type="spellEnd"/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и</w:t>
            </w:r>
          </w:p>
        </w:tc>
      </w:tr>
      <w:tr w:rsidR="007D7520" w:rsidRPr="007631C5" w:rsidTr="00B57009">
        <w:trPr>
          <w:trHeight w:val="183"/>
        </w:trPr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pStyle w:val="af6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Способен </w:t>
            </w:r>
            <w:proofErr w:type="spellStart"/>
            <w:proofErr w:type="gramStart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исполь</w:t>
            </w:r>
            <w:r w:rsidR="00B5700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зовать</w:t>
            </w:r>
            <w:proofErr w:type="spellEnd"/>
            <w:proofErr w:type="gramEnd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практике базовые знания гуманитарных, естественно научных, экономических дисциплин в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РО </w:t>
            </w:r>
            <w:r w:rsidRPr="007631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–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 1: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понимает основные понятия, законы и модели, применяемых в физике, теоретические и </w:t>
            </w:r>
            <w:proofErr w:type="spellStart"/>
            <w:proofErr w:type="gramStart"/>
            <w:r w:rsidRPr="007631C5">
              <w:rPr>
                <w:rFonts w:ascii="Times New Roman" w:hAnsi="Times New Roman"/>
                <w:sz w:val="20"/>
                <w:szCs w:val="20"/>
              </w:rPr>
              <w:t>эксперимен</w:t>
            </w:r>
            <w:r w:rsidR="00B57009">
              <w:rPr>
                <w:rFonts w:ascii="Times New Roman" w:hAnsi="Times New Roman"/>
                <w:sz w:val="20"/>
                <w:szCs w:val="20"/>
              </w:rPr>
              <w:t>-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>тальные</w:t>
            </w:r>
            <w:proofErr w:type="spellEnd"/>
            <w:proofErr w:type="gramEnd"/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методы исследований, </w:t>
            </w:r>
            <w:proofErr w:type="spellStart"/>
            <w:r w:rsidRPr="007631C5">
              <w:rPr>
                <w:rFonts w:ascii="Times New Roman" w:hAnsi="Times New Roman"/>
                <w:sz w:val="20"/>
                <w:szCs w:val="20"/>
              </w:rPr>
              <w:t>спосо</w:t>
            </w:r>
            <w:proofErr w:type="spellEnd"/>
            <w:r w:rsidR="00B57009">
              <w:rPr>
                <w:rFonts w:ascii="Times New Roman" w:hAnsi="Times New Roman"/>
                <w:sz w:val="20"/>
                <w:szCs w:val="20"/>
              </w:rPr>
              <w:t>-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бен определять физико-химические характеристики веществ, </w:t>
            </w:r>
            <w:proofErr w:type="spellStart"/>
            <w:r w:rsidRPr="007631C5">
              <w:rPr>
                <w:rFonts w:ascii="Times New Roman" w:hAnsi="Times New Roman"/>
                <w:sz w:val="20"/>
                <w:szCs w:val="20"/>
              </w:rPr>
              <w:t>самостоя</w:t>
            </w:r>
            <w:r w:rsidR="00B57009">
              <w:rPr>
                <w:rFonts w:ascii="Times New Roman" w:hAnsi="Times New Roman"/>
                <w:sz w:val="20"/>
                <w:szCs w:val="20"/>
              </w:rPr>
              <w:t>-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>тельно</w:t>
            </w:r>
            <w:proofErr w:type="spellEnd"/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обрабатывать результаты измерений.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spacing w:after="0" w:line="240" w:lineRule="auto"/>
              <w:ind w:left="42" w:hanging="54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ОК – 1: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способностью и готовностью анализировать социально значимые </w:t>
            </w:r>
            <w:proofErr w:type="spellStart"/>
            <w:proofErr w:type="gramStart"/>
            <w:r w:rsidRPr="007631C5">
              <w:rPr>
                <w:rFonts w:ascii="Times New Roman" w:hAnsi="Times New Roman"/>
                <w:sz w:val="20"/>
                <w:szCs w:val="20"/>
              </w:rPr>
              <w:t>пробл</w:t>
            </w:r>
            <w:r w:rsidR="00A01BB8" w:rsidRPr="007631C5">
              <w:rPr>
                <w:rFonts w:ascii="Times New Roman" w:hAnsi="Times New Roman"/>
                <w:sz w:val="20"/>
                <w:szCs w:val="20"/>
              </w:rPr>
              <w:t>-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>емы</w:t>
            </w:r>
            <w:proofErr w:type="spellEnd"/>
            <w:proofErr w:type="gramEnd"/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и процессы, использовать на практике методы 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естественнонаучных,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медико-биологических и клинических наук в различных видах профессиональной деятельности; </w:t>
            </w:r>
          </w:p>
        </w:tc>
      </w:tr>
      <w:tr w:rsidR="007D7520" w:rsidRPr="007631C5" w:rsidTr="00B57009">
        <w:trPr>
          <w:trHeight w:val="165"/>
        </w:trPr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pStyle w:val="af6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Способен </w:t>
            </w:r>
            <w:proofErr w:type="spellStart"/>
            <w:proofErr w:type="gramStart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исполь</w:t>
            </w:r>
            <w:r w:rsidR="00B5700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зовать</w:t>
            </w:r>
            <w:proofErr w:type="spellEnd"/>
            <w:proofErr w:type="gramEnd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материалы для </w:t>
            </w:r>
            <w:proofErr w:type="spellStart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лече</w:t>
            </w:r>
            <w:r w:rsidR="00A01BB8"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ния</w:t>
            </w:r>
            <w:proofErr w:type="spellEnd"/>
            <w:r w:rsidRPr="007631C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стоматологических заболеваний, работать с инструментами и медико-технической аппаратурой, владеет правилами асептики и антисептики</w:t>
            </w:r>
            <w:r w:rsidRPr="007631C5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7D7520">
            <w:pPr>
              <w:spacing w:after="0" w:line="240" w:lineRule="auto"/>
              <w:ind w:left="41" w:hanging="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 – 2:</w:t>
            </w: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Формирование научного мировоззрения и научной методологии в медицине и методов исследования, применения современных технических средств для медицинских исследований и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приобретение способности к системному мышлению.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ПК-6: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способностью и готовностью к работе с медико-технической аппаратурой, используемой в работе с пациентами, владеть компьютерной техникой, получать информацию из различных источников, применять возможности современных информационных технологий для решения профессиональных задач</w:t>
            </w:r>
          </w:p>
        </w:tc>
      </w:tr>
    </w:tbl>
    <w:p w:rsidR="007D7520" w:rsidRPr="007631C5" w:rsidRDefault="007D7520" w:rsidP="00950BAE">
      <w:pPr>
        <w:pStyle w:val="a3"/>
        <w:jc w:val="both"/>
        <w:rPr>
          <w:rFonts w:ascii="Times New Roman" w:hAnsi="Times New Roman"/>
          <w:bCs/>
        </w:rPr>
      </w:pPr>
    </w:p>
    <w:p w:rsidR="00051350" w:rsidRPr="007631C5" w:rsidRDefault="00051350" w:rsidP="00051350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bCs/>
          <w:iCs/>
        </w:rPr>
      </w:pPr>
      <w:r w:rsidRPr="007631C5">
        <w:rPr>
          <w:rFonts w:ascii="Times New Roman" w:hAnsi="Times New Roman"/>
          <w:b/>
          <w:bCs/>
          <w:iCs/>
        </w:rPr>
        <w:t xml:space="preserve">Технологическая карта   дисциплины  </w:t>
      </w:r>
    </w:p>
    <w:p w:rsidR="00051350" w:rsidRPr="007631C5" w:rsidRDefault="00051350" w:rsidP="00051350">
      <w:pPr>
        <w:pStyle w:val="a3"/>
        <w:jc w:val="both"/>
        <w:rPr>
          <w:rFonts w:ascii="Times New Roman" w:hAnsi="Times New Roman"/>
          <w:b/>
          <w:bCs/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7"/>
        <w:gridCol w:w="560"/>
        <w:gridCol w:w="817"/>
        <w:gridCol w:w="601"/>
        <w:gridCol w:w="850"/>
        <w:gridCol w:w="532"/>
        <w:gridCol w:w="886"/>
        <w:gridCol w:w="850"/>
        <w:gridCol w:w="709"/>
        <w:gridCol w:w="567"/>
        <w:gridCol w:w="850"/>
      </w:tblGrid>
      <w:tr w:rsidR="00606BC5" w:rsidRPr="00BF1364" w:rsidTr="00606BC5">
        <w:trPr>
          <w:trHeight w:val="402"/>
        </w:trPr>
        <w:tc>
          <w:tcPr>
            <w:tcW w:w="992" w:type="dxa"/>
            <w:vMerge w:val="restart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Мо-дули</w:t>
            </w:r>
            <w:proofErr w:type="gramEnd"/>
          </w:p>
        </w:tc>
        <w:tc>
          <w:tcPr>
            <w:tcW w:w="1567" w:type="dxa"/>
            <w:gridSpan w:val="3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Всего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451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СРС</w:t>
            </w: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СРСП</w:t>
            </w: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РК</w:t>
            </w:r>
          </w:p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∑</w:t>
            </w:r>
          </w:p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Общ</w:t>
            </w:r>
          </w:p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баллы</w:t>
            </w:r>
          </w:p>
        </w:tc>
      </w:tr>
      <w:tr w:rsidR="00606BC5" w:rsidRPr="00BF1364" w:rsidTr="00606BC5">
        <w:trPr>
          <w:trHeight w:val="265"/>
        </w:trPr>
        <w:tc>
          <w:tcPr>
            <w:tcW w:w="992" w:type="dxa"/>
            <w:vMerge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СРС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81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Бал</w:t>
            </w: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лы</w:t>
            </w:r>
          </w:p>
        </w:tc>
        <w:tc>
          <w:tcPr>
            <w:tcW w:w="60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Бал</w:t>
            </w: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лы</w:t>
            </w:r>
          </w:p>
        </w:tc>
        <w:tc>
          <w:tcPr>
            <w:tcW w:w="53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886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Бал</w:t>
            </w: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лы</w:t>
            </w: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6BC5" w:rsidRPr="00BF1364" w:rsidTr="00606BC5">
        <w:trPr>
          <w:trHeight w:val="265"/>
        </w:trPr>
        <w:tc>
          <w:tcPr>
            <w:tcW w:w="99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86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vMerge w:val="restart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606BC5" w:rsidRPr="00BF1364" w:rsidTr="00606BC5">
        <w:trPr>
          <w:trHeight w:val="265"/>
        </w:trPr>
        <w:tc>
          <w:tcPr>
            <w:tcW w:w="99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81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886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vMerge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06BC5" w:rsidRPr="00BF1364" w:rsidTr="00606BC5">
        <w:tc>
          <w:tcPr>
            <w:tcW w:w="99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ИК</w:t>
            </w:r>
          </w:p>
        </w:tc>
        <w:tc>
          <w:tcPr>
            <w:tcW w:w="709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606BC5" w:rsidRPr="00BF1364" w:rsidTr="00606BC5">
        <w:trPr>
          <w:trHeight w:val="284"/>
        </w:trPr>
        <w:tc>
          <w:tcPr>
            <w:tcW w:w="99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120 ч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20ч</w:t>
            </w:r>
          </w:p>
        </w:tc>
        <w:tc>
          <w:tcPr>
            <w:tcW w:w="81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28ч</w:t>
            </w: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86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:rsidR="00606BC5" w:rsidRPr="00BF1364" w:rsidRDefault="00606BC5" w:rsidP="00606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1364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:rsidR="00051350" w:rsidRPr="007631C5" w:rsidRDefault="00051350" w:rsidP="00051350">
      <w:pPr>
        <w:pStyle w:val="a3"/>
        <w:jc w:val="both"/>
        <w:rPr>
          <w:rFonts w:ascii="Times New Roman" w:hAnsi="Times New Roman"/>
          <w:b/>
          <w:bCs/>
          <w:iCs/>
        </w:rPr>
      </w:pPr>
    </w:p>
    <w:p w:rsidR="00051350" w:rsidRPr="007631C5" w:rsidRDefault="00051350" w:rsidP="00051350">
      <w:pPr>
        <w:pStyle w:val="a3"/>
        <w:jc w:val="both"/>
        <w:rPr>
          <w:rFonts w:ascii="Times New Roman" w:hAnsi="Times New Roman"/>
          <w:b/>
          <w:bCs/>
          <w:iCs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709"/>
        <w:gridCol w:w="567"/>
        <w:gridCol w:w="567"/>
        <w:gridCol w:w="992"/>
        <w:gridCol w:w="567"/>
        <w:gridCol w:w="568"/>
        <w:gridCol w:w="567"/>
        <w:gridCol w:w="992"/>
        <w:gridCol w:w="567"/>
        <w:gridCol w:w="1133"/>
      </w:tblGrid>
      <w:tr w:rsidR="00051350" w:rsidRPr="007631C5" w:rsidTr="000A54F5">
        <w:tc>
          <w:tcPr>
            <w:tcW w:w="675" w:type="dxa"/>
            <w:vMerge w:val="restart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709" w:type="dxa"/>
            <w:vMerge w:val="restart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Кредит </w:t>
            </w:r>
          </w:p>
        </w:tc>
        <w:tc>
          <w:tcPr>
            <w:tcW w:w="11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>Ауд.</w:t>
            </w: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 xml:space="preserve"> </w:t>
            </w: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709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>СРС</w:t>
            </w:r>
          </w:p>
        </w:tc>
        <w:tc>
          <w:tcPr>
            <w:tcW w:w="2693" w:type="dxa"/>
            <w:gridSpan w:val="4"/>
          </w:tcPr>
          <w:p w:rsidR="000A54F5" w:rsidRDefault="00051350" w:rsidP="000A5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>1 модуль</w:t>
            </w:r>
          </w:p>
          <w:p w:rsidR="00051350" w:rsidRPr="007631C5" w:rsidRDefault="000A54F5" w:rsidP="000A5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r w:rsidR="00051350"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>(25 балл)</w:t>
            </w:r>
          </w:p>
        </w:tc>
        <w:tc>
          <w:tcPr>
            <w:tcW w:w="2127" w:type="dxa"/>
            <w:gridSpan w:val="3"/>
          </w:tcPr>
          <w:p w:rsidR="000A54F5" w:rsidRDefault="00051350" w:rsidP="000A5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>2 модуль</w:t>
            </w: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 xml:space="preserve"> </w:t>
            </w:r>
          </w:p>
          <w:p w:rsidR="00051350" w:rsidRPr="007631C5" w:rsidRDefault="00051350" w:rsidP="000A54F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>(25 балл)</w:t>
            </w:r>
          </w:p>
        </w:tc>
        <w:tc>
          <w:tcPr>
            <w:tcW w:w="1700" w:type="dxa"/>
            <w:gridSpan w:val="2"/>
          </w:tcPr>
          <w:p w:rsidR="000A54F5" w:rsidRDefault="00051350" w:rsidP="000A54F5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</w:rPr>
              <w:t>Экзамен</w:t>
            </w:r>
            <w:r w:rsidR="000A54F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051350" w:rsidRPr="007631C5" w:rsidRDefault="00051350" w:rsidP="000A54F5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b/>
                <w:sz w:val="20"/>
                <w:szCs w:val="20"/>
                <w:lang w:val="ky-KG"/>
              </w:rPr>
              <w:t>(50 балл)</w:t>
            </w:r>
          </w:p>
        </w:tc>
      </w:tr>
      <w:tr w:rsidR="00A01BB8" w:rsidRPr="007631C5" w:rsidTr="000A54F5">
        <w:trPr>
          <w:trHeight w:val="270"/>
        </w:trPr>
        <w:tc>
          <w:tcPr>
            <w:tcW w:w="675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40%</w:t>
            </w:r>
          </w:p>
        </w:tc>
        <w:tc>
          <w:tcPr>
            <w:tcW w:w="709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60%</w:t>
            </w:r>
          </w:p>
        </w:tc>
        <w:tc>
          <w:tcPr>
            <w:tcW w:w="1134" w:type="dxa"/>
            <w:gridSpan w:val="2"/>
          </w:tcPr>
          <w:p w:rsidR="00A01BB8" w:rsidRPr="007631C5" w:rsidRDefault="00A01BB8" w:rsidP="00AC61C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СРС</w:t>
            </w: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/ СРСП</w:t>
            </w:r>
          </w:p>
        </w:tc>
        <w:tc>
          <w:tcPr>
            <w:tcW w:w="567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РК</w:t>
            </w:r>
          </w:p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 xml:space="preserve">(r) </w:t>
            </w:r>
          </w:p>
        </w:tc>
        <w:tc>
          <w:tcPr>
            <w:tcW w:w="1135" w:type="dxa"/>
            <w:gridSpan w:val="2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Ауд.часы</w:t>
            </w:r>
            <w:proofErr w:type="spellEnd"/>
          </w:p>
        </w:tc>
        <w:tc>
          <w:tcPr>
            <w:tcW w:w="992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СРС</w:t>
            </w: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/ СРСП</w:t>
            </w: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РК (r)</w:t>
            </w:r>
          </w:p>
        </w:tc>
        <w:tc>
          <w:tcPr>
            <w:tcW w:w="1133" w:type="dxa"/>
            <w:vMerge w:val="restart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</w:p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(E)</w:t>
            </w:r>
          </w:p>
        </w:tc>
      </w:tr>
      <w:tr w:rsidR="00A01BB8" w:rsidRPr="007631C5" w:rsidTr="000A54F5">
        <w:trPr>
          <w:trHeight w:val="326"/>
        </w:trPr>
        <w:tc>
          <w:tcPr>
            <w:tcW w:w="675" w:type="dxa"/>
            <w:vMerge/>
          </w:tcPr>
          <w:p w:rsidR="00A01BB8" w:rsidRPr="007631C5" w:rsidRDefault="00A01BB8" w:rsidP="00AC61C6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лек.</w:t>
            </w:r>
          </w:p>
        </w:tc>
        <w:tc>
          <w:tcPr>
            <w:tcW w:w="567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пр.</w:t>
            </w:r>
          </w:p>
        </w:tc>
        <w:tc>
          <w:tcPr>
            <w:tcW w:w="992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лек.</w:t>
            </w:r>
          </w:p>
        </w:tc>
        <w:tc>
          <w:tcPr>
            <w:tcW w:w="567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пр.</w:t>
            </w:r>
          </w:p>
        </w:tc>
        <w:tc>
          <w:tcPr>
            <w:tcW w:w="992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1350" w:rsidRPr="007631C5" w:rsidTr="000A54F5">
        <w:tc>
          <w:tcPr>
            <w:tcW w:w="675" w:type="dxa"/>
          </w:tcPr>
          <w:p w:rsidR="00051350" w:rsidRPr="007631C5" w:rsidRDefault="00051350" w:rsidP="00AC61C6">
            <w:pPr>
              <w:tabs>
                <w:tab w:val="left" w:pos="767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30/6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30/6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51350" w:rsidRPr="007631C5" w:rsidTr="000A54F5">
        <w:tc>
          <w:tcPr>
            <w:tcW w:w="3227" w:type="dxa"/>
            <w:gridSpan w:val="4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Карта накопления баллов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8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99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133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</w:p>
        </w:tc>
      </w:tr>
      <w:tr w:rsidR="00051350" w:rsidRPr="007631C5" w:rsidTr="000A54F5">
        <w:tc>
          <w:tcPr>
            <w:tcW w:w="3227" w:type="dxa"/>
            <w:gridSpan w:val="4"/>
            <w:vMerge w:val="restart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(М=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tср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.+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r+s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) до 25 / 25</w:t>
            </w:r>
          </w:p>
        </w:tc>
        <w:tc>
          <w:tcPr>
            <w:tcW w:w="2694" w:type="dxa"/>
            <w:gridSpan w:val="4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(М=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tср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.+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r+s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) до 25 / 25</w:t>
            </w:r>
          </w:p>
        </w:tc>
        <w:tc>
          <w:tcPr>
            <w:tcW w:w="1133" w:type="dxa"/>
            <w:vMerge w:val="restart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50</w:t>
            </w:r>
          </w:p>
        </w:tc>
      </w:tr>
      <w:tr w:rsidR="00051350" w:rsidRPr="007631C5" w:rsidTr="000A54F5">
        <w:trPr>
          <w:trHeight w:val="307"/>
        </w:trPr>
        <w:tc>
          <w:tcPr>
            <w:tcW w:w="3227" w:type="dxa"/>
            <w:gridSpan w:val="4"/>
            <w:vMerge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8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 xml:space="preserve">        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Rдоп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. = М1 + М2 (30-50)</w:t>
            </w:r>
          </w:p>
        </w:tc>
        <w:tc>
          <w:tcPr>
            <w:tcW w:w="1133" w:type="dxa"/>
            <w:vMerge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</w:p>
        </w:tc>
      </w:tr>
      <w:tr w:rsidR="00051350" w:rsidRPr="007631C5" w:rsidTr="000A54F5">
        <w:tc>
          <w:tcPr>
            <w:tcW w:w="3227" w:type="dxa"/>
            <w:gridSpan w:val="4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5387" w:type="dxa"/>
            <w:gridSpan w:val="8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 xml:space="preserve">       </w:t>
            </w:r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 xml:space="preserve">I = </w:t>
            </w:r>
            <w:proofErr w:type="spellStart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Rдоп</w:t>
            </w:r>
            <w:proofErr w:type="spellEnd"/>
            <w:r w:rsidRPr="007631C5">
              <w:rPr>
                <w:rFonts w:ascii="Times New Roman" w:eastAsiaTheme="minorHAnsi" w:hAnsi="Times New Roman"/>
                <w:sz w:val="20"/>
                <w:szCs w:val="20"/>
              </w:rPr>
              <w:t>. + Е</w:t>
            </w:r>
          </w:p>
        </w:tc>
        <w:tc>
          <w:tcPr>
            <w:tcW w:w="1133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Theme="minorHAnsi" w:hAnsi="Times New Roman"/>
                <w:sz w:val="20"/>
                <w:szCs w:val="20"/>
                <w:lang w:val="ky-KG"/>
              </w:rPr>
              <w:t>100</w:t>
            </w:r>
          </w:p>
        </w:tc>
      </w:tr>
    </w:tbl>
    <w:p w:rsidR="00051350" w:rsidRPr="007631C5" w:rsidRDefault="00051350" w:rsidP="00051350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0"/>
          <w:szCs w:val="20"/>
        </w:rPr>
      </w:pPr>
      <w:r w:rsidRPr="007631C5">
        <w:rPr>
          <w:rFonts w:ascii="Times New Roman" w:hAnsi="Times New Roman"/>
          <w:b/>
          <w:sz w:val="20"/>
          <w:szCs w:val="20"/>
          <w:lang w:val="ky-KG"/>
        </w:rPr>
        <w:lastRenderedPageBreak/>
        <w:t xml:space="preserve">Календарно-тематический план лекционных и лабораторно-практических занятий </w:t>
      </w:r>
    </w:p>
    <w:tbl>
      <w:tblPr>
        <w:tblStyle w:val="28"/>
        <w:tblpPr w:leftFromText="180" w:rightFromText="180" w:vertAnchor="text" w:tblpX="-210" w:tblpY="1"/>
        <w:tblOverlap w:val="never"/>
        <w:tblW w:w="10523" w:type="dxa"/>
        <w:tblLayout w:type="fixed"/>
        <w:tblLook w:val="04A0" w:firstRow="1" w:lastRow="0" w:firstColumn="1" w:lastColumn="0" w:noHBand="0" w:noVBand="1"/>
      </w:tblPr>
      <w:tblGrid>
        <w:gridCol w:w="534"/>
        <w:gridCol w:w="505"/>
        <w:gridCol w:w="6582"/>
        <w:gridCol w:w="774"/>
        <w:gridCol w:w="567"/>
        <w:gridCol w:w="851"/>
        <w:gridCol w:w="710"/>
      </w:tblGrid>
      <w:tr w:rsidR="00051350" w:rsidRPr="007631C5" w:rsidTr="00A01BB8">
        <w:trPr>
          <w:trHeight w:val="332"/>
        </w:trPr>
        <w:tc>
          <w:tcPr>
            <w:tcW w:w="534" w:type="dxa"/>
            <w:vMerge w:val="restart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05" w:type="dxa"/>
            <w:vMerge w:val="restart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Неделя </w:t>
            </w:r>
          </w:p>
        </w:tc>
        <w:tc>
          <w:tcPr>
            <w:tcW w:w="6582" w:type="dxa"/>
            <w:vMerge w:val="restart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Название темы</w:t>
            </w:r>
          </w:p>
        </w:tc>
        <w:tc>
          <w:tcPr>
            <w:tcW w:w="1341" w:type="dxa"/>
            <w:gridSpan w:val="2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Лекция</w:t>
            </w:r>
          </w:p>
        </w:tc>
        <w:tc>
          <w:tcPr>
            <w:tcW w:w="1561" w:type="dxa"/>
            <w:gridSpan w:val="2"/>
          </w:tcPr>
          <w:p w:rsidR="00051350" w:rsidRPr="007631C5" w:rsidRDefault="00051350" w:rsidP="00AC61C6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>л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абораторно</w:t>
            </w:r>
            <w:r w:rsidRPr="007631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</w:p>
        </w:tc>
      </w:tr>
      <w:tr w:rsidR="00051350" w:rsidRPr="007631C5" w:rsidTr="000A54F5">
        <w:trPr>
          <w:cantSplit/>
          <w:trHeight w:val="994"/>
        </w:trPr>
        <w:tc>
          <w:tcPr>
            <w:tcW w:w="534" w:type="dxa"/>
            <w:vMerge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82" w:type="dxa"/>
            <w:vMerge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extDirection w:val="btLr"/>
          </w:tcPr>
          <w:p w:rsidR="00051350" w:rsidRPr="007631C5" w:rsidRDefault="00051350" w:rsidP="00A01B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051350" w:rsidRPr="007631C5" w:rsidRDefault="00051350" w:rsidP="00A01BB8">
            <w:pPr>
              <w:spacing w:after="0" w:line="240" w:lineRule="auto"/>
              <w:ind w:left="-70" w:right="113" w:firstLine="1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Баллы</w:t>
            </w:r>
          </w:p>
        </w:tc>
        <w:tc>
          <w:tcPr>
            <w:tcW w:w="851" w:type="dxa"/>
            <w:textDirection w:val="btLr"/>
          </w:tcPr>
          <w:p w:rsidR="00051350" w:rsidRPr="007631C5" w:rsidRDefault="00051350" w:rsidP="00A01BB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Кол-во часов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textDirection w:val="btLr"/>
          </w:tcPr>
          <w:p w:rsidR="00051350" w:rsidRPr="007631C5" w:rsidRDefault="00051350" w:rsidP="00A01BB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Баллы  </w:t>
            </w:r>
          </w:p>
        </w:tc>
      </w:tr>
      <w:tr w:rsidR="00051350" w:rsidRPr="007631C5" w:rsidTr="00A01BB8">
        <w:trPr>
          <w:trHeight w:val="133"/>
        </w:trPr>
        <w:tc>
          <w:tcPr>
            <w:tcW w:w="10523" w:type="dxa"/>
            <w:gridSpan w:val="7"/>
            <w:tcBorders>
              <w:right w:val="single" w:sz="4" w:space="0" w:color="auto"/>
            </w:tcBorders>
          </w:tcPr>
          <w:p w:rsidR="00051350" w:rsidRPr="007631C5" w:rsidRDefault="00051350" w:rsidP="00051350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модуль</w:t>
            </w:r>
          </w:p>
        </w:tc>
      </w:tr>
      <w:tr w:rsidR="00051350" w:rsidRPr="007631C5" w:rsidTr="00A01BB8">
        <w:trPr>
          <w:trHeight w:val="418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Введение. Основы теории колебательных и волновых процессов. Биоакустика.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06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Снятие спектральной характеристики уха на пороге слышимости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Течение и свойства жидкостей. </w:t>
            </w:r>
            <w:proofErr w:type="spellStart"/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Биореология</w:t>
            </w:r>
            <w:proofErr w:type="spellEnd"/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ind w:left="34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Моделирование процесса оседания эритроцитов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Изучение гемодинамических показателей крови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sz w:val="20"/>
                <w:szCs w:val="20"/>
              </w:rPr>
              <w:t>Электрические и магнитные явления в организме,  электрические воздействия и методы исследования.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 xml:space="preserve">Изучение электрических 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и магнитных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 xml:space="preserve">свойств биологических тканей и органы. 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Низкочастотная  и высокочастотная терапия.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Регистрация биофизических параметров. Термоэлектрические датчики</w:t>
            </w:r>
            <w:r w:rsidR="0048154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 xml:space="preserve">Изучение работы фотоэлектрических датчиков.  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Структура, свойства и функции биологических мембран.</w:t>
            </w:r>
            <w:r w:rsidRPr="007631C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Биофизические механизмы транспорта через мембраны.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sz w:val="20"/>
                <w:szCs w:val="20"/>
              </w:rPr>
              <w:t>Изучение формирования потенциал покоя, потенциал действия.   Биофизические основы электрокардиографии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32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Изучение поля электрического диполя. Биофизические основы электрокардиографии</w:t>
            </w:r>
            <w:r w:rsidR="002562A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32"/>
        </w:trPr>
        <w:tc>
          <w:tcPr>
            <w:tcW w:w="10523" w:type="dxa"/>
            <w:gridSpan w:val="7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2-модуль</w:t>
            </w:r>
          </w:p>
        </w:tc>
      </w:tr>
      <w:tr w:rsidR="00051350" w:rsidRPr="007631C5" w:rsidTr="00A01BB8">
        <w:trPr>
          <w:trHeight w:val="317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pStyle w:val="a3"/>
              <w:ind w:left="144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>Геометрическая оптика.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350" w:rsidRPr="007631C5" w:rsidTr="00A01BB8">
        <w:trPr>
          <w:trHeight w:val="317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05" w:type="dxa"/>
          </w:tcPr>
          <w:p w:rsidR="00051350" w:rsidRPr="007631C5" w:rsidRDefault="00310FE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</w:rPr>
              <w:t>Физические основы рефрактометрии. Волоконная оптика, ее использование в медицинских приборах.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17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dxa"/>
          </w:tcPr>
          <w:p w:rsidR="00051350" w:rsidRPr="007631C5" w:rsidRDefault="00310FE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</w:rPr>
              <w:t>Линзы. Микроскопия в медицине. Измерение размеров малых объектов с помощью микроскопа.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17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05" w:type="dxa"/>
          </w:tcPr>
          <w:p w:rsidR="00051350" w:rsidRPr="007631C5" w:rsidRDefault="00310FE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82" w:type="dxa"/>
          </w:tcPr>
          <w:p w:rsidR="00051350" w:rsidRPr="007631C5" w:rsidRDefault="00051350" w:rsidP="00AC61C6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</w:rPr>
              <w:t>Биофизика зрения.  Определение разрешающей способности глаза.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1350" w:rsidRPr="007631C5" w:rsidTr="00A01BB8">
        <w:trPr>
          <w:trHeight w:val="317"/>
        </w:trPr>
        <w:tc>
          <w:tcPr>
            <w:tcW w:w="534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505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82" w:type="dxa"/>
          </w:tcPr>
          <w:p w:rsidR="00051350" w:rsidRPr="007631C5" w:rsidRDefault="003B03D1" w:rsidP="00AC61C6">
            <w:pPr>
              <w:pStyle w:val="a3"/>
              <w:ind w:left="33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Тепловое излучение биологических объектов. Физические основы </w:t>
            </w:r>
            <w:proofErr w:type="spellStart"/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>термографии</w:t>
            </w:r>
            <w:proofErr w:type="spellEnd"/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>.</w:t>
            </w:r>
          </w:p>
        </w:tc>
        <w:tc>
          <w:tcPr>
            <w:tcW w:w="774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505" w:type="dxa"/>
          </w:tcPr>
          <w:p w:rsidR="003B03D1" w:rsidRPr="007631C5" w:rsidRDefault="003B03D1" w:rsidP="00310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  <w:r w:rsidR="00310FE0" w:rsidRPr="007631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Cs/>
              </w:rPr>
              <w:t>Биофизические основы применения теплового излучения в медицине. Решение задач.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505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>Закономерности поглощения света в биологических системах</w:t>
            </w:r>
            <w:r w:rsidRPr="007631C5">
              <w:rPr>
                <w:rFonts w:ascii="Times New Roman" w:hAnsi="Times New Roman"/>
                <w:bCs/>
                <w:color w:val="000000"/>
                <w:kern w:val="24"/>
              </w:rPr>
              <w:t>.</w:t>
            </w: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 Оптические квантовые генераторы и их использование в медицине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631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5" w:type="dxa"/>
          </w:tcPr>
          <w:p w:rsidR="003B03D1" w:rsidRPr="007631C5" w:rsidRDefault="003B03D1" w:rsidP="00310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  <w:r w:rsidR="00310FE0"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 w:right="141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</w:rPr>
              <w:t>Оптические квантовые генераторы. Использование лазеров в медицине</w:t>
            </w:r>
            <w:r w:rsidRPr="007631C5">
              <w:rPr>
                <w:rFonts w:ascii="Times New Roman" w:hAnsi="Times New Roman"/>
              </w:rPr>
              <w:t>.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505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/>
              <w:rPr>
                <w:rFonts w:ascii="Times New Roman" w:hAnsi="Times New Roman"/>
                <w:b/>
                <w:lang w:eastAsia="ru-RU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Рентгеновское излучение и его взаимодействие с биологическими тканями. Физические основы рентгеновской диагностики 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505" w:type="dxa"/>
          </w:tcPr>
          <w:p w:rsidR="003B03D1" w:rsidRPr="007631C5" w:rsidRDefault="003B03D1" w:rsidP="00310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  <w:r w:rsidR="00310FE0" w:rsidRPr="007631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33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</w:rPr>
              <w:t>Рентгеновское излучение. Физические основы его применения в медицине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505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Радиоактивность. Основы дозиметрии. 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3D1" w:rsidRPr="007631C5" w:rsidTr="00A01BB8">
        <w:trPr>
          <w:trHeight w:val="317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505" w:type="dxa"/>
          </w:tcPr>
          <w:p w:rsidR="003B03D1" w:rsidRPr="007631C5" w:rsidRDefault="003B03D1" w:rsidP="00310F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1</w:t>
            </w:r>
            <w:r w:rsidR="00310FE0" w:rsidRPr="007631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82" w:type="dxa"/>
          </w:tcPr>
          <w:p w:rsidR="003B03D1" w:rsidRPr="007631C5" w:rsidRDefault="003B03D1" w:rsidP="003B03D1">
            <w:pPr>
              <w:pStyle w:val="a3"/>
              <w:ind w:left="144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</w:rPr>
              <w:t>Биофизические основы использования радиоактивного излучения в медицине.   Физические основы дозиметрии.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B03D1" w:rsidRPr="007631C5" w:rsidTr="00A01BB8">
        <w:trPr>
          <w:trHeight w:val="315"/>
        </w:trPr>
        <w:tc>
          <w:tcPr>
            <w:tcW w:w="534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6582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Итого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74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851" w:type="dxa"/>
          </w:tcPr>
          <w:p w:rsidR="003B03D1" w:rsidRPr="007631C5" w:rsidRDefault="003B03D1" w:rsidP="003B0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28</w:t>
            </w:r>
          </w:p>
        </w:tc>
        <w:tc>
          <w:tcPr>
            <w:tcW w:w="710" w:type="dxa"/>
          </w:tcPr>
          <w:p w:rsidR="003B03D1" w:rsidRPr="007631C5" w:rsidRDefault="003B03D1" w:rsidP="003B03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051350" w:rsidRPr="007631C5" w:rsidRDefault="00051350" w:rsidP="00051350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0"/>
          <w:szCs w:val="20"/>
        </w:rPr>
      </w:pPr>
      <w:r w:rsidRPr="007631C5">
        <w:rPr>
          <w:rFonts w:ascii="Times New Roman" w:hAnsi="Times New Roman"/>
          <w:b/>
          <w:bCs/>
          <w:color w:val="000000"/>
          <w:kern w:val="24"/>
          <w:sz w:val="20"/>
          <w:szCs w:val="20"/>
        </w:rPr>
        <w:br w:type="textWrapping" w:clear="all"/>
      </w:r>
    </w:p>
    <w:p w:rsidR="007D7520" w:rsidRPr="007631C5" w:rsidRDefault="007D752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051350" w:rsidRPr="007631C5" w:rsidRDefault="0005135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051350" w:rsidRPr="007631C5" w:rsidRDefault="0005135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051350" w:rsidRPr="007631C5" w:rsidRDefault="0005135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051350" w:rsidRPr="007631C5" w:rsidRDefault="0005135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p w:rsidR="00F7203E" w:rsidRPr="007631C5" w:rsidRDefault="00F7203E" w:rsidP="00A01BB8">
      <w:pPr>
        <w:framePr w:w="9428" w:wrap="auto" w:hAnchor="text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  <w:sectPr w:rsidR="00F7203E" w:rsidRPr="007631C5" w:rsidSect="00AC61C6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F7203E" w:rsidRPr="007631C5" w:rsidRDefault="00F7203E" w:rsidP="00F7203E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0"/>
          <w:szCs w:val="20"/>
        </w:rPr>
      </w:pPr>
      <w:r w:rsidRPr="007631C5">
        <w:rPr>
          <w:rFonts w:ascii="Times New Roman" w:hAnsi="Times New Roman"/>
          <w:b/>
          <w:bCs/>
          <w:color w:val="000000"/>
          <w:kern w:val="24"/>
          <w:sz w:val="20"/>
          <w:szCs w:val="20"/>
        </w:rPr>
        <w:lastRenderedPageBreak/>
        <w:t>6. План организации СРС</w:t>
      </w:r>
    </w:p>
    <w:p w:rsidR="00051350" w:rsidRPr="007631C5" w:rsidRDefault="00051350" w:rsidP="007D752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y-KG"/>
        </w:rPr>
      </w:pPr>
    </w:p>
    <w:tbl>
      <w:tblPr>
        <w:tblStyle w:val="a9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969"/>
        <w:gridCol w:w="568"/>
        <w:gridCol w:w="852"/>
        <w:gridCol w:w="567"/>
        <w:gridCol w:w="707"/>
        <w:gridCol w:w="708"/>
      </w:tblGrid>
      <w:tr w:rsidR="00051350" w:rsidRPr="007631C5" w:rsidTr="00B57009">
        <w:trPr>
          <w:cantSplit/>
          <w:trHeight w:val="1366"/>
        </w:trPr>
        <w:tc>
          <w:tcPr>
            <w:tcW w:w="567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3969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568" w:type="dxa"/>
            <w:textDirection w:val="btLr"/>
          </w:tcPr>
          <w:p w:rsidR="00051350" w:rsidRPr="007631C5" w:rsidRDefault="00AC61C6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Ча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сы  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051350" w:rsidRPr="007631C5" w:rsidRDefault="00AC61C6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Оценоч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ные средства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51350" w:rsidRPr="007631C5" w:rsidRDefault="00AC61C6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Бал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51350"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707" w:type="dxa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051350" w:rsidRPr="007631C5" w:rsidTr="00AC61C6">
        <w:trPr>
          <w:trHeight w:val="173"/>
        </w:trPr>
        <w:tc>
          <w:tcPr>
            <w:tcW w:w="10348" w:type="dxa"/>
            <w:gridSpan w:val="8"/>
            <w:tcBorders>
              <w:right w:val="single" w:sz="4" w:space="0" w:color="auto"/>
            </w:tcBorders>
          </w:tcPr>
          <w:p w:rsidR="00051350" w:rsidRPr="007631C5" w:rsidRDefault="00051350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1 модуль</w:t>
            </w:r>
          </w:p>
        </w:tc>
      </w:tr>
      <w:tr w:rsidR="00051350" w:rsidRPr="007631C5" w:rsidTr="00B57009">
        <w:trPr>
          <w:cantSplit/>
          <w:trHeight w:val="1445"/>
        </w:trPr>
        <w:tc>
          <w:tcPr>
            <w:tcW w:w="567" w:type="dxa"/>
          </w:tcPr>
          <w:p w:rsidR="00051350" w:rsidRPr="007631C5" w:rsidRDefault="00051350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1.</w:t>
            </w:r>
          </w:p>
        </w:tc>
        <w:tc>
          <w:tcPr>
            <w:tcW w:w="24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Колебательные и волновые процессы 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в органах и тканях человека и их использование в медицине.</w:t>
            </w:r>
          </w:p>
        </w:tc>
        <w:tc>
          <w:tcPr>
            <w:tcW w:w="3969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1. Характеристики механических колебаний.</w:t>
            </w:r>
          </w:p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Виды колебаний. </w:t>
            </w:r>
          </w:p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2.Волновые процессы.</w:t>
            </w:r>
          </w:p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3. энергетические характеристики звуковых волн</w:t>
            </w:r>
          </w:p>
        </w:tc>
        <w:tc>
          <w:tcPr>
            <w:tcW w:w="568" w:type="dxa"/>
          </w:tcPr>
          <w:p w:rsidR="00051350" w:rsidRPr="007631C5" w:rsidRDefault="00051350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Реферат, Составление глоссария, презентация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1350" w:rsidRPr="007631C5" w:rsidRDefault="00D01A9A" w:rsidP="00AC61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051350" w:rsidRPr="007631C5" w:rsidRDefault="00051350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</w:t>
            </w:r>
            <w:r w:rsidR="00A01BB8" w:rsidRPr="007631C5">
              <w:rPr>
                <w:rFonts w:ascii="Times New Roman" w:hAnsi="Times New Roman"/>
                <w:bCs/>
                <w:sz w:val="20"/>
                <w:szCs w:val="20"/>
              </w:rPr>
              <w:t>,[7]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51350" w:rsidRPr="007631C5" w:rsidRDefault="00051350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2 нед.</w:t>
            </w:r>
          </w:p>
        </w:tc>
      </w:tr>
      <w:tr w:rsidR="00051350" w:rsidRPr="007631C5" w:rsidTr="00AC61C6">
        <w:trPr>
          <w:cantSplit/>
          <w:trHeight w:val="1134"/>
        </w:trPr>
        <w:tc>
          <w:tcPr>
            <w:tcW w:w="567" w:type="dxa"/>
          </w:tcPr>
          <w:p w:rsidR="00051350" w:rsidRPr="007631C5" w:rsidRDefault="00051350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2.</w:t>
            </w:r>
          </w:p>
        </w:tc>
        <w:tc>
          <w:tcPr>
            <w:tcW w:w="2410" w:type="dxa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Ультразвук и его свойства. Инфразвук.</w:t>
            </w:r>
          </w:p>
        </w:tc>
        <w:tc>
          <w:tcPr>
            <w:tcW w:w="3969" w:type="dxa"/>
          </w:tcPr>
          <w:p w:rsidR="00051350" w:rsidRPr="007631C5" w:rsidRDefault="00051350" w:rsidP="00051350">
            <w:pPr>
              <w:pStyle w:val="a3"/>
              <w:numPr>
                <w:ilvl w:val="0"/>
                <w:numId w:val="22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Методы получения и регистрации. </w:t>
            </w:r>
          </w:p>
          <w:p w:rsidR="00051350" w:rsidRPr="007631C5" w:rsidRDefault="00051350" w:rsidP="00051350">
            <w:pPr>
              <w:pStyle w:val="a3"/>
              <w:numPr>
                <w:ilvl w:val="0"/>
                <w:numId w:val="22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Биофизические основы действия ультразвука на клетки и ткани организма. </w:t>
            </w:r>
          </w:p>
          <w:p w:rsidR="00051350" w:rsidRPr="007631C5" w:rsidRDefault="00051350" w:rsidP="00051350">
            <w:pPr>
              <w:pStyle w:val="a3"/>
              <w:numPr>
                <w:ilvl w:val="0"/>
                <w:numId w:val="22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Хирургическое и терапевтическое применение ультразвука. </w:t>
            </w:r>
          </w:p>
          <w:p w:rsidR="00051350" w:rsidRPr="007631C5" w:rsidRDefault="00051350" w:rsidP="00051350">
            <w:pPr>
              <w:pStyle w:val="a3"/>
              <w:numPr>
                <w:ilvl w:val="0"/>
                <w:numId w:val="22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Ультразвуковая диагностика. </w:t>
            </w:r>
            <w:r w:rsidRPr="007631C5">
              <w:rPr>
                <w:rFonts w:ascii="Times New Roman" w:hAnsi="Times New Roman"/>
                <w:lang w:eastAsia="ru-RU"/>
              </w:rPr>
              <w:t>Эффект Доплера.</w:t>
            </w:r>
          </w:p>
          <w:p w:rsidR="00051350" w:rsidRPr="007631C5" w:rsidRDefault="00051350" w:rsidP="00051350">
            <w:pPr>
              <w:pStyle w:val="a3"/>
              <w:numPr>
                <w:ilvl w:val="0"/>
                <w:numId w:val="22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Инфразвук. </w:t>
            </w:r>
          </w:p>
        </w:tc>
        <w:tc>
          <w:tcPr>
            <w:tcW w:w="568" w:type="dxa"/>
          </w:tcPr>
          <w:p w:rsidR="00051350" w:rsidRPr="007631C5" w:rsidRDefault="00051350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1350" w:rsidRPr="007631C5" w:rsidRDefault="00D01A9A" w:rsidP="00AC61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051350" w:rsidRPr="007631C5" w:rsidRDefault="00051350" w:rsidP="00AC61C6">
            <w:pPr>
              <w:ind w:left="113" w:right="113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[4],[8]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[7]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51350" w:rsidRPr="007631C5" w:rsidRDefault="00051350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3 нед.</w:t>
            </w:r>
          </w:p>
        </w:tc>
      </w:tr>
      <w:tr w:rsidR="00F7203E" w:rsidRPr="007631C5" w:rsidTr="00AC61C6">
        <w:trPr>
          <w:cantSplit/>
          <w:trHeight w:val="1134"/>
        </w:trPr>
        <w:tc>
          <w:tcPr>
            <w:tcW w:w="567" w:type="dxa"/>
          </w:tcPr>
          <w:p w:rsidR="00F7203E" w:rsidRPr="007631C5" w:rsidRDefault="00F7203E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410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Механические свойства биологических тканей и стоматологических материалов</w:t>
            </w:r>
          </w:p>
        </w:tc>
        <w:tc>
          <w:tcPr>
            <w:tcW w:w="3969" w:type="dxa"/>
          </w:tcPr>
          <w:p w:rsidR="00F7203E" w:rsidRPr="007631C5" w:rsidRDefault="00F7203E" w:rsidP="00AC61C6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Деформация. Виды деформации.</w:t>
            </w:r>
          </w:p>
          <w:p w:rsidR="00F7203E" w:rsidRPr="007631C5" w:rsidRDefault="00F7203E" w:rsidP="00AC61C6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Механические характеристики материалов: упругость, пластичность, твердость, прочность, хрупкость</w:t>
            </w:r>
          </w:p>
          <w:p w:rsidR="00F7203E" w:rsidRPr="007631C5" w:rsidRDefault="00F7203E" w:rsidP="00AC61C6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Механизм развития деформаций зубных рядов. Методы устранения деформаций зубных рядов. Механические свойства тканей зуба.</w:t>
            </w:r>
          </w:p>
        </w:tc>
        <w:tc>
          <w:tcPr>
            <w:tcW w:w="568" w:type="dxa"/>
          </w:tcPr>
          <w:p w:rsidR="00F7203E" w:rsidRPr="007631C5" w:rsidRDefault="00F7203E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textDirection w:val="btLr"/>
          </w:tcPr>
          <w:p w:rsidR="00F7203E" w:rsidRPr="007631C5" w:rsidRDefault="00F7203E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Творческая работа </w:t>
            </w:r>
            <w:r w:rsidR="00AC61C6"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Составление глоссария, презентация</w:t>
            </w: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203E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F7203E" w:rsidRPr="007631C5" w:rsidRDefault="00F7203E" w:rsidP="00AC61C6">
            <w:pPr>
              <w:ind w:left="113" w:right="113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[4],[6]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[9]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5 нед.</w:t>
            </w:r>
          </w:p>
        </w:tc>
      </w:tr>
      <w:tr w:rsidR="00F7203E" w:rsidRPr="007631C5" w:rsidTr="00AC61C6">
        <w:trPr>
          <w:cantSplit/>
          <w:trHeight w:val="1134"/>
        </w:trPr>
        <w:tc>
          <w:tcPr>
            <w:tcW w:w="567" w:type="dxa"/>
          </w:tcPr>
          <w:p w:rsidR="00F7203E" w:rsidRPr="007631C5" w:rsidRDefault="00F7203E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410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Поверхностное натяжение. Капиллярные явления</w:t>
            </w:r>
          </w:p>
        </w:tc>
        <w:tc>
          <w:tcPr>
            <w:tcW w:w="3969" w:type="dxa"/>
          </w:tcPr>
          <w:p w:rsidR="00F7203E" w:rsidRPr="007631C5" w:rsidRDefault="00F7203E" w:rsidP="00AC61C6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Поверхностное натяжение. Сила и коэффициент поверхностного натяжения.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Поверхностно-активные, поверхностно-инактивные, поверхностно-нейтральные вещества. Адгезия.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9"/>
              </w:numPr>
              <w:ind w:left="175" w:hanging="283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Смачивание и </w:t>
            </w:r>
            <w:proofErr w:type="spellStart"/>
            <w:r w:rsidRPr="007631C5">
              <w:rPr>
                <w:rFonts w:ascii="Times New Roman" w:hAnsi="Times New Roman"/>
              </w:rPr>
              <w:t>несмачивание</w:t>
            </w:r>
            <w:proofErr w:type="spellEnd"/>
            <w:r w:rsidRPr="007631C5">
              <w:rPr>
                <w:rFonts w:ascii="Times New Roman" w:hAnsi="Times New Roman"/>
              </w:rPr>
              <w:t>. Капиллярные явления, их роль в медицине и стоматологии</w:t>
            </w:r>
          </w:p>
        </w:tc>
        <w:tc>
          <w:tcPr>
            <w:tcW w:w="568" w:type="dxa"/>
          </w:tcPr>
          <w:p w:rsidR="00F7203E" w:rsidRPr="007631C5" w:rsidRDefault="00F7203E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  <w:textDirection w:val="btLr"/>
          </w:tcPr>
          <w:p w:rsidR="00F7203E" w:rsidRPr="007631C5" w:rsidRDefault="00F7203E" w:rsidP="00AC61C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proofErr w:type="gramStart"/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Реферат,Составление</w:t>
            </w:r>
            <w:proofErr w:type="spellEnd"/>
            <w:proofErr w:type="gramEnd"/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 глоссария, презентация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203E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F7203E" w:rsidRPr="007631C5" w:rsidRDefault="00F7203E" w:rsidP="00AC61C6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[4],[5]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[6]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ind w:left="-109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6 нед.</w:t>
            </w:r>
          </w:p>
        </w:tc>
      </w:tr>
      <w:tr w:rsidR="00F7203E" w:rsidRPr="007631C5" w:rsidTr="00AC61C6">
        <w:trPr>
          <w:cantSplit/>
          <w:trHeight w:val="1134"/>
        </w:trPr>
        <w:tc>
          <w:tcPr>
            <w:tcW w:w="567" w:type="dxa"/>
          </w:tcPr>
          <w:p w:rsidR="00F7203E" w:rsidRPr="007631C5" w:rsidRDefault="00F7203E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410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Биологические и физические процессы и закономерности в живых системах. </w:t>
            </w:r>
          </w:p>
        </w:tc>
        <w:tc>
          <w:tcPr>
            <w:tcW w:w="3969" w:type="dxa"/>
          </w:tcPr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Термодинамические системы и их параметры 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Первое начало термодинамики.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Теплообмен. Виды теплообмен. Теплолечение.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Использование низких температур в медицине.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Второе начало термодинамики.</w:t>
            </w:r>
          </w:p>
          <w:p w:rsidR="00F7203E" w:rsidRPr="007631C5" w:rsidRDefault="00F7203E" w:rsidP="00AC61C6">
            <w:pPr>
              <w:pStyle w:val="a3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/>
                <w:bCs/>
                <w:color w:val="000000"/>
                <w:kern w:val="24"/>
              </w:rPr>
            </w:pPr>
            <w:r w:rsidRPr="007631C5">
              <w:rPr>
                <w:rFonts w:ascii="Times New Roman" w:hAnsi="Times New Roman"/>
              </w:rPr>
              <w:t>Энтропия. Теорема Пригожина?</w:t>
            </w:r>
          </w:p>
        </w:tc>
        <w:tc>
          <w:tcPr>
            <w:tcW w:w="568" w:type="dxa"/>
          </w:tcPr>
          <w:p w:rsidR="00F7203E" w:rsidRPr="007631C5" w:rsidRDefault="00F7203E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203E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F7203E" w:rsidRPr="007631C5" w:rsidRDefault="00F7203E" w:rsidP="00AC61C6">
            <w:pPr>
              <w:ind w:left="113" w:right="113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[4],[6]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[7]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7 нед.</w:t>
            </w:r>
          </w:p>
        </w:tc>
      </w:tr>
      <w:tr w:rsidR="00F7203E" w:rsidRPr="007631C5" w:rsidTr="00AC61C6">
        <w:trPr>
          <w:trHeight w:val="216"/>
        </w:trPr>
        <w:tc>
          <w:tcPr>
            <w:tcW w:w="567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8" w:type="dxa"/>
          </w:tcPr>
          <w:p w:rsidR="00F7203E" w:rsidRPr="007631C5" w:rsidRDefault="00F7203E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30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415" w:type="dxa"/>
            <w:gridSpan w:val="2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C61C6" w:rsidRPr="007631C5" w:rsidTr="00AC61C6">
        <w:trPr>
          <w:trHeight w:val="324"/>
        </w:trPr>
        <w:tc>
          <w:tcPr>
            <w:tcW w:w="10348" w:type="dxa"/>
            <w:gridSpan w:val="8"/>
            <w:tcBorders>
              <w:right w:val="single" w:sz="4" w:space="0" w:color="auto"/>
            </w:tcBorders>
          </w:tcPr>
          <w:p w:rsidR="00AC61C6" w:rsidRPr="007631C5" w:rsidRDefault="00AC61C6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2 модуль</w:t>
            </w:r>
          </w:p>
        </w:tc>
      </w:tr>
      <w:tr w:rsidR="00A01BB8" w:rsidRPr="007631C5" w:rsidTr="00AC61C6">
        <w:trPr>
          <w:cantSplit/>
          <w:trHeight w:val="1134"/>
        </w:trPr>
        <w:tc>
          <w:tcPr>
            <w:tcW w:w="567" w:type="dxa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6.</w:t>
            </w:r>
          </w:p>
        </w:tc>
        <w:tc>
          <w:tcPr>
            <w:tcW w:w="2410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Основные явления волновой оптики. </w:t>
            </w:r>
          </w:p>
        </w:tc>
        <w:tc>
          <w:tcPr>
            <w:tcW w:w="3969" w:type="dxa"/>
          </w:tcPr>
          <w:p w:rsidR="00A01BB8" w:rsidRPr="007631C5" w:rsidRDefault="00481547" w:rsidP="00051350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</w:rPr>
            </w:pPr>
            <w:hyperlink r:id="rId7" w:tooltip="Поглощение света" w:history="1">
              <w:r w:rsidR="00A01BB8" w:rsidRPr="007631C5">
                <w:rPr>
                  <w:rFonts w:ascii="Times New Roman" w:hAnsi="Times New Roman"/>
                </w:rPr>
                <w:t>Явления интерференции   света</w:t>
              </w:r>
            </w:hyperlink>
            <w:r w:rsidR="00A01BB8" w:rsidRPr="007631C5">
              <w:rPr>
                <w:rFonts w:ascii="Times New Roman" w:hAnsi="Times New Roman"/>
              </w:rPr>
              <w:t xml:space="preserve"> 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Условия максимума и минимума интерференции света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Дифракция света. Условия максимума и минимума дифракции света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1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Устройство дифракционной решетки;</w:t>
            </w:r>
          </w:p>
        </w:tc>
        <w:tc>
          <w:tcPr>
            <w:tcW w:w="568" w:type="dxa"/>
          </w:tcPr>
          <w:p w:rsidR="00A01BB8" w:rsidRPr="007631C5" w:rsidRDefault="00A01BB8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proofErr w:type="gramStart"/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Реферат,Составление</w:t>
            </w:r>
            <w:proofErr w:type="spellEnd"/>
            <w:proofErr w:type="gramEnd"/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 глоссария, презентация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B8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A01BB8" w:rsidRPr="007631C5" w:rsidRDefault="00A01BB8" w:rsidP="00AC61C6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[4],[6]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[7]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</w:t>
            </w: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10 нед.</w:t>
            </w:r>
          </w:p>
        </w:tc>
      </w:tr>
      <w:tr w:rsidR="00A01BB8" w:rsidRPr="007631C5" w:rsidTr="00B57009">
        <w:trPr>
          <w:cantSplit/>
          <w:trHeight w:val="1022"/>
        </w:trPr>
        <w:tc>
          <w:tcPr>
            <w:tcW w:w="567" w:type="dxa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7.</w:t>
            </w:r>
          </w:p>
        </w:tc>
        <w:tc>
          <w:tcPr>
            <w:tcW w:w="2410" w:type="dxa"/>
          </w:tcPr>
          <w:p w:rsidR="00A01BB8" w:rsidRPr="007631C5" w:rsidRDefault="00A01BB8" w:rsidP="00AC61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Физические поля человека. </w:t>
            </w:r>
          </w:p>
        </w:tc>
        <w:tc>
          <w:tcPr>
            <w:tcW w:w="3969" w:type="dxa"/>
          </w:tcPr>
          <w:p w:rsidR="00A01BB8" w:rsidRPr="007631C5" w:rsidRDefault="00A01BB8" w:rsidP="00051350">
            <w:pPr>
              <w:pStyle w:val="a3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Физические поля человека.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Шкала электромагнитных волн. 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3"/>
              </w:numPr>
              <w:ind w:left="317" w:hanging="284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Классификация частотных интервалов, принятая в медицине.</w:t>
            </w:r>
          </w:p>
        </w:tc>
        <w:tc>
          <w:tcPr>
            <w:tcW w:w="568" w:type="dxa"/>
          </w:tcPr>
          <w:p w:rsidR="00A01BB8" w:rsidRPr="007631C5" w:rsidRDefault="00A01BB8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B8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[1],[2],[5]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12 нед.</w:t>
            </w:r>
          </w:p>
        </w:tc>
      </w:tr>
      <w:tr w:rsidR="00A01BB8" w:rsidRPr="007631C5" w:rsidTr="00AC61C6">
        <w:trPr>
          <w:cantSplit/>
          <w:trHeight w:val="1134"/>
        </w:trPr>
        <w:tc>
          <w:tcPr>
            <w:tcW w:w="567" w:type="dxa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8.</w:t>
            </w:r>
          </w:p>
        </w:tc>
        <w:tc>
          <w:tcPr>
            <w:tcW w:w="2410" w:type="dxa"/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Основы диагностики.</w:t>
            </w:r>
          </w:p>
          <w:p w:rsidR="00A01BB8" w:rsidRPr="007631C5" w:rsidRDefault="00A01BB8" w:rsidP="00AC61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A01BB8" w:rsidRPr="007631C5" w:rsidRDefault="00A01BB8" w:rsidP="00051350">
            <w:pPr>
              <w:pStyle w:val="a3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Биофизические основы рентгеновской компьютерной томографии (РКТ)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7631C5">
              <w:rPr>
                <w:rFonts w:ascii="Times New Roman" w:hAnsi="Times New Roman"/>
              </w:rPr>
              <w:t>Магнитно-резонансной томографии (МРТ)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Позитронно-эмиссионной томографии (ПЭТ)</w:t>
            </w:r>
          </w:p>
        </w:tc>
        <w:tc>
          <w:tcPr>
            <w:tcW w:w="568" w:type="dxa"/>
          </w:tcPr>
          <w:p w:rsidR="00A01BB8" w:rsidRPr="007631C5" w:rsidRDefault="00A01BB8" w:rsidP="00AC61C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8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B8" w:rsidRPr="007631C5" w:rsidRDefault="00D01A9A" w:rsidP="00AC61C6">
            <w:pP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A01BB8" w:rsidRPr="007631C5" w:rsidRDefault="00A01BB8" w:rsidP="00AC61C6">
            <w:pPr>
              <w:ind w:left="113" w:right="113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[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[3],[4],[5]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[6]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13 нед.</w:t>
            </w:r>
          </w:p>
        </w:tc>
      </w:tr>
      <w:tr w:rsidR="00A01BB8" w:rsidRPr="007631C5" w:rsidTr="00AC61C6">
        <w:trPr>
          <w:cantSplit/>
          <w:trHeight w:val="1134"/>
        </w:trPr>
        <w:tc>
          <w:tcPr>
            <w:tcW w:w="567" w:type="dxa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9.</w:t>
            </w:r>
          </w:p>
        </w:tc>
        <w:tc>
          <w:tcPr>
            <w:tcW w:w="2410" w:type="dxa"/>
          </w:tcPr>
          <w:p w:rsidR="00A01BB8" w:rsidRPr="007631C5" w:rsidRDefault="00A01BB8" w:rsidP="00AC61C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Информация и принципы  регуляции в биологических системах.</w:t>
            </w:r>
          </w:p>
        </w:tc>
        <w:tc>
          <w:tcPr>
            <w:tcW w:w="3969" w:type="dxa"/>
          </w:tcPr>
          <w:p w:rsidR="00A01BB8" w:rsidRPr="007631C5" w:rsidRDefault="00A01BB8" w:rsidP="00051350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 xml:space="preserve">Медицинская кибернетика. Кибернетическая система. 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Информация. Информационные потоки в живых системах.</w:t>
            </w:r>
          </w:p>
          <w:p w:rsidR="00A01BB8" w:rsidRPr="007631C5" w:rsidRDefault="00A01BB8" w:rsidP="00051350">
            <w:pPr>
              <w:pStyle w:val="a3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/>
              </w:rPr>
            </w:pPr>
            <w:r w:rsidRPr="007631C5">
              <w:rPr>
                <w:rFonts w:ascii="Times New Roman" w:hAnsi="Times New Roman"/>
              </w:rPr>
              <w:t>Биофизическое моделирование</w:t>
            </w:r>
          </w:p>
        </w:tc>
        <w:tc>
          <w:tcPr>
            <w:tcW w:w="568" w:type="dxa"/>
          </w:tcPr>
          <w:p w:rsidR="00A01BB8" w:rsidRPr="007631C5" w:rsidRDefault="00A01BB8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1BB8" w:rsidRPr="007631C5" w:rsidRDefault="00D01A9A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707" w:type="dxa"/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[3],[5]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15 нед.</w:t>
            </w:r>
          </w:p>
        </w:tc>
      </w:tr>
      <w:tr w:rsidR="00F7203E" w:rsidRPr="007631C5" w:rsidTr="00AC61C6">
        <w:trPr>
          <w:trHeight w:val="267"/>
        </w:trPr>
        <w:tc>
          <w:tcPr>
            <w:tcW w:w="567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</w:tcPr>
          <w:p w:rsidR="00F7203E" w:rsidRPr="007631C5" w:rsidRDefault="00F7203E" w:rsidP="00AC61C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568" w:type="dxa"/>
          </w:tcPr>
          <w:p w:rsidR="00F7203E" w:rsidRPr="007631C5" w:rsidRDefault="00F7203E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30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:rsidR="00F7203E" w:rsidRPr="007631C5" w:rsidRDefault="00D01A9A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F7203E" w:rsidRPr="007631C5" w:rsidTr="00AC61C6">
        <w:trPr>
          <w:trHeight w:val="329"/>
        </w:trPr>
        <w:tc>
          <w:tcPr>
            <w:tcW w:w="567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</w:tcPr>
          <w:p w:rsidR="00F7203E" w:rsidRPr="007631C5" w:rsidRDefault="00F7203E" w:rsidP="00AC61C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Итого </w:t>
            </w:r>
          </w:p>
        </w:tc>
        <w:tc>
          <w:tcPr>
            <w:tcW w:w="568" w:type="dxa"/>
          </w:tcPr>
          <w:p w:rsidR="00F7203E" w:rsidRPr="007631C5" w:rsidRDefault="00F7203E" w:rsidP="00AC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60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7203E" w:rsidRPr="007631C5" w:rsidRDefault="00AC61C6" w:rsidP="00AC61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</w:tcPr>
          <w:p w:rsidR="00F7203E" w:rsidRPr="007631C5" w:rsidRDefault="00F7203E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</w:tbl>
    <w:p w:rsidR="00F7203E" w:rsidRPr="007631C5" w:rsidRDefault="00F7203E" w:rsidP="00F7203E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7203E" w:rsidRPr="007631C5" w:rsidRDefault="00F7203E" w:rsidP="00F7203E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7203E" w:rsidRPr="007631C5" w:rsidRDefault="00F7203E" w:rsidP="00F7203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  <w:r w:rsidRPr="007631C5">
        <w:rPr>
          <w:rFonts w:ascii="Times New Roman" w:hAnsi="Times New Roman"/>
          <w:b/>
          <w:sz w:val="20"/>
          <w:szCs w:val="20"/>
        </w:rPr>
        <w:t>План консультаций СРСП</w:t>
      </w:r>
    </w:p>
    <w:tbl>
      <w:tblPr>
        <w:tblStyle w:val="15"/>
        <w:tblW w:w="1045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7"/>
        <w:gridCol w:w="426"/>
        <w:gridCol w:w="1133"/>
        <w:gridCol w:w="851"/>
        <w:gridCol w:w="850"/>
        <w:gridCol w:w="849"/>
      </w:tblGrid>
      <w:tr w:rsidR="00051350" w:rsidRPr="007631C5" w:rsidTr="00A01BB8">
        <w:trPr>
          <w:cantSplit/>
          <w:trHeight w:val="1988"/>
        </w:trPr>
        <w:tc>
          <w:tcPr>
            <w:tcW w:w="675" w:type="dxa"/>
            <w:vAlign w:val="center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Align w:val="center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Тема задания</w:t>
            </w:r>
          </w:p>
        </w:tc>
        <w:tc>
          <w:tcPr>
            <w:tcW w:w="3827" w:type="dxa"/>
            <w:vAlign w:val="center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Форма проведения СРСП</w:t>
            </w:r>
          </w:p>
        </w:tc>
        <w:tc>
          <w:tcPr>
            <w:tcW w:w="426" w:type="dxa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133" w:type="dxa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Форма </w:t>
            </w:r>
            <w:proofErr w:type="spellStart"/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конт</w:t>
            </w:r>
            <w:proofErr w:type="spellEnd"/>
            <w:r w:rsidRPr="007631C5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р</w:t>
            </w:r>
            <w:proofErr w:type="spellStart"/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оля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  <w:vAlign w:val="cente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proofErr w:type="spellStart"/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Образоват</w:t>
            </w:r>
            <w:proofErr w:type="spellEnd"/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. ресурсы</w:t>
            </w:r>
          </w:p>
        </w:tc>
        <w:tc>
          <w:tcPr>
            <w:tcW w:w="850" w:type="dxa"/>
            <w:textDirection w:val="btLr"/>
          </w:tcPr>
          <w:p w:rsidR="00051350" w:rsidRPr="007631C5" w:rsidRDefault="00051350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Место (ауд.)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051350" w:rsidRPr="007631C5" w:rsidRDefault="00051350" w:rsidP="00AC6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</w:tr>
      <w:tr w:rsidR="00A01BB8" w:rsidRPr="007631C5" w:rsidTr="00A01BB8">
        <w:trPr>
          <w:cantSplit/>
          <w:trHeight w:val="1253"/>
        </w:trPr>
        <w:tc>
          <w:tcPr>
            <w:tcW w:w="675" w:type="dxa"/>
            <w:vMerge w:val="restart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1.</w:t>
            </w:r>
          </w:p>
        </w:tc>
        <w:tc>
          <w:tcPr>
            <w:tcW w:w="1843" w:type="dxa"/>
            <w:vMerge w:val="restart"/>
          </w:tcPr>
          <w:p w:rsidR="00A01BB8" w:rsidRPr="00D01A9A" w:rsidRDefault="00D01A9A" w:rsidP="00D01A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Б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иоф</w:t>
            </w:r>
            <w:r w:rsidRPr="00D01A9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изические</w:t>
            </w:r>
            <w:proofErr w:type="spellEnd"/>
            <w:r w:rsidRPr="00D01A9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основы влажности воздуха и её влияние на организм человека и свойства стоматологических материалов</w:t>
            </w:r>
          </w:p>
        </w:tc>
        <w:tc>
          <w:tcPr>
            <w:tcW w:w="3827" w:type="dxa"/>
          </w:tcPr>
          <w:p w:rsidR="00A01BB8" w:rsidRPr="007631C5" w:rsidRDefault="00A01BB8" w:rsidP="00AC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 xml:space="preserve">Консультация 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>Студент представляет преподавателю свои идеи иплан исследования по теме "Влажность воздуха и ее влияние на жизнедеятельность человека"</w:t>
            </w:r>
            <w:r w:rsidRPr="007631C5">
              <w:rPr>
                <w:rFonts w:ascii="Times New Roman" w:eastAsia="Times" w:hAnsi="Times New Roman"/>
                <w:i/>
                <w:color w:val="000000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426" w:type="dxa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133" w:type="dxa"/>
            <w:vMerge w:val="restart"/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Отчет выполненной работы, презентация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[1],[2],[6]</w:t>
            </w:r>
            <w:r w:rsidRPr="007631C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</w:t>
            </w: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[7], [8],[7], [9]</w:t>
            </w:r>
          </w:p>
        </w:tc>
        <w:tc>
          <w:tcPr>
            <w:tcW w:w="850" w:type="dxa"/>
            <w:vMerge w:val="restart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301а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6 нед</w:t>
            </w:r>
          </w:p>
        </w:tc>
      </w:tr>
      <w:tr w:rsidR="00A01BB8" w:rsidRPr="007631C5" w:rsidTr="00A01BB8">
        <w:trPr>
          <w:cantSplit/>
          <w:trHeight w:val="1219"/>
        </w:trPr>
        <w:tc>
          <w:tcPr>
            <w:tcW w:w="675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3827" w:type="dxa"/>
          </w:tcPr>
          <w:p w:rsidR="00A01BB8" w:rsidRPr="007631C5" w:rsidRDefault="00A01BB8" w:rsidP="00AC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i/>
                <w:color w:val="000000"/>
                <w:sz w:val="20"/>
                <w:szCs w:val="20"/>
                <w:lang w:val="ky-KG"/>
              </w:rPr>
              <w:t>Обсуждение: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> Преподаватель и студент обсуждают выполненную работу, задают вопросы, обсуждают плюсы и минусы и делятся впечатлениями.</w:t>
            </w:r>
          </w:p>
        </w:tc>
        <w:tc>
          <w:tcPr>
            <w:tcW w:w="426" w:type="dxa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1133" w:type="dxa"/>
            <w:vMerge/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</w:tr>
      <w:tr w:rsidR="00A01BB8" w:rsidRPr="007631C5" w:rsidTr="00A01BB8">
        <w:trPr>
          <w:cantSplit/>
          <w:trHeight w:val="1134"/>
        </w:trPr>
        <w:tc>
          <w:tcPr>
            <w:tcW w:w="675" w:type="dxa"/>
            <w:vMerge w:val="restart"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843" w:type="dxa"/>
            <w:vMerge w:val="restart"/>
          </w:tcPr>
          <w:p w:rsidR="00A01BB8" w:rsidRPr="00D561FF" w:rsidRDefault="00D01A9A" w:rsidP="00D01A9A">
            <w:pPr>
              <w:widowControl w:val="0"/>
              <w:spacing w:after="0" w:line="240" w:lineRule="auto"/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</w:pPr>
            <w:r w:rsidRPr="00D01A9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Биофизические основы  дозиметрии и влияние ионизирующего излучения в стоматологической практике</w:t>
            </w:r>
          </w:p>
        </w:tc>
        <w:tc>
          <w:tcPr>
            <w:tcW w:w="3827" w:type="dxa"/>
          </w:tcPr>
          <w:p w:rsidR="00A01BB8" w:rsidRPr="007631C5" w:rsidRDefault="00A01BB8" w:rsidP="00AC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Консультация</w:t>
            </w:r>
            <w:r w:rsidRPr="007631C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>Студент представляет преподавателю свои вопросы и идеи по теме "</w:t>
            </w:r>
            <w:r w:rsidRPr="007631C5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D561FF" w:rsidRPr="00D561FF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>«Биофизические основы дозиметрии и влияние ионизирующего излучения в стоматологической практике»</w:t>
            </w:r>
            <w:r w:rsidR="00D561FF"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>". Преподаватель может помочь с вопросами  сценария, предложить дополнительные материалы и литературу для изучения</w:t>
            </w:r>
            <w:r w:rsidRPr="007631C5">
              <w:rPr>
                <w:rFonts w:ascii="Times New Roman" w:eastAsia="Times" w:hAnsi="Times New Roman"/>
                <w:sz w:val="20"/>
                <w:szCs w:val="20"/>
                <w:lang w:val="ky-KG"/>
              </w:rPr>
              <w:t xml:space="preserve">.  </w:t>
            </w:r>
            <w:r w:rsidRPr="007631C5">
              <w:rPr>
                <w:rFonts w:ascii="Times New Roman" w:eastAsia="Times" w:hAnsi="Times New Roman"/>
                <w:b/>
                <w:i/>
                <w:color w:val="000000"/>
                <w:sz w:val="20"/>
                <w:szCs w:val="20"/>
                <w:lang w:val="ky-KG"/>
              </w:rPr>
              <w:t>Проведение эксперимента: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 xml:space="preserve"> Измерение радиоактивности в аудитории и вокруг корпуса</w:t>
            </w:r>
          </w:p>
        </w:tc>
        <w:tc>
          <w:tcPr>
            <w:tcW w:w="426" w:type="dxa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1133" w:type="dxa"/>
            <w:vMerge w:val="restart"/>
            <w:textDirection w:val="btLr"/>
          </w:tcPr>
          <w:p w:rsidR="00A01BB8" w:rsidRPr="007631C5" w:rsidRDefault="00A01BB8" w:rsidP="00AC61C6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Отчет выполненной работы, презентация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</w:rPr>
              <w:t>[1],[2],[3], [5],[6],[7], [9]</w:t>
            </w:r>
          </w:p>
        </w:tc>
        <w:tc>
          <w:tcPr>
            <w:tcW w:w="850" w:type="dxa"/>
            <w:vMerge w:val="restart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301а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14 нед</w:t>
            </w:r>
          </w:p>
        </w:tc>
      </w:tr>
      <w:tr w:rsidR="00A01BB8" w:rsidRPr="007631C5" w:rsidTr="00A01BB8">
        <w:trPr>
          <w:cantSplit/>
          <w:trHeight w:val="1134"/>
        </w:trPr>
        <w:tc>
          <w:tcPr>
            <w:tcW w:w="675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3827" w:type="dxa"/>
          </w:tcPr>
          <w:p w:rsidR="00A01BB8" w:rsidRPr="007631C5" w:rsidRDefault="00A01BB8" w:rsidP="00AC6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Times New Roman" w:eastAsia="Times" w:hAnsi="Times New Roman"/>
                <w:b/>
                <w:i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i/>
                <w:color w:val="000000"/>
                <w:sz w:val="20"/>
                <w:szCs w:val="20"/>
                <w:lang w:val="ky-KG"/>
              </w:rPr>
              <w:t xml:space="preserve">Обсуждение </w:t>
            </w:r>
            <w:r w:rsidRPr="007631C5">
              <w:rPr>
                <w:rFonts w:ascii="Times New Roman" w:eastAsia="Times" w:hAnsi="Times New Roman"/>
                <w:color w:val="000000"/>
                <w:sz w:val="20"/>
                <w:szCs w:val="20"/>
                <w:lang w:val="ky-KG"/>
              </w:rPr>
              <w:t xml:space="preserve">Преподаватель и студент обсуждают презентацию или работу, задают вопросы, обсуждают плюсы и минусы и делятся впечатлениями. Преподаватель дает обратную связь по проекту студента, указывает на сильные стороны и возможные </w:t>
            </w:r>
            <w:r w:rsidRPr="007631C5">
              <w:rPr>
                <w:rFonts w:ascii="Times New Roman" w:eastAsia="Times" w:hAnsi="Times New Roman"/>
                <w:sz w:val="20"/>
                <w:szCs w:val="20"/>
                <w:lang w:val="ky-KG"/>
              </w:rPr>
              <w:t>улучшения</w:t>
            </w:r>
          </w:p>
        </w:tc>
        <w:tc>
          <w:tcPr>
            <w:tcW w:w="426" w:type="dxa"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  <w:r w:rsidRPr="007631C5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1133" w:type="dxa"/>
            <w:vMerge/>
            <w:textDirection w:val="btLr"/>
          </w:tcPr>
          <w:p w:rsidR="00A01BB8" w:rsidRPr="007631C5" w:rsidRDefault="00A01BB8" w:rsidP="00AC61C6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</w:tcPr>
          <w:p w:rsidR="00A01BB8" w:rsidRPr="007631C5" w:rsidRDefault="00A01BB8" w:rsidP="00A01BB8">
            <w:pPr>
              <w:ind w:left="113" w:right="113"/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50" w:type="dxa"/>
            <w:vMerge/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A01BB8" w:rsidRPr="007631C5" w:rsidRDefault="00A01BB8" w:rsidP="00AC61C6">
            <w:pPr>
              <w:rPr>
                <w:rFonts w:ascii="Times New Roman" w:hAnsi="Times New Roman"/>
                <w:bCs/>
                <w:sz w:val="20"/>
                <w:szCs w:val="20"/>
                <w:lang w:val="ky-KG"/>
              </w:rPr>
            </w:pPr>
          </w:p>
        </w:tc>
      </w:tr>
    </w:tbl>
    <w:p w:rsidR="00051350" w:rsidRPr="007631C5" w:rsidRDefault="00051350" w:rsidP="00051350">
      <w:pPr>
        <w:pStyle w:val="ab"/>
        <w:jc w:val="center"/>
        <w:rPr>
          <w:rFonts w:ascii="Times New Roman" w:hAnsi="Times New Roman"/>
          <w:b/>
          <w:bCs/>
          <w:color w:val="000000"/>
          <w:kern w:val="24"/>
          <w:sz w:val="20"/>
          <w:szCs w:val="20"/>
        </w:rPr>
        <w:sectPr w:rsidR="00051350" w:rsidRPr="007631C5" w:rsidSect="00AC61C6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7D7520" w:rsidRPr="007631C5" w:rsidRDefault="007D7520" w:rsidP="007D7520">
      <w:pPr>
        <w:rPr>
          <w:rFonts w:ascii="Times New Roman" w:eastAsia="Times" w:hAnsi="Times New Roman"/>
          <w:b/>
          <w:color w:val="000000" w:themeColor="text1"/>
          <w:sz w:val="20"/>
          <w:szCs w:val="20"/>
          <w:lang w:val="ky-KG"/>
        </w:rPr>
      </w:pPr>
      <w:r w:rsidRPr="007631C5">
        <w:rPr>
          <w:rFonts w:ascii="Times New Roman" w:eastAsia="Times" w:hAnsi="Times New Roman"/>
          <w:b/>
          <w:color w:val="000000" w:themeColor="text1"/>
          <w:sz w:val="20"/>
          <w:szCs w:val="20"/>
          <w:lang w:val="ky-KG"/>
        </w:rPr>
        <w:lastRenderedPageBreak/>
        <w:t xml:space="preserve">Политика курса </w:t>
      </w:r>
    </w:p>
    <w:p w:rsidR="007D7520" w:rsidRPr="007631C5" w:rsidRDefault="007D7520" w:rsidP="007D7520">
      <w:pPr>
        <w:pStyle w:val="ad"/>
        <w:spacing w:after="0"/>
        <w:ind w:left="284"/>
        <w:rPr>
          <w:b/>
          <w:sz w:val="20"/>
          <w:szCs w:val="20"/>
        </w:rPr>
      </w:pPr>
      <w:r w:rsidRPr="007631C5">
        <w:rPr>
          <w:b/>
          <w:sz w:val="20"/>
          <w:szCs w:val="20"/>
        </w:rPr>
        <w:t>Общие требования кафедры.</w:t>
      </w:r>
    </w:p>
    <w:p w:rsidR="007D7520" w:rsidRPr="007631C5" w:rsidRDefault="007D7520" w:rsidP="007D7520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В процессе обучения данной дисциплины необходимо придерживаться следующих правил: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349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Преподаватель и студент должны относиться друг к другу с уважением.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Обязательное посещение аудиторных занятий и активное участие в обсуждении вопросов на лекциях, практических занятиях, занятиях СРСП. Присутствие на занятии не является достаточным – активное участие в обсуждениях, постановка вопросов по рассматриваемой теме или предоставление ответов.</w:t>
      </w:r>
      <w:r w:rsidRPr="007631C5">
        <w:rPr>
          <w:sz w:val="20"/>
          <w:szCs w:val="20"/>
        </w:rPr>
        <w:t xml:space="preserve"> </w:t>
      </w:r>
      <w:r w:rsidRPr="007631C5">
        <w:rPr>
          <w:i/>
          <w:color w:val="121212"/>
          <w:sz w:val="20"/>
          <w:szCs w:val="20"/>
          <w:lang w:eastAsia="ru-RU"/>
        </w:rPr>
        <w:t xml:space="preserve"> </w:t>
      </w:r>
      <w:r w:rsidRPr="007631C5">
        <w:rPr>
          <w:rFonts w:ascii="Times New Roman" w:hAnsi="Times New Roman"/>
          <w:i/>
          <w:color w:val="121212"/>
          <w:sz w:val="20"/>
          <w:szCs w:val="20"/>
          <w:lang w:eastAsia="ru-RU"/>
        </w:rPr>
        <w:t>Если вы пропустили три, и более занятий без уважительных причин (причина подтверждается документально), то преподаватель вправе потребовать от вас допуска из деканата. Помните: посещаемость входит в итоговую оценку.</w:t>
      </w:r>
      <w:r w:rsidRPr="007631C5">
        <w:rPr>
          <w:rFonts w:ascii="Times New Roman" w:hAnsi="Times New Roman"/>
          <w:color w:val="121212"/>
          <w:sz w:val="20"/>
          <w:szCs w:val="20"/>
          <w:lang w:eastAsia="ru-RU"/>
        </w:rPr>
        <w:t xml:space="preserve"> Пропущенные занятия отрабатываются в установленное преподавателем время.    </w:t>
      </w: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 xml:space="preserve"> 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За пропуски занятий устанавливаются следующие штрафные санкции: за отсутствие на лекции или практическом занятии без уважительной причины вы теряете 1 балл.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Опоздания на аудиторные занятия допускаются только до 5 минут, в противном случае студент к занятию не допускается. При наличии объективных причин необходимо заранее предупредить преподавателя.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На каждом занятии студенты должны устно ответить теоретические вопросы, выполнить практическое задание, сдать контрольное тестирование. По результатам всех видов работы выставляется оценка за занятие.</w:t>
      </w:r>
      <w:r w:rsidRPr="007631C5">
        <w:rPr>
          <w:sz w:val="20"/>
          <w:szCs w:val="20"/>
        </w:rPr>
        <w:t xml:space="preserve"> </w:t>
      </w:r>
    </w:p>
    <w:p w:rsidR="007D7520" w:rsidRPr="007631C5" w:rsidRDefault="007D7520" w:rsidP="00F25962">
      <w:pPr>
        <w:pStyle w:val="ad"/>
        <w:numPr>
          <w:ilvl w:val="0"/>
          <w:numId w:val="6"/>
        </w:numPr>
        <w:spacing w:after="0"/>
        <w:ind w:left="426" w:hanging="349"/>
        <w:jc w:val="both"/>
        <w:rPr>
          <w:sz w:val="20"/>
          <w:szCs w:val="20"/>
        </w:rPr>
      </w:pPr>
      <w:r w:rsidRPr="007631C5">
        <w:rPr>
          <w:sz w:val="20"/>
          <w:szCs w:val="20"/>
        </w:rPr>
        <w:t xml:space="preserve">Соблюдение графика выполнения и сдачи заданий по дисциплине. </w:t>
      </w:r>
      <w:r w:rsidRPr="007631C5">
        <w:rPr>
          <w:color w:val="121212"/>
          <w:sz w:val="20"/>
          <w:szCs w:val="20"/>
          <w:lang w:eastAsia="ru-RU"/>
        </w:rPr>
        <w:t>В семестре предусмотрены два рубежных контроля.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Студент должен соблюдать учебную дисциплину, отключать сотовый телефон во время учебного занятия.</w:t>
      </w:r>
    </w:p>
    <w:p w:rsidR="007D7520" w:rsidRPr="007631C5" w:rsidRDefault="007D7520" w:rsidP="00F25962">
      <w:pPr>
        <w:pStyle w:val="ad"/>
        <w:numPr>
          <w:ilvl w:val="0"/>
          <w:numId w:val="6"/>
        </w:numPr>
        <w:spacing w:after="0"/>
        <w:ind w:left="426" w:hanging="349"/>
        <w:jc w:val="both"/>
        <w:rPr>
          <w:sz w:val="20"/>
          <w:szCs w:val="20"/>
        </w:rPr>
      </w:pPr>
      <w:r w:rsidRPr="007631C5">
        <w:rPr>
          <w:sz w:val="20"/>
          <w:szCs w:val="20"/>
        </w:rPr>
        <w:t>На занятиях студенты должны быть в халатах, в чистой обуви.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Любые нарушения правил поведения на занятиях будут наказываться, начиная со снятия баллов и до удаления из аудитории.</w:t>
      </w:r>
    </w:p>
    <w:p w:rsidR="007D7520" w:rsidRPr="007631C5" w:rsidRDefault="007D7520" w:rsidP="00F2596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26" w:hanging="349"/>
        <w:jc w:val="both"/>
        <w:rPr>
          <w:rFonts w:ascii="Times New Roman" w:eastAsia="Times New Roman" w:hAnsi="Times New Roman"/>
          <w:color w:val="121212"/>
          <w:sz w:val="20"/>
          <w:szCs w:val="20"/>
          <w:lang w:eastAsia="ru-RU"/>
        </w:rPr>
      </w:pPr>
      <w:r w:rsidRPr="007631C5">
        <w:rPr>
          <w:rFonts w:ascii="Times New Roman" w:eastAsia="Times New Roman" w:hAnsi="Times New Roman"/>
          <w:color w:val="121212"/>
          <w:sz w:val="20"/>
          <w:szCs w:val="20"/>
          <w:lang w:eastAsia="ru-RU"/>
        </w:rPr>
        <w:t>К экзамену и итоговому тестированию допускаются студенты, выполнившие все работы, сдавшие все темы рейтингового контроля и набравшие не менее 60 баллов.</w:t>
      </w:r>
    </w:p>
    <w:p w:rsidR="007D7520" w:rsidRPr="007631C5" w:rsidRDefault="007D7520" w:rsidP="007D7520">
      <w:pPr>
        <w:pStyle w:val="afb"/>
        <w:jc w:val="center"/>
        <w:rPr>
          <w:rFonts w:eastAsia="Times"/>
          <w:b/>
          <w:sz w:val="20"/>
          <w:szCs w:val="20"/>
          <w:lang w:val="ky-KG"/>
        </w:rPr>
      </w:pPr>
      <w:r w:rsidRPr="007631C5">
        <w:rPr>
          <w:rFonts w:eastAsia="Times"/>
          <w:b/>
          <w:sz w:val="20"/>
          <w:szCs w:val="20"/>
          <w:lang w:val="ky-KG"/>
        </w:rPr>
        <w:t>Образовательные ресурсы</w:t>
      </w:r>
    </w:p>
    <w:tbl>
      <w:tblPr>
        <w:tblW w:w="9923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797"/>
      </w:tblGrid>
      <w:tr w:rsidR="007D7520" w:rsidRPr="007631C5" w:rsidTr="007D7520">
        <w:trPr>
          <w:trHeight w:val="43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 w:right="912" w:firstLine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Электрон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ные ресурсы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Explorer</w:t>
            </w:r>
            <w:proofErr w:type="spellEnd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D7520" w:rsidRPr="007631C5" w:rsidTr="007D7520">
        <w:trPr>
          <w:trHeight w:val="483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4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Электрон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ные учебники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Курс лекций по физике.  rsmu.ru  РНИМУ им Пирогова.  </w:t>
            </w:r>
          </w:p>
          <w:p w:rsidR="007D7520" w:rsidRPr="007631C5" w:rsidRDefault="007D7520" w:rsidP="00B57009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Избранные лекции по физике rsmu.ru  РНИМУ им Пирогова.</w:t>
            </w:r>
          </w:p>
        </w:tc>
      </w:tr>
      <w:tr w:rsidR="007D7520" w:rsidRPr="007631C5" w:rsidTr="007D7520">
        <w:trPr>
          <w:trHeight w:val="59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 xml:space="preserve">Лабораторные физические 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</w:rPr>
              <w:t>ресурс</w:t>
            </w: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ы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shd w:val="clear" w:color="auto" w:fill="FFFFFF"/>
              <w:spacing w:after="0" w:line="240" w:lineRule="auto"/>
              <w:jc w:val="both"/>
              <w:rPr>
                <w:rFonts w:eastAsia="Times"/>
                <w:i/>
                <w:color w:val="000000"/>
                <w:sz w:val="20"/>
                <w:szCs w:val="20"/>
                <w:highlight w:val="yellow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лабораторных работ по курсу физики с компьютерными моделями «Открытая физика»,  браузер Интернет- </w:t>
            </w:r>
            <w:proofErr w:type="spellStart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Explorer</w:t>
            </w:r>
            <w:proofErr w:type="spellEnd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7631C5">
              <w:rPr>
                <w:rFonts w:eastAsia="Times"/>
                <w:i/>
                <w:color w:val="000000"/>
                <w:sz w:val="20"/>
                <w:szCs w:val="20"/>
              </w:rPr>
              <w:t>https://audiotest.simkinbh.com/</w:t>
            </w:r>
          </w:p>
        </w:tc>
      </w:tr>
      <w:tr w:rsidR="007D7520" w:rsidRPr="007631C5" w:rsidTr="007D7520">
        <w:trPr>
          <w:trHeight w:val="21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pStyle w:val="HTML"/>
              <w:rPr>
                <w:rFonts w:ascii="Times New Roman" w:hAnsi="Times New Roman" w:cs="Times New Roman"/>
                <w:b/>
              </w:rPr>
            </w:pPr>
            <w:r w:rsidRPr="007631C5">
              <w:rPr>
                <w:rStyle w:val="y2iqfc"/>
                <w:rFonts w:ascii="Times New Roman" w:eastAsiaTheme="majorEastAsia" w:hAnsi="Times New Roman" w:cs="Times New Roman"/>
                <w:b/>
              </w:rPr>
              <w:t>Специальное программное обеспечение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481547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" w:history="1">
              <w:r w:rsidR="007D7520" w:rsidRPr="007631C5">
                <w:rPr>
                  <w:rStyle w:val="afa"/>
                  <w:rFonts w:ascii="Times New Roman" w:hAnsi="Times New Roman"/>
                  <w:sz w:val="20"/>
                  <w:szCs w:val="20"/>
                </w:rPr>
                <w:t>https://audiotest.simkinbh.com/</w:t>
              </w:r>
            </w:hyperlink>
          </w:p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лабораторных работ по курсу физики с компьютерными моделями «Открытая физика»,  </w:t>
            </w:r>
          </w:p>
        </w:tc>
      </w:tr>
      <w:tr w:rsidR="007D7520" w:rsidRPr="007631C5" w:rsidTr="007D7520">
        <w:trPr>
          <w:trHeight w:val="54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7631C5">
              <w:rPr>
                <w:rFonts w:ascii="Times New Roman" w:eastAsia="Times" w:hAnsi="Times New Roman"/>
                <w:b/>
                <w:color w:val="000000"/>
                <w:sz w:val="20"/>
                <w:szCs w:val="20"/>
                <w:lang w:val="ky-KG"/>
              </w:rPr>
              <w:t>Учебники (библиотека)</w:t>
            </w: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Ремизов А. Н. Медицинская и биологическая физика М.: Высшая школа, 2013.</w:t>
            </w:r>
          </w:p>
        </w:tc>
      </w:tr>
      <w:tr w:rsidR="007D7520" w:rsidRPr="007631C5" w:rsidTr="007D7520">
        <w:trPr>
          <w:trHeight w:val="28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rPr>
                <w:rFonts w:eastAsia="Times"/>
                <w:b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7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520" w:rsidRPr="007631C5" w:rsidRDefault="007D7520" w:rsidP="00B57009">
            <w:pPr>
              <w:spacing w:after="0" w:line="240" w:lineRule="auto"/>
              <w:ind w:left="32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а) </w:t>
            </w: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>основная литература:</w:t>
            </w:r>
          </w:p>
          <w:p w:rsidR="007D7520" w:rsidRPr="007631C5" w:rsidRDefault="007D7520" w:rsidP="00B570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Ремизов А. Н. Медицинская и биологическая физика М.: Высшая школа, 2018.</w:t>
            </w:r>
          </w:p>
          <w:p w:rsidR="007D7520" w:rsidRPr="007631C5" w:rsidRDefault="007D7520" w:rsidP="00B570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sz w:val="20"/>
                <w:szCs w:val="20"/>
              </w:rPr>
              <w:t xml:space="preserve">Лещенко В.Г., Ильич Г.К. </w:t>
            </w:r>
            <w:r w:rsidRPr="007631C5">
              <w:rPr>
                <w:rStyle w:val="FontStyle12"/>
                <w:sz w:val="20"/>
                <w:szCs w:val="20"/>
              </w:rPr>
              <w:t>Медицинская и биологическая физика. Учебное пособие.- Москва, 2017</w:t>
            </w:r>
          </w:p>
          <w:p w:rsidR="007D7520" w:rsidRPr="007631C5" w:rsidRDefault="007D7520" w:rsidP="00B57009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Антонов В.Ф., </w:t>
            </w:r>
            <w:proofErr w:type="spellStart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>Коржуев</w:t>
            </w:r>
            <w:proofErr w:type="spellEnd"/>
            <w:r w:rsidRPr="007631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 Физика и биофизика. Курс лекций для студентов мед вузов. – Москва, 2014.</w:t>
            </w:r>
          </w:p>
          <w:p w:rsidR="007D7520" w:rsidRPr="007631C5" w:rsidRDefault="007D7520" w:rsidP="00B57009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ind w:left="326"/>
              <w:rPr>
                <w:rStyle w:val="FontStyle12"/>
                <w:sz w:val="20"/>
                <w:szCs w:val="20"/>
              </w:rPr>
            </w:pPr>
            <w:r w:rsidRPr="007631C5">
              <w:rPr>
                <w:rStyle w:val="FontStyle12"/>
                <w:sz w:val="20"/>
                <w:szCs w:val="20"/>
              </w:rPr>
              <w:t>Федорова В.Н., Фаустов Медицинская и биологическая физика. Курс лекций с задачами и решениями Москва. ГЭОТАР-Медиа. 2011. Москва, Дрофа. 2008.</w:t>
            </w:r>
          </w:p>
          <w:p w:rsidR="007D7520" w:rsidRPr="007631C5" w:rsidRDefault="007D7520" w:rsidP="00B57009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31C5">
              <w:rPr>
                <w:rFonts w:ascii="Times New Roman" w:hAnsi="Times New Roman"/>
                <w:b/>
                <w:sz w:val="20"/>
                <w:szCs w:val="20"/>
              </w:rPr>
              <w:t xml:space="preserve">б) дополнительная литература: </w:t>
            </w:r>
          </w:p>
          <w:p w:rsidR="007D7520" w:rsidRPr="007631C5" w:rsidRDefault="007D7520" w:rsidP="00B57009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26"/>
              <w:jc w:val="both"/>
              <w:rPr>
                <w:rStyle w:val="FontStyle12"/>
                <w:color w:val="000000"/>
                <w:sz w:val="20"/>
                <w:szCs w:val="20"/>
              </w:rPr>
            </w:pPr>
            <w:r w:rsidRPr="007631C5">
              <w:rPr>
                <w:rStyle w:val="FontStyle12"/>
                <w:sz w:val="20"/>
                <w:szCs w:val="20"/>
              </w:rPr>
              <w:t>Ремизов А.Н., Максина А.Г. Руководство к лабораторным работам по медицинской и биологической физике.</w:t>
            </w:r>
          </w:p>
          <w:p w:rsidR="007D7520" w:rsidRPr="007631C5" w:rsidRDefault="007D7520" w:rsidP="00B57009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ind w:left="326"/>
              <w:rPr>
                <w:sz w:val="20"/>
                <w:szCs w:val="20"/>
              </w:rPr>
            </w:pPr>
            <w:r w:rsidRPr="007631C5">
              <w:rPr>
                <w:color w:val="000000"/>
                <w:sz w:val="20"/>
                <w:szCs w:val="20"/>
              </w:rPr>
              <w:t xml:space="preserve">Блохина М.Е. Руководство к </w:t>
            </w:r>
            <w:proofErr w:type="spellStart"/>
            <w:r w:rsidRPr="007631C5">
              <w:rPr>
                <w:color w:val="000000"/>
                <w:sz w:val="20"/>
                <w:szCs w:val="20"/>
              </w:rPr>
              <w:t>лабор</w:t>
            </w:r>
            <w:proofErr w:type="spellEnd"/>
            <w:r w:rsidRPr="007631C5">
              <w:rPr>
                <w:color w:val="000000"/>
                <w:sz w:val="20"/>
                <w:szCs w:val="20"/>
              </w:rPr>
              <w:t xml:space="preserve">. работам по медицинской и биологической физике: Уч. пос.– 2-е изд. – М.: Дрофа, 2001. </w:t>
            </w:r>
          </w:p>
          <w:p w:rsidR="007D7520" w:rsidRPr="007631C5" w:rsidRDefault="007D7520" w:rsidP="00B57009">
            <w:pPr>
              <w:pStyle w:val="Style2"/>
              <w:widowControl/>
              <w:numPr>
                <w:ilvl w:val="0"/>
                <w:numId w:val="8"/>
              </w:numPr>
              <w:spacing w:line="240" w:lineRule="auto"/>
              <w:ind w:left="326"/>
              <w:rPr>
                <w:sz w:val="20"/>
                <w:szCs w:val="20"/>
              </w:rPr>
            </w:pPr>
            <w:r w:rsidRPr="007631C5">
              <w:rPr>
                <w:color w:val="000000"/>
                <w:sz w:val="20"/>
                <w:szCs w:val="20"/>
              </w:rPr>
              <w:t xml:space="preserve">Сидоров В.П. физика практикум. </w:t>
            </w:r>
            <w:proofErr w:type="spellStart"/>
            <w:r w:rsidRPr="007631C5">
              <w:rPr>
                <w:color w:val="000000"/>
                <w:sz w:val="20"/>
                <w:szCs w:val="20"/>
              </w:rPr>
              <w:t>Уч.мет.пособие</w:t>
            </w:r>
            <w:proofErr w:type="spellEnd"/>
            <w:r w:rsidRPr="007631C5">
              <w:rPr>
                <w:color w:val="000000"/>
                <w:sz w:val="20"/>
                <w:szCs w:val="20"/>
              </w:rPr>
              <w:t xml:space="preserve"> для студентов мед вузов. – Санкт-Петербург, </w:t>
            </w:r>
            <w:proofErr w:type="spellStart"/>
            <w:r w:rsidRPr="007631C5">
              <w:rPr>
                <w:color w:val="000000"/>
                <w:sz w:val="20"/>
                <w:szCs w:val="20"/>
              </w:rPr>
              <w:t>спец.лит</w:t>
            </w:r>
            <w:proofErr w:type="spellEnd"/>
            <w:r w:rsidRPr="007631C5">
              <w:rPr>
                <w:color w:val="000000"/>
                <w:sz w:val="20"/>
                <w:szCs w:val="20"/>
              </w:rPr>
              <w:t>. - 2019</w:t>
            </w:r>
          </w:p>
        </w:tc>
      </w:tr>
    </w:tbl>
    <w:p w:rsidR="007D7520" w:rsidRPr="007631C5" w:rsidRDefault="007D7520" w:rsidP="007D7520">
      <w:pPr>
        <w:spacing w:after="0" w:line="240" w:lineRule="auto"/>
        <w:ind w:left="709"/>
        <w:rPr>
          <w:rFonts w:ascii="Times New Roman" w:hAnsi="Times New Roman"/>
          <w:bCs/>
          <w:sz w:val="20"/>
          <w:szCs w:val="20"/>
        </w:rPr>
      </w:pPr>
    </w:p>
    <w:p w:rsidR="007D7520" w:rsidRPr="007631C5" w:rsidRDefault="007D7520" w:rsidP="007D7520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0"/>
          <w:szCs w:val="20"/>
          <w:lang w:val="ky-KG"/>
        </w:rPr>
      </w:pPr>
    </w:p>
    <w:sectPr w:rsidR="007D7520" w:rsidRPr="007631C5" w:rsidSect="00AC61C6">
      <w:pgSz w:w="11906" w:h="16838"/>
      <w:pgMar w:top="567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61CA"/>
    <w:multiLevelType w:val="hybridMultilevel"/>
    <w:tmpl w:val="6CB8665E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F167489"/>
    <w:multiLevelType w:val="hybridMultilevel"/>
    <w:tmpl w:val="DE921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E391B"/>
    <w:multiLevelType w:val="hybridMultilevel"/>
    <w:tmpl w:val="E81C421C"/>
    <w:lvl w:ilvl="0" w:tplc="0D06E26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52F"/>
    <w:multiLevelType w:val="hybridMultilevel"/>
    <w:tmpl w:val="173CA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3F6630"/>
    <w:multiLevelType w:val="hybridMultilevel"/>
    <w:tmpl w:val="1E52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93596"/>
    <w:multiLevelType w:val="hybridMultilevel"/>
    <w:tmpl w:val="80A0D956"/>
    <w:lvl w:ilvl="0" w:tplc="623C2534">
      <w:start w:val="1"/>
      <w:numFmt w:val="decimal"/>
      <w:lvlText w:val="%1."/>
      <w:lvlJc w:val="left"/>
      <w:pPr>
        <w:ind w:left="1413" w:hanging="360"/>
      </w:pPr>
      <w:rPr>
        <w:rFonts w:eastAsiaTheme="maj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">
    <w:nsid w:val="16DB7AA0"/>
    <w:multiLevelType w:val="hybridMultilevel"/>
    <w:tmpl w:val="327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A0D0F"/>
    <w:multiLevelType w:val="hybridMultilevel"/>
    <w:tmpl w:val="373C4116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F1D4EEC"/>
    <w:multiLevelType w:val="hybridMultilevel"/>
    <w:tmpl w:val="98FE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204CB"/>
    <w:multiLevelType w:val="hybridMultilevel"/>
    <w:tmpl w:val="75968AA6"/>
    <w:lvl w:ilvl="0" w:tplc="9F54D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94677"/>
    <w:multiLevelType w:val="hybridMultilevel"/>
    <w:tmpl w:val="5AF25D6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D05486B"/>
    <w:multiLevelType w:val="hybridMultilevel"/>
    <w:tmpl w:val="EBF009B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152562F"/>
    <w:multiLevelType w:val="hybridMultilevel"/>
    <w:tmpl w:val="3E08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73598"/>
    <w:multiLevelType w:val="hybridMultilevel"/>
    <w:tmpl w:val="79F2C4F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3FF0ADD"/>
    <w:multiLevelType w:val="hybridMultilevel"/>
    <w:tmpl w:val="C9EA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C0386"/>
    <w:multiLevelType w:val="hybridMultilevel"/>
    <w:tmpl w:val="DA801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D12D8"/>
    <w:multiLevelType w:val="hybridMultilevel"/>
    <w:tmpl w:val="D65060D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494228E"/>
    <w:multiLevelType w:val="hybridMultilevel"/>
    <w:tmpl w:val="B4C4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9266B"/>
    <w:multiLevelType w:val="hybridMultilevel"/>
    <w:tmpl w:val="147AE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64776"/>
    <w:multiLevelType w:val="hybridMultilevel"/>
    <w:tmpl w:val="0360BF54"/>
    <w:lvl w:ilvl="0" w:tplc="1402F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77108"/>
    <w:multiLevelType w:val="hybridMultilevel"/>
    <w:tmpl w:val="37FE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5F516A"/>
    <w:multiLevelType w:val="hybridMultilevel"/>
    <w:tmpl w:val="D5525A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1C562CA"/>
    <w:multiLevelType w:val="hybridMultilevel"/>
    <w:tmpl w:val="3646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630AE"/>
    <w:multiLevelType w:val="hybridMultilevel"/>
    <w:tmpl w:val="3646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6"/>
  </w:num>
  <w:num w:numId="5">
    <w:abstractNumId w:val="5"/>
  </w:num>
  <w:num w:numId="6">
    <w:abstractNumId w:val="21"/>
  </w:num>
  <w:num w:numId="7">
    <w:abstractNumId w:val="3"/>
  </w:num>
  <w:num w:numId="8">
    <w:abstractNumId w:val="4"/>
  </w:num>
  <w:num w:numId="9">
    <w:abstractNumId w:val="1"/>
  </w:num>
  <w:num w:numId="10">
    <w:abstractNumId w:val="22"/>
  </w:num>
  <w:num w:numId="11">
    <w:abstractNumId w:val="13"/>
  </w:num>
  <w:num w:numId="12">
    <w:abstractNumId w:val="0"/>
  </w:num>
  <w:num w:numId="13">
    <w:abstractNumId w:val="16"/>
  </w:num>
  <w:num w:numId="14">
    <w:abstractNumId w:val="15"/>
  </w:num>
  <w:num w:numId="15">
    <w:abstractNumId w:val="7"/>
  </w:num>
  <w:num w:numId="16">
    <w:abstractNumId w:val="10"/>
  </w:num>
  <w:num w:numId="17">
    <w:abstractNumId w:val="2"/>
  </w:num>
  <w:num w:numId="18">
    <w:abstractNumId w:val="14"/>
  </w:num>
  <w:num w:numId="19">
    <w:abstractNumId w:val="18"/>
  </w:num>
  <w:num w:numId="20">
    <w:abstractNumId w:val="9"/>
  </w:num>
  <w:num w:numId="21">
    <w:abstractNumId w:val="17"/>
  </w:num>
  <w:num w:numId="22">
    <w:abstractNumId w:val="12"/>
  </w:num>
  <w:num w:numId="23">
    <w:abstractNumId w:val="11"/>
  </w:num>
  <w:num w:numId="2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B7"/>
    <w:rsid w:val="00032282"/>
    <w:rsid w:val="00032AEF"/>
    <w:rsid w:val="0003312B"/>
    <w:rsid w:val="00051350"/>
    <w:rsid w:val="00065553"/>
    <w:rsid w:val="00077480"/>
    <w:rsid w:val="0008390F"/>
    <w:rsid w:val="000A54F5"/>
    <w:rsid w:val="000A58BA"/>
    <w:rsid w:val="000A685B"/>
    <w:rsid w:val="000B4502"/>
    <w:rsid w:val="000D6D66"/>
    <w:rsid w:val="000E3988"/>
    <w:rsid w:val="000E4C17"/>
    <w:rsid w:val="000E5625"/>
    <w:rsid w:val="00100152"/>
    <w:rsid w:val="00135D6F"/>
    <w:rsid w:val="00146DF1"/>
    <w:rsid w:val="00151DE9"/>
    <w:rsid w:val="001551A4"/>
    <w:rsid w:val="001811B1"/>
    <w:rsid w:val="00184E34"/>
    <w:rsid w:val="001A7DB7"/>
    <w:rsid w:val="001B2B1A"/>
    <w:rsid w:val="001C09EC"/>
    <w:rsid w:val="001D05EA"/>
    <w:rsid w:val="001F040D"/>
    <w:rsid w:val="001F1798"/>
    <w:rsid w:val="001F2C27"/>
    <w:rsid w:val="001F3A0F"/>
    <w:rsid w:val="001F5D29"/>
    <w:rsid w:val="001F67CA"/>
    <w:rsid w:val="0020036D"/>
    <w:rsid w:val="002043A3"/>
    <w:rsid w:val="00207626"/>
    <w:rsid w:val="002133E8"/>
    <w:rsid w:val="002154B5"/>
    <w:rsid w:val="00215A74"/>
    <w:rsid w:val="00217C15"/>
    <w:rsid w:val="002229FF"/>
    <w:rsid w:val="0023583F"/>
    <w:rsid w:val="00246F1E"/>
    <w:rsid w:val="002562A6"/>
    <w:rsid w:val="00257BDE"/>
    <w:rsid w:val="0026482E"/>
    <w:rsid w:val="00266F9B"/>
    <w:rsid w:val="00276BFE"/>
    <w:rsid w:val="0028722D"/>
    <w:rsid w:val="00292237"/>
    <w:rsid w:val="00297EE8"/>
    <w:rsid w:val="002A1B4C"/>
    <w:rsid w:val="002D3D01"/>
    <w:rsid w:val="002E0DC1"/>
    <w:rsid w:val="002E5C77"/>
    <w:rsid w:val="002F322D"/>
    <w:rsid w:val="002F7F3E"/>
    <w:rsid w:val="003056D1"/>
    <w:rsid w:val="00310FE0"/>
    <w:rsid w:val="00313760"/>
    <w:rsid w:val="00341945"/>
    <w:rsid w:val="00344994"/>
    <w:rsid w:val="003462D6"/>
    <w:rsid w:val="003532EC"/>
    <w:rsid w:val="0035445E"/>
    <w:rsid w:val="00360D58"/>
    <w:rsid w:val="00364174"/>
    <w:rsid w:val="00370F87"/>
    <w:rsid w:val="0037412A"/>
    <w:rsid w:val="0037647F"/>
    <w:rsid w:val="00380574"/>
    <w:rsid w:val="00391688"/>
    <w:rsid w:val="00393555"/>
    <w:rsid w:val="00396355"/>
    <w:rsid w:val="003A7D95"/>
    <w:rsid w:val="003B03D1"/>
    <w:rsid w:val="003B2CB8"/>
    <w:rsid w:val="003B37A6"/>
    <w:rsid w:val="003D13C3"/>
    <w:rsid w:val="003D741E"/>
    <w:rsid w:val="003E297B"/>
    <w:rsid w:val="003E78F7"/>
    <w:rsid w:val="00404003"/>
    <w:rsid w:val="004259C8"/>
    <w:rsid w:val="00434228"/>
    <w:rsid w:val="004349A0"/>
    <w:rsid w:val="004369BD"/>
    <w:rsid w:val="00437FB9"/>
    <w:rsid w:val="004527E8"/>
    <w:rsid w:val="00463432"/>
    <w:rsid w:val="00472DC1"/>
    <w:rsid w:val="00481547"/>
    <w:rsid w:val="00481AB4"/>
    <w:rsid w:val="00483D5C"/>
    <w:rsid w:val="00486B00"/>
    <w:rsid w:val="00496185"/>
    <w:rsid w:val="004A0612"/>
    <w:rsid w:val="004A2C7E"/>
    <w:rsid w:val="004B11AC"/>
    <w:rsid w:val="004D7112"/>
    <w:rsid w:val="00505C5E"/>
    <w:rsid w:val="00506EB2"/>
    <w:rsid w:val="00540671"/>
    <w:rsid w:val="00545BE2"/>
    <w:rsid w:val="00554FF4"/>
    <w:rsid w:val="005630DA"/>
    <w:rsid w:val="00563E86"/>
    <w:rsid w:val="00584F11"/>
    <w:rsid w:val="005A3B30"/>
    <w:rsid w:val="005A5891"/>
    <w:rsid w:val="005B5C3A"/>
    <w:rsid w:val="005C1566"/>
    <w:rsid w:val="005C3A9D"/>
    <w:rsid w:val="005C4A56"/>
    <w:rsid w:val="005C544A"/>
    <w:rsid w:val="005C6ECA"/>
    <w:rsid w:val="005D3B54"/>
    <w:rsid w:val="005E1159"/>
    <w:rsid w:val="005E3583"/>
    <w:rsid w:val="005F3016"/>
    <w:rsid w:val="005F4AC7"/>
    <w:rsid w:val="005F4C85"/>
    <w:rsid w:val="00606BC5"/>
    <w:rsid w:val="00611B57"/>
    <w:rsid w:val="00616785"/>
    <w:rsid w:val="00622CD0"/>
    <w:rsid w:val="0066008F"/>
    <w:rsid w:val="00660EF0"/>
    <w:rsid w:val="00663037"/>
    <w:rsid w:val="00673BB6"/>
    <w:rsid w:val="006937C4"/>
    <w:rsid w:val="006959FD"/>
    <w:rsid w:val="00697626"/>
    <w:rsid w:val="006A6A60"/>
    <w:rsid w:val="006B4682"/>
    <w:rsid w:val="006B6FB6"/>
    <w:rsid w:val="006B7EDF"/>
    <w:rsid w:val="006C4CD3"/>
    <w:rsid w:val="006D3AA4"/>
    <w:rsid w:val="006E674A"/>
    <w:rsid w:val="006E72FA"/>
    <w:rsid w:val="006F480A"/>
    <w:rsid w:val="00710BE4"/>
    <w:rsid w:val="00712BEA"/>
    <w:rsid w:val="00716C44"/>
    <w:rsid w:val="00725D04"/>
    <w:rsid w:val="00726C55"/>
    <w:rsid w:val="0072797A"/>
    <w:rsid w:val="00737B3E"/>
    <w:rsid w:val="00740AF0"/>
    <w:rsid w:val="00741825"/>
    <w:rsid w:val="007631C5"/>
    <w:rsid w:val="00767A37"/>
    <w:rsid w:val="007C333C"/>
    <w:rsid w:val="007C3EC4"/>
    <w:rsid w:val="007C5F9F"/>
    <w:rsid w:val="007D7520"/>
    <w:rsid w:val="007E4B83"/>
    <w:rsid w:val="008129B7"/>
    <w:rsid w:val="00817587"/>
    <w:rsid w:val="00820D0D"/>
    <w:rsid w:val="008345E2"/>
    <w:rsid w:val="00836F3C"/>
    <w:rsid w:val="00840305"/>
    <w:rsid w:val="00843545"/>
    <w:rsid w:val="00870955"/>
    <w:rsid w:val="00881D70"/>
    <w:rsid w:val="0089013E"/>
    <w:rsid w:val="00891706"/>
    <w:rsid w:val="00895B50"/>
    <w:rsid w:val="00896F19"/>
    <w:rsid w:val="008A664B"/>
    <w:rsid w:val="008B72C3"/>
    <w:rsid w:val="008E3EFD"/>
    <w:rsid w:val="00901371"/>
    <w:rsid w:val="009033B7"/>
    <w:rsid w:val="00906788"/>
    <w:rsid w:val="00914AAA"/>
    <w:rsid w:val="00915C82"/>
    <w:rsid w:val="00925AF6"/>
    <w:rsid w:val="00931992"/>
    <w:rsid w:val="009327F7"/>
    <w:rsid w:val="00950BAE"/>
    <w:rsid w:val="00954B56"/>
    <w:rsid w:val="00982B0B"/>
    <w:rsid w:val="0098729A"/>
    <w:rsid w:val="009B0002"/>
    <w:rsid w:val="009B3E18"/>
    <w:rsid w:val="009C057F"/>
    <w:rsid w:val="009C7EDD"/>
    <w:rsid w:val="00A01BB8"/>
    <w:rsid w:val="00A0376C"/>
    <w:rsid w:val="00A048AB"/>
    <w:rsid w:val="00A1065B"/>
    <w:rsid w:val="00A15608"/>
    <w:rsid w:val="00A27B38"/>
    <w:rsid w:val="00A3633C"/>
    <w:rsid w:val="00A47E04"/>
    <w:rsid w:val="00A661A6"/>
    <w:rsid w:val="00A739D6"/>
    <w:rsid w:val="00A914AD"/>
    <w:rsid w:val="00AB0821"/>
    <w:rsid w:val="00AC61C6"/>
    <w:rsid w:val="00AE17CC"/>
    <w:rsid w:val="00AF0D8D"/>
    <w:rsid w:val="00AF2D73"/>
    <w:rsid w:val="00AF3919"/>
    <w:rsid w:val="00B0155D"/>
    <w:rsid w:val="00B059AF"/>
    <w:rsid w:val="00B245B9"/>
    <w:rsid w:val="00B4445E"/>
    <w:rsid w:val="00B5041C"/>
    <w:rsid w:val="00B5183A"/>
    <w:rsid w:val="00B57009"/>
    <w:rsid w:val="00B63B1A"/>
    <w:rsid w:val="00B64250"/>
    <w:rsid w:val="00B71D5D"/>
    <w:rsid w:val="00B97679"/>
    <w:rsid w:val="00BA0C96"/>
    <w:rsid w:val="00BA1AC7"/>
    <w:rsid w:val="00BA4D3C"/>
    <w:rsid w:val="00BA56CE"/>
    <w:rsid w:val="00BC16CA"/>
    <w:rsid w:val="00BD2EDD"/>
    <w:rsid w:val="00BD6622"/>
    <w:rsid w:val="00BE21A3"/>
    <w:rsid w:val="00BE2CF3"/>
    <w:rsid w:val="00C13DEF"/>
    <w:rsid w:val="00C1729B"/>
    <w:rsid w:val="00C26D4D"/>
    <w:rsid w:val="00C313A9"/>
    <w:rsid w:val="00C42D3A"/>
    <w:rsid w:val="00C45096"/>
    <w:rsid w:val="00C4669E"/>
    <w:rsid w:val="00C75F56"/>
    <w:rsid w:val="00C75FC4"/>
    <w:rsid w:val="00C928C6"/>
    <w:rsid w:val="00C9703E"/>
    <w:rsid w:val="00CC45A0"/>
    <w:rsid w:val="00CD23BD"/>
    <w:rsid w:val="00CF0E85"/>
    <w:rsid w:val="00D00F9E"/>
    <w:rsid w:val="00D01A9A"/>
    <w:rsid w:val="00D14B4F"/>
    <w:rsid w:val="00D15284"/>
    <w:rsid w:val="00D2428C"/>
    <w:rsid w:val="00D270DA"/>
    <w:rsid w:val="00D31330"/>
    <w:rsid w:val="00D33190"/>
    <w:rsid w:val="00D3724A"/>
    <w:rsid w:val="00D45F26"/>
    <w:rsid w:val="00D561FF"/>
    <w:rsid w:val="00D770B1"/>
    <w:rsid w:val="00D801E1"/>
    <w:rsid w:val="00D86A66"/>
    <w:rsid w:val="00D93543"/>
    <w:rsid w:val="00D93BDD"/>
    <w:rsid w:val="00D95C61"/>
    <w:rsid w:val="00DA0426"/>
    <w:rsid w:val="00DC4759"/>
    <w:rsid w:val="00DD587F"/>
    <w:rsid w:val="00DE0EFA"/>
    <w:rsid w:val="00DE2FB9"/>
    <w:rsid w:val="00E00B95"/>
    <w:rsid w:val="00E12820"/>
    <w:rsid w:val="00E156E6"/>
    <w:rsid w:val="00E238A0"/>
    <w:rsid w:val="00E4172F"/>
    <w:rsid w:val="00E92B1C"/>
    <w:rsid w:val="00EA10AD"/>
    <w:rsid w:val="00EA48DE"/>
    <w:rsid w:val="00EB2CB1"/>
    <w:rsid w:val="00EB4846"/>
    <w:rsid w:val="00EC0597"/>
    <w:rsid w:val="00EC5A2B"/>
    <w:rsid w:val="00EF09C3"/>
    <w:rsid w:val="00EF2A71"/>
    <w:rsid w:val="00F03623"/>
    <w:rsid w:val="00F068B9"/>
    <w:rsid w:val="00F25962"/>
    <w:rsid w:val="00F2711F"/>
    <w:rsid w:val="00F7203E"/>
    <w:rsid w:val="00F753C1"/>
    <w:rsid w:val="00F84AAF"/>
    <w:rsid w:val="00F97001"/>
    <w:rsid w:val="00FA29B6"/>
    <w:rsid w:val="00FB4047"/>
    <w:rsid w:val="00FB78A3"/>
    <w:rsid w:val="00FD3FD1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C87A7-9265-4D7D-87FD-EC718FE1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A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05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E3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7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D7520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1D05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D752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D13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D752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paragraph" w:styleId="a3">
    <w:name w:val="Plain Text"/>
    <w:basedOn w:val="a"/>
    <w:link w:val="a4"/>
    <w:uiPriority w:val="99"/>
    <w:rsid w:val="008129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129B7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129B7"/>
    <w:pPr>
      <w:tabs>
        <w:tab w:val="left" w:pos="0"/>
      </w:tabs>
      <w:spacing w:after="0" w:line="240" w:lineRule="auto"/>
      <w:ind w:left="720" w:hanging="1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9B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D00F9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950BA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2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D4D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39"/>
    <w:rsid w:val="00673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3419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unhideWhenUsed/>
    <w:qFormat/>
    <w:rsid w:val="00D242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2428C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F2711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27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F2711F"/>
  </w:style>
  <w:style w:type="paragraph" w:styleId="23">
    <w:name w:val="Body Text Indent 2"/>
    <w:basedOn w:val="a"/>
    <w:link w:val="24"/>
    <w:uiPriority w:val="99"/>
    <w:semiHidden/>
    <w:unhideWhenUsed/>
    <w:rsid w:val="00EC5A2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5A2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A0426"/>
  </w:style>
  <w:style w:type="character" w:customStyle="1" w:styleId="110">
    <w:name w:val="Основной текст + Полужирный11"/>
    <w:aliases w:val="Курсив14,Курсив16,Основной текст + Полужирный9"/>
    <w:basedOn w:val="ac"/>
    <w:rsid w:val="00697626"/>
    <w:rPr>
      <w:rFonts w:ascii="Century Schoolbook" w:eastAsia="Calibri" w:hAnsi="Century Schoolbook" w:cs="Century Schoolbook"/>
      <w:b/>
      <w:bCs/>
      <w:i/>
      <w:iCs/>
      <w:spacing w:val="0"/>
      <w:sz w:val="19"/>
      <w:szCs w:val="19"/>
      <w:lang w:eastAsia="en-US"/>
    </w:rPr>
  </w:style>
  <w:style w:type="character" w:customStyle="1" w:styleId="33">
    <w:name w:val="Заголовок №3_"/>
    <w:basedOn w:val="a0"/>
    <w:link w:val="34"/>
    <w:rsid w:val="00697626"/>
    <w:rPr>
      <w:rFonts w:ascii="Century Schoolbook" w:hAnsi="Century Schoolbook" w:cs="Century Schoolbook"/>
      <w:b/>
      <w:bCs/>
      <w:sz w:val="25"/>
      <w:szCs w:val="25"/>
      <w:shd w:val="clear" w:color="auto" w:fill="FFFFFF"/>
    </w:rPr>
  </w:style>
  <w:style w:type="paragraph" w:customStyle="1" w:styleId="34">
    <w:name w:val="Заголовок №3"/>
    <w:basedOn w:val="a"/>
    <w:link w:val="33"/>
    <w:rsid w:val="00697626"/>
    <w:pPr>
      <w:shd w:val="clear" w:color="auto" w:fill="FFFFFF"/>
      <w:spacing w:before="240" w:after="120" w:line="240" w:lineRule="atLeast"/>
      <w:jc w:val="both"/>
      <w:outlineLvl w:val="2"/>
    </w:pPr>
    <w:rPr>
      <w:rFonts w:ascii="Century Schoolbook" w:eastAsiaTheme="minorHAnsi" w:hAnsi="Century Schoolbook" w:cs="Century Schoolbook"/>
      <w:b/>
      <w:bCs/>
      <w:sz w:val="25"/>
      <w:szCs w:val="25"/>
    </w:rPr>
  </w:style>
  <w:style w:type="paragraph" w:styleId="ad">
    <w:name w:val="Body Text Indent"/>
    <w:basedOn w:val="a"/>
    <w:link w:val="ae"/>
    <w:uiPriority w:val="99"/>
    <w:unhideWhenUsed/>
    <w:rsid w:val="00486B0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486B0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881D70"/>
    <w:rPr>
      <w:rFonts w:ascii="Times New Roman" w:hAnsi="Times New Roman"/>
      <w:sz w:val="26"/>
    </w:rPr>
  </w:style>
  <w:style w:type="paragraph" w:customStyle="1" w:styleId="Style2">
    <w:name w:val="Style2"/>
    <w:basedOn w:val="a"/>
    <w:rsid w:val="00881D7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74182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">
    <w:name w:val="Основной текст + 8"/>
    <w:aliases w:val="5 pt3,Полужирный1,Основной текст + 9 pt,Основной текст + 92,Полужирный3,Интервал 0 pt1,5 pt17,Полужирный,Курсив22,Интервал 1 pt12,Полужирный4,Курсив7,Подпись к таблице (2) + Century Schoolbook1,91,5 pt4,Основной текст (16) + 8,Курсив6"/>
    <w:basedOn w:val="a0"/>
    <w:rsid w:val="00741825"/>
    <w:rPr>
      <w:b/>
      <w:bCs/>
      <w:spacing w:val="0"/>
      <w:sz w:val="17"/>
      <w:szCs w:val="17"/>
    </w:rPr>
  </w:style>
  <w:style w:type="character" w:customStyle="1" w:styleId="100">
    <w:name w:val="Основной текст (10)_"/>
    <w:basedOn w:val="a0"/>
    <w:link w:val="101"/>
    <w:rsid w:val="00925AF6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25AF6"/>
    <w:pPr>
      <w:shd w:val="clear" w:color="auto" w:fill="FFFFFF"/>
      <w:spacing w:after="0" w:line="240" w:lineRule="atLeast"/>
      <w:ind w:hanging="340"/>
    </w:pPr>
    <w:rPr>
      <w:rFonts w:ascii="Century Schoolbook" w:eastAsiaTheme="minorHAnsi" w:hAnsi="Century Schoolbook" w:cs="Century Schoolbook"/>
      <w:sz w:val="19"/>
      <w:szCs w:val="19"/>
    </w:rPr>
  </w:style>
  <w:style w:type="character" w:customStyle="1" w:styleId="spelle">
    <w:name w:val="spelle"/>
    <w:basedOn w:val="a0"/>
    <w:rsid w:val="005A3B30"/>
  </w:style>
  <w:style w:type="character" w:styleId="af">
    <w:name w:val="Strong"/>
    <w:uiPriority w:val="22"/>
    <w:qFormat/>
    <w:rsid w:val="00D770B1"/>
    <w:rPr>
      <w:b/>
      <w:bCs/>
    </w:rPr>
  </w:style>
  <w:style w:type="paragraph" w:customStyle="1" w:styleId="af0">
    <w:basedOn w:val="a"/>
    <w:next w:val="af1"/>
    <w:link w:val="af2"/>
    <w:qFormat/>
    <w:rsid w:val="00D770B1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</w:rPr>
  </w:style>
  <w:style w:type="paragraph" w:styleId="af1">
    <w:name w:val="Title"/>
    <w:basedOn w:val="a"/>
    <w:next w:val="a"/>
    <w:link w:val="12"/>
    <w:uiPriority w:val="10"/>
    <w:qFormat/>
    <w:rsid w:val="00D770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1"/>
    <w:uiPriority w:val="10"/>
    <w:rsid w:val="00D7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link w:val="af0"/>
    <w:rsid w:val="00D770B1"/>
    <w:rPr>
      <w:sz w:val="28"/>
    </w:rPr>
  </w:style>
  <w:style w:type="character" w:customStyle="1" w:styleId="FontStyle40">
    <w:name w:val="Font Style40"/>
    <w:rsid w:val="00D770B1"/>
    <w:rPr>
      <w:rFonts w:ascii="Times New Roman" w:hAnsi="Times New Roman" w:cs="Times New Roman"/>
      <w:sz w:val="26"/>
      <w:szCs w:val="26"/>
    </w:rPr>
  </w:style>
  <w:style w:type="paragraph" w:customStyle="1" w:styleId="arttext">
    <w:name w:val="arttext"/>
    <w:basedOn w:val="a"/>
    <w:rsid w:val="00D93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Заголовок №2_"/>
    <w:basedOn w:val="a0"/>
    <w:link w:val="26"/>
    <w:rsid w:val="00100152"/>
    <w:rPr>
      <w:rFonts w:ascii="Tahoma" w:hAnsi="Tahoma" w:cs="Tahoma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100152"/>
    <w:pPr>
      <w:shd w:val="clear" w:color="auto" w:fill="FFFFFF"/>
      <w:spacing w:before="360" w:after="60" w:line="240" w:lineRule="atLeast"/>
      <w:outlineLvl w:val="1"/>
    </w:pPr>
    <w:rPr>
      <w:rFonts w:ascii="Tahoma" w:eastAsiaTheme="minorHAnsi" w:hAnsi="Tahoma" w:cs="Tahoma"/>
      <w:b/>
      <w:bCs/>
    </w:rPr>
  </w:style>
  <w:style w:type="paragraph" w:styleId="af3">
    <w:name w:val="header"/>
    <w:basedOn w:val="a"/>
    <w:link w:val="af4"/>
    <w:uiPriority w:val="99"/>
    <w:unhideWhenUsed/>
    <w:rsid w:val="0026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66F9B"/>
    <w:rPr>
      <w:rFonts w:ascii="Calibri" w:eastAsia="Calibri" w:hAnsi="Calibri" w:cs="Times New Roman"/>
    </w:rPr>
  </w:style>
  <w:style w:type="character" w:customStyle="1" w:styleId="af5">
    <w:name w:val="Основной текст_"/>
    <w:link w:val="27"/>
    <w:rsid w:val="005C3A9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5"/>
    <w:rsid w:val="005C3A9D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35pt">
    <w:name w:val="Основной текст + 13;5 pt;Полужирный;Курсив"/>
    <w:rsid w:val="005C3A9D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styleId="af6">
    <w:name w:val="No Spacing"/>
    <w:uiPriority w:val="1"/>
    <w:qFormat/>
    <w:rsid w:val="0037647F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6B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Текст1"/>
    <w:basedOn w:val="a"/>
    <w:rsid w:val="006B468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7">
    <w:name w:val="Заголовок Знак"/>
    <w:rsid w:val="006B4682"/>
    <w:rPr>
      <w:rFonts w:ascii="Times New Roman" w:eastAsia="Times New Roman" w:hAnsi="Times New Roman"/>
      <w:b/>
      <w:sz w:val="28"/>
    </w:rPr>
  </w:style>
  <w:style w:type="paragraph" w:styleId="af8">
    <w:name w:val="footer"/>
    <w:basedOn w:val="a"/>
    <w:link w:val="af9"/>
    <w:uiPriority w:val="99"/>
    <w:unhideWhenUsed/>
    <w:rsid w:val="006B4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B4682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7D7520"/>
    <w:rPr>
      <w:color w:val="0563C1" w:themeColor="hyperlink"/>
      <w:u w:val="single"/>
    </w:rPr>
  </w:style>
  <w:style w:type="paragraph" w:customStyle="1" w:styleId="14">
    <w:name w:val="1"/>
    <w:basedOn w:val="a"/>
    <w:next w:val="af1"/>
    <w:qFormat/>
    <w:rsid w:val="007D7520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</w:rPr>
  </w:style>
  <w:style w:type="table" w:customStyle="1" w:styleId="28">
    <w:name w:val="Сетка таблицы2"/>
    <w:basedOn w:val="a1"/>
    <w:next w:val="a9"/>
    <w:uiPriority w:val="39"/>
    <w:rsid w:val="007D752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7D7520"/>
  </w:style>
  <w:style w:type="paragraph" w:styleId="HTML">
    <w:name w:val="HTML Preformatted"/>
    <w:basedOn w:val="a"/>
    <w:link w:val="HTML0"/>
    <w:uiPriority w:val="99"/>
    <w:unhideWhenUsed/>
    <w:rsid w:val="007D7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5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List"/>
    <w:basedOn w:val="a"/>
    <w:uiPriority w:val="99"/>
    <w:unhideWhenUsed/>
    <w:rsid w:val="007D7520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customStyle="1" w:styleId="15">
    <w:name w:val="Сетка таблицы1"/>
    <w:basedOn w:val="a1"/>
    <w:next w:val="a9"/>
    <w:uiPriority w:val="39"/>
    <w:rsid w:val="0005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63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187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test.simkinbh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topuch.ru/pogloshenie-sveta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kadenova@oshsu.k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BC79-83AB-4497-9F04-A945ADCC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OshSU</cp:lastModifiedBy>
  <cp:revision>4</cp:revision>
  <cp:lastPrinted>2026-01-21T07:03:00Z</cp:lastPrinted>
  <dcterms:created xsi:type="dcterms:W3CDTF">2026-01-21T07:03:00Z</dcterms:created>
  <dcterms:modified xsi:type="dcterms:W3CDTF">2026-01-21T18:05:00Z</dcterms:modified>
</cp:coreProperties>
</file>