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9092" w14:textId="77777777" w:rsidR="00D93CF6" w:rsidRPr="00961F66" w:rsidRDefault="00CC653C" w:rsidP="00411FE3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961F66">
        <w:rPr>
          <w:rFonts w:ascii="Times New Roman" w:hAnsi="Times New Roman" w:cs="Times New Roman"/>
          <w:color w:val="auto"/>
          <w:sz w:val="32"/>
          <w:szCs w:val="32"/>
          <w:lang w:val="ru-RU"/>
        </w:rPr>
        <w:t>ВНУТРЕННЯЯ РЕЦЕНЗИЯ</w:t>
      </w:r>
    </w:p>
    <w:p w14:paraId="2D270629" w14:textId="003BFCB2" w:rsidR="00D93CF6" w:rsidRPr="00961F66" w:rsidRDefault="00CC653C" w:rsidP="00961F66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Наименование УМК:</w:t>
      </w:r>
      <w:r w:rsidRPr="00961F66">
        <w:rPr>
          <w:sz w:val="28"/>
          <w:szCs w:val="24"/>
          <w:lang w:val="ru-RU"/>
        </w:rPr>
        <w:t xml:space="preserve"> </w:t>
      </w:r>
      <w:r w:rsidR="00BF1FD1" w:rsidRPr="00961F66">
        <w:rPr>
          <w:sz w:val="28"/>
          <w:szCs w:val="24"/>
          <w:lang w:val="ru-RU"/>
        </w:rPr>
        <w:t>учебно-методический комплекс по дисциплине: «Внутренние болезни2 (факультетская терапия)» по специальности 560001 «Лечебное дело»</w:t>
      </w:r>
    </w:p>
    <w:p w14:paraId="4D24138F" w14:textId="548BB513" w:rsidR="00D93CF6" w:rsidRPr="00961F66" w:rsidRDefault="00CC653C" w:rsidP="00411FE3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Автор:</w:t>
      </w:r>
      <w:r w:rsidRPr="00961F66">
        <w:rPr>
          <w:sz w:val="28"/>
          <w:szCs w:val="24"/>
          <w:lang w:val="ru-RU"/>
        </w:rPr>
        <w:t xml:space="preserve"> </w:t>
      </w:r>
      <w:r w:rsidR="00BF1FD1" w:rsidRPr="00961F66">
        <w:rPr>
          <w:sz w:val="28"/>
          <w:szCs w:val="24"/>
          <w:lang w:val="ru-RU"/>
        </w:rPr>
        <w:t>ППС кафедры пропедевтики внутренних болезней</w:t>
      </w:r>
      <w:r w:rsidR="00411FE3" w:rsidRPr="00961F66">
        <w:rPr>
          <w:sz w:val="28"/>
          <w:szCs w:val="24"/>
          <w:lang w:val="ru-RU"/>
        </w:rPr>
        <w:t xml:space="preserve"> медицинского факультета </w:t>
      </w:r>
      <w:proofErr w:type="spellStart"/>
      <w:r w:rsidR="00411FE3" w:rsidRPr="00961F66">
        <w:rPr>
          <w:sz w:val="28"/>
          <w:szCs w:val="24"/>
          <w:lang w:val="ru-RU"/>
        </w:rPr>
        <w:t>ОшГУ</w:t>
      </w:r>
      <w:proofErr w:type="spellEnd"/>
      <w:r w:rsidR="00BF1FD1" w:rsidRPr="00961F66">
        <w:rPr>
          <w:sz w:val="28"/>
          <w:szCs w:val="24"/>
          <w:lang w:val="ru-RU"/>
        </w:rPr>
        <w:t>.</w:t>
      </w:r>
    </w:p>
    <w:p w14:paraId="7C0F256B" w14:textId="66819A29" w:rsidR="00D93CF6" w:rsidRPr="00961F66" w:rsidRDefault="00CC653C" w:rsidP="00411FE3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Рецензент:</w:t>
      </w:r>
      <w:r w:rsidRPr="00961F66">
        <w:rPr>
          <w:sz w:val="28"/>
          <w:szCs w:val="24"/>
          <w:lang w:val="ru-RU"/>
        </w:rPr>
        <w:t xml:space="preserve"> </w:t>
      </w:r>
      <w:proofErr w:type="spellStart"/>
      <w:proofErr w:type="gramStart"/>
      <w:r w:rsidR="00411FE3" w:rsidRPr="00961F66">
        <w:rPr>
          <w:sz w:val="28"/>
          <w:szCs w:val="24"/>
          <w:lang w:val="ru-RU"/>
        </w:rPr>
        <w:t>зав.кафедрой</w:t>
      </w:r>
      <w:proofErr w:type="spellEnd"/>
      <w:proofErr w:type="gramEnd"/>
      <w:r w:rsidR="00411FE3" w:rsidRPr="00961F66">
        <w:rPr>
          <w:sz w:val="28"/>
          <w:szCs w:val="24"/>
          <w:lang w:val="ru-RU"/>
        </w:rPr>
        <w:t xml:space="preserve"> терапевтических дисциплин медицинского факультета </w:t>
      </w:r>
      <w:proofErr w:type="spellStart"/>
      <w:r w:rsidR="00411FE3" w:rsidRPr="00961F66">
        <w:rPr>
          <w:sz w:val="28"/>
          <w:szCs w:val="24"/>
          <w:lang w:val="ru-RU"/>
        </w:rPr>
        <w:t>ОшГУ</w:t>
      </w:r>
      <w:proofErr w:type="spellEnd"/>
      <w:r w:rsidR="00411FE3" w:rsidRPr="00961F66">
        <w:rPr>
          <w:sz w:val="28"/>
          <w:szCs w:val="24"/>
          <w:lang w:val="ru-RU"/>
        </w:rPr>
        <w:t xml:space="preserve"> – </w:t>
      </w:r>
      <w:r w:rsidR="00BF1FD1" w:rsidRPr="00961F66">
        <w:rPr>
          <w:sz w:val="28"/>
          <w:szCs w:val="24"/>
          <w:lang w:val="ru-RU"/>
        </w:rPr>
        <w:t xml:space="preserve">к.м.н., доцент Садыкова Алтынай </w:t>
      </w:r>
      <w:proofErr w:type="spellStart"/>
      <w:r w:rsidR="00BF1FD1" w:rsidRPr="00961F66">
        <w:rPr>
          <w:sz w:val="28"/>
          <w:szCs w:val="24"/>
          <w:lang w:val="ru-RU"/>
        </w:rPr>
        <w:t>Акпаралиевна</w:t>
      </w:r>
      <w:proofErr w:type="spellEnd"/>
      <w:r w:rsidR="00411FE3" w:rsidRPr="00961F66">
        <w:rPr>
          <w:sz w:val="28"/>
          <w:szCs w:val="24"/>
          <w:lang w:val="ru-RU"/>
        </w:rPr>
        <w:t>.</w:t>
      </w:r>
    </w:p>
    <w:p w14:paraId="6C1B7D38" w14:textId="77777777" w:rsidR="00D93CF6" w:rsidRPr="00961F66" w:rsidRDefault="00CC653C" w:rsidP="00411FE3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1. Общая характеристика</w:t>
      </w:r>
    </w:p>
    <w:p w14:paraId="759FB737" w14:textId="77777777" w:rsidR="00D93CF6" w:rsidRPr="00961F66" w:rsidRDefault="00CC653C" w:rsidP="00961F66">
      <w:pPr>
        <w:ind w:firstLine="709"/>
        <w:jc w:val="both"/>
        <w:rPr>
          <w:sz w:val="28"/>
          <w:szCs w:val="24"/>
          <w:lang w:val="ru-RU"/>
        </w:rPr>
      </w:pPr>
      <w:r w:rsidRPr="00961F66">
        <w:rPr>
          <w:sz w:val="28"/>
          <w:szCs w:val="24"/>
          <w:lang w:val="ru-RU"/>
        </w:rPr>
        <w:t>Представленный УМК является методически грамотно структурированным документом, охватывающим все ключевые компоненты образовательного процесса: цели и задачи дисциплины, календарно-тематический план, методы преподавания и контроля знаний, требования к знаниям и умениям студентов.</w:t>
      </w:r>
    </w:p>
    <w:p w14:paraId="0B44AC26" w14:textId="77777777" w:rsidR="00D93CF6" w:rsidRPr="00961F66" w:rsidRDefault="00CC653C" w:rsidP="00411FE3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2. Оценка содержания</w:t>
      </w:r>
    </w:p>
    <w:p w14:paraId="648CE852" w14:textId="77777777" w:rsidR="00D93CF6" w:rsidRPr="00961F66" w:rsidRDefault="00CC653C" w:rsidP="00411FE3">
      <w:pPr>
        <w:ind w:firstLine="709"/>
        <w:jc w:val="both"/>
        <w:rPr>
          <w:sz w:val="28"/>
          <w:szCs w:val="24"/>
          <w:lang w:val="ru-RU"/>
        </w:rPr>
      </w:pPr>
      <w:r w:rsidRPr="00961F66">
        <w:rPr>
          <w:sz w:val="28"/>
          <w:szCs w:val="24"/>
          <w:lang w:val="ru-RU"/>
        </w:rPr>
        <w:t>Содержание УМК соответствует требованиям образовательного стандарта и программам подготовки студентов медицинского вуза. В нем отражены актуальные вопросы факультетской терапии с учетом последних клинических рекомендаций и стандартов диагностики и лечения.</w:t>
      </w:r>
    </w:p>
    <w:p w14:paraId="0CB98CAD" w14:textId="77777777" w:rsidR="00D93CF6" w:rsidRPr="00961F66" w:rsidRDefault="00CC653C" w:rsidP="00411FE3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3. Методическое обеспечение</w:t>
      </w:r>
    </w:p>
    <w:p w14:paraId="45567821" w14:textId="6D773DFF" w:rsidR="00D93CF6" w:rsidRPr="00961F66" w:rsidRDefault="00CC653C" w:rsidP="00961F66">
      <w:pPr>
        <w:ind w:firstLine="709"/>
        <w:jc w:val="both"/>
        <w:rPr>
          <w:sz w:val="28"/>
          <w:szCs w:val="24"/>
          <w:lang w:val="ru-RU"/>
        </w:rPr>
      </w:pPr>
      <w:r w:rsidRPr="00961F66">
        <w:rPr>
          <w:sz w:val="28"/>
          <w:szCs w:val="24"/>
          <w:lang w:val="ru-RU"/>
        </w:rPr>
        <w:t>Материалы УМК содержат обоснованные методики обучения, в том числе командный, практико-ориентированный и проблемно-ситуационный</w:t>
      </w:r>
      <w:r w:rsidR="00961F66" w:rsidRPr="00961F66">
        <w:rPr>
          <w:sz w:val="28"/>
          <w:szCs w:val="24"/>
          <w:lang w:val="ru-RU"/>
        </w:rPr>
        <w:t>,</w:t>
      </w:r>
      <w:r w:rsidRPr="00961F66">
        <w:rPr>
          <w:sz w:val="28"/>
          <w:szCs w:val="24"/>
          <w:lang w:val="ru-RU"/>
        </w:rPr>
        <w:t xml:space="preserve"> </w:t>
      </w:r>
      <w:r w:rsidR="00961F66" w:rsidRPr="00961F66">
        <w:rPr>
          <w:sz w:val="28"/>
          <w:szCs w:val="24"/>
          <w:lang w:val="ru-RU"/>
        </w:rPr>
        <w:t>исследовательский подходы</w:t>
      </w:r>
      <w:r w:rsidRPr="00961F66">
        <w:rPr>
          <w:sz w:val="28"/>
          <w:szCs w:val="24"/>
          <w:lang w:val="ru-RU"/>
        </w:rPr>
        <w:t>. Наглядные и дидактические материалы обеспечивают высокий уровень усвоения материала.</w:t>
      </w:r>
    </w:p>
    <w:p w14:paraId="214B5512" w14:textId="77777777" w:rsidR="00D93CF6" w:rsidRPr="00961F66" w:rsidRDefault="00CC653C" w:rsidP="00411FE3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4. Достоинства:</w:t>
      </w:r>
    </w:p>
    <w:p w14:paraId="620B472A" w14:textId="0A136EAB" w:rsidR="00D93CF6" w:rsidRPr="00961F66" w:rsidRDefault="00CC653C" w:rsidP="00961F66">
      <w:pPr>
        <w:rPr>
          <w:sz w:val="28"/>
          <w:szCs w:val="24"/>
          <w:lang w:val="ru-RU"/>
        </w:rPr>
      </w:pPr>
      <w:r w:rsidRPr="00961F66">
        <w:rPr>
          <w:sz w:val="28"/>
          <w:szCs w:val="24"/>
          <w:lang w:val="ru-RU"/>
        </w:rPr>
        <w:t>-</w:t>
      </w:r>
      <w:r w:rsidR="00961F66" w:rsidRPr="00961F66">
        <w:rPr>
          <w:sz w:val="28"/>
          <w:szCs w:val="24"/>
          <w:lang w:val="ru-RU"/>
        </w:rPr>
        <w:t xml:space="preserve"> </w:t>
      </w:r>
      <w:r w:rsidRPr="00961F66">
        <w:rPr>
          <w:sz w:val="28"/>
          <w:szCs w:val="24"/>
          <w:lang w:val="ru-RU"/>
        </w:rPr>
        <w:t>Применение современных форм оценки знаний студентов;</w:t>
      </w:r>
      <w:r w:rsidRPr="00961F66">
        <w:rPr>
          <w:sz w:val="28"/>
          <w:szCs w:val="24"/>
          <w:lang w:val="ru-RU"/>
        </w:rPr>
        <w:br/>
        <w:t>-</w:t>
      </w:r>
      <w:r w:rsidR="00961F66" w:rsidRPr="00961F66">
        <w:rPr>
          <w:sz w:val="28"/>
          <w:szCs w:val="24"/>
          <w:lang w:val="ru-RU"/>
        </w:rPr>
        <w:t xml:space="preserve"> </w:t>
      </w:r>
      <w:r w:rsidRPr="00961F66">
        <w:rPr>
          <w:sz w:val="28"/>
          <w:szCs w:val="24"/>
          <w:lang w:val="ru-RU"/>
        </w:rPr>
        <w:t>Интеграция</w:t>
      </w:r>
      <w:r w:rsidR="00961F66" w:rsidRPr="00961F66">
        <w:rPr>
          <w:sz w:val="28"/>
          <w:szCs w:val="24"/>
          <w:lang w:val="ru-RU"/>
        </w:rPr>
        <w:t xml:space="preserve"> современных и</w:t>
      </w:r>
      <w:r w:rsidRPr="00961F66">
        <w:rPr>
          <w:sz w:val="28"/>
          <w:szCs w:val="24"/>
          <w:lang w:val="ru-RU"/>
        </w:rPr>
        <w:t xml:space="preserve"> интерактивных методов обучения;</w:t>
      </w:r>
      <w:r w:rsidRPr="00961F66">
        <w:rPr>
          <w:sz w:val="28"/>
          <w:szCs w:val="24"/>
          <w:lang w:val="ru-RU"/>
        </w:rPr>
        <w:br/>
        <w:t>-</w:t>
      </w:r>
      <w:r w:rsidR="00961F66" w:rsidRPr="00961F66">
        <w:rPr>
          <w:sz w:val="28"/>
          <w:szCs w:val="24"/>
          <w:lang w:val="ru-RU"/>
        </w:rPr>
        <w:t xml:space="preserve"> </w:t>
      </w:r>
      <w:r w:rsidRPr="00961F66">
        <w:rPr>
          <w:sz w:val="28"/>
          <w:szCs w:val="24"/>
          <w:lang w:val="ru-RU"/>
        </w:rPr>
        <w:t>Четкое распределение баллов по каждому компоненту;</w:t>
      </w:r>
      <w:r w:rsidRPr="00961F66">
        <w:rPr>
          <w:sz w:val="28"/>
          <w:szCs w:val="24"/>
          <w:lang w:val="ru-RU"/>
        </w:rPr>
        <w:br/>
        <w:t>- Учет требований РО и компетентностного подхода.</w:t>
      </w:r>
    </w:p>
    <w:p w14:paraId="65B5F5DD" w14:textId="77777777" w:rsidR="00D93CF6" w:rsidRPr="00961F66" w:rsidRDefault="00CC653C" w:rsidP="00411FE3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5. Недостатки:</w:t>
      </w:r>
    </w:p>
    <w:p w14:paraId="10A616CD" w14:textId="725861C4" w:rsidR="00D93CF6" w:rsidRPr="00961F66" w:rsidRDefault="00CC653C" w:rsidP="00961F66">
      <w:pPr>
        <w:rPr>
          <w:sz w:val="28"/>
          <w:szCs w:val="24"/>
          <w:lang w:val="ru-RU"/>
        </w:rPr>
      </w:pPr>
      <w:r w:rsidRPr="00961F66">
        <w:rPr>
          <w:sz w:val="28"/>
          <w:szCs w:val="24"/>
          <w:lang w:val="ru-RU"/>
        </w:rPr>
        <w:lastRenderedPageBreak/>
        <w:t>-</w:t>
      </w:r>
      <w:r w:rsidR="00961F66" w:rsidRPr="00961F66">
        <w:rPr>
          <w:sz w:val="28"/>
          <w:szCs w:val="24"/>
          <w:lang w:val="ru-RU"/>
        </w:rPr>
        <w:t xml:space="preserve"> </w:t>
      </w:r>
      <w:r w:rsidRPr="00961F66">
        <w:rPr>
          <w:sz w:val="28"/>
          <w:szCs w:val="24"/>
          <w:lang w:val="ru-RU"/>
        </w:rPr>
        <w:t>Рекомендуется более подробно включить литературу на кыргызском языке;</w:t>
      </w:r>
      <w:r w:rsidRPr="00961F66">
        <w:rPr>
          <w:sz w:val="28"/>
          <w:szCs w:val="24"/>
          <w:lang w:val="ru-RU"/>
        </w:rPr>
        <w:br/>
        <w:t>-</w:t>
      </w:r>
      <w:r w:rsidR="00961F66" w:rsidRPr="00961F66">
        <w:rPr>
          <w:sz w:val="28"/>
          <w:szCs w:val="24"/>
          <w:lang w:val="ru-RU"/>
        </w:rPr>
        <w:t xml:space="preserve"> </w:t>
      </w:r>
      <w:r w:rsidRPr="00961F66">
        <w:rPr>
          <w:sz w:val="28"/>
          <w:szCs w:val="24"/>
          <w:lang w:val="ru-RU"/>
        </w:rPr>
        <w:t>Можно расширить объем практико-ориентированных кейсов.</w:t>
      </w:r>
    </w:p>
    <w:p w14:paraId="4EC55F15" w14:textId="77777777" w:rsidR="00D93CF6" w:rsidRPr="00961F66" w:rsidRDefault="00CC653C" w:rsidP="00411FE3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6. Вывод:</w:t>
      </w:r>
    </w:p>
    <w:p w14:paraId="04DD93B5" w14:textId="77777777" w:rsidR="00D93CF6" w:rsidRPr="00961F66" w:rsidRDefault="00CC653C" w:rsidP="00961F66">
      <w:pPr>
        <w:ind w:firstLine="709"/>
        <w:jc w:val="both"/>
        <w:rPr>
          <w:sz w:val="28"/>
          <w:szCs w:val="24"/>
          <w:lang w:val="ru-RU"/>
        </w:rPr>
      </w:pPr>
      <w:r w:rsidRPr="00961F66">
        <w:rPr>
          <w:sz w:val="28"/>
          <w:szCs w:val="24"/>
          <w:lang w:val="ru-RU"/>
        </w:rPr>
        <w:t>УМК может быть рекомендован к использованию в учебном процессе на клинических кафедрах медицинского факультета.</w:t>
      </w:r>
    </w:p>
    <w:p w14:paraId="5BA3EE4A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0D0ED712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59F4280D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5E0592F6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3F742681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2A9B83AA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287AC988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49EE4B9C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4948C6A3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7ECB67E0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74F99B07" w14:textId="77777777" w:rsidR="0071514E" w:rsidRDefault="0071514E" w:rsidP="00961F66">
      <w:pPr>
        <w:jc w:val="both"/>
        <w:rPr>
          <w:b/>
          <w:bCs/>
          <w:sz w:val="28"/>
          <w:szCs w:val="24"/>
          <w:lang w:val="ru-RU"/>
        </w:rPr>
      </w:pPr>
    </w:p>
    <w:p w14:paraId="4E120BF3" w14:textId="5C5CF396" w:rsidR="00961F66" w:rsidRPr="00961F66" w:rsidRDefault="00CC653C" w:rsidP="00961F66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Рецензент</w:t>
      </w:r>
    </w:p>
    <w:p w14:paraId="0E647CB2" w14:textId="0977685F" w:rsidR="00961F66" w:rsidRPr="00961F66" w:rsidRDefault="00961F66" w:rsidP="00961F66">
      <w:pPr>
        <w:jc w:val="both"/>
        <w:rPr>
          <w:sz w:val="28"/>
          <w:szCs w:val="24"/>
          <w:lang w:val="ru-RU"/>
        </w:rPr>
      </w:pPr>
      <w:proofErr w:type="spellStart"/>
      <w:r w:rsidRPr="00961F66">
        <w:rPr>
          <w:sz w:val="28"/>
          <w:szCs w:val="24"/>
          <w:lang w:val="ru-RU"/>
        </w:rPr>
        <w:t>Зав.кафедрой</w:t>
      </w:r>
      <w:proofErr w:type="spellEnd"/>
      <w:r w:rsidRPr="00961F66">
        <w:rPr>
          <w:sz w:val="28"/>
          <w:szCs w:val="24"/>
          <w:lang w:val="ru-RU"/>
        </w:rPr>
        <w:t xml:space="preserve"> терапевтических дисциплин _____________________к.м.н., доцент Садыкова А.А.</w:t>
      </w:r>
    </w:p>
    <w:p w14:paraId="43782985" w14:textId="0E59F978" w:rsidR="00D93CF6" w:rsidRPr="00961F66" w:rsidRDefault="0071514E" w:rsidP="0071514E">
      <w:pPr>
        <w:ind w:left="4320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   </w:t>
      </w:r>
      <w:r w:rsidR="00CC653C" w:rsidRPr="00961F66">
        <w:rPr>
          <w:sz w:val="28"/>
          <w:szCs w:val="24"/>
          <w:lang w:val="ru-RU"/>
        </w:rPr>
        <w:t>Дата: ________</w:t>
      </w:r>
      <w:r w:rsidR="00961F66" w:rsidRPr="00961F66">
        <w:rPr>
          <w:sz w:val="28"/>
          <w:szCs w:val="24"/>
          <w:lang w:val="ru-RU"/>
        </w:rPr>
        <w:t>____________</w:t>
      </w:r>
      <w:r>
        <w:rPr>
          <w:sz w:val="28"/>
          <w:szCs w:val="24"/>
          <w:lang w:val="ru-RU"/>
        </w:rPr>
        <w:t>_</w:t>
      </w:r>
    </w:p>
    <w:p w14:paraId="1A299326" w14:textId="7E460EC4" w:rsidR="0071514E" w:rsidRPr="00CC653C" w:rsidRDefault="00CC653C" w:rsidP="00CC653C">
      <w:pPr>
        <w:jc w:val="center"/>
        <w:rPr>
          <w:b/>
          <w:bCs/>
          <w:lang w:val="ru-RU"/>
        </w:rPr>
      </w:pPr>
      <w:r w:rsidRPr="00CC653C">
        <w:rPr>
          <w:b/>
          <w:bCs/>
          <w:lang w:val="ru-RU"/>
        </w:rPr>
        <w:br w:type="page"/>
      </w:r>
      <w:r w:rsidRPr="00CC653C">
        <w:rPr>
          <w:rFonts w:cs="Times New Roman"/>
          <w:b/>
          <w:bCs/>
          <w:sz w:val="32"/>
          <w:szCs w:val="32"/>
          <w:lang w:val="ru-RU"/>
        </w:rPr>
        <w:lastRenderedPageBreak/>
        <w:t>ВНЕШНЯЯ РЕЦЕНЗИЯ</w:t>
      </w:r>
    </w:p>
    <w:p w14:paraId="47FECEAE" w14:textId="5BAD8471" w:rsidR="0071514E" w:rsidRPr="00961F66" w:rsidRDefault="0071514E" w:rsidP="0071514E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Наименование УМК:</w:t>
      </w:r>
      <w:r w:rsidRPr="00961F66">
        <w:rPr>
          <w:sz w:val="28"/>
          <w:szCs w:val="24"/>
          <w:lang w:val="ru-RU"/>
        </w:rPr>
        <w:t xml:space="preserve"> учебно-методический комплекс по дисциплине: «</w:t>
      </w:r>
      <w:r w:rsidR="0001094B">
        <w:rPr>
          <w:sz w:val="28"/>
          <w:szCs w:val="24"/>
          <w:lang w:val="ru-RU"/>
        </w:rPr>
        <w:t>Пропедевтики внутренних болезней</w:t>
      </w:r>
      <w:r w:rsidRPr="00961F66">
        <w:rPr>
          <w:sz w:val="28"/>
          <w:szCs w:val="24"/>
          <w:lang w:val="ru-RU"/>
        </w:rPr>
        <w:t>» по специальности 560001 «Лечебное дело»</w:t>
      </w:r>
    </w:p>
    <w:p w14:paraId="154BB3B1" w14:textId="113CFC30" w:rsidR="0071514E" w:rsidRPr="00961F66" w:rsidRDefault="0071514E" w:rsidP="0071514E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Автор:</w:t>
      </w:r>
      <w:r w:rsidRPr="00961F66">
        <w:rPr>
          <w:sz w:val="28"/>
          <w:szCs w:val="24"/>
          <w:lang w:val="ru-RU"/>
        </w:rPr>
        <w:t xml:space="preserve"> ППС кафедры пропедевтики внутренних болезней медицинского факультета </w:t>
      </w:r>
      <w:proofErr w:type="spellStart"/>
      <w:r w:rsidRPr="00961F66">
        <w:rPr>
          <w:sz w:val="28"/>
          <w:szCs w:val="24"/>
          <w:lang w:val="ru-RU"/>
        </w:rPr>
        <w:t>ОшГУ</w:t>
      </w:r>
      <w:proofErr w:type="spellEnd"/>
      <w:r w:rsidRPr="00961F66">
        <w:rPr>
          <w:sz w:val="28"/>
          <w:szCs w:val="24"/>
          <w:lang w:val="ru-RU"/>
        </w:rPr>
        <w:t>.</w:t>
      </w:r>
      <w:r w:rsidR="00CC653C">
        <w:rPr>
          <w:sz w:val="28"/>
          <w:szCs w:val="24"/>
          <w:lang w:val="ru-RU"/>
        </w:rPr>
        <w:t xml:space="preserve"> </w:t>
      </w:r>
    </w:p>
    <w:p w14:paraId="143955E9" w14:textId="64FEB6E3" w:rsidR="0071514E" w:rsidRPr="0001094B" w:rsidRDefault="0071514E" w:rsidP="0071514E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Рецензент:</w:t>
      </w:r>
      <w:r w:rsidR="00CC653C">
        <w:rPr>
          <w:sz w:val="28"/>
          <w:szCs w:val="24"/>
          <w:lang w:val="ru-RU"/>
        </w:rPr>
        <w:t xml:space="preserve"> </w:t>
      </w:r>
      <w:r w:rsidR="0001094B">
        <w:rPr>
          <w:sz w:val="28"/>
          <w:szCs w:val="24"/>
          <w:lang w:val="ru-RU"/>
        </w:rPr>
        <w:t>Директор ОМОКБ -</w:t>
      </w:r>
      <w:proofErr w:type="spellStart"/>
      <w:r w:rsidR="0001094B" w:rsidRPr="0001094B">
        <w:rPr>
          <w:sz w:val="28"/>
          <w:szCs w:val="24"/>
          <w:lang w:val="ru-RU"/>
        </w:rPr>
        <w:t>Жумалиев</w:t>
      </w:r>
      <w:proofErr w:type="spellEnd"/>
      <w:r w:rsidR="0001094B" w:rsidRPr="0001094B">
        <w:rPr>
          <w:sz w:val="28"/>
          <w:szCs w:val="24"/>
          <w:lang w:val="ru-RU"/>
        </w:rPr>
        <w:t xml:space="preserve"> Атабек </w:t>
      </w:r>
      <w:proofErr w:type="spellStart"/>
      <w:r w:rsidR="0001094B" w:rsidRPr="0001094B">
        <w:rPr>
          <w:sz w:val="28"/>
          <w:szCs w:val="24"/>
          <w:lang w:val="ru-RU"/>
        </w:rPr>
        <w:t>Каныбекович</w:t>
      </w:r>
      <w:proofErr w:type="spellEnd"/>
      <w:r w:rsidR="0001094B">
        <w:rPr>
          <w:sz w:val="28"/>
          <w:szCs w:val="24"/>
          <w:lang w:val="ru-RU"/>
        </w:rPr>
        <w:t>.</w:t>
      </w:r>
    </w:p>
    <w:p w14:paraId="76A17F7E" w14:textId="77777777" w:rsidR="0071514E" w:rsidRPr="00961F66" w:rsidRDefault="0071514E" w:rsidP="0071514E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1. Общая характеристика</w:t>
      </w:r>
    </w:p>
    <w:p w14:paraId="171B9FB1" w14:textId="4F16AE5E" w:rsidR="00CC653C" w:rsidRDefault="00CC653C" w:rsidP="0071514E">
      <w:pPr>
        <w:ind w:firstLine="709"/>
        <w:jc w:val="both"/>
        <w:rPr>
          <w:sz w:val="28"/>
          <w:szCs w:val="24"/>
          <w:lang w:val="ru-RU"/>
        </w:rPr>
      </w:pPr>
      <w:r w:rsidRPr="00CC653C">
        <w:rPr>
          <w:sz w:val="28"/>
          <w:szCs w:val="24"/>
          <w:lang w:val="ru-RU"/>
        </w:rPr>
        <w:t>Учебно-методический комплекс</w:t>
      </w:r>
      <w:r>
        <w:rPr>
          <w:sz w:val="28"/>
          <w:szCs w:val="24"/>
          <w:lang w:val="ru-RU"/>
        </w:rPr>
        <w:t xml:space="preserve"> (УМК)</w:t>
      </w:r>
      <w:r w:rsidRPr="00CC653C">
        <w:rPr>
          <w:sz w:val="28"/>
          <w:szCs w:val="24"/>
          <w:lang w:val="ru-RU"/>
        </w:rPr>
        <w:t xml:space="preserve"> представлен в полном объеме и соответствует стандартам подготовки специалистов.</w:t>
      </w:r>
    </w:p>
    <w:p w14:paraId="4FFC50BE" w14:textId="0E554C74" w:rsidR="0071514E" w:rsidRPr="00961F66" w:rsidRDefault="0071514E" w:rsidP="0071514E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 xml:space="preserve">2. </w:t>
      </w:r>
      <w:r w:rsidR="00CC653C" w:rsidRPr="00CC653C">
        <w:rPr>
          <w:b/>
          <w:bCs/>
          <w:sz w:val="28"/>
          <w:szCs w:val="24"/>
          <w:lang w:val="ru-RU"/>
        </w:rPr>
        <w:t>Соответствие требованиям РО</w:t>
      </w:r>
    </w:p>
    <w:p w14:paraId="00BDE2FA" w14:textId="5A9A8085" w:rsidR="00CC653C" w:rsidRDefault="00CC653C" w:rsidP="0071514E">
      <w:pPr>
        <w:ind w:firstLine="709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УМК</w:t>
      </w:r>
      <w:r w:rsidRPr="00CC653C">
        <w:rPr>
          <w:sz w:val="28"/>
          <w:szCs w:val="24"/>
          <w:lang w:val="ru-RU"/>
        </w:rPr>
        <w:t xml:space="preserve"> полностью отвечает требованиям рабочей программы. В УМК ясно отражены элементы результат-ориентированного подхода, включая формулировку результатов обучения, шкалу оценивания, акцент на практические навыки.</w:t>
      </w:r>
    </w:p>
    <w:p w14:paraId="5F1D2EBE" w14:textId="379A7704" w:rsidR="0071514E" w:rsidRPr="00961F66" w:rsidRDefault="0071514E" w:rsidP="0071514E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 xml:space="preserve">3. </w:t>
      </w:r>
      <w:r w:rsidR="00CC653C" w:rsidRPr="00CC653C">
        <w:rPr>
          <w:b/>
          <w:bCs/>
          <w:sz w:val="28"/>
          <w:szCs w:val="24"/>
          <w:lang w:val="ru-RU"/>
        </w:rPr>
        <w:t>Методические аспекты</w:t>
      </w:r>
    </w:p>
    <w:p w14:paraId="65150E9A" w14:textId="7715CCD8" w:rsidR="00CC653C" w:rsidRDefault="00CC653C" w:rsidP="0071514E">
      <w:pPr>
        <w:ind w:firstLine="709"/>
        <w:jc w:val="both"/>
        <w:rPr>
          <w:sz w:val="28"/>
          <w:szCs w:val="24"/>
          <w:lang w:val="ru-RU"/>
        </w:rPr>
      </w:pPr>
      <w:r w:rsidRPr="00CC653C">
        <w:rPr>
          <w:sz w:val="28"/>
          <w:szCs w:val="24"/>
          <w:lang w:val="ru-RU"/>
        </w:rPr>
        <w:t>Авторами эффективно внедрены: симуляционные</w:t>
      </w:r>
      <w:r>
        <w:rPr>
          <w:sz w:val="28"/>
          <w:szCs w:val="24"/>
          <w:lang w:val="ru-RU"/>
        </w:rPr>
        <w:t xml:space="preserve"> и</w:t>
      </w:r>
      <w:r w:rsidRPr="00CC653C">
        <w:rPr>
          <w:sz w:val="28"/>
          <w:szCs w:val="24"/>
          <w:lang w:val="ru-RU"/>
        </w:rPr>
        <w:t xml:space="preserve"> исследовательские методы обучения; современные критерии оценивания; ситуационные задачи с клиническим мышлением.</w:t>
      </w:r>
    </w:p>
    <w:p w14:paraId="26053A6B" w14:textId="421DB112" w:rsidR="0071514E" w:rsidRPr="00961F66" w:rsidRDefault="0071514E" w:rsidP="0071514E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 xml:space="preserve">4. </w:t>
      </w:r>
      <w:r w:rsidR="00CC653C" w:rsidRPr="00CC653C">
        <w:rPr>
          <w:b/>
          <w:bCs/>
          <w:sz w:val="28"/>
          <w:szCs w:val="24"/>
          <w:lang w:val="ru-RU"/>
        </w:rPr>
        <w:t>Рекомендации</w:t>
      </w:r>
      <w:r w:rsidRPr="00961F66">
        <w:rPr>
          <w:b/>
          <w:bCs/>
          <w:sz w:val="28"/>
          <w:szCs w:val="24"/>
          <w:lang w:val="ru-RU"/>
        </w:rPr>
        <w:t>:</w:t>
      </w:r>
    </w:p>
    <w:p w14:paraId="6565D610" w14:textId="77777777" w:rsidR="00CC653C" w:rsidRPr="00CC653C" w:rsidRDefault="00CC653C" w:rsidP="00CC653C">
      <w:pPr>
        <w:spacing w:after="0"/>
        <w:rPr>
          <w:sz w:val="28"/>
          <w:szCs w:val="24"/>
          <w:lang w:val="ru-RU"/>
        </w:rPr>
      </w:pPr>
      <w:r w:rsidRPr="00CC653C">
        <w:rPr>
          <w:sz w:val="28"/>
          <w:szCs w:val="24"/>
          <w:lang w:val="ru-RU"/>
        </w:rPr>
        <w:t>- Усилить использование кейс-ориентированного подхода;</w:t>
      </w:r>
    </w:p>
    <w:p w14:paraId="0ED21A9D" w14:textId="77777777" w:rsidR="00CC653C" w:rsidRPr="00CC653C" w:rsidRDefault="00CC653C" w:rsidP="00CC653C">
      <w:pPr>
        <w:spacing w:after="0"/>
        <w:rPr>
          <w:sz w:val="28"/>
          <w:szCs w:val="24"/>
          <w:lang w:val="ru-RU"/>
        </w:rPr>
      </w:pPr>
      <w:r w:rsidRPr="00CC653C">
        <w:rPr>
          <w:sz w:val="28"/>
          <w:szCs w:val="24"/>
          <w:lang w:val="ru-RU"/>
        </w:rPr>
        <w:t>- Разработать цифровые элементы УМК;</w:t>
      </w:r>
    </w:p>
    <w:p w14:paraId="1FA9E401" w14:textId="2007F6F1" w:rsidR="0071514E" w:rsidRPr="00961F66" w:rsidRDefault="00CC653C" w:rsidP="00CC653C">
      <w:pPr>
        <w:rPr>
          <w:sz w:val="28"/>
          <w:szCs w:val="24"/>
          <w:lang w:val="ru-RU"/>
        </w:rPr>
      </w:pPr>
      <w:r w:rsidRPr="00CC653C">
        <w:rPr>
          <w:sz w:val="28"/>
          <w:szCs w:val="24"/>
          <w:lang w:val="ru-RU"/>
        </w:rPr>
        <w:t>- Дополнить список литературы международными источниками 2022–2024 гг.</w:t>
      </w:r>
      <w:r w:rsidR="0071514E" w:rsidRPr="00961F66">
        <w:rPr>
          <w:b/>
          <w:bCs/>
          <w:sz w:val="28"/>
          <w:szCs w:val="24"/>
          <w:lang w:val="ru-RU"/>
        </w:rPr>
        <w:t xml:space="preserve">5. </w:t>
      </w:r>
    </w:p>
    <w:p w14:paraId="539CCE95" w14:textId="77777777" w:rsidR="0071514E" w:rsidRPr="00961F66" w:rsidRDefault="0071514E" w:rsidP="0071514E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6. Вывод:</w:t>
      </w:r>
    </w:p>
    <w:p w14:paraId="1AC480D4" w14:textId="77777777" w:rsidR="00CC653C" w:rsidRDefault="00CC653C" w:rsidP="0071514E">
      <w:pPr>
        <w:ind w:firstLine="709"/>
        <w:jc w:val="both"/>
        <w:rPr>
          <w:sz w:val="28"/>
          <w:szCs w:val="24"/>
          <w:lang w:val="ru-RU"/>
        </w:rPr>
      </w:pPr>
      <w:r w:rsidRPr="00CC653C">
        <w:rPr>
          <w:sz w:val="28"/>
          <w:szCs w:val="24"/>
          <w:lang w:val="ru-RU"/>
        </w:rPr>
        <w:t>УМК соответствует современным требованиям и может быть рекомендован к внедрению в учебный процесс.</w:t>
      </w:r>
    </w:p>
    <w:p w14:paraId="530DA43A" w14:textId="1ABB1BC7" w:rsidR="0071514E" w:rsidRDefault="0071514E" w:rsidP="0071514E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Рецензент</w:t>
      </w:r>
      <w:r w:rsidR="00CC653C">
        <w:rPr>
          <w:b/>
          <w:bCs/>
          <w:sz w:val="28"/>
          <w:szCs w:val="24"/>
          <w:lang w:val="ru-RU"/>
        </w:rPr>
        <w:t>:</w:t>
      </w:r>
      <w:r w:rsidR="00CC653C">
        <w:rPr>
          <w:sz w:val="28"/>
          <w:szCs w:val="24"/>
          <w:lang w:val="ru-RU"/>
        </w:rPr>
        <w:t xml:space="preserve"> </w:t>
      </w:r>
    </w:p>
    <w:p w14:paraId="0F21035C" w14:textId="6E3F8EA1" w:rsidR="0001094B" w:rsidRDefault="0001094B" w:rsidP="0071514E">
      <w:pPr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Директор ОМОКБ       _______________________ </w:t>
      </w:r>
      <w:proofErr w:type="spellStart"/>
      <w:r>
        <w:rPr>
          <w:sz w:val="28"/>
          <w:szCs w:val="24"/>
          <w:lang w:val="ru-RU"/>
        </w:rPr>
        <w:t>Жумалиев</w:t>
      </w:r>
      <w:proofErr w:type="spellEnd"/>
      <w:r>
        <w:rPr>
          <w:sz w:val="28"/>
          <w:szCs w:val="24"/>
          <w:lang w:val="ru-RU"/>
        </w:rPr>
        <w:t xml:space="preserve"> К.А.</w:t>
      </w:r>
    </w:p>
    <w:p w14:paraId="615FB1E1" w14:textId="651B0DA2" w:rsidR="0001094B" w:rsidRDefault="0001094B" w:rsidP="0071514E">
      <w:pPr>
        <w:jc w:val="both"/>
        <w:rPr>
          <w:sz w:val="28"/>
          <w:szCs w:val="24"/>
          <w:lang w:val="ru-RU"/>
        </w:rPr>
      </w:pPr>
    </w:p>
    <w:p w14:paraId="0EA1F633" w14:textId="77777777" w:rsidR="0001094B" w:rsidRPr="00CC653C" w:rsidRDefault="0001094B" w:rsidP="0071514E">
      <w:pPr>
        <w:jc w:val="both"/>
        <w:rPr>
          <w:sz w:val="28"/>
          <w:szCs w:val="24"/>
          <w:lang w:val="ru-RU"/>
        </w:rPr>
      </w:pPr>
    </w:p>
    <w:p w14:paraId="34AD4B33" w14:textId="15ED6E28" w:rsidR="00D93CF6" w:rsidRPr="00BF1FD1" w:rsidRDefault="00D93CF6" w:rsidP="00411FE3">
      <w:pPr>
        <w:jc w:val="both"/>
        <w:rPr>
          <w:lang w:val="ru-RU"/>
        </w:rPr>
      </w:pPr>
    </w:p>
    <w:sectPr w:rsidR="00D93CF6" w:rsidRPr="00BF1FD1" w:rsidSect="00411FE3">
      <w:pgSz w:w="12240" w:h="15840" w:code="1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4683970">
    <w:abstractNumId w:val="8"/>
  </w:num>
  <w:num w:numId="2" w16cid:durableId="752630483">
    <w:abstractNumId w:val="6"/>
  </w:num>
  <w:num w:numId="3" w16cid:durableId="506485221">
    <w:abstractNumId w:val="5"/>
  </w:num>
  <w:num w:numId="4" w16cid:durableId="313334850">
    <w:abstractNumId w:val="4"/>
  </w:num>
  <w:num w:numId="5" w16cid:durableId="1237739517">
    <w:abstractNumId w:val="7"/>
  </w:num>
  <w:num w:numId="6" w16cid:durableId="867182331">
    <w:abstractNumId w:val="3"/>
  </w:num>
  <w:num w:numId="7" w16cid:durableId="139075062">
    <w:abstractNumId w:val="2"/>
  </w:num>
  <w:num w:numId="8" w16cid:durableId="718482174">
    <w:abstractNumId w:val="1"/>
  </w:num>
  <w:num w:numId="9" w16cid:durableId="117075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42"/>
    <w:rsid w:val="0001094B"/>
    <w:rsid w:val="00034616"/>
    <w:rsid w:val="0006063C"/>
    <w:rsid w:val="0015074B"/>
    <w:rsid w:val="0029639D"/>
    <w:rsid w:val="00326F90"/>
    <w:rsid w:val="00411FE3"/>
    <w:rsid w:val="00486FC3"/>
    <w:rsid w:val="0071514E"/>
    <w:rsid w:val="00961F66"/>
    <w:rsid w:val="00AA1D8D"/>
    <w:rsid w:val="00B47730"/>
    <w:rsid w:val="00BF1FD1"/>
    <w:rsid w:val="00CB0664"/>
    <w:rsid w:val="00CC653C"/>
    <w:rsid w:val="00D93C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9EC09"/>
  <w14:defaultImageDpi w14:val="300"/>
  <w15:docId w15:val="{4FA51E32-0081-403E-8592-E4F0FEAA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F6334-43CE-492C-B2B5-36217819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2</cp:revision>
  <dcterms:created xsi:type="dcterms:W3CDTF">2025-04-18T12:12:00Z</dcterms:created>
  <dcterms:modified xsi:type="dcterms:W3CDTF">2025-04-18T12:12:00Z</dcterms:modified>
</cp:coreProperties>
</file>