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6D" w:rsidRPr="00FE666D" w:rsidRDefault="00FE666D" w:rsidP="00FE666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666D" w:rsidRPr="00FE666D" w:rsidRDefault="00FE666D" w:rsidP="00FE666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666D" w:rsidRPr="00FE666D" w:rsidRDefault="00FE666D" w:rsidP="00FE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МИНИСТЕРСТВО ОБРАЗОВАНИЯ И НАУКИ КЫРГЫЗСКОЙ РЕСПУБЛИКИ</w:t>
      </w:r>
    </w:p>
    <w:p w:rsidR="00FE666D" w:rsidRPr="00FE666D" w:rsidRDefault="00FE666D" w:rsidP="00FE66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ОШСКИЙ ГОСУДАРСТВЕННЫЙ </w:t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УНИВЕРСИТЕТ</w:t>
      </w:r>
    </w:p>
    <w:p w:rsidR="00FE666D" w:rsidRPr="00FE666D" w:rsidRDefault="00FE666D" w:rsidP="00FE66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МЕДИЦИНСКИЙ ФАКУЛЬТЕТ</w:t>
      </w:r>
    </w:p>
    <w:p w:rsidR="00FE666D" w:rsidRPr="00FE666D" w:rsidRDefault="00FE666D" w:rsidP="00FE66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КАФЕДРА  ЭПИДЕМИОЛОГИИ, МИКРОБИОЛОГИИ С КУРСОМ</w:t>
      </w:r>
    </w:p>
    <w:p w:rsidR="00FE666D" w:rsidRPr="00FE666D" w:rsidRDefault="00FE666D" w:rsidP="00FE66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ИНФЕКЦИОННЫХ БОЛЕЗНЕЙ</w:t>
      </w:r>
    </w:p>
    <w:p w:rsidR="00FE666D" w:rsidRPr="00FE666D" w:rsidRDefault="00FE666D" w:rsidP="00FE666D">
      <w:pPr>
        <w:rPr>
          <w:rFonts w:ascii="Calibri" w:eastAsia="Times New Roman" w:hAnsi="Calibri" w:cs="Times New Roman"/>
          <w:b/>
          <w:sz w:val="24"/>
          <w:szCs w:val="24"/>
          <w:lang w:val="ky-KG" w:eastAsia="ru-RU"/>
        </w:rPr>
      </w:pPr>
    </w:p>
    <w:p w:rsidR="00FE666D" w:rsidRPr="00FE666D" w:rsidRDefault="00FE666D" w:rsidP="00FE666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E666D" w:rsidRPr="00FE666D" w:rsidRDefault="00FE666D" w:rsidP="00FE666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СОГЛАСОВАНО </w:t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   УТВЕРЖДЕНО                                                      </w:t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</w:p>
    <w:p w:rsidR="00FE666D" w:rsidRPr="00FE666D" w:rsidRDefault="00FE666D" w:rsidP="00FE666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Председатель УМС факультета </w:t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Заведующий кафедрой, к.м.н. </w:t>
      </w:r>
    </w:p>
    <w:p w:rsidR="00FE666D" w:rsidRPr="00FE666D" w:rsidRDefault="00FE666D" w:rsidP="00FE666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Турсунбаева А.Т                                                                доцент Истамов К.Т.                                                            </w:t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</w:p>
    <w:p w:rsidR="00FE666D" w:rsidRPr="00FE666D" w:rsidRDefault="00FE666D" w:rsidP="00FE666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Протокол № ________________ </w:t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   Протокол № _______________</w:t>
      </w:r>
    </w:p>
    <w:p w:rsidR="00FE666D" w:rsidRPr="00FE666D" w:rsidRDefault="00FE666D" w:rsidP="00FE666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2025г.</w:t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               2025г.</w:t>
      </w:r>
    </w:p>
    <w:p w:rsidR="00FE666D" w:rsidRPr="00FE666D" w:rsidRDefault="00FE666D" w:rsidP="00FE666D">
      <w:pPr>
        <w:rPr>
          <w:rFonts w:ascii="Calibri" w:eastAsia="Times New Roman" w:hAnsi="Calibri" w:cs="Times New Roman"/>
          <w:sz w:val="24"/>
          <w:szCs w:val="24"/>
          <w:lang w:val="ky-KG" w:eastAsia="ru-RU"/>
        </w:rPr>
      </w:pPr>
    </w:p>
    <w:p w:rsidR="00FE666D" w:rsidRPr="00FE666D" w:rsidRDefault="00FE666D" w:rsidP="00FE666D">
      <w:pPr>
        <w:keepNext/>
        <w:keepLines/>
        <w:spacing w:before="200" w:after="0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ky-KG" w:eastAsia="ru-RU"/>
        </w:rPr>
      </w:pPr>
      <w:r w:rsidRPr="00FE666D">
        <w:rPr>
          <w:rFonts w:ascii="Times New Roman" w:eastAsiaTheme="majorEastAsia" w:hAnsi="Times New Roman" w:cs="Times New Roman"/>
          <w:bCs/>
          <w:lang w:val="ky-KG" w:eastAsia="ru-RU"/>
        </w:rPr>
        <w:t>ФОНД ОЦЕНОЧНЫХ СРЕДСТВ</w:t>
      </w:r>
    </w:p>
    <w:p w:rsidR="00FE666D" w:rsidRPr="00FE666D" w:rsidRDefault="00FE666D" w:rsidP="00FE666D">
      <w:pPr>
        <w:spacing w:before="1" w:after="120" w:line="298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FE666D" w:rsidRPr="00FE666D" w:rsidRDefault="00FE666D" w:rsidP="00FE666D">
      <w:pPr>
        <w:tabs>
          <w:tab w:val="left" w:pos="6716"/>
        </w:tabs>
        <w:spacing w:line="319" w:lineRule="exact"/>
        <w:ind w:right="129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sz w:val="24"/>
          <w:szCs w:val="24"/>
          <w:u w:val="single"/>
          <w:lang w:val="ky-KG" w:eastAsia="ru-RU"/>
        </w:rPr>
        <w:t xml:space="preserve">Лечебное дело </w:t>
      </w:r>
      <w:r w:rsidRPr="00FE666D">
        <w:rPr>
          <w:rFonts w:ascii="Times New Roman" w:eastAsia="Calibri" w:hAnsi="Times New Roman" w:cs="Times New Roman"/>
          <w:b/>
          <w:iCs/>
          <w:sz w:val="24"/>
          <w:szCs w:val="24"/>
        </w:rPr>
        <w:t>560001</w:t>
      </w:r>
    </w:p>
    <w:p w:rsidR="00FE666D" w:rsidRPr="00FE666D" w:rsidRDefault="00FE666D" w:rsidP="00FE666D">
      <w:pPr>
        <w:spacing w:before="44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i/>
          <w:sz w:val="24"/>
          <w:szCs w:val="24"/>
          <w:lang w:val="ky-KG" w:eastAsia="ru-RU"/>
        </w:rPr>
        <w:t>(специальность/направление, код)</w:t>
      </w:r>
    </w:p>
    <w:p w:rsidR="00FE666D" w:rsidRPr="00FE666D" w:rsidRDefault="00FE666D" w:rsidP="00FE666D">
      <w:pPr>
        <w:spacing w:before="44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val="ky-KG" w:eastAsia="ru-RU"/>
        </w:rPr>
      </w:pPr>
    </w:p>
    <w:p w:rsidR="00FE666D" w:rsidRPr="00FE666D" w:rsidRDefault="00FE666D" w:rsidP="00FE666D">
      <w:pPr>
        <w:spacing w:before="44" w:after="12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val="ky-KG" w:eastAsia="ru-RU"/>
        </w:rPr>
      </w:pPr>
      <w:r w:rsidRPr="00FE666D">
        <w:rPr>
          <w:rFonts w:ascii="Times New Roman" w:eastAsia="Times New Roman" w:hAnsi="Times New Roman" w:cs="Times New Roman"/>
          <w:i/>
          <w:sz w:val="32"/>
          <w:szCs w:val="32"/>
          <w:lang w:val="ky-KG" w:eastAsia="ru-RU"/>
        </w:rPr>
        <w:t>Инфекционные болезни</w:t>
      </w:r>
    </w:p>
    <w:p w:rsidR="00FE666D" w:rsidRPr="00FE666D" w:rsidRDefault="00FE666D" w:rsidP="00FE666D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8"/>
          <w:lang w:val="ky-KG" w:eastAsia="ru-RU"/>
        </w:rPr>
      </w:pPr>
      <w:r w:rsidRPr="00FE66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504B03" wp14:editId="385A73A7">
                <wp:simplePos x="0" y="0"/>
                <wp:positionH relativeFrom="page">
                  <wp:posOffset>1079500</wp:posOffset>
                </wp:positionH>
                <wp:positionV relativeFrom="paragraph">
                  <wp:posOffset>200660</wp:posOffset>
                </wp:positionV>
                <wp:extent cx="5597525" cy="1270"/>
                <wp:effectExtent l="0" t="0" r="2222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>
                            <a:gd name="T0" fmla="*/ 0 w 5597525"/>
                            <a:gd name="T1" fmla="*/ 0 h 1270"/>
                            <a:gd name="T2" fmla="*/ 5596981 w 559752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97525" h="1270">
                              <a:moveTo>
                                <a:pt x="0" y="0"/>
                              </a:moveTo>
                              <a:lnTo>
                                <a:pt x="559698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pt;margin-top:15.8pt;width:440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7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" path="m,l5596981,e" filled="f" strokeweight=".19933mm">
                <v:path arrowok="t" o:connecttype="custom" o:connectlocs="0,0;5596981,0" o:connectangles="0,0"/>
                <w10:wrap type="topAndBottom" anchorx="page"/>
              </v:shape>
            </w:pict>
          </mc:Fallback>
        </mc:AlternateContent>
      </w:r>
    </w:p>
    <w:p w:rsidR="00FE666D" w:rsidRPr="00FE666D" w:rsidRDefault="00FE666D" w:rsidP="00FE666D">
      <w:pPr>
        <w:spacing w:before="1" w:after="120" w:line="298" w:lineRule="exact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</w:p>
    <w:p w:rsidR="00FE666D" w:rsidRPr="00FE666D" w:rsidRDefault="00FE666D" w:rsidP="00FE666D">
      <w:pPr>
        <w:spacing w:before="1" w:after="120" w:line="298" w:lineRule="exact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FE666D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ab/>
      </w: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6042"/>
        <w:gridCol w:w="2943"/>
      </w:tblGrid>
      <w:tr w:rsidR="00FE666D" w:rsidRPr="00FE666D" w:rsidTr="007820CB">
        <w:trPr>
          <w:trHeight w:val="396"/>
        </w:trPr>
        <w:tc>
          <w:tcPr>
            <w:tcW w:w="6042" w:type="dxa"/>
            <w:hideMark/>
          </w:tcPr>
          <w:p w:rsidR="00FE666D" w:rsidRPr="00FE666D" w:rsidRDefault="00FE666D" w:rsidP="00FE666D">
            <w:pPr>
              <w:spacing w:line="309" w:lineRule="exact"/>
              <w:ind w:left="5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E666D">
              <w:rPr>
                <w:rFonts w:ascii="Times New Roman" w:eastAsia="Times New Roman" w:hAnsi="Times New Roman" w:cs="Times New Roman"/>
                <w:b/>
                <w:sz w:val="28"/>
                <w:lang w:val="ky-KG"/>
              </w:rPr>
              <w:t>Разработчики ФОС:</w:t>
            </w:r>
          </w:p>
        </w:tc>
        <w:tc>
          <w:tcPr>
            <w:tcW w:w="2943" w:type="dxa"/>
          </w:tcPr>
          <w:p w:rsidR="00FE666D" w:rsidRPr="00FE666D" w:rsidRDefault="00FE666D" w:rsidP="00FE66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E666D" w:rsidRPr="00FE666D" w:rsidTr="007820CB">
        <w:trPr>
          <w:trHeight w:val="403"/>
        </w:trPr>
        <w:tc>
          <w:tcPr>
            <w:tcW w:w="6042" w:type="dxa"/>
            <w:hideMark/>
          </w:tcPr>
          <w:p w:rsidR="00FE666D" w:rsidRPr="00FE666D" w:rsidRDefault="00FE666D" w:rsidP="00FE666D">
            <w:pPr>
              <w:tabs>
                <w:tab w:val="left" w:pos="4586"/>
              </w:tabs>
              <w:ind w:left="50"/>
              <w:rPr>
                <w:rFonts w:ascii="Times New Roman" w:eastAsia="Times New Roman" w:hAnsi="Times New Roman" w:cs="Times New Roman"/>
                <w:sz w:val="28"/>
              </w:rPr>
            </w:pPr>
            <w:r w:rsidRPr="00FE666D"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  <w:proofErr w:type="spellStart"/>
            <w:r w:rsidRPr="00FE666D">
              <w:rPr>
                <w:rFonts w:ascii="Times New Roman" w:eastAsia="Times New Roman" w:hAnsi="Times New Roman" w:cs="Times New Roman"/>
                <w:sz w:val="28"/>
              </w:rPr>
              <w:t>д.м.н</w:t>
            </w:r>
            <w:proofErr w:type="spellEnd"/>
            <w:r w:rsidRPr="00FE666D">
              <w:rPr>
                <w:rFonts w:ascii="Times New Roman" w:eastAsia="Times New Roman" w:hAnsi="Times New Roman" w:cs="Times New Roman"/>
                <w:sz w:val="28"/>
              </w:rPr>
              <w:t xml:space="preserve">., </w:t>
            </w:r>
            <w:proofErr w:type="spellStart"/>
            <w:r w:rsidRPr="00FE666D">
              <w:rPr>
                <w:rFonts w:ascii="Times New Roman" w:eastAsia="Times New Roman" w:hAnsi="Times New Roman" w:cs="Times New Roman"/>
                <w:sz w:val="28"/>
              </w:rPr>
              <w:t>профессор</w:t>
            </w:r>
            <w:proofErr w:type="spellEnd"/>
          </w:p>
        </w:tc>
        <w:tc>
          <w:tcPr>
            <w:tcW w:w="2943" w:type="dxa"/>
            <w:hideMark/>
          </w:tcPr>
          <w:p w:rsidR="00FE666D" w:rsidRPr="00FE666D" w:rsidRDefault="00FE666D" w:rsidP="00FE666D">
            <w:pPr>
              <w:tabs>
                <w:tab w:val="left" w:pos="2296"/>
              </w:tabs>
              <w:ind w:right="5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FE666D"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   </w:t>
            </w:r>
            <w:proofErr w:type="spellStart"/>
            <w:r w:rsidRPr="00FE666D">
              <w:rPr>
                <w:rFonts w:ascii="Times New Roman" w:eastAsia="Times New Roman" w:hAnsi="Times New Roman" w:cs="Times New Roman"/>
                <w:sz w:val="28"/>
                <w:u w:val="single"/>
              </w:rPr>
              <w:t>Жолдошов</w:t>
            </w:r>
            <w:proofErr w:type="spellEnd"/>
            <w:r w:rsidRPr="00FE666D"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С.Т,</w:t>
            </w:r>
            <w:r w:rsidRPr="00FE666D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</w:p>
        </w:tc>
      </w:tr>
      <w:tr w:rsidR="00FE666D" w:rsidRPr="00FE666D" w:rsidTr="007820CB">
        <w:trPr>
          <w:trHeight w:val="318"/>
        </w:trPr>
        <w:tc>
          <w:tcPr>
            <w:tcW w:w="6042" w:type="dxa"/>
          </w:tcPr>
          <w:p w:rsidR="00FE666D" w:rsidRPr="00FE666D" w:rsidRDefault="00FE666D" w:rsidP="00FE666D">
            <w:pPr>
              <w:ind w:left="50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2943" w:type="dxa"/>
          </w:tcPr>
          <w:p w:rsidR="00FE666D" w:rsidRPr="00FE666D" w:rsidRDefault="00FE666D" w:rsidP="00FE666D">
            <w:pPr>
              <w:ind w:left="140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FE666D" w:rsidRPr="00FE666D" w:rsidTr="007820CB">
        <w:trPr>
          <w:trHeight w:val="279"/>
        </w:trPr>
        <w:tc>
          <w:tcPr>
            <w:tcW w:w="6042" w:type="dxa"/>
            <w:hideMark/>
          </w:tcPr>
          <w:p w:rsidR="00FE666D" w:rsidRPr="00FE666D" w:rsidRDefault="00FE666D" w:rsidP="00FE666D">
            <w:pPr>
              <w:tabs>
                <w:tab w:val="left" w:pos="4586"/>
              </w:tabs>
              <w:ind w:left="50"/>
              <w:rPr>
                <w:rFonts w:ascii="Times New Roman" w:eastAsia="Times New Roman" w:hAnsi="Times New Roman" w:cs="Times New Roman"/>
                <w:sz w:val="28"/>
                <w:lang w:val="ky-KG"/>
              </w:rPr>
            </w:pPr>
            <w:r w:rsidRPr="00FE666D">
              <w:rPr>
                <w:rFonts w:ascii="Times New Roman" w:eastAsia="Times New Roman" w:hAnsi="Times New Roman" w:cs="Times New Roman"/>
                <w:sz w:val="28"/>
                <w:lang w:val="ky-KG"/>
              </w:rPr>
              <w:t>2</w:t>
            </w:r>
            <w:r w:rsidRPr="00FE666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lang w:val="ky-KG"/>
              </w:rPr>
              <w:t>к.м.н.</w:t>
            </w:r>
          </w:p>
        </w:tc>
        <w:tc>
          <w:tcPr>
            <w:tcW w:w="2943" w:type="dxa"/>
            <w:hideMark/>
          </w:tcPr>
          <w:p w:rsidR="00FE666D" w:rsidRPr="00FE666D" w:rsidRDefault="00FE666D" w:rsidP="00FE666D">
            <w:pPr>
              <w:tabs>
                <w:tab w:val="left" w:pos="2296"/>
              </w:tabs>
              <w:ind w:right="57"/>
              <w:jc w:val="right"/>
              <w:rPr>
                <w:rFonts w:ascii="Times New Roman" w:eastAsia="Times New Roman" w:hAnsi="Times New Roman" w:cs="Times New Roman"/>
                <w:sz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u w:val="single"/>
                <w:lang w:val="ky-KG"/>
              </w:rPr>
              <w:t xml:space="preserve">      </w:t>
            </w:r>
            <w:r w:rsidRPr="00FE666D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  <w:lang w:val="ky-KG"/>
              </w:rPr>
              <w:t xml:space="preserve">Мурзакулова А.Б. </w:t>
            </w:r>
          </w:p>
        </w:tc>
      </w:tr>
      <w:tr w:rsidR="00FE666D" w:rsidRPr="00FE666D" w:rsidTr="007820CB">
        <w:trPr>
          <w:trHeight w:val="279"/>
        </w:trPr>
        <w:tc>
          <w:tcPr>
            <w:tcW w:w="6042" w:type="dxa"/>
          </w:tcPr>
          <w:p w:rsidR="00FE666D" w:rsidRPr="00FE666D" w:rsidRDefault="00FE666D" w:rsidP="00FE666D">
            <w:pPr>
              <w:tabs>
                <w:tab w:val="left" w:pos="4586"/>
              </w:tabs>
              <w:ind w:left="50"/>
              <w:rPr>
                <w:rFonts w:ascii="Times New Roman" w:eastAsia="Times New Roman" w:hAnsi="Times New Roman" w:cs="Times New Roman"/>
                <w:sz w:val="28"/>
                <w:lang w:val="ky-KG"/>
              </w:rPr>
            </w:pPr>
          </w:p>
        </w:tc>
        <w:tc>
          <w:tcPr>
            <w:tcW w:w="2943" w:type="dxa"/>
          </w:tcPr>
          <w:p w:rsidR="00FE666D" w:rsidRDefault="00FE666D" w:rsidP="00FE666D">
            <w:pPr>
              <w:tabs>
                <w:tab w:val="left" w:pos="2296"/>
              </w:tabs>
              <w:ind w:right="57"/>
              <w:jc w:val="right"/>
              <w:rPr>
                <w:rFonts w:ascii="Times New Roman" w:eastAsia="Times New Roman" w:hAnsi="Times New Roman" w:cs="Times New Roman"/>
                <w:sz w:val="28"/>
                <w:u w:val="single"/>
                <w:lang w:val="ky-KG"/>
              </w:rPr>
            </w:pPr>
          </w:p>
        </w:tc>
      </w:tr>
      <w:tr w:rsidR="00FE666D" w:rsidRPr="00FE666D" w:rsidTr="007820CB">
        <w:trPr>
          <w:trHeight w:val="279"/>
        </w:trPr>
        <w:tc>
          <w:tcPr>
            <w:tcW w:w="6042" w:type="dxa"/>
            <w:hideMark/>
          </w:tcPr>
          <w:p w:rsidR="00FE666D" w:rsidRPr="00FE666D" w:rsidRDefault="00FE666D" w:rsidP="00FE666D">
            <w:pPr>
              <w:tabs>
                <w:tab w:val="left" w:pos="4586"/>
              </w:tabs>
              <w:ind w:left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666D">
              <w:rPr>
                <w:rFonts w:ascii="Times New Roman" w:eastAsia="Times New Roman" w:hAnsi="Times New Roman" w:cs="Times New Roman"/>
                <w:sz w:val="28"/>
                <w:lang w:val="ky-KG"/>
              </w:rPr>
              <w:t>3</w:t>
            </w:r>
            <w:r w:rsidRPr="00FE666D">
              <w:rPr>
                <w:rFonts w:ascii="Times New Roman" w:eastAsia="Times New Roman" w:hAnsi="Times New Roman" w:cs="Times New Roman"/>
                <w:sz w:val="28"/>
                <w:lang w:val="ru-RU"/>
              </w:rPr>
              <w:t>. преподаватель</w:t>
            </w:r>
          </w:p>
        </w:tc>
        <w:tc>
          <w:tcPr>
            <w:tcW w:w="2943" w:type="dxa"/>
            <w:hideMark/>
          </w:tcPr>
          <w:p w:rsidR="00FE666D" w:rsidRPr="00FE666D" w:rsidRDefault="00FE666D" w:rsidP="00FE666D">
            <w:pPr>
              <w:tabs>
                <w:tab w:val="left" w:pos="2296"/>
              </w:tabs>
              <w:ind w:right="57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666D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 xml:space="preserve">  </w:t>
            </w:r>
            <w:proofErr w:type="spellStart"/>
            <w:r w:rsidRPr="00FE666D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>Мамытова</w:t>
            </w:r>
            <w:proofErr w:type="spellEnd"/>
            <w:r w:rsidRPr="00FE666D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 xml:space="preserve"> М.М.</w:t>
            </w:r>
            <w:r w:rsidRPr="00FE666D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ab/>
            </w:r>
          </w:p>
        </w:tc>
      </w:tr>
      <w:tr w:rsidR="00FE666D" w:rsidRPr="00FE666D" w:rsidTr="007820CB">
        <w:trPr>
          <w:trHeight w:val="270"/>
        </w:trPr>
        <w:tc>
          <w:tcPr>
            <w:tcW w:w="6042" w:type="dxa"/>
          </w:tcPr>
          <w:p w:rsidR="00FE666D" w:rsidRPr="00FE666D" w:rsidRDefault="00FE666D" w:rsidP="00FE666D">
            <w:pPr>
              <w:ind w:left="5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</w:tc>
        <w:tc>
          <w:tcPr>
            <w:tcW w:w="2943" w:type="dxa"/>
          </w:tcPr>
          <w:p w:rsidR="00FE666D" w:rsidRPr="00FE666D" w:rsidRDefault="00FE666D" w:rsidP="00FE666D">
            <w:pPr>
              <w:ind w:left="14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</w:tc>
      </w:tr>
    </w:tbl>
    <w:p w:rsidR="00FE666D" w:rsidRPr="00FE666D" w:rsidRDefault="00FE666D" w:rsidP="00FE666D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666D" w:rsidRPr="00FE666D" w:rsidRDefault="00FE666D" w:rsidP="00FE666D">
      <w:pPr>
        <w:tabs>
          <w:tab w:val="left" w:pos="4101"/>
          <w:tab w:val="left" w:pos="5976"/>
          <w:tab w:val="left" w:pos="7218"/>
          <w:tab w:val="left" w:pos="8750"/>
        </w:tabs>
        <w:spacing w:line="287" w:lineRule="exact"/>
        <w:rPr>
          <w:rFonts w:ascii="Calibri" w:eastAsia="Times New Roman" w:hAnsi="Calibri" w:cs="Times New Roman"/>
          <w:spacing w:val="-2"/>
          <w:lang w:eastAsia="ru-RU"/>
        </w:rPr>
      </w:pPr>
    </w:p>
    <w:p w:rsidR="00FE666D" w:rsidRPr="00FE666D" w:rsidRDefault="00FE666D" w:rsidP="00FE666D">
      <w:pPr>
        <w:spacing w:before="1" w:after="120" w:line="298" w:lineRule="exac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  Ош  2025</w:t>
      </w:r>
    </w:p>
    <w:p w:rsidR="00FE666D" w:rsidRPr="00FE666D" w:rsidRDefault="00FE666D" w:rsidP="00FE666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666D" w:rsidRPr="00FE666D" w:rsidRDefault="00FE666D" w:rsidP="00FE666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666D" w:rsidRPr="00FE666D" w:rsidRDefault="00FE666D" w:rsidP="00FE66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6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ФОНД ОЦЕНОЧНЫХ СРЕДСТВ ПО УЧЕБНОЙ ДИСЦИПЛИНЕ</w:t>
      </w:r>
    </w:p>
    <w:p w:rsidR="00FE666D" w:rsidRPr="00FE666D" w:rsidRDefault="00FE666D" w:rsidP="00FE66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666D" w:rsidRPr="00FE666D" w:rsidRDefault="00FE666D" w:rsidP="00FE66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FE6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Инфекционные болезни</w:t>
      </w:r>
    </w:p>
    <w:p w:rsidR="00FE666D" w:rsidRPr="00FE666D" w:rsidRDefault="00FE666D" w:rsidP="00FE66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6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Врач </w:t>
      </w:r>
      <w:r w:rsidRPr="00FE6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общей практики </w:t>
      </w:r>
      <w:r w:rsidRPr="00FE6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560001</w:t>
      </w:r>
    </w:p>
    <w:p w:rsidR="00FE666D" w:rsidRPr="00FE666D" w:rsidRDefault="00FE666D" w:rsidP="00FE66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6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Паспорт</w:t>
      </w:r>
    </w:p>
    <w:p w:rsidR="00FE666D" w:rsidRPr="00FE666D" w:rsidRDefault="00FE666D" w:rsidP="00FE66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6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фонда оценочных средств по   дисциплине «</w:t>
      </w:r>
      <w:r w:rsidRPr="00FE6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Инфекционные болезни</w:t>
      </w:r>
      <w:r w:rsidRPr="00FE6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FE666D" w:rsidRPr="00FE666D" w:rsidRDefault="00FE666D" w:rsidP="00FE66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6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 контролируемой компетенции</w:t>
      </w:r>
    </w:p>
    <w:p w:rsidR="00FE666D" w:rsidRPr="00FE666D" w:rsidRDefault="00FE666D" w:rsidP="00FE666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ru-RU"/>
        </w:rPr>
      </w:pPr>
    </w:p>
    <w:p w:rsidR="00FE666D" w:rsidRPr="00FE666D" w:rsidRDefault="00FE666D" w:rsidP="00FE666D">
      <w:pPr>
        <w:ind w:right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РО5 - </w:t>
      </w:r>
      <w:proofErr w:type="gramStart"/>
      <w:r w:rsidRPr="00FE666D">
        <w:rPr>
          <w:rFonts w:ascii="Times New Roman" w:hAnsi="Times New Roman" w:cs="Times New Roman"/>
          <w:b/>
          <w:sz w:val="24"/>
          <w:szCs w:val="24"/>
          <w:lang w:val="ky-KG"/>
        </w:rPr>
        <w:t>Способен</w:t>
      </w:r>
      <w:proofErr w:type="gramEnd"/>
      <w:r w:rsidRPr="00FE6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интерпретировать результаты клинических, биохимических, микробиологических, иммуннологических и инструментальных исследований при постановке диагноза.</w:t>
      </w:r>
    </w:p>
    <w:p w:rsidR="00FE666D" w:rsidRPr="00FE666D" w:rsidRDefault="00FE666D" w:rsidP="00FE666D">
      <w:pPr>
        <w:contextualSpacing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FE666D">
        <w:rPr>
          <w:rFonts w:ascii="Times New Roman" w:eastAsia="Calibri" w:hAnsi="Times New Roman" w:cs="Times New Roman"/>
          <w:b/>
          <w:sz w:val="24"/>
          <w:szCs w:val="24"/>
          <w:lang w:val="x-none" w:eastAsia="ru-RU"/>
        </w:rPr>
        <w:t>РО</w:t>
      </w:r>
      <w:r w:rsidRPr="00FE66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FE666D">
        <w:rPr>
          <w:rFonts w:ascii="Times New Roman" w:eastAsia="Calibri" w:hAnsi="Times New Roman" w:cs="Times New Roman"/>
          <w:b/>
          <w:sz w:val="24"/>
          <w:szCs w:val="24"/>
          <w:lang w:val="x-none" w:eastAsia="ru-RU"/>
        </w:rPr>
        <w:t xml:space="preserve">= </w:t>
      </w:r>
      <w:r w:rsidRPr="00FE66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E666D">
        <w:rPr>
          <w:rFonts w:ascii="Calibri" w:eastAsia="Calibri" w:hAnsi="Calibri" w:cs="Times New Roman"/>
          <w:b/>
          <w:sz w:val="24"/>
          <w:szCs w:val="24"/>
          <w:lang w:val="x-none" w:eastAsia="ru-RU"/>
        </w:rPr>
        <w:t>ПК</w:t>
      </w:r>
      <w:r w:rsidRPr="00FE666D">
        <w:rPr>
          <w:rFonts w:ascii="Calibri" w:eastAsia="Calibri" w:hAnsi="Calibri" w:cs="Times New Roman"/>
          <w:b/>
          <w:sz w:val="24"/>
          <w:szCs w:val="24"/>
          <w:lang w:eastAsia="ru-RU"/>
        </w:rPr>
        <w:t>-5</w:t>
      </w:r>
    </w:p>
    <w:p w:rsidR="00FE666D" w:rsidRPr="00FE666D" w:rsidRDefault="00FE666D" w:rsidP="00FE666D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ky-KG" w:eastAsia="ru-RU"/>
        </w:rPr>
      </w:pPr>
      <w:r w:rsidRPr="00FE666D">
        <w:rPr>
          <w:rFonts w:ascii="Times New Roman" w:hAnsi="Times New Roman" w:cs="Times New Roman"/>
          <w:b/>
          <w:sz w:val="24"/>
          <w:szCs w:val="24"/>
        </w:rPr>
        <w:t xml:space="preserve">ПК- 5- </w:t>
      </w:r>
      <w:r w:rsidRPr="00FE666D">
        <w:rPr>
          <w:rFonts w:ascii="Times New Roman" w:hAnsi="Times New Roman" w:cs="Times New Roman"/>
          <w:sz w:val="24"/>
          <w:szCs w:val="24"/>
          <w:lang w:val="ky-KG"/>
        </w:rPr>
        <w:t>способен и готов проводить и интерпретировать опрос, физикальный осмотр, клиническое обследование, результаты современных лабораторно-инструментальных исследований, написать медицинскую карту амбулаторного и стационарного больного взрослого и ребенка.</w:t>
      </w:r>
    </w:p>
    <w:p w:rsidR="00FE666D" w:rsidRPr="00FE666D" w:rsidRDefault="00FE666D" w:rsidP="00FE6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FE666D">
        <w:rPr>
          <w:rFonts w:ascii="Times New Roman" w:hAnsi="Times New Roman" w:cs="Times New Roman"/>
          <w:b/>
          <w:color w:val="000000"/>
          <w:sz w:val="24"/>
          <w:szCs w:val="24"/>
        </w:rPr>
        <w:t>РО</w:t>
      </w:r>
      <w:proofErr w:type="gramStart"/>
      <w:r w:rsidRPr="00FE666D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FE66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FE666D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Способен проводить профилактические противоэпидемические мероприятия, направленные на предупреждение возникновения заболеваний, сохранение здоровья и организацию защиты населения при возможных природных, медико-социальных угрозах, стихийных бедствиях.</w:t>
      </w:r>
    </w:p>
    <w:p w:rsidR="00FE666D" w:rsidRPr="00FE666D" w:rsidRDefault="00FE666D" w:rsidP="00FE666D">
      <w:pPr>
        <w:contextualSpacing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FE666D">
        <w:rPr>
          <w:rFonts w:ascii="Times New Roman" w:eastAsia="Calibri" w:hAnsi="Times New Roman" w:cs="Times New Roman"/>
          <w:b/>
          <w:sz w:val="24"/>
          <w:szCs w:val="24"/>
          <w:lang w:val="x-none" w:eastAsia="ru-RU"/>
        </w:rPr>
        <w:t>РО</w:t>
      </w:r>
      <w:r w:rsidRPr="00FE66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FE666D">
        <w:rPr>
          <w:rFonts w:ascii="Times New Roman" w:eastAsia="Calibri" w:hAnsi="Times New Roman" w:cs="Times New Roman"/>
          <w:b/>
          <w:sz w:val="24"/>
          <w:szCs w:val="24"/>
          <w:lang w:val="x-none" w:eastAsia="ru-RU"/>
        </w:rPr>
        <w:t xml:space="preserve">= </w:t>
      </w:r>
      <w:r w:rsidRPr="00FE66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E666D">
        <w:rPr>
          <w:rFonts w:ascii="Calibri" w:eastAsia="Calibri" w:hAnsi="Calibri" w:cs="Times New Roman"/>
          <w:b/>
          <w:sz w:val="24"/>
          <w:szCs w:val="24"/>
          <w:lang w:val="x-none" w:eastAsia="ru-RU"/>
        </w:rPr>
        <w:t>ПК</w:t>
      </w:r>
      <w:r w:rsidRPr="00FE666D">
        <w:rPr>
          <w:rFonts w:ascii="Calibri" w:eastAsia="Calibri" w:hAnsi="Calibri" w:cs="Times New Roman"/>
          <w:b/>
          <w:sz w:val="24"/>
          <w:szCs w:val="24"/>
          <w:lang w:eastAsia="ru-RU"/>
        </w:rPr>
        <w:t>-10+ПК-13</w:t>
      </w:r>
    </w:p>
    <w:p w:rsidR="00FE666D" w:rsidRPr="00FE666D" w:rsidRDefault="00FE666D" w:rsidP="00FE666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6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ПК- 10 - </w:t>
      </w:r>
      <w:r w:rsidRPr="00FE666D">
        <w:rPr>
          <w:rFonts w:ascii="Times New Roman" w:hAnsi="Times New Roman" w:cs="Times New Roman"/>
          <w:sz w:val="24"/>
          <w:szCs w:val="24"/>
          <w:lang w:val="ky-KG"/>
        </w:rPr>
        <w:t>способен и готов осуществлять профилактические мероприятия по предупреждению инфекционных, паразитарных и неинфекционных болезней.</w:t>
      </w:r>
    </w:p>
    <w:p w:rsidR="00FE666D" w:rsidRPr="00FE666D" w:rsidRDefault="00FE666D" w:rsidP="00FE6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E6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ПК- 13 - </w:t>
      </w:r>
      <w:r w:rsidRPr="00FE666D">
        <w:rPr>
          <w:rFonts w:ascii="Times New Roman" w:hAnsi="Times New Roman" w:cs="Times New Roman"/>
          <w:sz w:val="24"/>
          <w:szCs w:val="24"/>
          <w:lang w:val="ky-KG"/>
        </w:rPr>
        <w:t>способен и готов проводить противоэпидемические мероприятия, защиту населения в очагах особо опасных инфекций, при ухудшении радиационной обстановки и стихийных бедствиях и иных чрезвычайных ситуациях; - диагностическая деятельность.</w:t>
      </w:r>
    </w:p>
    <w:p w:rsidR="00FE666D" w:rsidRPr="00FE666D" w:rsidRDefault="00FE666D" w:rsidP="00FE6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E666D" w:rsidRPr="00FE666D" w:rsidRDefault="00FE666D" w:rsidP="00FE666D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666D">
        <w:rPr>
          <w:rFonts w:ascii="Times New Roman" w:hAnsi="Times New Roman" w:cs="Times New Roman"/>
          <w:b/>
          <w:sz w:val="24"/>
          <w:szCs w:val="24"/>
          <w:lang w:val="ky-KG"/>
        </w:rPr>
        <w:t>РО7-Умеет диагностировать и оказать первую врачебную помощь при возникновении неотложных и угрожающих жизни ситуациях.</w:t>
      </w:r>
    </w:p>
    <w:p w:rsidR="00FE666D" w:rsidRPr="00FE666D" w:rsidRDefault="00FE666D" w:rsidP="00FE666D">
      <w:pPr>
        <w:contextualSpacing/>
        <w:jc w:val="center"/>
        <w:rPr>
          <w:rFonts w:ascii="Calibri" w:eastAsia="Calibri" w:hAnsi="Calibri" w:cs="Times New Roman"/>
          <w:b/>
          <w:sz w:val="24"/>
          <w:szCs w:val="24"/>
          <w:lang w:eastAsia="ru-RU"/>
        </w:rPr>
      </w:pPr>
      <w:r w:rsidRPr="00FE666D">
        <w:rPr>
          <w:rFonts w:ascii="Times New Roman" w:eastAsia="Calibri" w:hAnsi="Times New Roman" w:cs="Times New Roman"/>
          <w:b/>
          <w:sz w:val="24"/>
          <w:szCs w:val="24"/>
          <w:lang w:val="x-none" w:eastAsia="ru-RU"/>
        </w:rPr>
        <w:t>РО</w:t>
      </w:r>
      <w:r w:rsidRPr="00FE66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Pr="00FE666D">
        <w:rPr>
          <w:rFonts w:ascii="Times New Roman" w:eastAsia="Calibri" w:hAnsi="Times New Roman" w:cs="Times New Roman"/>
          <w:b/>
          <w:sz w:val="24"/>
          <w:szCs w:val="24"/>
          <w:lang w:val="x-none" w:eastAsia="ru-RU"/>
        </w:rPr>
        <w:t xml:space="preserve">= </w:t>
      </w:r>
      <w:r w:rsidRPr="00FE66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FE666D">
        <w:rPr>
          <w:rFonts w:ascii="Calibri" w:eastAsia="Calibri" w:hAnsi="Calibri" w:cs="Times New Roman"/>
          <w:b/>
          <w:sz w:val="24"/>
          <w:szCs w:val="24"/>
          <w:lang w:val="x-none" w:eastAsia="ru-RU"/>
        </w:rPr>
        <w:t>ПК</w:t>
      </w:r>
      <w:r w:rsidRPr="00FE666D">
        <w:rPr>
          <w:rFonts w:ascii="Calibri" w:eastAsia="Calibri" w:hAnsi="Calibri" w:cs="Times New Roman"/>
          <w:b/>
          <w:sz w:val="24"/>
          <w:szCs w:val="24"/>
          <w:lang w:eastAsia="ru-RU"/>
        </w:rPr>
        <w:t>-17+ПК-19</w:t>
      </w:r>
    </w:p>
    <w:p w:rsidR="00FE666D" w:rsidRPr="00FE666D" w:rsidRDefault="00FE666D" w:rsidP="00FE666D">
      <w:pPr>
        <w:shd w:val="clear" w:color="auto" w:fill="FFFFFF"/>
        <w:spacing w:after="0"/>
        <w:ind w:left="851" w:right="-143" w:hanging="851"/>
        <w:rPr>
          <w:rFonts w:ascii="Times New Roman" w:hAnsi="Times New Roman" w:cs="Times New Roman"/>
          <w:sz w:val="24"/>
          <w:szCs w:val="24"/>
        </w:rPr>
      </w:pPr>
      <w:r w:rsidRPr="00FE666D">
        <w:rPr>
          <w:rFonts w:ascii="Times New Roman" w:hAnsi="Times New Roman" w:cs="Times New Roman"/>
          <w:b/>
          <w:sz w:val="24"/>
          <w:szCs w:val="24"/>
        </w:rPr>
        <w:t>ПК-17</w:t>
      </w:r>
      <w:r w:rsidRPr="00FE666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E666D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FE666D">
        <w:rPr>
          <w:rFonts w:ascii="Times New Roman" w:hAnsi="Times New Roman" w:cs="Times New Roman"/>
          <w:sz w:val="24"/>
          <w:szCs w:val="24"/>
        </w:rPr>
        <w:t xml:space="preserve"> и готов выполнять основные лечебные мероприятия при наиболее часто</w:t>
      </w:r>
    </w:p>
    <w:p w:rsidR="00FE666D" w:rsidRPr="00FE666D" w:rsidRDefault="00FE666D" w:rsidP="00FE666D">
      <w:pPr>
        <w:shd w:val="clear" w:color="auto" w:fill="FFFFFF"/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 w:rsidRPr="00FE666D">
        <w:rPr>
          <w:rFonts w:ascii="Times New Roman" w:hAnsi="Times New Roman" w:cs="Times New Roman"/>
          <w:sz w:val="24"/>
          <w:szCs w:val="24"/>
        </w:rPr>
        <w:t xml:space="preserve">встречающихся </w:t>
      </w:r>
      <w:proofErr w:type="gramStart"/>
      <w:r w:rsidRPr="00FE666D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FE666D">
        <w:rPr>
          <w:rFonts w:ascii="Times New Roman" w:hAnsi="Times New Roman" w:cs="Times New Roman"/>
          <w:sz w:val="24"/>
          <w:szCs w:val="24"/>
        </w:rPr>
        <w:t xml:space="preserve"> и состояниях у взрослого населения и детей в амбулаторных условиях и условиях стационара.</w:t>
      </w:r>
    </w:p>
    <w:p w:rsidR="00FE666D" w:rsidRPr="00FE666D" w:rsidRDefault="00FE666D" w:rsidP="00FE666D">
      <w:pPr>
        <w:shd w:val="clear" w:color="auto" w:fill="FFFFFF"/>
        <w:spacing w:before="14"/>
        <w:ind w:right="-143"/>
        <w:rPr>
          <w:rFonts w:ascii="Times New Roman" w:hAnsi="Times New Roman" w:cs="Times New Roman"/>
          <w:sz w:val="24"/>
          <w:szCs w:val="24"/>
          <w:lang w:val="ky-KG"/>
        </w:rPr>
      </w:pPr>
      <w:r w:rsidRPr="00FE666D">
        <w:rPr>
          <w:rFonts w:ascii="Times New Roman" w:hAnsi="Times New Roman" w:cs="Times New Roman"/>
          <w:b/>
          <w:sz w:val="24"/>
          <w:szCs w:val="24"/>
        </w:rPr>
        <w:t>ПК-19</w:t>
      </w:r>
      <w:r w:rsidRPr="00FE666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E666D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FE666D">
        <w:rPr>
          <w:rFonts w:ascii="Times New Roman" w:hAnsi="Times New Roman" w:cs="Times New Roman"/>
          <w:sz w:val="24"/>
          <w:szCs w:val="24"/>
        </w:rPr>
        <w:t xml:space="preserve"> и готов оказывать первую врачебную помощь в случае возникновения неотложных и угрожающих жизни состояний, направлять на госпитализацию больных в плановом и экстренном порядке.</w:t>
      </w:r>
    </w:p>
    <w:p w:rsidR="00FE666D" w:rsidRPr="00FE666D" w:rsidRDefault="00FE666D" w:rsidP="00FE666D">
      <w:pPr>
        <w:shd w:val="clear" w:color="auto" w:fill="FFFFFF"/>
        <w:spacing w:before="14"/>
        <w:ind w:right="172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FE666D" w:rsidRPr="00FE666D" w:rsidRDefault="00FE666D" w:rsidP="00FE666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E666D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Примерный перечень оценочных средств дисциплины «Инфекционные болезни»: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5051"/>
        <w:gridCol w:w="2564"/>
      </w:tblGrid>
      <w:tr w:rsidR="00FE666D" w:rsidRPr="00FE666D" w:rsidTr="007820CB">
        <w:trPr>
          <w:trHeight w:val="606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Наименование ОС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line="330" w:lineRule="exact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Краткая характеристика ОС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line="323" w:lineRule="exac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  <w:b/>
                <w:bCs/>
                <w:kern w:val="24"/>
              </w:rPr>
              <w:t>Представление ОС в фонде</w:t>
            </w:r>
          </w:p>
        </w:tc>
      </w:tr>
      <w:tr w:rsidR="00FE666D" w:rsidRPr="00FE666D" w:rsidTr="007820CB">
        <w:trPr>
          <w:trHeight w:val="112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Рубежный контроль (РК)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Итоговый контроль (ИК) - экзамен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Методы  проверки уровня знаний и умений студента, его способность и готовность  применять полученные знания, навыки для решения поставленных задач определенного типа по темам или разделам  дисциплины.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Контрольные вопросы, письменные тестовые задания по темам, разделам дисциплины.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ИК – компьютерное тестирование (фонд тестовых заданий).</w:t>
            </w:r>
          </w:p>
        </w:tc>
      </w:tr>
      <w:tr w:rsidR="00FE666D" w:rsidRPr="00FE666D" w:rsidTr="007820CB">
        <w:trPr>
          <w:trHeight w:val="346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6D" w:rsidRPr="00FE666D" w:rsidRDefault="00FE666D" w:rsidP="00FE666D">
            <w:pPr>
              <w:spacing w:line="323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Конспект самоподготовки</w:t>
            </w:r>
          </w:p>
          <w:p w:rsidR="00FE666D" w:rsidRPr="00FE666D" w:rsidRDefault="00FE666D" w:rsidP="00FE666D">
            <w:pPr>
              <w:spacing w:line="323" w:lineRule="exac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gramStart"/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Целью данного метода контроля является привить студенту умение самостоятельно правильно, конкретно, грамотно, логично, с выделением основных моментов, в письменном виде оформить  содержание определенной темы, применяя при этом необходимую литературу в электронном или бумажном вариантах для получения нужного информационного материала.</w:t>
            </w:r>
            <w:proofErr w:type="gramEnd"/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Образец рабочей тетради.</w:t>
            </w:r>
          </w:p>
        </w:tc>
      </w:tr>
      <w:tr w:rsidR="00FE666D" w:rsidRPr="00FE666D" w:rsidTr="007820CB">
        <w:trPr>
          <w:trHeight w:val="274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line="323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Внеаудиторная работа студента (СРС</w:t>
            </w: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  <w:lang w:val="ky-KG"/>
              </w:rPr>
              <w:t>, СРСП</w:t>
            </w: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): реферат, презентация, доклад, изготовление наглядных пособий, участие в НИРС.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tabs>
                <w:tab w:val="left" w:pos="3684"/>
                <w:tab w:val="center" w:pos="4677"/>
              </w:tabs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Результатами внеаудиторной СРС </w:t>
            </w: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  <w:lang w:val="ky-KG"/>
              </w:rPr>
              <w:t xml:space="preserve">и СРСП </w:t>
            </w: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является учебно-исследовательская  работа  студента по определенной теме, когда студент уже знает, чтобы текст соответствовал  тематике, использует различные информационные источники, грамотно,  логично и полно раскрывает тему с добавлением фото-видеоматериалов (диски, </w:t>
            </w:r>
            <w:proofErr w:type="spellStart"/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флеш</w:t>
            </w:r>
            <w:proofErr w:type="spellEnd"/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-карты и др.)</w:t>
            </w:r>
            <w:proofErr w:type="gramStart"/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.К</w:t>
            </w:r>
            <w:proofErr w:type="gramEnd"/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онкретно освещает значимые актуальные моменты, приводит различные точки зрения, а также  собственные взгляды на неё. </w:t>
            </w:r>
            <w:proofErr w:type="gramStart"/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Способен</w:t>
            </w:r>
            <w:proofErr w:type="gramEnd"/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систематизировать, анализировать, делать выводы.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Студент при  подготовке  презентаций учится ее продумывать, правильно оформлять (дизайн, графические структуры), работать с необходимой литературой. По собственной инициативе изготавливает буклеты, таблицы, плакаты, тематические стенды, макеты и др. наглядные пособия. </w:t>
            </w:r>
            <w:proofErr w:type="gramStart"/>
            <w:r w:rsidRPr="00FE666D">
              <w:rPr>
                <w:rFonts w:ascii="Times New Roman" w:eastAsia="Times New Roman" w:hAnsi="Times New Roman" w:cs="Times New Roman"/>
              </w:rPr>
              <w:t>Способен</w:t>
            </w:r>
            <w:proofErr w:type="gramEnd"/>
            <w:r w:rsidRPr="00FE666D">
              <w:rPr>
                <w:rFonts w:ascii="Times New Roman" w:eastAsia="Times New Roman" w:hAnsi="Times New Roman" w:cs="Times New Roman"/>
              </w:rPr>
              <w:t xml:space="preserve"> активно участвовать на студенческих конференциях. </w:t>
            </w:r>
          </w:p>
          <w:p w:rsidR="00FE666D" w:rsidRPr="00FE666D" w:rsidRDefault="00FE666D" w:rsidP="00FE666D">
            <w:pPr>
              <w:tabs>
                <w:tab w:val="left" w:pos="3684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СРС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>, СРСП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 способствует выработке навыков сбора  материалов, продуманной подборке научной и медицинской литературы,  обработке информации, выделения главных моментов, умения анализировать и делать выводы, а также социальные навыки излагать свои мысли, выступать перед аудиторией, выслушивать вопросы, терпимо относиться к критике, коммуникативные способности общения с разными категориями  аудитории.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Темы презентаций, докладов.</w:t>
            </w:r>
          </w:p>
        </w:tc>
      </w:tr>
      <w:tr w:rsidR="00FE666D" w:rsidRPr="00FE666D" w:rsidTr="007820CB">
        <w:trPr>
          <w:trHeight w:val="112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line="323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lastRenderedPageBreak/>
              <w:t>Устный опрос, собеседование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Средство контроля, рассчитанное на выяснение объема  знаний студентов (полное, фрагментированное или отсутствие знаний), умения применять соответствующую терминологию, способности грамотно, логично формулировать  ответ  по определенному разделу, теме, проблеме и т.п., уровень владения лекционным материалом.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Контрольные вопросы для самоподготовки по темам/разделам дисциплины.</w:t>
            </w:r>
          </w:p>
        </w:tc>
      </w:tr>
      <w:tr w:rsidR="00FE666D" w:rsidRPr="00FE666D" w:rsidTr="007820CB">
        <w:trPr>
          <w:trHeight w:val="112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line="323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Тест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Система стандартизированных заданий на электронных или бумажных носителях, позволяющая автоматизировать процедуру измерения уровня знаний и умений обучающегося.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Фонд тестовых заданий.</w:t>
            </w:r>
          </w:p>
        </w:tc>
      </w:tr>
      <w:tr w:rsidR="00FE666D" w:rsidRPr="00FE666D" w:rsidTr="007820CB">
        <w:trPr>
          <w:trHeight w:val="112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line="323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Решение ситуационных задач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6D" w:rsidRPr="00FE666D" w:rsidRDefault="00FE666D" w:rsidP="00FE666D">
            <w:pPr>
              <w:spacing w:line="323" w:lineRule="exact"/>
              <w:ind w:firstLine="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Работа студента, определяющая  умение самостоятельно, без ошибок</w:t>
            </w:r>
            <w:proofErr w:type="gramStart"/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,</w:t>
            </w:r>
            <w:proofErr w:type="gramEnd"/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существенных погрешностей, желательно без помощи преподавателя  диагностировать, анализировать предложенные клинические случаи в форме ситуационных задач.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Перечень ситуационных задач по темам.</w:t>
            </w:r>
          </w:p>
        </w:tc>
      </w:tr>
    </w:tbl>
    <w:p w:rsidR="00FE666D" w:rsidRPr="00FE666D" w:rsidRDefault="00FE666D" w:rsidP="00FE666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E666D" w:rsidRPr="00FE666D" w:rsidRDefault="00FE666D" w:rsidP="00FE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 по дисциплине «Инфекционные болезни»</w:t>
      </w:r>
    </w:p>
    <w:p w:rsidR="00FE666D" w:rsidRDefault="00FE666D" w:rsidP="00FE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FE666D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Специальность «Лечебное дело»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4 курс 7</w:t>
      </w:r>
      <w:r w:rsidRPr="00FE666D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p w:rsidR="00C52156" w:rsidRPr="00FE666D" w:rsidRDefault="00C52156" w:rsidP="00FE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C52156" w:rsidRPr="00C52156" w:rsidTr="007820CB">
        <w:tc>
          <w:tcPr>
            <w:tcW w:w="1098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570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Кредит </w:t>
            </w:r>
          </w:p>
        </w:tc>
        <w:tc>
          <w:tcPr>
            <w:tcW w:w="708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C521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Ауд</w:t>
            </w:r>
            <w:proofErr w:type="gramStart"/>
            <w:r w:rsidRPr="00C521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.ч</w:t>
            </w:r>
            <w:proofErr w:type="gramEnd"/>
            <w:r w:rsidRPr="00C521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асы</w:t>
            </w:r>
            <w:proofErr w:type="spellEnd"/>
          </w:p>
        </w:tc>
        <w:tc>
          <w:tcPr>
            <w:tcW w:w="851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СРС</w:t>
            </w:r>
          </w:p>
        </w:tc>
        <w:tc>
          <w:tcPr>
            <w:tcW w:w="2693" w:type="dxa"/>
            <w:gridSpan w:val="4"/>
          </w:tcPr>
          <w:p w:rsidR="00C52156" w:rsidRPr="00C52156" w:rsidRDefault="00C52156" w:rsidP="00C5215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модуль</w:t>
            </w:r>
          </w:p>
          <w:p w:rsidR="00C52156" w:rsidRPr="00C52156" w:rsidRDefault="00C52156" w:rsidP="00C5215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(25 балл)</w:t>
            </w:r>
          </w:p>
        </w:tc>
        <w:tc>
          <w:tcPr>
            <w:tcW w:w="2410" w:type="dxa"/>
            <w:gridSpan w:val="3"/>
          </w:tcPr>
          <w:p w:rsidR="00C52156" w:rsidRPr="00C52156" w:rsidRDefault="00C52156" w:rsidP="00C5215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2модуль</w:t>
            </w:r>
          </w:p>
          <w:p w:rsidR="00C52156" w:rsidRPr="00C52156" w:rsidRDefault="00C52156" w:rsidP="00C5215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(25 балл)</w:t>
            </w:r>
          </w:p>
        </w:tc>
        <w:tc>
          <w:tcPr>
            <w:tcW w:w="1417" w:type="dxa"/>
            <w:gridSpan w:val="2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Экзамен</w:t>
            </w:r>
          </w:p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(50 балл)</w:t>
            </w:r>
          </w:p>
        </w:tc>
      </w:tr>
      <w:tr w:rsidR="00C52156" w:rsidRPr="00C52156" w:rsidTr="007820CB">
        <w:trPr>
          <w:trHeight w:val="427"/>
        </w:trPr>
        <w:tc>
          <w:tcPr>
            <w:tcW w:w="1098" w:type="dxa"/>
            <w:vMerge w:val="restart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851" w:type="dxa"/>
            <w:vMerge w:val="restart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1134" w:type="dxa"/>
            <w:gridSpan w:val="2"/>
          </w:tcPr>
          <w:p w:rsidR="00C52156" w:rsidRPr="00C52156" w:rsidRDefault="00C52156" w:rsidP="00C52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Ауд. часы</w:t>
            </w:r>
          </w:p>
        </w:tc>
        <w:tc>
          <w:tcPr>
            <w:tcW w:w="992" w:type="dxa"/>
            <w:vMerge w:val="restart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СРС</w:t>
            </w: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/СРСП</w:t>
            </w:r>
          </w:p>
        </w:tc>
        <w:tc>
          <w:tcPr>
            <w:tcW w:w="567" w:type="dxa"/>
            <w:vMerge w:val="restart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РК</w:t>
            </w:r>
          </w:p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(r) </w:t>
            </w:r>
          </w:p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Аудит</w:t>
            </w:r>
            <w:proofErr w:type="gramStart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асы</w:t>
            </w:r>
          </w:p>
        </w:tc>
        <w:tc>
          <w:tcPr>
            <w:tcW w:w="992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СРС</w:t>
            </w: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/СРСП</w:t>
            </w:r>
          </w:p>
        </w:tc>
        <w:tc>
          <w:tcPr>
            <w:tcW w:w="567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РК (r)</w:t>
            </w:r>
          </w:p>
        </w:tc>
        <w:tc>
          <w:tcPr>
            <w:tcW w:w="850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ИК</w:t>
            </w:r>
          </w:p>
          <w:p w:rsidR="00C52156" w:rsidRPr="00C52156" w:rsidRDefault="00C52156" w:rsidP="00C52156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(E)</w:t>
            </w:r>
          </w:p>
        </w:tc>
      </w:tr>
      <w:tr w:rsidR="00C52156" w:rsidRPr="00C52156" w:rsidTr="007820CB">
        <w:tc>
          <w:tcPr>
            <w:tcW w:w="1098" w:type="dxa"/>
            <w:vMerge/>
          </w:tcPr>
          <w:p w:rsidR="00C52156" w:rsidRPr="00C52156" w:rsidRDefault="00C52156" w:rsidP="00C52156">
            <w:pPr>
              <w:tabs>
                <w:tab w:val="left" w:pos="76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лек.</w:t>
            </w:r>
          </w:p>
        </w:tc>
        <w:tc>
          <w:tcPr>
            <w:tcW w:w="567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пр.</w:t>
            </w:r>
          </w:p>
        </w:tc>
        <w:tc>
          <w:tcPr>
            <w:tcW w:w="992" w:type="dxa"/>
            <w:vMerge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лек.</w:t>
            </w:r>
          </w:p>
        </w:tc>
        <w:tc>
          <w:tcPr>
            <w:tcW w:w="709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пр.</w:t>
            </w:r>
          </w:p>
        </w:tc>
        <w:tc>
          <w:tcPr>
            <w:tcW w:w="992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2156" w:rsidRPr="00C52156" w:rsidTr="007820CB">
        <w:tc>
          <w:tcPr>
            <w:tcW w:w="1098" w:type="dxa"/>
          </w:tcPr>
          <w:p w:rsidR="00C52156" w:rsidRPr="00C52156" w:rsidRDefault="00C52156" w:rsidP="00C52156">
            <w:pPr>
              <w:tabs>
                <w:tab w:val="left" w:pos="76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ПЦ</w:t>
            </w: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70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851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567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/9</w:t>
            </w:r>
          </w:p>
        </w:tc>
        <w:tc>
          <w:tcPr>
            <w:tcW w:w="567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/9</w:t>
            </w:r>
          </w:p>
        </w:tc>
        <w:tc>
          <w:tcPr>
            <w:tcW w:w="567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2156" w:rsidRPr="00C52156" w:rsidTr="007820CB">
        <w:tc>
          <w:tcPr>
            <w:tcW w:w="3227" w:type="dxa"/>
            <w:gridSpan w:val="4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Карта накопления баллов</w:t>
            </w:r>
          </w:p>
        </w:tc>
        <w:tc>
          <w:tcPr>
            <w:tcW w:w="567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567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709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709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992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567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850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C52156" w:rsidRPr="00C52156" w:rsidTr="007820CB">
        <w:tc>
          <w:tcPr>
            <w:tcW w:w="3227" w:type="dxa"/>
            <w:gridSpan w:val="4"/>
            <w:vMerge w:val="restart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(М=</w:t>
            </w:r>
            <w:proofErr w:type="spellStart"/>
            <w:proofErr w:type="gramStart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proofErr w:type="gram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ср</w:t>
            </w:r>
            <w:proofErr w:type="spell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.+</w:t>
            </w:r>
            <w:proofErr w:type="spellStart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r+s</w:t>
            </w:r>
            <w:proofErr w:type="spell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) до 25 / 25</w:t>
            </w:r>
          </w:p>
        </w:tc>
        <w:tc>
          <w:tcPr>
            <w:tcW w:w="2977" w:type="dxa"/>
            <w:gridSpan w:val="4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(М=</w:t>
            </w:r>
            <w:proofErr w:type="spellStart"/>
            <w:proofErr w:type="gramStart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proofErr w:type="gram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ср</w:t>
            </w:r>
            <w:proofErr w:type="spell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.+</w:t>
            </w:r>
            <w:proofErr w:type="spellStart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r+s</w:t>
            </w:r>
            <w:proofErr w:type="spell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50</w:t>
            </w:r>
          </w:p>
        </w:tc>
      </w:tr>
      <w:tr w:rsidR="00C52156" w:rsidRPr="00C52156" w:rsidTr="007820CB">
        <w:trPr>
          <w:trHeight w:val="307"/>
        </w:trPr>
        <w:tc>
          <w:tcPr>
            <w:tcW w:w="3227" w:type="dxa"/>
            <w:gridSpan w:val="4"/>
            <w:vMerge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8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proofErr w:type="spellStart"/>
            <w:proofErr w:type="gramStart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proofErr w:type="gram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. = М</w:t>
            </w:r>
            <w:proofErr w:type="gramStart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+ М2 (30-50)</w:t>
            </w:r>
          </w:p>
        </w:tc>
        <w:tc>
          <w:tcPr>
            <w:tcW w:w="850" w:type="dxa"/>
            <w:vMerge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C52156" w:rsidRPr="00C52156" w:rsidTr="007820CB">
        <w:tc>
          <w:tcPr>
            <w:tcW w:w="3227" w:type="dxa"/>
            <w:gridSpan w:val="4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Итоговая оценка</w:t>
            </w:r>
          </w:p>
        </w:tc>
        <w:tc>
          <w:tcPr>
            <w:tcW w:w="5670" w:type="dxa"/>
            <w:gridSpan w:val="8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= </w:t>
            </w:r>
            <w:proofErr w:type="spellStart"/>
            <w:proofErr w:type="gramStart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proofErr w:type="gram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доп</w:t>
            </w:r>
            <w:proofErr w:type="spellEnd"/>
            <w:r w:rsidRPr="00C52156">
              <w:rPr>
                <w:rFonts w:ascii="Times New Roman" w:eastAsia="Calibri" w:hAnsi="Times New Roman" w:cs="Times New Roman"/>
                <w:sz w:val="20"/>
                <w:szCs w:val="20"/>
              </w:rPr>
              <w:t>. + Е</w:t>
            </w:r>
          </w:p>
        </w:tc>
        <w:tc>
          <w:tcPr>
            <w:tcW w:w="850" w:type="dxa"/>
          </w:tcPr>
          <w:p w:rsidR="00C52156" w:rsidRPr="00C52156" w:rsidRDefault="00C52156" w:rsidP="00C52156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5215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100</w:t>
            </w:r>
          </w:p>
        </w:tc>
      </w:tr>
    </w:tbl>
    <w:p w:rsidR="00FE666D" w:rsidRPr="00FE666D" w:rsidRDefault="00FE666D" w:rsidP="00FE666D">
      <w:pPr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  <w:lang w:val="ky-KG"/>
        </w:rPr>
      </w:pPr>
    </w:p>
    <w:p w:rsidR="00FE666D" w:rsidRDefault="00FE666D" w:rsidP="0044645C">
      <w:pPr>
        <w:spacing w:line="240" w:lineRule="auto"/>
        <w:rPr>
          <w:rFonts w:ascii="Times New Roman" w:eastAsia="Times New Roman" w:hAnsi="Times New Roman" w:cs="Times New Roman"/>
          <w:b/>
          <w:lang w:val="ky-KG"/>
        </w:rPr>
      </w:pPr>
      <w:bookmarkStart w:id="0" w:name="_GoBack"/>
      <w:bookmarkEnd w:id="0"/>
    </w:p>
    <w:p w:rsidR="00FE666D" w:rsidRPr="00FE666D" w:rsidRDefault="00FE666D" w:rsidP="00FE666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E666D">
        <w:rPr>
          <w:rFonts w:ascii="Times New Roman" w:eastAsia="Times New Roman" w:hAnsi="Times New Roman" w:cs="Times New Roman"/>
          <w:b/>
        </w:rPr>
        <w:t>Критерии о</w:t>
      </w:r>
      <w:r w:rsidR="00C52156">
        <w:rPr>
          <w:rFonts w:ascii="Times New Roman" w:eastAsia="Times New Roman" w:hAnsi="Times New Roman" w:cs="Times New Roman"/>
          <w:b/>
        </w:rPr>
        <w:t>ценивания по дисциплине «</w:t>
      </w:r>
      <w:r w:rsidR="00C52156" w:rsidRPr="00FE666D">
        <w:rPr>
          <w:rFonts w:ascii="Times New Roman" w:eastAsia="Times New Roman" w:hAnsi="Times New Roman" w:cs="Times New Roman"/>
          <w:b/>
          <w:sz w:val="24"/>
          <w:szCs w:val="24"/>
        </w:rPr>
        <w:t>Инфекционные болезни</w:t>
      </w:r>
      <w:r w:rsidRPr="00FE666D">
        <w:rPr>
          <w:rFonts w:ascii="Times New Roman" w:eastAsia="Times New Roman" w:hAnsi="Times New Roman" w:cs="Times New Roman"/>
          <w:b/>
        </w:rPr>
        <w:t>»</w:t>
      </w:r>
    </w:p>
    <w:tbl>
      <w:tblPr>
        <w:tblW w:w="97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085"/>
        <w:gridCol w:w="5104"/>
        <w:gridCol w:w="1870"/>
      </w:tblGrid>
      <w:tr w:rsidR="00FE666D" w:rsidRPr="00FE666D" w:rsidTr="007820CB">
        <w:tc>
          <w:tcPr>
            <w:tcW w:w="724" w:type="dxa"/>
          </w:tcPr>
          <w:p w:rsidR="00FE666D" w:rsidRPr="00FE666D" w:rsidRDefault="00FE666D" w:rsidP="00FE6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085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Вид деятельности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(за один модуль)</w:t>
            </w:r>
          </w:p>
        </w:tc>
        <w:tc>
          <w:tcPr>
            <w:tcW w:w="5104" w:type="dxa"/>
          </w:tcPr>
          <w:p w:rsidR="00FE666D" w:rsidRPr="00FE666D" w:rsidRDefault="00FE666D" w:rsidP="00FE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  <w:p w:rsidR="00FE666D" w:rsidRPr="00FE666D" w:rsidRDefault="00FE666D" w:rsidP="00FE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(оценка в баллах)</w:t>
            </w:r>
          </w:p>
          <w:p w:rsidR="00FE666D" w:rsidRPr="00FE666D" w:rsidRDefault="00FE666D" w:rsidP="00FE6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(за один модуль)</w:t>
            </w:r>
          </w:p>
        </w:tc>
        <w:tc>
          <w:tcPr>
            <w:tcW w:w="1870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Баллы (максимальные)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(за один модуль)</w:t>
            </w:r>
          </w:p>
        </w:tc>
      </w:tr>
      <w:tr w:rsidR="00FE666D" w:rsidRPr="00FE666D" w:rsidTr="007820CB">
        <w:tc>
          <w:tcPr>
            <w:tcW w:w="724" w:type="dxa"/>
          </w:tcPr>
          <w:p w:rsidR="00FE666D" w:rsidRPr="00FE666D" w:rsidRDefault="00FE666D" w:rsidP="00FE6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:rsidR="00FE666D" w:rsidRPr="00FE666D" w:rsidRDefault="00FE666D" w:rsidP="00FE666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 w:rsidRPr="00FE666D">
              <w:rPr>
                <w:rFonts w:ascii="Times New Roman" w:eastAsia="Times New Roman" w:hAnsi="Times New Roman" w:cs="Times New Roman"/>
                <w:b/>
                <w:lang w:eastAsia="ru-RU"/>
              </w:rPr>
              <w:t>Владение лекционным материалом и наличие конспектов лекций.</w:t>
            </w:r>
          </w:p>
        </w:tc>
        <w:tc>
          <w:tcPr>
            <w:tcW w:w="5104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Позволяет оценить посещаемость и активность, уровень владения лекционным материалом.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FE666D">
              <w:rPr>
                <w:rFonts w:ascii="Times New Roman" w:eastAsia="Times New Roman" w:hAnsi="Times New Roman" w:cs="Times New Roman"/>
              </w:rPr>
              <w:t>полное</w:t>
            </w:r>
            <w:proofErr w:type="gramEnd"/>
            <w:r w:rsidRPr="00FE666D">
              <w:rPr>
                <w:rFonts w:ascii="Times New Roman" w:eastAsia="Times New Roman" w:hAnsi="Times New Roman" w:cs="Times New Roman"/>
              </w:rPr>
              <w:t>, имеет конспект –</w:t>
            </w:r>
            <w:r w:rsidR="00C52156">
              <w:rPr>
                <w:rFonts w:ascii="Times New Roman" w:eastAsia="Times New Roman" w:hAnsi="Times New Roman" w:cs="Times New Roman"/>
                <w:lang w:val="ky-KG"/>
              </w:rPr>
              <w:t xml:space="preserve">4 </w:t>
            </w:r>
            <w:r w:rsidRPr="00FE666D">
              <w:rPr>
                <w:rFonts w:ascii="Times New Roman" w:eastAsia="Times New Roman" w:hAnsi="Times New Roman" w:cs="Times New Roman"/>
              </w:rPr>
              <w:t>б.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FE666D">
              <w:rPr>
                <w:rFonts w:ascii="Times New Roman" w:eastAsia="Times New Roman" w:hAnsi="Times New Roman" w:cs="Times New Roman"/>
              </w:rPr>
              <w:t>частичное</w:t>
            </w:r>
            <w:proofErr w:type="gramEnd"/>
            <w:r w:rsidRPr="00FE666D">
              <w:rPr>
                <w:rFonts w:ascii="Times New Roman" w:eastAsia="Times New Roman" w:hAnsi="Times New Roman" w:cs="Times New Roman"/>
              </w:rPr>
              <w:t>, конспект неполный –</w:t>
            </w:r>
            <w:r w:rsidR="00C52156">
              <w:rPr>
                <w:rFonts w:ascii="Times New Roman" w:eastAsia="Times New Roman" w:hAnsi="Times New Roman" w:cs="Times New Roman"/>
                <w:lang w:val="ky-KG"/>
              </w:rPr>
              <w:t xml:space="preserve">2 </w:t>
            </w:r>
            <w:r w:rsidRPr="00FE666D">
              <w:rPr>
                <w:rFonts w:ascii="Times New Roman" w:eastAsia="Times New Roman" w:hAnsi="Times New Roman" w:cs="Times New Roman"/>
              </w:rPr>
              <w:t>б.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отсутствует на лекции, нет конспектов– 0 б.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Активность и посещаемость лекции:</w:t>
            </w:r>
          </w:p>
          <w:p w:rsidR="00FE666D" w:rsidRPr="00FE666D" w:rsidRDefault="00C52156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4 </w:t>
            </w:r>
            <w:r w:rsidR="00FE666D" w:rsidRPr="00FE666D">
              <w:rPr>
                <w:rFonts w:ascii="Times New Roman" w:eastAsia="Times New Roman" w:hAnsi="Times New Roman" w:cs="Times New Roman"/>
                <w:b/>
              </w:rPr>
              <w:t>б.-</w:t>
            </w:r>
            <w:r w:rsidR="00FE666D" w:rsidRPr="00FE666D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 </w:t>
            </w:r>
            <w:r w:rsidR="00FE666D" w:rsidRPr="00FE666D">
              <w:rPr>
                <w:rFonts w:ascii="Times New Roman" w:eastAsia="Times New Roman" w:hAnsi="Times New Roman" w:cs="Times New Roman"/>
                <w:b/>
              </w:rPr>
              <w:t>за модуль</w:t>
            </w:r>
          </w:p>
        </w:tc>
      </w:tr>
      <w:tr w:rsidR="00FE666D" w:rsidRPr="00FE666D" w:rsidTr="007820CB">
        <w:trPr>
          <w:trHeight w:val="1234"/>
        </w:trPr>
        <w:tc>
          <w:tcPr>
            <w:tcW w:w="724" w:type="dxa"/>
            <w:tcBorders>
              <w:bottom w:val="single" w:sz="4" w:space="0" w:color="auto"/>
            </w:tcBorders>
          </w:tcPr>
          <w:p w:rsidR="00FE666D" w:rsidRPr="00FE666D" w:rsidRDefault="00FE666D" w:rsidP="00FE6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Учебная работа студента на практическом занятии.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 xml:space="preserve">Контроль исходного уровня 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 xml:space="preserve">знаний на занятии. </w:t>
            </w:r>
          </w:p>
          <w:p w:rsidR="00FE666D" w:rsidRPr="00FE666D" w:rsidRDefault="00FE666D" w:rsidP="00FE666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E666D" w:rsidRPr="00FE666D" w:rsidRDefault="00FE666D" w:rsidP="00FE666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5104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Оцениваются возможности и способность самостоятельно анализировать проблемные вопросы и излагать свои мысли, умение выступать, проявлять терпимость к критике, коммуникативные способности.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За </w:t>
            </w:r>
            <w:r w:rsidR="00C52156">
              <w:rPr>
                <w:rFonts w:ascii="Times New Roman" w:eastAsia="Times New Roman" w:hAnsi="Times New Roman" w:cs="Times New Roman"/>
                <w:lang w:val="ky-KG"/>
              </w:rPr>
              <w:t>модуль 4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 баллов, </w:t>
            </w:r>
            <w:r w:rsidRPr="00FE666D">
              <w:rPr>
                <w:rFonts w:ascii="Times New Roman" w:eastAsia="Times New Roman" w:hAnsi="Times New Roman" w:cs="Times New Roman"/>
              </w:rPr>
              <w:t>студент может набирать следующие баллы: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 1)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Посещаемость и активность – </w:t>
            </w:r>
            <w:r w:rsidR="00C52156">
              <w:rPr>
                <w:rFonts w:ascii="Times New Roman" w:eastAsia="Times New Roman" w:hAnsi="Times New Roman" w:cs="Times New Roman"/>
                <w:lang w:val="ky-KG"/>
              </w:rPr>
              <w:t>0,5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б., из них: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-высокая – </w:t>
            </w:r>
            <w:r w:rsidR="00C52156">
              <w:rPr>
                <w:rFonts w:ascii="Times New Roman" w:eastAsia="Times New Roman" w:hAnsi="Times New Roman" w:cs="Times New Roman"/>
                <w:lang w:val="ky-KG"/>
              </w:rPr>
              <w:t>0,5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б.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пассивность-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0,2 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б., 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-отсутствует на занятии – 0 б.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2)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Исходное тестирование –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>1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б. 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- 92 -100% – 9 правильных ответов из 10 (</w:t>
            </w:r>
            <w:proofErr w:type="spellStart"/>
            <w:r w:rsidRPr="00FE666D">
              <w:rPr>
                <w:rFonts w:ascii="Times New Roman" w:eastAsia="Times New Roman" w:hAnsi="Times New Roman" w:cs="Times New Roman"/>
              </w:rPr>
              <w:t>отл</w:t>
            </w:r>
            <w:proofErr w:type="spellEnd"/>
            <w:r w:rsidRPr="00FE666D">
              <w:rPr>
                <w:rFonts w:ascii="Times New Roman" w:eastAsia="Times New Roman" w:hAnsi="Times New Roman" w:cs="Times New Roman"/>
              </w:rPr>
              <w:t xml:space="preserve">.) –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1 </w:t>
            </w:r>
            <w:r w:rsidRPr="00FE666D">
              <w:rPr>
                <w:rFonts w:ascii="Times New Roman" w:eastAsia="Times New Roman" w:hAnsi="Times New Roman" w:cs="Times New Roman"/>
                <w:color w:val="000000"/>
              </w:rPr>
              <w:t xml:space="preserve">б. 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</w:rPr>
              <w:t xml:space="preserve">- 80-91% -  6-8 правильных ответов из 10 (хор.)– </w:t>
            </w:r>
            <w:r w:rsidRPr="00FE666D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>0,7</w:t>
            </w:r>
            <w:r w:rsidRPr="00FE666D">
              <w:rPr>
                <w:rFonts w:ascii="Times New Roman" w:eastAsia="Times New Roman" w:hAnsi="Times New Roman" w:cs="Times New Roman"/>
                <w:color w:val="000000"/>
              </w:rPr>
              <w:t xml:space="preserve"> б. 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</w:rPr>
              <w:t xml:space="preserve">- 59-79% - 4-5 правильных ответов из 10 (удов.)– </w:t>
            </w:r>
            <w:r w:rsidRPr="00FE666D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 xml:space="preserve">0,5 </w:t>
            </w:r>
            <w:r w:rsidRPr="00FE666D">
              <w:rPr>
                <w:rFonts w:ascii="Times New Roman" w:eastAsia="Times New Roman" w:hAnsi="Times New Roman" w:cs="Times New Roman"/>
                <w:color w:val="000000"/>
              </w:rPr>
              <w:t xml:space="preserve">б. 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</w:rPr>
              <w:t>- 58% и менее – 1-3 правильных ответов из 10 (неуд.)-</w:t>
            </w:r>
            <w:r w:rsidRPr="00FE666D">
              <w:rPr>
                <w:rFonts w:ascii="Times New Roman" w:eastAsia="Times New Roman" w:hAnsi="Times New Roman" w:cs="Times New Roman"/>
                <w:color w:val="000000"/>
                <w:lang w:val="ky-KG"/>
              </w:rPr>
              <w:t xml:space="preserve">0,2  </w:t>
            </w:r>
            <w:r w:rsidRPr="00FE666D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отсутствие знаний или отказ – (неуд.) - 0 б.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3)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Устный ответ–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>2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б., из них: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  <w:lang w:val="ky-KG"/>
              </w:rPr>
              <w:t>-</w:t>
            </w:r>
            <w:r w:rsidRPr="00FE666D">
              <w:rPr>
                <w:rFonts w:ascii="Times New Roman" w:eastAsia="Times New Roman" w:hAnsi="Times New Roman" w:cs="Times New Roman"/>
              </w:rPr>
              <w:t>«отлично» - полные, глубокие, систематизированные знания, точное, аргументированное применение терминов,  изложение ответа  логически грамотное, с обоснованием выводов, без ошибок решает ситуационные задачи, глубокое и полное освоение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основной литературы -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>2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б.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  <w:lang w:val="ky-KG"/>
              </w:rPr>
              <w:t>-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«хорошо»- недостаточно  полные,  фрагментированные знания, изложение ответа с коррекцией преподавателя, при решении ситуационных задач допускает единичные несущественные погрешности, неполное освоение основной и дополнительной литературы, наличие ошибок в лексике –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1,5 </w:t>
            </w:r>
            <w:r w:rsidRPr="00FE666D">
              <w:rPr>
                <w:rFonts w:ascii="Times New Roman" w:eastAsia="Times New Roman" w:hAnsi="Times New Roman" w:cs="Times New Roman"/>
              </w:rPr>
              <w:t>б.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  <w:lang w:val="ky-KG"/>
              </w:rPr>
              <w:t>-</w:t>
            </w:r>
            <w:r w:rsidRPr="00FE666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E666D">
              <w:rPr>
                <w:rFonts w:ascii="Times New Roman" w:eastAsia="Times New Roman" w:hAnsi="Times New Roman" w:cs="Times New Roman"/>
              </w:rPr>
              <w:t>удовл</w:t>
            </w:r>
            <w:proofErr w:type="spellEnd"/>
            <w:r w:rsidRPr="00FE666D">
              <w:rPr>
                <w:rFonts w:ascii="Times New Roman" w:eastAsia="Times New Roman" w:hAnsi="Times New Roman" w:cs="Times New Roman"/>
              </w:rPr>
              <w:t xml:space="preserve">.» – поверхностное знание материала,  наличие  ошибок  в ответах, допускаются существенные неточности в использовании терминологии по теме, делает грубые ошибки при решении ситуационных задач, недостаточное освоение необходимой литературы –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>1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б.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  <w:lang w:val="ky-KG"/>
              </w:rPr>
              <w:t>-</w:t>
            </w:r>
            <w:r w:rsidRPr="00FE666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E666D">
              <w:rPr>
                <w:rFonts w:ascii="Times New Roman" w:eastAsia="Times New Roman" w:hAnsi="Times New Roman" w:cs="Times New Roman"/>
              </w:rPr>
              <w:t>неудовл</w:t>
            </w:r>
            <w:proofErr w:type="spellEnd"/>
            <w:r w:rsidRPr="00FE666D">
              <w:rPr>
                <w:rFonts w:ascii="Times New Roman" w:eastAsia="Times New Roman" w:hAnsi="Times New Roman" w:cs="Times New Roman"/>
              </w:rPr>
              <w:t>.» -  отсутствие знаний или отказ, незнание соответствующей терминологии, наличие грубых ошибок в ответах, неумение решать ситуационные задачи, незнание литературы – 0 б.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>4)Умение оформлять конспекты тем при самоподготовке (образец рабочей тетради)</w:t>
            </w: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  <w:lang w:val="ky-KG"/>
              </w:rPr>
              <w:t xml:space="preserve"> </w:t>
            </w: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к темам  занятий – </w:t>
            </w:r>
            <w:r w:rsidR="00C52156">
              <w:rPr>
                <w:rFonts w:ascii="Times New Roman" w:eastAsia="Times New Roman" w:hAnsi="Times New Roman" w:cs="Times New Roman"/>
                <w:color w:val="000000"/>
                <w:kern w:val="24"/>
                <w:lang w:val="ky-KG"/>
              </w:rPr>
              <w:t>0,5</w:t>
            </w:r>
            <w:r w:rsidRPr="00FE666D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б., включает: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конкретность изложения материала;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правильность выявление основных моментов;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достоверность и достаточность материала;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- грамотное </w:t>
            </w:r>
            <w:proofErr w:type="spellStart"/>
            <w:r w:rsidRPr="00FE666D">
              <w:rPr>
                <w:rFonts w:ascii="Times New Roman" w:eastAsia="Times New Roman" w:hAnsi="Times New Roman" w:cs="Times New Roman"/>
              </w:rPr>
              <w:t>оформлени</w:t>
            </w:r>
            <w:proofErr w:type="spellEnd"/>
            <w:r w:rsidRPr="00FE666D">
              <w:rPr>
                <w:rFonts w:ascii="Times New Roman" w:eastAsia="Times New Roman" w:hAnsi="Times New Roman" w:cs="Times New Roman"/>
                <w:lang w:val="ky-KG"/>
              </w:rPr>
              <w:t>е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конспекта;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логичность передачи материала.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Неполный конспект – </w:t>
            </w:r>
            <w:r w:rsidR="00C52156">
              <w:rPr>
                <w:rFonts w:ascii="Times New Roman" w:eastAsia="Times New Roman" w:hAnsi="Times New Roman" w:cs="Times New Roman"/>
                <w:lang w:val="ky-KG"/>
              </w:rPr>
              <w:t>0,2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б.; 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Отсутствие конспекта- 0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Pr="00FE666D">
              <w:rPr>
                <w:rFonts w:ascii="Times New Roman" w:eastAsia="Times New Roman" w:hAnsi="Times New Roman" w:cs="Times New Roman"/>
              </w:rPr>
              <w:t>б.</w:t>
            </w:r>
          </w:p>
        </w:tc>
        <w:tc>
          <w:tcPr>
            <w:tcW w:w="1870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 xml:space="preserve">За одно занятие – </w:t>
            </w:r>
            <w:r w:rsidR="00C52156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4 </w:t>
            </w:r>
            <w:r w:rsidRPr="00FE666D">
              <w:rPr>
                <w:rFonts w:ascii="Times New Roman" w:eastAsia="Times New Roman" w:hAnsi="Times New Roman" w:cs="Times New Roman"/>
                <w:b/>
              </w:rPr>
              <w:t>б.- за модуль</w:t>
            </w:r>
          </w:p>
        </w:tc>
      </w:tr>
      <w:tr w:rsidR="00FE666D" w:rsidRPr="00FE666D" w:rsidTr="007820CB">
        <w:trPr>
          <w:trHeight w:val="1234"/>
        </w:trPr>
        <w:tc>
          <w:tcPr>
            <w:tcW w:w="724" w:type="dxa"/>
            <w:tcBorders>
              <w:bottom w:val="nil"/>
            </w:tcBorders>
          </w:tcPr>
          <w:p w:rsidR="00FE666D" w:rsidRPr="00FE666D" w:rsidRDefault="00FE666D" w:rsidP="00FE666D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085" w:type="dxa"/>
          </w:tcPr>
          <w:p w:rsidR="00FE666D" w:rsidRPr="00FE666D" w:rsidRDefault="00FE666D" w:rsidP="00FE666D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66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Рубежный контроль успеваемости по (модулям) - (РК): </w:t>
            </w:r>
          </w:p>
        </w:tc>
        <w:tc>
          <w:tcPr>
            <w:tcW w:w="5104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Позволяет оценить знания, умения, навыки и уровень   приобретенных компетенций по определенному блоку тем (модулей).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 Грамотно и правильно излагать теоретический материал при письменном написании– </w:t>
            </w:r>
            <w:r w:rsidR="00AC4820">
              <w:rPr>
                <w:rFonts w:ascii="Times New Roman" w:eastAsia="Times New Roman" w:hAnsi="Times New Roman" w:cs="Times New Roman"/>
                <w:lang w:val="ky-KG"/>
              </w:rPr>
              <w:t>9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б., из них: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-полные, глубокие, систематизированные знания, точное, аргументированное использование терминов, изложение ответа логически грамотное, с обоснованием выводов –</w:t>
            </w:r>
            <w:r w:rsidR="00AC4820">
              <w:rPr>
                <w:rFonts w:ascii="Times New Roman" w:eastAsia="Times New Roman" w:hAnsi="Times New Roman" w:cs="Times New Roman"/>
                <w:lang w:val="ky-KG"/>
              </w:rPr>
              <w:t>9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б.;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- недостаточно полные, фрагментированные знания, наличие ошибок в лексике, изложение ответа с коррекцией преподавателя –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>5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б.;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-поверхностное знание материала, наличие ошибок в ответах, допускаются существенные неточности в использовании терминологии по теме-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 3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б.,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- наличие грубых ошибок в ответах –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2 </w:t>
            </w:r>
            <w:r w:rsidRPr="00FE666D">
              <w:rPr>
                <w:rFonts w:ascii="Times New Roman" w:eastAsia="Times New Roman" w:hAnsi="Times New Roman" w:cs="Times New Roman"/>
              </w:rPr>
              <w:t>б.;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отсутствие знаний или отказ, незнание терминологии. - 0б.</w:t>
            </w:r>
          </w:p>
        </w:tc>
        <w:tc>
          <w:tcPr>
            <w:tcW w:w="1870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 xml:space="preserve">1 РК - </w:t>
            </w:r>
            <w:r w:rsidR="00AC4820">
              <w:rPr>
                <w:rFonts w:ascii="Times New Roman" w:eastAsia="Times New Roman" w:hAnsi="Times New Roman" w:cs="Times New Roman"/>
                <w:b/>
                <w:lang w:val="ky-KG"/>
              </w:rPr>
              <w:t>9</w:t>
            </w:r>
            <w:r w:rsidRPr="00FE666D">
              <w:rPr>
                <w:rFonts w:ascii="Times New Roman" w:eastAsia="Times New Roman" w:hAnsi="Times New Roman" w:cs="Times New Roman"/>
                <w:b/>
              </w:rPr>
              <w:t xml:space="preserve"> б.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FE666D" w:rsidRPr="00FE666D" w:rsidTr="007820CB">
        <w:tc>
          <w:tcPr>
            <w:tcW w:w="724" w:type="dxa"/>
          </w:tcPr>
          <w:p w:rsidR="00FE666D" w:rsidRPr="00FE666D" w:rsidRDefault="00FE666D" w:rsidP="00FE666D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085" w:type="dxa"/>
          </w:tcPr>
          <w:p w:rsidR="00FE666D" w:rsidRPr="00FE666D" w:rsidRDefault="00FE666D" w:rsidP="00FE666D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FE666D">
              <w:rPr>
                <w:rFonts w:ascii="Times New Roman" w:eastAsia="Times New Roman" w:hAnsi="Times New Roman" w:cs="Times New Roman"/>
                <w:b/>
                <w:lang w:eastAsia="ru-RU"/>
              </w:rPr>
              <w:t>Внеаудиторная СРС</w:t>
            </w:r>
            <w:r w:rsidRPr="00FE666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, СРСП</w:t>
            </w:r>
            <w:r w:rsidRPr="00FE66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рекомендации по написанию и оформлению </w:t>
            </w:r>
            <w:proofErr w:type="spellStart"/>
            <w:r w:rsidRPr="00FE666D">
              <w:rPr>
                <w:rFonts w:ascii="Times New Roman" w:eastAsia="Times New Roman" w:hAnsi="Times New Roman" w:cs="Times New Roman"/>
                <w:b/>
                <w:lang w:eastAsia="ru-RU"/>
              </w:rPr>
              <w:t>презентаци</w:t>
            </w:r>
            <w:proofErr w:type="spellEnd"/>
            <w:r w:rsidRPr="00FE666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й</w:t>
            </w:r>
            <w:r w:rsidRPr="00FE66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и др. форм внеаудиторной работы). </w:t>
            </w:r>
            <w:proofErr w:type="gramEnd"/>
          </w:p>
          <w:p w:rsidR="00FE666D" w:rsidRPr="00FE666D" w:rsidRDefault="00FE666D" w:rsidP="00FE666D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666D" w:rsidRPr="00FE666D" w:rsidRDefault="00FE666D" w:rsidP="00FE666D">
            <w:pPr>
              <w:spacing w:line="240" w:lineRule="auto"/>
              <w:ind w:firstLine="14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5104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Позволяет оценить качество самостоятельно выполненной работы студента по заданной теме в разных вариантах, умение находить и обрабатывать необходимую информацию из разных источников.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1. Полное выполнение всех требований соответствующей формы СРС с использованием графического материала и дополнительных источников (5 и более). Свободное и полное изложение материала. Полный ответ на контрольные вопросы-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>8 б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2.  Полное выполнение всех требований соответствующей формы СРС</w:t>
            </w:r>
            <w:r w:rsidR="00AC4820"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с использованием графического материала и дополнительных источников (2-5). Свободное и полное изложение материала. Полный ответ на контрольные вопросы.-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>8б</w:t>
            </w:r>
            <w:r w:rsidRPr="00FE666D">
              <w:rPr>
                <w:rFonts w:ascii="Times New Roman" w:eastAsia="Times New Roman" w:hAnsi="Times New Roman" w:cs="Times New Roman"/>
              </w:rPr>
              <w:t>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 xml:space="preserve">3. Полное выполнение всех требований соответствующей формы СРС с использованием графического материала и одного дополнительных источника. Свободное и полное изложение материала. Полный ответ на контрольные вопросы.–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>6 б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4. Не полное выполнение всех требований соответствующей формы СРС с использованием дополнительных источников. При изложении материала допущены незначительные неточности. Полный ответ на контрольные вопросы.–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 4 б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5. Не полное выполнение всех требований соответствующей формы СРС. При изложении материала допущены незначительные неточности. Неполный ответ на контрольные вопросы.-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 3 б</w:t>
            </w:r>
            <w:r w:rsidRPr="00FE666D">
              <w:rPr>
                <w:rFonts w:ascii="Times New Roman" w:eastAsia="Times New Roman" w:hAnsi="Times New Roman" w:cs="Times New Roman"/>
              </w:rPr>
              <w:t xml:space="preserve">. 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>6.</w:t>
            </w:r>
            <w:r w:rsidRPr="00FE666D">
              <w:rPr>
                <w:rFonts w:ascii="Times New Roman" w:eastAsia="Times New Roman" w:hAnsi="Times New Roman" w:cs="Times New Roman"/>
              </w:rPr>
              <w:t>Не полное выполнение всех требований соответствующей формы СРС. При изложении материала допущены значительные неточности. Неполный ответ с незначительными ошибками на контрольные вопросы.-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 2 б</w:t>
            </w:r>
          </w:p>
        </w:tc>
        <w:tc>
          <w:tcPr>
            <w:tcW w:w="1870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СРС</w:t>
            </w:r>
            <w:r w:rsidRPr="00FE666D">
              <w:rPr>
                <w:rFonts w:ascii="Times New Roman" w:eastAsia="Times New Roman" w:hAnsi="Times New Roman" w:cs="Times New Roman"/>
                <w:b/>
                <w:lang w:val="ky-KG"/>
              </w:rPr>
              <w:t>-</w:t>
            </w:r>
            <w:r w:rsidRPr="00FE666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C4820">
              <w:rPr>
                <w:rFonts w:ascii="Times New Roman" w:eastAsia="Times New Roman" w:hAnsi="Times New Roman" w:cs="Times New Roman"/>
                <w:b/>
                <w:lang w:val="ky-KG"/>
              </w:rPr>
              <w:t>8</w:t>
            </w:r>
            <w:r w:rsidRPr="00FE666D">
              <w:rPr>
                <w:rFonts w:ascii="Times New Roman" w:eastAsia="Times New Roman" w:hAnsi="Times New Roman" w:cs="Times New Roman"/>
                <w:b/>
              </w:rPr>
              <w:t xml:space="preserve"> баллов.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(за модуль)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Calibri" w:eastAsia="Times New Roman" w:hAnsi="Calibri" w:cs="Times New Roman"/>
                <w:lang w:val="ky-KG"/>
              </w:rPr>
            </w:pPr>
          </w:p>
        </w:tc>
      </w:tr>
    </w:tbl>
    <w:p w:rsidR="00FE666D" w:rsidRPr="00FE666D" w:rsidRDefault="00FE666D" w:rsidP="00FE666D">
      <w:pPr>
        <w:rPr>
          <w:rFonts w:ascii="Calibri" w:eastAsia="Times New Roman" w:hAnsi="Calibri" w:cs="Times New Roman"/>
          <w:lang w:eastAsia="ru-RU"/>
        </w:rPr>
      </w:pPr>
      <w:r w:rsidRPr="00FE666D">
        <w:rPr>
          <w:rFonts w:ascii="Calibri" w:eastAsia="Times New Roman" w:hAnsi="Calibri" w:cs="Times New Roman"/>
          <w:lang w:eastAsia="ru-RU"/>
        </w:rPr>
        <w:br w:type="page"/>
      </w:r>
    </w:p>
    <w:tbl>
      <w:tblPr>
        <w:tblW w:w="97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085"/>
        <w:gridCol w:w="5104"/>
        <w:gridCol w:w="1870"/>
      </w:tblGrid>
      <w:tr w:rsidR="00FE666D" w:rsidRPr="00FE666D" w:rsidTr="007820CB">
        <w:tc>
          <w:tcPr>
            <w:tcW w:w="724" w:type="dxa"/>
          </w:tcPr>
          <w:p w:rsidR="00FE666D" w:rsidRPr="00FE666D" w:rsidRDefault="00FE666D" w:rsidP="00FE666D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085" w:type="dxa"/>
          </w:tcPr>
          <w:p w:rsidR="00FE666D" w:rsidRPr="00FE666D" w:rsidRDefault="00FE666D" w:rsidP="00FE66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E666D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контроль (ИК)</w:t>
            </w:r>
            <w:r w:rsidRPr="00FE666D">
              <w:rPr>
                <w:rFonts w:ascii="Times New Roman" w:eastAsia="Times New Roman" w:hAnsi="Times New Roman" w:cs="Times New Roman"/>
                <w:lang w:eastAsia="ru-RU"/>
              </w:rPr>
              <w:t xml:space="preserve"> – экзамен -   компьютерное тестирование.</w:t>
            </w:r>
          </w:p>
        </w:tc>
        <w:tc>
          <w:tcPr>
            <w:tcW w:w="5104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Оценивается уровень эффективности усвоения теоретического материала  и навыков клинико-патоморфологического анализа проблемных ситуаций по разным патологиям и заболеваниям организма по всем блокам тем дисциплины.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1.Студент отвечает на 40 (или 20) тестовых вопросов с 4-мя вариантами ответов: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один  правильный ответ – 1 балл (или 2 балла), с последующим суммированием баллов.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2.Успеваемость студента определяется по итоговой оценке прописью и  в баллах -  (максимально 100 балло</w:t>
            </w:r>
            <w:proofErr w:type="gramStart"/>
            <w:r w:rsidRPr="00FE666D">
              <w:rPr>
                <w:rFonts w:ascii="Times New Roman" w:eastAsia="Times New Roman" w:hAnsi="Times New Roman" w:cs="Times New Roman"/>
              </w:rPr>
              <w:t>в-</w:t>
            </w:r>
            <w:proofErr w:type="gramEnd"/>
            <w:r w:rsidRPr="00FE666D">
              <w:rPr>
                <w:rFonts w:ascii="Times New Roman" w:eastAsia="Times New Roman" w:hAnsi="Times New Roman" w:cs="Times New Roman"/>
              </w:rPr>
              <w:t xml:space="preserve"> за семестр) , которая  выставляется в электронном и бумажном вариантах, исходя из общей суммы баллов, набранных студентом в течение семестра: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«отлично с отличием» - 95-100 баллов (А+)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«отлично» - 90-94 баллов (А)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«очень хорошо» - 85-89 баллов (</w:t>
            </w:r>
            <w:proofErr w:type="gramStart"/>
            <w:r w:rsidRPr="00FE666D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FE666D">
              <w:rPr>
                <w:rFonts w:ascii="Times New Roman" w:eastAsia="Times New Roman" w:hAnsi="Times New Roman" w:cs="Times New Roman"/>
              </w:rPr>
              <w:t>+)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«очень хорошо» - 80-84 баллов (В)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«хорошо» - 75-79 баллов (</w:t>
            </w:r>
            <w:proofErr w:type="gramStart"/>
            <w:r w:rsidRPr="00FE666D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E666D">
              <w:rPr>
                <w:rFonts w:ascii="Times New Roman" w:eastAsia="Times New Roman" w:hAnsi="Times New Roman" w:cs="Times New Roman"/>
              </w:rPr>
              <w:t>+)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«хорошо» - 65-74 баллов (С)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«удовлетворительно» - 58-64 баллов (</w:t>
            </w:r>
            <w:r w:rsidRPr="00FE666D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FE666D">
              <w:rPr>
                <w:rFonts w:ascii="Times New Roman" w:eastAsia="Times New Roman" w:hAnsi="Times New Roman" w:cs="Times New Roman"/>
              </w:rPr>
              <w:t>+)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«удовлетворительно» - 51-57 баллов (</w:t>
            </w:r>
            <w:r w:rsidRPr="00FE666D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FE666D">
              <w:rPr>
                <w:rFonts w:ascii="Times New Roman" w:eastAsia="Times New Roman" w:hAnsi="Times New Roman" w:cs="Times New Roman"/>
              </w:rPr>
              <w:t>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«неудовлетворительно» - 50 баллов (</w:t>
            </w:r>
            <w:r w:rsidRPr="00FE666D">
              <w:rPr>
                <w:rFonts w:ascii="Times New Roman" w:eastAsia="Times New Roman" w:hAnsi="Times New Roman" w:cs="Times New Roman"/>
                <w:lang w:val="en-US"/>
              </w:rPr>
              <w:t>FX</w:t>
            </w:r>
            <w:r w:rsidRPr="00FE666D">
              <w:rPr>
                <w:rFonts w:ascii="Times New Roman" w:eastAsia="Times New Roman" w:hAnsi="Times New Roman" w:cs="Times New Roman"/>
              </w:rPr>
              <w:t>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«неудовлетворительно» -1-49 баллов (</w:t>
            </w:r>
            <w:r w:rsidRPr="00FE666D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FE666D">
              <w:rPr>
                <w:rFonts w:ascii="Times New Roman" w:eastAsia="Times New Roman" w:hAnsi="Times New Roman" w:cs="Times New Roman"/>
              </w:rPr>
              <w:t>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- «дисциплина не завершена» - 0 баллов (</w:t>
            </w:r>
            <w:r w:rsidRPr="00FE666D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FE666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70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1.ИК – 50 баллов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(максимально)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2.За семестр –100 б.</w:t>
            </w:r>
            <w:r w:rsidRPr="00FE666D">
              <w:rPr>
                <w:rFonts w:ascii="Times New Roman" w:eastAsia="Times New Roman" w:hAnsi="Times New Roman" w:cs="Times New Roman"/>
                <w:lang w:val="ky-KG"/>
              </w:rPr>
              <w:t xml:space="preserve"> </w:t>
            </w:r>
            <w:r w:rsidRPr="00FE666D">
              <w:rPr>
                <w:rFonts w:ascii="Times New Roman" w:eastAsia="Times New Roman" w:hAnsi="Times New Roman" w:cs="Times New Roman"/>
              </w:rPr>
              <w:t>(максимально)</w:t>
            </w:r>
          </w:p>
        </w:tc>
      </w:tr>
      <w:tr w:rsidR="00FE666D" w:rsidRPr="00FE666D" w:rsidTr="007820CB">
        <w:tc>
          <w:tcPr>
            <w:tcW w:w="724" w:type="dxa"/>
          </w:tcPr>
          <w:p w:rsidR="00FE666D" w:rsidRPr="00FE666D" w:rsidRDefault="00FE666D" w:rsidP="00FE666D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085" w:type="dxa"/>
          </w:tcPr>
          <w:p w:rsidR="00FE666D" w:rsidRPr="00FE666D" w:rsidRDefault="00FE666D" w:rsidP="00FE666D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666D">
              <w:rPr>
                <w:rFonts w:ascii="Times New Roman" w:eastAsia="Times New Roman" w:hAnsi="Times New Roman" w:cs="Times New Roman"/>
                <w:b/>
                <w:lang w:eastAsia="ru-RU"/>
              </w:rPr>
              <w:t>Поощрительные баллы за 1 модуль</w:t>
            </w:r>
          </w:p>
        </w:tc>
        <w:tc>
          <w:tcPr>
            <w:tcW w:w="5104" w:type="dxa"/>
          </w:tcPr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Участие в НИРС (студенческие научные кружки, научно-практические конференции, исследовательская работа) – 5б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Отсутствие пропусков лекций – 3б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Отсутствие пропусков практических занятий – 3б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Подготовка презентаций – 2б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Изготовление таблиц – 3б</w:t>
            </w:r>
          </w:p>
          <w:p w:rsidR="00FE666D" w:rsidRPr="00FE666D" w:rsidRDefault="00FE666D" w:rsidP="00FE66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66D">
              <w:rPr>
                <w:rFonts w:ascii="Times New Roman" w:eastAsia="Times New Roman" w:hAnsi="Times New Roman" w:cs="Times New Roman"/>
              </w:rPr>
              <w:t>Изготовление тематических стендов (макетов и других оригинальных иллюстраций теоретического материала) – 5б</w:t>
            </w:r>
          </w:p>
        </w:tc>
        <w:tc>
          <w:tcPr>
            <w:tcW w:w="1870" w:type="dxa"/>
          </w:tcPr>
          <w:p w:rsidR="00FE666D" w:rsidRPr="00FE666D" w:rsidRDefault="00FE666D" w:rsidP="00FE666D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666D">
              <w:rPr>
                <w:rFonts w:ascii="Times New Roman" w:eastAsia="Times New Roman" w:hAnsi="Times New Roman" w:cs="Times New Roman"/>
                <w:b/>
              </w:rPr>
              <w:t>Перечень действий, работ студента, которые поощряются кафедрой</w:t>
            </w:r>
          </w:p>
        </w:tc>
      </w:tr>
    </w:tbl>
    <w:p w:rsidR="00FE666D" w:rsidRPr="00FE666D" w:rsidRDefault="00FE666D" w:rsidP="00FE666D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E666D" w:rsidRPr="00FE666D" w:rsidRDefault="00FE666D" w:rsidP="00FE666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</w:p>
    <w:p w:rsidR="00FE666D" w:rsidRPr="00FE666D" w:rsidRDefault="00FE666D" w:rsidP="00FE666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6D30" w:rsidRDefault="003A6D30"/>
    <w:sectPr w:rsidR="003A6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CB2"/>
    <w:multiLevelType w:val="hybridMultilevel"/>
    <w:tmpl w:val="826C0C26"/>
    <w:lvl w:ilvl="0" w:tplc="211207AA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37B90"/>
    <w:multiLevelType w:val="hybridMultilevel"/>
    <w:tmpl w:val="D6F8A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52"/>
    <w:rsid w:val="003A6D30"/>
    <w:rsid w:val="0044645C"/>
    <w:rsid w:val="00780952"/>
    <w:rsid w:val="008A203A"/>
    <w:rsid w:val="00AC4820"/>
    <w:rsid w:val="00C52156"/>
    <w:rsid w:val="00F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E666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E666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1970</Words>
  <Characters>11234</Characters>
  <Application>Microsoft Office Word</Application>
  <DocSecurity>0</DocSecurity>
  <Lines>93</Lines>
  <Paragraphs>26</Paragraphs>
  <ScaleCrop>false</ScaleCrop>
  <Company/>
  <LinksUpToDate>false</LinksUpToDate>
  <CharactersWithSpaces>13178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2026-02-21T06:23:00Z</dcterms:created>
  <dcterms:modified xsi:type="dcterms:W3CDTF">2026-02-21T06:33:00Z</dcterms:modified>
</cp:coreProperties>
</file>