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C9D3" w14:textId="2B19A366" w:rsidR="006D45CB" w:rsidRPr="006D45CB" w:rsidRDefault="006D45CB" w:rsidP="006D45CB">
      <w:pPr>
        <w:pStyle w:val="a9"/>
        <w:spacing w:before="100" w:beforeAutospacing="1" w:after="100" w:afterAutospacing="1"/>
        <w:rPr>
          <w:sz w:val="24"/>
          <w:szCs w:val="24"/>
          <w:lang w:val="en-US"/>
        </w:rPr>
      </w:pPr>
      <w:bookmarkStart w:id="0" w:name="_Hlk177376676"/>
      <w:r w:rsidRPr="007F4732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776" behindDoc="0" locked="0" layoutInCell="1" allowOverlap="1" wp14:anchorId="25C9FE86" wp14:editId="03F1EFED">
            <wp:simplePos x="0" y="0"/>
            <wp:positionH relativeFrom="column">
              <wp:posOffset>-718185</wp:posOffset>
            </wp:positionH>
            <wp:positionV relativeFrom="page">
              <wp:posOffset>475615</wp:posOffset>
            </wp:positionV>
            <wp:extent cx="6648450" cy="9286875"/>
            <wp:effectExtent l="0" t="0" r="0" b="9525"/>
            <wp:wrapSquare wrapText="bothSides"/>
            <wp:docPr id="3" name="Рисунок 3" descr="C:\Users\prope\OneDrive\Рабочий стол\Электрон.библ\252525bb-2116-4d69-9cad-e6fcbbbf6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pe\OneDrive\Рабочий стол\Электрон.библ\252525bb-2116-4d69-9cad-e6fcbbbf68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F0369" w14:textId="007E1303" w:rsidR="00D04307" w:rsidRPr="00D24CC8" w:rsidRDefault="006D45CB" w:rsidP="006D45CB">
      <w:pPr>
        <w:pStyle w:val="4"/>
        <w:spacing w:line="276" w:lineRule="auto"/>
        <w:ind w:left="720"/>
        <w:jc w:val="both"/>
        <w:rPr>
          <w:rFonts w:ascii="Times New Roman" w:eastAsia="Times" w:hAnsi="Times New Roman" w:cs="Times New Roman"/>
          <w:b w:val="0"/>
          <w:bCs w:val="0"/>
          <w:i w:val="0"/>
          <w:iCs w:val="0"/>
          <w:color w:val="0070C0"/>
          <w:sz w:val="24"/>
          <w:szCs w:val="24"/>
          <w:lang w:val="ky-KG"/>
        </w:rPr>
      </w:pPr>
      <w:r w:rsidRPr="006D45CB">
        <w:rPr>
          <w:noProof/>
          <w:lang w:val="en-US"/>
        </w:rPr>
        <w:lastRenderedPageBreak/>
        <w:drawing>
          <wp:anchor distT="0" distB="0" distL="114300" distR="114300" simplePos="0" relativeHeight="251657728" behindDoc="0" locked="0" layoutInCell="1" allowOverlap="1" wp14:anchorId="4F93165B" wp14:editId="2B363689">
            <wp:simplePos x="0" y="0"/>
            <wp:positionH relativeFrom="column">
              <wp:posOffset>-689610</wp:posOffset>
            </wp:positionH>
            <wp:positionV relativeFrom="page">
              <wp:posOffset>447040</wp:posOffset>
            </wp:positionV>
            <wp:extent cx="6581775" cy="9344025"/>
            <wp:effectExtent l="0" t="0" r="9525" b="9525"/>
            <wp:wrapSquare wrapText="bothSides"/>
            <wp:docPr id="1" name="Рисунок 1" descr="C:\Users\prope\OneDrive\Рабочий стол\Электрон.библ\f8fd5824-c6b7-43e2-818f-5a4f8b9b67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e\OneDrive\Рабочий стол\Электрон.библ\f8fd5824-c6b7-43e2-818f-5a4f8b9b67a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6E17C" w14:textId="5ED02822" w:rsidR="006D45CB" w:rsidRPr="00D24CC8" w:rsidRDefault="006D45CB" w:rsidP="006D45CB">
      <w:pPr>
        <w:pStyle w:val="4"/>
        <w:numPr>
          <w:ilvl w:val="0"/>
          <w:numId w:val="22"/>
        </w:numPr>
        <w:spacing w:line="276" w:lineRule="auto"/>
        <w:jc w:val="both"/>
        <w:rPr>
          <w:rFonts w:ascii="Times New Roman" w:eastAsia="Times" w:hAnsi="Times New Roman" w:cs="Times New Roman"/>
          <w:b w:val="0"/>
          <w:bCs w:val="0"/>
          <w:i w:val="0"/>
          <w:iCs w:val="0"/>
          <w:color w:val="0070C0"/>
          <w:sz w:val="24"/>
          <w:szCs w:val="24"/>
          <w:lang w:val="ky-KG"/>
        </w:rPr>
      </w:pPr>
      <w:bookmarkStart w:id="1" w:name="_GoBack"/>
      <w:bookmarkEnd w:id="1"/>
      <w:r w:rsidRPr="00D24CC8">
        <w:rPr>
          <w:rFonts w:ascii="Times New Roman" w:eastAsia="Times" w:hAnsi="Times New Roman" w:cs="Times New Roman"/>
          <w:i w:val="0"/>
          <w:iCs w:val="0"/>
          <w:color w:val="0070C0"/>
          <w:sz w:val="24"/>
          <w:szCs w:val="24"/>
          <w:lang w:val="ky-KG"/>
        </w:rPr>
        <w:lastRenderedPageBreak/>
        <w:t>Характеристика курса:</w:t>
      </w:r>
      <w:r w:rsidRPr="00D24CC8">
        <w:rPr>
          <w:rFonts w:ascii="Times New Roman" w:hAnsi="Times New Roman" w:cs="Times New Roman"/>
          <w:i w:val="0"/>
          <w:iCs w:val="0"/>
          <w:color w:val="0070C0"/>
          <w:sz w:val="24"/>
          <w:szCs w:val="24"/>
        </w:rPr>
        <w:t xml:space="preserve"> </w:t>
      </w:r>
    </w:p>
    <w:p w14:paraId="35E295EA" w14:textId="5E0FFC70" w:rsidR="006367C6" w:rsidRPr="00D24CC8" w:rsidRDefault="006367C6" w:rsidP="00763616">
      <w:pPr>
        <w:pStyle w:val="4"/>
        <w:spacing w:line="276" w:lineRule="auto"/>
        <w:jc w:val="both"/>
        <w:rPr>
          <w:rFonts w:ascii="Times New Roman" w:eastAsia="Time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ky-KG"/>
        </w:rPr>
      </w:pPr>
      <w:r w:rsidRPr="00D24CC8">
        <w:rPr>
          <w:rFonts w:ascii="Times New Roman" w:eastAsia="Time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ky-KG"/>
        </w:rPr>
        <w:t xml:space="preserve">УМК составлен на основе каталога компетенций додипломного уровня по специальности </w:t>
      </w:r>
      <w:r w:rsidR="003B3D9F" w:rsidRPr="00D24CC8">
        <w:rPr>
          <w:rFonts w:ascii="Times New Roman" w:eastAsia="Time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ky-KG"/>
        </w:rPr>
        <w:t>–</w:t>
      </w:r>
      <w:r w:rsidRPr="00D24CC8">
        <w:rPr>
          <w:rFonts w:ascii="Times New Roman" w:eastAsia="Time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ky-KG"/>
        </w:rPr>
        <w:t xml:space="preserve"> "Лечебное дело", в соответствии с требованиями реформы системы высшего медицинского образования и стратегии интеграции целей и задач обучения как “по вертикали” (между смежными курсами), так и “по горизонтали” (между предметами одного курса).</w:t>
      </w:r>
    </w:p>
    <w:p w14:paraId="07C9BAFE" w14:textId="16FE7B21" w:rsidR="000A41CD" w:rsidRPr="00D24CC8" w:rsidRDefault="006367C6" w:rsidP="00763616">
      <w:pPr>
        <w:pStyle w:val="4"/>
        <w:spacing w:before="0" w:after="240" w:line="276" w:lineRule="auto"/>
        <w:ind w:firstLine="708"/>
        <w:jc w:val="both"/>
        <w:rPr>
          <w:rFonts w:ascii="Times New Roman" w:eastAsia="Times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D24CC8">
        <w:rPr>
          <w:rFonts w:ascii="Times New Roman" w:eastAsia="Time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ky-KG"/>
        </w:rPr>
        <w:t>Задачей кафедры пропедевтики внутренних болезней является подготовка врача общей практики, владеющего современными методами диагностики, лечения и профилактики наиболее распространенных заболеваний внутренних органов у взрослых.</w:t>
      </w:r>
    </w:p>
    <w:p w14:paraId="4C93591F" w14:textId="77777777" w:rsidR="00D04307" w:rsidRPr="00D24CC8" w:rsidRDefault="0042480B" w:rsidP="00752433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24CC8">
        <w:rPr>
          <w:rFonts w:eastAsia="Times"/>
          <w:b/>
          <w:iCs/>
          <w:color w:val="0070C0"/>
          <w:sz w:val="24"/>
          <w:szCs w:val="24"/>
          <w:lang w:val="ky-KG"/>
        </w:rPr>
        <w:t>Цель курса</w:t>
      </w:r>
      <w:r w:rsidR="000A41CD" w:rsidRPr="00D24CC8">
        <w:rPr>
          <w:rFonts w:eastAsia="Times"/>
          <w:b/>
          <w:iCs/>
          <w:color w:val="0070C0"/>
          <w:sz w:val="24"/>
          <w:szCs w:val="24"/>
          <w:lang w:val="ky-KG"/>
        </w:rPr>
        <w:t>:</w:t>
      </w:r>
    </w:p>
    <w:p w14:paraId="61175CAE" w14:textId="345C87B1" w:rsidR="000A41CD" w:rsidRPr="00D24CC8" w:rsidRDefault="00D04307" w:rsidP="00763616">
      <w:pPr>
        <w:pStyle w:val="a5"/>
        <w:spacing w:line="276" w:lineRule="auto"/>
        <w:jc w:val="both"/>
        <w:rPr>
          <w:sz w:val="24"/>
          <w:szCs w:val="24"/>
          <w:lang w:val="ky-KG"/>
        </w:rPr>
      </w:pPr>
      <w:r w:rsidRPr="00D24CC8">
        <w:rPr>
          <w:sz w:val="24"/>
          <w:szCs w:val="24"/>
        </w:rPr>
        <w:t>П</w:t>
      </w:r>
      <w:r w:rsidR="006367C6" w:rsidRPr="00D24CC8">
        <w:rPr>
          <w:sz w:val="24"/>
          <w:szCs w:val="24"/>
        </w:rPr>
        <w:t>одготовка современных специалистов, обеспечивающих качественного, своевременного и комплексного медицинского обслуживания пациентов, направленного на диагностику, лечение и профилактику</w:t>
      </w:r>
      <w:r w:rsidR="007370E7" w:rsidRPr="00D24CC8">
        <w:rPr>
          <w:sz w:val="24"/>
          <w:szCs w:val="24"/>
        </w:rPr>
        <w:t xml:space="preserve"> </w:t>
      </w:r>
      <w:r w:rsidR="007370E7" w:rsidRPr="00D24CC8">
        <w:rPr>
          <w:rFonts w:eastAsia="Times"/>
          <w:sz w:val="24"/>
          <w:szCs w:val="24"/>
          <w:lang w:val="ky-KG"/>
        </w:rPr>
        <w:t>распространенных</w:t>
      </w:r>
      <w:r w:rsidR="006367C6" w:rsidRPr="00D24CC8">
        <w:rPr>
          <w:sz w:val="24"/>
          <w:szCs w:val="24"/>
        </w:rPr>
        <w:t xml:space="preserve"> заболеваний внутренних органов.  Программа направлена на подготовку студентов к самостоятельной профессиональной деятельности в качестве врачей общей практики, обладающих общечеловеческими ценностями и способствующих реализации устойчивого развития государства.</w:t>
      </w:r>
    </w:p>
    <w:p w14:paraId="4604AEB0" w14:textId="0CD781E3" w:rsidR="00EE3E77" w:rsidRPr="00D24CC8" w:rsidRDefault="00EE3E77" w:rsidP="00763616">
      <w:pPr>
        <w:pStyle w:val="a5"/>
        <w:spacing w:line="276" w:lineRule="auto"/>
        <w:jc w:val="both"/>
        <w:rPr>
          <w:b/>
          <w:color w:val="5B9BD5" w:themeColor="accent1"/>
          <w:sz w:val="24"/>
          <w:szCs w:val="24"/>
          <w:lang w:val="ky-KG"/>
        </w:rPr>
      </w:pPr>
      <w:r w:rsidRPr="00D24CC8">
        <w:rPr>
          <w:b/>
          <w:color w:val="5B9BD5" w:themeColor="accent1"/>
          <w:sz w:val="24"/>
          <w:szCs w:val="24"/>
          <w:lang w:val="ky-KG"/>
        </w:rPr>
        <w:t>3.</w:t>
      </w:r>
    </w:p>
    <w:tbl>
      <w:tblPr>
        <w:tblW w:w="10207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5954"/>
        <w:gridCol w:w="2126"/>
      </w:tblGrid>
      <w:tr w:rsidR="000A41CD" w:rsidRPr="00D24CC8" w14:paraId="342B6153" w14:textId="77777777" w:rsidTr="00212797">
        <w:trPr>
          <w:trHeight w:val="285"/>
        </w:trPr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B67F6" w14:textId="77777777" w:rsidR="000A41CD" w:rsidRPr="00D24CC8" w:rsidRDefault="000A41CD" w:rsidP="00D54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/>
                <w:color w:val="000000"/>
                <w:sz w:val="24"/>
                <w:szCs w:val="24"/>
              </w:rPr>
              <w:t>Пререквизи</w:t>
            </w:r>
            <w:r w:rsidR="0042480B" w:rsidRPr="00D24CC8">
              <w:rPr>
                <w:rFonts w:eastAsia="Times"/>
                <w:b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CDEB" w14:textId="6D8A0C58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-</w:t>
            </w:r>
            <w:r w:rsidR="006367C6" w:rsidRPr="00D24CC8">
              <w:rPr>
                <w:sz w:val="24"/>
                <w:szCs w:val="24"/>
              </w:rPr>
              <w:t>Латинский язык</w:t>
            </w:r>
          </w:p>
          <w:p w14:paraId="68FE8DEE" w14:textId="6408814E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-</w:t>
            </w:r>
            <w:r w:rsidR="006367C6" w:rsidRPr="00D24CC8">
              <w:rPr>
                <w:sz w:val="24"/>
                <w:szCs w:val="24"/>
              </w:rPr>
              <w:t xml:space="preserve">Нормальная и </w:t>
            </w:r>
          </w:p>
          <w:p w14:paraId="43BE3CAF" w14:textId="35557869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-Т</w:t>
            </w:r>
            <w:r w:rsidR="006367C6" w:rsidRPr="00D24CC8">
              <w:rPr>
                <w:sz w:val="24"/>
                <w:szCs w:val="24"/>
              </w:rPr>
              <w:t xml:space="preserve">опографическая анатомия, </w:t>
            </w:r>
          </w:p>
          <w:p w14:paraId="2A9BE4C3" w14:textId="2AF91D47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-</w:t>
            </w:r>
            <w:r w:rsidR="006367C6" w:rsidRPr="00D24CC8">
              <w:rPr>
                <w:sz w:val="24"/>
                <w:szCs w:val="24"/>
              </w:rPr>
              <w:t xml:space="preserve">Нормальная физиология, </w:t>
            </w:r>
          </w:p>
          <w:p w14:paraId="5BA26340" w14:textId="31E4EB0F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-</w:t>
            </w:r>
            <w:r w:rsidR="006367C6" w:rsidRPr="00D24CC8">
              <w:rPr>
                <w:sz w:val="24"/>
                <w:szCs w:val="24"/>
              </w:rPr>
              <w:t xml:space="preserve">Патологическая физиология, </w:t>
            </w:r>
          </w:p>
          <w:p w14:paraId="7A858129" w14:textId="361A761E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-</w:t>
            </w:r>
            <w:r w:rsidR="006367C6" w:rsidRPr="00D24CC8">
              <w:rPr>
                <w:sz w:val="24"/>
                <w:szCs w:val="24"/>
              </w:rPr>
              <w:t xml:space="preserve">Микробиология, </w:t>
            </w:r>
          </w:p>
          <w:p w14:paraId="4A5E8D28" w14:textId="3032244E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-</w:t>
            </w:r>
            <w:r w:rsidR="006367C6" w:rsidRPr="00D24CC8">
              <w:rPr>
                <w:sz w:val="24"/>
                <w:szCs w:val="24"/>
              </w:rPr>
              <w:t xml:space="preserve">Патологическая анатомия, </w:t>
            </w:r>
          </w:p>
          <w:p w14:paraId="22F47434" w14:textId="0EA7A226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-</w:t>
            </w:r>
            <w:r w:rsidR="006367C6" w:rsidRPr="00D24CC8">
              <w:rPr>
                <w:sz w:val="24"/>
                <w:szCs w:val="24"/>
              </w:rPr>
              <w:t xml:space="preserve">Базисная и клиническая фармакология, </w:t>
            </w:r>
          </w:p>
          <w:p w14:paraId="74E7B567" w14:textId="50044F2A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-</w:t>
            </w:r>
            <w:r w:rsidR="006367C6" w:rsidRPr="00D24CC8">
              <w:rPr>
                <w:sz w:val="24"/>
                <w:szCs w:val="24"/>
              </w:rPr>
              <w:t xml:space="preserve">Эпидемиология, </w:t>
            </w:r>
          </w:p>
          <w:p w14:paraId="5FE01FA8" w14:textId="505DE369" w:rsidR="006367C6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-</w:t>
            </w:r>
            <w:r w:rsidR="006367C6" w:rsidRPr="00D24CC8">
              <w:rPr>
                <w:sz w:val="24"/>
                <w:szCs w:val="24"/>
              </w:rPr>
              <w:t>Пропедевтика внутренних болезней.</w:t>
            </w:r>
          </w:p>
        </w:tc>
      </w:tr>
      <w:tr w:rsidR="000A41CD" w:rsidRPr="00D24CC8" w14:paraId="0BD6F493" w14:textId="77777777" w:rsidTr="00212797">
        <w:trPr>
          <w:trHeight w:val="285"/>
        </w:trPr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7933" w14:textId="77777777" w:rsidR="000A41CD" w:rsidRPr="00D24CC8" w:rsidRDefault="000A41CD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b/>
                <w:color w:val="000000"/>
                <w:sz w:val="24"/>
                <w:szCs w:val="24"/>
              </w:rPr>
              <w:t>Постреквизит</w:t>
            </w:r>
            <w:r w:rsidR="0042480B" w:rsidRPr="00D24CC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80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22FD" w14:textId="77777777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  <w:t>-</w:t>
            </w:r>
            <w:r w:rsidR="006367C6" w:rsidRPr="00D24CC8">
              <w:rPr>
                <w:rFonts w:eastAsia="Times"/>
                <w:bCs/>
                <w:color w:val="000000"/>
                <w:sz w:val="24"/>
                <w:szCs w:val="24"/>
              </w:rPr>
              <w:t>Внутренние болезни 3.</w:t>
            </w:r>
          </w:p>
          <w:p w14:paraId="4F62D2E7" w14:textId="06C246D2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  <w:t>-</w:t>
            </w:r>
            <w:r w:rsidR="00D53D04" w:rsidRPr="00D24CC8">
              <w:rPr>
                <w:rFonts w:eastAsia="Times"/>
                <w:bCs/>
                <w:color w:val="000000"/>
                <w:sz w:val="24"/>
                <w:szCs w:val="24"/>
              </w:rPr>
              <w:t>Терапевтические дисциплины.</w:t>
            </w:r>
            <w:r w:rsidR="006367C6" w:rsidRPr="00D24CC8">
              <w:rPr>
                <w:rFonts w:eastAsia="Times"/>
                <w:bCs/>
                <w:color w:val="000000"/>
                <w:sz w:val="24"/>
                <w:szCs w:val="24"/>
              </w:rPr>
              <w:t xml:space="preserve"> </w:t>
            </w:r>
          </w:p>
          <w:p w14:paraId="7D1513C5" w14:textId="662394F8" w:rsidR="00B97787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  <w:t>-</w:t>
            </w:r>
            <w:r w:rsidR="006367C6" w:rsidRPr="00D24CC8">
              <w:rPr>
                <w:rFonts w:eastAsia="Times"/>
                <w:bCs/>
                <w:color w:val="000000"/>
                <w:sz w:val="24"/>
                <w:szCs w:val="24"/>
              </w:rPr>
              <w:t>Семейная медицина.</w:t>
            </w:r>
            <w:r w:rsidR="00D32859" w:rsidRPr="00D24CC8">
              <w:rPr>
                <w:rFonts w:eastAsia="Times"/>
                <w:bCs/>
                <w:color w:val="000000"/>
                <w:sz w:val="24"/>
                <w:szCs w:val="24"/>
              </w:rPr>
              <w:t xml:space="preserve"> </w:t>
            </w:r>
          </w:p>
          <w:p w14:paraId="0DD3A7BF" w14:textId="7E16CE26" w:rsidR="000A41CD" w:rsidRPr="00D24CC8" w:rsidRDefault="00B97787" w:rsidP="00212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  <w:t>-</w:t>
            </w:r>
            <w:r w:rsidR="00D32859" w:rsidRPr="00D24CC8"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  <w:t>Последипломная медицинская образования.</w:t>
            </w:r>
          </w:p>
        </w:tc>
      </w:tr>
      <w:tr w:rsidR="000A41CD" w:rsidRPr="00D24CC8" w14:paraId="4D80DE34" w14:textId="77777777" w:rsidTr="00212797">
        <w:trPr>
          <w:trHeight w:val="183"/>
        </w:trPr>
        <w:tc>
          <w:tcPr>
            <w:tcW w:w="1020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295D" w14:textId="50D788BC" w:rsidR="00D54D57" w:rsidRPr="00D24CC8" w:rsidRDefault="00723FBA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70C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/>
                <w:color w:val="0070C0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0A41CD" w:rsidRPr="00D24CC8" w14:paraId="016D4F04" w14:textId="77777777" w:rsidTr="00212797">
        <w:trPr>
          <w:trHeight w:val="361"/>
        </w:trPr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6943" w14:textId="77777777" w:rsidR="000A41CD" w:rsidRPr="00D24CC8" w:rsidRDefault="00723FBA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color w:val="000000"/>
                <w:sz w:val="24"/>
                <w:szCs w:val="24"/>
                <w:lang w:val="ky-KG"/>
              </w:rPr>
              <w:t>РО  (результат обучения</w:t>
            </w:r>
            <w:r w:rsidR="000A41CD" w:rsidRPr="00D24CC8">
              <w:rPr>
                <w:rFonts w:eastAsia="Times"/>
                <w:color w:val="000000"/>
                <w:sz w:val="24"/>
                <w:szCs w:val="24"/>
                <w:lang w:val="ky-KG"/>
              </w:rPr>
              <w:t>)</w:t>
            </w:r>
            <w:r w:rsidRPr="00D24CC8">
              <w:rPr>
                <w:rFonts w:eastAsia="Times"/>
                <w:color w:val="000000"/>
                <w:sz w:val="24"/>
                <w:szCs w:val="24"/>
                <w:lang w:val="ky-KG"/>
              </w:rPr>
              <w:t xml:space="preserve"> ООП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4170A" w14:textId="77777777" w:rsidR="000A41CD" w:rsidRPr="00D24CC8" w:rsidRDefault="00723FBA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C376" w14:textId="77777777" w:rsidR="000A41CD" w:rsidRPr="00D24CC8" w:rsidRDefault="000A41CD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color w:val="000000"/>
                <w:sz w:val="24"/>
                <w:szCs w:val="24"/>
              </w:rPr>
              <w:t>Компетенци</w:t>
            </w:r>
            <w:r w:rsidR="00723FBA" w:rsidRPr="00D24CC8">
              <w:rPr>
                <w:rFonts w:eastAsia="Times"/>
                <w:color w:val="000000"/>
                <w:sz w:val="24"/>
                <w:szCs w:val="24"/>
                <w:lang w:val="ky-KG"/>
              </w:rPr>
              <w:t>и</w:t>
            </w:r>
          </w:p>
          <w:p w14:paraId="61AB3DC3" w14:textId="77777777" w:rsidR="000A41CD" w:rsidRPr="00D24CC8" w:rsidRDefault="000A41CD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eastAsia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</w:tr>
      <w:tr w:rsidR="00ED1C13" w:rsidRPr="00D24CC8" w14:paraId="0A15E32C" w14:textId="77777777" w:rsidTr="00212797">
        <w:trPr>
          <w:trHeight w:val="183"/>
        </w:trPr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0653" w14:textId="77777777" w:rsidR="00432237" w:rsidRPr="00D24CC8" w:rsidRDefault="00432237" w:rsidP="00432237">
            <w:pPr>
              <w:shd w:val="clear" w:color="auto" w:fill="FFFFFF"/>
              <w:spacing w:before="14" w:line="276" w:lineRule="auto"/>
              <w:ind w:right="158"/>
              <w:rPr>
                <w:b/>
                <w:color w:val="000000"/>
                <w:sz w:val="24"/>
                <w:szCs w:val="24"/>
              </w:rPr>
            </w:pPr>
            <w:r w:rsidRPr="00D24CC8">
              <w:rPr>
                <w:b/>
                <w:color w:val="000000"/>
                <w:sz w:val="24"/>
                <w:szCs w:val="24"/>
              </w:rPr>
              <w:t>РО-6</w:t>
            </w:r>
          </w:p>
          <w:p w14:paraId="597CF284" w14:textId="25924243" w:rsidR="00ED1C13" w:rsidRPr="00D24CC8" w:rsidRDefault="00432237" w:rsidP="00432237">
            <w:pPr>
              <w:shd w:val="clear" w:color="auto" w:fill="FFFFFF"/>
              <w:spacing w:before="14"/>
              <w:ind w:right="158"/>
              <w:rPr>
                <w:color w:val="000000"/>
                <w:sz w:val="24"/>
                <w:szCs w:val="24"/>
                <w:highlight w:val="yellow"/>
              </w:rPr>
            </w:pPr>
            <w:r w:rsidRPr="00D24CC8">
              <w:rPr>
                <w:color w:val="000000"/>
                <w:sz w:val="24"/>
                <w:szCs w:val="24"/>
              </w:rPr>
              <w:t>Способен интерпретировать результаты биохимических и клинических исследований при постановке диагноза.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1B3C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/>
                <w:bCs/>
                <w:sz w:val="24"/>
                <w:szCs w:val="24"/>
              </w:rPr>
              <w:t>Знает и понимает</w:t>
            </w:r>
            <w:r w:rsidRPr="00D24CC8">
              <w:rPr>
                <w:bCs/>
                <w:sz w:val="24"/>
                <w:szCs w:val="24"/>
              </w:rPr>
              <w:t>:</w:t>
            </w:r>
          </w:p>
          <w:p w14:paraId="2B3FB89F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 xml:space="preserve">- </w:t>
            </w:r>
            <w:r w:rsidRPr="00D24CC8">
              <w:rPr>
                <w:color w:val="000000"/>
                <w:sz w:val="24"/>
                <w:szCs w:val="24"/>
              </w:rPr>
              <w:t>постановку диагноза внутренних болезней среди взрослого населения на основании результатов биохимических и клинических исследований с учетом течения патологии по органам, системам и организма в целом (ПК-11).</w:t>
            </w:r>
          </w:p>
          <w:p w14:paraId="469A6DEC" w14:textId="77777777" w:rsidR="00432237" w:rsidRPr="00D24CC8" w:rsidRDefault="00432237" w:rsidP="00432237">
            <w:pPr>
              <w:jc w:val="both"/>
              <w:rPr>
                <w:b/>
                <w:bCs/>
                <w:sz w:val="24"/>
                <w:szCs w:val="24"/>
              </w:rPr>
            </w:pPr>
            <w:r w:rsidRPr="00D24CC8">
              <w:rPr>
                <w:b/>
                <w:bCs/>
                <w:sz w:val="24"/>
                <w:szCs w:val="24"/>
              </w:rPr>
              <w:t>Умеет:</w:t>
            </w:r>
          </w:p>
          <w:p w14:paraId="2D77DF7C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>- ус</w:t>
            </w:r>
            <w:r w:rsidRPr="00D24CC8">
              <w:rPr>
                <w:color w:val="000000"/>
                <w:sz w:val="24"/>
                <w:szCs w:val="24"/>
              </w:rPr>
              <w:t xml:space="preserve">тановить диагноз внутренних болезней среди взрослого населения на основании результатов </w:t>
            </w:r>
            <w:r w:rsidRPr="00D24CC8">
              <w:rPr>
                <w:color w:val="000000"/>
                <w:sz w:val="24"/>
                <w:szCs w:val="24"/>
              </w:rPr>
              <w:lastRenderedPageBreak/>
              <w:t>биохимических и клинических исследований с учетом течения патологии по органам, системам и организма в целом (ПК-11).</w:t>
            </w:r>
          </w:p>
          <w:p w14:paraId="6AC56F56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 xml:space="preserve"> </w:t>
            </w:r>
            <w:r w:rsidRPr="00D24CC8">
              <w:rPr>
                <w:b/>
                <w:bCs/>
                <w:sz w:val="24"/>
                <w:szCs w:val="24"/>
              </w:rPr>
              <w:t>Владеет</w:t>
            </w:r>
            <w:r w:rsidRPr="00D24CC8">
              <w:rPr>
                <w:bCs/>
                <w:sz w:val="24"/>
                <w:szCs w:val="24"/>
              </w:rPr>
              <w:t>:</w:t>
            </w:r>
          </w:p>
          <w:p w14:paraId="29709649" w14:textId="334D2789" w:rsidR="00ED1C13" w:rsidRPr="00D24CC8" w:rsidRDefault="00432237" w:rsidP="00432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 xml:space="preserve">- навыками </w:t>
            </w:r>
            <w:r w:rsidRPr="00D24CC8">
              <w:rPr>
                <w:color w:val="000000"/>
                <w:sz w:val="24"/>
                <w:szCs w:val="24"/>
              </w:rPr>
              <w:t>постановки диагноза внутренних болезней среди взрослого населения на основании результатов биохимических и клинических исследований с учетом течения патологии по органам, системам и организма в целом (ПК-11).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A07C" w14:textId="77777777" w:rsidR="00432237" w:rsidRPr="00D24CC8" w:rsidRDefault="00432237" w:rsidP="00432237">
            <w:pPr>
              <w:shd w:val="clear" w:color="auto" w:fill="FFFFFF"/>
              <w:spacing w:before="14" w:line="276" w:lineRule="auto"/>
              <w:ind w:right="158"/>
              <w:rPr>
                <w:b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b/>
                <w:color w:val="000000"/>
                <w:sz w:val="24"/>
                <w:szCs w:val="24"/>
              </w:rPr>
              <w:lastRenderedPageBreak/>
              <w:t>П</w:t>
            </w:r>
            <w:r w:rsidRPr="00D24CC8">
              <w:rPr>
                <w:b/>
                <w:color w:val="000000"/>
                <w:sz w:val="24"/>
                <w:szCs w:val="24"/>
                <w:lang w:val="ky-KG"/>
              </w:rPr>
              <w:t>К-11</w:t>
            </w:r>
          </w:p>
          <w:p w14:paraId="5F4235C6" w14:textId="256BBA2F" w:rsidR="00DB3BF4" w:rsidRPr="00D24CC8" w:rsidRDefault="00432237" w:rsidP="00E949B7">
            <w:pPr>
              <w:shd w:val="clear" w:color="auto" w:fill="FFFFFF"/>
              <w:spacing w:before="14" w:line="276" w:lineRule="auto"/>
              <w:ind w:right="158"/>
              <w:rPr>
                <w:rFonts w:eastAsia="Times"/>
                <w:bCs/>
                <w:color w:val="000000"/>
                <w:sz w:val="24"/>
                <w:szCs w:val="24"/>
                <w:highlight w:val="yellow"/>
              </w:rPr>
            </w:pPr>
            <w:r w:rsidRPr="00D24CC8">
              <w:rPr>
                <w:color w:val="000000"/>
                <w:sz w:val="24"/>
                <w:szCs w:val="24"/>
                <w:lang w:val="ky-KG"/>
              </w:rPr>
              <w:t xml:space="preserve">- </w:t>
            </w:r>
            <w:r w:rsidRPr="00D24CC8">
              <w:rPr>
                <w:color w:val="000000"/>
                <w:sz w:val="24"/>
                <w:szCs w:val="24"/>
              </w:rPr>
              <w:t xml:space="preserve">способен и готов к постановке диагноза на основании результатов </w:t>
            </w:r>
            <w:r w:rsidRPr="00D24CC8">
              <w:rPr>
                <w:color w:val="000000"/>
                <w:sz w:val="24"/>
                <w:szCs w:val="24"/>
              </w:rPr>
              <w:lastRenderedPageBreak/>
              <w:t>биохимических и клинических исследований с учетом течения патологии по органам, системам и организма в целом</w:t>
            </w:r>
          </w:p>
        </w:tc>
      </w:tr>
      <w:tr w:rsidR="00ED1C13" w:rsidRPr="00D24CC8" w14:paraId="2253B162" w14:textId="77777777" w:rsidTr="00212797">
        <w:trPr>
          <w:trHeight w:val="183"/>
        </w:trPr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03447" w14:textId="77777777" w:rsidR="00432237" w:rsidRPr="00D24CC8" w:rsidRDefault="00432237" w:rsidP="00432237">
            <w:pPr>
              <w:shd w:val="clear" w:color="auto" w:fill="FFFFFF"/>
              <w:spacing w:before="14" w:line="276" w:lineRule="auto"/>
              <w:ind w:right="158"/>
              <w:rPr>
                <w:b/>
                <w:sz w:val="24"/>
                <w:szCs w:val="24"/>
              </w:rPr>
            </w:pPr>
            <w:r w:rsidRPr="00D24CC8">
              <w:rPr>
                <w:b/>
                <w:sz w:val="24"/>
                <w:szCs w:val="24"/>
              </w:rPr>
              <w:lastRenderedPageBreak/>
              <w:t xml:space="preserve">РО-8  </w:t>
            </w:r>
          </w:p>
          <w:p w14:paraId="3BF254F8" w14:textId="77777777" w:rsidR="00432237" w:rsidRPr="00D24CC8" w:rsidRDefault="00432237" w:rsidP="00432237">
            <w:pPr>
              <w:shd w:val="clear" w:color="auto" w:fill="FFFFFF"/>
              <w:spacing w:before="14" w:line="276" w:lineRule="auto"/>
              <w:ind w:right="158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- Может анализировать и интерпретировать полученные данные и назначать адекватное лечение и оказать первичную врачебную помощь, принимать решения при возникновении неотложных и угрожающих жизни ситуациях</w:t>
            </w:r>
          </w:p>
          <w:p w14:paraId="04B8B43A" w14:textId="5923C52D" w:rsidR="00ED1C13" w:rsidRPr="00D24CC8" w:rsidRDefault="00ED1C13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AB8D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/>
                <w:bCs/>
                <w:sz w:val="24"/>
                <w:szCs w:val="24"/>
              </w:rPr>
              <w:t>Знает и понимает</w:t>
            </w:r>
            <w:r w:rsidRPr="00D24CC8">
              <w:rPr>
                <w:bCs/>
                <w:sz w:val="24"/>
                <w:szCs w:val="24"/>
              </w:rPr>
              <w:t>:</w:t>
            </w:r>
          </w:p>
          <w:p w14:paraId="7867105B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 xml:space="preserve">- </w:t>
            </w:r>
            <w:r w:rsidRPr="00D24CC8">
              <w:rPr>
                <w:sz w:val="24"/>
                <w:szCs w:val="24"/>
              </w:rPr>
              <w:t xml:space="preserve">основные лечебные мероприятия при наиболее часто встречающихся заболеваниях внутренних органов у взрослого населения </w:t>
            </w:r>
            <w:r w:rsidRPr="00D24CC8">
              <w:rPr>
                <w:color w:val="000000"/>
                <w:sz w:val="24"/>
                <w:szCs w:val="24"/>
              </w:rPr>
              <w:t>(ПК-14).</w:t>
            </w:r>
          </w:p>
          <w:p w14:paraId="24EB6A3C" w14:textId="77777777" w:rsidR="00432237" w:rsidRPr="00D24CC8" w:rsidRDefault="00432237" w:rsidP="00432237">
            <w:pPr>
              <w:jc w:val="both"/>
              <w:rPr>
                <w:b/>
                <w:bCs/>
                <w:sz w:val="24"/>
                <w:szCs w:val="24"/>
              </w:rPr>
            </w:pPr>
            <w:r w:rsidRPr="00D24CC8">
              <w:rPr>
                <w:b/>
                <w:bCs/>
                <w:sz w:val="24"/>
                <w:szCs w:val="24"/>
              </w:rPr>
              <w:t>Умеет:</w:t>
            </w:r>
          </w:p>
          <w:p w14:paraId="765742B4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 xml:space="preserve">- </w:t>
            </w:r>
            <w:r w:rsidRPr="00D24CC8">
              <w:rPr>
                <w:sz w:val="24"/>
                <w:szCs w:val="24"/>
              </w:rPr>
              <w:t xml:space="preserve">выполнять основные лечебные мероприятия при наиболее часто встречающихся заболеваниях внутренних органов у взрослого населения </w:t>
            </w:r>
            <w:r w:rsidRPr="00D24CC8">
              <w:rPr>
                <w:color w:val="000000"/>
                <w:sz w:val="24"/>
                <w:szCs w:val="24"/>
              </w:rPr>
              <w:t>(ПК-14).</w:t>
            </w:r>
          </w:p>
          <w:p w14:paraId="0CA6FB77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 xml:space="preserve"> </w:t>
            </w:r>
            <w:r w:rsidRPr="00D24CC8">
              <w:rPr>
                <w:b/>
                <w:bCs/>
                <w:sz w:val="24"/>
                <w:szCs w:val="24"/>
              </w:rPr>
              <w:t>Владеет</w:t>
            </w:r>
            <w:r w:rsidRPr="00D24CC8">
              <w:rPr>
                <w:bCs/>
                <w:sz w:val="24"/>
                <w:szCs w:val="24"/>
              </w:rPr>
              <w:t>:</w:t>
            </w:r>
          </w:p>
          <w:p w14:paraId="75DA17F9" w14:textId="77777777" w:rsidR="00ED1C13" w:rsidRPr="00D24CC8" w:rsidRDefault="00432237" w:rsidP="00432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 xml:space="preserve">- </w:t>
            </w:r>
            <w:r w:rsidRPr="00D24CC8">
              <w:rPr>
                <w:color w:val="000000"/>
                <w:sz w:val="24"/>
                <w:szCs w:val="24"/>
              </w:rPr>
              <w:t xml:space="preserve">методами </w:t>
            </w:r>
            <w:r w:rsidRPr="00D24CC8">
              <w:rPr>
                <w:sz w:val="24"/>
                <w:szCs w:val="24"/>
              </w:rPr>
              <w:t xml:space="preserve">выполнения основных лечебных мероприятий при наиболее часто встречающихся заболеваниях внутренних органов у взрослого населения </w:t>
            </w:r>
            <w:r w:rsidRPr="00D24CC8">
              <w:rPr>
                <w:color w:val="000000"/>
                <w:sz w:val="24"/>
                <w:szCs w:val="24"/>
              </w:rPr>
              <w:t>(ПК-14).</w:t>
            </w:r>
          </w:p>
          <w:p w14:paraId="4AD6A2F8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/>
                <w:bCs/>
                <w:sz w:val="24"/>
                <w:szCs w:val="24"/>
              </w:rPr>
              <w:t>Знает и понимает</w:t>
            </w:r>
            <w:r w:rsidRPr="00D24CC8">
              <w:rPr>
                <w:bCs/>
                <w:sz w:val="24"/>
                <w:szCs w:val="24"/>
              </w:rPr>
              <w:t>:</w:t>
            </w:r>
          </w:p>
          <w:p w14:paraId="2736D325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 xml:space="preserve">- </w:t>
            </w:r>
            <w:r w:rsidRPr="00D24CC8">
              <w:rPr>
                <w:sz w:val="24"/>
                <w:szCs w:val="24"/>
              </w:rPr>
              <w:t>назначение больным с наиболее часто встречающимися внутренними болезнями адекватного лечения в соответствии с диагнозом</w:t>
            </w:r>
            <w:r w:rsidRPr="00D24CC8">
              <w:rPr>
                <w:color w:val="000000"/>
                <w:sz w:val="24"/>
                <w:szCs w:val="24"/>
              </w:rPr>
              <w:t xml:space="preserve"> (ПК-15).</w:t>
            </w:r>
          </w:p>
          <w:p w14:paraId="7D4EFE1E" w14:textId="77777777" w:rsidR="00432237" w:rsidRPr="00D24CC8" w:rsidRDefault="00432237" w:rsidP="00432237">
            <w:pPr>
              <w:jc w:val="both"/>
              <w:rPr>
                <w:b/>
                <w:bCs/>
                <w:sz w:val="24"/>
                <w:szCs w:val="24"/>
              </w:rPr>
            </w:pPr>
            <w:r w:rsidRPr="00D24CC8">
              <w:rPr>
                <w:b/>
                <w:bCs/>
                <w:sz w:val="24"/>
                <w:szCs w:val="24"/>
              </w:rPr>
              <w:t>Умеет:</w:t>
            </w:r>
          </w:p>
          <w:p w14:paraId="5A77B045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 xml:space="preserve">- </w:t>
            </w:r>
            <w:r w:rsidRPr="00D24CC8">
              <w:rPr>
                <w:sz w:val="24"/>
                <w:szCs w:val="24"/>
              </w:rPr>
              <w:t>назначать больным с наиболее часто встречающимися внутренними болезнями адекватное лечение в соответствии с диагнозом</w:t>
            </w:r>
            <w:r w:rsidRPr="00D24CC8">
              <w:rPr>
                <w:color w:val="000000"/>
                <w:sz w:val="24"/>
                <w:szCs w:val="24"/>
              </w:rPr>
              <w:t xml:space="preserve"> (ПК-15).</w:t>
            </w:r>
          </w:p>
          <w:p w14:paraId="3CB22C25" w14:textId="77777777" w:rsidR="00432237" w:rsidRPr="00D24CC8" w:rsidRDefault="00432237" w:rsidP="00432237">
            <w:pPr>
              <w:jc w:val="both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 xml:space="preserve"> </w:t>
            </w:r>
            <w:r w:rsidRPr="00D24CC8">
              <w:rPr>
                <w:b/>
                <w:bCs/>
                <w:sz w:val="24"/>
                <w:szCs w:val="24"/>
              </w:rPr>
              <w:t>Владеет</w:t>
            </w:r>
            <w:r w:rsidRPr="00D24CC8">
              <w:rPr>
                <w:bCs/>
                <w:sz w:val="24"/>
                <w:szCs w:val="24"/>
              </w:rPr>
              <w:t>:</w:t>
            </w:r>
          </w:p>
          <w:p w14:paraId="3CE6D31D" w14:textId="1A54628F" w:rsidR="00432237" w:rsidRPr="00D24CC8" w:rsidRDefault="00432237" w:rsidP="00432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 xml:space="preserve">- </w:t>
            </w:r>
            <w:r w:rsidRPr="00D24CC8">
              <w:rPr>
                <w:color w:val="000000"/>
                <w:sz w:val="24"/>
                <w:szCs w:val="24"/>
              </w:rPr>
              <w:t xml:space="preserve">методами </w:t>
            </w:r>
            <w:r w:rsidRPr="00D24CC8">
              <w:rPr>
                <w:sz w:val="24"/>
                <w:szCs w:val="24"/>
              </w:rPr>
              <w:t>назначения больным с наиболее часто встречающимися внутренними болезнями адекватного лечения в соответствии с диагнозом</w:t>
            </w:r>
            <w:r w:rsidRPr="00D24CC8">
              <w:rPr>
                <w:color w:val="000000"/>
                <w:sz w:val="24"/>
                <w:szCs w:val="24"/>
              </w:rPr>
              <w:t xml:space="preserve"> (ПК-15).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4C17F" w14:textId="77777777" w:rsidR="00432237" w:rsidRPr="00D24CC8" w:rsidRDefault="00432237" w:rsidP="00432237">
            <w:pPr>
              <w:shd w:val="clear" w:color="auto" w:fill="FFFFFF"/>
              <w:ind w:right="158"/>
              <w:rPr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ПК-14</w:t>
            </w:r>
            <w:r w:rsidRPr="00D24CC8">
              <w:rPr>
                <w:sz w:val="24"/>
                <w:szCs w:val="24"/>
                <w:lang w:val="ky-KG"/>
              </w:rPr>
              <w:t xml:space="preserve"> </w:t>
            </w:r>
          </w:p>
          <w:p w14:paraId="0649570B" w14:textId="77777777" w:rsidR="00432237" w:rsidRPr="00D24CC8" w:rsidRDefault="00432237" w:rsidP="00432237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- </w:t>
            </w:r>
            <w:r w:rsidRPr="00D24CC8">
              <w:rPr>
                <w:sz w:val="24"/>
                <w:szCs w:val="24"/>
              </w:rPr>
              <w:t xml:space="preserve">способен выполнять основные лечебные мероприятия при наиболее часто встречающихся заболеваниях внутренних органов у взрослого населения и </w:t>
            </w:r>
            <w:r w:rsidRPr="00D24CC8">
              <w:rPr>
                <w:sz w:val="24"/>
                <w:szCs w:val="24"/>
                <w:lang w:val="ky-KG"/>
              </w:rPr>
              <w:t>детей</w:t>
            </w:r>
            <w:r w:rsidRPr="00D24CC8">
              <w:rPr>
                <w:sz w:val="24"/>
                <w:szCs w:val="24"/>
              </w:rPr>
              <w:t>.</w:t>
            </w:r>
          </w:p>
          <w:p w14:paraId="696D2A0D" w14:textId="77777777" w:rsidR="00432237" w:rsidRPr="00D24CC8" w:rsidRDefault="00432237" w:rsidP="00432237">
            <w:pPr>
              <w:shd w:val="clear" w:color="auto" w:fill="FFFFFF"/>
              <w:ind w:right="158"/>
              <w:rPr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</w:rPr>
              <w:t>П</w:t>
            </w:r>
            <w:r w:rsidRPr="00D24CC8">
              <w:rPr>
                <w:b/>
                <w:sz w:val="24"/>
                <w:szCs w:val="24"/>
                <w:lang w:val="ky-KG"/>
              </w:rPr>
              <w:t>К-15</w:t>
            </w:r>
            <w:r w:rsidRPr="00D24CC8">
              <w:rPr>
                <w:sz w:val="24"/>
                <w:szCs w:val="24"/>
                <w:lang w:val="ky-KG"/>
              </w:rPr>
              <w:t xml:space="preserve"> </w:t>
            </w:r>
          </w:p>
          <w:p w14:paraId="7E3DC24B" w14:textId="1BF322A5" w:rsidR="00ED1C13" w:rsidRPr="00D24CC8" w:rsidRDefault="00432237" w:rsidP="00432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Cs/>
                <w:color w:val="000000"/>
                <w:sz w:val="24"/>
                <w:szCs w:val="24"/>
                <w:highlight w:val="yellow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- </w:t>
            </w:r>
            <w:r w:rsidRPr="00D24CC8">
              <w:rPr>
                <w:sz w:val="24"/>
                <w:szCs w:val="24"/>
              </w:rPr>
              <w:t>способен назначать больным  с наиболее часто встречающимися внутренними болезнями адекватное лечение в соответствии с  диагнозом.</w:t>
            </w:r>
          </w:p>
        </w:tc>
      </w:tr>
    </w:tbl>
    <w:p w14:paraId="02CF51D0" w14:textId="3DE05D48" w:rsidR="00414B23" w:rsidRDefault="00414B23" w:rsidP="00D24CC8">
      <w:pPr>
        <w:pStyle w:val="a5"/>
        <w:numPr>
          <w:ilvl w:val="0"/>
          <w:numId w:val="37"/>
        </w:numPr>
        <w:spacing w:before="240" w:line="276" w:lineRule="auto"/>
        <w:jc w:val="center"/>
        <w:rPr>
          <w:b/>
          <w:color w:val="0070C0"/>
          <w:sz w:val="24"/>
          <w:szCs w:val="24"/>
        </w:rPr>
      </w:pPr>
      <w:bookmarkStart w:id="2" w:name="_Hlk176181571"/>
      <w:r w:rsidRPr="00D24CC8">
        <w:rPr>
          <w:b/>
          <w:color w:val="0070C0"/>
          <w:sz w:val="24"/>
          <w:szCs w:val="24"/>
        </w:rPr>
        <w:t xml:space="preserve">Технологическая карта </w:t>
      </w:r>
      <w:r w:rsidR="00EE3E77" w:rsidRPr="00D24CC8">
        <w:rPr>
          <w:b/>
          <w:color w:val="0070C0"/>
          <w:sz w:val="24"/>
          <w:szCs w:val="24"/>
          <w:lang w:val="ky-KG"/>
        </w:rPr>
        <w:t xml:space="preserve"> </w:t>
      </w:r>
      <w:r w:rsidRPr="00D24CC8">
        <w:rPr>
          <w:b/>
          <w:color w:val="0070C0"/>
          <w:sz w:val="24"/>
          <w:szCs w:val="24"/>
        </w:rPr>
        <w:t>дисциплины внутренние болезни «факультетская терапия»</w:t>
      </w:r>
    </w:p>
    <w:p w14:paraId="0E3317DC" w14:textId="59271562" w:rsidR="00EE3E77" w:rsidRDefault="00EE3E77" w:rsidP="00EE3E77">
      <w:pPr>
        <w:pStyle w:val="a5"/>
        <w:spacing w:before="240" w:line="276" w:lineRule="auto"/>
        <w:rPr>
          <w:b/>
          <w:color w:val="0070C0"/>
          <w:sz w:val="24"/>
          <w:szCs w:val="24"/>
        </w:rPr>
      </w:pPr>
      <w:r w:rsidRPr="00D24CC8">
        <w:rPr>
          <w:b/>
          <w:color w:val="0070C0"/>
          <w:sz w:val="24"/>
          <w:szCs w:val="24"/>
        </w:rPr>
        <w:t>Технологическая карта для двух модулей в разрезе одного семестра (М1+М2):</w:t>
      </w:r>
    </w:p>
    <w:p w14:paraId="0C8985AF" w14:textId="77777777" w:rsidR="00D24CC8" w:rsidRPr="00D24CC8" w:rsidRDefault="00D24CC8" w:rsidP="00EE3E77">
      <w:pPr>
        <w:pStyle w:val="a5"/>
        <w:spacing w:before="240" w:line="276" w:lineRule="auto"/>
        <w:rPr>
          <w:b/>
          <w:color w:val="0070C0"/>
          <w:sz w:val="24"/>
          <w:szCs w:val="24"/>
        </w:rPr>
      </w:pPr>
    </w:p>
    <w:tbl>
      <w:tblPr>
        <w:tblStyle w:val="8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850"/>
        <w:gridCol w:w="851"/>
        <w:gridCol w:w="567"/>
        <w:gridCol w:w="567"/>
        <w:gridCol w:w="850"/>
        <w:gridCol w:w="851"/>
        <w:gridCol w:w="992"/>
        <w:gridCol w:w="519"/>
        <w:gridCol w:w="757"/>
        <w:gridCol w:w="850"/>
        <w:gridCol w:w="851"/>
      </w:tblGrid>
      <w:tr w:rsidR="00EE3E77" w:rsidRPr="00D24CC8" w14:paraId="7931553E" w14:textId="77777777" w:rsidTr="00DA1517">
        <w:tc>
          <w:tcPr>
            <w:tcW w:w="1135" w:type="dxa"/>
          </w:tcPr>
          <w:p w14:paraId="115A78C8" w14:textId="77777777" w:rsidR="00EE3E77" w:rsidRPr="00D24CC8" w:rsidRDefault="00EE3E77" w:rsidP="00DA1517">
            <w:pPr>
              <w:rPr>
                <w:rFonts w:eastAsia="Calibri"/>
                <w:b/>
                <w:sz w:val="24"/>
                <w:szCs w:val="24"/>
              </w:rPr>
            </w:pPr>
            <w:r w:rsidRPr="00D24CC8">
              <w:rPr>
                <w:rFonts w:eastAsia="Calibri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709" w:type="dxa"/>
          </w:tcPr>
          <w:p w14:paraId="56D84747" w14:textId="77777777" w:rsidR="00EE3E77" w:rsidRPr="00D24CC8" w:rsidRDefault="00EE3E77" w:rsidP="00DA1517">
            <w:pPr>
              <w:rPr>
                <w:rFonts w:eastAsia="Calibri"/>
                <w:b/>
                <w:sz w:val="24"/>
                <w:szCs w:val="24"/>
              </w:rPr>
            </w:pPr>
            <w:r w:rsidRPr="00D24CC8">
              <w:rPr>
                <w:rFonts w:eastAsia="Calibri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14:paraId="42335898" w14:textId="77777777" w:rsidR="00EE3E77" w:rsidRPr="00D24CC8" w:rsidRDefault="00EE3E77" w:rsidP="00DA1517">
            <w:pPr>
              <w:rPr>
                <w:rFonts w:eastAsia="Calibri"/>
                <w:b/>
                <w:sz w:val="24"/>
                <w:szCs w:val="24"/>
              </w:rPr>
            </w:pPr>
            <w:r w:rsidRPr="00D24CC8">
              <w:rPr>
                <w:rFonts w:eastAsia="Calibri"/>
                <w:b/>
                <w:sz w:val="24"/>
                <w:szCs w:val="24"/>
              </w:rPr>
              <w:t>Ауд.</w:t>
            </w:r>
            <w:r w:rsidRPr="00D24CC8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D24CC8">
              <w:rPr>
                <w:rFonts w:eastAsia="Calibri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14:paraId="46DA84FA" w14:textId="77777777" w:rsidR="00EE3E77" w:rsidRPr="00D24CC8" w:rsidRDefault="00EE3E77" w:rsidP="00DA1517">
            <w:pPr>
              <w:rPr>
                <w:rFonts w:eastAsia="Calibri"/>
                <w:b/>
                <w:sz w:val="24"/>
                <w:szCs w:val="24"/>
              </w:rPr>
            </w:pPr>
            <w:r w:rsidRPr="00D24CC8">
              <w:rPr>
                <w:rFonts w:eastAsia="Calibri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14:paraId="482C48C8" w14:textId="77777777" w:rsidR="00EE3E77" w:rsidRPr="00D24CC8" w:rsidRDefault="00EE3E77" w:rsidP="00DA15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4CC8">
              <w:rPr>
                <w:rFonts w:eastAsia="Calibri"/>
                <w:b/>
                <w:sz w:val="24"/>
                <w:szCs w:val="24"/>
              </w:rPr>
              <w:t>1 модуль</w:t>
            </w:r>
          </w:p>
          <w:p w14:paraId="65F0F1F4" w14:textId="77777777" w:rsidR="00EE3E77" w:rsidRPr="00D24CC8" w:rsidRDefault="00EE3E77" w:rsidP="00DA1517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268" w:type="dxa"/>
            <w:gridSpan w:val="3"/>
          </w:tcPr>
          <w:p w14:paraId="677EFA8D" w14:textId="77777777" w:rsidR="00EE3E77" w:rsidRPr="00D24CC8" w:rsidRDefault="00EE3E77" w:rsidP="00DA1517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b/>
                <w:sz w:val="24"/>
                <w:szCs w:val="24"/>
              </w:rPr>
              <w:t>2 модуль</w:t>
            </w:r>
            <w:r w:rsidRPr="00D24CC8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  <w:p w14:paraId="0D5ED60E" w14:textId="77777777" w:rsidR="00EE3E77" w:rsidRPr="00D24CC8" w:rsidRDefault="00EE3E77" w:rsidP="00DA1517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701" w:type="dxa"/>
            <w:gridSpan w:val="2"/>
          </w:tcPr>
          <w:p w14:paraId="0A46A0F8" w14:textId="77777777" w:rsidR="00EE3E77" w:rsidRPr="00D24CC8" w:rsidRDefault="00EE3E77" w:rsidP="00DA1517">
            <w:pPr>
              <w:rPr>
                <w:rFonts w:eastAsia="Calibri"/>
                <w:b/>
                <w:sz w:val="24"/>
                <w:szCs w:val="24"/>
              </w:rPr>
            </w:pPr>
            <w:r w:rsidRPr="00D24CC8">
              <w:rPr>
                <w:rFonts w:eastAsia="Calibri"/>
                <w:b/>
                <w:sz w:val="24"/>
                <w:szCs w:val="24"/>
              </w:rPr>
              <w:t>Экзамен</w:t>
            </w:r>
          </w:p>
          <w:p w14:paraId="529A0151" w14:textId="77777777" w:rsidR="00EE3E77" w:rsidRPr="00D24CC8" w:rsidRDefault="00EE3E77" w:rsidP="00DA1517">
            <w:pPr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EE3E77" w:rsidRPr="00D24CC8" w14:paraId="03C66559" w14:textId="77777777" w:rsidTr="00DA1517">
        <w:trPr>
          <w:trHeight w:val="427"/>
        </w:trPr>
        <w:tc>
          <w:tcPr>
            <w:tcW w:w="1135" w:type="dxa"/>
            <w:vMerge w:val="restart"/>
          </w:tcPr>
          <w:p w14:paraId="74A01D09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3D86E9AA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BBF0149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14:paraId="69A14840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60%</w:t>
            </w:r>
          </w:p>
        </w:tc>
        <w:tc>
          <w:tcPr>
            <w:tcW w:w="1134" w:type="dxa"/>
            <w:gridSpan w:val="2"/>
          </w:tcPr>
          <w:p w14:paraId="6B5DAD51" w14:textId="77777777" w:rsidR="00EE3E77" w:rsidRPr="00D24CC8" w:rsidRDefault="00EE3E77" w:rsidP="00DA1517">
            <w:pPr>
              <w:jc w:val="center"/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Ауд. часы</w:t>
            </w:r>
          </w:p>
        </w:tc>
        <w:tc>
          <w:tcPr>
            <w:tcW w:w="850" w:type="dxa"/>
            <w:vMerge w:val="restart"/>
          </w:tcPr>
          <w:p w14:paraId="03CEF61D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СРС</w:t>
            </w:r>
            <w:r w:rsidRPr="00D24CC8">
              <w:rPr>
                <w:rFonts w:eastAsia="Calibri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14:paraId="35C4696A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 xml:space="preserve">РК (r) </w:t>
            </w:r>
          </w:p>
          <w:p w14:paraId="4B0CC7CC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59B11B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Аудит. часы</w:t>
            </w:r>
          </w:p>
        </w:tc>
        <w:tc>
          <w:tcPr>
            <w:tcW w:w="1276" w:type="dxa"/>
            <w:gridSpan w:val="2"/>
          </w:tcPr>
          <w:p w14:paraId="3FEC2409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СРС</w:t>
            </w:r>
            <w:r w:rsidRPr="00D24CC8">
              <w:rPr>
                <w:rFonts w:eastAsia="Calibri"/>
                <w:sz w:val="24"/>
                <w:szCs w:val="24"/>
                <w:lang w:val="ky-KG"/>
              </w:rPr>
              <w:t>/ СРСП</w:t>
            </w:r>
            <w:r w:rsidRPr="00D24CC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12F5532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РК (r)</w:t>
            </w:r>
          </w:p>
        </w:tc>
        <w:tc>
          <w:tcPr>
            <w:tcW w:w="851" w:type="dxa"/>
          </w:tcPr>
          <w:p w14:paraId="6FE43687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ИК</w:t>
            </w:r>
          </w:p>
          <w:p w14:paraId="210CD14E" w14:textId="77777777" w:rsidR="00EE3E77" w:rsidRPr="00D24CC8" w:rsidRDefault="00EE3E77" w:rsidP="00DA1517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(E)</w:t>
            </w:r>
          </w:p>
        </w:tc>
      </w:tr>
      <w:tr w:rsidR="00EE3E77" w:rsidRPr="00D24CC8" w14:paraId="47192504" w14:textId="77777777" w:rsidTr="00DA1517">
        <w:tc>
          <w:tcPr>
            <w:tcW w:w="1135" w:type="dxa"/>
            <w:vMerge/>
          </w:tcPr>
          <w:p w14:paraId="6D2AA9CC" w14:textId="77777777" w:rsidR="00EE3E77" w:rsidRPr="00D24CC8" w:rsidRDefault="00EE3E77" w:rsidP="00DA1517">
            <w:pPr>
              <w:tabs>
                <w:tab w:val="left" w:pos="767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8C0E63B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B4D274C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9E95B7D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678BD3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лек.</w:t>
            </w:r>
          </w:p>
        </w:tc>
        <w:tc>
          <w:tcPr>
            <w:tcW w:w="567" w:type="dxa"/>
          </w:tcPr>
          <w:p w14:paraId="276BE715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пр.</w:t>
            </w:r>
          </w:p>
        </w:tc>
        <w:tc>
          <w:tcPr>
            <w:tcW w:w="850" w:type="dxa"/>
            <w:vMerge/>
          </w:tcPr>
          <w:p w14:paraId="718CEAC4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6174EC0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34E4A9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лек.</w:t>
            </w:r>
          </w:p>
        </w:tc>
        <w:tc>
          <w:tcPr>
            <w:tcW w:w="519" w:type="dxa"/>
          </w:tcPr>
          <w:p w14:paraId="1334D0C2" w14:textId="1E6FEF3D" w:rsidR="00EE3E77" w:rsidRPr="00D24CC8" w:rsidRDefault="00D24CC8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пр</w:t>
            </w:r>
          </w:p>
        </w:tc>
        <w:tc>
          <w:tcPr>
            <w:tcW w:w="757" w:type="dxa"/>
          </w:tcPr>
          <w:p w14:paraId="6C396024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2A31B9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C26E96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E3E77" w:rsidRPr="00D24CC8" w14:paraId="2534F864" w14:textId="77777777" w:rsidTr="00DA1517">
        <w:tc>
          <w:tcPr>
            <w:tcW w:w="1135" w:type="dxa"/>
          </w:tcPr>
          <w:p w14:paraId="2AADF0F5" w14:textId="5B61F4D5" w:rsidR="00EE3E77" w:rsidRPr="00D24CC8" w:rsidRDefault="00245433" w:rsidP="00DA1517">
            <w:pPr>
              <w:tabs>
                <w:tab w:val="left" w:pos="767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ФТ</w:t>
            </w:r>
            <w:r w:rsidR="00EE3E77" w:rsidRPr="00D24CC8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14:paraId="6E01AD0F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1591248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611F3B55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06340A4B" w14:textId="590E79D2" w:rsidR="00EE3E77" w:rsidRPr="00D24CC8" w:rsidRDefault="00C52C75" w:rsidP="00DA151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157B8DA1" w14:textId="5F1F46BE" w:rsidR="00EE3E77" w:rsidRPr="00D24CC8" w:rsidRDefault="00D24CC8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3FF51DAC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sz w:val="24"/>
                <w:szCs w:val="24"/>
                <w:lang w:val="ky-KG"/>
              </w:rPr>
              <w:t>45/8</w:t>
            </w:r>
          </w:p>
        </w:tc>
        <w:tc>
          <w:tcPr>
            <w:tcW w:w="851" w:type="dxa"/>
          </w:tcPr>
          <w:p w14:paraId="39803490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6D536E" w14:textId="3A9FF480" w:rsidR="00EE3E77" w:rsidRPr="00D24CC8" w:rsidRDefault="00F076F1" w:rsidP="00DA151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19" w:type="dxa"/>
          </w:tcPr>
          <w:p w14:paraId="2B2651A5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14:paraId="7816E0A2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sz w:val="24"/>
                <w:szCs w:val="24"/>
                <w:lang w:val="ky-KG"/>
              </w:rPr>
              <w:t>45/7</w:t>
            </w:r>
          </w:p>
        </w:tc>
        <w:tc>
          <w:tcPr>
            <w:tcW w:w="850" w:type="dxa"/>
          </w:tcPr>
          <w:p w14:paraId="20B4A1D0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B05EE3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E3E77" w:rsidRPr="00D24CC8" w14:paraId="2363F65A" w14:textId="77777777" w:rsidTr="00DA1517">
        <w:tc>
          <w:tcPr>
            <w:tcW w:w="3545" w:type="dxa"/>
            <w:gridSpan w:val="4"/>
          </w:tcPr>
          <w:p w14:paraId="7C29EA91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lastRenderedPageBreak/>
              <w:t>Карта накопления баллов</w:t>
            </w:r>
          </w:p>
        </w:tc>
        <w:tc>
          <w:tcPr>
            <w:tcW w:w="567" w:type="dxa"/>
          </w:tcPr>
          <w:p w14:paraId="6F18BF7F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37770E3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83270C8" w14:textId="020BAD61" w:rsidR="00EE3E77" w:rsidRPr="00D24CC8" w:rsidRDefault="00DD195C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51" w:type="dxa"/>
          </w:tcPr>
          <w:p w14:paraId="021D8AF7" w14:textId="4CB91511" w:rsidR="00EE3E77" w:rsidRPr="00D24CC8" w:rsidRDefault="00DD195C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11</w:t>
            </w:r>
          </w:p>
        </w:tc>
        <w:tc>
          <w:tcPr>
            <w:tcW w:w="992" w:type="dxa"/>
          </w:tcPr>
          <w:p w14:paraId="4268E532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519" w:type="dxa"/>
          </w:tcPr>
          <w:p w14:paraId="4D2D833C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757" w:type="dxa"/>
          </w:tcPr>
          <w:p w14:paraId="66107DFF" w14:textId="46CF8849" w:rsidR="00EE3E77" w:rsidRPr="00D24CC8" w:rsidRDefault="00DD195C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50" w:type="dxa"/>
          </w:tcPr>
          <w:p w14:paraId="21BE7A61" w14:textId="45EEE43F" w:rsidR="00EE3E77" w:rsidRPr="00D24CC8" w:rsidRDefault="00DD195C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11</w:t>
            </w:r>
          </w:p>
        </w:tc>
        <w:tc>
          <w:tcPr>
            <w:tcW w:w="851" w:type="dxa"/>
          </w:tcPr>
          <w:p w14:paraId="23698D71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</w:tr>
      <w:tr w:rsidR="00EE3E77" w:rsidRPr="00D24CC8" w14:paraId="31C8E591" w14:textId="77777777" w:rsidTr="00DA1517">
        <w:tc>
          <w:tcPr>
            <w:tcW w:w="3545" w:type="dxa"/>
            <w:gridSpan w:val="4"/>
            <w:vMerge w:val="restart"/>
          </w:tcPr>
          <w:p w14:paraId="4CEEAD6A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14:paraId="7B7FA9B9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(М=tср.+r+s) до 25 / 25</w:t>
            </w:r>
          </w:p>
        </w:tc>
        <w:tc>
          <w:tcPr>
            <w:tcW w:w="3118" w:type="dxa"/>
            <w:gridSpan w:val="4"/>
          </w:tcPr>
          <w:p w14:paraId="6B9F25D3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sz w:val="24"/>
                <w:szCs w:val="24"/>
              </w:rPr>
              <w:t>(М=tср.+r+s) до 25 / 25</w:t>
            </w:r>
          </w:p>
        </w:tc>
        <w:tc>
          <w:tcPr>
            <w:tcW w:w="851" w:type="dxa"/>
            <w:vMerge w:val="restart"/>
          </w:tcPr>
          <w:p w14:paraId="537B0703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sz w:val="24"/>
                <w:szCs w:val="24"/>
                <w:lang w:val="ky-KG"/>
              </w:rPr>
              <w:t>50</w:t>
            </w:r>
          </w:p>
        </w:tc>
      </w:tr>
      <w:tr w:rsidR="00EE3E77" w:rsidRPr="00D24CC8" w14:paraId="0F468E2A" w14:textId="77777777" w:rsidTr="00DA1517">
        <w:trPr>
          <w:trHeight w:val="363"/>
        </w:trPr>
        <w:tc>
          <w:tcPr>
            <w:tcW w:w="3545" w:type="dxa"/>
            <w:gridSpan w:val="4"/>
            <w:vMerge/>
          </w:tcPr>
          <w:p w14:paraId="031BBF99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gridSpan w:val="8"/>
          </w:tcPr>
          <w:p w14:paraId="5A9214D7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sz w:val="24"/>
                <w:szCs w:val="24"/>
                <w:lang w:val="ky-KG"/>
              </w:rPr>
              <w:t xml:space="preserve">                                                    </w:t>
            </w:r>
            <w:r w:rsidRPr="00D24CC8">
              <w:rPr>
                <w:rFonts w:eastAsia="Calibri"/>
                <w:sz w:val="24"/>
                <w:szCs w:val="24"/>
              </w:rPr>
              <w:t>Rдоп. = М1 + М2 (30-50)</w:t>
            </w:r>
          </w:p>
        </w:tc>
        <w:tc>
          <w:tcPr>
            <w:tcW w:w="851" w:type="dxa"/>
            <w:vMerge/>
          </w:tcPr>
          <w:p w14:paraId="31366828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</w:tr>
      <w:tr w:rsidR="00EE3E77" w:rsidRPr="00D24CC8" w14:paraId="5C370697" w14:textId="77777777" w:rsidTr="00DA1517">
        <w:tc>
          <w:tcPr>
            <w:tcW w:w="3545" w:type="dxa"/>
            <w:gridSpan w:val="4"/>
          </w:tcPr>
          <w:p w14:paraId="20C8AD9D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</w:rPr>
              <w:t>Итоговая оценка</w:t>
            </w:r>
          </w:p>
        </w:tc>
        <w:tc>
          <w:tcPr>
            <w:tcW w:w="5953" w:type="dxa"/>
            <w:gridSpan w:val="8"/>
          </w:tcPr>
          <w:p w14:paraId="4DB91708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</w:rPr>
            </w:pPr>
            <w:r w:rsidRPr="00D24CC8">
              <w:rPr>
                <w:rFonts w:eastAsia="Calibri"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D24CC8">
              <w:rPr>
                <w:rFonts w:eastAsia="Calibri"/>
                <w:sz w:val="24"/>
                <w:szCs w:val="24"/>
              </w:rPr>
              <w:t>I = Rдоп. + Е</w:t>
            </w:r>
          </w:p>
        </w:tc>
        <w:tc>
          <w:tcPr>
            <w:tcW w:w="851" w:type="dxa"/>
          </w:tcPr>
          <w:p w14:paraId="50B5742F" w14:textId="77777777" w:rsidR="00EE3E77" w:rsidRPr="00D24CC8" w:rsidRDefault="00EE3E77" w:rsidP="00DA1517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D24CC8">
              <w:rPr>
                <w:rFonts w:eastAsia="Calibri"/>
                <w:sz w:val="24"/>
                <w:szCs w:val="24"/>
                <w:lang w:val="ky-KG"/>
              </w:rPr>
              <w:t>100</w:t>
            </w:r>
          </w:p>
        </w:tc>
      </w:tr>
    </w:tbl>
    <w:p w14:paraId="312FF562" w14:textId="77777777" w:rsidR="00673A64" w:rsidRPr="00D24CC8" w:rsidRDefault="00673A64" w:rsidP="00673A64">
      <w:pPr>
        <w:pStyle w:val="a5"/>
        <w:spacing w:line="276" w:lineRule="auto"/>
        <w:ind w:left="720"/>
        <w:rPr>
          <w:b/>
          <w:color w:val="0070C0"/>
          <w:sz w:val="24"/>
          <w:szCs w:val="24"/>
        </w:rPr>
      </w:pPr>
    </w:p>
    <w:p w14:paraId="518ABBC4" w14:textId="1E7CB4C7" w:rsidR="000A41CD" w:rsidRPr="00D24CC8" w:rsidRDefault="00723FBA" w:rsidP="00EE3E77">
      <w:pPr>
        <w:pStyle w:val="a5"/>
        <w:numPr>
          <w:ilvl w:val="0"/>
          <w:numId w:val="37"/>
        </w:numPr>
        <w:spacing w:line="276" w:lineRule="auto"/>
        <w:rPr>
          <w:b/>
          <w:color w:val="0070C0"/>
          <w:sz w:val="24"/>
          <w:szCs w:val="24"/>
        </w:rPr>
      </w:pPr>
      <w:r w:rsidRPr="00D24CC8">
        <w:rPr>
          <w:b/>
          <w:color w:val="0070C0"/>
          <w:sz w:val="24"/>
          <w:szCs w:val="24"/>
          <w:lang w:val="ky-KG"/>
        </w:rPr>
        <w:t>Календарно-тематический план лекционных и практических занятий</w:t>
      </w:r>
      <w:r w:rsidR="000A41CD" w:rsidRPr="00D24CC8">
        <w:rPr>
          <w:b/>
          <w:color w:val="0070C0"/>
          <w:sz w:val="24"/>
          <w:szCs w:val="24"/>
          <w:lang w:val="ky-KG"/>
        </w:rPr>
        <w:t xml:space="preserve"> </w:t>
      </w:r>
    </w:p>
    <w:tbl>
      <w:tblPr>
        <w:tblStyle w:val="2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636"/>
        <w:gridCol w:w="4448"/>
        <w:gridCol w:w="1134"/>
        <w:gridCol w:w="992"/>
        <w:gridCol w:w="850"/>
        <w:gridCol w:w="1046"/>
      </w:tblGrid>
      <w:tr w:rsidR="00D93E19" w:rsidRPr="00D24CC8" w14:paraId="4CFC55C8" w14:textId="175E7553" w:rsidTr="00D93E19">
        <w:trPr>
          <w:trHeight w:val="548"/>
          <w:jc w:val="center"/>
        </w:trPr>
        <w:tc>
          <w:tcPr>
            <w:tcW w:w="641" w:type="dxa"/>
            <w:vMerge w:val="restart"/>
          </w:tcPr>
          <w:p w14:paraId="52521C5A" w14:textId="023EAD91" w:rsidR="00D93E19" w:rsidRPr="00D24CC8" w:rsidRDefault="00D93E19" w:rsidP="00763616">
            <w:pPr>
              <w:rPr>
                <w:b/>
                <w:sz w:val="24"/>
                <w:szCs w:val="24"/>
              </w:rPr>
            </w:pPr>
            <w:r w:rsidRPr="00D24CC8">
              <w:rPr>
                <w:b/>
                <w:sz w:val="24"/>
                <w:szCs w:val="24"/>
              </w:rPr>
              <w:t>№ нед</w:t>
            </w:r>
          </w:p>
        </w:tc>
        <w:tc>
          <w:tcPr>
            <w:tcW w:w="636" w:type="dxa"/>
            <w:vMerge w:val="restart"/>
          </w:tcPr>
          <w:p w14:paraId="331693D8" w14:textId="381DE3AF" w:rsidR="00D93E19" w:rsidRPr="00D24CC8" w:rsidRDefault="00D93E19" w:rsidP="0076361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№ зан.</w:t>
            </w:r>
          </w:p>
        </w:tc>
        <w:tc>
          <w:tcPr>
            <w:tcW w:w="4448" w:type="dxa"/>
            <w:vMerge w:val="restart"/>
          </w:tcPr>
          <w:p w14:paraId="1572286D" w14:textId="77777777" w:rsidR="00D93E19" w:rsidRPr="00D24CC8" w:rsidRDefault="00D93E19" w:rsidP="0076361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Название темы</w:t>
            </w:r>
          </w:p>
          <w:p w14:paraId="04329592" w14:textId="77777777" w:rsidR="00EE3E77" w:rsidRPr="00D24CC8" w:rsidRDefault="00EE3E77" w:rsidP="00763616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6F9E4CD" w14:textId="11927BB9" w:rsidR="00D93E19" w:rsidRPr="00D24CC8" w:rsidRDefault="00D93E19" w:rsidP="00D93E19">
            <w:pPr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</w:rPr>
              <w:t xml:space="preserve">Лекция </w:t>
            </w:r>
          </w:p>
        </w:tc>
        <w:tc>
          <w:tcPr>
            <w:tcW w:w="1896" w:type="dxa"/>
            <w:gridSpan w:val="2"/>
            <w:tcBorders>
              <w:left w:val="single" w:sz="4" w:space="0" w:color="auto"/>
            </w:tcBorders>
          </w:tcPr>
          <w:p w14:paraId="1DC7BFFB" w14:textId="67FE094C" w:rsidR="00D93E19" w:rsidRPr="00D24CC8" w:rsidRDefault="00D93E19" w:rsidP="00763616">
            <w:pPr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Практическое занятие</w:t>
            </w:r>
          </w:p>
        </w:tc>
      </w:tr>
      <w:tr w:rsidR="00D93E19" w:rsidRPr="00D24CC8" w14:paraId="5F518257" w14:textId="77777777" w:rsidTr="00D93E19">
        <w:trPr>
          <w:trHeight w:val="414"/>
          <w:jc w:val="center"/>
        </w:trPr>
        <w:tc>
          <w:tcPr>
            <w:tcW w:w="641" w:type="dxa"/>
            <w:vMerge/>
          </w:tcPr>
          <w:p w14:paraId="3242B5AC" w14:textId="77777777" w:rsidR="00D93E19" w:rsidRPr="00D24CC8" w:rsidRDefault="00D93E19" w:rsidP="00763616">
            <w:pPr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4440515D" w14:textId="77777777" w:rsidR="00D93E19" w:rsidRPr="00D24CC8" w:rsidRDefault="00D93E19" w:rsidP="00763616">
            <w:pPr>
              <w:rPr>
                <w:b/>
                <w:sz w:val="24"/>
                <w:szCs w:val="24"/>
              </w:rPr>
            </w:pPr>
          </w:p>
        </w:tc>
        <w:tc>
          <w:tcPr>
            <w:tcW w:w="4448" w:type="dxa"/>
            <w:vMerge/>
          </w:tcPr>
          <w:p w14:paraId="727E3A5E" w14:textId="77777777" w:rsidR="00D93E19" w:rsidRPr="00D24CC8" w:rsidRDefault="00D93E19" w:rsidP="007636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922354" w14:textId="3838B76F" w:rsidR="00D93E19" w:rsidRPr="00D24CC8" w:rsidRDefault="00D93E19" w:rsidP="00763616">
            <w:pPr>
              <w:rPr>
                <w:b/>
                <w:sz w:val="24"/>
                <w:szCs w:val="24"/>
              </w:rPr>
            </w:pPr>
            <w:r w:rsidRPr="00D24CC8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623F08" w14:textId="50A4A3AC" w:rsidR="00D93E19" w:rsidRPr="00D24CC8" w:rsidRDefault="00D93E19" w:rsidP="00D93E19">
            <w:pPr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Баллы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818F6F0" w14:textId="2FE880D9" w:rsidR="00D93E19" w:rsidRPr="00D24CC8" w:rsidRDefault="00D93E19" w:rsidP="00763616">
            <w:pPr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Часы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50C637A4" w14:textId="4E220667" w:rsidR="00D93E19" w:rsidRPr="00D24CC8" w:rsidRDefault="00D93E19" w:rsidP="00763616">
            <w:pPr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Баллы</w:t>
            </w:r>
          </w:p>
        </w:tc>
      </w:tr>
      <w:tr w:rsidR="00EE3E77" w:rsidRPr="00D24CC8" w14:paraId="3A486392" w14:textId="77777777" w:rsidTr="00DA1517">
        <w:trPr>
          <w:trHeight w:val="418"/>
          <w:jc w:val="center"/>
        </w:trPr>
        <w:tc>
          <w:tcPr>
            <w:tcW w:w="641" w:type="dxa"/>
          </w:tcPr>
          <w:p w14:paraId="66899030" w14:textId="77777777" w:rsidR="00EE3E77" w:rsidRPr="00D24CC8" w:rsidRDefault="00EE3E77" w:rsidP="00763616">
            <w:pPr>
              <w:rPr>
                <w:sz w:val="24"/>
                <w:szCs w:val="24"/>
              </w:rPr>
            </w:pPr>
          </w:p>
        </w:tc>
        <w:tc>
          <w:tcPr>
            <w:tcW w:w="9106" w:type="dxa"/>
            <w:gridSpan w:val="6"/>
            <w:tcBorders>
              <w:right w:val="single" w:sz="4" w:space="0" w:color="auto"/>
            </w:tcBorders>
          </w:tcPr>
          <w:p w14:paraId="7C7BF3E4" w14:textId="1FD933AE" w:rsidR="00EE3E77" w:rsidRPr="00D24CC8" w:rsidRDefault="00EE3E77" w:rsidP="00763616">
            <w:pPr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                                                       </w:t>
            </w:r>
            <w:r w:rsidRPr="00D24CC8">
              <w:rPr>
                <w:b/>
                <w:sz w:val="24"/>
                <w:szCs w:val="24"/>
                <w:lang w:val="ky-KG"/>
              </w:rPr>
              <w:t>Модуль 1</w:t>
            </w:r>
          </w:p>
        </w:tc>
      </w:tr>
      <w:tr w:rsidR="00996B8E" w:rsidRPr="00D24CC8" w14:paraId="73230E3B" w14:textId="73BEEDB3" w:rsidTr="00D93E19">
        <w:trPr>
          <w:trHeight w:val="418"/>
          <w:jc w:val="center"/>
        </w:trPr>
        <w:tc>
          <w:tcPr>
            <w:tcW w:w="641" w:type="dxa"/>
            <w:vMerge w:val="restart"/>
          </w:tcPr>
          <w:p w14:paraId="5B68ED99" w14:textId="77777777" w:rsidR="00F0077A" w:rsidRPr="00D24CC8" w:rsidRDefault="00F0077A" w:rsidP="00763616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1</w:t>
            </w:r>
          </w:p>
          <w:p w14:paraId="3C12FE11" w14:textId="1B0A0A8F" w:rsidR="00F0077A" w:rsidRPr="00D24CC8" w:rsidRDefault="007014E5" w:rsidP="00763616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нед</w:t>
            </w:r>
          </w:p>
        </w:tc>
        <w:tc>
          <w:tcPr>
            <w:tcW w:w="636" w:type="dxa"/>
            <w:vMerge w:val="restart"/>
          </w:tcPr>
          <w:p w14:paraId="3FA9AEB6" w14:textId="0672362C" w:rsidR="00F0077A" w:rsidRPr="00D24CC8" w:rsidRDefault="00F0077A" w:rsidP="00763616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1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6BA06278" w14:textId="74D1A6CE" w:rsidR="00F0077A" w:rsidRPr="00D24CC8" w:rsidRDefault="00F0077A" w:rsidP="00763616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Пневмония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2EE7415" w14:textId="4D4AAAA9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0E7FF0E" w14:textId="625C4664" w:rsidR="00F0077A" w:rsidRPr="00D24CC8" w:rsidRDefault="00EE3E77" w:rsidP="00763616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F30831F" w14:textId="5B41AB78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14:paraId="7EB1E136" w14:textId="77777777" w:rsidR="00F0077A" w:rsidRPr="00D24CC8" w:rsidRDefault="00F0077A" w:rsidP="00763616">
            <w:pPr>
              <w:rPr>
                <w:sz w:val="24"/>
                <w:szCs w:val="24"/>
              </w:rPr>
            </w:pPr>
          </w:p>
        </w:tc>
      </w:tr>
      <w:tr w:rsidR="00996B8E" w:rsidRPr="00D24CC8" w14:paraId="559B5985" w14:textId="4D3CE095" w:rsidTr="00D93E19">
        <w:trPr>
          <w:trHeight w:val="306"/>
          <w:jc w:val="center"/>
        </w:trPr>
        <w:tc>
          <w:tcPr>
            <w:tcW w:w="641" w:type="dxa"/>
            <w:vMerge/>
          </w:tcPr>
          <w:p w14:paraId="22E5E2B3" w14:textId="3967BA75" w:rsidR="00F0077A" w:rsidRPr="00D24CC8" w:rsidRDefault="00F0077A" w:rsidP="00763616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6836AAD7" w14:textId="77777777" w:rsidR="00F0077A" w:rsidRPr="00D24CC8" w:rsidRDefault="00F0077A" w:rsidP="00763616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1444F4B1" w14:textId="3625A0BD" w:rsidR="00F0077A" w:rsidRPr="00D24CC8" w:rsidRDefault="00F0077A" w:rsidP="00763616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Внебольничная и внутрибольничная п</w:t>
            </w:r>
            <w:r w:rsidRPr="00D24CC8">
              <w:rPr>
                <w:sz w:val="24"/>
                <w:szCs w:val="24"/>
              </w:rPr>
              <w:t>невмония</w:t>
            </w:r>
          </w:p>
        </w:tc>
        <w:tc>
          <w:tcPr>
            <w:tcW w:w="1134" w:type="dxa"/>
          </w:tcPr>
          <w:p w14:paraId="346BE412" w14:textId="77777777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19621A" w14:textId="488C6DFD" w:rsidR="00F0077A" w:rsidRPr="00D24CC8" w:rsidRDefault="00F0077A" w:rsidP="0076361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AD557F0" w14:textId="63EAD6A0" w:rsidR="00F0077A" w:rsidRPr="00D24CC8" w:rsidRDefault="007B4C27" w:rsidP="00763616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33808AAC" w14:textId="487F7245" w:rsidR="00F0077A" w:rsidRPr="00D24CC8" w:rsidRDefault="00EE3E77" w:rsidP="00763616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</w:tr>
      <w:tr w:rsidR="00996B8E" w:rsidRPr="00D24CC8" w14:paraId="0C665AFA" w14:textId="789E03B6" w:rsidTr="00D93E19">
        <w:trPr>
          <w:trHeight w:val="332"/>
          <w:jc w:val="center"/>
        </w:trPr>
        <w:tc>
          <w:tcPr>
            <w:tcW w:w="641" w:type="dxa"/>
            <w:vMerge w:val="restart"/>
          </w:tcPr>
          <w:p w14:paraId="43C61A29" w14:textId="769A71DA" w:rsidR="00F0077A" w:rsidRPr="00D24CC8" w:rsidRDefault="00F0077A" w:rsidP="00763616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</w:t>
            </w:r>
            <w:r w:rsidR="007014E5" w:rsidRPr="00D24CC8">
              <w:rPr>
                <w:sz w:val="24"/>
                <w:szCs w:val="24"/>
              </w:rPr>
              <w:t xml:space="preserve"> нед</w:t>
            </w:r>
          </w:p>
        </w:tc>
        <w:tc>
          <w:tcPr>
            <w:tcW w:w="636" w:type="dxa"/>
            <w:vMerge w:val="restart"/>
          </w:tcPr>
          <w:p w14:paraId="21E65E61" w14:textId="65CAB047" w:rsidR="00F0077A" w:rsidRPr="00D24CC8" w:rsidRDefault="00F0077A" w:rsidP="00763616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1DBF6DA8" w14:textId="2EFA3D36" w:rsidR="00F0077A" w:rsidRPr="00D24CC8" w:rsidRDefault="00F0077A" w:rsidP="00763616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Бронхиальная астма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DE8545" w14:textId="2E9B2A09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</w:t>
            </w:r>
            <w:r w:rsidR="007B4C27" w:rsidRPr="00D24CC8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AAB8D99" w14:textId="2E92C390" w:rsidR="00F0077A" w:rsidRPr="00D24CC8" w:rsidRDefault="00EE3E77" w:rsidP="00763616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263DEC7" w14:textId="77777777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61015EAB" w14:textId="77777777" w:rsidR="00F0077A" w:rsidRPr="00D24CC8" w:rsidRDefault="00F0077A" w:rsidP="00763616">
            <w:pPr>
              <w:rPr>
                <w:sz w:val="24"/>
                <w:szCs w:val="24"/>
              </w:rPr>
            </w:pPr>
          </w:p>
        </w:tc>
      </w:tr>
      <w:tr w:rsidR="00996B8E" w:rsidRPr="00D24CC8" w14:paraId="0DE71D20" w14:textId="09B7FD7A" w:rsidTr="00D93E19">
        <w:trPr>
          <w:trHeight w:val="332"/>
          <w:jc w:val="center"/>
        </w:trPr>
        <w:tc>
          <w:tcPr>
            <w:tcW w:w="641" w:type="dxa"/>
            <w:vMerge/>
          </w:tcPr>
          <w:p w14:paraId="4DBCE4C3" w14:textId="2BD97CEB" w:rsidR="00F0077A" w:rsidRPr="00D24CC8" w:rsidRDefault="00F0077A" w:rsidP="00763616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62A0F2AA" w14:textId="77777777" w:rsidR="00F0077A" w:rsidRPr="00D24CC8" w:rsidRDefault="00F0077A" w:rsidP="00763616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538A5E31" w14:textId="38B941FF" w:rsidR="00F0077A" w:rsidRPr="00D24CC8" w:rsidRDefault="00F0077A" w:rsidP="00763616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Внебольничная и внутрибольничная п</w:t>
            </w:r>
            <w:r w:rsidRPr="00D24CC8">
              <w:rPr>
                <w:sz w:val="24"/>
                <w:szCs w:val="24"/>
              </w:rPr>
              <w:t>невмония</w:t>
            </w:r>
          </w:p>
        </w:tc>
        <w:tc>
          <w:tcPr>
            <w:tcW w:w="1134" w:type="dxa"/>
          </w:tcPr>
          <w:p w14:paraId="7E4C4FFE" w14:textId="77777777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A5CD71" w14:textId="4E644C7D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3C73FCC" w14:textId="6FB9DA91" w:rsidR="00F0077A" w:rsidRPr="00D24CC8" w:rsidRDefault="007B4C27" w:rsidP="00763616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7283F4D4" w14:textId="7494CC59" w:rsidR="00F0077A" w:rsidRPr="00D24CC8" w:rsidRDefault="00EE3E77" w:rsidP="00763616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</w:tr>
      <w:tr w:rsidR="00996B8E" w:rsidRPr="00D24CC8" w14:paraId="12EDD9C6" w14:textId="77777777" w:rsidTr="00D93E19">
        <w:trPr>
          <w:trHeight w:val="332"/>
          <w:jc w:val="center"/>
        </w:trPr>
        <w:tc>
          <w:tcPr>
            <w:tcW w:w="641" w:type="dxa"/>
            <w:vMerge w:val="restart"/>
          </w:tcPr>
          <w:p w14:paraId="2F3E719E" w14:textId="284EE0D9" w:rsidR="00F0077A" w:rsidRPr="00D24CC8" w:rsidRDefault="00F0077A" w:rsidP="00763616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3</w:t>
            </w:r>
            <w:r w:rsidR="007014E5" w:rsidRPr="00D24CC8">
              <w:rPr>
                <w:sz w:val="24"/>
                <w:szCs w:val="24"/>
              </w:rPr>
              <w:t xml:space="preserve"> нед</w:t>
            </w:r>
          </w:p>
        </w:tc>
        <w:tc>
          <w:tcPr>
            <w:tcW w:w="636" w:type="dxa"/>
            <w:vMerge w:val="restart"/>
          </w:tcPr>
          <w:p w14:paraId="099997EA" w14:textId="5E4A6C81" w:rsidR="00F0077A" w:rsidRPr="00D24CC8" w:rsidRDefault="00F0077A" w:rsidP="00763616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3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6465937E" w14:textId="6A110C02" w:rsidR="00F0077A" w:rsidRPr="00D24CC8" w:rsidRDefault="00F0077A" w:rsidP="00763616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Хроническая обструктивная болезнь легких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D83E6A" w14:textId="2B419825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</w:t>
            </w:r>
            <w:r w:rsidR="007B4C27" w:rsidRPr="00D24CC8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DDF22BB" w14:textId="7B37798B" w:rsidR="00F0077A" w:rsidRPr="00D24CC8" w:rsidRDefault="00EE3E77" w:rsidP="00763616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441894" w14:textId="77777777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236FCBE5" w14:textId="77777777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</w:p>
        </w:tc>
      </w:tr>
      <w:tr w:rsidR="00996B8E" w:rsidRPr="00D24CC8" w14:paraId="412AE967" w14:textId="77777777" w:rsidTr="00D93E19">
        <w:trPr>
          <w:trHeight w:val="332"/>
          <w:jc w:val="center"/>
        </w:trPr>
        <w:tc>
          <w:tcPr>
            <w:tcW w:w="641" w:type="dxa"/>
            <w:vMerge/>
          </w:tcPr>
          <w:p w14:paraId="49C842A4" w14:textId="77777777" w:rsidR="00F0077A" w:rsidRPr="00D24CC8" w:rsidRDefault="00F0077A" w:rsidP="00763616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22B172E2" w14:textId="77777777" w:rsidR="00F0077A" w:rsidRPr="00D24CC8" w:rsidRDefault="00F0077A" w:rsidP="00763616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0C9111C2" w14:textId="5E2A4BDA" w:rsidR="00F0077A" w:rsidRPr="00D24CC8" w:rsidRDefault="00F0077A" w:rsidP="00763616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Бронхиальная астма</w:t>
            </w:r>
          </w:p>
        </w:tc>
        <w:tc>
          <w:tcPr>
            <w:tcW w:w="1134" w:type="dxa"/>
          </w:tcPr>
          <w:p w14:paraId="34630828" w14:textId="77777777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63CC7B6" w14:textId="78D73F7B" w:rsidR="00F0077A" w:rsidRPr="00D24CC8" w:rsidRDefault="00F0077A" w:rsidP="00763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C68182" w14:textId="32B68BF4" w:rsidR="00F0077A" w:rsidRPr="00D24CC8" w:rsidRDefault="007B4C27" w:rsidP="00763616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7E6343BF" w14:textId="71D5DB4F" w:rsidR="00F0077A" w:rsidRPr="00D24CC8" w:rsidRDefault="00EE3E77" w:rsidP="00763616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</w:tr>
      <w:tr w:rsidR="00041B13" w:rsidRPr="00D24CC8" w14:paraId="4C6199D0" w14:textId="77777777" w:rsidTr="00D93E19">
        <w:trPr>
          <w:trHeight w:val="332"/>
          <w:jc w:val="center"/>
        </w:trPr>
        <w:tc>
          <w:tcPr>
            <w:tcW w:w="641" w:type="dxa"/>
            <w:vMerge w:val="restart"/>
          </w:tcPr>
          <w:p w14:paraId="38D5B1A3" w14:textId="700F0B7B" w:rsidR="00041B13" w:rsidRPr="00D24CC8" w:rsidRDefault="00041B13" w:rsidP="00041B1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4 нед</w:t>
            </w:r>
          </w:p>
        </w:tc>
        <w:tc>
          <w:tcPr>
            <w:tcW w:w="636" w:type="dxa"/>
            <w:vMerge w:val="restart"/>
          </w:tcPr>
          <w:p w14:paraId="790C8A4F" w14:textId="4295D6FC" w:rsidR="00041B13" w:rsidRPr="00D24CC8" w:rsidRDefault="00041B13" w:rsidP="00041B1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4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7122FF91" w14:textId="2C4DE68A" w:rsidR="00041B13" w:rsidRPr="00D24CC8" w:rsidRDefault="00041B13" w:rsidP="00041B13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 xml:space="preserve">Атеросклероз. Дислипидемия. КБС классификация.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B35C14" w14:textId="4AB28AD8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9E05598" w14:textId="754E2F76" w:rsidR="00041B13" w:rsidRPr="00D24CC8" w:rsidRDefault="00EE3E77" w:rsidP="00041B1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E405206" w14:textId="77777777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0497BE06" w14:textId="77777777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</w:tr>
      <w:tr w:rsidR="00041B13" w:rsidRPr="00D24CC8" w14:paraId="433FE8DA" w14:textId="77777777" w:rsidTr="00D93E19">
        <w:trPr>
          <w:trHeight w:val="332"/>
          <w:jc w:val="center"/>
        </w:trPr>
        <w:tc>
          <w:tcPr>
            <w:tcW w:w="641" w:type="dxa"/>
            <w:vMerge/>
          </w:tcPr>
          <w:p w14:paraId="57568BCA" w14:textId="77777777" w:rsidR="00041B13" w:rsidRPr="00D24CC8" w:rsidRDefault="00041B13" w:rsidP="00041B13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2E3DAC4F" w14:textId="77777777" w:rsidR="00041B13" w:rsidRPr="00D24CC8" w:rsidRDefault="00041B13" w:rsidP="00041B1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0F082A12" w14:textId="12C359FE" w:rsidR="00041B13" w:rsidRPr="00D24CC8" w:rsidRDefault="00041B13" w:rsidP="00041B13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Бронхиальная астма</w:t>
            </w:r>
          </w:p>
        </w:tc>
        <w:tc>
          <w:tcPr>
            <w:tcW w:w="1134" w:type="dxa"/>
          </w:tcPr>
          <w:p w14:paraId="4742A013" w14:textId="77777777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203C0D5" w14:textId="74AB5D59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509939B" w14:textId="1A1D63C0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1B706E30" w14:textId="4B3244DB" w:rsidR="00041B13" w:rsidRPr="00D24CC8" w:rsidRDefault="00EE3E77" w:rsidP="00041B13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</w:tr>
      <w:tr w:rsidR="00041B13" w:rsidRPr="00D24CC8" w14:paraId="53613BEC" w14:textId="77777777" w:rsidTr="00D93E19">
        <w:trPr>
          <w:trHeight w:val="332"/>
          <w:jc w:val="center"/>
        </w:trPr>
        <w:tc>
          <w:tcPr>
            <w:tcW w:w="641" w:type="dxa"/>
            <w:vMerge w:val="restart"/>
          </w:tcPr>
          <w:p w14:paraId="3EC1D7FC" w14:textId="4D802313" w:rsidR="00041B13" w:rsidRPr="00D24CC8" w:rsidRDefault="00041B13" w:rsidP="00041B1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5 нед</w:t>
            </w:r>
          </w:p>
        </w:tc>
        <w:tc>
          <w:tcPr>
            <w:tcW w:w="636" w:type="dxa"/>
            <w:vMerge w:val="restart"/>
          </w:tcPr>
          <w:p w14:paraId="2D87B95D" w14:textId="3D0F9607" w:rsidR="00041B13" w:rsidRPr="00D24CC8" w:rsidRDefault="00041B13" w:rsidP="00041B1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5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4ADEDDF5" w14:textId="27C17F95" w:rsidR="00041B13" w:rsidRPr="00D24CC8" w:rsidRDefault="00041B13" w:rsidP="00041B13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КБС. Стенокардия напряжения.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F5CA2E" w14:textId="57296F15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A5A402C" w14:textId="66ACA510" w:rsidR="00041B13" w:rsidRPr="00D24CC8" w:rsidRDefault="00EE3E77" w:rsidP="00041B13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35C9C52" w14:textId="77777777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52E5C271" w14:textId="77777777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</w:tr>
      <w:tr w:rsidR="00041B13" w:rsidRPr="00D24CC8" w14:paraId="722ABA9D" w14:textId="77777777" w:rsidTr="00D93E19">
        <w:trPr>
          <w:trHeight w:val="332"/>
          <w:jc w:val="center"/>
        </w:trPr>
        <w:tc>
          <w:tcPr>
            <w:tcW w:w="641" w:type="dxa"/>
            <w:vMerge/>
          </w:tcPr>
          <w:p w14:paraId="5444A287" w14:textId="77777777" w:rsidR="00041B13" w:rsidRPr="00D24CC8" w:rsidRDefault="00041B13" w:rsidP="00041B13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681BEE0E" w14:textId="77777777" w:rsidR="00041B13" w:rsidRPr="00D24CC8" w:rsidRDefault="00041B13" w:rsidP="00041B1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12888733" w14:textId="5FD1F04B" w:rsidR="00041B13" w:rsidRPr="00D24CC8" w:rsidRDefault="00041B13" w:rsidP="00041B13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Хроническая обструктивная болезнь легких</w:t>
            </w:r>
            <w:r w:rsidRPr="00D24CC8">
              <w:rPr>
                <w:sz w:val="24"/>
                <w:szCs w:val="24"/>
                <w:lang w:val="ky-KG"/>
              </w:rPr>
              <w:t>. Табачная зависимость</w:t>
            </w:r>
          </w:p>
        </w:tc>
        <w:tc>
          <w:tcPr>
            <w:tcW w:w="1134" w:type="dxa"/>
          </w:tcPr>
          <w:p w14:paraId="1AB76986" w14:textId="77777777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5803CA" w14:textId="6D290F59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960226" w14:textId="74887924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65DD3442" w14:textId="27D15A6C" w:rsidR="00041B13" w:rsidRPr="00D24CC8" w:rsidRDefault="00EE3E77" w:rsidP="00041B13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</w:tr>
      <w:tr w:rsidR="00041B13" w:rsidRPr="00D24CC8" w14:paraId="07A9C2C1" w14:textId="77777777" w:rsidTr="00D93E19">
        <w:trPr>
          <w:trHeight w:val="332"/>
          <w:jc w:val="center"/>
        </w:trPr>
        <w:tc>
          <w:tcPr>
            <w:tcW w:w="641" w:type="dxa"/>
            <w:vMerge w:val="restart"/>
          </w:tcPr>
          <w:p w14:paraId="6C4615CA" w14:textId="57C1A95A" w:rsidR="00041B13" w:rsidRPr="00D24CC8" w:rsidRDefault="00041B13" w:rsidP="00041B1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6 нед</w:t>
            </w:r>
          </w:p>
        </w:tc>
        <w:tc>
          <w:tcPr>
            <w:tcW w:w="636" w:type="dxa"/>
            <w:vMerge w:val="restart"/>
          </w:tcPr>
          <w:p w14:paraId="57BED0DB" w14:textId="376A24DE" w:rsidR="00041B13" w:rsidRPr="00D24CC8" w:rsidRDefault="00041B13" w:rsidP="00041B1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6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4E5F3FBE" w14:textId="5896C338" w:rsidR="00041B13" w:rsidRPr="00D24CC8" w:rsidRDefault="00041B13" w:rsidP="00041B13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КБС. ОИМ.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1D423A" w14:textId="22C4B79C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827B9D" w14:textId="65537B34" w:rsidR="00041B13" w:rsidRPr="00D24CC8" w:rsidRDefault="00EE3E77" w:rsidP="00041B1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0CD405A" w14:textId="77777777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1D2AA286" w14:textId="6FBE33CC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</w:tr>
      <w:tr w:rsidR="00041B13" w:rsidRPr="00D24CC8" w14:paraId="6C974366" w14:textId="77777777" w:rsidTr="00D93E19">
        <w:trPr>
          <w:trHeight w:val="332"/>
          <w:jc w:val="center"/>
        </w:trPr>
        <w:tc>
          <w:tcPr>
            <w:tcW w:w="641" w:type="dxa"/>
            <w:vMerge/>
          </w:tcPr>
          <w:p w14:paraId="16A111F3" w14:textId="77777777" w:rsidR="00041B13" w:rsidRPr="00D24CC8" w:rsidRDefault="00041B13" w:rsidP="00041B13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3C3A54B8" w14:textId="77777777" w:rsidR="00041B13" w:rsidRPr="00D24CC8" w:rsidRDefault="00041B13" w:rsidP="00041B1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24D0EE96" w14:textId="659A9A80" w:rsidR="00041B13" w:rsidRPr="00D24CC8" w:rsidRDefault="00041B13" w:rsidP="00041B13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Хроническая обструктивная болезнь легких</w:t>
            </w:r>
            <w:r w:rsidRPr="00D24CC8">
              <w:rPr>
                <w:sz w:val="24"/>
                <w:szCs w:val="24"/>
                <w:lang w:val="ky-KG"/>
              </w:rPr>
              <w:t>. Табачная зависимость</w:t>
            </w:r>
          </w:p>
        </w:tc>
        <w:tc>
          <w:tcPr>
            <w:tcW w:w="1134" w:type="dxa"/>
          </w:tcPr>
          <w:p w14:paraId="7E5DBEDD" w14:textId="77777777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702456" w14:textId="5B3EB873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2EE16B" w14:textId="329C435B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5B8A882E" w14:textId="3AD24FF3" w:rsidR="00041B13" w:rsidRPr="00D24CC8" w:rsidRDefault="00EE3E77" w:rsidP="00041B13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</w:tr>
      <w:tr w:rsidR="00041B13" w:rsidRPr="00D24CC8" w14:paraId="54A57488" w14:textId="77777777" w:rsidTr="00D93E19">
        <w:trPr>
          <w:trHeight w:val="332"/>
          <w:jc w:val="center"/>
        </w:trPr>
        <w:tc>
          <w:tcPr>
            <w:tcW w:w="641" w:type="dxa"/>
            <w:vMerge w:val="restart"/>
          </w:tcPr>
          <w:p w14:paraId="053334FE" w14:textId="3891F22E" w:rsidR="00041B13" w:rsidRPr="00D24CC8" w:rsidRDefault="00041B13" w:rsidP="00041B1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7 нед</w:t>
            </w:r>
          </w:p>
        </w:tc>
        <w:tc>
          <w:tcPr>
            <w:tcW w:w="636" w:type="dxa"/>
            <w:vMerge w:val="restart"/>
          </w:tcPr>
          <w:p w14:paraId="1884988B" w14:textId="5F6E11BD" w:rsidR="00041B13" w:rsidRPr="00D24CC8" w:rsidRDefault="00041B13" w:rsidP="00041B1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7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31DCBCAD" w14:textId="490EFFA6" w:rsidR="00041B13" w:rsidRPr="00D24CC8" w:rsidRDefault="00041B13" w:rsidP="00041B13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Гипертоническая болезнь.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3F0AD1" w14:textId="09E70424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8EE931" w14:textId="7A37FDA0" w:rsidR="00041B13" w:rsidRPr="00D24CC8" w:rsidRDefault="00EE3E77" w:rsidP="00041B1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A94BA9F" w14:textId="77777777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56C8139E" w14:textId="77777777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</w:tr>
      <w:tr w:rsidR="00041B13" w:rsidRPr="00D24CC8" w14:paraId="0C438B0E" w14:textId="77777777" w:rsidTr="00D93E19">
        <w:trPr>
          <w:trHeight w:val="332"/>
          <w:jc w:val="center"/>
        </w:trPr>
        <w:tc>
          <w:tcPr>
            <w:tcW w:w="641" w:type="dxa"/>
            <w:vMerge/>
          </w:tcPr>
          <w:p w14:paraId="73C8F7CD" w14:textId="77777777" w:rsidR="00041B13" w:rsidRPr="00D24CC8" w:rsidRDefault="00041B13" w:rsidP="00041B13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7FD77864" w14:textId="77777777" w:rsidR="00041B13" w:rsidRPr="00D24CC8" w:rsidRDefault="00041B13" w:rsidP="00041B1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08329D87" w14:textId="03FFB45E" w:rsidR="00041B13" w:rsidRPr="00D24CC8" w:rsidRDefault="00041B13" w:rsidP="00041B13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 xml:space="preserve">Атеросклероз. Дислипидемия. КБС классификация. </w:t>
            </w:r>
          </w:p>
        </w:tc>
        <w:tc>
          <w:tcPr>
            <w:tcW w:w="1134" w:type="dxa"/>
          </w:tcPr>
          <w:p w14:paraId="18D1E7A3" w14:textId="77777777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B01668" w14:textId="1036FC01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958647B" w14:textId="2FD0B57A" w:rsidR="00041B13" w:rsidRPr="00D24CC8" w:rsidRDefault="00041B13" w:rsidP="00041B1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5F138E36" w14:textId="2E0C87E5" w:rsidR="00041B13" w:rsidRPr="00D24CC8" w:rsidRDefault="00EE3E77" w:rsidP="00041B13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</w:tr>
      <w:tr w:rsidR="00234250" w:rsidRPr="00D24CC8" w14:paraId="5CDB53BD" w14:textId="77777777" w:rsidTr="00D93E19">
        <w:trPr>
          <w:trHeight w:val="332"/>
          <w:jc w:val="center"/>
        </w:trPr>
        <w:tc>
          <w:tcPr>
            <w:tcW w:w="641" w:type="dxa"/>
            <w:vMerge w:val="restart"/>
          </w:tcPr>
          <w:p w14:paraId="6BC4FD52" w14:textId="2BFC6E82" w:rsidR="00234250" w:rsidRPr="00D24CC8" w:rsidRDefault="00234250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8 нед</w:t>
            </w:r>
          </w:p>
        </w:tc>
        <w:tc>
          <w:tcPr>
            <w:tcW w:w="636" w:type="dxa"/>
            <w:vMerge w:val="restart"/>
          </w:tcPr>
          <w:p w14:paraId="7F371398" w14:textId="0E282C20" w:rsidR="00234250" w:rsidRPr="00D24CC8" w:rsidRDefault="00234250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8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7EF7A221" w14:textId="2D0059D0" w:rsidR="00234250" w:rsidRPr="00D24CC8" w:rsidRDefault="00234250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Гипертонические кризы.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13CC30" w14:textId="01825BD4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8D458B" w14:textId="010FD9F6" w:rsidR="00234250" w:rsidRPr="00D24CC8" w:rsidRDefault="00EE3E77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5B1EC4A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45C2CA65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</w:tr>
      <w:tr w:rsidR="00234250" w:rsidRPr="00D24CC8" w14:paraId="101CC504" w14:textId="77777777" w:rsidTr="009A687D">
        <w:trPr>
          <w:trHeight w:val="340"/>
          <w:jc w:val="center"/>
        </w:trPr>
        <w:tc>
          <w:tcPr>
            <w:tcW w:w="641" w:type="dxa"/>
            <w:vMerge/>
          </w:tcPr>
          <w:p w14:paraId="65286BB3" w14:textId="77777777" w:rsidR="00234250" w:rsidRPr="00D24CC8" w:rsidRDefault="00234250" w:rsidP="0023425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5AB89D66" w14:textId="77777777" w:rsidR="00234250" w:rsidRPr="00D24CC8" w:rsidRDefault="00234250" w:rsidP="00234250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777B370E" w14:textId="1C5F05DE" w:rsidR="00234250" w:rsidRPr="00D24CC8" w:rsidRDefault="00234250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КБС. Стенокардия напряжения.</w:t>
            </w:r>
          </w:p>
        </w:tc>
        <w:tc>
          <w:tcPr>
            <w:tcW w:w="1134" w:type="dxa"/>
          </w:tcPr>
          <w:p w14:paraId="4CFC0E98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C8B674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0C8D28" w14:textId="3FE8C9EA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6B900BAC" w14:textId="1947E2C8" w:rsidR="00234250" w:rsidRPr="00D24CC8" w:rsidRDefault="00EE3E77" w:rsidP="00234250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</w:tr>
      <w:tr w:rsidR="00BC089A" w:rsidRPr="00D24CC8" w14:paraId="6ECE31CB" w14:textId="77777777" w:rsidTr="009A687D">
        <w:trPr>
          <w:trHeight w:val="340"/>
          <w:jc w:val="center"/>
        </w:trPr>
        <w:tc>
          <w:tcPr>
            <w:tcW w:w="641" w:type="dxa"/>
          </w:tcPr>
          <w:p w14:paraId="1CEE19C2" w14:textId="6F9F88FD" w:rsidR="00BC089A" w:rsidRPr="00D24CC8" w:rsidRDefault="00BC089A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9 нед</w:t>
            </w:r>
          </w:p>
        </w:tc>
        <w:tc>
          <w:tcPr>
            <w:tcW w:w="636" w:type="dxa"/>
          </w:tcPr>
          <w:p w14:paraId="755EDEB2" w14:textId="56573291" w:rsidR="00BC089A" w:rsidRPr="00D24CC8" w:rsidRDefault="00BC089A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9</w:t>
            </w:r>
          </w:p>
        </w:tc>
        <w:tc>
          <w:tcPr>
            <w:tcW w:w="4448" w:type="dxa"/>
          </w:tcPr>
          <w:p w14:paraId="53924DD8" w14:textId="4CBFA812" w:rsidR="00BC089A" w:rsidRPr="00D24CC8" w:rsidRDefault="00BC089A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КБС. Стенокардия напряжения.</w:t>
            </w:r>
          </w:p>
        </w:tc>
        <w:tc>
          <w:tcPr>
            <w:tcW w:w="1134" w:type="dxa"/>
          </w:tcPr>
          <w:p w14:paraId="2EC148FD" w14:textId="1B643FCA" w:rsidR="00BC089A" w:rsidRPr="00D24CC8" w:rsidRDefault="00C52C75" w:rsidP="00234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992" w:type="dxa"/>
          </w:tcPr>
          <w:p w14:paraId="4819CC81" w14:textId="77777777" w:rsidR="00BC089A" w:rsidRPr="00D24CC8" w:rsidRDefault="00BC089A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0C74C5A" w14:textId="6A3BCACD" w:rsidR="00BC089A" w:rsidRPr="00D24CC8" w:rsidRDefault="00BC089A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18C8EA38" w14:textId="12E00A6B" w:rsidR="00BC089A" w:rsidRPr="00D24CC8" w:rsidRDefault="00BC089A" w:rsidP="00234250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</w:tr>
      <w:tr w:rsidR="009A687D" w:rsidRPr="00D24CC8" w14:paraId="74F947BC" w14:textId="77777777" w:rsidTr="009A687D">
        <w:trPr>
          <w:trHeight w:val="429"/>
          <w:jc w:val="center"/>
        </w:trPr>
        <w:tc>
          <w:tcPr>
            <w:tcW w:w="1277" w:type="dxa"/>
            <w:gridSpan w:val="2"/>
          </w:tcPr>
          <w:p w14:paraId="5EA7CAB6" w14:textId="130EF21F" w:rsidR="009A687D" w:rsidRPr="00D24CC8" w:rsidRDefault="009A687D" w:rsidP="009A687D">
            <w:pPr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Всего:</w:t>
            </w:r>
          </w:p>
        </w:tc>
        <w:tc>
          <w:tcPr>
            <w:tcW w:w="4448" w:type="dxa"/>
          </w:tcPr>
          <w:p w14:paraId="09579C23" w14:textId="77777777" w:rsidR="009A687D" w:rsidRPr="00D24CC8" w:rsidRDefault="009A687D" w:rsidP="00234250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0B9EBA8C" w14:textId="049F8BFB" w:rsidR="009A687D" w:rsidRPr="00D24CC8" w:rsidRDefault="005A2E3C" w:rsidP="0023425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18</w:t>
            </w:r>
            <w:r w:rsidR="009A687D" w:rsidRPr="00D24CC8">
              <w:rPr>
                <w:b/>
                <w:sz w:val="24"/>
                <w:szCs w:val="24"/>
                <w:lang w:val="ky-KG"/>
              </w:rPr>
              <w:t xml:space="preserve"> ч.</w:t>
            </w:r>
          </w:p>
        </w:tc>
        <w:tc>
          <w:tcPr>
            <w:tcW w:w="992" w:type="dxa"/>
          </w:tcPr>
          <w:p w14:paraId="46E8E07C" w14:textId="5BC0B9A4" w:rsidR="009A687D" w:rsidRPr="00D24CC8" w:rsidRDefault="009A687D" w:rsidP="00234250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14:paraId="6EF8D999" w14:textId="164BECFB" w:rsidR="009A687D" w:rsidRPr="00D24CC8" w:rsidRDefault="00BC089A" w:rsidP="00234250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18</w:t>
            </w:r>
            <w:r w:rsidR="009A687D" w:rsidRPr="00D24CC8">
              <w:rPr>
                <w:b/>
                <w:sz w:val="24"/>
                <w:szCs w:val="24"/>
                <w:lang w:val="ky-KG"/>
              </w:rPr>
              <w:t xml:space="preserve"> ч.</w:t>
            </w:r>
          </w:p>
        </w:tc>
        <w:tc>
          <w:tcPr>
            <w:tcW w:w="1046" w:type="dxa"/>
          </w:tcPr>
          <w:p w14:paraId="3B277D28" w14:textId="5E9CF827" w:rsidR="009A687D" w:rsidRPr="00D24CC8" w:rsidRDefault="009A687D" w:rsidP="00234250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234250" w:rsidRPr="00D24CC8" w14:paraId="5B6DECD1" w14:textId="77777777" w:rsidTr="00B97787">
        <w:trPr>
          <w:trHeight w:val="332"/>
          <w:jc w:val="center"/>
        </w:trPr>
        <w:tc>
          <w:tcPr>
            <w:tcW w:w="9747" w:type="dxa"/>
            <w:gridSpan w:val="7"/>
          </w:tcPr>
          <w:p w14:paraId="2602FB42" w14:textId="040CBD8C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</w:tr>
      <w:tr w:rsidR="009A687D" w:rsidRPr="00D24CC8" w14:paraId="74C38ED9" w14:textId="77777777" w:rsidTr="00DA1517">
        <w:trPr>
          <w:trHeight w:val="332"/>
          <w:jc w:val="center"/>
        </w:trPr>
        <w:tc>
          <w:tcPr>
            <w:tcW w:w="9747" w:type="dxa"/>
            <w:gridSpan w:val="7"/>
          </w:tcPr>
          <w:p w14:paraId="1DBD33C3" w14:textId="7E778392" w:rsidR="009A687D" w:rsidRPr="00D24CC8" w:rsidRDefault="009A687D" w:rsidP="00234250">
            <w:pPr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 xml:space="preserve">                                                                       Модуль 2</w:t>
            </w:r>
          </w:p>
          <w:p w14:paraId="10284AA0" w14:textId="6CE8B233" w:rsidR="009A687D" w:rsidRPr="00D24CC8" w:rsidRDefault="009A687D" w:rsidP="009A687D">
            <w:pPr>
              <w:rPr>
                <w:sz w:val="24"/>
                <w:szCs w:val="24"/>
                <w:lang w:val="ky-KG"/>
              </w:rPr>
            </w:pPr>
          </w:p>
        </w:tc>
      </w:tr>
      <w:tr w:rsidR="00234250" w:rsidRPr="00D24CC8" w14:paraId="38410519" w14:textId="77777777" w:rsidTr="00D93E19">
        <w:trPr>
          <w:trHeight w:val="332"/>
          <w:jc w:val="center"/>
        </w:trPr>
        <w:tc>
          <w:tcPr>
            <w:tcW w:w="641" w:type="dxa"/>
            <w:vMerge w:val="restart"/>
          </w:tcPr>
          <w:p w14:paraId="49AA1655" w14:textId="267C03CB" w:rsidR="00234250" w:rsidRPr="00D24CC8" w:rsidRDefault="009A687D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9</w:t>
            </w:r>
            <w:r w:rsidR="00234250" w:rsidRPr="00D24CC8">
              <w:rPr>
                <w:sz w:val="24"/>
                <w:szCs w:val="24"/>
              </w:rPr>
              <w:t xml:space="preserve"> нед</w:t>
            </w:r>
          </w:p>
        </w:tc>
        <w:tc>
          <w:tcPr>
            <w:tcW w:w="636" w:type="dxa"/>
            <w:vMerge w:val="restart"/>
          </w:tcPr>
          <w:p w14:paraId="1D27903A" w14:textId="63A269AE" w:rsidR="00234250" w:rsidRPr="00D24CC8" w:rsidRDefault="009A687D" w:rsidP="00234250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11D4B047" w14:textId="1A1DB2EA" w:rsidR="00234250" w:rsidRPr="00D24CC8" w:rsidRDefault="00234250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Инфекционный эндокардит.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7B57E8" w14:textId="53099C2B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E81707" w14:textId="05BD0D0C" w:rsidR="00234250" w:rsidRPr="00D24CC8" w:rsidRDefault="00DA1517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C846C6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415014F6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</w:tr>
      <w:tr w:rsidR="00234250" w:rsidRPr="00D24CC8" w14:paraId="767D4645" w14:textId="77777777" w:rsidTr="00D93E19">
        <w:trPr>
          <w:trHeight w:val="332"/>
          <w:jc w:val="center"/>
        </w:trPr>
        <w:tc>
          <w:tcPr>
            <w:tcW w:w="641" w:type="dxa"/>
            <w:vMerge/>
          </w:tcPr>
          <w:p w14:paraId="316D60DB" w14:textId="77777777" w:rsidR="00234250" w:rsidRPr="00D24CC8" w:rsidRDefault="00234250" w:rsidP="0023425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4C29840E" w14:textId="77777777" w:rsidR="00234250" w:rsidRPr="00D24CC8" w:rsidRDefault="00234250" w:rsidP="00234250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6FBBE666" w14:textId="33E45989" w:rsidR="00234250" w:rsidRPr="00D24CC8" w:rsidRDefault="00234250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КБС. ОИМ.</w:t>
            </w:r>
          </w:p>
        </w:tc>
        <w:tc>
          <w:tcPr>
            <w:tcW w:w="1134" w:type="dxa"/>
          </w:tcPr>
          <w:p w14:paraId="1682C4AD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BFF0CC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8594AF" w14:textId="5A4BAB71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3EA5B77F" w14:textId="6067DAB9" w:rsidR="00234250" w:rsidRPr="00D24CC8" w:rsidRDefault="00DA1517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4</w:t>
            </w:r>
          </w:p>
        </w:tc>
      </w:tr>
      <w:tr w:rsidR="00234250" w:rsidRPr="00D24CC8" w14:paraId="61F75162" w14:textId="2D681C94" w:rsidTr="00D93E19">
        <w:trPr>
          <w:trHeight w:val="317"/>
          <w:jc w:val="center"/>
        </w:trPr>
        <w:tc>
          <w:tcPr>
            <w:tcW w:w="641" w:type="dxa"/>
            <w:vMerge w:val="restart"/>
          </w:tcPr>
          <w:p w14:paraId="366C4782" w14:textId="20827959" w:rsidR="00234250" w:rsidRPr="00D24CC8" w:rsidRDefault="009A687D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1</w:t>
            </w:r>
            <w:r w:rsidRPr="00D24CC8">
              <w:rPr>
                <w:sz w:val="24"/>
                <w:szCs w:val="24"/>
                <w:lang w:val="ky-KG"/>
              </w:rPr>
              <w:t>0</w:t>
            </w:r>
            <w:r w:rsidR="00234250" w:rsidRPr="00D24CC8">
              <w:rPr>
                <w:sz w:val="24"/>
                <w:szCs w:val="24"/>
              </w:rPr>
              <w:t xml:space="preserve"> нед</w:t>
            </w:r>
          </w:p>
        </w:tc>
        <w:tc>
          <w:tcPr>
            <w:tcW w:w="636" w:type="dxa"/>
            <w:vMerge w:val="restart"/>
          </w:tcPr>
          <w:p w14:paraId="730013B3" w14:textId="3C4CE1A6" w:rsidR="00234250" w:rsidRPr="00D24CC8" w:rsidRDefault="00234250" w:rsidP="009A687D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1</w:t>
            </w:r>
            <w:r w:rsidR="009A687D" w:rsidRPr="00D24CC8">
              <w:rPr>
                <w:sz w:val="24"/>
                <w:szCs w:val="24"/>
                <w:lang w:val="ky-KG"/>
              </w:rPr>
              <w:t>0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6500B32F" w14:textId="7AE3E8D8" w:rsidR="00234250" w:rsidRPr="00D24CC8" w:rsidRDefault="00234250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Митральные пороки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E70756" w14:textId="74EDFE40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8115259" w14:textId="5CE04096" w:rsidR="00234250" w:rsidRPr="00D24CC8" w:rsidRDefault="00DA1517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90ED95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0E1D2586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</w:tr>
      <w:tr w:rsidR="00234250" w:rsidRPr="00D24CC8" w14:paraId="2AEEBC44" w14:textId="238B6D18" w:rsidTr="00D93E19">
        <w:trPr>
          <w:trHeight w:val="317"/>
          <w:jc w:val="center"/>
        </w:trPr>
        <w:tc>
          <w:tcPr>
            <w:tcW w:w="641" w:type="dxa"/>
            <w:vMerge/>
          </w:tcPr>
          <w:p w14:paraId="67F9F7CA" w14:textId="77777777" w:rsidR="00234250" w:rsidRPr="00D24CC8" w:rsidRDefault="00234250" w:rsidP="0023425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7BA3DC64" w14:textId="77777777" w:rsidR="00234250" w:rsidRPr="00D24CC8" w:rsidRDefault="00234250" w:rsidP="00234250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584AEAA1" w14:textId="005D6D77" w:rsidR="00234250" w:rsidRPr="00D24CC8" w:rsidRDefault="00234250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КБС. ОИМ.</w:t>
            </w:r>
          </w:p>
        </w:tc>
        <w:tc>
          <w:tcPr>
            <w:tcW w:w="1134" w:type="dxa"/>
          </w:tcPr>
          <w:p w14:paraId="4D17F788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7FFC77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80535D3" w14:textId="1B3D1CD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36E4E558" w14:textId="06391F93" w:rsidR="00234250" w:rsidRPr="00D24CC8" w:rsidRDefault="00DA1517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4</w:t>
            </w:r>
          </w:p>
        </w:tc>
      </w:tr>
      <w:tr w:rsidR="00234250" w:rsidRPr="00D24CC8" w14:paraId="510A24D7" w14:textId="525D621C" w:rsidTr="00D93E19">
        <w:trPr>
          <w:trHeight w:val="317"/>
          <w:jc w:val="center"/>
        </w:trPr>
        <w:tc>
          <w:tcPr>
            <w:tcW w:w="641" w:type="dxa"/>
            <w:vMerge w:val="restart"/>
          </w:tcPr>
          <w:p w14:paraId="23B943AA" w14:textId="535F2264" w:rsidR="00234250" w:rsidRPr="00D24CC8" w:rsidRDefault="009A687D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1</w:t>
            </w:r>
            <w:r w:rsidRPr="00D24CC8">
              <w:rPr>
                <w:sz w:val="24"/>
                <w:szCs w:val="24"/>
                <w:lang w:val="ky-KG"/>
              </w:rPr>
              <w:t>1</w:t>
            </w:r>
            <w:r w:rsidR="00234250" w:rsidRPr="00D24CC8">
              <w:rPr>
                <w:sz w:val="24"/>
                <w:szCs w:val="24"/>
              </w:rPr>
              <w:t xml:space="preserve"> нед</w:t>
            </w:r>
          </w:p>
        </w:tc>
        <w:tc>
          <w:tcPr>
            <w:tcW w:w="636" w:type="dxa"/>
            <w:vMerge w:val="restart"/>
          </w:tcPr>
          <w:p w14:paraId="156584C3" w14:textId="09D42404" w:rsidR="00234250" w:rsidRPr="00D24CC8" w:rsidRDefault="00234250" w:rsidP="00234250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1</w:t>
            </w:r>
            <w:r w:rsidR="009A687D" w:rsidRPr="00D24CC8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72A2E290" w14:textId="63D17AB0" w:rsidR="00234250" w:rsidRPr="00D24CC8" w:rsidRDefault="00234250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Аортальные пороки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DDA9137" w14:textId="4C344CF2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501E230" w14:textId="144725CD" w:rsidR="00234250" w:rsidRPr="00D24CC8" w:rsidRDefault="00DA1517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4F4B57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6389A16E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</w:tr>
      <w:tr w:rsidR="00234250" w:rsidRPr="00D24CC8" w14:paraId="4FC47CA2" w14:textId="77777777" w:rsidTr="00D93E19">
        <w:trPr>
          <w:trHeight w:val="317"/>
          <w:jc w:val="center"/>
        </w:trPr>
        <w:tc>
          <w:tcPr>
            <w:tcW w:w="641" w:type="dxa"/>
            <w:vMerge/>
          </w:tcPr>
          <w:p w14:paraId="2CAFEA8E" w14:textId="77777777" w:rsidR="00234250" w:rsidRPr="00D24CC8" w:rsidRDefault="00234250" w:rsidP="0023425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73C61F4D" w14:textId="77777777" w:rsidR="00234250" w:rsidRPr="00D24CC8" w:rsidRDefault="00234250" w:rsidP="00234250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12ABC563" w14:textId="7C8D3727" w:rsidR="00234250" w:rsidRPr="00D24CC8" w:rsidRDefault="00234250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 xml:space="preserve">Гипертоническая болезнь. </w:t>
            </w:r>
          </w:p>
        </w:tc>
        <w:tc>
          <w:tcPr>
            <w:tcW w:w="1134" w:type="dxa"/>
          </w:tcPr>
          <w:p w14:paraId="62C0168B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2DB972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303A48" w14:textId="5089D132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4438BD57" w14:textId="4BA36F40" w:rsidR="00234250" w:rsidRPr="00D24CC8" w:rsidRDefault="00DA1517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4</w:t>
            </w:r>
          </w:p>
        </w:tc>
      </w:tr>
      <w:tr w:rsidR="00234250" w:rsidRPr="00D24CC8" w14:paraId="7C37E0C6" w14:textId="77777777" w:rsidTr="00D93E19">
        <w:trPr>
          <w:trHeight w:val="317"/>
          <w:jc w:val="center"/>
        </w:trPr>
        <w:tc>
          <w:tcPr>
            <w:tcW w:w="641" w:type="dxa"/>
            <w:vMerge w:val="restart"/>
          </w:tcPr>
          <w:p w14:paraId="3FEE3E60" w14:textId="1A84B286" w:rsidR="00234250" w:rsidRPr="00D24CC8" w:rsidRDefault="009A687D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lastRenderedPageBreak/>
              <w:t>1</w:t>
            </w:r>
            <w:r w:rsidRPr="00D24CC8">
              <w:rPr>
                <w:sz w:val="24"/>
                <w:szCs w:val="24"/>
                <w:lang w:val="ky-KG"/>
              </w:rPr>
              <w:t>2</w:t>
            </w:r>
            <w:r w:rsidR="00234250" w:rsidRPr="00D24CC8">
              <w:rPr>
                <w:sz w:val="24"/>
                <w:szCs w:val="24"/>
              </w:rPr>
              <w:t xml:space="preserve"> нед</w:t>
            </w:r>
          </w:p>
        </w:tc>
        <w:tc>
          <w:tcPr>
            <w:tcW w:w="636" w:type="dxa"/>
            <w:vMerge w:val="restart"/>
          </w:tcPr>
          <w:p w14:paraId="31DBB574" w14:textId="19B3A4AC" w:rsidR="00234250" w:rsidRPr="00D24CC8" w:rsidRDefault="00234250" w:rsidP="00234250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1</w:t>
            </w:r>
            <w:r w:rsidR="009A687D" w:rsidRPr="00D24CC8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54CCEF0B" w14:textId="27848076" w:rsidR="00234250" w:rsidRPr="00D24CC8" w:rsidRDefault="00234250" w:rsidP="00234250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ХСН.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FB52E9" w14:textId="515645F1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8A88D49" w14:textId="7A4259B8" w:rsidR="00234250" w:rsidRPr="00D24CC8" w:rsidRDefault="00DA1517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540FECB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297B59FC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</w:tr>
      <w:tr w:rsidR="00234250" w:rsidRPr="00D24CC8" w14:paraId="20F68A5A" w14:textId="77777777" w:rsidTr="00D93E19">
        <w:trPr>
          <w:trHeight w:val="317"/>
          <w:jc w:val="center"/>
        </w:trPr>
        <w:tc>
          <w:tcPr>
            <w:tcW w:w="641" w:type="dxa"/>
            <w:vMerge/>
          </w:tcPr>
          <w:p w14:paraId="06B71008" w14:textId="77777777" w:rsidR="00234250" w:rsidRPr="00D24CC8" w:rsidRDefault="00234250" w:rsidP="0023425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37EEBF60" w14:textId="77777777" w:rsidR="00234250" w:rsidRPr="00D24CC8" w:rsidRDefault="00234250" w:rsidP="00234250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5D308FC1" w14:textId="70298435" w:rsidR="00234250" w:rsidRPr="00D24CC8" w:rsidRDefault="00234250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 xml:space="preserve">Гипертоническая болезнь. </w:t>
            </w:r>
          </w:p>
        </w:tc>
        <w:tc>
          <w:tcPr>
            <w:tcW w:w="1134" w:type="dxa"/>
          </w:tcPr>
          <w:p w14:paraId="2B07BCB3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2DEF3D8" w14:textId="77777777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E3D96FD" w14:textId="03C1DE1E" w:rsidR="00234250" w:rsidRPr="00D24CC8" w:rsidRDefault="00234250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3BD62281" w14:textId="23EF1BC8" w:rsidR="00234250" w:rsidRPr="00D24CC8" w:rsidRDefault="00DA1517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4</w:t>
            </w:r>
          </w:p>
        </w:tc>
      </w:tr>
      <w:tr w:rsidR="00237193" w:rsidRPr="00D24CC8" w14:paraId="6206ECF0" w14:textId="77777777" w:rsidTr="00D93E19">
        <w:trPr>
          <w:trHeight w:val="644"/>
          <w:jc w:val="center"/>
        </w:trPr>
        <w:tc>
          <w:tcPr>
            <w:tcW w:w="641" w:type="dxa"/>
          </w:tcPr>
          <w:p w14:paraId="1A4AAD63" w14:textId="209DF1B0" w:rsidR="00237193" w:rsidRPr="00D24CC8" w:rsidRDefault="009A687D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1</w:t>
            </w:r>
            <w:r w:rsidRPr="00D24CC8">
              <w:rPr>
                <w:sz w:val="24"/>
                <w:szCs w:val="24"/>
                <w:lang w:val="ky-KG"/>
              </w:rPr>
              <w:t>3</w:t>
            </w:r>
            <w:r w:rsidR="00237193" w:rsidRPr="00D24CC8">
              <w:rPr>
                <w:sz w:val="24"/>
                <w:szCs w:val="24"/>
              </w:rPr>
              <w:t xml:space="preserve"> нед</w:t>
            </w:r>
          </w:p>
        </w:tc>
        <w:tc>
          <w:tcPr>
            <w:tcW w:w="636" w:type="dxa"/>
          </w:tcPr>
          <w:p w14:paraId="3DEA5E65" w14:textId="1B41ACA7" w:rsidR="00237193" w:rsidRPr="00D24CC8" w:rsidRDefault="009A687D" w:rsidP="00234250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1</w:t>
            </w:r>
            <w:r w:rsidRPr="00D24CC8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4448" w:type="dxa"/>
          </w:tcPr>
          <w:p w14:paraId="633421B4" w14:textId="30D08BD0" w:rsidR="00237193" w:rsidRPr="00D24CC8" w:rsidRDefault="00237193" w:rsidP="00234250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Гипертонические кризы.</w:t>
            </w:r>
          </w:p>
        </w:tc>
        <w:tc>
          <w:tcPr>
            <w:tcW w:w="1134" w:type="dxa"/>
          </w:tcPr>
          <w:p w14:paraId="61FDEE80" w14:textId="352B5905" w:rsidR="00237193" w:rsidRPr="00D24CC8" w:rsidRDefault="00237193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B384DB" w14:textId="52F5A798" w:rsidR="00237193" w:rsidRPr="00D24CC8" w:rsidRDefault="00237193" w:rsidP="00234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FCB607" w14:textId="3A6390CF" w:rsidR="00237193" w:rsidRPr="00D24CC8" w:rsidRDefault="00237193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</w:t>
            </w:r>
            <w:r w:rsidRPr="00D24CC8">
              <w:rPr>
                <w:sz w:val="24"/>
                <w:szCs w:val="24"/>
                <w:lang w:val="en-US"/>
              </w:rPr>
              <w:t xml:space="preserve"> </w:t>
            </w:r>
            <w:r w:rsidRPr="00D24CC8">
              <w:rPr>
                <w:sz w:val="24"/>
                <w:szCs w:val="24"/>
                <w:lang w:val="ky-KG"/>
              </w:rPr>
              <w:t>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23DFF6AC" w14:textId="325DF22C" w:rsidR="00237193" w:rsidRPr="00D24CC8" w:rsidRDefault="00DA1517" w:rsidP="00234250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4</w:t>
            </w:r>
          </w:p>
        </w:tc>
      </w:tr>
      <w:tr w:rsidR="00237193" w:rsidRPr="00D24CC8" w14:paraId="578E0057" w14:textId="77777777" w:rsidTr="00D93E19">
        <w:trPr>
          <w:trHeight w:val="644"/>
          <w:jc w:val="center"/>
        </w:trPr>
        <w:tc>
          <w:tcPr>
            <w:tcW w:w="641" w:type="dxa"/>
          </w:tcPr>
          <w:p w14:paraId="4E67BD84" w14:textId="5468AF6C" w:rsidR="00237193" w:rsidRPr="00D24CC8" w:rsidRDefault="009A687D" w:rsidP="0023719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1</w:t>
            </w:r>
            <w:r w:rsidRPr="00D24CC8">
              <w:rPr>
                <w:sz w:val="24"/>
                <w:szCs w:val="24"/>
                <w:lang w:val="ky-KG"/>
              </w:rPr>
              <w:t>4</w:t>
            </w:r>
            <w:r w:rsidR="00237193" w:rsidRPr="00D24CC8">
              <w:rPr>
                <w:sz w:val="24"/>
                <w:szCs w:val="24"/>
              </w:rPr>
              <w:t xml:space="preserve"> нед</w:t>
            </w:r>
          </w:p>
        </w:tc>
        <w:tc>
          <w:tcPr>
            <w:tcW w:w="636" w:type="dxa"/>
          </w:tcPr>
          <w:p w14:paraId="03D99BF6" w14:textId="1884FE02" w:rsidR="00237193" w:rsidRPr="00D24CC8" w:rsidRDefault="009A687D" w:rsidP="00237193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1</w:t>
            </w:r>
            <w:r w:rsidRPr="00D24CC8">
              <w:rPr>
                <w:sz w:val="24"/>
                <w:szCs w:val="24"/>
                <w:lang w:val="ky-KG"/>
              </w:rPr>
              <w:t>4</w:t>
            </w:r>
          </w:p>
          <w:p w14:paraId="7CDE4026" w14:textId="77777777" w:rsidR="00237193" w:rsidRPr="00D24CC8" w:rsidRDefault="00237193" w:rsidP="0023719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754FF1C7" w14:textId="119938CA" w:rsidR="00237193" w:rsidRPr="00D24CC8" w:rsidRDefault="00237193" w:rsidP="00237193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 xml:space="preserve">Инфекционный эндокардит. </w:t>
            </w:r>
          </w:p>
        </w:tc>
        <w:tc>
          <w:tcPr>
            <w:tcW w:w="1134" w:type="dxa"/>
          </w:tcPr>
          <w:p w14:paraId="16FB68CA" w14:textId="77777777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5EFCCD9" w14:textId="77777777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9274E7" w14:textId="3E244B50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5C9B941D" w14:textId="4561CE03" w:rsidR="00237193" w:rsidRPr="00D24CC8" w:rsidRDefault="00DA1517" w:rsidP="0023719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4</w:t>
            </w:r>
          </w:p>
        </w:tc>
      </w:tr>
      <w:tr w:rsidR="00237193" w:rsidRPr="00D24CC8" w14:paraId="2B79E39C" w14:textId="77777777" w:rsidTr="00D93E19">
        <w:trPr>
          <w:trHeight w:val="317"/>
          <w:jc w:val="center"/>
        </w:trPr>
        <w:tc>
          <w:tcPr>
            <w:tcW w:w="641" w:type="dxa"/>
            <w:vMerge w:val="restart"/>
          </w:tcPr>
          <w:p w14:paraId="5A297CFB" w14:textId="088B1450" w:rsidR="00237193" w:rsidRPr="00D24CC8" w:rsidRDefault="009A687D" w:rsidP="0023719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1</w:t>
            </w:r>
            <w:r w:rsidRPr="00D24CC8">
              <w:rPr>
                <w:sz w:val="24"/>
                <w:szCs w:val="24"/>
                <w:lang w:val="ky-KG"/>
              </w:rPr>
              <w:t>5</w:t>
            </w:r>
            <w:r w:rsidR="00237193" w:rsidRPr="00D24CC8">
              <w:rPr>
                <w:sz w:val="24"/>
                <w:szCs w:val="24"/>
              </w:rPr>
              <w:t xml:space="preserve"> нед</w:t>
            </w:r>
          </w:p>
        </w:tc>
        <w:tc>
          <w:tcPr>
            <w:tcW w:w="636" w:type="dxa"/>
            <w:vMerge w:val="restart"/>
          </w:tcPr>
          <w:p w14:paraId="04AC9A54" w14:textId="3946040D" w:rsidR="00237193" w:rsidRPr="00D24CC8" w:rsidRDefault="009A687D" w:rsidP="0023719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4448" w:type="dxa"/>
          </w:tcPr>
          <w:p w14:paraId="6CA946A1" w14:textId="2AE20B3A" w:rsidR="00237193" w:rsidRPr="00D24CC8" w:rsidRDefault="00237193" w:rsidP="0023719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Митральные пороки.</w:t>
            </w:r>
          </w:p>
        </w:tc>
        <w:tc>
          <w:tcPr>
            <w:tcW w:w="1134" w:type="dxa"/>
          </w:tcPr>
          <w:p w14:paraId="35077E95" w14:textId="1F708CE2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8FE9C6" w14:textId="3B0DE755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08545A" w14:textId="3CD57F6B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6998F19C" w14:textId="47D7C586" w:rsidR="00237193" w:rsidRPr="00D24CC8" w:rsidRDefault="00DA1517" w:rsidP="0023719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4</w:t>
            </w:r>
          </w:p>
        </w:tc>
      </w:tr>
      <w:tr w:rsidR="00237193" w:rsidRPr="00D24CC8" w14:paraId="18F17318" w14:textId="77777777" w:rsidTr="00D93E19">
        <w:trPr>
          <w:trHeight w:val="317"/>
          <w:jc w:val="center"/>
        </w:trPr>
        <w:tc>
          <w:tcPr>
            <w:tcW w:w="641" w:type="dxa"/>
            <w:vMerge/>
          </w:tcPr>
          <w:p w14:paraId="6F9763FF" w14:textId="77777777" w:rsidR="00237193" w:rsidRPr="00D24CC8" w:rsidRDefault="00237193" w:rsidP="00237193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1DE40DEC" w14:textId="77777777" w:rsidR="00237193" w:rsidRPr="00D24CC8" w:rsidRDefault="00237193" w:rsidP="00237193">
            <w:pPr>
              <w:rPr>
                <w:sz w:val="24"/>
                <w:szCs w:val="24"/>
              </w:rPr>
            </w:pPr>
          </w:p>
        </w:tc>
        <w:tc>
          <w:tcPr>
            <w:tcW w:w="4448" w:type="dxa"/>
          </w:tcPr>
          <w:p w14:paraId="50F6D9F2" w14:textId="3EDDDB83" w:rsidR="00237193" w:rsidRPr="00D24CC8" w:rsidRDefault="00237193" w:rsidP="0023719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Аортальные пороки</w:t>
            </w:r>
            <w:r w:rsidRPr="00D24CC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134" w:type="dxa"/>
          </w:tcPr>
          <w:p w14:paraId="2913F022" w14:textId="77777777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F00C4F" w14:textId="77777777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015293D" w14:textId="603AF9DE" w:rsidR="00237193" w:rsidRPr="00D24CC8" w:rsidRDefault="00237193" w:rsidP="00237193">
            <w:pPr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2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66DBCA6C" w14:textId="07F59220" w:rsidR="00237193" w:rsidRPr="00D24CC8" w:rsidRDefault="00DA1517" w:rsidP="0023719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4</w:t>
            </w:r>
          </w:p>
        </w:tc>
      </w:tr>
      <w:tr w:rsidR="00237193" w:rsidRPr="00D24CC8" w14:paraId="16E42A81" w14:textId="77777777" w:rsidTr="00D93E19">
        <w:trPr>
          <w:trHeight w:val="317"/>
          <w:jc w:val="center"/>
        </w:trPr>
        <w:tc>
          <w:tcPr>
            <w:tcW w:w="641" w:type="dxa"/>
          </w:tcPr>
          <w:p w14:paraId="01D91BBE" w14:textId="179B1DC3" w:rsidR="00237193" w:rsidRPr="00D24CC8" w:rsidRDefault="009A687D" w:rsidP="0023719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16</w:t>
            </w:r>
            <w:r w:rsidR="00237193" w:rsidRPr="00D24CC8">
              <w:rPr>
                <w:sz w:val="24"/>
                <w:szCs w:val="24"/>
                <w:lang w:val="ky-KG"/>
              </w:rPr>
              <w:t xml:space="preserve"> нед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0109E819" w14:textId="01366E9A" w:rsidR="00237193" w:rsidRPr="00D24CC8" w:rsidRDefault="009A687D" w:rsidP="00237193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1</w:t>
            </w:r>
            <w:r w:rsidRPr="00D24CC8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4448" w:type="dxa"/>
          </w:tcPr>
          <w:p w14:paraId="7419B0AB" w14:textId="383CD8AD" w:rsidR="00237193" w:rsidRPr="00D24CC8" w:rsidRDefault="00237193" w:rsidP="00237193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ХСН.</w:t>
            </w:r>
          </w:p>
        </w:tc>
        <w:tc>
          <w:tcPr>
            <w:tcW w:w="1134" w:type="dxa"/>
          </w:tcPr>
          <w:p w14:paraId="189B79B1" w14:textId="4ECA3268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F983F6A" w14:textId="2432E00E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EC57D41" w14:textId="629F1814" w:rsidR="00237193" w:rsidRPr="00D24CC8" w:rsidRDefault="00D24CC8" w:rsidP="0023719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  <w:lang w:val="ky-KG"/>
              </w:rPr>
              <w:t>2</w:t>
            </w:r>
            <w:r w:rsidR="00237193" w:rsidRPr="00D24CC8">
              <w:rPr>
                <w:sz w:val="24"/>
                <w:szCs w:val="24"/>
                <w:lang w:val="ky-KG"/>
              </w:rPr>
              <w:t xml:space="preserve">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696305D8" w14:textId="0152F97A" w:rsidR="00237193" w:rsidRPr="00D24CC8" w:rsidRDefault="00DA1517" w:rsidP="00237193">
            <w:pPr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4</w:t>
            </w:r>
          </w:p>
        </w:tc>
      </w:tr>
      <w:tr w:rsidR="00237193" w:rsidRPr="00D24CC8" w14:paraId="70566668" w14:textId="77777777" w:rsidTr="00D93E19">
        <w:trPr>
          <w:trHeight w:val="317"/>
          <w:jc w:val="center"/>
        </w:trPr>
        <w:tc>
          <w:tcPr>
            <w:tcW w:w="5725" w:type="dxa"/>
            <w:gridSpan w:val="3"/>
          </w:tcPr>
          <w:p w14:paraId="3D760949" w14:textId="2F384C4D" w:rsidR="00790504" w:rsidRPr="00D24CC8" w:rsidRDefault="009A687D" w:rsidP="00237193">
            <w:pPr>
              <w:rPr>
                <w:b/>
                <w:sz w:val="24"/>
                <w:szCs w:val="24"/>
              </w:rPr>
            </w:pPr>
            <w:r w:rsidRPr="00D24CC8">
              <w:rPr>
                <w:b/>
                <w:sz w:val="24"/>
                <w:szCs w:val="24"/>
              </w:rPr>
              <w:t xml:space="preserve">Всего </w:t>
            </w:r>
            <w:r w:rsidR="00237193" w:rsidRPr="00D24CC8">
              <w:rPr>
                <w:b/>
                <w:sz w:val="24"/>
                <w:szCs w:val="24"/>
              </w:rPr>
              <w:t>часов</w:t>
            </w:r>
            <w:r w:rsidR="00790504" w:rsidRPr="00D24CC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744F04B7" w14:textId="048B6D58" w:rsidR="00237193" w:rsidRPr="00D24CC8" w:rsidRDefault="003342F2" w:rsidP="003342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F076F1">
              <w:rPr>
                <w:b/>
                <w:bCs/>
                <w:sz w:val="24"/>
                <w:szCs w:val="24"/>
              </w:rPr>
              <w:t>6</w:t>
            </w:r>
            <w:r w:rsidR="00237193" w:rsidRPr="00D24CC8">
              <w:rPr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992" w:type="dxa"/>
          </w:tcPr>
          <w:p w14:paraId="1674E076" w14:textId="721B3184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CD3CBA3" w14:textId="68ABECEE" w:rsidR="00237193" w:rsidRPr="00D24CC8" w:rsidRDefault="00D24CC8" w:rsidP="00237193">
            <w:pPr>
              <w:jc w:val="center"/>
              <w:rPr>
                <w:b/>
                <w:bCs/>
                <w:sz w:val="24"/>
                <w:szCs w:val="24"/>
              </w:rPr>
            </w:pPr>
            <w:r w:rsidRPr="00D24CC8">
              <w:rPr>
                <w:b/>
                <w:bCs/>
                <w:sz w:val="24"/>
                <w:szCs w:val="24"/>
                <w:lang w:val="ky-KG"/>
              </w:rPr>
              <w:t>18</w:t>
            </w:r>
            <w:r w:rsidR="00237193" w:rsidRPr="00D24CC8">
              <w:rPr>
                <w:b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0437EB9C" w14:textId="2F6E1320" w:rsidR="00237193" w:rsidRPr="00D24CC8" w:rsidRDefault="00237193" w:rsidP="00237193">
            <w:pPr>
              <w:jc w:val="center"/>
              <w:rPr>
                <w:sz w:val="24"/>
                <w:szCs w:val="24"/>
              </w:rPr>
            </w:pPr>
          </w:p>
        </w:tc>
      </w:tr>
      <w:tr w:rsidR="00237193" w:rsidRPr="00D24CC8" w14:paraId="6BA2362F" w14:textId="26D7CF5D" w:rsidTr="00D93E19">
        <w:trPr>
          <w:trHeight w:val="315"/>
          <w:jc w:val="center"/>
        </w:trPr>
        <w:tc>
          <w:tcPr>
            <w:tcW w:w="5725" w:type="dxa"/>
            <w:gridSpan w:val="3"/>
          </w:tcPr>
          <w:p w14:paraId="7BC8FE50" w14:textId="1DD3FD1E" w:rsidR="00790504" w:rsidRPr="00D24CC8" w:rsidRDefault="009A687D" w:rsidP="00237193">
            <w:pPr>
              <w:rPr>
                <w:b/>
                <w:sz w:val="24"/>
                <w:szCs w:val="24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 xml:space="preserve">Итого </w:t>
            </w:r>
            <w:r w:rsidR="00237193" w:rsidRPr="00D24CC8">
              <w:rPr>
                <w:b/>
                <w:sz w:val="24"/>
                <w:szCs w:val="24"/>
                <w:lang w:val="ky-KG"/>
              </w:rPr>
              <w:t>часов</w:t>
            </w:r>
            <w:r w:rsidR="00237193" w:rsidRPr="00D24CC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68D13793" w14:textId="65D4BA4C" w:rsidR="00237193" w:rsidRPr="00D24CC8" w:rsidRDefault="00237193" w:rsidP="0023719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24 ч.</w:t>
            </w:r>
          </w:p>
        </w:tc>
        <w:tc>
          <w:tcPr>
            <w:tcW w:w="992" w:type="dxa"/>
          </w:tcPr>
          <w:p w14:paraId="3D4DEDA0" w14:textId="4E5A8C47" w:rsidR="00237193" w:rsidRPr="00D24CC8" w:rsidRDefault="00237193" w:rsidP="00E949B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A1EA30" w14:textId="2FCCC628" w:rsidR="00237193" w:rsidRPr="00D24CC8" w:rsidRDefault="00237193" w:rsidP="00237193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D24CC8">
              <w:rPr>
                <w:b/>
                <w:bCs/>
                <w:sz w:val="24"/>
                <w:szCs w:val="24"/>
                <w:lang w:val="ky-KG"/>
              </w:rPr>
              <w:t>36 ч.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403AF402" w14:textId="2CE0735D" w:rsidR="00237193" w:rsidRPr="00D24CC8" w:rsidRDefault="00237193" w:rsidP="007905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05A7ED" w14:textId="54FEF80D" w:rsidR="000A41CD" w:rsidRPr="00D24CC8" w:rsidRDefault="000A41CD" w:rsidP="00763616">
      <w:pPr>
        <w:spacing w:line="276" w:lineRule="auto"/>
        <w:rPr>
          <w:sz w:val="24"/>
          <w:szCs w:val="24"/>
          <w:lang w:val="ky-KG"/>
        </w:rPr>
      </w:pPr>
    </w:p>
    <w:p w14:paraId="654E6D69" w14:textId="5A6D79CC" w:rsidR="00FC3096" w:rsidRPr="00D24CC8" w:rsidRDefault="00FC3096" w:rsidP="00FC3096">
      <w:pPr>
        <w:pStyle w:val="a9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</w:pPr>
      <w:r w:rsidRPr="00D24CC8"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  <w:t>План организации СРС</w:t>
      </w:r>
      <w:r w:rsidRPr="00D24CC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4111"/>
        <w:gridCol w:w="1700"/>
        <w:gridCol w:w="567"/>
        <w:gridCol w:w="1134"/>
        <w:gridCol w:w="567"/>
        <w:gridCol w:w="1134"/>
        <w:gridCol w:w="921"/>
      </w:tblGrid>
      <w:tr w:rsidR="00FC3096" w:rsidRPr="00D24CC8" w14:paraId="66C5DB6B" w14:textId="77777777" w:rsidTr="00DA1517">
        <w:trPr>
          <w:trHeight w:val="751"/>
          <w:jc w:val="center"/>
        </w:trPr>
        <w:tc>
          <w:tcPr>
            <w:tcW w:w="498" w:type="dxa"/>
          </w:tcPr>
          <w:p w14:paraId="0CC851E7" w14:textId="77777777" w:rsidR="00FC3096" w:rsidRPr="00D24CC8" w:rsidRDefault="00FC3096" w:rsidP="00DA1517">
            <w:pPr>
              <w:spacing w:line="276" w:lineRule="auto"/>
              <w:rPr>
                <w:b/>
                <w:sz w:val="24"/>
                <w:szCs w:val="24"/>
              </w:rPr>
            </w:pPr>
            <w:r w:rsidRPr="00D24C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7BFACEF3" w14:textId="77777777" w:rsidR="00FC3096" w:rsidRPr="00D24CC8" w:rsidRDefault="00FC3096" w:rsidP="00DA1517">
            <w:pPr>
              <w:spacing w:line="276" w:lineRule="auto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 xml:space="preserve">Тема </w:t>
            </w:r>
          </w:p>
        </w:tc>
        <w:tc>
          <w:tcPr>
            <w:tcW w:w="1700" w:type="dxa"/>
          </w:tcPr>
          <w:p w14:paraId="5FE23DC8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Задание  для СРС</w:t>
            </w:r>
          </w:p>
        </w:tc>
        <w:tc>
          <w:tcPr>
            <w:tcW w:w="567" w:type="dxa"/>
          </w:tcPr>
          <w:p w14:paraId="05690517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Часы</w:t>
            </w:r>
          </w:p>
          <w:p w14:paraId="28F4F842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14:paraId="58E4B898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Оценочные средства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8A7709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4CC8">
              <w:rPr>
                <w:b/>
                <w:sz w:val="24"/>
                <w:szCs w:val="24"/>
              </w:rPr>
              <w:t>Балл</w:t>
            </w:r>
            <w:r w:rsidRPr="00D24CC8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05699D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Литература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5AB1819A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Срок сдачи</w:t>
            </w:r>
          </w:p>
        </w:tc>
      </w:tr>
      <w:tr w:rsidR="00FC3096" w:rsidRPr="00D24CC8" w14:paraId="67DDFD6A" w14:textId="77777777" w:rsidTr="00DA1517">
        <w:trPr>
          <w:trHeight w:val="401"/>
          <w:jc w:val="center"/>
        </w:trPr>
        <w:tc>
          <w:tcPr>
            <w:tcW w:w="10632" w:type="dxa"/>
            <w:gridSpan w:val="8"/>
            <w:tcBorders>
              <w:right w:val="single" w:sz="4" w:space="0" w:color="auto"/>
            </w:tcBorders>
          </w:tcPr>
          <w:p w14:paraId="4F7F75FB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Модуль 1</w:t>
            </w:r>
          </w:p>
        </w:tc>
      </w:tr>
      <w:tr w:rsidR="00FC3096" w:rsidRPr="00D24CC8" w14:paraId="2EB259B5" w14:textId="77777777" w:rsidTr="00DA1517">
        <w:trPr>
          <w:trHeight w:val="751"/>
          <w:jc w:val="center"/>
        </w:trPr>
        <w:tc>
          <w:tcPr>
            <w:tcW w:w="498" w:type="dxa"/>
          </w:tcPr>
          <w:p w14:paraId="4A4FC68A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4111" w:type="dxa"/>
          </w:tcPr>
          <w:p w14:paraId="71807FB6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 xml:space="preserve">Особенности диагностики и лечения госпитальной пневмонии, пневмонии у лиц с иммунодефицитным состоянием; </w:t>
            </w:r>
            <w:r w:rsidRPr="00D24CC8">
              <w:rPr>
                <w:bCs/>
                <w:sz w:val="24"/>
                <w:szCs w:val="24"/>
              </w:rPr>
              <w:t>пневмоний, вызванных атипичными возбудителями (лекционный)</w:t>
            </w:r>
          </w:p>
        </w:tc>
        <w:tc>
          <w:tcPr>
            <w:tcW w:w="1700" w:type="dxa"/>
          </w:tcPr>
          <w:p w14:paraId="608AC955" w14:textId="75523C1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реферат,</w:t>
            </w:r>
          </w:p>
          <w:p w14:paraId="475A9D12" w14:textId="33E5E150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презент,</w:t>
            </w:r>
          </w:p>
          <w:p w14:paraId="7A488830" w14:textId="7B5B1130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видео,</w:t>
            </w:r>
          </w:p>
          <w:p w14:paraId="4B9D92AC" w14:textId="37F3EC5B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твор раб,</w:t>
            </w:r>
          </w:p>
          <w:p w14:paraId="2C52C82A" w14:textId="54C7CACF" w:rsidR="00FC3096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 xml:space="preserve">история болезни </w:t>
            </w:r>
          </w:p>
        </w:tc>
        <w:tc>
          <w:tcPr>
            <w:tcW w:w="567" w:type="dxa"/>
          </w:tcPr>
          <w:p w14:paraId="7ED5CBD2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D24CC8">
              <w:rPr>
                <w:b/>
                <w:bCs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14:paraId="6AF92BF3" w14:textId="68A22A42" w:rsidR="00FC3096" w:rsidRPr="00D24CC8" w:rsidRDefault="00DA1517" w:rsidP="00DA1517">
            <w:pPr>
              <w:spacing w:line="276" w:lineRule="auto"/>
              <w:jc w:val="center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18026F" w14:textId="505FDEB5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225196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37A0CBAC" w14:textId="6B0149D9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до рубеж контроля</w:t>
            </w:r>
            <w:r w:rsidR="00FC3096" w:rsidRPr="00D24CC8">
              <w:rPr>
                <w:sz w:val="24"/>
                <w:szCs w:val="24"/>
                <w:lang w:val="ky-KG"/>
              </w:rPr>
              <w:t>.</w:t>
            </w:r>
          </w:p>
        </w:tc>
      </w:tr>
      <w:tr w:rsidR="00FC3096" w:rsidRPr="00D24CC8" w14:paraId="43934388" w14:textId="77777777" w:rsidTr="00DA1517">
        <w:trPr>
          <w:trHeight w:val="751"/>
          <w:jc w:val="center"/>
        </w:trPr>
        <w:tc>
          <w:tcPr>
            <w:tcW w:w="498" w:type="dxa"/>
          </w:tcPr>
          <w:p w14:paraId="0B282E87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4111" w:type="dxa"/>
          </w:tcPr>
          <w:p w14:paraId="1F8DA63F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Аспириновая бронхиальная астма. Астма физического усилия. Особенности патогенеза.  Критерии диагностики. Лечение.</w:t>
            </w:r>
          </w:p>
        </w:tc>
        <w:tc>
          <w:tcPr>
            <w:tcW w:w="1700" w:type="dxa"/>
          </w:tcPr>
          <w:p w14:paraId="5A2FEDF1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реферат,</w:t>
            </w:r>
          </w:p>
          <w:p w14:paraId="7BC82AE9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презент,</w:t>
            </w:r>
          </w:p>
          <w:p w14:paraId="49233038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видео,</w:t>
            </w:r>
          </w:p>
          <w:p w14:paraId="65FDACAF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твор раб,</w:t>
            </w:r>
          </w:p>
          <w:p w14:paraId="3DF38EDD" w14:textId="4FD69555" w:rsidR="00FC3096" w:rsidRPr="00D24CC8" w:rsidRDefault="00DA1517" w:rsidP="00DA1517">
            <w:pPr>
              <w:spacing w:line="276" w:lineRule="auto"/>
              <w:rPr>
                <w:b/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история болезни</w:t>
            </w:r>
          </w:p>
        </w:tc>
        <w:tc>
          <w:tcPr>
            <w:tcW w:w="567" w:type="dxa"/>
          </w:tcPr>
          <w:p w14:paraId="43BC7BD7" w14:textId="40DFD07A" w:rsidR="00FC3096" w:rsidRPr="00D24CC8" w:rsidRDefault="00CC0456" w:rsidP="00DA15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D24CC8">
              <w:rPr>
                <w:b/>
                <w:bCs/>
                <w:sz w:val="24"/>
                <w:szCs w:val="24"/>
                <w:lang w:val="ky-KG"/>
              </w:rPr>
              <w:t>5</w:t>
            </w:r>
            <w:r w:rsidR="00FC3096" w:rsidRPr="00D24CC8">
              <w:rPr>
                <w:b/>
                <w:bCs/>
                <w:sz w:val="24"/>
                <w:szCs w:val="24"/>
                <w:lang w:val="ky-KG"/>
              </w:rPr>
              <w:t xml:space="preserve"> ч.</w:t>
            </w:r>
          </w:p>
        </w:tc>
        <w:tc>
          <w:tcPr>
            <w:tcW w:w="1134" w:type="dxa"/>
          </w:tcPr>
          <w:p w14:paraId="30E7D2DB" w14:textId="08FC5E6A" w:rsidR="00FC3096" w:rsidRPr="00D24CC8" w:rsidRDefault="00DA1517" w:rsidP="00DA151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90D6AD" w14:textId="6A54ACB3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8890BF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4D25F0CA" w14:textId="4DD5F951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до рубеж контроля </w:t>
            </w:r>
          </w:p>
        </w:tc>
      </w:tr>
      <w:tr w:rsidR="00FC3096" w:rsidRPr="00D24CC8" w14:paraId="4D584158" w14:textId="77777777" w:rsidTr="00DA1517">
        <w:trPr>
          <w:trHeight w:val="751"/>
          <w:jc w:val="center"/>
        </w:trPr>
        <w:tc>
          <w:tcPr>
            <w:tcW w:w="498" w:type="dxa"/>
          </w:tcPr>
          <w:p w14:paraId="0392A38F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4111" w:type="dxa"/>
          </w:tcPr>
          <w:p w14:paraId="2B994EB0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Астматический статус. Оказание нетложной помощи. Эмфизема легих.</w:t>
            </w:r>
          </w:p>
        </w:tc>
        <w:tc>
          <w:tcPr>
            <w:tcW w:w="1700" w:type="dxa"/>
          </w:tcPr>
          <w:p w14:paraId="2BB3A6A8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реферат,</w:t>
            </w:r>
          </w:p>
          <w:p w14:paraId="260D4AFB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презент,</w:t>
            </w:r>
          </w:p>
          <w:p w14:paraId="670251C1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видео,</w:t>
            </w:r>
          </w:p>
          <w:p w14:paraId="5F073965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твор раб,</w:t>
            </w:r>
          </w:p>
          <w:p w14:paraId="336C7015" w14:textId="16CD450D" w:rsidR="00FC3096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история болезни </w:t>
            </w:r>
          </w:p>
        </w:tc>
        <w:tc>
          <w:tcPr>
            <w:tcW w:w="567" w:type="dxa"/>
          </w:tcPr>
          <w:p w14:paraId="6214ADAB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D24CC8">
              <w:rPr>
                <w:b/>
                <w:bCs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14:paraId="4E57635E" w14:textId="1ED23738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8BFCB8" w14:textId="35115F36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6AE414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51BCA6CF" w14:textId="2DA20519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FC3096" w:rsidRPr="00D24CC8" w14:paraId="514148C6" w14:textId="77777777" w:rsidTr="00DA1517">
        <w:trPr>
          <w:trHeight w:val="751"/>
          <w:jc w:val="center"/>
        </w:trPr>
        <w:tc>
          <w:tcPr>
            <w:tcW w:w="498" w:type="dxa"/>
          </w:tcPr>
          <w:p w14:paraId="4DCFA742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4111" w:type="dxa"/>
          </w:tcPr>
          <w:p w14:paraId="32506419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Хроничес</w:t>
            </w:r>
            <w:r w:rsidRPr="00D24CC8">
              <w:rPr>
                <w:sz w:val="24"/>
                <w:szCs w:val="24"/>
                <w:lang w:val="ky-KG"/>
              </w:rPr>
              <w:t>кое легочное сердце. Легочная артериальная гипертензия.</w:t>
            </w:r>
          </w:p>
        </w:tc>
        <w:tc>
          <w:tcPr>
            <w:tcW w:w="1700" w:type="dxa"/>
          </w:tcPr>
          <w:p w14:paraId="51DFE7BB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реферат,</w:t>
            </w:r>
          </w:p>
          <w:p w14:paraId="15C9BF03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презент,</w:t>
            </w:r>
          </w:p>
          <w:p w14:paraId="77B193E7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видео,</w:t>
            </w:r>
          </w:p>
          <w:p w14:paraId="7283FF7F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твор раб,</w:t>
            </w:r>
          </w:p>
          <w:p w14:paraId="041DD2E9" w14:textId="4CEDB1A2" w:rsidR="00FC3096" w:rsidRPr="00D24CC8" w:rsidRDefault="00DA1517" w:rsidP="00DA1517">
            <w:pPr>
              <w:spacing w:line="276" w:lineRule="auto"/>
              <w:rPr>
                <w:b/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история болезни</w:t>
            </w:r>
          </w:p>
        </w:tc>
        <w:tc>
          <w:tcPr>
            <w:tcW w:w="567" w:type="dxa"/>
          </w:tcPr>
          <w:p w14:paraId="0730F815" w14:textId="72289003" w:rsidR="00FC3096" w:rsidRPr="00D24CC8" w:rsidRDefault="00CC0456" w:rsidP="00DA15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D24CC8">
              <w:rPr>
                <w:b/>
                <w:bCs/>
                <w:sz w:val="24"/>
                <w:szCs w:val="24"/>
                <w:lang w:val="ky-KG"/>
              </w:rPr>
              <w:t>5</w:t>
            </w:r>
            <w:r w:rsidR="00FC3096" w:rsidRPr="00D24CC8">
              <w:rPr>
                <w:b/>
                <w:bCs/>
                <w:sz w:val="24"/>
                <w:szCs w:val="24"/>
                <w:lang w:val="ky-KG"/>
              </w:rPr>
              <w:t>ч.</w:t>
            </w:r>
          </w:p>
        </w:tc>
        <w:tc>
          <w:tcPr>
            <w:tcW w:w="1134" w:type="dxa"/>
          </w:tcPr>
          <w:p w14:paraId="7CAA0362" w14:textId="6E3322A2" w:rsidR="00FC3096" w:rsidRPr="00D24CC8" w:rsidRDefault="00DA1517" w:rsidP="00DA151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50CAED" w14:textId="69C85AE2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85B765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2BD97A9B" w14:textId="1A88004A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до рубеж контроля </w:t>
            </w:r>
          </w:p>
        </w:tc>
      </w:tr>
      <w:tr w:rsidR="00FC3096" w:rsidRPr="00D24CC8" w14:paraId="3026F127" w14:textId="77777777" w:rsidTr="00DA1517">
        <w:trPr>
          <w:trHeight w:val="751"/>
          <w:jc w:val="center"/>
        </w:trPr>
        <w:tc>
          <w:tcPr>
            <w:tcW w:w="498" w:type="dxa"/>
          </w:tcPr>
          <w:p w14:paraId="5091C42C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4111" w:type="dxa"/>
          </w:tcPr>
          <w:p w14:paraId="031FA993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Высокогорная климатотерапия. Позиционный дренаж, дыхательная гимнастика при заболеваниях органов дыхания. (лекционный)</w:t>
            </w:r>
          </w:p>
        </w:tc>
        <w:tc>
          <w:tcPr>
            <w:tcW w:w="1700" w:type="dxa"/>
          </w:tcPr>
          <w:p w14:paraId="483CF3DD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реферат,</w:t>
            </w:r>
          </w:p>
          <w:p w14:paraId="65643FCC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презент,</w:t>
            </w:r>
          </w:p>
          <w:p w14:paraId="51F05F22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видео,</w:t>
            </w:r>
          </w:p>
          <w:p w14:paraId="0D7E7605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твор раб,</w:t>
            </w:r>
          </w:p>
          <w:p w14:paraId="70B91ADB" w14:textId="6C394A24" w:rsidR="00FC3096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история болезни </w:t>
            </w:r>
          </w:p>
        </w:tc>
        <w:tc>
          <w:tcPr>
            <w:tcW w:w="567" w:type="dxa"/>
          </w:tcPr>
          <w:p w14:paraId="08483515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D24CC8">
              <w:rPr>
                <w:b/>
                <w:bCs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14:paraId="552911DD" w14:textId="5345892D" w:rsidR="00FC3096" w:rsidRPr="00D24CC8" w:rsidRDefault="00DA1517" w:rsidP="00DA151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9F1DB5" w14:textId="0DE25CE0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437B1A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79D65FD2" w14:textId="1A087488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до рубеж контроля</w:t>
            </w:r>
            <w:r w:rsidR="00FC3096" w:rsidRPr="00D24CC8">
              <w:rPr>
                <w:sz w:val="24"/>
                <w:szCs w:val="24"/>
                <w:lang w:val="ky-KG"/>
              </w:rPr>
              <w:t>.</w:t>
            </w:r>
          </w:p>
        </w:tc>
      </w:tr>
      <w:tr w:rsidR="00FC3096" w:rsidRPr="00D24CC8" w14:paraId="15449D65" w14:textId="77777777" w:rsidTr="00DA1517">
        <w:trPr>
          <w:trHeight w:val="751"/>
          <w:jc w:val="center"/>
        </w:trPr>
        <w:tc>
          <w:tcPr>
            <w:tcW w:w="498" w:type="dxa"/>
          </w:tcPr>
          <w:p w14:paraId="60FE345E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4111" w:type="dxa"/>
          </w:tcPr>
          <w:p w14:paraId="132BD3C4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Нагрузочные и медикаментозные пробы в кардиологии. (лекционный)</w:t>
            </w:r>
          </w:p>
        </w:tc>
        <w:tc>
          <w:tcPr>
            <w:tcW w:w="1700" w:type="dxa"/>
          </w:tcPr>
          <w:p w14:paraId="73B84844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реферат,</w:t>
            </w:r>
          </w:p>
          <w:p w14:paraId="7FB9602B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презент,</w:t>
            </w:r>
          </w:p>
          <w:p w14:paraId="05AB616A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видео,</w:t>
            </w:r>
          </w:p>
          <w:p w14:paraId="1AC4C280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твор раб,</w:t>
            </w:r>
          </w:p>
          <w:p w14:paraId="1367C2F9" w14:textId="3BA340CA" w:rsidR="00FC3096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история болезни </w:t>
            </w:r>
          </w:p>
        </w:tc>
        <w:tc>
          <w:tcPr>
            <w:tcW w:w="567" w:type="dxa"/>
          </w:tcPr>
          <w:p w14:paraId="0EAF89DA" w14:textId="3E8A7AAC" w:rsidR="00FC3096" w:rsidRPr="00D24CC8" w:rsidRDefault="00C52C75" w:rsidP="00DA15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 xml:space="preserve">6 </w:t>
            </w:r>
            <w:r w:rsidR="00FC3096" w:rsidRPr="00D24CC8">
              <w:rPr>
                <w:b/>
                <w:bCs/>
                <w:sz w:val="24"/>
                <w:szCs w:val="24"/>
                <w:lang w:val="ky-KG"/>
              </w:rPr>
              <w:t>ч.</w:t>
            </w:r>
          </w:p>
        </w:tc>
        <w:tc>
          <w:tcPr>
            <w:tcW w:w="1134" w:type="dxa"/>
          </w:tcPr>
          <w:p w14:paraId="7F4816EE" w14:textId="39335694" w:rsidR="00FC3096" w:rsidRPr="00D24CC8" w:rsidRDefault="00DA1517" w:rsidP="00DA1517">
            <w:pPr>
              <w:spacing w:line="276" w:lineRule="auto"/>
              <w:jc w:val="center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A4A525" w14:textId="01CBAC18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603982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748B0B7D" w14:textId="5E2AFCD7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FC3096" w:rsidRPr="00D24CC8" w14:paraId="467FEF98" w14:textId="77777777" w:rsidTr="00DA1517">
        <w:trPr>
          <w:trHeight w:val="751"/>
          <w:jc w:val="center"/>
        </w:trPr>
        <w:tc>
          <w:tcPr>
            <w:tcW w:w="498" w:type="dxa"/>
          </w:tcPr>
          <w:p w14:paraId="0456DD39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4111" w:type="dxa"/>
          </w:tcPr>
          <w:p w14:paraId="137189A9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Современные методы функциональной диагностики в кардиологии (ЭКГ; радионуклидные методы; инвазивные методы (коронарография,  ЭФИ)).</w:t>
            </w:r>
          </w:p>
        </w:tc>
        <w:tc>
          <w:tcPr>
            <w:tcW w:w="1700" w:type="dxa"/>
          </w:tcPr>
          <w:p w14:paraId="432FD605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реферат,</w:t>
            </w:r>
          </w:p>
          <w:p w14:paraId="1D3248BF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презент,</w:t>
            </w:r>
          </w:p>
          <w:p w14:paraId="2D1D9371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видео,</w:t>
            </w:r>
          </w:p>
          <w:p w14:paraId="62AE1789" w14:textId="77777777" w:rsidR="00DA1517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твор раб,</w:t>
            </w:r>
          </w:p>
          <w:p w14:paraId="05BAC37B" w14:textId="4BC9D988" w:rsidR="00FC3096" w:rsidRPr="00D24CC8" w:rsidRDefault="00DA1517" w:rsidP="00DA1517">
            <w:pPr>
              <w:spacing w:line="276" w:lineRule="auto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история болезни</w:t>
            </w:r>
          </w:p>
        </w:tc>
        <w:tc>
          <w:tcPr>
            <w:tcW w:w="567" w:type="dxa"/>
          </w:tcPr>
          <w:p w14:paraId="68EA0A2A" w14:textId="65DD1BFF" w:rsidR="00FC3096" w:rsidRPr="00D24CC8" w:rsidRDefault="00C52C75" w:rsidP="00DA15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  <w:r w:rsidR="00FC3096" w:rsidRPr="00D24CC8">
              <w:rPr>
                <w:b/>
                <w:sz w:val="24"/>
                <w:szCs w:val="24"/>
                <w:lang w:val="ky-KG"/>
              </w:rPr>
              <w:t xml:space="preserve"> ч.</w:t>
            </w:r>
          </w:p>
        </w:tc>
        <w:tc>
          <w:tcPr>
            <w:tcW w:w="1134" w:type="dxa"/>
          </w:tcPr>
          <w:p w14:paraId="7594EE35" w14:textId="02AD33F8" w:rsidR="00FC3096" w:rsidRPr="00D24CC8" w:rsidRDefault="00DA1517" w:rsidP="00DA151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83583E" w14:textId="7827E113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DD3F6D" w14:textId="77777777" w:rsidR="00FC3096" w:rsidRPr="00D24CC8" w:rsidRDefault="00FC3096" w:rsidP="00DA1517">
            <w:pPr>
              <w:spacing w:line="276" w:lineRule="auto"/>
              <w:jc w:val="center"/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5CD73102" w14:textId="09A138E6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до рубеж контроля </w:t>
            </w:r>
          </w:p>
        </w:tc>
      </w:tr>
      <w:tr w:rsidR="00C52C75" w:rsidRPr="00D24CC8" w14:paraId="22AD5631" w14:textId="77777777" w:rsidTr="00305006">
        <w:trPr>
          <w:trHeight w:val="751"/>
          <w:jc w:val="center"/>
        </w:trPr>
        <w:tc>
          <w:tcPr>
            <w:tcW w:w="4609" w:type="dxa"/>
            <w:gridSpan w:val="2"/>
          </w:tcPr>
          <w:p w14:paraId="3715DC14" w14:textId="6849E88B" w:rsidR="00C52C75" w:rsidRPr="00305006" w:rsidRDefault="00305006" w:rsidP="00C52C75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05006">
              <w:rPr>
                <w:b/>
                <w:sz w:val="24"/>
                <w:szCs w:val="24"/>
                <w:lang w:val="ky-KG"/>
              </w:rPr>
              <w:t xml:space="preserve">Всего </w:t>
            </w:r>
            <w:r w:rsidR="00C52C75" w:rsidRPr="00305006">
              <w:rPr>
                <w:b/>
                <w:sz w:val="24"/>
                <w:szCs w:val="24"/>
                <w:lang w:val="ky-KG"/>
              </w:rPr>
              <w:t>часов:</w:t>
            </w:r>
          </w:p>
        </w:tc>
        <w:tc>
          <w:tcPr>
            <w:tcW w:w="6023" w:type="dxa"/>
            <w:gridSpan w:val="6"/>
            <w:tcBorders>
              <w:right w:val="single" w:sz="4" w:space="0" w:color="auto"/>
            </w:tcBorders>
          </w:tcPr>
          <w:p w14:paraId="33C188E4" w14:textId="512832CA" w:rsidR="00C52C75" w:rsidRPr="00C52C75" w:rsidRDefault="00C52C75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37 </w:t>
            </w:r>
            <w:r w:rsidRPr="00C52C75">
              <w:rPr>
                <w:b/>
                <w:sz w:val="24"/>
                <w:szCs w:val="24"/>
                <w:lang w:val="ky-KG"/>
              </w:rPr>
              <w:t xml:space="preserve">ч </w:t>
            </w:r>
          </w:p>
        </w:tc>
      </w:tr>
      <w:tr w:rsidR="00FC3096" w:rsidRPr="00D24CC8" w14:paraId="4E83D3B3" w14:textId="77777777" w:rsidTr="00DA1517">
        <w:trPr>
          <w:trHeight w:val="407"/>
          <w:jc w:val="center"/>
        </w:trPr>
        <w:tc>
          <w:tcPr>
            <w:tcW w:w="10632" w:type="dxa"/>
            <w:gridSpan w:val="8"/>
            <w:tcBorders>
              <w:right w:val="single" w:sz="4" w:space="0" w:color="auto"/>
            </w:tcBorders>
          </w:tcPr>
          <w:p w14:paraId="6FC4086B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highlight w:val="green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Модуль 2</w:t>
            </w:r>
          </w:p>
        </w:tc>
      </w:tr>
      <w:tr w:rsidR="00FC3096" w:rsidRPr="00D24CC8" w14:paraId="708B1E63" w14:textId="77777777" w:rsidTr="00DA1517">
        <w:trPr>
          <w:trHeight w:val="751"/>
          <w:jc w:val="center"/>
        </w:trPr>
        <w:tc>
          <w:tcPr>
            <w:tcW w:w="498" w:type="dxa"/>
          </w:tcPr>
          <w:p w14:paraId="325D6A59" w14:textId="5636E605" w:rsidR="00FC3096" w:rsidRPr="00D24CC8" w:rsidRDefault="007F6680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4111" w:type="dxa"/>
          </w:tcPr>
          <w:p w14:paraId="44C59686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Другие формы стенокардии (вазоспастическая стенокардия, синдром Х). (лекционный)</w:t>
            </w:r>
          </w:p>
        </w:tc>
        <w:tc>
          <w:tcPr>
            <w:tcW w:w="1700" w:type="dxa"/>
          </w:tcPr>
          <w:p w14:paraId="67902588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реферат,</w:t>
            </w:r>
          </w:p>
          <w:p w14:paraId="1FFCB05F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презент,</w:t>
            </w:r>
          </w:p>
          <w:p w14:paraId="3C06EE73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видео,</w:t>
            </w:r>
          </w:p>
          <w:p w14:paraId="70F6859F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твор раб,</w:t>
            </w:r>
          </w:p>
          <w:p w14:paraId="6B2C6360" w14:textId="3C71086B" w:rsidR="00FC3096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история болезни</w:t>
            </w:r>
          </w:p>
        </w:tc>
        <w:tc>
          <w:tcPr>
            <w:tcW w:w="567" w:type="dxa"/>
          </w:tcPr>
          <w:p w14:paraId="20ED4BC5" w14:textId="09A491B2" w:rsidR="00FC3096" w:rsidRPr="00D24CC8" w:rsidRDefault="00C52C75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  <w:r w:rsidR="00FC3096" w:rsidRPr="00D24CC8">
              <w:rPr>
                <w:b/>
                <w:sz w:val="24"/>
                <w:szCs w:val="24"/>
                <w:lang w:val="ky-KG"/>
              </w:rPr>
              <w:t xml:space="preserve"> ч.</w:t>
            </w:r>
          </w:p>
        </w:tc>
        <w:tc>
          <w:tcPr>
            <w:tcW w:w="1134" w:type="dxa"/>
          </w:tcPr>
          <w:p w14:paraId="4A807BA3" w14:textId="6F20E5C9" w:rsidR="00FC3096" w:rsidRPr="00D24CC8" w:rsidRDefault="00DA1517" w:rsidP="00DA151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140976" w14:textId="6F9DF0C3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BBC744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3BD8358C" w14:textId="5D5604DD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FC3096" w:rsidRPr="00D24CC8" w14:paraId="5CC6A82E" w14:textId="77777777" w:rsidTr="00DA1517">
        <w:trPr>
          <w:trHeight w:val="751"/>
          <w:jc w:val="center"/>
        </w:trPr>
        <w:tc>
          <w:tcPr>
            <w:tcW w:w="498" w:type="dxa"/>
          </w:tcPr>
          <w:p w14:paraId="2419B6B3" w14:textId="4628500A" w:rsidR="00FC3096" w:rsidRPr="00D24CC8" w:rsidRDefault="007F6680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4111" w:type="dxa"/>
          </w:tcPr>
          <w:p w14:paraId="0982B8BD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Ранние и поздние осложнение ОИМ. Реабилитация больных с ОИМ.</w:t>
            </w:r>
          </w:p>
        </w:tc>
        <w:tc>
          <w:tcPr>
            <w:tcW w:w="1700" w:type="dxa"/>
          </w:tcPr>
          <w:p w14:paraId="145A0C26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реферат,</w:t>
            </w:r>
          </w:p>
          <w:p w14:paraId="5D90C613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презент,</w:t>
            </w:r>
          </w:p>
          <w:p w14:paraId="160BB08E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видео,</w:t>
            </w:r>
          </w:p>
          <w:p w14:paraId="5980EF68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твор раб,</w:t>
            </w:r>
          </w:p>
          <w:p w14:paraId="330ED0F1" w14:textId="426D4EFC" w:rsidR="00FC3096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история болезни</w:t>
            </w:r>
          </w:p>
        </w:tc>
        <w:tc>
          <w:tcPr>
            <w:tcW w:w="567" w:type="dxa"/>
          </w:tcPr>
          <w:p w14:paraId="5A728883" w14:textId="110E0DD0" w:rsidR="00FC3096" w:rsidRPr="00D24CC8" w:rsidRDefault="00C52C75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  <w:r w:rsidR="00FC3096" w:rsidRPr="00D24CC8">
              <w:rPr>
                <w:b/>
                <w:sz w:val="24"/>
                <w:szCs w:val="24"/>
                <w:lang w:val="ky-KG"/>
              </w:rPr>
              <w:t xml:space="preserve"> ч.</w:t>
            </w:r>
          </w:p>
        </w:tc>
        <w:tc>
          <w:tcPr>
            <w:tcW w:w="1134" w:type="dxa"/>
          </w:tcPr>
          <w:p w14:paraId="76EBF70F" w14:textId="169C3737" w:rsidR="00FC3096" w:rsidRPr="00D24CC8" w:rsidRDefault="00DA1517" w:rsidP="00DA151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71E2C0" w14:textId="09D34AC5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14B399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6E3AB1DF" w14:textId="72C00700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FC3096" w:rsidRPr="00D24CC8" w14:paraId="1B98738F" w14:textId="77777777" w:rsidTr="00DA1517">
        <w:trPr>
          <w:trHeight w:val="751"/>
          <w:jc w:val="center"/>
        </w:trPr>
        <w:tc>
          <w:tcPr>
            <w:tcW w:w="498" w:type="dxa"/>
          </w:tcPr>
          <w:p w14:paraId="4C2EC367" w14:textId="1AB4E7F3" w:rsidR="00FC3096" w:rsidRPr="00D24CC8" w:rsidRDefault="00FC3096" w:rsidP="007F6680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1</w:t>
            </w:r>
            <w:r w:rsidR="007F6680" w:rsidRPr="00D24CC8">
              <w:rPr>
                <w:sz w:val="24"/>
                <w:szCs w:val="24"/>
                <w:lang w:val="ky-KG"/>
              </w:rPr>
              <w:t>0</w:t>
            </w:r>
          </w:p>
        </w:tc>
        <w:tc>
          <w:tcPr>
            <w:tcW w:w="4111" w:type="dxa"/>
          </w:tcPr>
          <w:p w14:paraId="390B2654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Злокачественная артериальная гипертензия. Гипертоническое сердце. (лекционный)</w:t>
            </w:r>
          </w:p>
        </w:tc>
        <w:tc>
          <w:tcPr>
            <w:tcW w:w="1700" w:type="dxa"/>
          </w:tcPr>
          <w:p w14:paraId="22AE74BA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реферат,</w:t>
            </w:r>
          </w:p>
          <w:p w14:paraId="19C0C8CF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презент,</w:t>
            </w:r>
          </w:p>
          <w:p w14:paraId="13E45A62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видео,</w:t>
            </w:r>
          </w:p>
          <w:p w14:paraId="3A6C2962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твор раб,</w:t>
            </w:r>
          </w:p>
          <w:p w14:paraId="15E71BD7" w14:textId="627C6EE3" w:rsidR="00FC3096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история болезни</w:t>
            </w:r>
          </w:p>
        </w:tc>
        <w:tc>
          <w:tcPr>
            <w:tcW w:w="567" w:type="dxa"/>
          </w:tcPr>
          <w:p w14:paraId="5E23CD50" w14:textId="75E45057" w:rsidR="00FC3096" w:rsidRPr="00D24CC8" w:rsidRDefault="00C52C75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  <w:r w:rsidR="00FC3096" w:rsidRPr="00D24CC8">
              <w:rPr>
                <w:b/>
                <w:sz w:val="24"/>
                <w:szCs w:val="24"/>
                <w:lang w:val="ky-KG"/>
              </w:rPr>
              <w:t xml:space="preserve"> ч.</w:t>
            </w:r>
          </w:p>
        </w:tc>
        <w:tc>
          <w:tcPr>
            <w:tcW w:w="1134" w:type="dxa"/>
          </w:tcPr>
          <w:p w14:paraId="1E885779" w14:textId="334F3C0D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907586" w14:textId="26A4BAB7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F99B34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69C3E797" w14:textId="2BB6E437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FC3096" w:rsidRPr="00D24CC8" w14:paraId="24110316" w14:textId="77777777" w:rsidTr="00DA1517">
        <w:trPr>
          <w:trHeight w:val="751"/>
          <w:jc w:val="center"/>
        </w:trPr>
        <w:tc>
          <w:tcPr>
            <w:tcW w:w="498" w:type="dxa"/>
          </w:tcPr>
          <w:p w14:paraId="4295F769" w14:textId="26A43D1F" w:rsidR="00FC3096" w:rsidRPr="00D24CC8" w:rsidRDefault="00FC3096" w:rsidP="007F6680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1</w:t>
            </w:r>
            <w:r w:rsidR="007F6680" w:rsidRPr="00D24CC8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4111" w:type="dxa"/>
          </w:tcPr>
          <w:p w14:paraId="0E415568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Клинические маски инфекционного эндокардита.</w:t>
            </w:r>
          </w:p>
        </w:tc>
        <w:tc>
          <w:tcPr>
            <w:tcW w:w="1700" w:type="dxa"/>
          </w:tcPr>
          <w:p w14:paraId="503FF565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реферат,</w:t>
            </w:r>
          </w:p>
          <w:p w14:paraId="40B5FDAE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презент,</w:t>
            </w:r>
          </w:p>
          <w:p w14:paraId="20D1DBD2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видео,</w:t>
            </w:r>
          </w:p>
          <w:p w14:paraId="2DEAD870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твор раб,</w:t>
            </w:r>
          </w:p>
          <w:p w14:paraId="7B763D96" w14:textId="257E0FAA" w:rsidR="00FC3096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история </w:t>
            </w:r>
            <w:r w:rsidRPr="00D24CC8">
              <w:rPr>
                <w:sz w:val="24"/>
                <w:szCs w:val="24"/>
                <w:lang w:val="ky-KG"/>
              </w:rPr>
              <w:lastRenderedPageBreak/>
              <w:t>болезни</w:t>
            </w:r>
          </w:p>
        </w:tc>
        <w:tc>
          <w:tcPr>
            <w:tcW w:w="567" w:type="dxa"/>
          </w:tcPr>
          <w:p w14:paraId="02259649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lastRenderedPageBreak/>
              <w:t>5 ч.</w:t>
            </w:r>
          </w:p>
        </w:tc>
        <w:tc>
          <w:tcPr>
            <w:tcW w:w="1134" w:type="dxa"/>
          </w:tcPr>
          <w:p w14:paraId="77032C7B" w14:textId="1411C73F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CE7334" w14:textId="2BB2CB63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2680B6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66249264" w14:textId="52A3AC4D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FC3096" w:rsidRPr="00D24CC8" w14:paraId="46667CB1" w14:textId="77777777" w:rsidTr="00DA1517">
        <w:trPr>
          <w:trHeight w:val="751"/>
          <w:jc w:val="center"/>
        </w:trPr>
        <w:tc>
          <w:tcPr>
            <w:tcW w:w="498" w:type="dxa"/>
          </w:tcPr>
          <w:p w14:paraId="3BB02707" w14:textId="230F2CF5" w:rsidR="00FC3096" w:rsidRPr="00D24CC8" w:rsidRDefault="00FC3096" w:rsidP="007F6680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lastRenderedPageBreak/>
              <w:t>1</w:t>
            </w:r>
            <w:r w:rsidR="007F6680" w:rsidRPr="00D24CC8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4111" w:type="dxa"/>
          </w:tcPr>
          <w:p w14:paraId="6FD60EAF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 xml:space="preserve">Сочетанные и комбинированные пороки. Особенности клиники, диагностики и лечения. </w:t>
            </w:r>
          </w:p>
        </w:tc>
        <w:tc>
          <w:tcPr>
            <w:tcW w:w="1700" w:type="dxa"/>
          </w:tcPr>
          <w:p w14:paraId="6159C9A5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реферат,</w:t>
            </w:r>
          </w:p>
          <w:p w14:paraId="4C99B1E2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презент,</w:t>
            </w:r>
          </w:p>
          <w:p w14:paraId="3F49F701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видео,</w:t>
            </w:r>
          </w:p>
          <w:p w14:paraId="1395BB48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твор раб,</w:t>
            </w:r>
          </w:p>
          <w:p w14:paraId="37FADB38" w14:textId="723E6B6E" w:rsidR="00FC3096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история болезни</w:t>
            </w:r>
          </w:p>
        </w:tc>
        <w:tc>
          <w:tcPr>
            <w:tcW w:w="567" w:type="dxa"/>
          </w:tcPr>
          <w:p w14:paraId="2DB8BB6D" w14:textId="5741BF4B" w:rsidR="00FC3096" w:rsidRPr="00D24CC8" w:rsidRDefault="00CC045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5</w:t>
            </w:r>
            <w:r w:rsidR="00FC3096" w:rsidRPr="00D24CC8">
              <w:rPr>
                <w:b/>
                <w:sz w:val="24"/>
                <w:szCs w:val="24"/>
                <w:lang w:val="ky-KG"/>
              </w:rPr>
              <w:t>ч.</w:t>
            </w:r>
          </w:p>
        </w:tc>
        <w:tc>
          <w:tcPr>
            <w:tcW w:w="1134" w:type="dxa"/>
          </w:tcPr>
          <w:p w14:paraId="22FB1466" w14:textId="2AD64473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4A51B1" w14:textId="53A88FB0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2CB576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513A589E" w14:textId="6747E83E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FC3096" w:rsidRPr="00D24CC8" w14:paraId="20E4854D" w14:textId="77777777" w:rsidTr="00DA1517">
        <w:trPr>
          <w:trHeight w:val="751"/>
          <w:jc w:val="center"/>
        </w:trPr>
        <w:tc>
          <w:tcPr>
            <w:tcW w:w="498" w:type="dxa"/>
          </w:tcPr>
          <w:p w14:paraId="64CA5D3A" w14:textId="62FA4E69" w:rsidR="00FC3096" w:rsidRPr="00D24CC8" w:rsidRDefault="00FC3096" w:rsidP="007F6680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1</w:t>
            </w:r>
            <w:r w:rsidR="007F6680" w:rsidRPr="00D24CC8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4111" w:type="dxa"/>
          </w:tcPr>
          <w:p w14:paraId="42676C7C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Коморбидные состояния при заболеваниях ССС. (лекционный)</w:t>
            </w:r>
          </w:p>
        </w:tc>
        <w:tc>
          <w:tcPr>
            <w:tcW w:w="1700" w:type="dxa"/>
          </w:tcPr>
          <w:p w14:paraId="60F822C3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реферат,</w:t>
            </w:r>
          </w:p>
          <w:p w14:paraId="2A5A8C00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презент,</w:t>
            </w:r>
          </w:p>
          <w:p w14:paraId="6EB9AAD2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видео,</w:t>
            </w:r>
          </w:p>
          <w:p w14:paraId="63DB3DC9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твор раб,</w:t>
            </w:r>
          </w:p>
          <w:p w14:paraId="14B9B8E7" w14:textId="6CDE3FD4" w:rsidR="00FC3096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история болезни</w:t>
            </w:r>
          </w:p>
        </w:tc>
        <w:tc>
          <w:tcPr>
            <w:tcW w:w="567" w:type="dxa"/>
          </w:tcPr>
          <w:p w14:paraId="33F71FF4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14:paraId="2A91A9A9" w14:textId="4554044B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267FF4" w14:textId="6DF501CD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D077907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12BABCAA" w14:textId="299F6C06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FC3096" w:rsidRPr="00D24CC8" w14:paraId="46FBA9AD" w14:textId="77777777" w:rsidTr="00DA1517">
        <w:trPr>
          <w:trHeight w:val="751"/>
          <w:jc w:val="center"/>
        </w:trPr>
        <w:tc>
          <w:tcPr>
            <w:tcW w:w="498" w:type="dxa"/>
          </w:tcPr>
          <w:p w14:paraId="79DA8FA5" w14:textId="696DB615" w:rsidR="00FC3096" w:rsidRPr="00D24CC8" w:rsidRDefault="00FC3096" w:rsidP="007F6680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1</w:t>
            </w:r>
            <w:r w:rsidR="007F6680" w:rsidRPr="00D24CC8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4111" w:type="dxa"/>
          </w:tcPr>
          <w:p w14:paraId="50C5A161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 xml:space="preserve">Электрофизиологические и хирургические методы лечения ХСН. </w:t>
            </w:r>
          </w:p>
          <w:p w14:paraId="48CCEA6B" w14:textId="77777777" w:rsidR="00FC3096" w:rsidRPr="00D24CC8" w:rsidRDefault="00FC3096" w:rsidP="00DA15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68AD0478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реферат,</w:t>
            </w:r>
          </w:p>
          <w:p w14:paraId="50915AD1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презент,</w:t>
            </w:r>
          </w:p>
          <w:p w14:paraId="7355DAFD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видео,</w:t>
            </w:r>
          </w:p>
          <w:p w14:paraId="3FBF1EA9" w14:textId="77777777" w:rsidR="00DA1517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твор раб,</w:t>
            </w:r>
          </w:p>
          <w:p w14:paraId="7849DF16" w14:textId="2AA2F8CC" w:rsidR="00FC3096" w:rsidRPr="00D24CC8" w:rsidRDefault="00DA1517" w:rsidP="00DA1517">
            <w:pPr>
              <w:spacing w:line="276" w:lineRule="auto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история болезни </w:t>
            </w:r>
          </w:p>
        </w:tc>
        <w:tc>
          <w:tcPr>
            <w:tcW w:w="567" w:type="dxa"/>
          </w:tcPr>
          <w:p w14:paraId="4500557D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5 ч.</w:t>
            </w:r>
          </w:p>
        </w:tc>
        <w:tc>
          <w:tcPr>
            <w:tcW w:w="1134" w:type="dxa"/>
          </w:tcPr>
          <w:p w14:paraId="38DC780C" w14:textId="46D7BDED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устный опрос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F643D1" w14:textId="6D484175" w:rsidR="00FC3096" w:rsidRPr="00D24CC8" w:rsidRDefault="00197CC4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949281" w14:textId="77777777" w:rsidR="00FC3096" w:rsidRPr="00D24CC8" w:rsidRDefault="00FC309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См список лит-ры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74C50FCA" w14:textId="7FBCCE10" w:rsidR="00FC3096" w:rsidRPr="00D24CC8" w:rsidRDefault="00DA1517" w:rsidP="00DA1517">
            <w:pPr>
              <w:spacing w:line="276" w:lineRule="auto"/>
              <w:jc w:val="center"/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до рубеж контроля </w:t>
            </w:r>
          </w:p>
        </w:tc>
      </w:tr>
      <w:tr w:rsidR="00C52C75" w:rsidRPr="00D24CC8" w14:paraId="62F9ADCA" w14:textId="77777777" w:rsidTr="00305006">
        <w:trPr>
          <w:trHeight w:val="435"/>
          <w:jc w:val="center"/>
        </w:trPr>
        <w:tc>
          <w:tcPr>
            <w:tcW w:w="498" w:type="dxa"/>
          </w:tcPr>
          <w:p w14:paraId="43385D32" w14:textId="77777777" w:rsidR="00C52C75" w:rsidRPr="00D24CC8" w:rsidRDefault="00C52C75" w:rsidP="007F6680">
            <w:pPr>
              <w:spacing w:line="276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p w14:paraId="645C16F6" w14:textId="1DEDD500" w:rsidR="00C52C75" w:rsidRPr="00305006" w:rsidRDefault="00305006" w:rsidP="00DA1517">
            <w:pPr>
              <w:spacing w:line="276" w:lineRule="auto"/>
              <w:rPr>
                <w:b/>
                <w:sz w:val="24"/>
                <w:szCs w:val="24"/>
              </w:rPr>
            </w:pPr>
            <w:r w:rsidRPr="00305006">
              <w:rPr>
                <w:b/>
                <w:sz w:val="24"/>
                <w:szCs w:val="24"/>
              </w:rPr>
              <w:t>Всего</w:t>
            </w:r>
            <w:r w:rsidR="00C52C75" w:rsidRPr="00305006">
              <w:rPr>
                <w:b/>
                <w:sz w:val="24"/>
                <w:szCs w:val="24"/>
              </w:rPr>
              <w:t xml:space="preserve"> часов:</w:t>
            </w:r>
          </w:p>
        </w:tc>
        <w:tc>
          <w:tcPr>
            <w:tcW w:w="6023" w:type="dxa"/>
            <w:gridSpan w:val="6"/>
            <w:tcBorders>
              <w:right w:val="single" w:sz="4" w:space="0" w:color="auto"/>
            </w:tcBorders>
          </w:tcPr>
          <w:p w14:paraId="48111A66" w14:textId="77777777" w:rsidR="00C52C75" w:rsidRDefault="00C52C75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C52C75">
              <w:rPr>
                <w:b/>
                <w:sz w:val="24"/>
                <w:szCs w:val="24"/>
                <w:lang w:val="ky-KG"/>
              </w:rPr>
              <w:t>38 ч</w:t>
            </w:r>
          </w:p>
          <w:p w14:paraId="584B7CA5" w14:textId="52EB239F" w:rsidR="00305006" w:rsidRPr="00C52C75" w:rsidRDefault="0030500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305006" w:rsidRPr="00D24CC8" w14:paraId="01A7B7A7" w14:textId="77777777" w:rsidTr="00305006">
        <w:trPr>
          <w:trHeight w:val="501"/>
          <w:jc w:val="center"/>
        </w:trPr>
        <w:tc>
          <w:tcPr>
            <w:tcW w:w="498" w:type="dxa"/>
          </w:tcPr>
          <w:p w14:paraId="11E9C0B4" w14:textId="77777777" w:rsidR="00305006" w:rsidRPr="00D24CC8" w:rsidRDefault="00305006" w:rsidP="007F6680">
            <w:pPr>
              <w:spacing w:line="276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p w14:paraId="4F926DEA" w14:textId="1A3D2EC7" w:rsidR="00305006" w:rsidRPr="00305006" w:rsidRDefault="00305006" w:rsidP="00DA1517">
            <w:pPr>
              <w:spacing w:line="276" w:lineRule="auto"/>
              <w:rPr>
                <w:b/>
                <w:sz w:val="24"/>
                <w:szCs w:val="24"/>
              </w:rPr>
            </w:pPr>
            <w:r w:rsidRPr="00305006">
              <w:rPr>
                <w:b/>
                <w:sz w:val="24"/>
                <w:szCs w:val="24"/>
              </w:rPr>
              <w:t>Итого часов:</w:t>
            </w:r>
          </w:p>
        </w:tc>
        <w:tc>
          <w:tcPr>
            <w:tcW w:w="6023" w:type="dxa"/>
            <w:gridSpan w:val="6"/>
            <w:tcBorders>
              <w:right w:val="single" w:sz="4" w:space="0" w:color="auto"/>
            </w:tcBorders>
          </w:tcPr>
          <w:p w14:paraId="3F8F9083" w14:textId="3838491C" w:rsidR="00305006" w:rsidRPr="00C52C75" w:rsidRDefault="00305006" w:rsidP="00DA1517">
            <w:pPr>
              <w:spacing w:line="276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75 ч</w:t>
            </w:r>
          </w:p>
        </w:tc>
      </w:tr>
    </w:tbl>
    <w:p w14:paraId="775A9D22" w14:textId="77777777" w:rsidR="00FC3096" w:rsidRPr="00D24CC8" w:rsidRDefault="00FC3096" w:rsidP="00FC3096">
      <w:pPr>
        <w:spacing w:line="276" w:lineRule="auto"/>
        <w:rPr>
          <w:b/>
          <w:bCs/>
          <w:color w:val="0070C0"/>
          <w:sz w:val="24"/>
          <w:szCs w:val="24"/>
          <w:lang w:val="ky-KG"/>
        </w:rPr>
      </w:pPr>
    </w:p>
    <w:p w14:paraId="14504616" w14:textId="77777777" w:rsidR="00FC3096" w:rsidRPr="00D24CC8" w:rsidRDefault="00FC3096" w:rsidP="00FC3096">
      <w:pPr>
        <w:rPr>
          <w:rFonts w:eastAsia="Times"/>
          <w:b/>
          <w:sz w:val="24"/>
          <w:szCs w:val="24"/>
          <w:lang w:val="ky-KG"/>
        </w:rPr>
      </w:pPr>
    </w:p>
    <w:p w14:paraId="669D7B07" w14:textId="1AB6BD8C" w:rsidR="00FC3096" w:rsidRPr="00D24CC8" w:rsidRDefault="00FC3096" w:rsidP="00987B35">
      <w:pPr>
        <w:pStyle w:val="a9"/>
        <w:numPr>
          <w:ilvl w:val="0"/>
          <w:numId w:val="37"/>
        </w:numPr>
        <w:spacing w:after="200" w:line="276" w:lineRule="auto"/>
        <w:rPr>
          <w:rFonts w:ascii="Times New Roman" w:hAnsi="Times New Roman" w:cs="Times New Roman"/>
          <w:b/>
          <w:color w:val="5B9BD5" w:themeColor="accent1"/>
          <w:sz w:val="24"/>
          <w:szCs w:val="24"/>
          <w:lang w:val="ky-KG"/>
        </w:rPr>
      </w:pPr>
      <w:r w:rsidRPr="00D24CC8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План консультаций СРСП </w:t>
      </w:r>
    </w:p>
    <w:p w14:paraId="4285AEDC" w14:textId="77777777" w:rsidR="00FC3096" w:rsidRPr="00D24CC8" w:rsidRDefault="00FC3096" w:rsidP="00FC3096">
      <w:pPr>
        <w:contextualSpacing/>
        <w:jc w:val="center"/>
        <w:rPr>
          <w:b/>
          <w:sz w:val="24"/>
          <w:szCs w:val="24"/>
          <w:lang w:val="ky-KG"/>
        </w:rPr>
      </w:pPr>
    </w:p>
    <w:tbl>
      <w:tblPr>
        <w:tblStyle w:val="1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709"/>
        <w:gridCol w:w="1276"/>
        <w:gridCol w:w="2409"/>
        <w:gridCol w:w="993"/>
        <w:gridCol w:w="708"/>
      </w:tblGrid>
      <w:tr w:rsidR="00FC3096" w:rsidRPr="00D24CC8" w14:paraId="6DF29062" w14:textId="77777777" w:rsidTr="003342F2">
        <w:trPr>
          <w:trHeight w:val="1519"/>
        </w:trPr>
        <w:tc>
          <w:tcPr>
            <w:tcW w:w="567" w:type="dxa"/>
            <w:vAlign w:val="center"/>
          </w:tcPr>
          <w:p w14:paraId="1D91F64E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269" w:type="dxa"/>
            <w:vAlign w:val="center"/>
          </w:tcPr>
          <w:p w14:paraId="03A2D3A6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417" w:type="dxa"/>
            <w:vAlign w:val="center"/>
          </w:tcPr>
          <w:p w14:paraId="189E3B75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709" w:type="dxa"/>
          </w:tcPr>
          <w:p w14:paraId="095BBB2B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</w:p>
          <w:p w14:paraId="1F2814EC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Часы</w:t>
            </w:r>
          </w:p>
        </w:tc>
        <w:tc>
          <w:tcPr>
            <w:tcW w:w="1276" w:type="dxa"/>
          </w:tcPr>
          <w:p w14:paraId="5FB77354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</w:p>
          <w:p w14:paraId="1BD0564D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Форма конт</w:t>
            </w:r>
            <w:r w:rsidRPr="00D24CC8">
              <w:rPr>
                <w:sz w:val="24"/>
                <w:szCs w:val="24"/>
                <w:lang w:val="ky-KG"/>
              </w:rPr>
              <w:t>р</w:t>
            </w:r>
            <w:r w:rsidRPr="00D24CC8">
              <w:rPr>
                <w:sz w:val="24"/>
                <w:szCs w:val="24"/>
              </w:rPr>
              <w:t>оля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28B9A52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Образовательные ресурсы</w:t>
            </w:r>
          </w:p>
        </w:tc>
        <w:tc>
          <w:tcPr>
            <w:tcW w:w="993" w:type="dxa"/>
          </w:tcPr>
          <w:p w14:paraId="60AC072A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Мест о (здание/аудитория)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29BCC1F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 xml:space="preserve">Срок сдачи </w:t>
            </w:r>
          </w:p>
        </w:tc>
      </w:tr>
      <w:tr w:rsidR="00FC3096" w:rsidRPr="00D24CC8" w14:paraId="7491F54F" w14:textId="77777777" w:rsidTr="003342F2">
        <w:trPr>
          <w:trHeight w:val="456"/>
        </w:trPr>
        <w:tc>
          <w:tcPr>
            <w:tcW w:w="567" w:type="dxa"/>
          </w:tcPr>
          <w:p w14:paraId="0D99F89D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9" w:type="dxa"/>
          </w:tcPr>
          <w:p w14:paraId="66E35FFF" w14:textId="315F7115" w:rsidR="005B68BB" w:rsidRPr="00D24CC8" w:rsidRDefault="005B68BB" w:rsidP="00DA1517">
            <w:pPr>
              <w:rPr>
                <w:sz w:val="24"/>
                <w:szCs w:val="24"/>
              </w:rPr>
            </w:pPr>
            <w:r w:rsidRPr="00D24CC8">
              <w:rPr>
                <w:sz w:val="24"/>
                <w:szCs w:val="24"/>
              </w:rPr>
              <w:t>Бронхоэктатическая болезнь.</w:t>
            </w:r>
            <w:r w:rsidR="00DA1517" w:rsidRPr="00D24CC8">
              <w:rPr>
                <w:sz w:val="24"/>
                <w:szCs w:val="24"/>
              </w:rPr>
              <w:t xml:space="preserve"> Критерии диагностики. Лечение. </w:t>
            </w:r>
          </w:p>
        </w:tc>
        <w:tc>
          <w:tcPr>
            <w:tcW w:w="1417" w:type="dxa"/>
          </w:tcPr>
          <w:p w14:paraId="3BE6A5FC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Консультация</w:t>
            </w:r>
          </w:p>
        </w:tc>
        <w:tc>
          <w:tcPr>
            <w:tcW w:w="709" w:type="dxa"/>
          </w:tcPr>
          <w:p w14:paraId="1A7A810D" w14:textId="4DBFECE3" w:rsidR="00FC3096" w:rsidRPr="00D24CC8" w:rsidRDefault="00CC045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6" w:type="dxa"/>
          </w:tcPr>
          <w:p w14:paraId="68B594A8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914CF12" w14:textId="28242963" w:rsidR="00FC3096" w:rsidRPr="00D24CC8" w:rsidRDefault="00CC045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Внутренние болезни. Учебник в 2-х томах. / Под ред. Н.А. Мухина, В.С. Моисеева, А.И. Мартынова. –3-е изд., испр. и доп; М., 2019</w:t>
            </w:r>
          </w:p>
        </w:tc>
        <w:tc>
          <w:tcPr>
            <w:tcW w:w="993" w:type="dxa"/>
          </w:tcPr>
          <w:p w14:paraId="4E589771" w14:textId="166692B6" w:rsidR="00FC3096" w:rsidRPr="00D24CC8" w:rsidRDefault="00092867" w:rsidP="00DA151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30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  <w:r w:rsidR="00FC3096" w:rsidRPr="00D24CC8">
              <w:rPr>
                <w:bCs/>
                <w:sz w:val="24"/>
                <w:szCs w:val="24"/>
                <w:lang w:val="ky-KG"/>
              </w:rPr>
              <w:t xml:space="preserve"> ауд новый корпус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7B6A2D7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2-нед</w:t>
            </w:r>
          </w:p>
        </w:tc>
      </w:tr>
      <w:tr w:rsidR="00FC3096" w:rsidRPr="00D24CC8" w14:paraId="05BEBE31" w14:textId="77777777" w:rsidTr="003342F2">
        <w:trPr>
          <w:trHeight w:val="563"/>
        </w:trPr>
        <w:tc>
          <w:tcPr>
            <w:tcW w:w="567" w:type="dxa"/>
          </w:tcPr>
          <w:p w14:paraId="1E7CC46C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269" w:type="dxa"/>
          </w:tcPr>
          <w:p w14:paraId="33882C4A" w14:textId="4FA0D3BF" w:rsidR="00FC3096" w:rsidRPr="00D24CC8" w:rsidRDefault="00DA1517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>Дыхательная недостаточность</w:t>
            </w:r>
            <w:r w:rsidR="005B68BB" w:rsidRPr="00D24CC8">
              <w:rPr>
                <w:sz w:val="24"/>
                <w:szCs w:val="24"/>
                <w:lang w:val="ky-KG"/>
              </w:rPr>
              <w:t>.</w:t>
            </w:r>
            <w:r w:rsidR="005B68BB" w:rsidRPr="00D24CC8">
              <w:rPr>
                <w:sz w:val="24"/>
                <w:szCs w:val="24"/>
              </w:rPr>
              <w:t xml:space="preserve"> </w:t>
            </w:r>
            <w:r w:rsidR="005B68BB" w:rsidRPr="00D24CC8">
              <w:rPr>
                <w:sz w:val="24"/>
                <w:szCs w:val="24"/>
                <w:lang w:val="ky-KG"/>
              </w:rPr>
              <w:t xml:space="preserve">Критерии диагностики. Лечение </w:t>
            </w:r>
          </w:p>
        </w:tc>
        <w:tc>
          <w:tcPr>
            <w:tcW w:w="1417" w:type="dxa"/>
          </w:tcPr>
          <w:p w14:paraId="0A17F08C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</w:rPr>
              <w:t>Обсуждение</w:t>
            </w:r>
          </w:p>
        </w:tc>
        <w:tc>
          <w:tcPr>
            <w:tcW w:w="709" w:type="dxa"/>
          </w:tcPr>
          <w:p w14:paraId="5373E048" w14:textId="34E66230" w:rsidR="00FC3096" w:rsidRPr="00D24CC8" w:rsidRDefault="007F6680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276" w:type="dxa"/>
          </w:tcPr>
          <w:p w14:paraId="1F70178E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Коллоквиум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A445D8E" w14:textId="1EA5B129" w:rsidR="00FC3096" w:rsidRPr="00D24CC8" w:rsidRDefault="00CC045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 xml:space="preserve">Внутренние болезни. Учебник в 2-х томах. / Под ред. Н.А. Мухина, В.С. Моисеева, А.И. Мартынова. –3-е </w:t>
            </w:r>
            <w:r w:rsidRPr="00D24CC8">
              <w:rPr>
                <w:bCs/>
                <w:sz w:val="24"/>
                <w:szCs w:val="24"/>
                <w:lang w:val="ky-KG"/>
              </w:rPr>
              <w:lastRenderedPageBreak/>
              <w:t xml:space="preserve">изд., испр. и доп; М., 2019 </w:t>
            </w:r>
          </w:p>
        </w:tc>
        <w:tc>
          <w:tcPr>
            <w:tcW w:w="993" w:type="dxa"/>
          </w:tcPr>
          <w:p w14:paraId="1BC5E88E" w14:textId="57D44BAE" w:rsidR="00FC3096" w:rsidRPr="00D24CC8" w:rsidRDefault="00092867" w:rsidP="00DA151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lastRenderedPageBreak/>
              <w:t>30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  <w:r w:rsidR="00FC3096" w:rsidRPr="00D24CC8">
              <w:rPr>
                <w:bCs/>
                <w:sz w:val="24"/>
                <w:szCs w:val="24"/>
                <w:lang w:val="ky-KG"/>
              </w:rPr>
              <w:t xml:space="preserve"> ауд новый корпус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2774C81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4-нед</w:t>
            </w:r>
          </w:p>
        </w:tc>
      </w:tr>
      <w:tr w:rsidR="00FC3096" w:rsidRPr="00D24CC8" w14:paraId="1D9D5500" w14:textId="77777777" w:rsidTr="003342F2">
        <w:trPr>
          <w:trHeight w:val="563"/>
        </w:trPr>
        <w:tc>
          <w:tcPr>
            <w:tcW w:w="567" w:type="dxa"/>
          </w:tcPr>
          <w:p w14:paraId="019322AA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lastRenderedPageBreak/>
              <w:t>3.</w:t>
            </w:r>
          </w:p>
        </w:tc>
        <w:tc>
          <w:tcPr>
            <w:tcW w:w="2269" w:type="dxa"/>
          </w:tcPr>
          <w:p w14:paraId="04A58477" w14:textId="45AD344F" w:rsidR="00FC3096" w:rsidRPr="00D24CC8" w:rsidRDefault="007F6680" w:rsidP="00DA1517">
            <w:pPr>
              <w:rPr>
                <w:sz w:val="24"/>
                <w:szCs w:val="24"/>
                <w:lang w:val="ky-KG"/>
              </w:rPr>
            </w:pPr>
            <w:r w:rsidRPr="00D24CC8">
              <w:rPr>
                <w:sz w:val="24"/>
                <w:szCs w:val="24"/>
                <w:lang w:val="ky-KG"/>
              </w:rPr>
              <w:t xml:space="preserve">Внезапная сердечная смерть. СЛР. </w:t>
            </w:r>
          </w:p>
        </w:tc>
        <w:tc>
          <w:tcPr>
            <w:tcW w:w="1417" w:type="dxa"/>
          </w:tcPr>
          <w:p w14:paraId="5CD77F41" w14:textId="77777777" w:rsidR="00FC3096" w:rsidRPr="00D24CC8" w:rsidRDefault="00FC3096" w:rsidP="00DA1517">
            <w:pPr>
              <w:rPr>
                <w:sz w:val="24"/>
                <w:szCs w:val="24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Презентация</w:t>
            </w:r>
          </w:p>
        </w:tc>
        <w:tc>
          <w:tcPr>
            <w:tcW w:w="709" w:type="dxa"/>
          </w:tcPr>
          <w:p w14:paraId="5239C488" w14:textId="17578793" w:rsidR="00FC3096" w:rsidRPr="00D24CC8" w:rsidRDefault="00CC045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</w:tcPr>
          <w:p w14:paraId="0D356476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Защита презентации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45BA82E" w14:textId="26A8E551" w:rsidR="00FC3096" w:rsidRPr="00D24CC8" w:rsidRDefault="00CC045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Внутренние болезни. Учебник в 2-х томах. / Под ред. Н.А. Мухина, В.С. Моисеева, А.И. Мартынова. –3-е изд., испр. и доп; М., 2019</w:t>
            </w:r>
          </w:p>
        </w:tc>
        <w:tc>
          <w:tcPr>
            <w:tcW w:w="993" w:type="dxa"/>
          </w:tcPr>
          <w:p w14:paraId="5B4FD815" w14:textId="1FF764D1" w:rsidR="00FC3096" w:rsidRPr="00D24CC8" w:rsidRDefault="00092867" w:rsidP="00DA151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30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  <w:r w:rsidR="00FC3096" w:rsidRPr="00D24CC8">
              <w:rPr>
                <w:bCs/>
                <w:sz w:val="24"/>
                <w:szCs w:val="24"/>
                <w:lang w:val="ky-KG"/>
              </w:rPr>
              <w:t xml:space="preserve"> ауд новый корпус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12182A2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  <w:r w:rsidRPr="00D24CC8">
              <w:rPr>
                <w:bCs/>
                <w:sz w:val="24"/>
                <w:szCs w:val="24"/>
                <w:lang w:val="ky-KG"/>
              </w:rPr>
              <w:t>6-нед</w:t>
            </w:r>
          </w:p>
        </w:tc>
      </w:tr>
      <w:tr w:rsidR="00FC3096" w:rsidRPr="00D24CC8" w14:paraId="2E2D6ADD" w14:textId="77777777" w:rsidTr="003342F2">
        <w:trPr>
          <w:trHeight w:val="563"/>
        </w:trPr>
        <w:tc>
          <w:tcPr>
            <w:tcW w:w="567" w:type="dxa"/>
          </w:tcPr>
          <w:p w14:paraId="37D293CD" w14:textId="77777777" w:rsidR="00FC3096" w:rsidRPr="00D24CC8" w:rsidRDefault="00FC3096" w:rsidP="00DA151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</w:tcPr>
          <w:p w14:paraId="247CFF28" w14:textId="77777777" w:rsidR="00FC3096" w:rsidRPr="00D24CC8" w:rsidRDefault="00FC3096" w:rsidP="00DA1517">
            <w:pPr>
              <w:rPr>
                <w:b/>
                <w:sz w:val="24"/>
                <w:szCs w:val="24"/>
                <w:lang w:val="ky-KG"/>
              </w:rPr>
            </w:pPr>
            <w:r w:rsidRPr="00D24CC8">
              <w:rPr>
                <w:b/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1417" w:type="dxa"/>
          </w:tcPr>
          <w:p w14:paraId="6A5579A5" w14:textId="77777777" w:rsidR="00FC3096" w:rsidRPr="00D24CC8" w:rsidRDefault="00FC3096" w:rsidP="00DA1517">
            <w:pPr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14:paraId="6C28A028" w14:textId="5FE7A4FA" w:rsidR="00FC3096" w:rsidRPr="00D24CC8" w:rsidRDefault="007F6680" w:rsidP="00DA1517">
            <w:pPr>
              <w:rPr>
                <w:b/>
                <w:bCs/>
                <w:sz w:val="24"/>
                <w:szCs w:val="24"/>
                <w:lang w:val="ky-KG"/>
              </w:rPr>
            </w:pPr>
            <w:r w:rsidRPr="00D24CC8">
              <w:rPr>
                <w:b/>
                <w:bCs/>
                <w:sz w:val="24"/>
                <w:szCs w:val="24"/>
                <w:lang w:val="ky-KG"/>
              </w:rPr>
              <w:t>15</w:t>
            </w:r>
            <w:r w:rsidR="00FC3096" w:rsidRPr="00D24CC8">
              <w:rPr>
                <w:b/>
                <w:bCs/>
                <w:sz w:val="24"/>
                <w:szCs w:val="24"/>
                <w:lang w:val="ky-KG"/>
              </w:rPr>
              <w:t>ч</w:t>
            </w:r>
          </w:p>
        </w:tc>
        <w:tc>
          <w:tcPr>
            <w:tcW w:w="1276" w:type="dxa"/>
          </w:tcPr>
          <w:p w14:paraId="6D9509FA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9ACA7CC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</w:tcPr>
          <w:p w14:paraId="3FADE6D8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D7DCCFB" w14:textId="77777777" w:rsidR="00FC3096" w:rsidRPr="00D24CC8" w:rsidRDefault="00FC3096" w:rsidP="00DA1517">
            <w:pPr>
              <w:rPr>
                <w:bCs/>
                <w:sz w:val="24"/>
                <w:szCs w:val="24"/>
                <w:lang w:val="ky-KG"/>
              </w:rPr>
            </w:pPr>
          </w:p>
        </w:tc>
      </w:tr>
    </w:tbl>
    <w:p w14:paraId="1F69642C" w14:textId="77777777" w:rsidR="00FC3096" w:rsidRPr="00D24CC8" w:rsidRDefault="00FC3096" w:rsidP="00FC3096">
      <w:pPr>
        <w:contextualSpacing/>
        <w:jc w:val="center"/>
        <w:rPr>
          <w:sz w:val="24"/>
          <w:szCs w:val="24"/>
          <w:lang w:val="ky-KG"/>
        </w:rPr>
      </w:pPr>
    </w:p>
    <w:p w14:paraId="042B9D48" w14:textId="77777777" w:rsidR="00FC3096" w:rsidRPr="00D24CC8" w:rsidRDefault="00FC3096" w:rsidP="00FC3096">
      <w:pPr>
        <w:spacing w:line="276" w:lineRule="auto"/>
        <w:rPr>
          <w:b/>
          <w:bCs/>
          <w:color w:val="0070C0"/>
          <w:sz w:val="24"/>
          <w:szCs w:val="24"/>
          <w:lang w:val="ky-KG"/>
        </w:rPr>
      </w:pPr>
    </w:p>
    <w:p w14:paraId="3967F9CC" w14:textId="406B055D" w:rsidR="00D04307" w:rsidRPr="00D24CC8" w:rsidRDefault="00D04307" w:rsidP="00987B35">
      <w:pPr>
        <w:pStyle w:val="a9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4CC8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Система оценки:</w:t>
      </w:r>
    </w:p>
    <w:p w14:paraId="4F6D8F80" w14:textId="508DBC13" w:rsidR="00A70A56" w:rsidRPr="00D24CC8" w:rsidRDefault="00A70A56" w:rsidP="00A70A56">
      <w:pPr>
        <w:spacing w:line="276" w:lineRule="auto"/>
        <w:ind w:firstLine="360"/>
        <w:rPr>
          <w:sz w:val="24"/>
          <w:szCs w:val="24"/>
          <w:lang w:val="ky-KG"/>
        </w:rPr>
      </w:pPr>
      <w:r w:rsidRPr="00D24CC8">
        <w:rPr>
          <w:rStyle w:val="y2iqfc"/>
          <w:rFonts w:eastAsiaTheme="majorEastAsia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ОшГУ» </w:t>
      </w:r>
      <w:r w:rsidRPr="00D24CC8">
        <w:rPr>
          <w:sz w:val="24"/>
          <w:szCs w:val="24"/>
          <w:lang w:val="ky-KG"/>
        </w:rPr>
        <w:t>А-2024-0001, 2024.01.03.2024</w:t>
      </w:r>
    </w:p>
    <w:p w14:paraId="7D49D14D" w14:textId="77777777" w:rsidR="00D04307" w:rsidRPr="00D24CC8" w:rsidRDefault="00D04307" w:rsidP="00763616">
      <w:pPr>
        <w:spacing w:line="276" w:lineRule="auto"/>
        <w:rPr>
          <w:b/>
          <w:bCs/>
          <w:color w:val="0070C0"/>
          <w:sz w:val="24"/>
          <w:szCs w:val="24"/>
        </w:rPr>
      </w:pPr>
    </w:p>
    <w:p w14:paraId="1AEAC1EC" w14:textId="72847A57" w:rsidR="009B5F95" w:rsidRPr="00D24CC8" w:rsidRDefault="00EC1741" w:rsidP="00763616">
      <w:pPr>
        <w:pStyle w:val="a9"/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24CC8">
        <w:rPr>
          <w:rFonts w:ascii="Times New Roman" w:hAnsi="Times New Roman" w:cs="Times New Roman"/>
          <w:b/>
          <w:bCs/>
          <w:color w:val="0070C0"/>
          <w:sz w:val="24"/>
          <w:szCs w:val="24"/>
        </w:rPr>
        <w:t>Критерии выставления баллов на занятиях</w:t>
      </w:r>
    </w:p>
    <w:p w14:paraId="6FE39B2F" w14:textId="77777777" w:rsidR="00654E6B" w:rsidRPr="00D24CC8" w:rsidRDefault="00654E6B" w:rsidP="00763616">
      <w:pPr>
        <w:pStyle w:val="a9"/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6F38148" w14:textId="77777777" w:rsidR="00654E6B" w:rsidRDefault="00654E6B" w:rsidP="00654E6B">
      <w:pPr>
        <w:shd w:val="clear" w:color="auto" w:fill="FFFFFF"/>
        <w:spacing w:after="120"/>
        <w:ind w:firstLine="708"/>
        <w:jc w:val="both"/>
        <w:rPr>
          <w:sz w:val="24"/>
          <w:szCs w:val="24"/>
          <w:lang w:val="ky-KG"/>
        </w:rPr>
      </w:pPr>
      <w:r w:rsidRPr="00D24CC8">
        <w:rPr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ОшГУ» </w:t>
      </w:r>
      <w:r w:rsidRPr="00D24CC8">
        <w:rPr>
          <w:sz w:val="24"/>
          <w:szCs w:val="24"/>
          <w:lang w:val="ky-KG"/>
        </w:rPr>
        <w:t>А-2024-0001, 2024.01.03.2024</w:t>
      </w:r>
    </w:p>
    <w:p w14:paraId="60C157A2" w14:textId="77777777" w:rsidR="009705F0" w:rsidRPr="00D24CC8" w:rsidRDefault="009705F0" w:rsidP="00654E6B">
      <w:pPr>
        <w:shd w:val="clear" w:color="auto" w:fill="FFFFFF"/>
        <w:spacing w:after="120"/>
        <w:ind w:firstLine="708"/>
        <w:jc w:val="both"/>
        <w:rPr>
          <w:color w:val="1F1F1F"/>
          <w:sz w:val="24"/>
          <w:szCs w:val="24"/>
          <w:lang w:val="ky-KG"/>
        </w:rPr>
      </w:pPr>
    </w:p>
    <w:p w14:paraId="26B3929B" w14:textId="77777777" w:rsidR="00654E6B" w:rsidRPr="00D24CC8" w:rsidRDefault="00654E6B" w:rsidP="00654E6B">
      <w:pPr>
        <w:rPr>
          <w:rFonts w:eastAsia="Times"/>
          <w:i/>
          <w:sz w:val="24"/>
          <w:szCs w:val="24"/>
        </w:rPr>
      </w:pPr>
    </w:p>
    <w:tbl>
      <w:tblPr>
        <w:tblStyle w:val="61"/>
        <w:tblW w:w="0" w:type="auto"/>
        <w:tblInd w:w="448" w:type="dxa"/>
        <w:tblLook w:val="04A0" w:firstRow="1" w:lastRow="0" w:firstColumn="1" w:lastColumn="0" w:noHBand="0" w:noVBand="1"/>
      </w:tblPr>
      <w:tblGrid>
        <w:gridCol w:w="4561"/>
        <w:gridCol w:w="4562"/>
      </w:tblGrid>
      <w:tr w:rsidR="00654E6B" w:rsidRPr="00D24CC8" w14:paraId="0ECCEB99" w14:textId="77777777" w:rsidTr="00305006">
        <w:tc>
          <w:tcPr>
            <w:tcW w:w="4785" w:type="dxa"/>
          </w:tcPr>
          <w:p w14:paraId="520C09EB" w14:textId="77777777" w:rsidR="00654E6B" w:rsidRPr="00D24CC8" w:rsidRDefault="00654E6B" w:rsidP="00305006">
            <w:pP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/>
                <w:sz w:val="24"/>
                <w:szCs w:val="24"/>
                <w:lang w:val="ky-KG"/>
              </w:rPr>
              <w:t>1-модуль  - 25 баллов</w:t>
            </w:r>
          </w:p>
          <w:p w14:paraId="32E54C65" w14:textId="77777777" w:rsidR="00654E6B" w:rsidRPr="00D24CC8" w:rsidRDefault="00654E6B" w:rsidP="00305006">
            <w:pP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14:paraId="21B0983C" w14:textId="77777777" w:rsidR="00654E6B" w:rsidRPr="00D24CC8" w:rsidRDefault="00654E6B" w:rsidP="00305006">
            <w:pP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/>
                <w:sz w:val="24"/>
                <w:szCs w:val="24"/>
                <w:lang w:val="ky-KG"/>
              </w:rPr>
              <w:t>2-модуль – 25 баллов</w:t>
            </w:r>
          </w:p>
        </w:tc>
      </w:tr>
      <w:tr w:rsidR="00654E6B" w:rsidRPr="00D24CC8" w14:paraId="04987F43" w14:textId="77777777" w:rsidTr="00305006">
        <w:trPr>
          <w:trHeight w:val="1418"/>
        </w:trPr>
        <w:tc>
          <w:tcPr>
            <w:tcW w:w="4785" w:type="dxa"/>
          </w:tcPr>
          <w:p w14:paraId="66771017" w14:textId="77777777" w:rsidR="00654E6B" w:rsidRPr="00D24CC8" w:rsidRDefault="00654E6B" w:rsidP="00305006">
            <w:pPr>
              <w:keepNext/>
              <w:keepLines/>
              <w:outlineLvl w:val="6"/>
              <w:rPr>
                <w:rFonts w:eastAsia="Times"/>
                <w:iCs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iCs/>
                <w:sz w:val="24"/>
                <w:szCs w:val="24"/>
                <w:lang w:val="ky-KG"/>
              </w:rPr>
              <w:t>Лекция-4б</w:t>
            </w:r>
          </w:p>
          <w:p w14:paraId="00B13573" w14:textId="77777777" w:rsidR="00654E6B" w:rsidRPr="00D24CC8" w:rsidRDefault="00654E6B" w:rsidP="00305006">
            <w:pPr>
              <w:ind w:left="283" w:hanging="283"/>
              <w:contextualSpacing/>
              <w:rPr>
                <w:rFonts w:eastAsia="Times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sz w:val="24"/>
                <w:szCs w:val="24"/>
                <w:lang w:val="ky-KG"/>
              </w:rPr>
              <w:t>№1 текущий контроль- 4б</w:t>
            </w:r>
          </w:p>
          <w:p w14:paraId="295C3041" w14:textId="39521FA6" w:rsidR="00654E6B" w:rsidRPr="00D24CC8" w:rsidRDefault="00654E6B" w:rsidP="00305006">
            <w:pPr>
              <w:keepNext/>
              <w:keepLines/>
              <w:outlineLvl w:val="6"/>
              <w:rPr>
                <w:rFonts w:eastAsia="Times"/>
                <w:i/>
                <w:iCs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iCs/>
                <w:sz w:val="24"/>
                <w:szCs w:val="24"/>
                <w:lang w:val="ky-KG"/>
              </w:rPr>
              <w:t>СРС/</w:t>
            </w:r>
            <w:r w:rsidRPr="00D24CC8">
              <w:rPr>
                <w:rFonts w:eastAsia="Times"/>
                <w:sz w:val="24"/>
                <w:szCs w:val="24"/>
                <w:lang w:val="ky-KG"/>
              </w:rPr>
              <w:t>СРСП</w:t>
            </w:r>
            <w:r w:rsidR="006B3C7B">
              <w:rPr>
                <w:rFonts w:eastAsia="Times"/>
                <w:iCs/>
                <w:sz w:val="24"/>
                <w:szCs w:val="24"/>
                <w:lang w:val="ky-KG"/>
              </w:rPr>
              <w:t xml:space="preserve"> -6</w:t>
            </w:r>
            <w:r w:rsidRPr="00D24CC8">
              <w:rPr>
                <w:rFonts w:eastAsia="Times"/>
                <w:iCs/>
                <w:sz w:val="24"/>
                <w:szCs w:val="24"/>
                <w:lang w:val="ky-KG"/>
              </w:rPr>
              <w:t>б</w:t>
            </w:r>
          </w:p>
          <w:p w14:paraId="50B3FF49" w14:textId="05718FB3" w:rsidR="00654E6B" w:rsidRPr="00D24CC8" w:rsidRDefault="006B3C7B" w:rsidP="00305006">
            <w:pPr>
              <w:rPr>
                <w:rFonts w:eastAsia="Times"/>
                <w:sz w:val="24"/>
                <w:szCs w:val="24"/>
                <w:lang w:val="ky-KG"/>
              </w:rPr>
            </w:pPr>
            <w:r>
              <w:rPr>
                <w:rFonts w:eastAsia="Times"/>
                <w:sz w:val="24"/>
                <w:szCs w:val="24"/>
                <w:lang w:val="ky-KG"/>
              </w:rPr>
              <w:t>№1 рубежный контроль-11</w:t>
            </w:r>
            <w:r w:rsidR="00654E6B" w:rsidRPr="00D24CC8">
              <w:rPr>
                <w:rFonts w:eastAsia="Times"/>
                <w:sz w:val="24"/>
                <w:szCs w:val="24"/>
                <w:lang w:val="ky-KG"/>
              </w:rPr>
              <w:t>б</w:t>
            </w:r>
          </w:p>
          <w:p w14:paraId="2455786A" w14:textId="77777777" w:rsidR="00654E6B" w:rsidRPr="00D24CC8" w:rsidRDefault="00654E6B" w:rsidP="00305006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14:paraId="7DF9310D" w14:textId="77777777" w:rsidR="00654E6B" w:rsidRPr="00D24CC8" w:rsidRDefault="00654E6B" w:rsidP="00305006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14:paraId="5BDBC8EA" w14:textId="77777777" w:rsidR="00654E6B" w:rsidRPr="00D24CC8" w:rsidRDefault="00654E6B" w:rsidP="00305006">
            <w:pPr>
              <w:rPr>
                <w:rFonts w:eastAsia="Times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sz w:val="24"/>
                <w:szCs w:val="24"/>
                <w:lang w:val="ky-KG"/>
              </w:rPr>
              <w:t>Модуль №1 =  Л+ТК+СРС/СРСП +РК</w:t>
            </w:r>
          </w:p>
          <w:p w14:paraId="19B7A954" w14:textId="77777777" w:rsidR="00654E6B" w:rsidRPr="00D24CC8" w:rsidRDefault="00654E6B" w:rsidP="00305006">
            <w:pPr>
              <w:rPr>
                <w:rFonts w:eastAsia="Times"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14:paraId="35E7B9B5" w14:textId="77777777" w:rsidR="00654E6B" w:rsidRPr="00D24CC8" w:rsidRDefault="00654E6B" w:rsidP="00305006">
            <w:pPr>
              <w:keepNext/>
              <w:keepLines/>
              <w:outlineLvl w:val="6"/>
              <w:rPr>
                <w:rFonts w:eastAsia="Times"/>
                <w:iCs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iCs/>
                <w:sz w:val="24"/>
                <w:szCs w:val="24"/>
                <w:lang w:val="ky-KG"/>
              </w:rPr>
              <w:t>Лекция-4б</w:t>
            </w:r>
          </w:p>
          <w:p w14:paraId="15CC2574" w14:textId="77777777" w:rsidR="00654E6B" w:rsidRPr="00D24CC8" w:rsidRDefault="00654E6B" w:rsidP="00305006">
            <w:pPr>
              <w:ind w:left="283" w:hanging="283"/>
              <w:contextualSpacing/>
              <w:rPr>
                <w:rFonts w:eastAsia="Times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sz w:val="24"/>
                <w:szCs w:val="24"/>
                <w:lang w:val="ky-KG"/>
              </w:rPr>
              <w:t>№2 текущий контроль- 4б</w:t>
            </w:r>
          </w:p>
          <w:p w14:paraId="53C59EAB" w14:textId="35E11A19" w:rsidR="00654E6B" w:rsidRPr="00D24CC8" w:rsidRDefault="00654E6B" w:rsidP="00305006">
            <w:pPr>
              <w:keepNext/>
              <w:keepLines/>
              <w:outlineLvl w:val="6"/>
              <w:rPr>
                <w:rFonts w:eastAsia="Times"/>
                <w:i/>
                <w:iCs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iCs/>
                <w:sz w:val="24"/>
                <w:szCs w:val="24"/>
                <w:lang w:val="ky-KG"/>
              </w:rPr>
              <w:t>СРС/</w:t>
            </w:r>
            <w:r w:rsidRPr="00D24CC8">
              <w:rPr>
                <w:rFonts w:eastAsia="Times"/>
                <w:sz w:val="24"/>
                <w:szCs w:val="24"/>
                <w:lang w:val="ky-KG"/>
              </w:rPr>
              <w:t>СРСП</w:t>
            </w:r>
            <w:r w:rsidR="006B3C7B">
              <w:rPr>
                <w:rFonts w:eastAsia="Times"/>
                <w:iCs/>
                <w:sz w:val="24"/>
                <w:szCs w:val="24"/>
                <w:lang w:val="ky-KG"/>
              </w:rPr>
              <w:t xml:space="preserve"> -6</w:t>
            </w:r>
            <w:r w:rsidRPr="00D24CC8">
              <w:rPr>
                <w:rFonts w:eastAsia="Times"/>
                <w:iCs/>
                <w:sz w:val="24"/>
                <w:szCs w:val="24"/>
                <w:lang w:val="ky-KG"/>
              </w:rPr>
              <w:t>б</w:t>
            </w:r>
          </w:p>
          <w:p w14:paraId="5F64E38E" w14:textId="33528040" w:rsidR="00654E6B" w:rsidRPr="00D24CC8" w:rsidRDefault="006B3C7B" w:rsidP="00305006">
            <w:pPr>
              <w:rPr>
                <w:rFonts w:eastAsia="Times"/>
                <w:sz w:val="24"/>
                <w:szCs w:val="24"/>
                <w:lang w:val="ky-KG"/>
              </w:rPr>
            </w:pPr>
            <w:r>
              <w:rPr>
                <w:rFonts w:eastAsia="Times"/>
                <w:sz w:val="24"/>
                <w:szCs w:val="24"/>
                <w:lang w:val="ky-KG"/>
              </w:rPr>
              <w:t>№2 рубежный контроль-11</w:t>
            </w:r>
            <w:r w:rsidR="00654E6B" w:rsidRPr="00D24CC8">
              <w:rPr>
                <w:rFonts w:eastAsia="Times"/>
                <w:sz w:val="24"/>
                <w:szCs w:val="24"/>
                <w:lang w:val="ky-KG"/>
              </w:rPr>
              <w:t>б</w:t>
            </w:r>
          </w:p>
          <w:p w14:paraId="3C7AABD5" w14:textId="77777777" w:rsidR="00654E6B" w:rsidRPr="00D24CC8" w:rsidRDefault="00654E6B" w:rsidP="00305006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14:paraId="491EDDC6" w14:textId="77777777" w:rsidR="00654E6B" w:rsidRPr="00D24CC8" w:rsidRDefault="00654E6B" w:rsidP="00305006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14:paraId="402ED523" w14:textId="77777777" w:rsidR="00654E6B" w:rsidRPr="00D24CC8" w:rsidRDefault="00654E6B" w:rsidP="00305006">
            <w:pPr>
              <w:rPr>
                <w:rFonts w:eastAsia="Times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sz w:val="24"/>
                <w:szCs w:val="24"/>
                <w:lang w:val="ky-KG"/>
              </w:rPr>
              <w:t>Модуль №2 =  Л+ТК+СРС/СРСП +РК</w:t>
            </w:r>
          </w:p>
          <w:p w14:paraId="5FB3823E" w14:textId="77777777" w:rsidR="00654E6B" w:rsidRPr="00D24CC8" w:rsidRDefault="00654E6B" w:rsidP="00305006">
            <w:pPr>
              <w:rPr>
                <w:rFonts w:eastAsia="Times"/>
                <w:sz w:val="24"/>
                <w:szCs w:val="24"/>
                <w:lang w:val="ky-KG"/>
              </w:rPr>
            </w:pPr>
          </w:p>
        </w:tc>
      </w:tr>
      <w:tr w:rsidR="00654E6B" w:rsidRPr="00D24CC8" w14:paraId="4243E2E5" w14:textId="77777777" w:rsidTr="00305006">
        <w:tc>
          <w:tcPr>
            <w:tcW w:w="9571" w:type="dxa"/>
            <w:gridSpan w:val="2"/>
          </w:tcPr>
          <w:p w14:paraId="6956CEAE" w14:textId="77777777" w:rsidR="00654E6B" w:rsidRPr="00D24CC8" w:rsidRDefault="00654E6B" w:rsidP="00305006">
            <w:pPr>
              <w:keepNext/>
              <w:keepLines/>
              <w:jc w:val="center"/>
              <w:outlineLvl w:val="3"/>
              <w:rPr>
                <w:rFonts w:eastAsia="Times"/>
                <w:bCs/>
                <w:iCs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Cs/>
                <w:iCs/>
                <w:sz w:val="24"/>
                <w:szCs w:val="24"/>
                <w:lang w:val="ky-KG"/>
              </w:rPr>
              <w:t>итоговый экзамен – 50 баллов</w:t>
            </w:r>
          </w:p>
        </w:tc>
      </w:tr>
    </w:tbl>
    <w:p w14:paraId="4164446E" w14:textId="77777777" w:rsidR="00654E6B" w:rsidRPr="00D24CC8" w:rsidRDefault="00654E6B" w:rsidP="00654E6B">
      <w:pPr>
        <w:rPr>
          <w:rFonts w:eastAsia="Times"/>
          <w:b/>
          <w:sz w:val="24"/>
          <w:szCs w:val="24"/>
          <w:lang w:val="ky-KG"/>
        </w:rPr>
      </w:pPr>
    </w:p>
    <w:p w14:paraId="09C55A6E" w14:textId="77777777" w:rsidR="00654E6B" w:rsidRPr="00D24CC8" w:rsidRDefault="00654E6B" w:rsidP="00763616">
      <w:pPr>
        <w:pStyle w:val="a9"/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bookmarkEnd w:id="2"/>
    <w:p w14:paraId="22DA9F06" w14:textId="063C18FE" w:rsidR="00763616" w:rsidRPr="00D24CC8" w:rsidRDefault="00BE7957" w:rsidP="00654E6B">
      <w:pPr>
        <w:spacing w:line="276" w:lineRule="auto"/>
        <w:rPr>
          <w:rFonts w:eastAsia="Times"/>
          <w:b/>
          <w:bCs/>
          <w:color w:val="0070C0"/>
          <w:sz w:val="24"/>
          <w:szCs w:val="24"/>
          <w:lang w:val="ky-KG"/>
        </w:rPr>
      </w:pPr>
      <w:r w:rsidRPr="00D24CC8">
        <w:rPr>
          <w:rFonts w:eastAsia="Times"/>
          <w:b/>
          <w:bCs/>
          <w:color w:val="0070C0"/>
          <w:sz w:val="24"/>
          <w:szCs w:val="24"/>
          <w:lang w:val="ky-KG"/>
        </w:rPr>
        <w:t xml:space="preserve">7. </w:t>
      </w:r>
      <w:r w:rsidR="00FB03D4" w:rsidRPr="00D24CC8">
        <w:rPr>
          <w:rFonts w:eastAsia="Times"/>
          <w:b/>
          <w:bCs/>
          <w:color w:val="0070C0"/>
          <w:sz w:val="24"/>
          <w:szCs w:val="24"/>
          <w:lang w:val="ky-KG"/>
        </w:rPr>
        <w:t>ПОЛИТИКА КУРСА</w:t>
      </w:r>
    </w:p>
    <w:p w14:paraId="6B871018" w14:textId="77777777" w:rsidR="00654E6B" w:rsidRPr="00D24CC8" w:rsidRDefault="00654E6B" w:rsidP="00654E6B">
      <w:pPr>
        <w:spacing w:line="276" w:lineRule="auto"/>
        <w:rPr>
          <w:rStyle w:val="y2iqfc"/>
          <w:rFonts w:eastAsia="Times"/>
          <w:b/>
          <w:bCs/>
          <w:color w:val="0070C0"/>
          <w:sz w:val="24"/>
          <w:szCs w:val="24"/>
          <w:lang w:val="ky-KG"/>
        </w:rPr>
      </w:pPr>
    </w:p>
    <w:p w14:paraId="4E6F28C1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Организация учебного процесса осуществляется на основе кредитно-модульной системы соответственно требованиям, с применением модульно-рейтинговой системы оценивания успеваемости студентов с помощью информационной системы AVN.</w:t>
      </w:r>
    </w:p>
    <w:p w14:paraId="197B41E4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</w:p>
    <w:p w14:paraId="72F54D0D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Требования:</w:t>
      </w:r>
    </w:p>
    <w:p w14:paraId="4799F0B8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lastRenderedPageBreak/>
        <w:t>а) Обязательное посещение занятий;</w:t>
      </w:r>
    </w:p>
    <w:p w14:paraId="77B4AC91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б) Активность во время лекционных и практических занятий;</w:t>
      </w:r>
    </w:p>
    <w:p w14:paraId="694D1BD4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 xml:space="preserve">в) Подготовка к занятиям, к выполнению домашнего задания и СРС. </w:t>
      </w:r>
    </w:p>
    <w:p w14:paraId="4E31763F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Недопустимо:</w:t>
      </w:r>
    </w:p>
    <w:p w14:paraId="5A922DBF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а) Опоздание и уход с занятий;</w:t>
      </w:r>
    </w:p>
    <w:p w14:paraId="34F1D094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б) Пользование сотовыми телефонами во время занятий;</w:t>
      </w:r>
    </w:p>
    <w:p w14:paraId="3BDB8F97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в) Несвоевременная сдача заданий.</w:t>
      </w:r>
    </w:p>
    <w:p w14:paraId="712054D1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 xml:space="preserve">       </w:t>
      </w:r>
    </w:p>
    <w:p w14:paraId="0062C247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 xml:space="preserve">       Премиальные баллы складываются из активности на занятиях, выполнения внеаудиторной самостоятельной работы студентами, научной работы, посещаемости лекций.</w:t>
      </w:r>
    </w:p>
    <w:p w14:paraId="67C3C414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 xml:space="preserve">       Штрафные баллы складываются из баллов, полученных за недобросовестность, неактивность, прогулы и пр.</w:t>
      </w:r>
    </w:p>
    <w:p w14:paraId="5C462C80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Премиальные баллы.</w:t>
      </w:r>
    </w:p>
    <w:p w14:paraId="0B260EAF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Подготовка презентаций – 1 балла.</w:t>
      </w:r>
    </w:p>
    <w:p w14:paraId="4E0DFD6E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Изготовление стендов – 1 балла.</w:t>
      </w:r>
    </w:p>
    <w:p w14:paraId="09C04519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Изготовление таблиц: 1таблица – 1 балл.</w:t>
      </w:r>
    </w:p>
    <w:p w14:paraId="30278548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Подготовка реферативных сообщений – 1 балл.</w:t>
      </w:r>
    </w:p>
    <w:p w14:paraId="7730F3A5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Систематическая активная работа в течение семестра на практических занятиях - 1 балла.</w:t>
      </w:r>
    </w:p>
    <w:p w14:paraId="2BFFEEA3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100% посещение лекций - 2 балла</w:t>
      </w:r>
    </w:p>
    <w:p w14:paraId="1472BA0F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Участие в работе СНО - 2 баллов</w:t>
      </w:r>
    </w:p>
    <w:p w14:paraId="105898EF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Подготовка доклада и выступление на студенческих конференциях - 3 баллов</w:t>
      </w:r>
    </w:p>
    <w:p w14:paraId="31EFC73E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Присутствие на заседании СНО -1 балла</w:t>
      </w:r>
    </w:p>
    <w:p w14:paraId="56BB54C3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 xml:space="preserve">Штрафные баллы. </w:t>
      </w:r>
    </w:p>
    <w:p w14:paraId="6BAFA25E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Регулярные опоздания на занятия – 1 балл.</w:t>
      </w:r>
    </w:p>
    <w:p w14:paraId="4BF4CEB5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Пропуски лекций и занятий – 2 балл</w:t>
      </w:r>
    </w:p>
    <w:p w14:paraId="09AAD897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Неуважительное отношение к медицинскому персоналу, больным, преподавателю – 2 балла.</w:t>
      </w:r>
    </w:p>
    <w:p w14:paraId="7A43BC5E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Курение на территории лечебного учреждения – 2балла.</w:t>
      </w:r>
    </w:p>
    <w:p w14:paraId="139E661A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Неопрятный внешний вид, отсутствие халата, колпака, сменной обуви – 1 балл.</w:t>
      </w:r>
    </w:p>
    <w:p w14:paraId="3EBFA1FA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Порча кафедрального имущества - 2 баллов</w:t>
      </w:r>
    </w:p>
    <w:p w14:paraId="58B5C5F1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Систематическая неподготовленность практическим занятиям – 2 балла.</w:t>
      </w:r>
    </w:p>
    <w:p w14:paraId="50778B63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Нарушение дисциплины занятий - 2 балл</w:t>
      </w:r>
    </w:p>
    <w:p w14:paraId="152B30D4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</w:p>
    <w:p w14:paraId="34FD0304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Отработка задолженностей</w:t>
      </w:r>
    </w:p>
    <w:p w14:paraId="69698DA9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 xml:space="preserve">Если студент пропустил занятие по уважительной причине, он имеет право отработать занятие для повышения своего текущего рейтинга. </w:t>
      </w:r>
    </w:p>
    <w:p w14:paraId="116C8B1A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Если пропуск по неуважительной причине или ответы студента неудовлетворительно, студент должен отработать занятие, но получить за него оценку с понижающим коэффициентом=0,5.</w:t>
      </w:r>
    </w:p>
    <w:p w14:paraId="0C211DD8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Если студент освобожден от занятия по Приказу ОшГУ, то ему начисляются</w:t>
      </w:r>
    </w:p>
    <w:p w14:paraId="6D82A030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 xml:space="preserve">максимальные баллы, при условии выполнения обязательной работы, предусмотренные программой, положенные в этот день. </w:t>
      </w:r>
    </w:p>
    <w:p w14:paraId="47483E88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 xml:space="preserve">Если занятие выпало по уважительной причине у всей группы (медосмотр, праздник и др.), то оперативно решается вопрос о перенесении всех баллов за этот день на другой день. </w:t>
      </w:r>
    </w:p>
    <w:p w14:paraId="3993D33B" w14:textId="77777777" w:rsidR="00654E6B" w:rsidRPr="00D24CC8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</w:p>
    <w:p w14:paraId="7C12A6E7" w14:textId="771B4084" w:rsidR="000A41CD" w:rsidRDefault="00654E6B" w:rsidP="00654E6B">
      <w:pPr>
        <w:spacing w:line="276" w:lineRule="auto"/>
        <w:rPr>
          <w:rFonts w:eastAsia="Times"/>
          <w:sz w:val="24"/>
          <w:szCs w:val="24"/>
          <w:lang w:val="ky-KG"/>
        </w:rPr>
      </w:pPr>
      <w:r w:rsidRPr="00D24CC8">
        <w:rPr>
          <w:rFonts w:eastAsia="Times"/>
          <w:sz w:val="24"/>
          <w:szCs w:val="24"/>
          <w:lang w:val="ky-KG"/>
        </w:rPr>
        <w:t>Примечание: студент может набрать премиальных баллов не более 10 и штрафных баллов не более 10 (за семестр).</w:t>
      </w:r>
    </w:p>
    <w:p w14:paraId="1717BDA3" w14:textId="77777777" w:rsidR="00F076F1" w:rsidRPr="00D24CC8" w:rsidRDefault="00F076F1" w:rsidP="00654E6B">
      <w:pPr>
        <w:spacing w:line="276" w:lineRule="auto"/>
        <w:rPr>
          <w:rFonts w:eastAsia="Times"/>
          <w:sz w:val="24"/>
          <w:szCs w:val="24"/>
          <w:lang w:val="ky-KG"/>
        </w:rPr>
      </w:pPr>
    </w:p>
    <w:p w14:paraId="744BC6B4" w14:textId="2FC8450C" w:rsidR="009705F0" w:rsidRDefault="00231D71" w:rsidP="009705F0">
      <w:pPr>
        <w:pStyle w:val="a9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7"/>
        <w:rPr>
          <w:rFonts w:ascii="Times New Roman" w:eastAsia="Times" w:hAnsi="Times New Roman" w:cs="Times New Roman"/>
          <w:b/>
          <w:color w:val="0070C0"/>
          <w:sz w:val="24"/>
          <w:szCs w:val="24"/>
          <w:lang w:val="ky-KG"/>
        </w:rPr>
      </w:pPr>
      <w:r w:rsidRPr="00D24CC8">
        <w:rPr>
          <w:rFonts w:ascii="Times New Roman" w:eastAsia="Times" w:hAnsi="Times New Roman" w:cs="Times New Roman"/>
          <w:b/>
          <w:color w:val="0070C0"/>
          <w:sz w:val="24"/>
          <w:szCs w:val="24"/>
          <w:lang w:val="ky-KG"/>
        </w:rPr>
        <w:t>Образовательные ресурсы</w:t>
      </w:r>
    </w:p>
    <w:p w14:paraId="561682D0" w14:textId="77777777" w:rsidR="00F076F1" w:rsidRPr="009705F0" w:rsidRDefault="00F076F1" w:rsidP="00F076F1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7"/>
        <w:rPr>
          <w:rFonts w:ascii="Times New Roman" w:eastAsia="Times" w:hAnsi="Times New Roman" w:cs="Times New Roman"/>
          <w:b/>
          <w:color w:val="0070C0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7079"/>
      </w:tblGrid>
      <w:tr w:rsidR="000A41CD" w:rsidRPr="00D24CC8" w14:paraId="10D135B0" w14:textId="77777777" w:rsidTr="00252587">
        <w:trPr>
          <w:trHeight w:val="1004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25A4E" w14:textId="77777777" w:rsidR="000A41CD" w:rsidRPr="00D24CC8" w:rsidRDefault="000A41CD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 w:right="912" w:firstLine="3"/>
              <w:rPr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="00231D71" w:rsidRPr="00D24CC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</w:t>
            </w:r>
            <w:r w:rsidRPr="00D24CC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ресурс</w:t>
            </w:r>
            <w:r w:rsidR="00231D71" w:rsidRPr="00D24CC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7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F3FD9" w14:textId="77777777" w:rsidR="000A41CD" w:rsidRPr="00D24CC8" w:rsidRDefault="00264479" w:rsidP="00763616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CC8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(б</w:t>
            </w:r>
            <w:r w:rsidR="00231D71" w:rsidRPr="00D24CC8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азы данных, анимация, моделирование, профессиональные блоги, веб-сайты, другие эл</w:t>
            </w:r>
            <w:r w:rsidRPr="00D24CC8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ектронные справочные материалы. Например:</w:t>
            </w:r>
            <w:r w:rsidR="00231D71" w:rsidRPr="00D24CC8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 xml:space="preserve"> видео, аудио, ссылки-дайджесты)</w:t>
            </w:r>
          </w:p>
        </w:tc>
      </w:tr>
      <w:tr w:rsidR="000A41CD" w:rsidRPr="00D24CC8" w14:paraId="46A3C384" w14:textId="77777777" w:rsidTr="00252587">
        <w:trPr>
          <w:trHeight w:val="866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49D9" w14:textId="77777777" w:rsidR="000A41CD" w:rsidRPr="00D24CC8" w:rsidRDefault="000A41CD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="00231D71" w:rsidRPr="00D24CC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7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4D47" w14:textId="4821E3C4" w:rsidR="000A41CD" w:rsidRPr="00D24CC8" w:rsidRDefault="006748C1" w:rsidP="00BE7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9"/>
              <w:jc w:val="both"/>
              <w:rPr>
                <w:rFonts w:eastAsia="Times"/>
                <w:i/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Сборник КП по пульмонологии (10 нозологий):  </w:t>
            </w:r>
            <w:hyperlink r:id="rId10" w:history="1">
              <w:r w:rsidRPr="00D24CC8">
                <w:rPr>
                  <w:rStyle w:val="a8"/>
                  <w:rFonts w:eastAsia="Times"/>
                  <w:i/>
                  <w:sz w:val="24"/>
                  <w:szCs w:val="24"/>
                </w:rPr>
                <w:t>https://med.kg/clinicalProtocolRubrikator/UiJw5I0BD-nEgpt-AyNL</w:t>
              </w:r>
            </w:hyperlink>
            <w:r w:rsidR="00514A41" w:rsidRPr="00D24CC8">
              <w:rPr>
                <w:rFonts w:eastAsia="Times"/>
                <w:i/>
                <w:color w:val="000000"/>
                <w:sz w:val="24"/>
                <w:szCs w:val="24"/>
              </w:rPr>
              <w:t xml:space="preserve"> </w:t>
            </w:r>
          </w:p>
          <w:p w14:paraId="3EF1930C" w14:textId="572BBD61" w:rsidR="00514A41" w:rsidRPr="00D24CC8" w:rsidRDefault="006748C1" w:rsidP="00BE7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9"/>
              <w:jc w:val="both"/>
              <w:rPr>
                <w:rFonts w:eastAsia="Times"/>
                <w:i/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Клинические протоколы КР по кардиологии: </w:t>
            </w:r>
            <w:hyperlink r:id="rId11" w:history="1">
              <w:r w:rsidRPr="00D24CC8">
                <w:rPr>
                  <w:rStyle w:val="a8"/>
                  <w:rFonts w:eastAsia="Times"/>
                  <w:i/>
                  <w:sz w:val="24"/>
                  <w:szCs w:val="24"/>
                </w:rPr>
                <w:t>https://med.kg/clinicalProtocols</w:t>
              </w:r>
            </w:hyperlink>
            <w:r w:rsidR="00514A41" w:rsidRPr="00D24CC8">
              <w:rPr>
                <w:rFonts w:eastAsia="Times"/>
                <w:i/>
                <w:color w:val="000000"/>
                <w:sz w:val="24"/>
                <w:szCs w:val="24"/>
              </w:rPr>
              <w:t xml:space="preserve"> </w:t>
            </w:r>
          </w:p>
          <w:p w14:paraId="6062EC96" w14:textId="79968180" w:rsidR="00563D57" w:rsidRPr="00D24CC8" w:rsidRDefault="00563D57" w:rsidP="00BE7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9"/>
              <w:jc w:val="both"/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Кыргызская виртуальная научная библиотека </w:t>
            </w:r>
            <w:hyperlink r:id="rId12" w:history="1">
              <w:r w:rsidRPr="00D24CC8">
                <w:rPr>
                  <w:rStyle w:val="a8"/>
                  <w:rFonts w:eastAsia="Times"/>
                  <w:i/>
                  <w:sz w:val="24"/>
                  <w:szCs w:val="24"/>
                  <w:lang w:val="ky-KG"/>
                </w:rPr>
                <w:t>http://nlkr.gov.kg/cgi-bin/irbis64r_plus/cgiirbis_64_ft.exe?C21COM=F&amp;I21DBN=ECB_FULLTEXT&amp;P21DBN=ECB&amp;Z21ID=&amp;S21CNR=5</w:t>
              </w:r>
            </w:hyperlink>
            <w:r w:rsidRPr="00D24CC8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14:paraId="2445EBCA" w14:textId="0D5A6860" w:rsidR="00514A41" w:rsidRPr="00D24CC8" w:rsidRDefault="0052312D" w:rsidP="00BE7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9"/>
              <w:jc w:val="both"/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Электронная библиотека ОшГУ </w:t>
            </w:r>
            <w:hyperlink r:id="rId13" w:history="1">
              <w:r w:rsidRPr="00D24CC8">
                <w:rPr>
                  <w:rStyle w:val="a8"/>
                  <w:rFonts w:eastAsia="Times"/>
                  <w:i/>
                  <w:sz w:val="24"/>
                  <w:szCs w:val="24"/>
                  <w:lang w:val="ky-KG"/>
                </w:rPr>
                <w:t>http://library.oshsu.kg/books/</w:t>
              </w:r>
            </w:hyperlink>
            <w:r w:rsidRPr="00D24CC8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14:paraId="1CAF22BB" w14:textId="7AFF926E" w:rsidR="005D69E5" w:rsidRPr="00D24CC8" w:rsidRDefault="005D69E5" w:rsidP="005D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9"/>
              <w:jc w:val="both"/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PubMed </w:t>
            </w:r>
            <w:hyperlink r:id="rId14" w:history="1">
              <w:r w:rsidRPr="00D24CC8">
                <w:rPr>
                  <w:rStyle w:val="a8"/>
                  <w:rFonts w:eastAsia="Times"/>
                  <w:i/>
                  <w:sz w:val="24"/>
                  <w:szCs w:val="24"/>
                  <w:lang w:val="ky-KG"/>
                </w:rPr>
                <w:t>https://www.ncbi.nlm.nih.gov/pubmed</w:t>
              </w:r>
            </w:hyperlink>
            <w:r w:rsidRPr="00D24CC8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14:paraId="76EEEA69" w14:textId="092747F8" w:rsidR="0052312D" w:rsidRPr="00D24CC8" w:rsidRDefault="0052312D" w:rsidP="005D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9"/>
              <w:jc w:val="both"/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Электронные ресурсы ИВИС по медицине </w:t>
            </w:r>
            <w:hyperlink r:id="rId15" w:history="1">
              <w:r w:rsidRPr="00D24CC8">
                <w:rPr>
                  <w:rStyle w:val="a8"/>
                  <w:rFonts w:eastAsia="Times"/>
                  <w:i/>
                  <w:sz w:val="24"/>
                  <w:szCs w:val="24"/>
                  <w:lang w:val="ky-KG"/>
                </w:rPr>
                <w:t>http://eivis.ru</w:t>
              </w:r>
            </w:hyperlink>
            <w:r w:rsidRPr="00D24CC8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</w:tr>
      <w:tr w:rsidR="000A41CD" w:rsidRPr="00D24CC8" w14:paraId="469290D2" w14:textId="77777777" w:rsidTr="00252587">
        <w:trPr>
          <w:trHeight w:val="429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8515" w14:textId="77777777" w:rsidR="000A41CD" w:rsidRPr="00D24CC8" w:rsidRDefault="00231D71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Лабораторные физические</w:t>
            </w:r>
            <w:r w:rsidR="000A41CD" w:rsidRPr="00D24CC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="000A41CD" w:rsidRPr="00D24CC8">
              <w:rPr>
                <w:rFonts w:eastAsia="Times"/>
                <w:b/>
                <w:color w:val="000000"/>
                <w:sz w:val="24"/>
                <w:szCs w:val="24"/>
              </w:rPr>
              <w:t>ресурс</w:t>
            </w:r>
            <w:r w:rsidRPr="00D24CC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7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1955" w14:textId="277F6CF0" w:rsidR="000A41CD" w:rsidRPr="00D24CC8" w:rsidRDefault="00231D71" w:rsidP="00A70A56">
            <w:pPr>
              <w:pStyle w:val="HTM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Необходимо перечислить модели и инструменты, которые будут использоваться на </w:t>
            </w:r>
            <w:r w:rsidR="000B36E4"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занятии.</w:t>
            </w:r>
          </w:p>
        </w:tc>
      </w:tr>
      <w:tr w:rsidR="000A41CD" w:rsidRPr="00D24CC8" w14:paraId="55D5DD8D" w14:textId="77777777" w:rsidTr="00252587">
        <w:trPr>
          <w:trHeight w:val="922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91F1" w14:textId="77777777" w:rsidR="000A41CD" w:rsidRPr="00D24CC8" w:rsidRDefault="00231D71" w:rsidP="00046FEF">
            <w:pPr>
              <w:pStyle w:val="HTML"/>
              <w:spacing w:line="276" w:lineRule="auto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C8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7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B999" w14:textId="5914FE5B" w:rsidR="000A41CD" w:rsidRPr="00D24CC8" w:rsidRDefault="00514A41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en-US"/>
              </w:rPr>
              <w:t>Dimedus</w:t>
            </w:r>
            <w:r w:rsidRPr="00D24CC8">
              <w:rPr>
                <w:rFonts w:eastAsia="Times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24CC8"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на базе кафедры 301й кабинет</w:t>
            </w:r>
          </w:p>
        </w:tc>
      </w:tr>
      <w:tr w:rsidR="000A41CD" w:rsidRPr="00D24CC8" w14:paraId="053C3AD9" w14:textId="77777777" w:rsidTr="00252587">
        <w:trPr>
          <w:trHeight w:val="838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4231" w14:textId="77777777" w:rsidR="000A41CD" w:rsidRPr="00D24CC8" w:rsidRDefault="00231D71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Нормативно-правовые акты</w:t>
            </w:r>
          </w:p>
        </w:tc>
        <w:tc>
          <w:tcPr>
            <w:tcW w:w="7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9A4C" w14:textId="361DD87D" w:rsidR="006748C1" w:rsidRPr="00D24CC8" w:rsidRDefault="006748C1" w:rsidP="00252587">
            <w:pPr>
              <w:pStyle w:val="HTML"/>
              <w:spacing w:line="276" w:lineRule="auto"/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</w:pPr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Закон кыргызской республики об образовании</w:t>
            </w:r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от 11 августа 2023 года № 179</w:t>
            </w:r>
            <w:r w:rsidRPr="00D2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D24CC8">
                <w:rPr>
                  <w:rStyle w:val="a8"/>
                  <w:rFonts w:ascii="Times New Roman" w:eastAsiaTheme="majorEastAsia" w:hAnsi="Times New Roman"/>
                  <w:i/>
                  <w:sz w:val="24"/>
                  <w:szCs w:val="24"/>
                </w:rPr>
                <w:t>https://cbd.minjust.gov.kg/112665/edition/1273902/ru</w:t>
              </w:r>
            </w:hyperlink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</w:p>
          <w:p w14:paraId="32070BC0" w14:textId="4CBEE1A8" w:rsidR="006748C1" w:rsidRPr="00D24CC8" w:rsidRDefault="006748C1" w:rsidP="00252587">
            <w:pPr>
              <w:pStyle w:val="HTML"/>
              <w:spacing w:line="276" w:lineRule="auto"/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</w:pPr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  <w:t xml:space="preserve">Трудовой кодекс кыргызской республики </w:t>
            </w:r>
            <w:hyperlink r:id="rId17" w:history="1">
              <w:r w:rsidRPr="00D24CC8">
                <w:rPr>
                  <w:rStyle w:val="a8"/>
                  <w:rFonts w:ascii="Times New Roman" w:eastAsiaTheme="majorEastAsia" w:hAnsi="Times New Roman"/>
                  <w:i/>
                  <w:sz w:val="24"/>
                  <w:szCs w:val="24"/>
                  <w:lang w:val="ky-KG"/>
                </w:rPr>
                <w:t>https://cbd.minjust.gov.kg/1505/edition/13763/ru</w:t>
              </w:r>
            </w:hyperlink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</w:p>
          <w:p w14:paraId="134B2EA1" w14:textId="1E2BD968" w:rsidR="006748C1" w:rsidRPr="00D24CC8" w:rsidRDefault="006748C1" w:rsidP="00252587">
            <w:pPr>
              <w:pStyle w:val="HTML"/>
              <w:spacing w:line="276" w:lineRule="auto"/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</w:pPr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Положение</w:t>
            </w:r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о порядке перевода, отчисления и восстановления студентов высших учебных заведений Кыргызской Республики</w:t>
            </w:r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  <w:hyperlink r:id="rId18" w:history="1">
              <w:r w:rsidRPr="00D24CC8">
                <w:rPr>
                  <w:rStyle w:val="a8"/>
                  <w:rFonts w:ascii="Times New Roman" w:eastAsiaTheme="majorEastAsia" w:hAnsi="Times New Roman"/>
                  <w:i/>
                  <w:sz w:val="24"/>
                  <w:szCs w:val="24"/>
                  <w:lang w:val="ky-KG"/>
                </w:rPr>
                <w:t>https://cbd.minjust.gov.kg/96043/edition/495093/ru</w:t>
              </w:r>
            </w:hyperlink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</w:p>
          <w:p w14:paraId="7EC2762B" w14:textId="6DF1CCA0" w:rsidR="000A41CD" w:rsidRPr="00D24CC8" w:rsidRDefault="006748C1" w:rsidP="006748C1">
            <w:pPr>
              <w:pStyle w:val="HTML"/>
              <w:spacing w:line="276" w:lineRule="auto"/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</w:pPr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  <w:t xml:space="preserve">Положение о кафедре высшего учебного заведения Кыргызской Республики </w:t>
            </w:r>
            <w:hyperlink r:id="rId19" w:history="1">
              <w:r w:rsidRPr="00D24CC8">
                <w:rPr>
                  <w:rStyle w:val="a8"/>
                  <w:rFonts w:ascii="Times New Roman" w:eastAsiaTheme="majorEastAsia" w:hAnsi="Times New Roman"/>
                  <w:i/>
                  <w:sz w:val="24"/>
                  <w:szCs w:val="24"/>
                  <w:lang w:val="ky-KG"/>
                </w:rPr>
                <w:t>https://cbd.minjust.gov.kg/96044/edition/12017/ru</w:t>
              </w:r>
            </w:hyperlink>
            <w:r w:rsidRPr="00D24CC8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</w:p>
        </w:tc>
      </w:tr>
      <w:tr w:rsidR="000A41CD" w:rsidRPr="00D24CC8" w14:paraId="106F53FE" w14:textId="77777777" w:rsidTr="00252587">
        <w:trPr>
          <w:trHeight w:val="285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479C" w14:textId="77777777" w:rsidR="000A41CD" w:rsidRPr="00D24CC8" w:rsidRDefault="000B36E4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 w:rsidR="000A41CD" w:rsidRPr="00D24CC8">
              <w:rPr>
                <w:rFonts w:eastAsia="Times"/>
                <w:b/>
                <w:color w:val="000000"/>
                <w:sz w:val="24"/>
                <w:szCs w:val="24"/>
              </w:rPr>
              <w:t xml:space="preserve"> (</w:t>
            </w:r>
            <w:r w:rsidRPr="00D24CC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 w:rsidR="000A41CD" w:rsidRPr="00D24CC8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4261" w14:textId="77777777" w:rsidR="000A41CD" w:rsidRPr="00D24CC8" w:rsidRDefault="00563D57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"/>
                <w:bCs/>
                <w:color w:val="000000"/>
                <w:sz w:val="24"/>
                <w:szCs w:val="24"/>
              </w:rPr>
            </w:pPr>
            <w:r w:rsidRPr="00D24CC8">
              <w:rPr>
                <w:rFonts w:eastAsia="Times"/>
                <w:bCs/>
                <w:color w:val="000000"/>
                <w:sz w:val="24"/>
                <w:szCs w:val="24"/>
              </w:rPr>
              <w:t>1. Внутренние болезни. Учебник в 2-х томах. / Под ред. Н.А. Мухина, В.С. Моисеева, А.И. Мартынова. –3-е изд., испр. и доп; М., 2019</w:t>
            </w:r>
          </w:p>
          <w:p w14:paraId="35307F15" w14:textId="130B9BA2" w:rsidR="00563D57" w:rsidRPr="00D24CC8" w:rsidRDefault="00563D57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Cs/>
                <w:color w:val="000000"/>
                <w:sz w:val="24"/>
                <w:szCs w:val="24"/>
              </w:rPr>
              <w:t>2</w:t>
            </w:r>
            <w:r w:rsidRPr="00D24CC8"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  <w:t>. Маколкин В.И., Овчаренко С.И. Сулимов В.А. Внутренние болезни: Учебник - М.: ГЭОТАР-Медиа, 2017. – 768с</w:t>
            </w:r>
          </w:p>
          <w:p w14:paraId="01DEC60C" w14:textId="61CF5097" w:rsidR="00563D57" w:rsidRPr="00D24CC8" w:rsidRDefault="00563D57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  <w:t xml:space="preserve">3. </w:t>
            </w:r>
            <w:r w:rsidR="00C87331" w:rsidRPr="00D24CC8"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  <w:t>Окороков А.Н. Диагностика болезней внутренних органов.  – М.2014</w:t>
            </w:r>
          </w:p>
          <w:p w14:paraId="382A3BDA" w14:textId="0412484A" w:rsidR="00563D57" w:rsidRPr="00D24CC8" w:rsidRDefault="00563D57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  <w:lastRenderedPageBreak/>
              <w:t>4. Ройтберг Г. Е., А. В. Струтынский. Внутренние болезни: Учебное пособие. М.: 2020 г.</w:t>
            </w:r>
          </w:p>
          <w:p w14:paraId="098A0F08" w14:textId="6414AB38" w:rsidR="00563D57" w:rsidRPr="00D24CC8" w:rsidRDefault="00563D57" w:rsidP="0076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</w:pPr>
            <w:r w:rsidRPr="00D24CC8"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  <w:t xml:space="preserve">5. </w:t>
            </w:r>
            <w:r w:rsidR="00C87331" w:rsidRPr="00D24CC8">
              <w:rPr>
                <w:rFonts w:eastAsia="Times"/>
                <w:bCs/>
                <w:color w:val="000000"/>
                <w:sz w:val="24"/>
                <w:szCs w:val="24"/>
                <w:lang w:val="ky-KG"/>
              </w:rPr>
              <w:t>Под ред. акад. РАМН Н.А. Мухина, акад. РАМН В.С.Моисеева, акад. РАМН А.И.Мартынова. Внутренние болезни. 2-е издание+СД в двух томах. ГЭОТАР-Медиа 2011 г.</w:t>
            </w:r>
          </w:p>
        </w:tc>
      </w:tr>
      <w:bookmarkEnd w:id="0"/>
    </w:tbl>
    <w:p w14:paraId="19F5DF96" w14:textId="6CBB7594" w:rsidR="00195AEF" w:rsidRPr="00A70A56" w:rsidRDefault="00195AEF" w:rsidP="00563D57">
      <w:pPr>
        <w:pStyle w:val="11"/>
        <w:spacing w:line="276" w:lineRule="auto"/>
        <w:ind w:left="0"/>
        <w:jc w:val="both"/>
        <w:rPr>
          <w:sz w:val="24"/>
          <w:szCs w:val="24"/>
        </w:rPr>
      </w:pPr>
    </w:p>
    <w:sectPr w:rsidR="00195AEF" w:rsidRPr="00A70A56" w:rsidSect="00C0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EF2E7" w14:textId="77777777" w:rsidR="0047516F" w:rsidRDefault="0047516F" w:rsidP="00BE7957">
      <w:r>
        <w:separator/>
      </w:r>
    </w:p>
  </w:endnote>
  <w:endnote w:type="continuationSeparator" w:id="0">
    <w:p w14:paraId="0CBBEDA1" w14:textId="77777777" w:rsidR="0047516F" w:rsidRDefault="0047516F" w:rsidP="00BE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12501" w14:textId="77777777" w:rsidR="0047516F" w:rsidRDefault="0047516F" w:rsidP="00BE7957">
      <w:r>
        <w:separator/>
      </w:r>
    </w:p>
  </w:footnote>
  <w:footnote w:type="continuationSeparator" w:id="0">
    <w:p w14:paraId="7A15E8C9" w14:textId="77777777" w:rsidR="0047516F" w:rsidRDefault="0047516F" w:rsidP="00BE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8130D"/>
    <w:multiLevelType w:val="hybridMultilevel"/>
    <w:tmpl w:val="7FDC7EE0"/>
    <w:lvl w:ilvl="0" w:tplc="F54C0C0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352132A"/>
    <w:multiLevelType w:val="hybridMultilevel"/>
    <w:tmpl w:val="50CE7788"/>
    <w:lvl w:ilvl="0" w:tplc="AFDC0D7A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A25F4"/>
    <w:multiLevelType w:val="multilevel"/>
    <w:tmpl w:val="9A82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138D9"/>
    <w:multiLevelType w:val="multilevel"/>
    <w:tmpl w:val="4E8012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4314D9"/>
    <w:multiLevelType w:val="hybridMultilevel"/>
    <w:tmpl w:val="9F7A7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3686A"/>
    <w:multiLevelType w:val="hybridMultilevel"/>
    <w:tmpl w:val="9092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4188A"/>
    <w:multiLevelType w:val="hybridMultilevel"/>
    <w:tmpl w:val="FF0C2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D45E9C"/>
    <w:multiLevelType w:val="hybridMultilevel"/>
    <w:tmpl w:val="98A8ED98"/>
    <w:lvl w:ilvl="0" w:tplc="84E27AEE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55A6B"/>
    <w:multiLevelType w:val="multilevel"/>
    <w:tmpl w:val="0F6A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E1449"/>
    <w:multiLevelType w:val="hybridMultilevel"/>
    <w:tmpl w:val="A3A0A3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E02A7"/>
    <w:multiLevelType w:val="multilevel"/>
    <w:tmpl w:val="F31E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72406C"/>
    <w:multiLevelType w:val="multilevel"/>
    <w:tmpl w:val="3EE6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2296A"/>
    <w:multiLevelType w:val="multilevel"/>
    <w:tmpl w:val="01FA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01BCF"/>
    <w:multiLevelType w:val="hybridMultilevel"/>
    <w:tmpl w:val="CA0CB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7137"/>
    <w:multiLevelType w:val="multilevel"/>
    <w:tmpl w:val="34027A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695BE7"/>
    <w:multiLevelType w:val="multilevel"/>
    <w:tmpl w:val="33406D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5ED5CC9"/>
    <w:multiLevelType w:val="hybridMultilevel"/>
    <w:tmpl w:val="B262F52A"/>
    <w:lvl w:ilvl="0" w:tplc="07606B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BC1D58"/>
    <w:multiLevelType w:val="multilevel"/>
    <w:tmpl w:val="60029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E054C44"/>
    <w:multiLevelType w:val="hybridMultilevel"/>
    <w:tmpl w:val="C6C4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C36E4"/>
    <w:multiLevelType w:val="multilevel"/>
    <w:tmpl w:val="ED9E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E0C84"/>
    <w:multiLevelType w:val="hybridMultilevel"/>
    <w:tmpl w:val="208032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B17D27"/>
    <w:multiLevelType w:val="multilevel"/>
    <w:tmpl w:val="080E3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1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032EE8"/>
    <w:multiLevelType w:val="hybridMultilevel"/>
    <w:tmpl w:val="17FA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8149F"/>
    <w:multiLevelType w:val="multilevel"/>
    <w:tmpl w:val="7462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72B27"/>
    <w:multiLevelType w:val="hybridMultilevel"/>
    <w:tmpl w:val="F230A7F0"/>
    <w:lvl w:ilvl="0" w:tplc="ACE0BE5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81456A"/>
    <w:multiLevelType w:val="hybridMultilevel"/>
    <w:tmpl w:val="643EF4F6"/>
    <w:lvl w:ilvl="0" w:tplc="EBAEFB12">
      <w:start w:val="2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6EBD0927"/>
    <w:multiLevelType w:val="hybridMultilevel"/>
    <w:tmpl w:val="A7CA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1562A"/>
    <w:multiLevelType w:val="hybridMultilevel"/>
    <w:tmpl w:val="ADFE5460"/>
    <w:lvl w:ilvl="0" w:tplc="D39A6D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E663C"/>
    <w:multiLevelType w:val="multilevel"/>
    <w:tmpl w:val="8BDE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3761DE"/>
    <w:multiLevelType w:val="multilevel"/>
    <w:tmpl w:val="829644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70714A"/>
    <w:multiLevelType w:val="hybridMultilevel"/>
    <w:tmpl w:val="B8DEB4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D3EFE"/>
    <w:multiLevelType w:val="multilevel"/>
    <w:tmpl w:val="B7EA1B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6"/>
  </w:num>
  <w:num w:numId="4">
    <w:abstractNumId w:val="11"/>
  </w:num>
  <w:num w:numId="5">
    <w:abstractNumId w:val="10"/>
  </w:num>
  <w:num w:numId="6">
    <w:abstractNumId w:val="8"/>
  </w:num>
  <w:num w:numId="7">
    <w:abstractNumId w:val="27"/>
  </w:num>
  <w:num w:numId="8">
    <w:abstractNumId w:val="22"/>
  </w:num>
  <w:num w:numId="9">
    <w:abstractNumId w:val="29"/>
  </w:num>
  <w:num w:numId="10">
    <w:abstractNumId w:val="31"/>
  </w:num>
  <w:num w:numId="11">
    <w:abstractNumId w:val="5"/>
  </w:num>
  <w:num w:numId="12">
    <w:abstractNumId w:val="36"/>
  </w:num>
  <w:num w:numId="13">
    <w:abstractNumId w:val="32"/>
  </w:num>
  <w:num w:numId="14">
    <w:abstractNumId w:val="24"/>
  </w:num>
  <w:num w:numId="15">
    <w:abstractNumId w:val="9"/>
  </w:num>
  <w:num w:numId="16">
    <w:abstractNumId w:val="7"/>
  </w:num>
  <w:num w:numId="17">
    <w:abstractNumId w:val="6"/>
  </w:num>
  <w:num w:numId="18">
    <w:abstractNumId w:val="18"/>
  </w:num>
  <w:num w:numId="19">
    <w:abstractNumId w:val="23"/>
  </w:num>
  <w:num w:numId="20">
    <w:abstractNumId w:val="20"/>
  </w:num>
  <w:num w:numId="21">
    <w:abstractNumId w:val="30"/>
  </w:num>
  <w:num w:numId="22">
    <w:abstractNumId w:val="21"/>
  </w:num>
  <w:num w:numId="23">
    <w:abstractNumId w:val="37"/>
  </w:num>
  <w:num w:numId="24">
    <w:abstractNumId w:val="25"/>
  </w:num>
  <w:num w:numId="25">
    <w:abstractNumId w:val="33"/>
  </w:num>
  <w:num w:numId="26">
    <w:abstractNumId w:val="3"/>
  </w:num>
  <w:num w:numId="27">
    <w:abstractNumId w:val="16"/>
  </w:num>
  <w:num w:numId="28">
    <w:abstractNumId w:val="38"/>
  </w:num>
  <w:num w:numId="29">
    <w:abstractNumId w:val="17"/>
  </w:num>
  <w:num w:numId="30">
    <w:abstractNumId w:val="13"/>
  </w:num>
  <w:num w:numId="31">
    <w:abstractNumId w:val="15"/>
  </w:num>
  <w:num w:numId="32">
    <w:abstractNumId w:val="2"/>
  </w:num>
  <w:num w:numId="33">
    <w:abstractNumId w:val="41"/>
  </w:num>
  <w:num w:numId="34">
    <w:abstractNumId w:val="19"/>
  </w:num>
  <w:num w:numId="35">
    <w:abstractNumId w:val="39"/>
  </w:num>
  <w:num w:numId="36">
    <w:abstractNumId w:val="35"/>
  </w:num>
  <w:num w:numId="37">
    <w:abstractNumId w:val="40"/>
  </w:num>
  <w:num w:numId="38">
    <w:abstractNumId w:val="28"/>
  </w:num>
  <w:num w:numId="39">
    <w:abstractNumId w:val="14"/>
  </w:num>
  <w:num w:numId="40">
    <w:abstractNumId w:val="34"/>
  </w:num>
  <w:num w:numId="41">
    <w:abstractNumId w:val="1"/>
  </w:num>
  <w:num w:numId="42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CD"/>
    <w:rsid w:val="0002507F"/>
    <w:rsid w:val="00041B13"/>
    <w:rsid w:val="00046FEF"/>
    <w:rsid w:val="000479B5"/>
    <w:rsid w:val="000537E0"/>
    <w:rsid w:val="00053AA0"/>
    <w:rsid w:val="000803CB"/>
    <w:rsid w:val="0008513A"/>
    <w:rsid w:val="00092867"/>
    <w:rsid w:val="00094FC5"/>
    <w:rsid w:val="000A41CD"/>
    <w:rsid w:val="000A4FC8"/>
    <w:rsid w:val="000B1DDE"/>
    <w:rsid w:val="000B36E4"/>
    <w:rsid w:val="000C1EA6"/>
    <w:rsid w:val="000D128D"/>
    <w:rsid w:val="000D6326"/>
    <w:rsid w:val="000E3221"/>
    <w:rsid w:val="000E3398"/>
    <w:rsid w:val="000E70A1"/>
    <w:rsid w:val="0012688C"/>
    <w:rsid w:val="00147E18"/>
    <w:rsid w:val="001569C9"/>
    <w:rsid w:val="00157FA2"/>
    <w:rsid w:val="001819F0"/>
    <w:rsid w:val="001829F5"/>
    <w:rsid w:val="00183C94"/>
    <w:rsid w:val="001955F1"/>
    <w:rsid w:val="00195AEF"/>
    <w:rsid w:val="00197CC4"/>
    <w:rsid w:val="001A02CD"/>
    <w:rsid w:val="001A2726"/>
    <w:rsid w:val="001A2E4F"/>
    <w:rsid w:val="001B62E3"/>
    <w:rsid w:val="001C644A"/>
    <w:rsid w:val="001D6630"/>
    <w:rsid w:val="001F4AC9"/>
    <w:rsid w:val="00212797"/>
    <w:rsid w:val="00216845"/>
    <w:rsid w:val="00217FD5"/>
    <w:rsid w:val="00230CED"/>
    <w:rsid w:val="00231D71"/>
    <w:rsid w:val="00234250"/>
    <w:rsid w:val="00237193"/>
    <w:rsid w:val="00245433"/>
    <w:rsid w:val="00245A89"/>
    <w:rsid w:val="00252587"/>
    <w:rsid w:val="00264479"/>
    <w:rsid w:val="00293F8C"/>
    <w:rsid w:val="00294903"/>
    <w:rsid w:val="002A7DC0"/>
    <w:rsid w:val="002B5F79"/>
    <w:rsid w:val="002B65B5"/>
    <w:rsid w:val="002C4BA7"/>
    <w:rsid w:val="002C550B"/>
    <w:rsid w:val="002C7038"/>
    <w:rsid w:val="002E3586"/>
    <w:rsid w:val="002F185B"/>
    <w:rsid w:val="00300E3F"/>
    <w:rsid w:val="00305006"/>
    <w:rsid w:val="00322262"/>
    <w:rsid w:val="00325D9D"/>
    <w:rsid w:val="003308C5"/>
    <w:rsid w:val="003342F2"/>
    <w:rsid w:val="00335C59"/>
    <w:rsid w:val="00354578"/>
    <w:rsid w:val="00357256"/>
    <w:rsid w:val="0036541B"/>
    <w:rsid w:val="00366BA0"/>
    <w:rsid w:val="00383CD3"/>
    <w:rsid w:val="003951D7"/>
    <w:rsid w:val="0039654C"/>
    <w:rsid w:val="003B3D9F"/>
    <w:rsid w:val="003C363E"/>
    <w:rsid w:val="003D58F2"/>
    <w:rsid w:val="004037D1"/>
    <w:rsid w:val="00414B23"/>
    <w:rsid w:val="0042480B"/>
    <w:rsid w:val="00432237"/>
    <w:rsid w:val="00441E37"/>
    <w:rsid w:val="00445DA3"/>
    <w:rsid w:val="00445ECB"/>
    <w:rsid w:val="00446E28"/>
    <w:rsid w:val="00465660"/>
    <w:rsid w:val="0047516F"/>
    <w:rsid w:val="004762C0"/>
    <w:rsid w:val="00494910"/>
    <w:rsid w:val="004C0012"/>
    <w:rsid w:val="004E73EB"/>
    <w:rsid w:val="004F4566"/>
    <w:rsid w:val="00501D97"/>
    <w:rsid w:val="00514A41"/>
    <w:rsid w:val="00515ABF"/>
    <w:rsid w:val="0052312D"/>
    <w:rsid w:val="00540C06"/>
    <w:rsid w:val="0056134C"/>
    <w:rsid w:val="00563D57"/>
    <w:rsid w:val="00574EAA"/>
    <w:rsid w:val="00582815"/>
    <w:rsid w:val="005957D0"/>
    <w:rsid w:val="005A0829"/>
    <w:rsid w:val="005A2E3C"/>
    <w:rsid w:val="005B3718"/>
    <w:rsid w:val="005B68BB"/>
    <w:rsid w:val="005D1730"/>
    <w:rsid w:val="005D69E5"/>
    <w:rsid w:val="005F1203"/>
    <w:rsid w:val="00612B7B"/>
    <w:rsid w:val="006367C6"/>
    <w:rsid w:val="00654E6B"/>
    <w:rsid w:val="00673A64"/>
    <w:rsid w:val="006748C1"/>
    <w:rsid w:val="00680B13"/>
    <w:rsid w:val="00682274"/>
    <w:rsid w:val="00683498"/>
    <w:rsid w:val="00690E1A"/>
    <w:rsid w:val="006A0B5D"/>
    <w:rsid w:val="006A759D"/>
    <w:rsid w:val="006B3C7B"/>
    <w:rsid w:val="006D1903"/>
    <w:rsid w:val="006D45CB"/>
    <w:rsid w:val="006E237D"/>
    <w:rsid w:val="007014E5"/>
    <w:rsid w:val="00707F16"/>
    <w:rsid w:val="00723FBA"/>
    <w:rsid w:val="007370E7"/>
    <w:rsid w:val="00745BAD"/>
    <w:rsid w:val="007468CF"/>
    <w:rsid w:val="00751AD1"/>
    <w:rsid w:val="00752433"/>
    <w:rsid w:val="007569D0"/>
    <w:rsid w:val="00763616"/>
    <w:rsid w:val="007657E0"/>
    <w:rsid w:val="0076737F"/>
    <w:rsid w:val="00772E98"/>
    <w:rsid w:val="007741E0"/>
    <w:rsid w:val="00790504"/>
    <w:rsid w:val="007A03D1"/>
    <w:rsid w:val="007B0A4B"/>
    <w:rsid w:val="007B4C27"/>
    <w:rsid w:val="007C43A3"/>
    <w:rsid w:val="007C788A"/>
    <w:rsid w:val="007D0B0A"/>
    <w:rsid w:val="007D0B43"/>
    <w:rsid w:val="007F6680"/>
    <w:rsid w:val="008035CD"/>
    <w:rsid w:val="00833D25"/>
    <w:rsid w:val="008429A3"/>
    <w:rsid w:val="008477EC"/>
    <w:rsid w:val="00875B8F"/>
    <w:rsid w:val="00890F5F"/>
    <w:rsid w:val="008A236F"/>
    <w:rsid w:val="008B0A02"/>
    <w:rsid w:val="008C1BEB"/>
    <w:rsid w:val="00930EE6"/>
    <w:rsid w:val="00932589"/>
    <w:rsid w:val="00936009"/>
    <w:rsid w:val="00946F99"/>
    <w:rsid w:val="009640FA"/>
    <w:rsid w:val="00965017"/>
    <w:rsid w:val="00967292"/>
    <w:rsid w:val="009705F0"/>
    <w:rsid w:val="00977881"/>
    <w:rsid w:val="00982FAA"/>
    <w:rsid w:val="009846B1"/>
    <w:rsid w:val="00987B35"/>
    <w:rsid w:val="00995654"/>
    <w:rsid w:val="00996B8E"/>
    <w:rsid w:val="009A687D"/>
    <w:rsid w:val="009B5F95"/>
    <w:rsid w:val="009B7D54"/>
    <w:rsid w:val="009C5808"/>
    <w:rsid w:val="009D4D35"/>
    <w:rsid w:val="009E58F8"/>
    <w:rsid w:val="009F22D9"/>
    <w:rsid w:val="00A17272"/>
    <w:rsid w:val="00A25E20"/>
    <w:rsid w:val="00A36355"/>
    <w:rsid w:val="00A70437"/>
    <w:rsid w:val="00A70A56"/>
    <w:rsid w:val="00A73AE2"/>
    <w:rsid w:val="00A870DA"/>
    <w:rsid w:val="00A87F5A"/>
    <w:rsid w:val="00A91136"/>
    <w:rsid w:val="00A92C0C"/>
    <w:rsid w:val="00A94FDF"/>
    <w:rsid w:val="00AB4925"/>
    <w:rsid w:val="00AC198F"/>
    <w:rsid w:val="00AE0DAA"/>
    <w:rsid w:val="00AF0B2D"/>
    <w:rsid w:val="00AF100E"/>
    <w:rsid w:val="00AF4767"/>
    <w:rsid w:val="00AF6586"/>
    <w:rsid w:val="00AF7197"/>
    <w:rsid w:val="00B17D0E"/>
    <w:rsid w:val="00B202C1"/>
    <w:rsid w:val="00B26107"/>
    <w:rsid w:val="00B4043D"/>
    <w:rsid w:val="00B53197"/>
    <w:rsid w:val="00B87533"/>
    <w:rsid w:val="00B95BF2"/>
    <w:rsid w:val="00B97787"/>
    <w:rsid w:val="00BA75DD"/>
    <w:rsid w:val="00BC089A"/>
    <w:rsid w:val="00BD5594"/>
    <w:rsid w:val="00BE7957"/>
    <w:rsid w:val="00C02F93"/>
    <w:rsid w:val="00C112E4"/>
    <w:rsid w:val="00C11836"/>
    <w:rsid w:val="00C11E4D"/>
    <w:rsid w:val="00C24A64"/>
    <w:rsid w:val="00C30630"/>
    <w:rsid w:val="00C411A2"/>
    <w:rsid w:val="00C52C75"/>
    <w:rsid w:val="00C53014"/>
    <w:rsid w:val="00C6616C"/>
    <w:rsid w:val="00C66235"/>
    <w:rsid w:val="00C74A88"/>
    <w:rsid w:val="00C754AB"/>
    <w:rsid w:val="00C760F7"/>
    <w:rsid w:val="00C8724C"/>
    <w:rsid w:val="00C87331"/>
    <w:rsid w:val="00CA24FB"/>
    <w:rsid w:val="00CA6BB4"/>
    <w:rsid w:val="00CC0456"/>
    <w:rsid w:val="00CC3E9A"/>
    <w:rsid w:val="00CF3FC5"/>
    <w:rsid w:val="00D04307"/>
    <w:rsid w:val="00D174C4"/>
    <w:rsid w:val="00D24CC8"/>
    <w:rsid w:val="00D32859"/>
    <w:rsid w:val="00D337A6"/>
    <w:rsid w:val="00D3782F"/>
    <w:rsid w:val="00D41501"/>
    <w:rsid w:val="00D44EF8"/>
    <w:rsid w:val="00D52B6F"/>
    <w:rsid w:val="00D53D04"/>
    <w:rsid w:val="00D54D57"/>
    <w:rsid w:val="00D60830"/>
    <w:rsid w:val="00D63398"/>
    <w:rsid w:val="00D82296"/>
    <w:rsid w:val="00D84599"/>
    <w:rsid w:val="00D86FFC"/>
    <w:rsid w:val="00D92E60"/>
    <w:rsid w:val="00D93E19"/>
    <w:rsid w:val="00DA1517"/>
    <w:rsid w:val="00DB3BF4"/>
    <w:rsid w:val="00DD195C"/>
    <w:rsid w:val="00DF2F19"/>
    <w:rsid w:val="00DF452E"/>
    <w:rsid w:val="00E0448F"/>
    <w:rsid w:val="00E55B60"/>
    <w:rsid w:val="00E80A8F"/>
    <w:rsid w:val="00E85E0C"/>
    <w:rsid w:val="00E91275"/>
    <w:rsid w:val="00E949B7"/>
    <w:rsid w:val="00EA3839"/>
    <w:rsid w:val="00EC1741"/>
    <w:rsid w:val="00ED1C13"/>
    <w:rsid w:val="00EE3E77"/>
    <w:rsid w:val="00EF0640"/>
    <w:rsid w:val="00EF4257"/>
    <w:rsid w:val="00F0077A"/>
    <w:rsid w:val="00F076F1"/>
    <w:rsid w:val="00F13927"/>
    <w:rsid w:val="00F2464D"/>
    <w:rsid w:val="00F362C1"/>
    <w:rsid w:val="00F5417E"/>
    <w:rsid w:val="00F60E59"/>
    <w:rsid w:val="00F6652D"/>
    <w:rsid w:val="00F8072C"/>
    <w:rsid w:val="00F87D2B"/>
    <w:rsid w:val="00F92C12"/>
    <w:rsid w:val="00F93EA1"/>
    <w:rsid w:val="00F97C93"/>
    <w:rsid w:val="00FA273A"/>
    <w:rsid w:val="00FA7DE1"/>
    <w:rsid w:val="00FB03D4"/>
    <w:rsid w:val="00FB6AE7"/>
    <w:rsid w:val="00FC3096"/>
    <w:rsid w:val="00FD3805"/>
    <w:rsid w:val="00FE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FBE9"/>
  <w15:docId w15:val="{E36E87BF-1B84-4A02-B10A-EE0DAD8E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69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character" w:styleId="a8">
    <w:name w:val="Hyperlink"/>
    <w:uiPriority w:val="99"/>
    <w:unhideWhenUsed/>
    <w:rsid w:val="006367C6"/>
    <w:rPr>
      <w:rFonts w:cs="Times New Roman"/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9778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0E322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0E3221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9B7D54"/>
    <w:pPr>
      <w:spacing w:after="0" w:line="240" w:lineRule="auto"/>
    </w:pPr>
    <w:rPr>
      <w:rFonts w:ascii="Symbol" w:eastAsia="Symbol" w:hAnsi="Symbol" w:cs="Times New Roman"/>
    </w:rPr>
  </w:style>
  <w:style w:type="character" w:customStyle="1" w:styleId="ad">
    <w:name w:val="Без интервала Знак"/>
    <w:link w:val="ac"/>
    <w:uiPriority w:val="1"/>
    <w:locked/>
    <w:rsid w:val="009B7D54"/>
    <w:rPr>
      <w:rFonts w:ascii="Symbol" w:eastAsia="Symbol" w:hAnsi="Symbol" w:cs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14A4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D69E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D69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BE795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E79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BE795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E795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8">
    <w:name w:val="Сетка таблицы8"/>
    <w:basedOn w:val="a1"/>
    <w:next w:val="a3"/>
    <w:uiPriority w:val="39"/>
    <w:rsid w:val="00EE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locked/>
    <w:rsid w:val="00FC3096"/>
  </w:style>
  <w:style w:type="table" w:customStyle="1" w:styleId="14">
    <w:name w:val="Сетка таблицы14"/>
    <w:basedOn w:val="a1"/>
    <w:next w:val="a3"/>
    <w:uiPriority w:val="39"/>
    <w:rsid w:val="00FC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39"/>
    <w:rsid w:val="0065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52C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52C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ibrary.oshsu.kg/books/" TargetMode="External"/><Relationship Id="rId18" Type="http://schemas.openxmlformats.org/officeDocument/2006/relationships/hyperlink" Target="https://cbd.minjust.gov.kg/96043/edition/495093/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kr.gov.kg/cgi-bin/irbis64r_plus/cgiirbis_64_ft.exe?C21COM=F&amp;I21DBN=ECB_FULLTEXT&amp;P21DBN=ECB&amp;Z21ID=&amp;S21CNR=5" TargetMode="External"/><Relationship Id="rId17" Type="http://schemas.openxmlformats.org/officeDocument/2006/relationships/hyperlink" Target="https://cbd.minjust.gov.kg/1505/edition/13763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bd.minjust.gov.kg/112665/edition/1273902/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.kg/clinicalProtoco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ivis.ru" TargetMode="External"/><Relationship Id="rId10" Type="http://schemas.openxmlformats.org/officeDocument/2006/relationships/hyperlink" Target="https://med.kg/clinicalProtocolRubrikator/UiJw5I0BD-nEgpt-AyNL" TargetMode="External"/><Relationship Id="rId19" Type="http://schemas.openxmlformats.org/officeDocument/2006/relationships/hyperlink" Target="https://cbd.minjust.gov.kg/96044/edition/12017/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ncbi.nlm.nih.gov/pubm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9385-1E3B-4F60-B535-1DE6C87D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Внутренних болезней Пропедевтика</cp:lastModifiedBy>
  <cp:revision>11</cp:revision>
  <cp:lastPrinted>2025-12-18T05:18:00Z</cp:lastPrinted>
  <dcterms:created xsi:type="dcterms:W3CDTF">2025-10-06T05:13:00Z</dcterms:created>
  <dcterms:modified xsi:type="dcterms:W3CDTF">2026-02-23T03:11:00Z</dcterms:modified>
</cp:coreProperties>
</file>