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07294" w14:textId="5FD3141C" w:rsidR="00393886" w:rsidRDefault="00393886" w:rsidP="00393886">
      <w:pPr>
        <w:pStyle w:val="af1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9A6F0C6" wp14:editId="2D198D1C">
            <wp:simplePos x="0" y="0"/>
            <wp:positionH relativeFrom="page">
              <wp:posOffset>790575</wp:posOffset>
            </wp:positionH>
            <wp:positionV relativeFrom="paragraph">
              <wp:posOffset>13335</wp:posOffset>
            </wp:positionV>
            <wp:extent cx="6134100" cy="8924925"/>
            <wp:effectExtent l="0" t="0" r="0" b="9525"/>
            <wp:wrapSquare wrapText="bothSides"/>
            <wp:docPr id="2" name="Рисунок 2" descr="C:\Users\prope\OneDrive\Рабочий стол\Электрон.библ\5d7845d1-6e2b-4f85-be3e-0d8c19f3d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e\OneDrive\Рабочий стол\Электрон.библ\5d7845d1-6e2b-4f85-be3e-0d8c19f3d2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9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1DD7FB46" w14:textId="45B551AC" w:rsidR="00BA0AA1" w:rsidRDefault="005D1E25" w:rsidP="005D1E25">
      <w:pPr>
        <w:rPr>
          <w:b/>
        </w:rPr>
      </w:pPr>
      <w:r>
        <w:rPr>
          <w:b/>
        </w:rPr>
        <w:lastRenderedPageBreak/>
        <w:t xml:space="preserve">                                 </w:t>
      </w:r>
    </w:p>
    <w:p w14:paraId="418247B8" w14:textId="2CEB4C14" w:rsidR="005D1E25" w:rsidRPr="00BA0AA1" w:rsidRDefault="005D1E25" w:rsidP="005D1E25">
      <w:pPr>
        <w:rPr>
          <w:b/>
        </w:rPr>
      </w:pPr>
      <w:r>
        <w:rPr>
          <w:b/>
        </w:rPr>
        <w:t xml:space="preserve">   </w:t>
      </w:r>
      <w:r w:rsidRPr="00233FAC">
        <w:rPr>
          <w:b/>
          <w:sz w:val="24"/>
          <w:szCs w:val="24"/>
        </w:rPr>
        <w:t>Код контролируемой компетенции</w:t>
      </w:r>
    </w:p>
    <w:p w14:paraId="4B3F227F" w14:textId="2F7A8DB7" w:rsidR="00233FAC" w:rsidRPr="00233FAC" w:rsidRDefault="00233FAC" w:rsidP="00233FAC">
      <w:pPr>
        <w:shd w:val="clear" w:color="auto" w:fill="FFFFFF"/>
        <w:spacing w:before="14"/>
        <w:ind w:right="-143"/>
        <w:rPr>
          <w:b/>
          <w:sz w:val="24"/>
          <w:szCs w:val="24"/>
        </w:rPr>
      </w:pPr>
      <w:r w:rsidRPr="00233FAC">
        <w:rPr>
          <w:b/>
          <w:sz w:val="24"/>
          <w:szCs w:val="24"/>
        </w:rPr>
        <w:t xml:space="preserve">РО5 - Способен интерпретировать результаты клинических, биохимических, микробиологических, </w:t>
      </w:r>
      <w:proofErr w:type="spellStart"/>
      <w:r w:rsidRPr="00233FAC">
        <w:rPr>
          <w:b/>
          <w:sz w:val="24"/>
          <w:szCs w:val="24"/>
        </w:rPr>
        <w:t>иммуннологических</w:t>
      </w:r>
      <w:proofErr w:type="spellEnd"/>
      <w:r w:rsidRPr="00233FAC">
        <w:rPr>
          <w:b/>
          <w:sz w:val="24"/>
          <w:szCs w:val="24"/>
        </w:rPr>
        <w:t xml:space="preserve"> и инструментальных исследований при постановке диагноза. </w:t>
      </w:r>
    </w:p>
    <w:p w14:paraId="501B4232" w14:textId="64DD1CC4" w:rsidR="00233FAC" w:rsidRPr="00233FAC" w:rsidRDefault="00233FAC" w:rsidP="00233FAC">
      <w:pPr>
        <w:shd w:val="clear" w:color="auto" w:fill="FFFFFF"/>
        <w:spacing w:before="14"/>
        <w:ind w:right="-143"/>
        <w:jc w:val="center"/>
        <w:rPr>
          <w:b/>
          <w:sz w:val="24"/>
          <w:szCs w:val="24"/>
        </w:rPr>
      </w:pPr>
      <w:r w:rsidRPr="00233FAC">
        <w:rPr>
          <w:b/>
          <w:sz w:val="24"/>
          <w:szCs w:val="24"/>
        </w:rPr>
        <w:t xml:space="preserve">РО4 - Способен к оценке морфофункциональных и физиологических состояний </w:t>
      </w:r>
      <w:proofErr w:type="spellStart"/>
      <w:proofErr w:type="gramStart"/>
      <w:r w:rsidRPr="00233FAC">
        <w:rPr>
          <w:b/>
          <w:sz w:val="24"/>
          <w:szCs w:val="24"/>
        </w:rPr>
        <w:t>орга-низма</w:t>
      </w:r>
      <w:proofErr w:type="spellEnd"/>
      <w:proofErr w:type="gramEnd"/>
      <w:r w:rsidRPr="00233FAC">
        <w:rPr>
          <w:b/>
          <w:sz w:val="24"/>
          <w:szCs w:val="24"/>
        </w:rPr>
        <w:t xml:space="preserve"> и выявлению патологических процессов для своевременной диагностики и </w:t>
      </w:r>
      <w:proofErr w:type="spellStart"/>
      <w:r w:rsidRPr="00233FAC">
        <w:rPr>
          <w:b/>
          <w:sz w:val="24"/>
          <w:szCs w:val="24"/>
        </w:rPr>
        <w:t>ле-чения</w:t>
      </w:r>
      <w:proofErr w:type="spellEnd"/>
      <w:r w:rsidRPr="00233FAC">
        <w:rPr>
          <w:b/>
          <w:sz w:val="24"/>
          <w:szCs w:val="24"/>
        </w:rPr>
        <w:t xml:space="preserve"> заболеваний взрослых и детей.</w:t>
      </w:r>
    </w:p>
    <w:p w14:paraId="40C74CC2" w14:textId="1849BC8C" w:rsidR="00233FAC" w:rsidRPr="00233FAC" w:rsidRDefault="00233FAC" w:rsidP="00233FAC">
      <w:pPr>
        <w:rPr>
          <w:sz w:val="24"/>
          <w:szCs w:val="24"/>
        </w:rPr>
      </w:pPr>
      <w:r w:rsidRPr="00233FAC">
        <w:rPr>
          <w:b/>
          <w:sz w:val="24"/>
          <w:szCs w:val="24"/>
        </w:rPr>
        <w:t>ПК-5</w:t>
      </w:r>
      <w:r w:rsidRPr="00233FAC">
        <w:rPr>
          <w:sz w:val="24"/>
          <w:szCs w:val="24"/>
        </w:rPr>
        <w:t xml:space="preserve"> - способен и готов проводить и интерпретировать опрос, </w:t>
      </w:r>
      <w:proofErr w:type="spellStart"/>
      <w:r w:rsidRPr="00233FAC">
        <w:rPr>
          <w:sz w:val="24"/>
          <w:szCs w:val="24"/>
        </w:rPr>
        <w:t>физикальный</w:t>
      </w:r>
      <w:proofErr w:type="spellEnd"/>
      <w:r w:rsidRPr="00233FAC">
        <w:rPr>
          <w:sz w:val="24"/>
          <w:szCs w:val="24"/>
        </w:rPr>
        <w:t xml:space="preserve"> осмотр, клиническое обследование, результаты современных лабораторно-инструментальных исследований, написать медицинскую карту амбулаторного и стационарного больного взрослого и ребенка;</w:t>
      </w:r>
    </w:p>
    <w:p w14:paraId="38D88B17" w14:textId="77777777" w:rsidR="00233FAC" w:rsidRPr="00233FAC" w:rsidRDefault="00233FAC" w:rsidP="00233FAC">
      <w:pPr>
        <w:ind w:right="-1"/>
        <w:jc w:val="both"/>
        <w:rPr>
          <w:sz w:val="24"/>
          <w:szCs w:val="24"/>
        </w:rPr>
      </w:pPr>
      <w:r w:rsidRPr="00233FAC">
        <w:rPr>
          <w:b/>
          <w:color w:val="000000"/>
          <w:sz w:val="24"/>
          <w:szCs w:val="24"/>
        </w:rPr>
        <w:t>ПК -14</w:t>
      </w:r>
      <w:r w:rsidRPr="00233FAC">
        <w:rPr>
          <w:color w:val="000000"/>
          <w:sz w:val="24"/>
          <w:szCs w:val="24"/>
        </w:rPr>
        <w:t xml:space="preserve"> – способен и готов к постановке диагноза на основании </w:t>
      </w:r>
      <w:proofErr w:type="gramStart"/>
      <w:r w:rsidRPr="00233FAC">
        <w:rPr>
          <w:color w:val="000000"/>
          <w:sz w:val="24"/>
          <w:szCs w:val="24"/>
        </w:rPr>
        <w:t>результатов  биохимических</w:t>
      </w:r>
      <w:proofErr w:type="gramEnd"/>
      <w:r w:rsidRPr="00233FAC">
        <w:rPr>
          <w:color w:val="000000"/>
          <w:sz w:val="24"/>
          <w:szCs w:val="24"/>
        </w:rPr>
        <w:t xml:space="preserve"> и клинических исследований с учетом течения патологии по органам, системам и организма  в целом.</w:t>
      </w:r>
    </w:p>
    <w:p w14:paraId="665CB850" w14:textId="77777777" w:rsidR="00233FAC" w:rsidRPr="00233FAC" w:rsidRDefault="00233FAC" w:rsidP="00233FAC">
      <w:pPr>
        <w:rPr>
          <w:sz w:val="24"/>
          <w:szCs w:val="24"/>
        </w:rPr>
      </w:pPr>
      <w:r w:rsidRPr="00233FAC">
        <w:rPr>
          <w:b/>
          <w:sz w:val="24"/>
          <w:szCs w:val="24"/>
        </w:rPr>
        <w:t>ПК-15</w:t>
      </w:r>
      <w:r w:rsidRPr="00233FAC">
        <w:rPr>
          <w:sz w:val="24"/>
          <w:szCs w:val="24"/>
        </w:rPr>
        <w:t xml:space="preserve"> - способен и готов анализировать закономерности функционирования отдельных органов и систем, использовать знания анатомо-физиологических особенностей, основные методики клинико-лабораторного обследования и оценки функционального состояния организма взрослого человека и детей, для своевременной диагностики заболеваний и патологических процессов;</w:t>
      </w:r>
    </w:p>
    <w:p w14:paraId="3DAC30B6" w14:textId="77777777" w:rsidR="005D1E25" w:rsidRPr="00233FAC" w:rsidRDefault="005D1E25" w:rsidP="005D1E25">
      <w:pPr>
        <w:ind w:firstLine="708"/>
        <w:jc w:val="center"/>
        <w:rPr>
          <w:b/>
          <w:sz w:val="24"/>
          <w:szCs w:val="24"/>
        </w:rPr>
      </w:pPr>
    </w:p>
    <w:p w14:paraId="11D58F5C" w14:textId="01BC2BF0" w:rsidR="005D1E25" w:rsidRPr="00233FAC" w:rsidRDefault="005D1E25" w:rsidP="005D1E25">
      <w:pPr>
        <w:pStyle w:val="a7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233FAC">
        <w:rPr>
          <w:b/>
          <w:color w:val="0070C0"/>
          <w:sz w:val="24"/>
          <w:szCs w:val="24"/>
        </w:rPr>
        <w:t>Паспорт фонда оценочных средств по дисциплине «</w:t>
      </w:r>
      <w:r w:rsidR="00BA0AA1">
        <w:rPr>
          <w:b/>
          <w:color w:val="0070C0"/>
          <w:sz w:val="24"/>
          <w:szCs w:val="24"/>
        </w:rPr>
        <w:t xml:space="preserve">Пропедевтики внутренних </w:t>
      </w:r>
      <w:proofErr w:type="gramStart"/>
      <w:r w:rsidR="00BA0AA1">
        <w:rPr>
          <w:b/>
          <w:color w:val="0070C0"/>
          <w:sz w:val="24"/>
          <w:szCs w:val="24"/>
        </w:rPr>
        <w:t xml:space="preserve">болезней </w:t>
      </w:r>
      <w:r w:rsidRPr="00233FAC">
        <w:rPr>
          <w:b/>
          <w:color w:val="0070C0"/>
          <w:sz w:val="24"/>
          <w:szCs w:val="24"/>
        </w:rPr>
        <w:t>»</w:t>
      </w:r>
      <w:proofErr w:type="gramEnd"/>
      <w:r w:rsidRPr="00233FAC">
        <w:rPr>
          <w:b/>
          <w:color w:val="0070C0"/>
          <w:sz w:val="24"/>
          <w:szCs w:val="24"/>
        </w:rPr>
        <w:t xml:space="preserve"> </w:t>
      </w:r>
    </w:p>
    <w:p w14:paraId="48E97CB6" w14:textId="77777777" w:rsidR="005D1E25" w:rsidRPr="00233FAC" w:rsidRDefault="005D1E25" w:rsidP="005D1E25">
      <w:pPr>
        <w:ind w:firstLine="708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552"/>
        <w:gridCol w:w="850"/>
        <w:gridCol w:w="709"/>
        <w:gridCol w:w="1241"/>
      </w:tblGrid>
      <w:tr w:rsidR="005D1E25" w:rsidRPr="00233FAC" w14:paraId="001E0F93" w14:textId="77777777" w:rsidTr="005D1E25">
        <w:trPr>
          <w:trHeight w:val="270"/>
        </w:trPr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2261D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Название разделов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CF1C4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Контролируемые компетенции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B3ADC4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Оценочные средства</w:t>
            </w:r>
          </w:p>
        </w:tc>
      </w:tr>
      <w:tr w:rsidR="005D1E25" w:rsidRPr="00233FAC" w14:paraId="5CB21D27" w14:textId="77777777" w:rsidTr="005D1E25">
        <w:trPr>
          <w:trHeight w:val="945"/>
        </w:trPr>
        <w:tc>
          <w:tcPr>
            <w:tcW w:w="9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825F0" w14:textId="77777777" w:rsidR="005D1E25" w:rsidRPr="00233FAC" w:rsidRDefault="005D1E25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4301F" w14:textId="77777777" w:rsidR="005D1E25" w:rsidRPr="00233FAC" w:rsidRDefault="005D1E25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16E582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Тесты (кол-во)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6F9AAC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233FAC">
              <w:rPr>
                <w:sz w:val="24"/>
                <w:szCs w:val="24"/>
              </w:rPr>
              <w:t>КСт</w:t>
            </w:r>
            <w:proofErr w:type="spellEnd"/>
            <w:r w:rsidRPr="00233FAC">
              <w:rPr>
                <w:sz w:val="24"/>
                <w:szCs w:val="24"/>
              </w:rPr>
              <w:t xml:space="preserve"> (кол-во)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8D8848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Контрольные вопросы (кол-во)</w:t>
            </w:r>
          </w:p>
        </w:tc>
      </w:tr>
      <w:tr w:rsidR="005D1E25" w:rsidRPr="00233FAC" w14:paraId="23B8F40D" w14:textId="77777777" w:rsidTr="005D1E25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549B2" w14:textId="39CA6F5A" w:rsidR="005D1E25" w:rsidRPr="00233FAC" w:rsidRDefault="00BA0AA1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</w:t>
            </w:r>
            <w:r w:rsidR="005D1E25" w:rsidRPr="00233FAC">
              <w:rPr>
                <w:b/>
                <w:sz w:val="24"/>
                <w:szCs w:val="24"/>
              </w:rPr>
              <w:t>й семестр</w:t>
            </w:r>
          </w:p>
        </w:tc>
      </w:tr>
      <w:tr w:rsidR="005D1E25" w:rsidRPr="00233FAC" w14:paraId="45C45A62" w14:textId="77777777" w:rsidTr="005D1E25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76E05" w14:textId="77777777" w:rsidR="005D1E25" w:rsidRPr="00233FAC" w:rsidRDefault="005D1E25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233FAC">
              <w:rPr>
                <w:b/>
                <w:sz w:val="24"/>
                <w:szCs w:val="24"/>
              </w:rPr>
              <w:t>Модуль 1</w:t>
            </w:r>
          </w:p>
        </w:tc>
      </w:tr>
      <w:tr w:rsidR="005D1E25" w:rsidRPr="00233FAC" w14:paraId="4AAA4BB9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C2DA8" w14:textId="77777777" w:rsidR="005D1E25" w:rsidRPr="00233FAC" w:rsidRDefault="005D1E25">
            <w:pPr>
              <w:spacing w:line="256" w:lineRule="auto"/>
              <w:rPr>
                <w:rFonts w:eastAsia="Symbol"/>
                <w:sz w:val="24"/>
                <w:szCs w:val="24"/>
              </w:rPr>
            </w:pPr>
            <w:r w:rsidRPr="00233FAC">
              <w:rPr>
                <w:rFonts w:eastAsia="Symbol"/>
                <w:sz w:val="24"/>
                <w:szCs w:val="24"/>
              </w:rPr>
              <w:t>Пульмонология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04784" w14:textId="7F55781B" w:rsidR="005D1E25" w:rsidRPr="00233FAC" w:rsidRDefault="005D1E25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ПК </w:t>
            </w:r>
            <w:r w:rsidR="00BA0AA1">
              <w:rPr>
                <w:sz w:val="24"/>
                <w:szCs w:val="24"/>
              </w:rPr>
              <w:t>5</w:t>
            </w:r>
            <w:r w:rsidRPr="00233FAC">
              <w:rPr>
                <w:sz w:val="24"/>
                <w:szCs w:val="24"/>
              </w:rPr>
              <w:t xml:space="preserve">, ПК 14, ПК 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C489B6" w14:textId="489118CB" w:rsidR="005D1E25" w:rsidRPr="00233FAC" w:rsidRDefault="00D97ED3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E40793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21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0360EE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35</w:t>
            </w:r>
          </w:p>
        </w:tc>
      </w:tr>
      <w:tr w:rsidR="005D1E25" w:rsidRPr="00233FAC" w14:paraId="6BD6ED47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7DA11" w14:textId="77777777" w:rsidR="005D1E25" w:rsidRPr="00233FAC" w:rsidRDefault="005D1E25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Итого модуль 1: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7A31" w14:textId="77777777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8D9699" w14:textId="3A5B9E2B" w:rsidR="005D1E25" w:rsidRPr="00233FAC" w:rsidRDefault="00D97ED3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D75289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861B6D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35</w:t>
            </w:r>
          </w:p>
        </w:tc>
      </w:tr>
      <w:tr w:rsidR="005D1E25" w:rsidRPr="00233FAC" w14:paraId="1C0E49ED" w14:textId="77777777" w:rsidTr="005D1E25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9DFA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Модуль 2</w:t>
            </w:r>
          </w:p>
        </w:tc>
      </w:tr>
      <w:tr w:rsidR="005D1E25" w:rsidRPr="00233FAC" w14:paraId="5F26C984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6D539" w14:textId="77777777" w:rsidR="005D1E25" w:rsidRPr="00233FAC" w:rsidRDefault="005D1E25">
            <w:pPr>
              <w:widowControl w:val="0"/>
              <w:tabs>
                <w:tab w:val="left" w:pos="284"/>
              </w:tabs>
              <w:spacing w:line="256" w:lineRule="auto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Кардиология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EDA87" w14:textId="41EBEF70" w:rsidR="005D1E25" w:rsidRPr="00233FAC" w:rsidRDefault="005D1E25">
            <w:pPr>
              <w:spacing w:line="256" w:lineRule="auto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ПК </w:t>
            </w:r>
            <w:r w:rsidR="00BA0AA1">
              <w:rPr>
                <w:sz w:val="24"/>
                <w:szCs w:val="24"/>
              </w:rPr>
              <w:t>5</w:t>
            </w:r>
            <w:r w:rsidRPr="00233FAC">
              <w:rPr>
                <w:sz w:val="24"/>
                <w:szCs w:val="24"/>
              </w:rPr>
              <w:t>, ПК 14, ПК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323965" w14:textId="1C651BA8" w:rsidR="005D1E25" w:rsidRPr="00233FAC" w:rsidRDefault="00D97ED3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D0B50D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BE9A00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40</w:t>
            </w:r>
          </w:p>
        </w:tc>
      </w:tr>
      <w:tr w:rsidR="005D1E25" w:rsidRPr="00233FAC" w14:paraId="5603FBDC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DACC9" w14:textId="77777777" w:rsidR="005D1E25" w:rsidRPr="00233FAC" w:rsidRDefault="005D1E25">
            <w:pPr>
              <w:spacing w:line="256" w:lineRule="auto"/>
              <w:jc w:val="both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Итого</w:t>
            </w:r>
            <w:r w:rsidRPr="00233FA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33FAC">
              <w:rPr>
                <w:b/>
                <w:bCs/>
                <w:sz w:val="24"/>
                <w:szCs w:val="24"/>
              </w:rPr>
              <w:t>модуль 2: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8113" w14:textId="77777777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2678AA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519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EFE587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4548BB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40</w:t>
            </w:r>
          </w:p>
        </w:tc>
      </w:tr>
      <w:tr w:rsidR="005D1E25" w:rsidRPr="00233FAC" w14:paraId="3F1BF26E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1FD29" w14:textId="710E6862" w:rsidR="005D1E25" w:rsidRPr="00233FAC" w:rsidRDefault="005D1E25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 xml:space="preserve">Всего за </w:t>
            </w:r>
            <w:r w:rsidR="00BA0AA1">
              <w:rPr>
                <w:b/>
                <w:bCs/>
                <w:sz w:val="24"/>
                <w:szCs w:val="24"/>
              </w:rPr>
              <w:t>5</w:t>
            </w:r>
            <w:r w:rsidRPr="00233FAC">
              <w:rPr>
                <w:b/>
                <w:bCs/>
                <w:sz w:val="24"/>
                <w:szCs w:val="24"/>
              </w:rPr>
              <w:t xml:space="preserve">-й сем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10B9" w14:textId="77777777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204260" w14:textId="74299E83" w:rsidR="005D1E25" w:rsidRPr="00233FAC" w:rsidRDefault="00D97ED3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9F4D6B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69D4F7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75</w:t>
            </w:r>
          </w:p>
        </w:tc>
      </w:tr>
      <w:tr w:rsidR="005D1E25" w:rsidRPr="00233FAC" w14:paraId="0A1283E9" w14:textId="77777777" w:rsidTr="005D1E25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0329D" w14:textId="0088E7E3" w:rsidR="005D1E25" w:rsidRPr="00233FAC" w:rsidRDefault="00BA0AA1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D1E25" w:rsidRPr="00233FAC">
              <w:rPr>
                <w:b/>
                <w:sz w:val="24"/>
                <w:szCs w:val="24"/>
              </w:rPr>
              <w:t>-й семестр</w:t>
            </w:r>
          </w:p>
        </w:tc>
      </w:tr>
      <w:tr w:rsidR="005D1E25" w:rsidRPr="00233FAC" w14:paraId="5C767EEA" w14:textId="77777777" w:rsidTr="005D1E25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B3114" w14:textId="77777777" w:rsidR="005D1E25" w:rsidRPr="00233FAC" w:rsidRDefault="005D1E25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233FAC">
              <w:rPr>
                <w:b/>
                <w:sz w:val="24"/>
                <w:szCs w:val="24"/>
              </w:rPr>
              <w:lastRenderedPageBreak/>
              <w:t>Модуль 1</w:t>
            </w:r>
          </w:p>
        </w:tc>
      </w:tr>
      <w:tr w:rsidR="005D1E25" w:rsidRPr="00233FAC" w14:paraId="7701A019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FCF1E" w14:textId="77777777" w:rsidR="005D1E25" w:rsidRPr="00233FAC" w:rsidRDefault="005D1E25">
            <w:pPr>
              <w:spacing w:line="256" w:lineRule="auto"/>
              <w:rPr>
                <w:rFonts w:eastAsia="Symbol"/>
                <w:sz w:val="24"/>
                <w:szCs w:val="24"/>
              </w:rPr>
            </w:pPr>
            <w:r w:rsidRPr="00233FAC">
              <w:rPr>
                <w:rFonts w:eastAsia="Symbol"/>
                <w:sz w:val="24"/>
                <w:szCs w:val="24"/>
              </w:rPr>
              <w:t xml:space="preserve">Гастроэнтерология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99242" w14:textId="2D9593D6" w:rsidR="005D1E25" w:rsidRPr="00233FAC" w:rsidRDefault="005D1E25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ПК </w:t>
            </w:r>
            <w:r w:rsidR="00BA0AA1">
              <w:rPr>
                <w:sz w:val="24"/>
                <w:szCs w:val="24"/>
              </w:rPr>
              <w:t>5</w:t>
            </w:r>
            <w:r w:rsidRPr="00233FAC">
              <w:rPr>
                <w:sz w:val="24"/>
                <w:szCs w:val="24"/>
              </w:rPr>
              <w:t>, ПК 14, ПК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9CB815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4EC9C2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9EDFEE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22</w:t>
            </w:r>
          </w:p>
        </w:tc>
      </w:tr>
      <w:tr w:rsidR="005D1E25" w:rsidRPr="00233FAC" w14:paraId="47B772DA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7DBFE" w14:textId="77777777" w:rsidR="005D1E25" w:rsidRPr="00233FAC" w:rsidRDefault="005D1E25">
            <w:pPr>
              <w:spacing w:line="256" w:lineRule="auto"/>
              <w:rPr>
                <w:rFonts w:eastAsia="Symbol"/>
                <w:sz w:val="24"/>
                <w:szCs w:val="24"/>
              </w:rPr>
            </w:pPr>
            <w:r w:rsidRPr="00233FAC">
              <w:rPr>
                <w:rFonts w:eastAsia="Symbol"/>
                <w:sz w:val="24"/>
                <w:szCs w:val="24"/>
              </w:rPr>
              <w:t xml:space="preserve">Нефрология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F4AF4" w14:textId="166178A9" w:rsidR="005D1E25" w:rsidRPr="00233FAC" w:rsidRDefault="005D1E25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ПК </w:t>
            </w:r>
            <w:r w:rsidR="00BA0AA1">
              <w:rPr>
                <w:sz w:val="24"/>
                <w:szCs w:val="24"/>
              </w:rPr>
              <w:t>5</w:t>
            </w:r>
            <w:r w:rsidRPr="00233FAC">
              <w:rPr>
                <w:sz w:val="24"/>
                <w:szCs w:val="24"/>
              </w:rPr>
              <w:t>, ПК 14, ПК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9B6EE0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F94125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450401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13</w:t>
            </w:r>
          </w:p>
        </w:tc>
      </w:tr>
      <w:tr w:rsidR="005D1E25" w:rsidRPr="00233FAC" w14:paraId="62B61E8B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02E3" w14:textId="77777777" w:rsidR="005D1E25" w:rsidRPr="00233FAC" w:rsidRDefault="005D1E25">
            <w:pPr>
              <w:spacing w:line="256" w:lineRule="auto"/>
              <w:jc w:val="both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Итого модуль 1: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BBAC" w14:textId="77777777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097CF8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0BF483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B004D5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35</w:t>
            </w:r>
          </w:p>
        </w:tc>
      </w:tr>
      <w:tr w:rsidR="005D1E25" w:rsidRPr="00233FAC" w14:paraId="4E0290C4" w14:textId="77777777" w:rsidTr="005D1E25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E990D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33FAC">
              <w:rPr>
                <w:b/>
                <w:sz w:val="24"/>
                <w:szCs w:val="24"/>
              </w:rPr>
              <w:t>Модуль 2</w:t>
            </w:r>
          </w:p>
        </w:tc>
      </w:tr>
      <w:tr w:rsidR="005D1E25" w:rsidRPr="00233FAC" w14:paraId="56A07343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89195" w14:textId="77777777" w:rsidR="005D1E25" w:rsidRPr="00233FAC" w:rsidRDefault="005D1E25">
            <w:pPr>
              <w:spacing w:line="256" w:lineRule="auto"/>
              <w:rPr>
                <w:rFonts w:eastAsia="Symbol"/>
                <w:sz w:val="24"/>
                <w:szCs w:val="24"/>
              </w:rPr>
            </w:pPr>
            <w:r w:rsidRPr="00233FAC">
              <w:rPr>
                <w:rFonts w:eastAsia="Symbol"/>
                <w:sz w:val="24"/>
                <w:szCs w:val="24"/>
              </w:rPr>
              <w:t xml:space="preserve">Гематология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5EDED" w14:textId="5418FAE7" w:rsidR="005D1E25" w:rsidRPr="00233FAC" w:rsidRDefault="005D1E25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ПК </w:t>
            </w:r>
            <w:r w:rsidR="00BA0AA1">
              <w:rPr>
                <w:sz w:val="24"/>
                <w:szCs w:val="24"/>
              </w:rPr>
              <w:t>5</w:t>
            </w:r>
            <w:r w:rsidRPr="00233FAC">
              <w:rPr>
                <w:sz w:val="24"/>
                <w:szCs w:val="24"/>
              </w:rPr>
              <w:t>, ПК 14, ПК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356D0B" w14:textId="3C3FD15E" w:rsidR="005D1E25" w:rsidRPr="00233FAC" w:rsidRDefault="00D97ED3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A537EF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5F85E4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15</w:t>
            </w:r>
          </w:p>
        </w:tc>
      </w:tr>
      <w:tr w:rsidR="005D1E25" w:rsidRPr="00233FAC" w14:paraId="15F1DE76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2BFB5" w14:textId="77777777" w:rsidR="005D1E25" w:rsidRPr="00233FAC" w:rsidRDefault="005D1E25">
            <w:pPr>
              <w:spacing w:line="256" w:lineRule="auto"/>
              <w:rPr>
                <w:rFonts w:eastAsia="Symbol"/>
                <w:sz w:val="24"/>
                <w:szCs w:val="24"/>
              </w:rPr>
            </w:pPr>
            <w:r w:rsidRPr="00233FAC">
              <w:rPr>
                <w:rFonts w:eastAsia="Symbol"/>
                <w:sz w:val="24"/>
                <w:szCs w:val="24"/>
              </w:rPr>
              <w:t xml:space="preserve">Эндокринология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171F3" w14:textId="74F2D8D8" w:rsidR="005D1E25" w:rsidRPr="00233FAC" w:rsidRDefault="005D1E25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ПК </w:t>
            </w:r>
            <w:r w:rsidR="00BA0AA1">
              <w:rPr>
                <w:sz w:val="24"/>
                <w:szCs w:val="24"/>
              </w:rPr>
              <w:t>5</w:t>
            </w:r>
            <w:r w:rsidRPr="00233FAC">
              <w:rPr>
                <w:sz w:val="24"/>
                <w:szCs w:val="24"/>
              </w:rPr>
              <w:t>, ПК 14, ПК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ED4009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BE5B0F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B8145C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10</w:t>
            </w:r>
          </w:p>
        </w:tc>
      </w:tr>
      <w:tr w:rsidR="005D1E25" w:rsidRPr="00233FAC" w14:paraId="29C803BE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00634" w14:textId="77777777" w:rsidR="005D1E25" w:rsidRPr="00233FAC" w:rsidRDefault="005D1E25">
            <w:pPr>
              <w:spacing w:line="256" w:lineRule="auto"/>
              <w:rPr>
                <w:rFonts w:eastAsia="Symbol"/>
                <w:sz w:val="24"/>
                <w:szCs w:val="24"/>
              </w:rPr>
            </w:pPr>
            <w:r w:rsidRPr="00233FAC">
              <w:rPr>
                <w:rFonts w:eastAsia="Symbol"/>
                <w:sz w:val="24"/>
                <w:szCs w:val="24"/>
              </w:rPr>
              <w:t xml:space="preserve">Ревматология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AFD53" w14:textId="31854BF1" w:rsidR="005D1E25" w:rsidRPr="00233FAC" w:rsidRDefault="005D1E25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ПК </w:t>
            </w:r>
            <w:r w:rsidR="00BA0AA1">
              <w:rPr>
                <w:sz w:val="24"/>
                <w:szCs w:val="24"/>
              </w:rPr>
              <w:t>5</w:t>
            </w:r>
            <w:r w:rsidRPr="00233FAC">
              <w:rPr>
                <w:sz w:val="24"/>
                <w:szCs w:val="24"/>
              </w:rPr>
              <w:t>, ПК 14, ПК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45481F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ECA77A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E1C179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15</w:t>
            </w:r>
          </w:p>
        </w:tc>
      </w:tr>
      <w:tr w:rsidR="005D1E25" w:rsidRPr="00233FAC" w14:paraId="22E6DF40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4601F" w14:textId="77777777" w:rsidR="005D1E25" w:rsidRPr="00233FAC" w:rsidRDefault="005D1E25">
            <w:pPr>
              <w:spacing w:line="256" w:lineRule="auto"/>
              <w:jc w:val="both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Итого</w:t>
            </w:r>
            <w:r w:rsidRPr="00233FA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33FAC">
              <w:rPr>
                <w:b/>
                <w:bCs/>
                <w:sz w:val="24"/>
                <w:szCs w:val="24"/>
              </w:rPr>
              <w:t>модуль 2: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7CC6" w14:textId="77777777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4786FA" w14:textId="04F4A642" w:rsidR="005D1E25" w:rsidRPr="00233FAC" w:rsidRDefault="00D97ED3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1216DC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03E14C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40</w:t>
            </w:r>
          </w:p>
        </w:tc>
      </w:tr>
      <w:tr w:rsidR="005D1E25" w:rsidRPr="00233FAC" w14:paraId="7CEAB1AA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F6E66" w14:textId="7F686E11" w:rsidR="005D1E25" w:rsidRPr="00233FAC" w:rsidRDefault="005D1E25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 xml:space="preserve">Всего за </w:t>
            </w:r>
            <w:r w:rsidR="00BA0AA1">
              <w:rPr>
                <w:b/>
                <w:bCs/>
                <w:sz w:val="24"/>
                <w:szCs w:val="24"/>
              </w:rPr>
              <w:t>6</w:t>
            </w:r>
            <w:r w:rsidRPr="00233FAC">
              <w:rPr>
                <w:b/>
                <w:bCs/>
                <w:sz w:val="24"/>
                <w:szCs w:val="24"/>
              </w:rPr>
              <w:t xml:space="preserve">-й сем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F1DC" w14:textId="77777777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ED3E3F" w14:textId="79F0CE60" w:rsidR="005D1E25" w:rsidRPr="00233FAC" w:rsidRDefault="00D97ED3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79A8A3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4771F0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75</w:t>
            </w:r>
          </w:p>
        </w:tc>
      </w:tr>
      <w:tr w:rsidR="005D1E25" w:rsidRPr="00233FAC" w14:paraId="0E139A1A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ED0C6" w14:textId="54AEAD80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  <w:r w:rsidRPr="00233FAC">
              <w:rPr>
                <w:b/>
                <w:sz w:val="24"/>
                <w:szCs w:val="24"/>
              </w:rPr>
              <w:t xml:space="preserve">ИТОГО по </w:t>
            </w:r>
            <w:r w:rsidR="00D97ED3">
              <w:rPr>
                <w:b/>
                <w:sz w:val="24"/>
                <w:szCs w:val="24"/>
              </w:rPr>
              <w:t>П</w:t>
            </w:r>
            <w:r w:rsidRPr="00233FAC">
              <w:rPr>
                <w:b/>
                <w:sz w:val="24"/>
                <w:szCs w:val="24"/>
              </w:rPr>
              <w:t>ВБ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2C40" w14:textId="77777777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8A5170" w14:textId="1D9A3DF4" w:rsidR="005D1E25" w:rsidRPr="00233FAC" w:rsidRDefault="00D97ED3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1420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632CC0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B88D5A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150</w:t>
            </w:r>
          </w:p>
        </w:tc>
      </w:tr>
    </w:tbl>
    <w:p w14:paraId="210B9A35" w14:textId="77777777" w:rsidR="005D1E25" w:rsidRPr="00233FAC" w:rsidRDefault="005D1E25" w:rsidP="005D1E25">
      <w:pPr>
        <w:pStyle w:val="a7"/>
        <w:spacing w:before="240" w:after="120"/>
        <w:rPr>
          <w:rFonts w:eastAsia="Times New Roman"/>
          <w:b/>
          <w:color w:val="0070C0"/>
          <w:sz w:val="24"/>
          <w:szCs w:val="24"/>
        </w:rPr>
      </w:pPr>
    </w:p>
    <w:p w14:paraId="5527B706" w14:textId="77777777" w:rsidR="005D1E25" w:rsidRPr="00233FAC" w:rsidRDefault="005D1E25" w:rsidP="005D1E25">
      <w:pPr>
        <w:pStyle w:val="a7"/>
        <w:spacing w:before="240" w:after="120"/>
        <w:rPr>
          <w:b/>
          <w:color w:val="0070C0"/>
          <w:sz w:val="24"/>
          <w:szCs w:val="24"/>
        </w:rPr>
      </w:pPr>
    </w:p>
    <w:p w14:paraId="2939B7CB" w14:textId="7FF1EA4C" w:rsidR="00BA0AA1" w:rsidRDefault="00BA0AA1" w:rsidP="00DC66C5">
      <w:pPr>
        <w:pStyle w:val="ad"/>
        <w:numPr>
          <w:ilvl w:val="0"/>
          <w:numId w:val="1"/>
        </w:numPr>
        <w:spacing w:before="240" w:line="276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Технологическая карта дисциплины «</w:t>
      </w:r>
      <w:r>
        <w:rPr>
          <w:b/>
          <w:color w:val="0070C0"/>
          <w:sz w:val="24"/>
          <w:szCs w:val="24"/>
          <w:lang w:val="ky-KG"/>
        </w:rPr>
        <w:t>Пропедевтика внутренних болезней</w:t>
      </w:r>
      <w:r>
        <w:rPr>
          <w:b/>
          <w:color w:val="0070C0"/>
          <w:sz w:val="24"/>
          <w:szCs w:val="24"/>
        </w:rPr>
        <w:t xml:space="preserve"> </w:t>
      </w:r>
    </w:p>
    <w:tbl>
      <w:tblPr>
        <w:tblStyle w:val="81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106"/>
        <w:gridCol w:w="850"/>
        <w:gridCol w:w="851"/>
        <w:gridCol w:w="567"/>
        <w:gridCol w:w="567"/>
        <w:gridCol w:w="850"/>
        <w:gridCol w:w="851"/>
        <w:gridCol w:w="992"/>
        <w:gridCol w:w="519"/>
        <w:gridCol w:w="757"/>
        <w:gridCol w:w="850"/>
        <w:gridCol w:w="454"/>
      </w:tblGrid>
      <w:tr w:rsidR="000574A4" w:rsidRPr="00191DA4" w14:paraId="4AD6F4C7" w14:textId="77777777" w:rsidTr="000574A4">
        <w:tc>
          <w:tcPr>
            <w:tcW w:w="1276" w:type="dxa"/>
          </w:tcPr>
          <w:p w14:paraId="6FC19B50" w14:textId="77777777" w:rsidR="000574A4" w:rsidRPr="000574A4" w:rsidRDefault="000574A4" w:rsidP="000574A4">
            <w:pPr>
              <w:pStyle w:val="a7"/>
              <w:numPr>
                <w:ilvl w:val="0"/>
                <w:numId w:val="1"/>
              </w:numPr>
              <w:rPr>
                <w:rFonts w:eastAsia="Calibri" w:cs="Times New Roman"/>
                <w:b/>
                <w:sz w:val="24"/>
                <w:szCs w:val="24"/>
              </w:rPr>
            </w:pPr>
            <w:r w:rsidRPr="000574A4">
              <w:rPr>
                <w:rFonts w:eastAsia="Calibri" w:cs="Times New Roman"/>
                <w:b/>
                <w:sz w:val="24"/>
                <w:szCs w:val="24"/>
              </w:rPr>
              <w:t xml:space="preserve">Дисциплина </w:t>
            </w:r>
          </w:p>
        </w:tc>
        <w:tc>
          <w:tcPr>
            <w:tcW w:w="1106" w:type="dxa"/>
          </w:tcPr>
          <w:p w14:paraId="71705255" w14:textId="77777777" w:rsidR="000574A4" w:rsidRPr="00191DA4" w:rsidRDefault="000574A4" w:rsidP="00DC22AB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</w:rPr>
              <w:t xml:space="preserve">Кредит </w:t>
            </w:r>
          </w:p>
        </w:tc>
        <w:tc>
          <w:tcPr>
            <w:tcW w:w="850" w:type="dxa"/>
          </w:tcPr>
          <w:p w14:paraId="7D1373E5" w14:textId="77777777" w:rsidR="000574A4" w:rsidRPr="00191DA4" w:rsidRDefault="000574A4" w:rsidP="00DC22AB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</w:rPr>
              <w:t>Ауд.</w:t>
            </w:r>
            <w:r w:rsidRPr="00191DA4">
              <w:rPr>
                <w:rFonts w:eastAsia="Calibri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191DA4">
              <w:rPr>
                <w:rFonts w:eastAsia="Calibri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851" w:type="dxa"/>
          </w:tcPr>
          <w:p w14:paraId="6E52237B" w14:textId="77777777" w:rsidR="000574A4" w:rsidRPr="00191DA4" w:rsidRDefault="000574A4" w:rsidP="00DC22AB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  <w:lang w:val="ky-KG"/>
              </w:rPr>
              <w:t>СРС</w:t>
            </w:r>
          </w:p>
        </w:tc>
        <w:tc>
          <w:tcPr>
            <w:tcW w:w="2835" w:type="dxa"/>
            <w:gridSpan w:val="4"/>
          </w:tcPr>
          <w:p w14:paraId="6028194C" w14:textId="77777777" w:rsidR="000574A4" w:rsidRPr="00191DA4" w:rsidRDefault="000574A4" w:rsidP="00DC22AB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</w:rPr>
              <w:t>1 модуль</w:t>
            </w:r>
          </w:p>
          <w:p w14:paraId="7D5F5CEF" w14:textId="77777777" w:rsidR="000574A4" w:rsidRPr="00191DA4" w:rsidRDefault="000574A4" w:rsidP="00DC22AB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2268" w:type="dxa"/>
            <w:gridSpan w:val="3"/>
          </w:tcPr>
          <w:p w14:paraId="4E7D4558" w14:textId="77777777" w:rsidR="000574A4" w:rsidRPr="00191DA4" w:rsidRDefault="000574A4" w:rsidP="00DC22AB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</w:rPr>
              <w:t>2 модуль</w:t>
            </w:r>
            <w:r w:rsidRPr="00191DA4">
              <w:rPr>
                <w:rFonts w:eastAsia="Calibri" w:cs="Times New Roman"/>
                <w:b/>
                <w:sz w:val="24"/>
                <w:szCs w:val="24"/>
                <w:lang w:val="ky-KG"/>
              </w:rPr>
              <w:t xml:space="preserve"> </w:t>
            </w:r>
          </w:p>
          <w:p w14:paraId="36DA1903" w14:textId="77777777" w:rsidR="000574A4" w:rsidRPr="00191DA4" w:rsidRDefault="000574A4" w:rsidP="00DC22AB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1304" w:type="dxa"/>
            <w:gridSpan w:val="2"/>
          </w:tcPr>
          <w:p w14:paraId="67FE4BF9" w14:textId="77777777" w:rsidR="000574A4" w:rsidRPr="00191DA4" w:rsidRDefault="000574A4" w:rsidP="00DC22AB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</w:rPr>
              <w:t>Экзамен</w:t>
            </w:r>
          </w:p>
          <w:p w14:paraId="21B57F07" w14:textId="77777777" w:rsidR="000574A4" w:rsidRPr="00191DA4" w:rsidRDefault="000574A4" w:rsidP="00DC22AB">
            <w:pPr>
              <w:rPr>
                <w:rFonts w:eastAsia="Calibri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  <w:lang w:val="ky-KG"/>
              </w:rPr>
              <w:t>(50 балл)</w:t>
            </w:r>
          </w:p>
        </w:tc>
      </w:tr>
      <w:tr w:rsidR="000574A4" w:rsidRPr="00191DA4" w14:paraId="6F124AAE" w14:textId="77777777" w:rsidTr="000574A4">
        <w:trPr>
          <w:trHeight w:val="427"/>
        </w:trPr>
        <w:tc>
          <w:tcPr>
            <w:tcW w:w="1276" w:type="dxa"/>
            <w:vMerge w:val="restart"/>
          </w:tcPr>
          <w:p w14:paraId="337949D7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</w:tcPr>
          <w:p w14:paraId="4F1284E3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1480D2C2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40%</w:t>
            </w:r>
          </w:p>
        </w:tc>
        <w:tc>
          <w:tcPr>
            <w:tcW w:w="851" w:type="dxa"/>
            <w:vMerge w:val="restart"/>
          </w:tcPr>
          <w:p w14:paraId="2D220B3C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60%</w:t>
            </w:r>
          </w:p>
        </w:tc>
        <w:tc>
          <w:tcPr>
            <w:tcW w:w="1134" w:type="dxa"/>
            <w:gridSpan w:val="2"/>
          </w:tcPr>
          <w:p w14:paraId="0E15BD77" w14:textId="77777777" w:rsidR="000574A4" w:rsidRPr="00191DA4" w:rsidRDefault="000574A4" w:rsidP="00DC22A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Ауд. часы</w:t>
            </w:r>
          </w:p>
        </w:tc>
        <w:tc>
          <w:tcPr>
            <w:tcW w:w="850" w:type="dxa"/>
            <w:vMerge w:val="restart"/>
          </w:tcPr>
          <w:p w14:paraId="73122856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СРС</w:t>
            </w: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/ СРСП</w:t>
            </w:r>
          </w:p>
        </w:tc>
        <w:tc>
          <w:tcPr>
            <w:tcW w:w="851" w:type="dxa"/>
            <w:vMerge w:val="restart"/>
          </w:tcPr>
          <w:p w14:paraId="1AA26E9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 xml:space="preserve">РК (r) </w:t>
            </w:r>
          </w:p>
          <w:p w14:paraId="647980BA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4C52AA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Аудит. часы</w:t>
            </w:r>
          </w:p>
        </w:tc>
        <w:tc>
          <w:tcPr>
            <w:tcW w:w="1276" w:type="dxa"/>
            <w:gridSpan w:val="2"/>
          </w:tcPr>
          <w:p w14:paraId="1F0BF73C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СРС</w:t>
            </w: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/ СРСП</w:t>
            </w:r>
            <w:r w:rsidRPr="00191DA4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9188A7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РК (r)</w:t>
            </w:r>
          </w:p>
        </w:tc>
        <w:tc>
          <w:tcPr>
            <w:tcW w:w="454" w:type="dxa"/>
          </w:tcPr>
          <w:p w14:paraId="2D84F6FC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ИК</w:t>
            </w:r>
          </w:p>
          <w:p w14:paraId="6103EFC5" w14:textId="77777777" w:rsidR="000574A4" w:rsidRPr="00191DA4" w:rsidRDefault="000574A4" w:rsidP="00DC22AB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(E)</w:t>
            </w:r>
          </w:p>
        </w:tc>
      </w:tr>
      <w:tr w:rsidR="000574A4" w:rsidRPr="00191DA4" w14:paraId="4E9942D8" w14:textId="77777777" w:rsidTr="000574A4">
        <w:tc>
          <w:tcPr>
            <w:tcW w:w="1276" w:type="dxa"/>
            <w:vMerge/>
          </w:tcPr>
          <w:p w14:paraId="2BC7E78E" w14:textId="77777777" w:rsidR="000574A4" w:rsidRPr="00191DA4" w:rsidRDefault="000574A4" w:rsidP="00DC22AB">
            <w:pPr>
              <w:tabs>
                <w:tab w:val="left" w:pos="767"/>
              </w:tabs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2F0AED42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13CB911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194B4F1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EE4D60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лек.</w:t>
            </w:r>
          </w:p>
        </w:tc>
        <w:tc>
          <w:tcPr>
            <w:tcW w:w="567" w:type="dxa"/>
          </w:tcPr>
          <w:p w14:paraId="311B552F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пр.</w:t>
            </w:r>
          </w:p>
        </w:tc>
        <w:tc>
          <w:tcPr>
            <w:tcW w:w="850" w:type="dxa"/>
            <w:vMerge/>
          </w:tcPr>
          <w:p w14:paraId="009FC8D7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CE88EA4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B4D556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лек.</w:t>
            </w:r>
          </w:p>
        </w:tc>
        <w:tc>
          <w:tcPr>
            <w:tcW w:w="519" w:type="dxa"/>
          </w:tcPr>
          <w:p w14:paraId="44692C94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пр.</w:t>
            </w:r>
          </w:p>
        </w:tc>
        <w:tc>
          <w:tcPr>
            <w:tcW w:w="757" w:type="dxa"/>
          </w:tcPr>
          <w:p w14:paraId="11E01451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782624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85C0E32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574A4" w:rsidRPr="00191DA4" w14:paraId="3D89B872" w14:textId="77777777" w:rsidTr="000574A4">
        <w:tc>
          <w:tcPr>
            <w:tcW w:w="1276" w:type="dxa"/>
          </w:tcPr>
          <w:p w14:paraId="68A63886" w14:textId="77777777" w:rsidR="000574A4" w:rsidRPr="00191DA4" w:rsidRDefault="000574A4" w:rsidP="00DC22AB">
            <w:pPr>
              <w:tabs>
                <w:tab w:val="left" w:pos="767"/>
              </w:tabs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Пропедевтика ВБ.</w:t>
            </w:r>
            <w:r w:rsidRPr="00191DA4">
              <w:rPr>
                <w:rFonts w:eastAsia="Calibri" w:cs="Times New Roman"/>
                <w:sz w:val="24"/>
                <w:szCs w:val="24"/>
              </w:rPr>
              <w:tab/>
            </w:r>
          </w:p>
        </w:tc>
        <w:tc>
          <w:tcPr>
            <w:tcW w:w="1106" w:type="dxa"/>
          </w:tcPr>
          <w:p w14:paraId="4BD367A3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83BB4D4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7594EFF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14:paraId="6DC6FDD1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06043D8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6BB92E9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35/8</w:t>
            </w:r>
          </w:p>
        </w:tc>
        <w:tc>
          <w:tcPr>
            <w:tcW w:w="851" w:type="dxa"/>
          </w:tcPr>
          <w:p w14:paraId="3A3D732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779BC6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519" w:type="dxa"/>
          </w:tcPr>
          <w:p w14:paraId="219FD765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757" w:type="dxa"/>
          </w:tcPr>
          <w:p w14:paraId="0C16F6B7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40/7</w:t>
            </w:r>
          </w:p>
        </w:tc>
        <w:tc>
          <w:tcPr>
            <w:tcW w:w="850" w:type="dxa"/>
          </w:tcPr>
          <w:p w14:paraId="680386B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A54428B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574A4" w:rsidRPr="00191DA4" w14:paraId="4F3A34FE" w14:textId="77777777" w:rsidTr="000574A4">
        <w:tc>
          <w:tcPr>
            <w:tcW w:w="4083" w:type="dxa"/>
            <w:gridSpan w:val="4"/>
          </w:tcPr>
          <w:p w14:paraId="6775C11B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Карта накопления баллов</w:t>
            </w:r>
          </w:p>
        </w:tc>
        <w:tc>
          <w:tcPr>
            <w:tcW w:w="567" w:type="dxa"/>
          </w:tcPr>
          <w:p w14:paraId="2B7E24E4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15A10E0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746373F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851" w:type="dxa"/>
          </w:tcPr>
          <w:p w14:paraId="7BC22581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992" w:type="dxa"/>
          </w:tcPr>
          <w:p w14:paraId="6225B9DA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19" w:type="dxa"/>
          </w:tcPr>
          <w:p w14:paraId="5C57C0ED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757" w:type="dxa"/>
          </w:tcPr>
          <w:p w14:paraId="2D91310B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850" w:type="dxa"/>
          </w:tcPr>
          <w:p w14:paraId="361350E2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54" w:type="dxa"/>
          </w:tcPr>
          <w:p w14:paraId="1E12B86F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</w:p>
        </w:tc>
      </w:tr>
      <w:tr w:rsidR="000574A4" w:rsidRPr="00191DA4" w14:paraId="4489FEE2" w14:textId="77777777" w:rsidTr="000574A4">
        <w:tc>
          <w:tcPr>
            <w:tcW w:w="4083" w:type="dxa"/>
            <w:gridSpan w:val="4"/>
            <w:vMerge w:val="restart"/>
          </w:tcPr>
          <w:p w14:paraId="070FD6BC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Результаты модулей и экзамена</w:t>
            </w:r>
          </w:p>
        </w:tc>
        <w:tc>
          <w:tcPr>
            <w:tcW w:w="2835" w:type="dxa"/>
            <w:gridSpan w:val="4"/>
          </w:tcPr>
          <w:p w14:paraId="05AD9157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(М=</w:t>
            </w:r>
            <w:proofErr w:type="spellStart"/>
            <w:r w:rsidRPr="00191DA4">
              <w:rPr>
                <w:rFonts w:eastAsia="Calibri" w:cs="Times New Roman"/>
                <w:sz w:val="24"/>
                <w:szCs w:val="24"/>
              </w:rPr>
              <w:t>tср</w:t>
            </w:r>
            <w:proofErr w:type="spellEnd"/>
            <w:r w:rsidRPr="00191DA4">
              <w:rPr>
                <w:rFonts w:eastAsia="Calibri" w:cs="Times New Roman"/>
                <w:sz w:val="24"/>
                <w:szCs w:val="24"/>
              </w:rPr>
              <w:t>.+</w:t>
            </w:r>
            <w:proofErr w:type="spellStart"/>
            <w:r w:rsidRPr="00191DA4">
              <w:rPr>
                <w:rFonts w:eastAsia="Calibri" w:cs="Times New Roman"/>
                <w:sz w:val="24"/>
                <w:szCs w:val="24"/>
              </w:rPr>
              <w:t>r+s</w:t>
            </w:r>
            <w:proofErr w:type="spellEnd"/>
            <w:r w:rsidRPr="00191DA4">
              <w:rPr>
                <w:rFonts w:eastAsia="Calibri" w:cs="Times New Roman"/>
                <w:sz w:val="24"/>
                <w:szCs w:val="24"/>
              </w:rPr>
              <w:t>) до 25 / 25</w:t>
            </w:r>
          </w:p>
        </w:tc>
        <w:tc>
          <w:tcPr>
            <w:tcW w:w="3118" w:type="dxa"/>
            <w:gridSpan w:val="4"/>
          </w:tcPr>
          <w:p w14:paraId="6EAD5C11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(М=</w:t>
            </w:r>
            <w:proofErr w:type="spellStart"/>
            <w:r w:rsidRPr="00191DA4">
              <w:rPr>
                <w:rFonts w:eastAsia="Calibri" w:cs="Times New Roman"/>
                <w:sz w:val="24"/>
                <w:szCs w:val="24"/>
              </w:rPr>
              <w:t>tср</w:t>
            </w:r>
            <w:proofErr w:type="spellEnd"/>
            <w:r w:rsidRPr="00191DA4">
              <w:rPr>
                <w:rFonts w:eastAsia="Calibri" w:cs="Times New Roman"/>
                <w:sz w:val="24"/>
                <w:szCs w:val="24"/>
              </w:rPr>
              <w:t>.+</w:t>
            </w:r>
            <w:proofErr w:type="spellStart"/>
            <w:r w:rsidRPr="00191DA4">
              <w:rPr>
                <w:rFonts w:eastAsia="Calibri" w:cs="Times New Roman"/>
                <w:sz w:val="24"/>
                <w:szCs w:val="24"/>
              </w:rPr>
              <w:t>r+s</w:t>
            </w:r>
            <w:proofErr w:type="spellEnd"/>
            <w:r w:rsidRPr="00191DA4">
              <w:rPr>
                <w:rFonts w:eastAsia="Calibri" w:cs="Times New Roman"/>
                <w:sz w:val="24"/>
                <w:szCs w:val="24"/>
              </w:rPr>
              <w:t>) до 25 / 25</w:t>
            </w:r>
          </w:p>
        </w:tc>
        <w:tc>
          <w:tcPr>
            <w:tcW w:w="454" w:type="dxa"/>
            <w:vMerge w:val="restart"/>
          </w:tcPr>
          <w:p w14:paraId="0BB1F17D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50</w:t>
            </w:r>
          </w:p>
        </w:tc>
      </w:tr>
      <w:tr w:rsidR="000574A4" w:rsidRPr="00191DA4" w14:paraId="5857CEA7" w14:textId="77777777" w:rsidTr="000574A4">
        <w:trPr>
          <w:trHeight w:val="363"/>
        </w:trPr>
        <w:tc>
          <w:tcPr>
            <w:tcW w:w="4083" w:type="dxa"/>
            <w:gridSpan w:val="4"/>
            <w:vMerge/>
          </w:tcPr>
          <w:p w14:paraId="7D03FFF6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8"/>
          </w:tcPr>
          <w:p w14:paraId="1D7F74BC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 xml:space="preserve">                                                    </w:t>
            </w:r>
            <w:proofErr w:type="spellStart"/>
            <w:r w:rsidRPr="00191DA4">
              <w:rPr>
                <w:rFonts w:eastAsia="Calibri" w:cs="Times New Roman"/>
                <w:sz w:val="24"/>
                <w:szCs w:val="24"/>
              </w:rPr>
              <w:t>Rдоп</w:t>
            </w:r>
            <w:proofErr w:type="spellEnd"/>
            <w:r w:rsidRPr="00191DA4">
              <w:rPr>
                <w:rFonts w:eastAsia="Calibri" w:cs="Times New Roman"/>
                <w:sz w:val="24"/>
                <w:szCs w:val="24"/>
              </w:rPr>
              <w:t>. = М1 + М2 (30-50)</w:t>
            </w:r>
          </w:p>
        </w:tc>
        <w:tc>
          <w:tcPr>
            <w:tcW w:w="454" w:type="dxa"/>
            <w:vMerge/>
          </w:tcPr>
          <w:p w14:paraId="3DAE073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</w:p>
        </w:tc>
      </w:tr>
      <w:tr w:rsidR="000574A4" w:rsidRPr="00191DA4" w14:paraId="1B2EE115" w14:textId="77777777" w:rsidTr="000574A4">
        <w:tc>
          <w:tcPr>
            <w:tcW w:w="4083" w:type="dxa"/>
            <w:gridSpan w:val="4"/>
          </w:tcPr>
          <w:p w14:paraId="3B9FB84E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Итоговая оценка</w:t>
            </w:r>
          </w:p>
        </w:tc>
        <w:tc>
          <w:tcPr>
            <w:tcW w:w="5953" w:type="dxa"/>
            <w:gridSpan w:val="8"/>
          </w:tcPr>
          <w:p w14:paraId="796E67CB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 xml:space="preserve">                                                        </w:t>
            </w:r>
            <w:r w:rsidRPr="00191DA4">
              <w:rPr>
                <w:rFonts w:eastAsia="Calibri" w:cs="Times New Roman"/>
                <w:sz w:val="24"/>
                <w:szCs w:val="24"/>
              </w:rPr>
              <w:t xml:space="preserve">I = </w:t>
            </w:r>
            <w:proofErr w:type="spellStart"/>
            <w:r w:rsidRPr="00191DA4">
              <w:rPr>
                <w:rFonts w:eastAsia="Calibri" w:cs="Times New Roman"/>
                <w:sz w:val="24"/>
                <w:szCs w:val="24"/>
              </w:rPr>
              <w:t>Rдоп</w:t>
            </w:r>
            <w:proofErr w:type="spellEnd"/>
            <w:r w:rsidRPr="00191DA4">
              <w:rPr>
                <w:rFonts w:eastAsia="Calibri" w:cs="Times New Roman"/>
                <w:sz w:val="24"/>
                <w:szCs w:val="24"/>
              </w:rPr>
              <w:t>. + Е</w:t>
            </w:r>
          </w:p>
        </w:tc>
        <w:tc>
          <w:tcPr>
            <w:tcW w:w="454" w:type="dxa"/>
          </w:tcPr>
          <w:p w14:paraId="1B90C053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100</w:t>
            </w:r>
          </w:p>
        </w:tc>
      </w:tr>
    </w:tbl>
    <w:p w14:paraId="707DAD8E" w14:textId="77777777" w:rsidR="000574A4" w:rsidRPr="00191DA4" w:rsidRDefault="000574A4" w:rsidP="000574A4">
      <w:pPr>
        <w:rPr>
          <w:rFonts w:cs="Times New Roman"/>
          <w:sz w:val="24"/>
          <w:szCs w:val="24"/>
          <w:lang w:val="ky-KG"/>
        </w:rPr>
      </w:pPr>
    </w:p>
    <w:p w14:paraId="7564A20D" w14:textId="77777777" w:rsidR="005D1E25" w:rsidRPr="00233FAC" w:rsidRDefault="005D1E25" w:rsidP="005D1E25">
      <w:pPr>
        <w:pStyle w:val="a7"/>
        <w:spacing w:after="0"/>
        <w:rPr>
          <w:b/>
          <w:bCs/>
          <w:color w:val="0070C0"/>
          <w:sz w:val="24"/>
          <w:szCs w:val="24"/>
        </w:rPr>
      </w:pPr>
    </w:p>
    <w:p w14:paraId="30A9D385" w14:textId="71662FA9" w:rsidR="005D1E25" w:rsidRPr="00233FAC" w:rsidRDefault="005D1E25" w:rsidP="005D1E25">
      <w:pPr>
        <w:pStyle w:val="a7"/>
        <w:numPr>
          <w:ilvl w:val="0"/>
          <w:numId w:val="1"/>
        </w:numPr>
        <w:spacing w:after="0" w:line="276" w:lineRule="auto"/>
        <w:rPr>
          <w:b/>
          <w:bCs/>
          <w:color w:val="0070C0"/>
          <w:sz w:val="24"/>
          <w:szCs w:val="24"/>
        </w:rPr>
      </w:pPr>
      <w:r w:rsidRPr="00233FAC">
        <w:rPr>
          <w:b/>
          <w:bCs/>
          <w:color w:val="0070C0"/>
          <w:sz w:val="24"/>
          <w:szCs w:val="24"/>
        </w:rPr>
        <w:t xml:space="preserve">Порядок получения баллов на </w:t>
      </w:r>
      <w:r w:rsidR="00DC66C5">
        <w:rPr>
          <w:b/>
          <w:bCs/>
          <w:color w:val="0070C0"/>
          <w:sz w:val="24"/>
          <w:szCs w:val="24"/>
        </w:rPr>
        <w:t>5</w:t>
      </w:r>
      <w:r w:rsidRPr="00233FAC">
        <w:rPr>
          <w:b/>
          <w:bCs/>
          <w:color w:val="0070C0"/>
          <w:sz w:val="24"/>
          <w:szCs w:val="24"/>
        </w:rPr>
        <w:t xml:space="preserve">-ом и </w:t>
      </w:r>
      <w:r w:rsidR="00DC66C5">
        <w:rPr>
          <w:b/>
          <w:bCs/>
          <w:color w:val="0070C0"/>
          <w:sz w:val="24"/>
          <w:szCs w:val="24"/>
        </w:rPr>
        <w:t>6</w:t>
      </w:r>
      <w:r w:rsidRPr="00233FAC">
        <w:rPr>
          <w:b/>
          <w:bCs/>
          <w:color w:val="0070C0"/>
          <w:sz w:val="24"/>
          <w:szCs w:val="24"/>
        </w:rPr>
        <w:t>-ом семестре:</w:t>
      </w:r>
    </w:p>
    <w:p w14:paraId="7E246676" w14:textId="77777777" w:rsidR="005D1E25" w:rsidRPr="00233FAC" w:rsidRDefault="005D1E25" w:rsidP="005D1E25">
      <w:pPr>
        <w:rPr>
          <w:b/>
          <w:bCs/>
          <w:sz w:val="24"/>
          <w:szCs w:val="24"/>
        </w:rPr>
      </w:pPr>
      <w:r w:rsidRPr="00233FAC">
        <w:rPr>
          <w:b/>
          <w:bCs/>
          <w:sz w:val="24"/>
          <w:szCs w:val="24"/>
        </w:rPr>
        <w:tab/>
      </w:r>
    </w:p>
    <w:p w14:paraId="557BB234" w14:textId="77777777" w:rsidR="005D1E25" w:rsidRPr="00233FAC" w:rsidRDefault="005D1E25" w:rsidP="005D1E25">
      <w:pPr>
        <w:spacing w:line="276" w:lineRule="auto"/>
        <w:rPr>
          <w:b/>
          <w:bCs/>
          <w:sz w:val="24"/>
          <w:szCs w:val="24"/>
        </w:rPr>
      </w:pPr>
      <w:r w:rsidRPr="00233FAC">
        <w:rPr>
          <w:b/>
          <w:bCs/>
          <w:sz w:val="24"/>
          <w:szCs w:val="24"/>
        </w:rPr>
        <w:t xml:space="preserve">Модуль 1: </w:t>
      </w:r>
    </w:p>
    <w:p w14:paraId="0570601E" w14:textId="77777777" w:rsidR="005D1E25" w:rsidRPr="00233FAC" w:rsidRDefault="005D1E25" w:rsidP="005D1E2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lastRenderedPageBreak/>
        <w:t>На</w:t>
      </w:r>
      <w:r w:rsidRPr="00233FAC">
        <w:rPr>
          <w:b/>
          <w:bCs/>
          <w:sz w:val="24"/>
          <w:szCs w:val="24"/>
        </w:rPr>
        <w:t xml:space="preserve"> тестировании </w:t>
      </w:r>
      <w:r w:rsidRPr="00233FAC">
        <w:rPr>
          <w:sz w:val="24"/>
          <w:szCs w:val="24"/>
        </w:rPr>
        <w:t xml:space="preserve">по материалам </w:t>
      </w:r>
      <w:r w:rsidRPr="00233FAC">
        <w:rPr>
          <w:b/>
          <w:bCs/>
          <w:sz w:val="24"/>
          <w:szCs w:val="24"/>
        </w:rPr>
        <w:t>лекций</w:t>
      </w:r>
      <w:r w:rsidRPr="00233FAC">
        <w:rPr>
          <w:sz w:val="24"/>
          <w:szCs w:val="24"/>
        </w:rPr>
        <w:t xml:space="preserve"> студент может набрать до </w:t>
      </w:r>
      <w:r w:rsidRPr="00233FAC">
        <w:rPr>
          <w:b/>
          <w:bCs/>
          <w:sz w:val="24"/>
          <w:szCs w:val="24"/>
        </w:rPr>
        <w:t xml:space="preserve">4 </w:t>
      </w:r>
      <w:r w:rsidRPr="00233FAC">
        <w:rPr>
          <w:sz w:val="24"/>
          <w:szCs w:val="24"/>
        </w:rPr>
        <w:t xml:space="preserve">баллов. </w:t>
      </w:r>
    </w:p>
    <w:p w14:paraId="43240F9A" w14:textId="77777777" w:rsidR="005D1E25" w:rsidRPr="00233FAC" w:rsidRDefault="005D1E25" w:rsidP="005D1E2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 xml:space="preserve">На </w:t>
      </w:r>
      <w:r w:rsidRPr="00233FAC">
        <w:rPr>
          <w:b/>
          <w:bCs/>
          <w:sz w:val="24"/>
          <w:szCs w:val="24"/>
        </w:rPr>
        <w:t>практическом</w:t>
      </w:r>
      <w:r w:rsidRPr="00233FAC">
        <w:rPr>
          <w:sz w:val="24"/>
          <w:szCs w:val="24"/>
        </w:rPr>
        <w:t xml:space="preserve"> занятии можно получить оценку от 1 до 5.</w:t>
      </w:r>
    </w:p>
    <w:p w14:paraId="59776355" w14:textId="77777777" w:rsidR="005D1E25" w:rsidRPr="00233FAC" w:rsidRDefault="005D1E25" w:rsidP="005D1E2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>Набранные оценки на практических занятиях подытоживаются путём вычисления их среднего арифметического. Итоговая оценка переводится в баллы следующим образом:</w:t>
      </w:r>
    </w:p>
    <w:p w14:paraId="542A8C4B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5 — оценка в 4 балла</w:t>
      </w:r>
    </w:p>
    <w:p w14:paraId="7F54FFF8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4 — оценка в 3 балла</w:t>
      </w:r>
    </w:p>
    <w:p w14:paraId="7AECCE6B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3 — оценка в 2 балла</w:t>
      </w:r>
    </w:p>
    <w:p w14:paraId="69B7CC7D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2 — оценка в 1 балл</w:t>
      </w:r>
    </w:p>
    <w:p w14:paraId="4B2CCDB9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1 — оценка в 0 баллов.</w:t>
      </w:r>
    </w:p>
    <w:p w14:paraId="10DD04C8" w14:textId="77777777" w:rsidR="005D1E25" w:rsidRPr="00233FAC" w:rsidRDefault="005D1E25" w:rsidP="005D1E2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 xml:space="preserve">Если, при расчете средней оценки за практические занятия, полученная оценка составляет дробное число, то при выставлении ее по дисциплине в электронный журнал полученная оценка округляется до целого числа. При этом, если сумма получается выше или равной 0,5, то округляется в сторону увеличения, а при меньше 0,5 округляется в меньшую </w:t>
      </w:r>
    </w:p>
    <w:p w14:paraId="0A0D2694" w14:textId="77777777" w:rsidR="005D1E25" w:rsidRPr="00233FAC" w:rsidRDefault="005D1E25" w:rsidP="005D1E2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 xml:space="preserve">сторону.  Например: </w:t>
      </w:r>
      <w:proofErr w:type="spellStart"/>
      <w:r w:rsidRPr="00233FAC">
        <w:rPr>
          <w:sz w:val="24"/>
          <w:szCs w:val="24"/>
        </w:rPr>
        <w:t>tср</w:t>
      </w:r>
      <w:proofErr w:type="spellEnd"/>
      <w:r w:rsidRPr="00233FAC">
        <w:rPr>
          <w:sz w:val="24"/>
          <w:szCs w:val="24"/>
        </w:rPr>
        <w:t xml:space="preserve"> = 4+4+3+4+3+2+1+0 = 2,6 = 3 балла;</w:t>
      </w:r>
    </w:p>
    <w:p w14:paraId="358DBEE7" w14:textId="080800B5" w:rsidR="005D1E25" w:rsidRPr="00233FAC" w:rsidRDefault="005D1E25" w:rsidP="005D1E25">
      <w:pPr>
        <w:spacing w:line="276" w:lineRule="auto"/>
        <w:rPr>
          <w:b/>
          <w:sz w:val="24"/>
          <w:szCs w:val="24"/>
          <w:lang w:val="ky-KG"/>
        </w:rPr>
      </w:pPr>
      <w:r w:rsidRPr="00233FAC">
        <w:rPr>
          <w:b/>
          <w:sz w:val="24"/>
          <w:szCs w:val="24"/>
          <w:lang w:val="ky-KG"/>
        </w:rPr>
        <w:t xml:space="preserve">По материалам СРС – </w:t>
      </w:r>
      <w:r w:rsidR="00E80838">
        <w:rPr>
          <w:b/>
          <w:sz w:val="24"/>
          <w:szCs w:val="24"/>
          <w:lang w:val="ky-KG"/>
        </w:rPr>
        <w:t xml:space="preserve">8 </w:t>
      </w:r>
      <w:r w:rsidRPr="00233FAC">
        <w:rPr>
          <w:b/>
          <w:sz w:val="24"/>
          <w:szCs w:val="24"/>
          <w:lang w:val="ky-KG"/>
        </w:rPr>
        <w:t>до  баллов.</w:t>
      </w:r>
    </w:p>
    <w:p w14:paraId="19E1742B" w14:textId="01CBD798" w:rsidR="005D1E25" w:rsidRPr="00233FAC" w:rsidRDefault="005D1E25" w:rsidP="005D1E25">
      <w:pPr>
        <w:spacing w:line="276" w:lineRule="auto"/>
        <w:rPr>
          <w:b/>
          <w:sz w:val="24"/>
          <w:szCs w:val="24"/>
          <w:lang w:val="ky-KG"/>
        </w:rPr>
      </w:pPr>
      <w:r w:rsidRPr="00233FAC">
        <w:rPr>
          <w:b/>
          <w:sz w:val="24"/>
          <w:szCs w:val="24"/>
          <w:lang w:val="ky-KG"/>
        </w:rPr>
        <w:t xml:space="preserve">На РК1 – до </w:t>
      </w:r>
      <w:r w:rsidR="00E80838">
        <w:rPr>
          <w:b/>
          <w:sz w:val="24"/>
          <w:szCs w:val="24"/>
          <w:lang w:val="ky-KG"/>
        </w:rPr>
        <w:t>9</w:t>
      </w:r>
      <w:r w:rsidRPr="00233FAC">
        <w:rPr>
          <w:b/>
          <w:sz w:val="24"/>
          <w:szCs w:val="24"/>
          <w:lang w:val="ky-KG"/>
        </w:rPr>
        <w:t xml:space="preserve"> баллов.</w:t>
      </w:r>
    </w:p>
    <w:p w14:paraId="79325DB3" w14:textId="77777777" w:rsidR="005D1E25" w:rsidRPr="00233FAC" w:rsidRDefault="005D1E25" w:rsidP="005D1E25">
      <w:pPr>
        <w:spacing w:line="276" w:lineRule="auto"/>
        <w:rPr>
          <w:b/>
          <w:sz w:val="24"/>
          <w:szCs w:val="24"/>
          <w:lang w:val="ky-KG"/>
        </w:rPr>
      </w:pPr>
      <w:r w:rsidRPr="00233FAC">
        <w:rPr>
          <w:b/>
          <w:sz w:val="24"/>
          <w:szCs w:val="24"/>
          <w:lang w:val="ky-KG"/>
        </w:rPr>
        <w:t>Итого, по модулю 1 студент может набрать до 25 баллов.</w:t>
      </w:r>
    </w:p>
    <w:p w14:paraId="1C419231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Если студент по итогам модуля набирает 24,4 балла, то баллы округляются в меньшую сторону — до 24.</w:t>
      </w:r>
    </w:p>
    <w:p w14:paraId="1A922683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Если студент набирает 24,5 балла, то баллы округляются в большую сторону — до 25.</w:t>
      </w:r>
    </w:p>
    <w:p w14:paraId="73DC38B8" w14:textId="77777777" w:rsidR="005D1E25" w:rsidRPr="00233FAC" w:rsidRDefault="005D1E25" w:rsidP="005D1E25">
      <w:pPr>
        <w:spacing w:line="276" w:lineRule="auto"/>
        <w:rPr>
          <w:b/>
          <w:bCs/>
          <w:sz w:val="24"/>
          <w:szCs w:val="24"/>
        </w:rPr>
      </w:pPr>
      <w:r w:rsidRPr="00233FAC">
        <w:rPr>
          <w:b/>
          <w:bCs/>
          <w:sz w:val="24"/>
          <w:szCs w:val="24"/>
        </w:rPr>
        <w:t xml:space="preserve">Модуль 2: </w:t>
      </w:r>
    </w:p>
    <w:p w14:paraId="6278CF78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Порядок получения баллов во втором модуле аналогичен порядку в первом.</w:t>
      </w:r>
    </w:p>
    <w:p w14:paraId="4FBC2CB3" w14:textId="77777777" w:rsidR="005D1E25" w:rsidRPr="00233FAC" w:rsidRDefault="005D1E25" w:rsidP="005D1E25">
      <w:pPr>
        <w:rPr>
          <w:sz w:val="24"/>
          <w:szCs w:val="24"/>
        </w:rPr>
      </w:pPr>
    </w:p>
    <w:p w14:paraId="010B9D68" w14:textId="77777777" w:rsidR="005D1E25" w:rsidRPr="00233FAC" w:rsidRDefault="005D1E25" w:rsidP="005D1E25">
      <w:pPr>
        <w:pStyle w:val="a7"/>
        <w:numPr>
          <w:ilvl w:val="0"/>
          <w:numId w:val="1"/>
        </w:numPr>
        <w:spacing w:after="200" w:line="276" w:lineRule="auto"/>
        <w:rPr>
          <w:rFonts w:eastAsia="Calibri"/>
          <w:b/>
          <w:bCs/>
          <w:color w:val="0070C0"/>
          <w:sz w:val="24"/>
          <w:szCs w:val="24"/>
        </w:rPr>
      </w:pPr>
      <w:r w:rsidRPr="00233FAC">
        <w:rPr>
          <w:rFonts w:eastAsia="Calibri"/>
          <w:b/>
          <w:bCs/>
          <w:color w:val="0070C0"/>
          <w:sz w:val="24"/>
          <w:szCs w:val="24"/>
        </w:rPr>
        <w:t>Критерии выставления баллов на лекционных занятиях</w:t>
      </w:r>
    </w:p>
    <w:p w14:paraId="35A2521C" w14:textId="77777777" w:rsidR="005D1E25" w:rsidRPr="00233FAC" w:rsidRDefault="005D1E25" w:rsidP="005D1E25">
      <w:pPr>
        <w:pStyle w:val="a7"/>
        <w:spacing w:after="0"/>
        <w:rPr>
          <w:rFonts w:eastAsia="Calibri"/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76"/>
        <w:gridCol w:w="3824"/>
        <w:gridCol w:w="2344"/>
      </w:tblGrid>
      <w:tr w:rsidR="005D1E25" w:rsidRPr="00233FAC" w14:paraId="2D059F1E" w14:textId="77777777" w:rsidTr="00E34BB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BFE9" w14:textId="77777777" w:rsidR="005D1E25" w:rsidRPr="00233FAC" w:rsidRDefault="005D1E25">
            <w:pPr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233FAC">
              <w:rPr>
                <w:rFonts w:eastAsia="Calibri"/>
                <w:b/>
                <w:bCs/>
                <w:sz w:val="24"/>
                <w:szCs w:val="24"/>
              </w:rPr>
              <w:t>Виды оценочных средств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1461" w14:textId="77777777" w:rsidR="005D1E25" w:rsidRPr="00233FAC" w:rsidRDefault="005D1E2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33FAC">
              <w:rPr>
                <w:rFonts w:eastAsia="Calibri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92B3" w14:textId="77777777" w:rsidR="005D1E25" w:rsidRPr="00233FAC" w:rsidRDefault="005D1E2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33FAC">
              <w:rPr>
                <w:rFonts w:eastAsia="Calibri"/>
                <w:b/>
                <w:bCs/>
                <w:sz w:val="24"/>
                <w:szCs w:val="24"/>
              </w:rPr>
              <w:t>Полученный балл</w:t>
            </w:r>
          </w:p>
        </w:tc>
      </w:tr>
      <w:tr w:rsidR="00E34BB3" w:rsidRPr="00233FAC" w14:paraId="14273BF9" w14:textId="77777777" w:rsidTr="008C643C">
        <w:trPr>
          <w:trHeight w:val="1104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56ABB9" w14:textId="77777777" w:rsidR="00E34BB3" w:rsidRPr="00233FAC" w:rsidRDefault="00E34BB3">
            <w:pPr>
              <w:rPr>
                <w:rFonts w:eastAsia="Calibri"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За присутствие на лекции</w:t>
            </w:r>
          </w:p>
          <w:p w14:paraId="4BB5FD51" w14:textId="2406C2C2" w:rsidR="00E34BB3" w:rsidRPr="00233FAC" w:rsidRDefault="00E34BB3" w:rsidP="006A1EFC">
            <w:pPr>
              <w:rPr>
                <w:rFonts w:eastAsia="Calibri"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Конспектирование лекции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22A4BB" w14:textId="77777777" w:rsidR="00E34BB3" w:rsidRPr="00233FAC" w:rsidRDefault="00E34BB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233FAC">
              <w:rPr>
                <w:rFonts w:eastAsia="Calibri"/>
                <w:sz w:val="24"/>
                <w:szCs w:val="24"/>
              </w:rPr>
              <w:t>Cоблюдение</w:t>
            </w:r>
            <w:proofErr w:type="spellEnd"/>
            <w:r w:rsidRPr="00233FAC">
              <w:rPr>
                <w:rFonts w:eastAsia="Calibri"/>
                <w:sz w:val="24"/>
                <w:szCs w:val="24"/>
              </w:rPr>
              <w:t xml:space="preserve"> формы одежды. (Чистый халат и чепчик)</w:t>
            </w:r>
          </w:p>
          <w:p w14:paraId="1FC3E7D7" w14:textId="431691F8" w:rsidR="00E34BB3" w:rsidRPr="00233FAC" w:rsidRDefault="00E34BB3" w:rsidP="00F80B21">
            <w:pPr>
              <w:rPr>
                <w:rFonts w:eastAsia="Calibri"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Составление эффективного конспекта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A1EDA9" w14:textId="4053F8FF" w:rsidR="00E34BB3" w:rsidRPr="00233FAC" w:rsidRDefault="00E34BB3" w:rsidP="008C643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33FAC">
              <w:rPr>
                <w:rFonts w:eastAsia="Calibri"/>
                <w:b/>
                <w:bCs/>
                <w:sz w:val="24"/>
                <w:szCs w:val="24"/>
              </w:rPr>
              <w:t>1 б.</w:t>
            </w:r>
          </w:p>
        </w:tc>
      </w:tr>
      <w:tr w:rsidR="005D1E25" w:rsidRPr="00233FAC" w14:paraId="6BF0B266" w14:textId="77777777" w:rsidTr="00E34BB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3C5F" w14:textId="77777777" w:rsidR="005D1E25" w:rsidRPr="00233FAC" w:rsidRDefault="005D1E25">
            <w:pPr>
              <w:rPr>
                <w:rFonts w:eastAsia="Calibri"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Проверочные тесты по теме (их 10)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CEF1" w14:textId="77777777" w:rsidR="005D1E25" w:rsidRPr="00233FAC" w:rsidRDefault="005D1E25">
            <w:pPr>
              <w:rPr>
                <w:rFonts w:eastAsia="Calibri"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8-10 правильных ответов «5» отлично;</w:t>
            </w:r>
          </w:p>
          <w:p w14:paraId="2E71E9DD" w14:textId="77777777" w:rsidR="005D1E25" w:rsidRPr="00233FAC" w:rsidRDefault="005D1E25">
            <w:pPr>
              <w:rPr>
                <w:rFonts w:eastAsia="Calibri"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5-7 правильных ответов «4» хорошо;</w:t>
            </w:r>
          </w:p>
          <w:p w14:paraId="632595EE" w14:textId="77777777" w:rsidR="005D1E25" w:rsidRPr="00233FAC" w:rsidRDefault="005D1E2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2-4 правильных ответов «3» удов.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B2B7" w14:textId="77777777" w:rsidR="005D1E25" w:rsidRPr="00233FAC" w:rsidRDefault="005D1E2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33FAC">
              <w:rPr>
                <w:rFonts w:eastAsia="Calibri"/>
                <w:b/>
                <w:bCs/>
                <w:sz w:val="24"/>
                <w:szCs w:val="24"/>
              </w:rPr>
              <w:t>3 б.</w:t>
            </w:r>
          </w:p>
          <w:p w14:paraId="73D5D57E" w14:textId="77777777" w:rsidR="005D1E25" w:rsidRPr="00233FAC" w:rsidRDefault="005D1E2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33FAC">
              <w:rPr>
                <w:rFonts w:eastAsia="Calibri"/>
                <w:b/>
                <w:bCs/>
                <w:sz w:val="24"/>
                <w:szCs w:val="24"/>
              </w:rPr>
              <w:t>2 б.</w:t>
            </w:r>
          </w:p>
          <w:p w14:paraId="6D6C39C2" w14:textId="77777777" w:rsidR="005D1E25" w:rsidRPr="00233FAC" w:rsidRDefault="005D1E2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33FAC">
              <w:rPr>
                <w:rFonts w:eastAsia="Calibri"/>
                <w:b/>
                <w:bCs/>
                <w:sz w:val="24"/>
                <w:szCs w:val="24"/>
              </w:rPr>
              <w:t>1 б.</w:t>
            </w:r>
          </w:p>
        </w:tc>
      </w:tr>
      <w:tr w:rsidR="005D1E25" w:rsidRPr="00233FAC" w14:paraId="0FEB622D" w14:textId="77777777" w:rsidTr="00E34BB3">
        <w:tc>
          <w:tcPr>
            <w:tcW w:w="7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D4B1" w14:textId="77777777" w:rsidR="005D1E25" w:rsidRPr="00233FAC" w:rsidRDefault="005D1E25">
            <w:pPr>
              <w:rPr>
                <w:rFonts w:eastAsia="Calibri"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Итого возможный максимальный балл за лекции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317D" w14:textId="7322BC95" w:rsidR="005D1E25" w:rsidRPr="00233FAC" w:rsidRDefault="00E34BB3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</w:t>
            </w:r>
            <w:r w:rsidR="005D1E25" w:rsidRPr="00233FAC">
              <w:rPr>
                <w:rFonts w:eastAsia="Calibri"/>
                <w:b/>
                <w:bCs/>
                <w:sz w:val="24"/>
                <w:szCs w:val="24"/>
              </w:rPr>
              <w:t xml:space="preserve"> б.</w:t>
            </w:r>
          </w:p>
        </w:tc>
      </w:tr>
    </w:tbl>
    <w:p w14:paraId="5422230D" w14:textId="77777777" w:rsidR="005D1E25" w:rsidRPr="00233FAC" w:rsidRDefault="005D1E25" w:rsidP="005D1E25">
      <w:pPr>
        <w:rPr>
          <w:rFonts w:eastAsia="Calibri"/>
          <w:b/>
          <w:bCs/>
          <w:sz w:val="24"/>
          <w:szCs w:val="24"/>
          <w:lang w:eastAsia="ru-RU"/>
        </w:rPr>
      </w:pPr>
    </w:p>
    <w:p w14:paraId="3CA7873C" w14:textId="77777777" w:rsidR="005D1E25" w:rsidRPr="00233FAC" w:rsidRDefault="005D1E25" w:rsidP="005D1E25">
      <w:pPr>
        <w:rPr>
          <w:rFonts w:eastAsia="Calibri"/>
          <w:b/>
          <w:bCs/>
          <w:sz w:val="24"/>
          <w:szCs w:val="24"/>
        </w:rPr>
      </w:pPr>
    </w:p>
    <w:p w14:paraId="01FBD6A7" w14:textId="77777777" w:rsidR="005D1E25" w:rsidRDefault="005D1E25" w:rsidP="005D1E25">
      <w:pPr>
        <w:pStyle w:val="a7"/>
        <w:numPr>
          <w:ilvl w:val="0"/>
          <w:numId w:val="1"/>
        </w:numPr>
        <w:spacing w:after="0" w:line="276" w:lineRule="auto"/>
        <w:rPr>
          <w:rFonts w:eastAsia="Calibri"/>
          <w:b/>
          <w:bCs/>
          <w:color w:val="0070C0"/>
          <w:sz w:val="24"/>
          <w:szCs w:val="24"/>
        </w:rPr>
      </w:pPr>
      <w:r w:rsidRPr="00233FAC">
        <w:rPr>
          <w:rFonts w:eastAsia="Calibri"/>
          <w:b/>
          <w:bCs/>
          <w:color w:val="0070C0"/>
          <w:sz w:val="24"/>
          <w:szCs w:val="24"/>
        </w:rPr>
        <w:lastRenderedPageBreak/>
        <w:t>Критерии выставления баллов на практических занятиях</w:t>
      </w:r>
    </w:p>
    <w:p w14:paraId="5266D0B0" w14:textId="77777777" w:rsidR="006B6D05" w:rsidRDefault="006B6D05" w:rsidP="006B6D05">
      <w:pPr>
        <w:pStyle w:val="a7"/>
        <w:spacing w:after="0" w:line="276" w:lineRule="auto"/>
        <w:rPr>
          <w:rFonts w:eastAsia="Calibri"/>
          <w:b/>
          <w:bCs/>
          <w:color w:val="0070C0"/>
          <w:sz w:val="24"/>
          <w:szCs w:val="24"/>
        </w:rPr>
      </w:pPr>
    </w:p>
    <w:p w14:paraId="283B30CB" w14:textId="77777777" w:rsidR="006B6D05" w:rsidRPr="00233FAC" w:rsidRDefault="006B6D05" w:rsidP="006B6D0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 xml:space="preserve">На </w:t>
      </w:r>
      <w:r w:rsidRPr="00233FAC">
        <w:rPr>
          <w:b/>
          <w:bCs/>
          <w:sz w:val="24"/>
          <w:szCs w:val="24"/>
        </w:rPr>
        <w:t>практическом</w:t>
      </w:r>
      <w:r w:rsidRPr="00233FAC">
        <w:rPr>
          <w:sz w:val="24"/>
          <w:szCs w:val="24"/>
        </w:rPr>
        <w:t xml:space="preserve"> занятии можно получить оценку от 1 до 5.</w:t>
      </w:r>
    </w:p>
    <w:p w14:paraId="01CBA8B4" w14:textId="77777777" w:rsidR="006B6D05" w:rsidRPr="00233FAC" w:rsidRDefault="006B6D05" w:rsidP="006B6D0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>Набранные оценки на практических занятиях подытоживаются путём вычисления их среднего арифметического. Итоговая оценка переводится в баллы следующим образом:</w:t>
      </w:r>
    </w:p>
    <w:p w14:paraId="7D13A368" w14:textId="77777777" w:rsidR="006B6D05" w:rsidRPr="00233FAC" w:rsidRDefault="006B6D05" w:rsidP="006B6D0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5 — оценка в 4 балла</w:t>
      </w:r>
    </w:p>
    <w:p w14:paraId="7570B874" w14:textId="77777777" w:rsidR="006B6D05" w:rsidRPr="00233FAC" w:rsidRDefault="006B6D05" w:rsidP="006B6D0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4 — оценка в 3 балла</w:t>
      </w:r>
    </w:p>
    <w:p w14:paraId="00612BA9" w14:textId="77777777" w:rsidR="006B6D05" w:rsidRPr="00233FAC" w:rsidRDefault="006B6D05" w:rsidP="006B6D0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3 — оценка в 2 балла</w:t>
      </w:r>
    </w:p>
    <w:p w14:paraId="2AD4AD11" w14:textId="77777777" w:rsidR="006B6D05" w:rsidRPr="00233FAC" w:rsidRDefault="006B6D05" w:rsidP="006B6D0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2 — оценка в 1 балл</w:t>
      </w:r>
    </w:p>
    <w:p w14:paraId="3C002145" w14:textId="77777777" w:rsidR="006B6D05" w:rsidRPr="00233FAC" w:rsidRDefault="006B6D05" w:rsidP="006B6D0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1 — оценка в 0 баллов.</w:t>
      </w:r>
    </w:p>
    <w:p w14:paraId="6C092FDA" w14:textId="77777777" w:rsidR="006B6D05" w:rsidRPr="00233FAC" w:rsidRDefault="006B6D05" w:rsidP="006B6D0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 xml:space="preserve">Если, при расчете средней оценки за практические занятия, полученная оценка составляет дробное число, то при выставлении ее по дисциплине в электронный журнал полученная оценка округляется до целого числа. При этом, если сумма получается выше или равной 0,5, то округляется в сторону увеличения, а при меньше 0,5 округляется в меньшую </w:t>
      </w:r>
    </w:p>
    <w:p w14:paraId="377DAB97" w14:textId="77777777" w:rsidR="006B6D05" w:rsidRPr="00233FAC" w:rsidRDefault="006B6D05" w:rsidP="006B6D0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 xml:space="preserve">сторону.  Например: </w:t>
      </w:r>
      <w:proofErr w:type="spellStart"/>
      <w:r w:rsidRPr="00233FAC">
        <w:rPr>
          <w:sz w:val="24"/>
          <w:szCs w:val="24"/>
        </w:rPr>
        <w:t>tср</w:t>
      </w:r>
      <w:proofErr w:type="spellEnd"/>
      <w:r w:rsidRPr="00233FAC">
        <w:rPr>
          <w:sz w:val="24"/>
          <w:szCs w:val="24"/>
        </w:rPr>
        <w:t xml:space="preserve"> = 4+4+3+4+3+2+1+0 = 2,6 = 3 балла;</w:t>
      </w:r>
    </w:p>
    <w:p w14:paraId="15E48090" w14:textId="1402040E" w:rsidR="006B6D05" w:rsidRPr="006B6D05" w:rsidRDefault="006B6D05" w:rsidP="006B6D05">
      <w:pPr>
        <w:spacing w:after="0" w:line="276" w:lineRule="auto"/>
        <w:rPr>
          <w:rFonts w:eastAsia="Calibri"/>
          <w:b/>
          <w:bCs/>
          <w:color w:val="0070C0"/>
          <w:sz w:val="24"/>
          <w:szCs w:val="24"/>
        </w:rPr>
      </w:pPr>
    </w:p>
    <w:p w14:paraId="35666D94" w14:textId="77777777" w:rsidR="005D1E25" w:rsidRPr="00233FAC" w:rsidRDefault="005D1E25" w:rsidP="005D1E25">
      <w:pPr>
        <w:ind w:left="720"/>
        <w:contextualSpacing/>
        <w:jc w:val="center"/>
        <w:rPr>
          <w:rFonts w:eastAsia="Calibri"/>
          <w:b/>
          <w:bCs/>
          <w:color w:val="0070C0"/>
          <w:sz w:val="24"/>
          <w:szCs w:val="24"/>
        </w:rPr>
      </w:pPr>
    </w:p>
    <w:tbl>
      <w:tblPr>
        <w:tblStyle w:val="11"/>
        <w:tblW w:w="9356" w:type="dxa"/>
        <w:jc w:val="center"/>
        <w:tblInd w:w="0" w:type="dxa"/>
        <w:tblLook w:val="04A0" w:firstRow="1" w:lastRow="0" w:firstColumn="1" w:lastColumn="0" w:noHBand="0" w:noVBand="1"/>
      </w:tblPr>
      <w:tblGrid>
        <w:gridCol w:w="1063"/>
        <w:gridCol w:w="8293"/>
      </w:tblGrid>
      <w:tr w:rsidR="005D1E25" w:rsidRPr="00233FAC" w14:paraId="63F3C807" w14:textId="77777777" w:rsidTr="005D1E25">
        <w:trPr>
          <w:trHeight w:val="351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A75A" w14:textId="284ADB0E" w:rsidR="005D1E25" w:rsidRPr="00233FAC" w:rsidRDefault="006B6D05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F759" w14:textId="77777777" w:rsidR="005D1E25" w:rsidRPr="00233FAC" w:rsidRDefault="005D1E25">
            <w:pPr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Критерии</w:t>
            </w:r>
          </w:p>
        </w:tc>
      </w:tr>
      <w:tr w:rsidR="005D1E25" w:rsidRPr="00233FAC" w14:paraId="3420445D" w14:textId="77777777" w:rsidTr="005D1E25">
        <w:trPr>
          <w:trHeight w:val="11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A550" w14:textId="77777777" w:rsidR="005D1E25" w:rsidRPr="00233FAC" w:rsidRDefault="005D1E25">
            <w:pPr>
              <w:jc w:val="center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AFB3" w14:textId="77777777" w:rsidR="005D1E25" w:rsidRPr="00233FAC" w:rsidRDefault="005D1E25">
            <w:pPr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Ставится за глубокое понимание учебного материала, за умение самостоятельно разъяснять изучаемые положения, за логический и литературно правильно построенный ответ, когда студент не допускает ошибок и умеет интегрировать полученные знания со знаниями по смежным учебным дисциплинам.</w:t>
            </w:r>
          </w:p>
        </w:tc>
      </w:tr>
      <w:tr w:rsidR="005D1E25" w:rsidRPr="00233FAC" w14:paraId="5E90B71A" w14:textId="77777777" w:rsidTr="005D1E25">
        <w:trPr>
          <w:trHeight w:val="869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718F" w14:textId="77777777" w:rsidR="005D1E25" w:rsidRPr="00233FAC" w:rsidRDefault="005D1E25">
            <w:pPr>
              <w:jc w:val="center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699E" w14:textId="77777777" w:rsidR="005D1E25" w:rsidRPr="00233FAC" w:rsidRDefault="005D1E25">
            <w:pPr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Ставится за правильное усвоение программного материала, однако в ответе допускаются неточности и незначительные ошибки, как в содержании, так и в форме построения ответа.</w:t>
            </w:r>
          </w:p>
        </w:tc>
      </w:tr>
      <w:tr w:rsidR="005D1E25" w:rsidRPr="00233FAC" w14:paraId="6610AE57" w14:textId="77777777" w:rsidTr="005D1E25">
        <w:trPr>
          <w:trHeight w:val="869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3F14" w14:textId="77777777" w:rsidR="005D1E25" w:rsidRPr="00233FAC" w:rsidRDefault="005D1E25">
            <w:pPr>
              <w:jc w:val="center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CBEB" w14:textId="77777777" w:rsidR="005D1E25" w:rsidRPr="00233FAC" w:rsidRDefault="005D1E25">
            <w:pPr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Выставляется в случае, если студент правильно применяет специфическую терминологию, знает основные, существенные положения учебного материала, но не умеет их разъяснять, допускает отдельные ошибки и неточности в содержании знаний и форме построения ответа.</w:t>
            </w:r>
          </w:p>
        </w:tc>
      </w:tr>
      <w:tr w:rsidR="005D1E25" w:rsidRPr="00233FAC" w14:paraId="48EFE101" w14:textId="77777777" w:rsidTr="005D1E25">
        <w:trPr>
          <w:trHeight w:val="1438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33BF" w14:textId="77777777" w:rsidR="005D1E25" w:rsidRPr="00233FAC" w:rsidRDefault="005D1E25">
            <w:pPr>
              <w:jc w:val="center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EEB2" w14:textId="77777777" w:rsidR="005D1E25" w:rsidRPr="00233FAC" w:rsidRDefault="005D1E25">
            <w:pPr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Выставляется за плохое усвоение материала, а не за отсутствие знаний. Неудовлетворительный ответ показывает, что студент знаком с учебным материалом, но не выделяет основных положений, допускает существенные ошибки, которые искажают смысл изученного. Он передает информацию, которую запомнил со слов преподавателя или из учебника, но которая логически не обработана в его сознании, не приведена в систему научных положений, доводов.</w:t>
            </w:r>
          </w:p>
        </w:tc>
      </w:tr>
      <w:tr w:rsidR="005D1E25" w:rsidRPr="00233FAC" w14:paraId="300DF7B5" w14:textId="77777777" w:rsidTr="005D1E25">
        <w:trPr>
          <w:trHeight w:val="739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C200" w14:textId="77777777" w:rsidR="005D1E25" w:rsidRPr="00233FAC" w:rsidRDefault="005D1E25">
            <w:pPr>
              <w:jc w:val="center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3D4A" w14:textId="77777777" w:rsidR="005D1E25" w:rsidRPr="00233FAC" w:rsidRDefault="005D1E25">
            <w:pPr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Ставится тогда, когда студент отказывается от ответа, либо его ответ демонстрирует полное отсутствие знаний по учебному материалу.</w:t>
            </w:r>
          </w:p>
        </w:tc>
      </w:tr>
    </w:tbl>
    <w:p w14:paraId="22E49A98" w14:textId="77777777" w:rsidR="005D1E25" w:rsidRPr="00233FAC" w:rsidRDefault="005D1E25" w:rsidP="005D1E25">
      <w:pPr>
        <w:ind w:left="34"/>
        <w:contextualSpacing/>
        <w:jc w:val="center"/>
        <w:rPr>
          <w:rFonts w:eastAsia="Times New Roman"/>
          <w:b/>
          <w:iCs/>
          <w:sz w:val="24"/>
          <w:szCs w:val="24"/>
        </w:rPr>
      </w:pPr>
    </w:p>
    <w:p w14:paraId="55915B55" w14:textId="77777777" w:rsidR="00DC66C5" w:rsidRDefault="00DC66C5" w:rsidP="005D1E25">
      <w:pPr>
        <w:ind w:left="34"/>
        <w:contextualSpacing/>
        <w:jc w:val="center"/>
        <w:rPr>
          <w:rFonts w:eastAsia="Calibri"/>
          <w:b/>
          <w:bCs/>
          <w:color w:val="0070C0"/>
          <w:sz w:val="24"/>
          <w:szCs w:val="24"/>
        </w:rPr>
      </w:pPr>
    </w:p>
    <w:p w14:paraId="27B06B5B" w14:textId="77777777" w:rsidR="00DC66C5" w:rsidRDefault="00DC66C5" w:rsidP="005D1E25">
      <w:pPr>
        <w:ind w:left="34"/>
        <w:contextualSpacing/>
        <w:jc w:val="center"/>
        <w:rPr>
          <w:rFonts w:eastAsia="Calibri"/>
          <w:b/>
          <w:bCs/>
          <w:color w:val="0070C0"/>
          <w:sz w:val="24"/>
          <w:szCs w:val="24"/>
        </w:rPr>
      </w:pPr>
    </w:p>
    <w:p w14:paraId="370B89C4" w14:textId="5626B3D9" w:rsidR="005D1E25" w:rsidRPr="00DC66C5" w:rsidRDefault="005D1E25" w:rsidP="00DC66C5">
      <w:pPr>
        <w:pStyle w:val="a7"/>
        <w:numPr>
          <w:ilvl w:val="0"/>
          <w:numId w:val="1"/>
        </w:numPr>
        <w:jc w:val="center"/>
        <w:rPr>
          <w:b/>
          <w:iCs/>
          <w:sz w:val="24"/>
          <w:szCs w:val="24"/>
        </w:rPr>
      </w:pPr>
      <w:r w:rsidRPr="00DC66C5">
        <w:rPr>
          <w:rFonts w:eastAsia="Calibri"/>
          <w:b/>
          <w:bCs/>
          <w:color w:val="0070C0"/>
          <w:sz w:val="24"/>
          <w:szCs w:val="24"/>
        </w:rPr>
        <w:lastRenderedPageBreak/>
        <w:t>Примерный перечень средств оценивания по дисциплине «</w:t>
      </w:r>
      <w:r w:rsidR="00DC66C5" w:rsidRPr="00DC66C5">
        <w:rPr>
          <w:rFonts w:eastAsia="Calibri"/>
          <w:b/>
          <w:bCs/>
          <w:color w:val="0070C0"/>
          <w:sz w:val="24"/>
          <w:szCs w:val="24"/>
        </w:rPr>
        <w:t>Пропедевтики внутренних болезней</w:t>
      </w:r>
      <w:r w:rsidRPr="00DC66C5">
        <w:rPr>
          <w:rFonts w:eastAsia="Calibri"/>
          <w:b/>
          <w:bCs/>
          <w:color w:val="0070C0"/>
          <w:sz w:val="24"/>
          <w:szCs w:val="24"/>
        </w:rPr>
        <w:t xml:space="preserve">» </w:t>
      </w:r>
    </w:p>
    <w:p w14:paraId="50B10828" w14:textId="77777777" w:rsidR="005D1E25" w:rsidRPr="00233FAC" w:rsidRDefault="005D1E25" w:rsidP="005D1E25">
      <w:pPr>
        <w:ind w:left="34"/>
        <w:contextualSpacing/>
        <w:jc w:val="center"/>
        <w:rPr>
          <w:b/>
          <w:iCs/>
          <w:sz w:val="24"/>
          <w:szCs w:val="24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4"/>
        <w:gridCol w:w="5389"/>
        <w:gridCol w:w="1560"/>
      </w:tblGrid>
      <w:tr w:rsidR="005D1E25" w:rsidRPr="00233FAC" w14:paraId="302E818F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2CC36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0F9C0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Вид деятельности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A1530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Характеристика вида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BB57F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Примечание</w:t>
            </w:r>
          </w:p>
        </w:tc>
      </w:tr>
      <w:tr w:rsidR="005D1E25" w:rsidRPr="00233FAC" w14:paraId="59713658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D1C2D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E99ED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bCs/>
                <w:iCs/>
                <w:sz w:val="24"/>
                <w:szCs w:val="24"/>
              </w:rPr>
              <w:t>Тест контроль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4000E" w14:textId="70842567" w:rsidR="005D1E25" w:rsidRPr="00233FAC" w:rsidRDefault="005D1E25">
            <w:pPr>
              <w:spacing w:line="256" w:lineRule="auto"/>
              <w:jc w:val="both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 xml:space="preserve">Система стандартизированных </w:t>
            </w:r>
            <w:proofErr w:type="spellStart"/>
            <w:r w:rsidRPr="00233FAC">
              <w:rPr>
                <w:iCs/>
                <w:sz w:val="24"/>
                <w:szCs w:val="24"/>
              </w:rPr>
              <w:t>задани</w:t>
            </w:r>
            <w:r w:rsidR="00E34BB3">
              <w:rPr>
                <w:iCs/>
                <w:sz w:val="24"/>
                <w:szCs w:val="24"/>
              </w:rPr>
              <w:t>?</w:t>
            </w:r>
            <w:r w:rsidRPr="00233FAC">
              <w:rPr>
                <w:iCs/>
                <w:sz w:val="24"/>
                <w:szCs w:val="24"/>
              </w:rPr>
              <w:t>й</w:t>
            </w:r>
            <w:proofErr w:type="spellEnd"/>
            <w:r w:rsidRPr="00233FAC">
              <w:rPr>
                <w:iCs/>
                <w:sz w:val="24"/>
                <w:szCs w:val="24"/>
              </w:rPr>
              <w:t>, позволяющая автоматизировать процедуру измерения уровня знаний и умений обучающегося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2D34D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Фонд тестовых заданий</w:t>
            </w:r>
          </w:p>
        </w:tc>
      </w:tr>
      <w:tr w:rsidR="005D1E25" w:rsidRPr="00233FAC" w14:paraId="286C7015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EB418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FECA9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Экспресс опрос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6F779" w14:textId="77777777" w:rsidR="005D1E25" w:rsidRPr="00233FAC" w:rsidRDefault="005D1E25">
            <w:pPr>
              <w:spacing w:line="256" w:lineRule="auto"/>
              <w:jc w:val="both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Средство контроля, организованное как специальная беседа педагогического работника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09BF8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Экспресс вопросы по темам/разделам дисциплины</w:t>
            </w:r>
          </w:p>
        </w:tc>
      </w:tr>
      <w:tr w:rsidR="005D1E25" w:rsidRPr="00233FAC" w14:paraId="6761EADF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49A30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C04FF" w14:textId="77777777" w:rsidR="005D1E25" w:rsidRPr="00233FAC" w:rsidRDefault="005D1E25">
            <w:pPr>
              <w:tabs>
                <w:tab w:val="left" w:pos="2516"/>
              </w:tabs>
              <w:spacing w:line="256" w:lineRule="auto"/>
              <w:jc w:val="both"/>
              <w:rPr>
                <w:sz w:val="24"/>
                <w:szCs w:val="24"/>
              </w:rPr>
            </w:pPr>
            <w:r w:rsidRPr="00233FAC">
              <w:rPr>
                <w:bCs/>
                <w:sz w:val="24"/>
                <w:szCs w:val="24"/>
              </w:rPr>
              <w:t>Собеседование по теме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87125" w14:textId="77777777" w:rsidR="005D1E25" w:rsidRPr="00233FAC" w:rsidRDefault="005D1E25">
            <w:pPr>
              <w:tabs>
                <w:tab w:val="left" w:pos="2516"/>
              </w:tabs>
              <w:spacing w:line="256" w:lineRule="auto"/>
              <w:jc w:val="both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Специальная беседа преподавателя со студентом на темы, связанные с изучаемой дисциплиной, рассчитанная на выяснение объема знаний студента по определенному разделу, теме, проблеме и т.п.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96F5D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Вопросы по темам/разделам дисциплины</w:t>
            </w:r>
          </w:p>
        </w:tc>
      </w:tr>
      <w:tr w:rsidR="005D1E25" w:rsidRPr="00233FAC" w14:paraId="6BB86B40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C4DAC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C7F19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bCs/>
                <w:iCs/>
                <w:sz w:val="24"/>
                <w:szCs w:val="24"/>
              </w:rPr>
              <w:t>Собеседование по ситуационным задачам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4C417" w14:textId="77777777" w:rsidR="005D1E25" w:rsidRPr="00233FAC" w:rsidRDefault="005D1E25">
            <w:pPr>
              <w:spacing w:line="256" w:lineRule="auto"/>
              <w:jc w:val="both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Решение задач, позволяющая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 следственных связей;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37050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Комплект ситуационных задач</w:t>
            </w:r>
          </w:p>
        </w:tc>
      </w:tr>
      <w:tr w:rsidR="005D1E25" w:rsidRPr="00233FAC" w14:paraId="1A2A5C97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76D50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961AA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Конспектирование учебного материала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49B29" w14:textId="77777777" w:rsidR="005D1E25" w:rsidRPr="00233FAC" w:rsidRDefault="005D1E25">
            <w:pPr>
              <w:spacing w:line="256" w:lineRule="auto"/>
              <w:ind w:right="122"/>
              <w:jc w:val="both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Дидактический комплекс, предназначенный для самостоятельной работы обучающегося и позволяющий оценивать уровень усвоения им учебного материала.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15D05" w14:textId="77777777" w:rsidR="005D1E25" w:rsidRPr="00233FAC" w:rsidRDefault="005D1E25">
            <w:pPr>
              <w:spacing w:line="256" w:lineRule="auto"/>
              <w:ind w:right="70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Образец рабочей тетради</w:t>
            </w:r>
          </w:p>
        </w:tc>
      </w:tr>
      <w:tr w:rsidR="005D1E25" w:rsidRPr="00233FAC" w14:paraId="04E17F1E" w14:textId="77777777" w:rsidTr="00DC66C5">
        <w:trPr>
          <w:trHeight w:val="7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EC32D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289A3" w14:textId="77777777" w:rsidR="005D1E25" w:rsidRPr="00233FAC" w:rsidRDefault="005D1E25">
            <w:pPr>
              <w:spacing w:line="256" w:lineRule="auto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Демонстрация практических навыков на пациентах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70876" w14:textId="77777777" w:rsidR="005D1E25" w:rsidRPr="00233FAC" w:rsidRDefault="005D1E25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Техническое средство, которое может быть использовано для контроля приобретенных студентом профессиональных навыков и умений на пациентах.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C4CF7" w14:textId="77777777" w:rsidR="005D1E25" w:rsidRPr="00233FAC" w:rsidRDefault="005D1E25">
            <w:pPr>
              <w:spacing w:line="256" w:lineRule="auto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Перечень практических навыков и заданий к ним</w:t>
            </w:r>
          </w:p>
        </w:tc>
      </w:tr>
      <w:tr w:rsidR="005D1E25" w:rsidRPr="00233FAC" w14:paraId="182C1040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65E24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6666B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 xml:space="preserve">Демонстрация </w:t>
            </w:r>
            <w:r w:rsidRPr="00233FAC">
              <w:rPr>
                <w:bCs/>
                <w:iCs/>
                <w:sz w:val="24"/>
                <w:szCs w:val="24"/>
              </w:rPr>
              <w:t>практических навыков в симуляционном классе на муляже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3DA76" w14:textId="77777777" w:rsidR="005D1E25" w:rsidRPr="00233FAC" w:rsidRDefault="005D1E25">
            <w:pPr>
              <w:spacing w:line="256" w:lineRule="auto"/>
              <w:jc w:val="both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 xml:space="preserve">Техническое средство, которое может быть использовано для контроля приобретенных студентом профессиональных навыков и умений в </w:t>
            </w:r>
            <w:r w:rsidRPr="00233FAC">
              <w:rPr>
                <w:bCs/>
                <w:iCs/>
                <w:sz w:val="24"/>
                <w:szCs w:val="24"/>
              </w:rPr>
              <w:t xml:space="preserve">симуляционном классе </w:t>
            </w:r>
            <w:r w:rsidRPr="00233FAC">
              <w:rPr>
                <w:iCs/>
                <w:sz w:val="24"/>
                <w:szCs w:val="24"/>
              </w:rPr>
              <w:t>на муляже.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08E32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Комплект заданий для работы на тренажере материальным объектом</w:t>
            </w:r>
          </w:p>
        </w:tc>
      </w:tr>
      <w:tr w:rsidR="005D1E25" w:rsidRPr="00233FAC" w14:paraId="11F419E7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6BD55" w14:textId="6E187D89" w:rsidR="005D1E25" w:rsidRPr="00233FAC" w:rsidRDefault="00DC66C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6316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Интерпретация лабораторных и инструменталь</w:t>
            </w:r>
            <w:r w:rsidRPr="00233FAC">
              <w:rPr>
                <w:iCs/>
                <w:sz w:val="24"/>
                <w:szCs w:val="24"/>
              </w:rPr>
              <w:lastRenderedPageBreak/>
              <w:t>ных методов исследований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80A7A" w14:textId="77777777" w:rsidR="005D1E25" w:rsidRPr="00233FAC" w:rsidRDefault="005D1E25">
            <w:pPr>
              <w:spacing w:line="256" w:lineRule="auto"/>
              <w:jc w:val="both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lastRenderedPageBreak/>
              <w:t>Разъяснение результатов лабораторных данных и инструментальных методов исследований больных детей по темам.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6A8BB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Комплект результатов лабораторно-</w:t>
            </w:r>
            <w:r w:rsidRPr="00233FAC">
              <w:rPr>
                <w:iCs/>
                <w:sz w:val="24"/>
                <w:szCs w:val="24"/>
              </w:rPr>
              <w:lastRenderedPageBreak/>
              <w:t>инструментальных данных</w:t>
            </w:r>
          </w:p>
        </w:tc>
      </w:tr>
      <w:tr w:rsidR="005D1E25" w:rsidRPr="00233FAC" w14:paraId="1C32A797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7215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6E2F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A1F" w14:textId="77777777" w:rsidR="005D1E25" w:rsidRPr="00233FAC" w:rsidRDefault="005D1E25">
            <w:pPr>
              <w:spacing w:line="25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0348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</w:p>
        </w:tc>
      </w:tr>
    </w:tbl>
    <w:p w14:paraId="1C68399E" w14:textId="77777777" w:rsidR="005D1E25" w:rsidRPr="00233FAC" w:rsidRDefault="005D1E25" w:rsidP="005D1E25">
      <w:pPr>
        <w:pStyle w:val="a7"/>
        <w:spacing w:after="240"/>
        <w:rPr>
          <w:rFonts w:eastAsia="Times"/>
          <w:b/>
          <w:color w:val="0070C0"/>
          <w:sz w:val="24"/>
          <w:szCs w:val="24"/>
        </w:rPr>
      </w:pPr>
    </w:p>
    <w:p w14:paraId="65772B87" w14:textId="77777777" w:rsidR="005D1E25" w:rsidRPr="00233FAC" w:rsidRDefault="005D1E25" w:rsidP="005D1E25">
      <w:pPr>
        <w:pStyle w:val="a7"/>
        <w:spacing w:after="240"/>
        <w:rPr>
          <w:rFonts w:eastAsia="Times"/>
          <w:b/>
          <w:color w:val="0070C0"/>
          <w:sz w:val="24"/>
          <w:szCs w:val="24"/>
        </w:rPr>
      </w:pPr>
    </w:p>
    <w:p w14:paraId="27CDBEAC" w14:textId="77777777" w:rsidR="005D1E25" w:rsidRPr="00233FAC" w:rsidRDefault="005D1E25" w:rsidP="005D1E25">
      <w:pPr>
        <w:pStyle w:val="a7"/>
        <w:numPr>
          <w:ilvl w:val="0"/>
          <w:numId w:val="1"/>
        </w:numPr>
        <w:spacing w:after="240"/>
        <w:rPr>
          <w:rFonts w:eastAsia="Times"/>
          <w:b/>
          <w:color w:val="0070C0"/>
          <w:sz w:val="24"/>
          <w:szCs w:val="24"/>
        </w:rPr>
      </w:pPr>
      <w:r w:rsidRPr="00233FAC">
        <w:rPr>
          <w:rFonts w:eastAsia="Times"/>
          <w:b/>
          <w:color w:val="0070C0"/>
          <w:sz w:val="24"/>
          <w:szCs w:val="24"/>
        </w:rPr>
        <w:t>КРИТЕРИИ ОЦЕНКИ САМОСТОЯТЕЛЬНОЙ РАБОТЫ СТУДЕНТОВ (СРС).</w:t>
      </w:r>
    </w:p>
    <w:p w14:paraId="0B57A40B" w14:textId="33AEA69B" w:rsidR="00A71AA4" w:rsidRPr="00A83E17" w:rsidRDefault="00A71AA4" w:rsidP="00A71AA4">
      <w:pPr>
        <w:spacing w:after="0"/>
        <w:rPr>
          <w:rFonts w:eastAsia="Times" w:cs="Times New Roman"/>
          <w:color w:val="5B9BD5"/>
          <w:sz w:val="24"/>
          <w:szCs w:val="24"/>
          <w:lang w:eastAsia="ru-RU"/>
        </w:rPr>
      </w:pPr>
      <w:r w:rsidRPr="00A83E17">
        <w:rPr>
          <w:rFonts w:eastAsia="Times" w:cs="Times New Roman"/>
          <w:b/>
          <w:color w:val="0070C0"/>
          <w:sz w:val="24"/>
          <w:szCs w:val="24"/>
          <w:lang w:eastAsia="ru-RU"/>
        </w:rPr>
        <w:t xml:space="preserve">5 </w:t>
      </w:r>
      <w:r>
        <w:rPr>
          <w:rFonts w:eastAsia="Times" w:cs="Times New Roman"/>
          <w:b/>
          <w:color w:val="0070C0"/>
          <w:sz w:val="24"/>
          <w:szCs w:val="24"/>
          <w:lang w:eastAsia="ru-RU"/>
        </w:rPr>
        <w:t>оценка</w:t>
      </w:r>
      <w:r w:rsidRPr="00A83E17">
        <w:rPr>
          <w:rFonts w:eastAsia="Times" w:cs="Times New Roman"/>
          <w:b/>
          <w:color w:val="5B9BD5"/>
          <w:sz w:val="24"/>
          <w:szCs w:val="24"/>
          <w:lang w:eastAsia="ru-RU"/>
        </w:rPr>
        <w:t xml:space="preserve"> </w:t>
      </w:r>
      <w:r w:rsidRPr="00A83E17">
        <w:rPr>
          <w:rFonts w:eastAsia="Times" w:cs="Times New Roman"/>
          <w:b/>
          <w:sz w:val="24"/>
          <w:szCs w:val="24"/>
          <w:lang w:eastAsia="ru-RU"/>
        </w:rPr>
        <w:t xml:space="preserve">– </w:t>
      </w:r>
      <w:r w:rsidRPr="00A83E17">
        <w:rPr>
          <w:rFonts w:eastAsia="Times" w:cs="Times New Roman"/>
          <w:bCs/>
          <w:sz w:val="24"/>
          <w:szCs w:val="24"/>
          <w:lang w:eastAsia="ru-RU"/>
        </w:rPr>
        <w:t>п</w:t>
      </w:r>
      <w:r w:rsidRPr="00A83E17">
        <w:rPr>
          <w:rFonts w:eastAsia="Times" w:cs="Times New Roman"/>
          <w:sz w:val="24"/>
          <w:szCs w:val="24"/>
          <w:lang w:eastAsia="ru-RU"/>
        </w:rPr>
        <w:t>ри 100% выполнении всех требований, на все вопросы отвечает без ошибок, текст взят из основной учебной и научной литературы. Ответ полный, последовательный, грамотный и логически излагаемый</w:t>
      </w:r>
      <w:r w:rsidRPr="00A83E17">
        <w:rPr>
          <w:rFonts w:eastAsia="Times" w:cs="Times New Roman"/>
          <w:color w:val="5B9BD5"/>
          <w:sz w:val="24"/>
          <w:szCs w:val="24"/>
          <w:lang w:eastAsia="ru-RU"/>
        </w:rPr>
        <w:t xml:space="preserve"> </w:t>
      </w:r>
    </w:p>
    <w:p w14:paraId="3C3CE5D4" w14:textId="53793B97" w:rsidR="00A71AA4" w:rsidRPr="00A83E17" w:rsidRDefault="00A71AA4" w:rsidP="00A71AA4">
      <w:pPr>
        <w:spacing w:after="0"/>
        <w:rPr>
          <w:rFonts w:eastAsia="Times" w:cs="Times New Roman"/>
          <w:color w:val="5B9BD5"/>
          <w:sz w:val="24"/>
          <w:szCs w:val="24"/>
          <w:lang w:eastAsia="ru-RU"/>
        </w:rPr>
      </w:pPr>
      <w:r w:rsidRPr="00A83E17">
        <w:rPr>
          <w:rFonts w:eastAsia="Times" w:cs="Times New Roman"/>
          <w:b/>
          <w:color w:val="0070C0"/>
          <w:sz w:val="24"/>
          <w:szCs w:val="24"/>
          <w:lang w:eastAsia="ru-RU"/>
        </w:rPr>
        <w:t xml:space="preserve">4 </w:t>
      </w:r>
      <w:r w:rsidRPr="00A83E17">
        <w:rPr>
          <w:rFonts w:eastAsia="Times" w:cs="Times New Roman"/>
          <w:b/>
          <w:sz w:val="24"/>
          <w:szCs w:val="24"/>
          <w:lang w:eastAsia="ru-RU"/>
        </w:rPr>
        <w:t>–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 демонстрация студентом знаний в объеме данной темы СРС, четкое изложение материала. Наличие несущественных ошибок, уверенно исправляемых студентом после дополнительных и наводящих вопросов.</w:t>
      </w:r>
      <w:r w:rsidRPr="00A83E17">
        <w:rPr>
          <w:rFonts w:eastAsia="Times" w:cs="Times New Roman"/>
          <w:color w:val="5B9BD5"/>
          <w:sz w:val="24"/>
          <w:szCs w:val="24"/>
          <w:lang w:eastAsia="ru-RU"/>
        </w:rPr>
        <w:t xml:space="preserve">  </w:t>
      </w:r>
    </w:p>
    <w:p w14:paraId="0749D9D3" w14:textId="35E7C09D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proofErr w:type="gramStart"/>
      <w:r w:rsidRPr="00A83E17">
        <w:rPr>
          <w:rFonts w:eastAsia="Times" w:cs="Times New Roman"/>
          <w:b/>
          <w:color w:val="0070C0"/>
          <w:sz w:val="24"/>
          <w:szCs w:val="24"/>
          <w:lang w:eastAsia="ru-RU"/>
        </w:rPr>
        <w:t xml:space="preserve">3 </w:t>
      </w:r>
      <w:r w:rsidRPr="00A83E17">
        <w:rPr>
          <w:rFonts w:eastAsia="Times" w:cs="Times New Roman"/>
          <w:b/>
          <w:color w:val="5B9BD5"/>
          <w:sz w:val="24"/>
          <w:szCs w:val="24"/>
          <w:lang w:eastAsia="ru-RU"/>
        </w:rPr>
        <w:t xml:space="preserve"> </w:t>
      </w:r>
      <w:r w:rsidRPr="00A83E17">
        <w:rPr>
          <w:rFonts w:eastAsia="Times" w:cs="Times New Roman"/>
          <w:b/>
          <w:sz w:val="24"/>
          <w:szCs w:val="24"/>
          <w:lang w:eastAsia="ru-RU"/>
        </w:rPr>
        <w:t>–</w:t>
      </w:r>
      <w:proofErr w:type="gramEnd"/>
      <w:r w:rsidRPr="00A83E17">
        <w:rPr>
          <w:rFonts w:eastAsia="Times" w:cs="Times New Roman"/>
          <w:sz w:val="24"/>
          <w:szCs w:val="24"/>
          <w:lang w:eastAsia="ru-RU"/>
        </w:rPr>
        <w:t xml:space="preserve"> студент владеет материалом, отмечается логичность и последовательность ответа, однако допускается одна - две неточности в ответе, владеет терминологией. </w:t>
      </w:r>
    </w:p>
    <w:p w14:paraId="37362508" w14:textId="4F07376C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proofErr w:type="gramStart"/>
      <w:r w:rsidRPr="00A83E17">
        <w:rPr>
          <w:rFonts w:eastAsia="Times" w:cs="Times New Roman"/>
          <w:b/>
          <w:color w:val="0070C0"/>
          <w:sz w:val="24"/>
          <w:szCs w:val="24"/>
          <w:lang w:eastAsia="ru-RU"/>
        </w:rPr>
        <w:t xml:space="preserve">2 </w:t>
      </w:r>
      <w:r w:rsidRPr="00A83E17">
        <w:rPr>
          <w:rFonts w:eastAsia="Times" w:cs="Times New Roman"/>
          <w:b/>
          <w:color w:val="5B9BD5"/>
          <w:sz w:val="24"/>
          <w:szCs w:val="24"/>
          <w:lang w:eastAsia="ru-RU"/>
        </w:rPr>
        <w:t xml:space="preserve"> </w:t>
      </w:r>
      <w:r w:rsidRPr="00A83E17">
        <w:rPr>
          <w:rFonts w:eastAsia="Times" w:cs="Times New Roman"/>
          <w:b/>
          <w:sz w:val="24"/>
          <w:szCs w:val="24"/>
          <w:lang w:eastAsia="ru-RU"/>
        </w:rPr>
        <w:t>–</w:t>
      </w:r>
      <w:proofErr w:type="gramEnd"/>
      <w:r w:rsidRPr="00A83E17">
        <w:rPr>
          <w:rFonts w:eastAsia="Times" w:cs="Times New Roman"/>
          <w:sz w:val="24"/>
          <w:szCs w:val="24"/>
          <w:lang w:eastAsia="ru-RU"/>
        </w:rPr>
        <w:t xml:space="preserve"> наличие несущественных ошибок в ответе, не исправляемых студентом; неструктурированное изложение материала при ответе. Студент отвечает на вопросы преподавателя не понимая суди сказанного, заучив материал. </w:t>
      </w:r>
    </w:p>
    <w:p w14:paraId="33377248" w14:textId="2A51E729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proofErr w:type="gramStart"/>
      <w:r w:rsidRPr="00A83E17">
        <w:rPr>
          <w:rFonts w:eastAsia="Times" w:cs="Times New Roman"/>
          <w:b/>
          <w:color w:val="0070C0"/>
          <w:sz w:val="24"/>
          <w:szCs w:val="24"/>
          <w:lang w:eastAsia="ru-RU"/>
        </w:rPr>
        <w:t xml:space="preserve">1 </w:t>
      </w:r>
      <w:r w:rsidRPr="00A83E17">
        <w:rPr>
          <w:rFonts w:eastAsia="Times" w:cs="Times New Roman"/>
          <w:b/>
          <w:color w:val="5B9BD5"/>
          <w:sz w:val="24"/>
          <w:szCs w:val="24"/>
          <w:lang w:eastAsia="ru-RU"/>
        </w:rPr>
        <w:t xml:space="preserve"> </w:t>
      </w:r>
      <w:r w:rsidRPr="00A83E17">
        <w:rPr>
          <w:rFonts w:eastAsia="Times" w:cs="Times New Roman"/>
          <w:b/>
          <w:sz w:val="24"/>
          <w:szCs w:val="24"/>
          <w:lang w:eastAsia="ru-RU"/>
        </w:rPr>
        <w:t>–</w:t>
      </w:r>
      <w:proofErr w:type="gramEnd"/>
      <w:r w:rsidRPr="00A83E17">
        <w:rPr>
          <w:rFonts w:eastAsia="Times" w:cs="Times New Roman"/>
          <w:b/>
          <w:sz w:val="24"/>
          <w:szCs w:val="24"/>
          <w:lang w:eastAsia="ru-RU"/>
        </w:rPr>
        <w:t xml:space="preserve"> </w:t>
      </w:r>
      <w:r w:rsidRPr="00A83E17">
        <w:rPr>
          <w:rFonts w:eastAsia="Times" w:cs="Times New Roman"/>
          <w:bCs/>
          <w:sz w:val="24"/>
          <w:szCs w:val="24"/>
          <w:lang w:eastAsia="ru-RU"/>
        </w:rPr>
        <w:t>с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тудент недостаточно свободно владеет материалом, логичностью и последовательностью ответа; допускает несколько ошибок в содержании ответа, студент в основном отвечает на наводящие вопросы, но ответы стандартные, аналитические вопросы вызывают затруднение у отвечающего. </w:t>
      </w:r>
    </w:p>
    <w:p w14:paraId="71280DD8" w14:textId="77777777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</w:p>
    <w:p w14:paraId="28A80192" w14:textId="77777777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r w:rsidRPr="00A83E17">
        <w:rPr>
          <w:rFonts w:eastAsia="Times" w:cs="Times New Roman"/>
          <w:sz w:val="24"/>
          <w:szCs w:val="24"/>
          <w:lang w:eastAsia="ru-RU"/>
        </w:rPr>
        <w:t xml:space="preserve">За каждую тему СРС студенты получает – от 1 до 5 баллов. </w:t>
      </w:r>
    </w:p>
    <w:p w14:paraId="5050F94F" w14:textId="4D9CA2F8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r w:rsidRPr="00A83E17">
        <w:rPr>
          <w:rFonts w:eastAsia="Times" w:cs="Times New Roman"/>
          <w:sz w:val="24"/>
          <w:szCs w:val="24"/>
          <w:lang w:eastAsia="ru-RU"/>
        </w:rPr>
        <w:t xml:space="preserve">Набранные баллы за СРС переводится в 100 балльную систему в следующем образе: </w:t>
      </w:r>
      <w:r w:rsidRPr="00A83E17">
        <w:rPr>
          <w:rFonts w:eastAsia="Times" w:cs="Times New Roman"/>
          <w:sz w:val="24"/>
          <w:szCs w:val="24"/>
          <w:highlight w:val="yellow"/>
          <w:lang w:eastAsia="ru-RU"/>
        </w:rPr>
        <w:t xml:space="preserve">дисциплина пропедевтики внутренних болезней на первом модуле имеет </w:t>
      </w:r>
      <w:r>
        <w:rPr>
          <w:rFonts w:eastAsia="Times" w:cs="Times New Roman"/>
          <w:sz w:val="24"/>
          <w:szCs w:val="24"/>
          <w:highlight w:val="yellow"/>
          <w:lang w:eastAsia="ru-RU"/>
        </w:rPr>
        <w:t>9</w:t>
      </w:r>
      <w:r w:rsidRPr="00A83E17">
        <w:rPr>
          <w:rFonts w:eastAsia="Times" w:cs="Times New Roman"/>
          <w:sz w:val="24"/>
          <w:szCs w:val="24"/>
          <w:highlight w:val="yellow"/>
          <w:lang w:eastAsia="ru-RU"/>
        </w:rPr>
        <w:t xml:space="preserve"> тем СРС:</w:t>
      </w:r>
    </w:p>
    <w:p w14:paraId="4D79192D" w14:textId="70855DE6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r>
        <w:rPr>
          <w:rFonts w:eastAsia="Times" w:cs="Times New Roman"/>
          <w:sz w:val="24"/>
          <w:szCs w:val="24"/>
          <w:lang w:eastAsia="ru-RU"/>
        </w:rPr>
        <w:t>9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 х 5 = </w:t>
      </w:r>
      <w:r>
        <w:rPr>
          <w:rFonts w:eastAsia="Times" w:cs="Times New Roman"/>
          <w:sz w:val="24"/>
          <w:szCs w:val="24"/>
          <w:lang w:eastAsia="ru-RU"/>
        </w:rPr>
        <w:t>4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5 – максимально возможный балл =100% (приравнивается к </w:t>
      </w:r>
      <w:r>
        <w:rPr>
          <w:rFonts w:eastAsia="Times" w:cs="Times New Roman"/>
          <w:sz w:val="24"/>
          <w:szCs w:val="24"/>
          <w:lang w:eastAsia="ru-RU"/>
        </w:rPr>
        <w:t>8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 баллам)</w:t>
      </w:r>
    </w:p>
    <w:p w14:paraId="39C7A625" w14:textId="77777777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r w:rsidRPr="00A83E17">
        <w:rPr>
          <w:rFonts w:eastAsia="Times" w:cs="Times New Roman"/>
          <w:sz w:val="24"/>
          <w:szCs w:val="24"/>
          <w:lang w:eastAsia="ru-RU"/>
        </w:rPr>
        <w:t xml:space="preserve">Если студент не смог набрать максимальный балл, фактически сдал 4 темы СРС, и у студента 20 баллов, то его балл за СРС приравнивается </w:t>
      </w:r>
      <w:proofErr w:type="gramStart"/>
      <w:r w:rsidRPr="00A83E17">
        <w:rPr>
          <w:rFonts w:eastAsia="Times" w:cs="Times New Roman"/>
          <w:sz w:val="24"/>
          <w:szCs w:val="24"/>
          <w:lang w:eastAsia="ru-RU"/>
        </w:rPr>
        <w:t>к  баллам</w:t>
      </w:r>
      <w:proofErr w:type="gramEnd"/>
      <w:r w:rsidRPr="00A83E17">
        <w:rPr>
          <w:rFonts w:eastAsia="Times" w:cs="Times New Roman"/>
          <w:sz w:val="24"/>
          <w:szCs w:val="24"/>
          <w:lang w:eastAsia="ru-RU"/>
        </w:rPr>
        <w:t>.</w:t>
      </w:r>
    </w:p>
    <w:p w14:paraId="3B3DA844" w14:textId="5FE3A6E4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r w:rsidRPr="00A83E17">
        <w:rPr>
          <w:rFonts w:eastAsia="Times" w:cs="Times New Roman"/>
          <w:sz w:val="24"/>
          <w:szCs w:val="24"/>
          <w:lang w:eastAsia="ru-RU"/>
        </w:rPr>
        <w:t xml:space="preserve">              </w:t>
      </w:r>
      <w:r>
        <w:rPr>
          <w:rFonts w:eastAsia="Times" w:cs="Times New Roman"/>
          <w:sz w:val="24"/>
          <w:szCs w:val="24"/>
          <w:lang w:eastAsia="ru-RU"/>
        </w:rPr>
        <w:t>4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5 – </w:t>
      </w:r>
      <w:r>
        <w:rPr>
          <w:rFonts w:eastAsia="Times" w:cs="Times New Roman"/>
          <w:sz w:val="24"/>
          <w:szCs w:val="24"/>
          <w:lang w:eastAsia="ru-RU"/>
        </w:rPr>
        <w:t>8</w:t>
      </w:r>
      <w:r w:rsidRPr="00A83E17">
        <w:rPr>
          <w:rFonts w:eastAsia="Times" w:cs="Times New Roman"/>
          <w:sz w:val="24"/>
          <w:szCs w:val="24"/>
          <w:lang w:eastAsia="ru-RU"/>
        </w:rPr>
        <w:tab/>
      </w:r>
      <w:r w:rsidRPr="00A83E17">
        <w:rPr>
          <w:rFonts w:eastAsia="Times" w:cs="Times New Roman"/>
          <w:sz w:val="24"/>
          <w:szCs w:val="24"/>
          <w:lang w:eastAsia="ru-RU"/>
        </w:rPr>
        <w:tab/>
      </w:r>
      <w:r w:rsidRPr="00A83E17">
        <w:rPr>
          <w:rFonts w:eastAsia="Times" w:cs="Times New Roman"/>
          <w:sz w:val="24"/>
          <w:szCs w:val="24"/>
          <w:lang w:eastAsia="ru-RU"/>
        </w:rPr>
        <w:tab/>
      </w:r>
      <w:r w:rsidRPr="00A83E17">
        <w:rPr>
          <w:rFonts w:eastAsia="Times" w:cs="Times New Roman"/>
          <w:sz w:val="24"/>
          <w:szCs w:val="24"/>
          <w:lang w:eastAsia="ru-RU"/>
        </w:rPr>
        <w:tab/>
      </w:r>
      <w:r w:rsidRPr="00A83E17">
        <w:rPr>
          <w:rFonts w:eastAsia="Times" w:cs="Times New Roman"/>
          <w:sz w:val="24"/>
          <w:szCs w:val="24"/>
          <w:lang w:eastAsia="ru-RU"/>
        </w:rPr>
        <w:tab/>
      </w:r>
      <w:r w:rsidRPr="00A83E17">
        <w:rPr>
          <w:rFonts w:eastAsia="Times" w:cs="Times New Roman"/>
          <w:sz w:val="24"/>
          <w:szCs w:val="24"/>
          <w:lang w:eastAsia="ru-RU"/>
        </w:rPr>
        <w:tab/>
      </w:r>
    </w:p>
    <w:p w14:paraId="476D15D7" w14:textId="4D6D5D37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r w:rsidRPr="00A83E17">
        <w:rPr>
          <w:rFonts w:eastAsia="Times" w:cs="Times New Roman"/>
          <w:sz w:val="24"/>
          <w:szCs w:val="24"/>
          <w:lang w:eastAsia="ru-RU"/>
        </w:rPr>
        <w:t xml:space="preserve">              20 – х              х= 20 х </w:t>
      </w:r>
      <w:r>
        <w:rPr>
          <w:rFonts w:eastAsia="Times" w:cs="Times New Roman"/>
          <w:sz w:val="24"/>
          <w:szCs w:val="24"/>
          <w:lang w:eastAsia="ru-RU"/>
        </w:rPr>
        <w:t>8</w:t>
      </w:r>
      <w:r w:rsidRPr="00A83E17">
        <w:rPr>
          <w:rFonts w:eastAsia="Times" w:cs="Times New Roman"/>
          <w:sz w:val="24"/>
          <w:szCs w:val="24"/>
          <w:lang w:eastAsia="ru-RU"/>
        </w:rPr>
        <w:t>:</w:t>
      </w:r>
      <w:r>
        <w:rPr>
          <w:rFonts w:eastAsia="Times" w:cs="Times New Roman"/>
          <w:sz w:val="24"/>
          <w:szCs w:val="24"/>
          <w:lang w:eastAsia="ru-RU"/>
        </w:rPr>
        <w:t>4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5 = </w:t>
      </w:r>
      <w:r>
        <w:rPr>
          <w:rFonts w:eastAsia="Times" w:cs="Times New Roman"/>
          <w:sz w:val="24"/>
          <w:szCs w:val="24"/>
          <w:lang w:eastAsia="ru-RU"/>
        </w:rPr>
        <w:t>3.55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 баллов.</w:t>
      </w:r>
    </w:p>
    <w:p w14:paraId="3EEBAA7A" w14:textId="77777777" w:rsidR="00A71AA4" w:rsidRPr="00A83E17" w:rsidRDefault="00A71AA4" w:rsidP="00A71AA4">
      <w:pPr>
        <w:spacing w:after="0" w:line="276" w:lineRule="auto"/>
        <w:rPr>
          <w:rFonts w:eastAsia="Times" w:cs="Times New Roman"/>
          <w:color w:val="5B9BD5"/>
          <w:sz w:val="24"/>
          <w:szCs w:val="24"/>
          <w:lang w:eastAsia="ru-RU"/>
        </w:rPr>
      </w:pPr>
    </w:p>
    <w:p w14:paraId="71F7EE32" w14:textId="77777777" w:rsidR="00A71AA4" w:rsidRPr="00A83E17" w:rsidRDefault="00A71AA4" w:rsidP="00A71AA4">
      <w:pPr>
        <w:spacing w:after="0" w:line="276" w:lineRule="auto"/>
        <w:rPr>
          <w:rFonts w:eastAsia="Times" w:cs="Times New Roman"/>
          <w:color w:val="5B9BD5"/>
          <w:sz w:val="24"/>
          <w:szCs w:val="24"/>
          <w:lang w:eastAsia="ru-RU"/>
        </w:rPr>
      </w:pPr>
    </w:p>
    <w:p w14:paraId="014ADA0B" w14:textId="77777777" w:rsidR="00A71AA4" w:rsidRPr="00233FAC" w:rsidRDefault="00A71AA4" w:rsidP="005D1E25">
      <w:pPr>
        <w:rPr>
          <w:rFonts w:eastAsia="Times"/>
          <w:sz w:val="24"/>
          <w:szCs w:val="24"/>
        </w:rPr>
      </w:pPr>
    </w:p>
    <w:p w14:paraId="7423F1DE" w14:textId="77777777" w:rsidR="005D1E25" w:rsidRPr="00233FAC" w:rsidRDefault="005D1E25" w:rsidP="005D1E25">
      <w:pPr>
        <w:jc w:val="center"/>
        <w:rPr>
          <w:rFonts w:eastAsia="Times New Roman"/>
          <w:b/>
          <w:bCs/>
          <w:color w:val="0070C0"/>
          <w:sz w:val="24"/>
          <w:szCs w:val="24"/>
        </w:rPr>
      </w:pPr>
    </w:p>
    <w:p w14:paraId="2202D872" w14:textId="5F654268" w:rsidR="005D1E25" w:rsidRPr="00DC66C5" w:rsidRDefault="005D1E25" w:rsidP="00DC66C5">
      <w:pPr>
        <w:pStyle w:val="a7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DC66C5">
        <w:rPr>
          <w:b/>
          <w:bCs/>
          <w:color w:val="0070C0"/>
          <w:sz w:val="24"/>
          <w:szCs w:val="24"/>
        </w:rPr>
        <w:t>Форма сдачи СРС может быть разной в зависимости от темы и ее объема.</w:t>
      </w:r>
    </w:p>
    <w:p w14:paraId="62365E8F" w14:textId="77777777" w:rsidR="005D1E25" w:rsidRPr="00233FAC" w:rsidRDefault="005D1E25" w:rsidP="005D1E25">
      <w:pPr>
        <w:rPr>
          <w:sz w:val="24"/>
          <w:szCs w:val="24"/>
        </w:rPr>
      </w:pPr>
    </w:p>
    <w:p w14:paraId="5AD68949" w14:textId="77777777" w:rsidR="005D1E25" w:rsidRPr="00233FAC" w:rsidRDefault="005D1E25" w:rsidP="005D1E25">
      <w:pPr>
        <w:rPr>
          <w:sz w:val="24"/>
          <w:szCs w:val="24"/>
        </w:rPr>
      </w:pPr>
      <w:r w:rsidRPr="00233FAC">
        <w:rPr>
          <w:sz w:val="24"/>
          <w:szCs w:val="24"/>
        </w:rPr>
        <w:t>1.</w:t>
      </w:r>
      <w:r w:rsidRPr="00233FAC">
        <w:rPr>
          <w:sz w:val="24"/>
          <w:szCs w:val="24"/>
        </w:rPr>
        <w:tab/>
        <w:t>Презентация.</w:t>
      </w:r>
    </w:p>
    <w:p w14:paraId="735DA097" w14:textId="77777777" w:rsidR="005D1E25" w:rsidRPr="00233FAC" w:rsidRDefault="005D1E25" w:rsidP="005D1E25">
      <w:pPr>
        <w:rPr>
          <w:sz w:val="24"/>
          <w:szCs w:val="24"/>
        </w:rPr>
      </w:pPr>
      <w:r w:rsidRPr="00233FAC">
        <w:rPr>
          <w:sz w:val="24"/>
          <w:szCs w:val="24"/>
        </w:rPr>
        <w:t>2.</w:t>
      </w:r>
      <w:r w:rsidRPr="00233FAC">
        <w:rPr>
          <w:sz w:val="24"/>
          <w:szCs w:val="24"/>
        </w:rPr>
        <w:tab/>
        <w:t>Реферат.</w:t>
      </w:r>
    </w:p>
    <w:p w14:paraId="69E6B059" w14:textId="77777777" w:rsidR="005D1E25" w:rsidRPr="00233FAC" w:rsidRDefault="005D1E25" w:rsidP="005D1E25">
      <w:pPr>
        <w:rPr>
          <w:sz w:val="24"/>
          <w:szCs w:val="24"/>
        </w:rPr>
      </w:pPr>
      <w:r w:rsidRPr="00233FAC">
        <w:rPr>
          <w:sz w:val="24"/>
          <w:szCs w:val="24"/>
        </w:rPr>
        <w:t>3.</w:t>
      </w:r>
      <w:r w:rsidRPr="00233FAC">
        <w:rPr>
          <w:sz w:val="24"/>
          <w:szCs w:val="24"/>
        </w:rPr>
        <w:tab/>
        <w:t>История болезни на тему.</w:t>
      </w:r>
    </w:p>
    <w:p w14:paraId="52082AF6" w14:textId="77777777" w:rsidR="005D1E25" w:rsidRPr="00233FAC" w:rsidRDefault="005D1E25" w:rsidP="005D1E25">
      <w:pPr>
        <w:rPr>
          <w:sz w:val="24"/>
          <w:szCs w:val="24"/>
        </w:rPr>
      </w:pPr>
      <w:r w:rsidRPr="00233FAC">
        <w:rPr>
          <w:sz w:val="24"/>
          <w:szCs w:val="24"/>
        </w:rPr>
        <w:t>4.</w:t>
      </w:r>
      <w:r w:rsidRPr="00233FAC">
        <w:rPr>
          <w:sz w:val="24"/>
          <w:szCs w:val="24"/>
        </w:rPr>
        <w:tab/>
        <w:t>Ситуационная задача на тему.</w:t>
      </w:r>
    </w:p>
    <w:p w14:paraId="1E64F709" w14:textId="77777777" w:rsidR="005D1E25" w:rsidRPr="00233FAC" w:rsidRDefault="005D1E25" w:rsidP="005D1E25">
      <w:pPr>
        <w:rPr>
          <w:sz w:val="24"/>
          <w:szCs w:val="24"/>
        </w:rPr>
      </w:pPr>
      <w:r w:rsidRPr="00233FAC">
        <w:rPr>
          <w:sz w:val="24"/>
          <w:szCs w:val="24"/>
        </w:rPr>
        <w:t>5.</w:t>
      </w:r>
      <w:r w:rsidRPr="00233FAC">
        <w:rPr>
          <w:sz w:val="24"/>
          <w:szCs w:val="24"/>
        </w:rPr>
        <w:tab/>
        <w:t>Творческая работа (макеты 3D модели органов).</w:t>
      </w:r>
    </w:p>
    <w:p w14:paraId="2265DBAE" w14:textId="77777777" w:rsidR="005D1E25" w:rsidRPr="00233FAC" w:rsidRDefault="005D1E25" w:rsidP="005D1E25">
      <w:pPr>
        <w:rPr>
          <w:sz w:val="24"/>
          <w:szCs w:val="24"/>
        </w:rPr>
      </w:pPr>
      <w:r w:rsidRPr="00233FAC">
        <w:rPr>
          <w:sz w:val="24"/>
          <w:szCs w:val="24"/>
        </w:rPr>
        <w:t>6.</w:t>
      </w:r>
      <w:r w:rsidRPr="00233FAC">
        <w:rPr>
          <w:sz w:val="24"/>
          <w:szCs w:val="24"/>
        </w:rPr>
        <w:tab/>
        <w:t>Конспект.</w:t>
      </w:r>
    </w:p>
    <w:p w14:paraId="38A959A9" w14:textId="77777777" w:rsidR="005D1E25" w:rsidRPr="00233FAC" w:rsidRDefault="005D1E25" w:rsidP="005D1E25">
      <w:pPr>
        <w:rPr>
          <w:sz w:val="24"/>
          <w:szCs w:val="24"/>
        </w:rPr>
      </w:pPr>
      <w:r w:rsidRPr="00233FAC">
        <w:rPr>
          <w:sz w:val="24"/>
          <w:szCs w:val="24"/>
        </w:rPr>
        <w:t>7.</w:t>
      </w:r>
      <w:r w:rsidRPr="00233FAC">
        <w:rPr>
          <w:sz w:val="24"/>
          <w:szCs w:val="24"/>
        </w:rPr>
        <w:tab/>
        <w:t>Научные проекты на тему.</w:t>
      </w:r>
    </w:p>
    <w:p w14:paraId="53E16BC1" w14:textId="77777777" w:rsidR="005D1E25" w:rsidRPr="00233FAC" w:rsidRDefault="005D1E25" w:rsidP="005D1E25">
      <w:pPr>
        <w:jc w:val="center"/>
        <w:rPr>
          <w:b/>
          <w:bCs/>
          <w:color w:val="0070C0"/>
          <w:sz w:val="24"/>
          <w:szCs w:val="24"/>
        </w:rPr>
      </w:pPr>
      <w:r w:rsidRPr="00233FAC">
        <w:rPr>
          <w:b/>
          <w:bCs/>
          <w:color w:val="0070C0"/>
          <w:sz w:val="24"/>
          <w:szCs w:val="24"/>
        </w:rPr>
        <w:lastRenderedPageBreak/>
        <w:t>Требования для задания СРС:</w:t>
      </w:r>
    </w:p>
    <w:p w14:paraId="09EFB045" w14:textId="77777777" w:rsidR="005D1E25" w:rsidRPr="00233FAC" w:rsidRDefault="005D1E25" w:rsidP="005D1E25">
      <w:pPr>
        <w:rPr>
          <w:b/>
          <w:bCs/>
          <w:i/>
          <w:iCs/>
          <w:color w:val="0070C0"/>
          <w:sz w:val="24"/>
          <w:szCs w:val="24"/>
          <w:u w:val="single"/>
        </w:rPr>
      </w:pPr>
      <w:r w:rsidRPr="00233FAC">
        <w:rPr>
          <w:b/>
          <w:bCs/>
          <w:i/>
          <w:iCs/>
          <w:color w:val="0070C0"/>
          <w:sz w:val="24"/>
          <w:szCs w:val="24"/>
          <w:u w:val="single"/>
        </w:rPr>
        <w:t>Для презентации:</w:t>
      </w:r>
    </w:p>
    <w:p w14:paraId="4B4A02C9" w14:textId="77777777" w:rsidR="005D1E25" w:rsidRPr="00233FAC" w:rsidRDefault="005D1E25" w:rsidP="005D1E25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Презентация должна содержать от 10 до 15 слайдов.</w:t>
      </w:r>
    </w:p>
    <w:p w14:paraId="7159A9F0" w14:textId="77777777" w:rsidR="005D1E25" w:rsidRPr="00233FAC" w:rsidRDefault="005D1E25" w:rsidP="005D1E25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Соблюдение регламента времени.</w:t>
      </w:r>
    </w:p>
    <w:p w14:paraId="17D962FC" w14:textId="77777777" w:rsidR="005D1E25" w:rsidRPr="00233FAC" w:rsidRDefault="005D1E25" w:rsidP="005D1E25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Титульный слайд — включает название учебного заведения, тему презентации, фамилию и имя студента, группу, имя научного руководителя и год выполнения.</w:t>
      </w:r>
    </w:p>
    <w:p w14:paraId="09B72EB3" w14:textId="77777777" w:rsidR="005D1E25" w:rsidRPr="00233FAC" w:rsidRDefault="005D1E25" w:rsidP="005D1E25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Введение — актуальность темы раскрыто в полном объеме. Правильно поставлен цели и задач презентации (1-2 слайда).</w:t>
      </w:r>
    </w:p>
    <w:p w14:paraId="538731A3" w14:textId="77777777" w:rsidR="005D1E25" w:rsidRPr="00233FAC" w:rsidRDefault="005D1E25" w:rsidP="005D1E25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Основная часть — структурированное изложение материала, разбитое на логические блоки с подзаголовками. Каждый блок должен соответствовать отдельному аспекту темы.</w:t>
      </w:r>
      <w:r w:rsidRPr="00233FAC">
        <w:rPr>
          <w:rFonts w:ascii="Calibri" w:eastAsia="Calibri" w:hAnsi="Calibri"/>
          <w:sz w:val="24"/>
          <w:szCs w:val="24"/>
        </w:rPr>
        <w:t xml:space="preserve"> </w:t>
      </w:r>
      <w:r w:rsidRPr="00233FAC">
        <w:rPr>
          <w:rFonts w:eastAsia="Calibri"/>
          <w:sz w:val="24"/>
          <w:szCs w:val="24"/>
        </w:rPr>
        <w:t>Визуальная привлекательность и удобочитаемость слайдов.</w:t>
      </w:r>
    </w:p>
    <w:p w14:paraId="0488254B" w14:textId="77777777" w:rsidR="005D1E25" w:rsidRPr="00233FAC" w:rsidRDefault="005D1E25" w:rsidP="005D1E25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Заключение — подведение итогов и выводы по теме (1-2 слайда).</w:t>
      </w:r>
    </w:p>
    <w:p w14:paraId="760B5103" w14:textId="77777777" w:rsidR="005D1E25" w:rsidRPr="00233FAC" w:rsidRDefault="005D1E25" w:rsidP="005D1E25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Список литературы — на последнем слайде указываются основные использованные источники.</w:t>
      </w:r>
    </w:p>
    <w:p w14:paraId="2B2FC4B8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</w:p>
    <w:p w14:paraId="629A9E95" w14:textId="77777777" w:rsidR="005D1E25" w:rsidRPr="00233FAC" w:rsidRDefault="005D1E25" w:rsidP="005D1E25">
      <w:pPr>
        <w:rPr>
          <w:rFonts w:eastAsia="Times New Roman"/>
          <w:b/>
          <w:bCs/>
          <w:i/>
          <w:iCs/>
          <w:color w:val="0070C0"/>
          <w:sz w:val="24"/>
          <w:szCs w:val="24"/>
          <w:u w:val="single"/>
          <w:lang w:eastAsia="ru-RU"/>
        </w:rPr>
      </w:pPr>
      <w:r w:rsidRPr="00233FAC">
        <w:rPr>
          <w:b/>
          <w:bCs/>
          <w:i/>
          <w:iCs/>
          <w:color w:val="0070C0"/>
          <w:sz w:val="24"/>
          <w:szCs w:val="24"/>
          <w:u w:val="single"/>
        </w:rPr>
        <w:t>Для реферата:</w:t>
      </w:r>
    </w:p>
    <w:p w14:paraId="60C2AEDE" w14:textId="77777777" w:rsidR="005D1E25" w:rsidRPr="00233FAC" w:rsidRDefault="005D1E25" w:rsidP="005D1E25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Титульный лист — включает название учебного заведения, тему реферата, фамилию и имя студента, группу, Ф.И.О. преподавателя и год выполнения.</w:t>
      </w:r>
    </w:p>
    <w:p w14:paraId="27BB5457" w14:textId="77777777" w:rsidR="005D1E25" w:rsidRPr="00233FAC" w:rsidRDefault="005D1E25" w:rsidP="005D1E25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Содержание — план работы с указанием страниц.</w:t>
      </w:r>
    </w:p>
    <w:p w14:paraId="589F5157" w14:textId="77777777" w:rsidR="005D1E25" w:rsidRPr="00233FAC" w:rsidRDefault="005D1E25" w:rsidP="005D1E25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Введение — краткое описание проблемы, цели и задач реферата (1-2 страницы).</w:t>
      </w:r>
    </w:p>
    <w:p w14:paraId="7300583C" w14:textId="77777777" w:rsidR="005D1E25" w:rsidRPr="00233FAC" w:rsidRDefault="005D1E25" w:rsidP="005D1E25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Основная часть — детализированное изложение материала, раскрытие темы на основе анализа научной литературы. Основная часть может быть разделена на главы и параграфы. Можно использовать — таблицы, графики, схемы, иллюстрации.</w:t>
      </w:r>
    </w:p>
    <w:p w14:paraId="6F45E9A2" w14:textId="77777777" w:rsidR="005D1E25" w:rsidRPr="00233FAC" w:rsidRDefault="005D1E25" w:rsidP="005D1E25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Заключение — краткое изложение основных выводов по работе (1-2 страницы).</w:t>
      </w:r>
    </w:p>
    <w:p w14:paraId="6820E529" w14:textId="77777777" w:rsidR="005D1E25" w:rsidRPr="00233FAC" w:rsidRDefault="005D1E25" w:rsidP="005D1E25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Список литературы — включает не менее 5 источников, преимущественно научных публикаций последних 5-7 лет.</w:t>
      </w:r>
    </w:p>
    <w:p w14:paraId="510432BB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</w:p>
    <w:p w14:paraId="291B0BCC" w14:textId="77777777" w:rsidR="005D1E25" w:rsidRPr="00233FAC" w:rsidRDefault="005D1E25" w:rsidP="005D1E25">
      <w:pPr>
        <w:rPr>
          <w:rFonts w:eastAsia="Times New Roman"/>
          <w:i/>
          <w:iCs/>
          <w:color w:val="0070C0"/>
          <w:sz w:val="24"/>
          <w:szCs w:val="24"/>
          <w:u w:val="single"/>
          <w:lang w:eastAsia="ru-RU"/>
        </w:rPr>
      </w:pPr>
      <w:r w:rsidRPr="00233FAC">
        <w:rPr>
          <w:b/>
          <w:bCs/>
          <w:i/>
          <w:iCs/>
          <w:color w:val="0070C0"/>
          <w:sz w:val="24"/>
          <w:szCs w:val="24"/>
          <w:u w:val="single"/>
        </w:rPr>
        <w:t>Для истории болезни:</w:t>
      </w:r>
    </w:p>
    <w:p w14:paraId="0DA05F1D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Титульный лист — включает название учебного заведения, данные пациента (инициалы, возраст, пол), диагноз, фамилию и имя студента, группу, Ф.И.О. преподавателя и дату написания.</w:t>
      </w:r>
    </w:p>
    <w:p w14:paraId="5C6D9262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Паспортная часть — информация о пациенте: фамилия, имя, отчество, возраст, пол, место жительства, место работы и должность.</w:t>
      </w:r>
    </w:p>
    <w:p w14:paraId="729591F0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Жалобы пациента — основные и второстепенные жалобы на момент поступления.</w:t>
      </w:r>
    </w:p>
    <w:p w14:paraId="6F0CAA4E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Анамнез заболевания (</w:t>
      </w:r>
      <w:proofErr w:type="spellStart"/>
      <w:r w:rsidRPr="00233FAC">
        <w:rPr>
          <w:rFonts w:eastAsia="Calibri"/>
          <w:sz w:val="24"/>
          <w:szCs w:val="24"/>
        </w:rPr>
        <w:t>Anamnesis</w:t>
      </w:r>
      <w:proofErr w:type="spellEnd"/>
      <w:r w:rsidRPr="00233FAC">
        <w:rPr>
          <w:rFonts w:eastAsia="Calibri"/>
          <w:sz w:val="24"/>
          <w:szCs w:val="24"/>
        </w:rPr>
        <w:t xml:space="preserve"> </w:t>
      </w:r>
      <w:proofErr w:type="spellStart"/>
      <w:r w:rsidRPr="00233FAC">
        <w:rPr>
          <w:rFonts w:eastAsia="Calibri"/>
          <w:sz w:val="24"/>
          <w:szCs w:val="24"/>
        </w:rPr>
        <w:t>morbi</w:t>
      </w:r>
      <w:proofErr w:type="spellEnd"/>
      <w:r w:rsidRPr="00233FAC">
        <w:rPr>
          <w:rFonts w:eastAsia="Calibri"/>
          <w:sz w:val="24"/>
          <w:szCs w:val="24"/>
        </w:rPr>
        <w:t>) — подробное описание начала и течения заболевания, с акцентом на основные этапы и симптомы.</w:t>
      </w:r>
    </w:p>
    <w:p w14:paraId="53EE77EF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Анамнез жизни (</w:t>
      </w:r>
      <w:proofErr w:type="spellStart"/>
      <w:r w:rsidRPr="00233FAC">
        <w:rPr>
          <w:rFonts w:eastAsia="Calibri"/>
          <w:sz w:val="24"/>
          <w:szCs w:val="24"/>
        </w:rPr>
        <w:t>Anamnesis</w:t>
      </w:r>
      <w:proofErr w:type="spellEnd"/>
      <w:r w:rsidRPr="00233FAC">
        <w:rPr>
          <w:rFonts w:eastAsia="Calibri"/>
          <w:sz w:val="24"/>
          <w:szCs w:val="24"/>
        </w:rPr>
        <w:t xml:space="preserve"> </w:t>
      </w:r>
      <w:proofErr w:type="spellStart"/>
      <w:r w:rsidRPr="00233FAC">
        <w:rPr>
          <w:rFonts w:eastAsia="Calibri"/>
          <w:sz w:val="24"/>
          <w:szCs w:val="24"/>
        </w:rPr>
        <w:t>vitae</w:t>
      </w:r>
      <w:proofErr w:type="spellEnd"/>
      <w:r w:rsidRPr="00233FAC">
        <w:rPr>
          <w:rFonts w:eastAsia="Calibri"/>
          <w:sz w:val="24"/>
          <w:szCs w:val="24"/>
        </w:rPr>
        <w:t>) — информация о перенесенных заболеваниях, хронических болезнях, аллергиях, хирургических вмешательствах, вредных привычках, социально-бытовых условиях.</w:t>
      </w:r>
    </w:p>
    <w:p w14:paraId="7E7BE091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Объективное обследование — результаты </w:t>
      </w:r>
      <w:proofErr w:type="spellStart"/>
      <w:r w:rsidRPr="00233FAC">
        <w:rPr>
          <w:rFonts w:eastAsia="Calibri"/>
          <w:sz w:val="24"/>
          <w:szCs w:val="24"/>
        </w:rPr>
        <w:t>физикального</w:t>
      </w:r>
      <w:proofErr w:type="spellEnd"/>
      <w:r w:rsidRPr="00233FAC">
        <w:rPr>
          <w:rFonts w:eastAsia="Calibri"/>
          <w:sz w:val="24"/>
          <w:szCs w:val="24"/>
        </w:rPr>
        <w:t xml:space="preserve"> осмотра пациента, включая состояние систем организма (дыхательной, сердечно-сосудистой, пищеварительной, мочевыделительной и др.).</w:t>
      </w:r>
    </w:p>
    <w:p w14:paraId="71630539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Предварительный диагноз — обоснование предполагаемого диагноза на основании анамнеза и объективных данных.</w:t>
      </w:r>
    </w:p>
    <w:p w14:paraId="7ECC40EF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План обследования — список необходимых диагностических мероприятий (лабораторных и инструментальных исследований).</w:t>
      </w:r>
    </w:p>
    <w:p w14:paraId="7CE3F9F2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Данные исследований — результаты лабораторных (с указанием нормативных показателей) и инструментальных исследований (общий анализ крови, мочи, биохимический анализ, ЭКГ, рентген, УЗИ и др.).</w:t>
      </w:r>
    </w:p>
    <w:p w14:paraId="50F8B31F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Клинический диагноз — окончательный диагноз с обоснованием.</w:t>
      </w:r>
    </w:p>
    <w:p w14:paraId="6FFC8FFD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lastRenderedPageBreak/>
        <w:t>План лечения — немедикаментозное (диета, режим) и медикаментозное лечение с указанием дозы и группы препаратов. Температурный лист. Дневник как минимум на 2 дня.</w:t>
      </w:r>
    </w:p>
    <w:p w14:paraId="472CD40C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Эпикриз — краткое заключение по итогам лечения и рекомендации по дальнейшему наблюдению и лечению.</w:t>
      </w:r>
    </w:p>
    <w:p w14:paraId="1DCFA302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</w:p>
    <w:p w14:paraId="41AD449D" w14:textId="77777777" w:rsidR="005D1E25" w:rsidRPr="00233FAC" w:rsidRDefault="005D1E25" w:rsidP="005D1E25">
      <w:pPr>
        <w:rPr>
          <w:rFonts w:eastAsia="Times New Roman"/>
          <w:i/>
          <w:iCs/>
          <w:color w:val="0070C0"/>
          <w:sz w:val="24"/>
          <w:szCs w:val="24"/>
          <w:u w:val="single"/>
          <w:lang w:eastAsia="ru-RU"/>
        </w:rPr>
      </w:pPr>
      <w:r w:rsidRPr="00233FAC">
        <w:rPr>
          <w:b/>
          <w:bCs/>
          <w:i/>
          <w:iCs/>
          <w:color w:val="0070C0"/>
          <w:sz w:val="24"/>
          <w:szCs w:val="24"/>
          <w:u w:val="single"/>
        </w:rPr>
        <w:t>Для ситуационной задачи:</w:t>
      </w:r>
    </w:p>
    <w:p w14:paraId="2F2E206A" w14:textId="77777777" w:rsidR="005D1E25" w:rsidRPr="00233FAC" w:rsidRDefault="005D1E25" w:rsidP="005D1E25">
      <w:pPr>
        <w:numPr>
          <w:ilvl w:val="0"/>
          <w:numId w:val="5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Паспортная часть пациента (можно указать только инициалы).</w:t>
      </w:r>
    </w:p>
    <w:p w14:paraId="179E5322" w14:textId="77777777" w:rsidR="005D1E25" w:rsidRPr="00233FAC" w:rsidRDefault="005D1E25" w:rsidP="005D1E25">
      <w:pPr>
        <w:numPr>
          <w:ilvl w:val="0"/>
          <w:numId w:val="5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Введение в ситуацию — краткое описание клинической ситуации, включая основную жалобу пациента, анамнез, </w:t>
      </w:r>
      <w:proofErr w:type="spellStart"/>
      <w:r w:rsidRPr="00233FAC">
        <w:rPr>
          <w:rFonts w:eastAsia="Calibri"/>
          <w:sz w:val="24"/>
          <w:szCs w:val="24"/>
        </w:rPr>
        <w:t>физикальное</w:t>
      </w:r>
      <w:proofErr w:type="spellEnd"/>
      <w:r w:rsidRPr="00233FAC">
        <w:rPr>
          <w:rFonts w:eastAsia="Calibri"/>
          <w:sz w:val="24"/>
          <w:szCs w:val="24"/>
        </w:rPr>
        <w:t xml:space="preserve"> обследование, данные лабораторных и инструментальных исследований (если есть).</w:t>
      </w:r>
    </w:p>
    <w:p w14:paraId="2FE803EA" w14:textId="77777777" w:rsidR="005D1E25" w:rsidRPr="00233FAC" w:rsidRDefault="005D1E25" w:rsidP="005D1E25">
      <w:pPr>
        <w:numPr>
          <w:ilvl w:val="0"/>
          <w:numId w:val="5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Ключевые данные — важные моменты, которые должны быть учтены при принятии решений, такие как возраст пациента, наличие сопутствующих заболеваний, результаты предыдущих диагностических тестов.</w:t>
      </w:r>
    </w:p>
    <w:p w14:paraId="72EAE333" w14:textId="77777777" w:rsidR="005D1E25" w:rsidRPr="00233FAC" w:rsidRDefault="005D1E25" w:rsidP="005D1E25">
      <w:pPr>
        <w:numPr>
          <w:ilvl w:val="0"/>
          <w:numId w:val="5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Вопросы к задаче — 1: поставить предварительный диагноз на основании жалоб, анамнеза, объективных симптомов и лабораторных и инструментальных данных (если они есть), 2: назначить дополнительных методов обследовании и их ожидаемых результатов. 3: написать лечение (немедикаментозное и медикаментозное) </w:t>
      </w:r>
    </w:p>
    <w:p w14:paraId="381B0866" w14:textId="77777777" w:rsidR="005D1E25" w:rsidRPr="00233FAC" w:rsidRDefault="005D1E25" w:rsidP="005D1E25">
      <w:pPr>
        <w:numPr>
          <w:ilvl w:val="0"/>
          <w:numId w:val="5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Обоснование решений — после решения задачи студентам может быть предложено обосновать выбранные ими варианты, указать, почему они считают их наиболее правильными.</w:t>
      </w:r>
    </w:p>
    <w:p w14:paraId="001E080D" w14:textId="77777777" w:rsidR="005D1E25" w:rsidRPr="00233FAC" w:rsidRDefault="005D1E25" w:rsidP="005D1E25">
      <w:pPr>
        <w:rPr>
          <w:rFonts w:eastAsia="Times New Roman"/>
          <w:b/>
          <w:bCs/>
          <w:i/>
          <w:iCs/>
          <w:color w:val="0070C0"/>
          <w:sz w:val="24"/>
          <w:szCs w:val="24"/>
          <w:u w:val="single"/>
          <w:lang w:eastAsia="ru-RU"/>
        </w:rPr>
      </w:pPr>
    </w:p>
    <w:p w14:paraId="1B2789C8" w14:textId="77777777" w:rsidR="005D1E25" w:rsidRPr="00233FAC" w:rsidRDefault="005D1E25" w:rsidP="005D1E25">
      <w:pPr>
        <w:rPr>
          <w:i/>
          <w:iCs/>
          <w:color w:val="0070C0"/>
          <w:sz w:val="24"/>
          <w:szCs w:val="24"/>
          <w:u w:val="single"/>
        </w:rPr>
      </w:pPr>
      <w:r w:rsidRPr="00233FAC">
        <w:rPr>
          <w:b/>
          <w:bCs/>
          <w:i/>
          <w:iCs/>
          <w:color w:val="0070C0"/>
          <w:sz w:val="24"/>
          <w:szCs w:val="24"/>
          <w:u w:val="single"/>
        </w:rPr>
        <w:t xml:space="preserve">Для создания макета внутренних органов: </w:t>
      </w:r>
    </w:p>
    <w:p w14:paraId="56DD73D4" w14:textId="77777777" w:rsidR="005D1E25" w:rsidRPr="00233FAC" w:rsidRDefault="005D1E25" w:rsidP="005D1E25">
      <w:pPr>
        <w:numPr>
          <w:ilvl w:val="0"/>
          <w:numId w:val="6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Цель макета: </w:t>
      </w:r>
    </w:p>
    <w:p w14:paraId="08B180C2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Макет должен служить учебным пособием для визуального изучения </w:t>
      </w:r>
      <w:proofErr w:type="spellStart"/>
      <w:r w:rsidRPr="00233FAC">
        <w:rPr>
          <w:rFonts w:eastAsia="Calibri"/>
          <w:sz w:val="24"/>
          <w:szCs w:val="24"/>
        </w:rPr>
        <w:t>патанатомии</w:t>
      </w:r>
      <w:proofErr w:type="spellEnd"/>
      <w:r w:rsidRPr="00233FAC">
        <w:rPr>
          <w:rFonts w:eastAsia="Calibri"/>
          <w:sz w:val="24"/>
          <w:szCs w:val="24"/>
        </w:rPr>
        <w:t xml:space="preserve"> и </w:t>
      </w:r>
      <w:proofErr w:type="spellStart"/>
      <w:r w:rsidRPr="00233FAC">
        <w:rPr>
          <w:rFonts w:eastAsia="Calibri"/>
          <w:sz w:val="24"/>
          <w:szCs w:val="24"/>
        </w:rPr>
        <w:t>патфизиологии</w:t>
      </w:r>
      <w:proofErr w:type="spellEnd"/>
      <w:r w:rsidRPr="00233FAC">
        <w:rPr>
          <w:rFonts w:eastAsia="Calibri"/>
          <w:sz w:val="24"/>
          <w:szCs w:val="24"/>
        </w:rPr>
        <w:t xml:space="preserve"> внутренних органов. </w:t>
      </w:r>
    </w:p>
    <w:p w14:paraId="1CA545CE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Макет должен отображать ключевые анатомические структуры и взаимосвязи между ними.</w:t>
      </w:r>
    </w:p>
    <w:p w14:paraId="0B73B393" w14:textId="77777777" w:rsidR="005D1E25" w:rsidRPr="00233FAC" w:rsidRDefault="005D1E25" w:rsidP="005D1E25">
      <w:pPr>
        <w:numPr>
          <w:ilvl w:val="0"/>
          <w:numId w:val="6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Материалы: </w:t>
      </w:r>
    </w:p>
    <w:p w14:paraId="70BCC9AB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Материалы для макета должны быть безопасными и долговечными (например, пластик, полимерная глина, текстиль, картон, дерево). Приветствуется использование экологически чистых материалов и переработанных ресурсов. </w:t>
      </w:r>
    </w:p>
    <w:p w14:paraId="159198F7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Цвета и текстуры материалов должны соответствовать реальным характеристикам органов (например, сосуды — красные, ткани — розовые или бежевые).</w:t>
      </w:r>
    </w:p>
    <w:p w14:paraId="0DA5E851" w14:textId="77777777" w:rsidR="005D1E25" w:rsidRPr="00233FAC" w:rsidRDefault="005D1E25" w:rsidP="005D1E25">
      <w:pPr>
        <w:numPr>
          <w:ilvl w:val="0"/>
          <w:numId w:val="6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Размер и пропорции: </w:t>
      </w:r>
    </w:p>
    <w:p w14:paraId="30CE21D3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Макет должен быть выполнен в масштабе, удобном для демонстрации и изучения. </w:t>
      </w:r>
    </w:p>
    <w:p w14:paraId="6EF4708B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Масштаб может быть уменьшенным или увеличенным в зависимости от цели. </w:t>
      </w:r>
    </w:p>
    <w:p w14:paraId="328E7CFB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Все анатомические структуры должны быть пропорциональны и соответствовать реальной анатомии.</w:t>
      </w:r>
    </w:p>
    <w:p w14:paraId="1F5D8606" w14:textId="77777777" w:rsidR="005D1E25" w:rsidRPr="00233FAC" w:rsidRDefault="005D1E25" w:rsidP="005D1E25">
      <w:pPr>
        <w:numPr>
          <w:ilvl w:val="0"/>
          <w:numId w:val="6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Структура и детализация</w:t>
      </w:r>
    </w:p>
    <w:p w14:paraId="61EB49AD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Для сложных органов рекомендуется показывать разрезы и внутреннее строение, чтобы студенты могли изучить внутреннюю структуру.</w:t>
      </w:r>
    </w:p>
    <w:p w14:paraId="1A766637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 случае необходимости можно использовать разборные элементы для демонстрации отдельных частей органа.</w:t>
      </w:r>
    </w:p>
    <w:p w14:paraId="4B3C02D4" w14:textId="77777777" w:rsidR="005D1E25" w:rsidRPr="00233FAC" w:rsidRDefault="005D1E25" w:rsidP="005D1E25">
      <w:pPr>
        <w:numPr>
          <w:ilvl w:val="0"/>
          <w:numId w:val="6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Оформление и маркировка:</w:t>
      </w:r>
    </w:p>
    <w:p w14:paraId="5845575B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Каждый элемент макета должен быть четко обозначен и подписан. Подписи могут быть нанесены непосредственно на макет или на отдельные карточки.</w:t>
      </w:r>
    </w:p>
    <w:p w14:paraId="77351DD0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Важно использовать медицинскую терминологию для обозначения анатомических структур.</w:t>
      </w:r>
    </w:p>
    <w:p w14:paraId="4BC5BA02" w14:textId="77777777" w:rsidR="005D1E25" w:rsidRPr="00233FAC" w:rsidRDefault="005D1E25" w:rsidP="005D1E25">
      <w:pPr>
        <w:rPr>
          <w:rFonts w:eastAsia="Times New Roman"/>
          <w:b/>
          <w:bCs/>
          <w:i/>
          <w:iCs/>
          <w:color w:val="0070C0"/>
          <w:sz w:val="24"/>
          <w:szCs w:val="24"/>
          <w:u w:val="single"/>
          <w:lang w:eastAsia="ru-RU"/>
        </w:rPr>
      </w:pPr>
    </w:p>
    <w:p w14:paraId="7B7DCBE5" w14:textId="77777777" w:rsidR="005D1E25" w:rsidRPr="00233FAC" w:rsidRDefault="005D1E25" w:rsidP="005D1E25">
      <w:pPr>
        <w:rPr>
          <w:b/>
          <w:bCs/>
          <w:i/>
          <w:iCs/>
          <w:color w:val="0070C0"/>
          <w:sz w:val="24"/>
          <w:szCs w:val="24"/>
          <w:u w:val="single"/>
        </w:rPr>
      </w:pPr>
      <w:r w:rsidRPr="00233FAC">
        <w:rPr>
          <w:b/>
          <w:bCs/>
          <w:i/>
          <w:iCs/>
          <w:color w:val="0070C0"/>
          <w:sz w:val="24"/>
          <w:szCs w:val="24"/>
          <w:u w:val="single"/>
        </w:rPr>
        <w:lastRenderedPageBreak/>
        <w:t>Для написания конспекта:</w:t>
      </w:r>
    </w:p>
    <w:p w14:paraId="240402FC" w14:textId="77777777" w:rsidR="005D1E25" w:rsidRPr="00233FAC" w:rsidRDefault="005D1E25" w:rsidP="005D1E25">
      <w:pPr>
        <w:numPr>
          <w:ilvl w:val="0"/>
          <w:numId w:val="7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Заголовок — название темы, название курса, имя преподавателя.</w:t>
      </w:r>
    </w:p>
    <w:p w14:paraId="48F33B83" w14:textId="77777777" w:rsidR="005D1E25" w:rsidRPr="00233FAC" w:rsidRDefault="005D1E25" w:rsidP="005D1E25">
      <w:pPr>
        <w:numPr>
          <w:ilvl w:val="0"/>
          <w:numId w:val="7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Введение — краткое введение в тему, включая основные цели и задачи.</w:t>
      </w:r>
    </w:p>
    <w:p w14:paraId="363EF2BF" w14:textId="77777777" w:rsidR="005D1E25" w:rsidRPr="00233FAC" w:rsidRDefault="005D1E25" w:rsidP="005D1E25">
      <w:pPr>
        <w:numPr>
          <w:ilvl w:val="0"/>
          <w:numId w:val="7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Основная часть — детализированное изложение материала, включающее:</w:t>
      </w:r>
    </w:p>
    <w:p w14:paraId="27F36148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Основные термины и определения.</w:t>
      </w:r>
    </w:p>
    <w:p w14:paraId="3EE7BD1B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Ключевые концепции и идеи.</w:t>
      </w:r>
    </w:p>
    <w:p w14:paraId="5B4E8641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Основные этапы патологических процессов или механизмы действия лекарственных средств.</w:t>
      </w:r>
    </w:p>
    <w:p w14:paraId="6E815675" w14:textId="77777777" w:rsidR="005D1E25" w:rsidRPr="00233FAC" w:rsidRDefault="005D1E25" w:rsidP="005D1E25">
      <w:pPr>
        <w:numPr>
          <w:ilvl w:val="0"/>
          <w:numId w:val="7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Заключение — основные выводы и итоги темы.</w:t>
      </w:r>
    </w:p>
    <w:p w14:paraId="72DEC774" w14:textId="77777777" w:rsidR="005D1E25" w:rsidRPr="00233FAC" w:rsidRDefault="005D1E25" w:rsidP="005D1E25">
      <w:pPr>
        <w:numPr>
          <w:ilvl w:val="0"/>
          <w:numId w:val="7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Вопросы для самопроверки (опционально минимум 5 вопросов) — краткий список вопросов, которые помогают проверить понимание материала.</w:t>
      </w:r>
    </w:p>
    <w:p w14:paraId="67969E35" w14:textId="77777777" w:rsidR="005D1E25" w:rsidRPr="00233FAC" w:rsidRDefault="005D1E25" w:rsidP="005D1E25">
      <w:pPr>
        <w:rPr>
          <w:rFonts w:eastAsia="Times New Roman"/>
          <w:b/>
          <w:bCs/>
          <w:i/>
          <w:iCs/>
          <w:color w:val="0070C0"/>
          <w:sz w:val="24"/>
          <w:szCs w:val="24"/>
          <w:u w:val="single"/>
          <w:lang w:eastAsia="ru-RU"/>
        </w:rPr>
      </w:pPr>
    </w:p>
    <w:p w14:paraId="184034D8" w14:textId="77777777" w:rsidR="005D1E25" w:rsidRPr="00233FAC" w:rsidRDefault="005D1E25" w:rsidP="005D1E25">
      <w:pPr>
        <w:rPr>
          <w:b/>
          <w:bCs/>
          <w:i/>
          <w:iCs/>
          <w:color w:val="0070C0"/>
          <w:sz w:val="24"/>
          <w:szCs w:val="24"/>
          <w:u w:val="single"/>
        </w:rPr>
      </w:pPr>
      <w:r w:rsidRPr="00233FAC">
        <w:rPr>
          <w:b/>
          <w:bCs/>
          <w:i/>
          <w:iCs/>
          <w:color w:val="0070C0"/>
          <w:sz w:val="24"/>
          <w:szCs w:val="24"/>
          <w:u w:val="single"/>
        </w:rPr>
        <w:t>Для написания научного проекта:</w:t>
      </w:r>
    </w:p>
    <w:p w14:paraId="7237F0EC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Титульный лист — название работы, учебное заведение, факультет, кафедра, ФИО студента и научного руководителя, город и год.</w:t>
      </w:r>
    </w:p>
    <w:p w14:paraId="67227F40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Содержание — оглавление с указанием номеров страниц для разделов работы.</w:t>
      </w:r>
    </w:p>
    <w:p w14:paraId="31789B49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Введение — обоснование актуальности темы, формулировка цели и задач исследования, гипотеза, определение объекта и предмета исследования.</w:t>
      </w:r>
    </w:p>
    <w:p w14:paraId="7AE9FB9C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Обзор литературы — анализ существующих исследований и источников по теме, определение научных пробелов, которые будет заполнять работа.</w:t>
      </w:r>
    </w:p>
    <w:p w14:paraId="7D66836F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Методы исследования — подробное описание методов, использованных для сбора и анализа данных (например, экспериментальные, клинические, статистические методы).</w:t>
      </w:r>
    </w:p>
    <w:p w14:paraId="60CD2B97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Результаты исследования — представление данных, полученных в ходе исследования (таблицы, графики, диаграммы, текстовое описание).</w:t>
      </w:r>
    </w:p>
    <w:p w14:paraId="3A0E19D8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Обсуждение результатов — интерпретация полученных данных, сравнение с результатами других исследований, выявление закономерностей и тенденций.</w:t>
      </w:r>
    </w:p>
    <w:p w14:paraId="4A025314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Заключение — краткое подведение итогов, выводы, ответы на поставленные задачи, практическая значимость исследования, рекомендации для дальнейших исследований.</w:t>
      </w:r>
    </w:p>
    <w:p w14:paraId="5639F769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Список литературы — оформленный в соответствии с требованиями учебного заведения перечень использованных источников (обычно 5-10 источников).</w:t>
      </w:r>
    </w:p>
    <w:p w14:paraId="08D56C7C" w14:textId="77777777" w:rsidR="005D1E25" w:rsidRPr="00233FAC" w:rsidRDefault="005D1E25" w:rsidP="005D1E25">
      <w:pPr>
        <w:jc w:val="both"/>
        <w:rPr>
          <w:rFonts w:eastAsia="Calibri"/>
          <w:sz w:val="24"/>
          <w:szCs w:val="24"/>
        </w:rPr>
      </w:pPr>
    </w:p>
    <w:p w14:paraId="7EAF95C1" w14:textId="128A2052" w:rsidR="005D1E25" w:rsidRPr="00DC66C5" w:rsidRDefault="005D1E25" w:rsidP="00DC66C5">
      <w:pPr>
        <w:pStyle w:val="a7"/>
        <w:numPr>
          <w:ilvl w:val="0"/>
          <w:numId w:val="8"/>
        </w:numPr>
        <w:spacing w:after="240"/>
        <w:rPr>
          <w:rFonts w:eastAsia="Times"/>
          <w:b/>
          <w:color w:val="0070C0"/>
          <w:sz w:val="24"/>
          <w:szCs w:val="24"/>
          <w:lang w:val="ky-KG" w:eastAsia="ru-RU"/>
        </w:rPr>
      </w:pPr>
      <w:r w:rsidRPr="00DC66C5">
        <w:rPr>
          <w:rFonts w:eastAsia="Times"/>
          <w:b/>
          <w:color w:val="0070C0"/>
          <w:sz w:val="24"/>
          <w:szCs w:val="24"/>
          <w:lang w:val="ky-KG"/>
        </w:rPr>
        <w:t xml:space="preserve"> </w:t>
      </w:r>
      <w:r w:rsidRPr="00DC66C5">
        <w:rPr>
          <w:rFonts w:eastAsia="Times"/>
          <w:b/>
          <w:color w:val="0070C0"/>
          <w:sz w:val="24"/>
          <w:szCs w:val="24"/>
        </w:rPr>
        <w:t>КРИТЕРИИ ОЦЕНКИ</w:t>
      </w:r>
      <w:r w:rsidRPr="00DC66C5">
        <w:rPr>
          <w:rFonts w:eastAsia="Times"/>
          <w:b/>
          <w:color w:val="0070C0"/>
          <w:sz w:val="24"/>
          <w:szCs w:val="24"/>
          <w:lang w:val="ky-KG"/>
        </w:rPr>
        <w:t xml:space="preserve"> РУБЕЖНОГО КОНТРОЛЯ</w:t>
      </w:r>
    </w:p>
    <w:p w14:paraId="3110FC9C" w14:textId="77777777" w:rsidR="005D1E25" w:rsidRPr="00233FAC" w:rsidRDefault="005D1E25" w:rsidP="005D1E25">
      <w:pPr>
        <w:spacing w:after="240"/>
        <w:rPr>
          <w:rFonts w:eastAsia="Times"/>
          <w:b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Рубежный контроль (РК)</w:t>
      </w:r>
    </w:p>
    <w:p w14:paraId="73B7AAEF" w14:textId="77777777" w:rsidR="005D1E25" w:rsidRPr="00233FAC" w:rsidRDefault="005D1E25" w:rsidP="005D1E25">
      <w:pPr>
        <w:spacing w:after="240"/>
        <w:rPr>
          <w:rFonts w:eastAsia="Times"/>
          <w:b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1. Тестовый контроль (формат: выбор одного правильного ответа)</w:t>
      </w:r>
    </w:p>
    <w:p w14:paraId="682590DA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Цель: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Проверка уровня усвоения теоретического и клинического материала по модульным темам.</w:t>
      </w:r>
    </w:p>
    <w:p w14:paraId="0432E91E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Характер: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Автоматизированный или бумажный тест. Количество вопросов — 30. Содержат как базовые, так и клинические вопросы.</w:t>
      </w:r>
    </w:p>
    <w:p w14:paraId="3025E949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</w:p>
    <w:p w14:paraId="397350A4" w14:textId="77777777" w:rsidR="005D1E25" w:rsidRPr="00233FAC" w:rsidRDefault="005D1E25" w:rsidP="005D1E25">
      <w:pPr>
        <w:spacing w:after="240"/>
        <w:rPr>
          <w:rFonts w:eastAsia="Times"/>
          <w:b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Баллы рассчитываются по шкале перевода (за количество правильных ответов):</w:t>
      </w:r>
    </w:p>
    <w:p w14:paraId="17E9631F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11 баллов: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Студент правильно ответил на </w:t>
      </w: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29–30 вопросов.</w:t>
      </w:r>
    </w:p>
    <w:p w14:paraId="6F8C50EF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10 баллов: Студент правильно ответил на 27–28 вопросов.</w:t>
      </w:r>
    </w:p>
    <w:p w14:paraId="7509D543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lastRenderedPageBreak/>
        <w:t>9 баллов: Студент правильно ответил на 25–26 вопросов.</w:t>
      </w:r>
    </w:p>
    <w:p w14:paraId="15474FAC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8 баллов: Студент правильно ответил на 23–24 вопросов.</w:t>
      </w:r>
    </w:p>
    <w:p w14:paraId="6BC8355A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7 баллов: Студент правильно ответил на 21–22 вопросов.</w:t>
      </w:r>
    </w:p>
    <w:p w14:paraId="7AB39C8D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6 баллов: Студент правильно ответил на 19-22 вопросов.</w:t>
      </w:r>
    </w:p>
    <w:p w14:paraId="5789CBED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5 баллов: Студент правильно ответил на 17–18 вопросов.</w:t>
      </w:r>
    </w:p>
    <w:p w14:paraId="5C6122EE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4 балла: Студент правильно ответил на 14–16 вопросов.</w:t>
      </w:r>
    </w:p>
    <w:p w14:paraId="1585EA84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3 балла: Студент правильно ответил на 11–13 вопросов.</w:t>
      </w:r>
    </w:p>
    <w:p w14:paraId="4D828C90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2 балла: Студент правильно ответил на 8-10 вопросов.</w:t>
      </w:r>
    </w:p>
    <w:p w14:paraId="24575C83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1 балл: Студент правильно ответил на 5-7 вопросов.</w:t>
      </w:r>
    </w:p>
    <w:p w14:paraId="4684CC28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0 баллов: Студент правильно ответил на 0–4 вопроса.</w:t>
      </w:r>
    </w:p>
    <w:p w14:paraId="6F98E7B4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</w:p>
    <w:p w14:paraId="57FDE80A" w14:textId="77777777" w:rsidR="005D1E25" w:rsidRPr="00233FAC" w:rsidRDefault="005D1E25" w:rsidP="005D1E25">
      <w:pPr>
        <w:spacing w:after="240"/>
        <w:rPr>
          <w:rFonts w:eastAsia="Times"/>
          <w:b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2. Письменный и устный опрос по билетной системе</w:t>
      </w:r>
    </w:p>
    <w:p w14:paraId="42BBA704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 xml:space="preserve">Цель: 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Оценка глубины теоретических знаний и способности к клиническому мышлению.</w:t>
      </w:r>
    </w:p>
    <w:p w14:paraId="3403270F" w14:textId="354FBBD9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Формат: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Каждый билет состоит из </w:t>
      </w:r>
      <w:r w:rsidR="00DC66C5">
        <w:rPr>
          <w:rFonts w:eastAsia="Times"/>
          <w:bCs/>
          <w:color w:val="000000" w:themeColor="text1"/>
          <w:sz w:val="24"/>
          <w:szCs w:val="24"/>
          <w:lang w:val="ky-KG"/>
        </w:rPr>
        <w:t>3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частей:</w:t>
      </w:r>
    </w:p>
    <w:p w14:paraId="77FE45C9" w14:textId="77777777" w:rsidR="005D1E25" w:rsidRPr="00233FAC" w:rsidRDefault="005D1E25" w:rsidP="005D1E25">
      <w:pPr>
        <w:spacing w:after="240"/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>1. Теоретический вопрос по теме модуля.</w:t>
      </w:r>
    </w:p>
    <w:p w14:paraId="70C819F7" w14:textId="77777777" w:rsidR="005D1E25" w:rsidRPr="00233FAC" w:rsidRDefault="005D1E25" w:rsidP="005D1E25">
      <w:pPr>
        <w:spacing w:after="240"/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>2. Вопрос по СРС или дополнительной литературе.</w:t>
      </w:r>
    </w:p>
    <w:p w14:paraId="479912F0" w14:textId="77777777" w:rsidR="005D1E25" w:rsidRDefault="005D1E25" w:rsidP="005D1E25">
      <w:pPr>
        <w:spacing w:after="240"/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>3. Ситуационная задача с тремя подпунктами:</w:t>
      </w:r>
    </w:p>
    <w:p w14:paraId="564B8D70" w14:textId="7437B241" w:rsidR="00DC66C5" w:rsidRPr="00DC66C5" w:rsidRDefault="00DC66C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  - Выделить основные синдромы</w:t>
      </w:r>
    </w:p>
    <w:p w14:paraId="567864EA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 - Постановка диагноза и обоснование;</w:t>
      </w:r>
    </w:p>
    <w:p w14:paraId="63C45C24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 - Назначение обследований и интерпретация результатов;</w:t>
      </w:r>
    </w:p>
    <w:p w14:paraId="1BC2D581" w14:textId="07464235" w:rsidR="005D1E25" w:rsidRPr="00233FAC" w:rsidRDefault="005D1E25" w:rsidP="00DC66C5">
      <w:pPr>
        <w:spacing w:after="240"/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 </w:t>
      </w:r>
    </w:p>
    <w:p w14:paraId="1C857D1F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</w:p>
    <w:p w14:paraId="481DDE23" w14:textId="2E293C34" w:rsidR="005D1E25" w:rsidRPr="00233FAC" w:rsidRDefault="005D1E25" w:rsidP="005D1E25">
      <w:pPr>
        <w:spacing w:after="240"/>
        <w:rPr>
          <w:rFonts w:eastAsia="Times"/>
          <w:b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Итоговая шкала оценки (</w:t>
      </w:r>
      <w:r w:rsidR="00336434">
        <w:rPr>
          <w:rFonts w:eastAsia="Times"/>
          <w:b/>
          <w:color w:val="000000" w:themeColor="text1"/>
          <w:sz w:val="24"/>
          <w:szCs w:val="24"/>
          <w:lang w:val="ky-KG"/>
        </w:rPr>
        <w:t>по</w:t>
      </w: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 xml:space="preserve"> </w:t>
      </w:r>
      <w:r w:rsidR="00336434">
        <w:rPr>
          <w:rFonts w:eastAsia="Times"/>
          <w:b/>
          <w:color w:val="000000" w:themeColor="text1"/>
          <w:sz w:val="24"/>
          <w:szCs w:val="24"/>
          <w:lang w:val="ky-KG"/>
        </w:rPr>
        <w:t>9</w:t>
      </w: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 xml:space="preserve"> баллам):</w:t>
      </w:r>
    </w:p>
    <w:p w14:paraId="3CDFB051" w14:textId="7B4BD527" w:rsidR="005D1E25" w:rsidRPr="00233FAC" w:rsidRDefault="005D1E25" w:rsidP="005D1E25">
      <w:pPr>
        <w:spacing w:after="240"/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 xml:space="preserve">1. Теоретический вопрос по теме модуля — </w:t>
      </w:r>
      <w:r w:rsidR="00DC66C5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>3</w:t>
      </w: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 xml:space="preserve"> балла</w:t>
      </w:r>
    </w:p>
    <w:p w14:paraId="6C7BF7D4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Объяснение: Этот пункт предназначен для оценки теоретических знаний студента по ключевым аспектам изучаемой темы. Студент должен продемонстрировать хорошее понимание базовых понятий, механизмов и принципов, которые лежат в основе модуля. Ответ должен быть точным, без ошибок, и отражать понимание сути заболевания.</w:t>
      </w:r>
    </w:p>
    <w:p w14:paraId="6ADF6923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Получение 2 баллов: Студент дает полный и правильный ответ с необходимыми уточнениями.</w:t>
      </w:r>
    </w:p>
    <w:p w14:paraId="17D15DED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lastRenderedPageBreak/>
        <w:t>Получение 1 балла: Студент дает частично правильный ответ с некоторыми недочетами или недостаточными объяснениями.</w:t>
      </w:r>
    </w:p>
    <w:p w14:paraId="560D0A77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0 баллов: Студент не ответил на вопрос или дал абсолютно неверный ответ.</w:t>
      </w:r>
    </w:p>
    <w:p w14:paraId="4D574801" w14:textId="74475264" w:rsidR="005D1E25" w:rsidRPr="00233FAC" w:rsidRDefault="005D1E25" w:rsidP="005D1E25">
      <w:pPr>
        <w:spacing w:after="240"/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 xml:space="preserve">2. Вопрос по СРС или дополнительной литературе — </w:t>
      </w:r>
      <w:r w:rsidR="00DC66C5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>3</w:t>
      </w: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 xml:space="preserve"> балла</w:t>
      </w:r>
    </w:p>
    <w:p w14:paraId="287220DC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Объяснение: здесь проверяется способность студента работать с дополнительными источниками, расширять свои знания за пределами основной программы и исследовать дополнительные материалы по теме. Этот пункт также включает в себя умение анализировать и синтезировать информацию из дополнительных источников и применять её в контексте практических задач.</w:t>
      </w:r>
    </w:p>
    <w:p w14:paraId="3D63713D" w14:textId="77777777" w:rsidR="005D1E25" w:rsidRPr="00233FAC" w:rsidRDefault="005D1E25" w:rsidP="005D1E25">
      <w:pPr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Получение 2 баллов: Студент демонстрирует высокий уровень независимой работы с источниками и правильно связывает дополнительную информацию с практическими аспектами темы.</w:t>
      </w:r>
    </w:p>
    <w:p w14:paraId="2AFBF86B" w14:textId="77777777" w:rsidR="005D1E25" w:rsidRPr="00233FAC" w:rsidRDefault="005D1E25" w:rsidP="005D1E25">
      <w:pPr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Получение 1 балла: Студент может сделать выводы, но использует ограниченную информацию, и не полностью объясняет, как дополнительная литература связана с темой.</w:t>
      </w:r>
    </w:p>
    <w:p w14:paraId="1F75F0BF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0 баллов: Студент не ответил на вопрос или дал абсолютно неверный ответ.</w:t>
      </w:r>
    </w:p>
    <w:p w14:paraId="0AA19AFE" w14:textId="739B9F66" w:rsidR="005D1E25" w:rsidRDefault="005D1E25" w:rsidP="005D1E25">
      <w:pPr>
        <w:spacing w:after="240"/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 xml:space="preserve">3. Ситуационная задача с тремя подпунктами — </w:t>
      </w:r>
      <w:r w:rsidR="00336434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>3</w:t>
      </w: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 xml:space="preserve"> баллов </w:t>
      </w:r>
    </w:p>
    <w:p w14:paraId="430FB704" w14:textId="7FBDB972" w:rsidR="00DC66C5" w:rsidRPr="00DC66C5" w:rsidRDefault="00DC66C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>
        <w:rPr>
          <w:rFonts w:eastAsia="Times"/>
          <w:bCs/>
          <w:color w:val="000000" w:themeColor="text1"/>
          <w:sz w:val="24"/>
          <w:szCs w:val="24"/>
          <w:lang w:val="ky-KG"/>
        </w:rPr>
        <w:t>Выделить основные синдромы (1балл)</w:t>
      </w:r>
    </w:p>
    <w:p w14:paraId="74C3C050" w14:textId="1FD99B0C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Постановка диагноза и обоснование (</w:t>
      </w:r>
      <w:r w:rsidR="00DC66C5">
        <w:rPr>
          <w:rFonts w:eastAsia="Times"/>
          <w:bCs/>
          <w:color w:val="000000" w:themeColor="text1"/>
          <w:sz w:val="24"/>
          <w:szCs w:val="24"/>
          <w:lang w:val="ky-KG"/>
        </w:rPr>
        <w:t>2 балла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):</w:t>
      </w:r>
    </w:p>
    <w:p w14:paraId="14B5A631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Объяснение: Студент должен грамотно проанализировать клинические данные, установить предварительный диагноз и аргументировать выбор, основываясь на симптомах и патофизиологических процессах. Важно, чтобы студент обосновал диагноз не только в терминах симптомов, но и объяснил их взаимосвязь с возможными заболеваниями.</w:t>
      </w:r>
    </w:p>
    <w:p w14:paraId="17B55349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Получение 1 баллов: Студент правильно формулирует диагноз, давая обоснование в контексте клинической картины.</w:t>
      </w:r>
    </w:p>
    <w:p w14:paraId="2248D4D0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Получение 0,5 балла: Студент дает диагноз, но обоснование не достаточно аргументировано или предполагает несколько вариантов.</w:t>
      </w:r>
    </w:p>
    <w:p w14:paraId="5F18F95E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0 баллов: Студент не ответил на вопрос или дал абсолютно неверный ответ.</w:t>
      </w:r>
    </w:p>
    <w:p w14:paraId="5C2361C4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Назначение обследований и интерпретация результатов (2 балла):</w:t>
      </w:r>
    </w:p>
    <w:p w14:paraId="546A7524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Объяснение: Важно оценить, какие исследования студент назначает для подтверждения или уточнения диагноза. Также оценивается, насколько он правильно интерпретирует результаты обследований, выводя их в контекст заболевания.</w:t>
      </w:r>
    </w:p>
    <w:p w14:paraId="131CD739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Получение 2 баллов: Студент назначает необходимые исследования, правильно интерпретируя результаты, соответствующие диагнозу.</w:t>
      </w:r>
    </w:p>
    <w:p w14:paraId="547963D2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Получение 1 балла: Студент назначает дополнительные исследования, но интерпретирует их неправильно или не полностью.</w:t>
      </w:r>
    </w:p>
    <w:p w14:paraId="4FF75F62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0 баллов: Студент не ответил на вопрос или дал абсолютно неверный ответ.</w:t>
      </w:r>
    </w:p>
    <w:p w14:paraId="36F3528A" w14:textId="2C803C75" w:rsidR="00F12C76" w:rsidRPr="00233FAC" w:rsidRDefault="00F12C76" w:rsidP="005D1E25">
      <w:pPr>
        <w:spacing w:after="0"/>
        <w:ind w:firstLine="709"/>
        <w:jc w:val="both"/>
        <w:rPr>
          <w:sz w:val="24"/>
          <w:szCs w:val="24"/>
        </w:rPr>
      </w:pPr>
    </w:p>
    <w:sectPr w:rsidR="00F12C76" w:rsidRPr="00233FA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F10"/>
    <w:multiLevelType w:val="hybridMultilevel"/>
    <w:tmpl w:val="D6401712"/>
    <w:lvl w:ilvl="0" w:tplc="F3D24296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14D9"/>
    <w:multiLevelType w:val="hybridMultilevel"/>
    <w:tmpl w:val="9F7A7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3686A"/>
    <w:multiLevelType w:val="hybridMultilevel"/>
    <w:tmpl w:val="9092B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4188A"/>
    <w:multiLevelType w:val="hybridMultilevel"/>
    <w:tmpl w:val="FF0C2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01BCF"/>
    <w:multiLevelType w:val="hybridMultilevel"/>
    <w:tmpl w:val="CA0C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D5CC9"/>
    <w:multiLevelType w:val="hybridMultilevel"/>
    <w:tmpl w:val="B262F52A"/>
    <w:lvl w:ilvl="0" w:tplc="07606B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54C44"/>
    <w:multiLevelType w:val="hybridMultilevel"/>
    <w:tmpl w:val="C6C4E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32EE8"/>
    <w:multiLevelType w:val="hybridMultilevel"/>
    <w:tmpl w:val="17FA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D0927"/>
    <w:multiLevelType w:val="hybridMultilevel"/>
    <w:tmpl w:val="A7CA7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25"/>
    <w:rsid w:val="000574A4"/>
    <w:rsid w:val="001517B3"/>
    <w:rsid w:val="00233FAC"/>
    <w:rsid w:val="002B4C7C"/>
    <w:rsid w:val="00302211"/>
    <w:rsid w:val="00336434"/>
    <w:rsid w:val="00393886"/>
    <w:rsid w:val="004549CD"/>
    <w:rsid w:val="005D1E25"/>
    <w:rsid w:val="0065188F"/>
    <w:rsid w:val="006B6D05"/>
    <w:rsid w:val="006C0B77"/>
    <w:rsid w:val="00722575"/>
    <w:rsid w:val="008242FF"/>
    <w:rsid w:val="00870751"/>
    <w:rsid w:val="00922C48"/>
    <w:rsid w:val="00A71AA4"/>
    <w:rsid w:val="00B915B7"/>
    <w:rsid w:val="00BA0AA1"/>
    <w:rsid w:val="00D73D12"/>
    <w:rsid w:val="00D97ED3"/>
    <w:rsid w:val="00DC66C5"/>
    <w:rsid w:val="00E34BB3"/>
    <w:rsid w:val="00E524AA"/>
    <w:rsid w:val="00E8083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DC449"/>
  <w15:chartTrackingRefBased/>
  <w15:docId w15:val="{359B36AB-460C-4C30-BBFE-9CA8144D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D1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D1E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E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E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E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E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E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E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E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1E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5D1E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1E2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1E2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1E2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D1E2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D1E2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D1E2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D1E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1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E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1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1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1E2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D1E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1E2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1E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1E2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D1E2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5D1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5D1E25"/>
    <w:pPr>
      <w:spacing w:after="120"/>
    </w:pPr>
    <w:rPr>
      <w:rFonts w:eastAsia="Times New Roman" w:cs="Times New Roman"/>
      <w:kern w:val="0"/>
      <w:szCs w:val="28"/>
      <w:lang w:eastAsia="ru-RU"/>
      <w14:ligatures w14:val="none"/>
    </w:rPr>
  </w:style>
  <w:style w:type="character" w:customStyle="1" w:styleId="ae">
    <w:name w:val="Основной текст Знак"/>
    <w:basedOn w:val="a0"/>
    <w:link w:val="ad"/>
    <w:uiPriority w:val="99"/>
    <w:rsid w:val="005D1E25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5D1E25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customStyle="1" w:styleId="11">
    <w:name w:val="Сетка таблицы1"/>
    <w:basedOn w:val="a1"/>
    <w:uiPriority w:val="39"/>
    <w:rsid w:val="005D1E2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D1E2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 Spacing"/>
    <w:link w:val="af0"/>
    <w:uiPriority w:val="1"/>
    <w:qFormat/>
    <w:rsid w:val="00BA0AA1"/>
    <w:pPr>
      <w:spacing w:after="0" w:line="240" w:lineRule="auto"/>
    </w:pPr>
    <w:rPr>
      <w:rFonts w:ascii="Symbol" w:eastAsia="Symbol" w:hAnsi="Symbol" w:cs="Times New Roman"/>
      <w:kern w:val="0"/>
      <w14:ligatures w14:val="none"/>
    </w:rPr>
  </w:style>
  <w:style w:type="character" w:customStyle="1" w:styleId="af0">
    <w:name w:val="Без интервала Знак"/>
    <w:link w:val="af"/>
    <w:uiPriority w:val="1"/>
    <w:locked/>
    <w:rsid w:val="00BA0AA1"/>
    <w:rPr>
      <w:rFonts w:ascii="Symbol" w:eastAsia="Symbol" w:hAnsi="Symbol" w:cs="Times New Roman"/>
      <w:kern w:val="0"/>
      <w14:ligatures w14:val="none"/>
    </w:rPr>
  </w:style>
  <w:style w:type="table" w:customStyle="1" w:styleId="81">
    <w:name w:val="Сетка таблицы8"/>
    <w:basedOn w:val="a1"/>
    <w:next w:val="ac"/>
    <w:uiPriority w:val="39"/>
    <w:rsid w:val="000574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39388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3EC0B-EEA1-4B51-95DB-69214A8A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13</Pages>
  <Words>3294</Words>
  <Characters>18777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Внутренних болезней Пропедевтика</cp:lastModifiedBy>
  <cp:revision>12</cp:revision>
  <dcterms:created xsi:type="dcterms:W3CDTF">2025-04-19T09:19:00Z</dcterms:created>
  <dcterms:modified xsi:type="dcterms:W3CDTF">2026-02-23T04:04:00Z</dcterms:modified>
</cp:coreProperties>
</file>