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C6" w:rsidRPr="00E50434" w:rsidRDefault="00255CC6" w:rsidP="00255CC6">
      <w:pPr>
        <w:pStyle w:val="a4"/>
        <w:jc w:val="center"/>
        <w:rPr>
          <w:rFonts w:ascii="Times New Roman" w:hAnsi="Times New Roman"/>
          <w:b/>
          <w:sz w:val="28"/>
          <w:szCs w:val="28"/>
        </w:rPr>
      </w:pPr>
      <w:r w:rsidRPr="00E50434">
        <w:rPr>
          <w:rFonts w:ascii="Times New Roman" w:hAnsi="Times New Roman"/>
          <w:b/>
          <w:sz w:val="28"/>
          <w:szCs w:val="28"/>
        </w:rPr>
        <w:t>МИНИСТЕРСТВО ОБРАЗОВАНИЯ И НАУКИ КЫРГЫЗСКОЙ РЕСПУБЛИКИ</w:t>
      </w:r>
    </w:p>
    <w:p w:rsidR="00255CC6" w:rsidRPr="00E50434" w:rsidRDefault="00255CC6" w:rsidP="00255CC6">
      <w:pPr>
        <w:pStyle w:val="a4"/>
        <w:jc w:val="center"/>
        <w:rPr>
          <w:rFonts w:ascii="Times New Roman" w:hAnsi="Times New Roman"/>
          <w:b/>
          <w:sz w:val="28"/>
          <w:szCs w:val="28"/>
        </w:rPr>
      </w:pPr>
      <w:r w:rsidRPr="00E50434">
        <w:rPr>
          <w:rFonts w:ascii="Times New Roman" w:hAnsi="Times New Roman"/>
          <w:b/>
          <w:sz w:val="28"/>
          <w:szCs w:val="28"/>
        </w:rPr>
        <w:t>МИНИСТЕРСТВО ЗДРАВООХРАНЕНИЯ КЫРГЫЗСКОЙ РЕСПУБЛИКИ</w:t>
      </w:r>
    </w:p>
    <w:p w:rsidR="00255CC6" w:rsidRPr="00E50434" w:rsidRDefault="00255CC6" w:rsidP="00255CC6">
      <w:pPr>
        <w:pStyle w:val="a4"/>
        <w:jc w:val="center"/>
        <w:rPr>
          <w:rFonts w:ascii="Times New Roman" w:hAnsi="Times New Roman"/>
          <w:b/>
          <w:sz w:val="28"/>
          <w:szCs w:val="28"/>
        </w:rPr>
      </w:pPr>
    </w:p>
    <w:p w:rsidR="00255CC6" w:rsidRDefault="00255CC6" w:rsidP="00255CC6">
      <w:pPr>
        <w:jc w:val="center"/>
        <w:rPr>
          <w:rFonts w:ascii="Times New Roman" w:hAnsi="Times New Roman"/>
          <w:b/>
          <w:sz w:val="28"/>
          <w:szCs w:val="28"/>
        </w:rPr>
      </w:pPr>
    </w:p>
    <w:p w:rsidR="00255CC6" w:rsidRPr="00E50434" w:rsidRDefault="00255CC6" w:rsidP="00255CC6">
      <w:pPr>
        <w:jc w:val="center"/>
        <w:rPr>
          <w:rFonts w:ascii="Times New Roman" w:hAnsi="Times New Roman"/>
          <w:b/>
          <w:sz w:val="28"/>
          <w:szCs w:val="28"/>
        </w:rPr>
      </w:pPr>
      <w:r w:rsidRPr="00E50434">
        <w:rPr>
          <w:rFonts w:ascii="Times New Roman" w:hAnsi="Times New Roman"/>
          <w:b/>
          <w:sz w:val="28"/>
          <w:szCs w:val="28"/>
        </w:rPr>
        <w:t>ОШСКИЙ ГОСУДАРСТВЕННЫЙ УНИВЕРСИТЕТ</w:t>
      </w:r>
    </w:p>
    <w:p w:rsidR="00255CC6" w:rsidRPr="00E50434" w:rsidRDefault="00255CC6" w:rsidP="00255CC6">
      <w:pPr>
        <w:jc w:val="center"/>
        <w:rPr>
          <w:rFonts w:ascii="Times New Roman" w:hAnsi="Times New Roman"/>
          <w:b/>
          <w:sz w:val="28"/>
          <w:szCs w:val="28"/>
        </w:rPr>
      </w:pPr>
      <w:r w:rsidRPr="00E50434">
        <w:rPr>
          <w:rFonts w:ascii="Times New Roman" w:hAnsi="Times New Roman"/>
          <w:b/>
          <w:sz w:val="28"/>
          <w:szCs w:val="28"/>
        </w:rPr>
        <w:t>МЕДИЦИНСКИЙ ФАКУЛЬТЕТ</w:t>
      </w:r>
    </w:p>
    <w:p w:rsidR="00255CC6" w:rsidRDefault="00255CC6" w:rsidP="00255CC6">
      <w:pPr>
        <w:jc w:val="center"/>
        <w:rPr>
          <w:rFonts w:ascii="Times New Roman" w:hAnsi="Times New Roman"/>
          <w:b/>
          <w:sz w:val="28"/>
          <w:szCs w:val="28"/>
        </w:rPr>
      </w:pPr>
    </w:p>
    <w:p w:rsidR="00255CC6" w:rsidRDefault="00255CC6" w:rsidP="00255CC6">
      <w:pPr>
        <w:jc w:val="center"/>
        <w:rPr>
          <w:rFonts w:ascii="Times New Roman" w:hAnsi="Times New Roman"/>
          <w:b/>
          <w:sz w:val="28"/>
          <w:szCs w:val="28"/>
        </w:rPr>
      </w:pPr>
    </w:p>
    <w:p w:rsidR="00255CC6" w:rsidRPr="00E50434" w:rsidRDefault="00255CC6" w:rsidP="00255CC6">
      <w:pPr>
        <w:jc w:val="center"/>
        <w:rPr>
          <w:rFonts w:ascii="Times New Roman" w:hAnsi="Times New Roman"/>
          <w:b/>
          <w:sz w:val="28"/>
          <w:szCs w:val="28"/>
        </w:rPr>
      </w:pPr>
      <w:r>
        <w:rPr>
          <w:rFonts w:ascii="Times New Roman" w:hAnsi="Times New Roman"/>
          <w:b/>
          <w:sz w:val="28"/>
          <w:szCs w:val="28"/>
        </w:rPr>
        <w:t>КАФЕДРА «Пропедевтики внутренних болезней</w:t>
      </w:r>
      <w:r w:rsidRPr="00E50434">
        <w:rPr>
          <w:rFonts w:ascii="Times New Roman" w:hAnsi="Times New Roman"/>
          <w:b/>
          <w:sz w:val="28"/>
          <w:szCs w:val="28"/>
        </w:rPr>
        <w:t xml:space="preserve"> »</w:t>
      </w:r>
    </w:p>
    <w:p w:rsidR="00255CC6" w:rsidRPr="00BC12A6" w:rsidRDefault="00255CC6" w:rsidP="00255CC6">
      <w:pPr>
        <w:spacing w:after="0" w:line="240" w:lineRule="auto"/>
        <w:ind w:left="5830"/>
        <w:rPr>
          <w:rFonts w:ascii="Times New Roman" w:hAnsi="Times New Roman"/>
          <w:b/>
          <w:sz w:val="24"/>
          <w:szCs w:val="24"/>
        </w:rPr>
      </w:pPr>
    </w:p>
    <w:p w:rsidR="00255CC6" w:rsidRPr="00BC12A6" w:rsidRDefault="00255CC6" w:rsidP="00255CC6">
      <w:pPr>
        <w:tabs>
          <w:tab w:val="left" w:pos="9435"/>
        </w:tabs>
        <w:spacing w:after="0" w:line="240" w:lineRule="auto"/>
        <w:ind w:left="5664"/>
        <w:jc w:val="both"/>
        <w:rPr>
          <w:rFonts w:ascii="Times New Roman" w:hAnsi="Times New Roman"/>
          <w:b/>
          <w:sz w:val="24"/>
          <w:szCs w:val="24"/>
        </w:rPr>
      </w:pPr>
    </w:p>
    <w:p w:rsidR="00255CC6" w:rsidRPr="00E50434" w:rsidRDefault="00255CC6" w:rsidP="00255CC6">
      <w:pPr>
        <w:spacing w:after="0" w:line="240" w:lineRule="auto"/>
        <w:jc w:val="center"/>
        <w:rPr>
          <w:rFonts w:ascii="Times New Roman" w:hAnsi="Times New Roman"/>
          <w:b/>
          <w:sz w:val="40"/>
          <w:szCs w:val="40"/>
        </w:rPr>
      </w:pPr>
      <w:r w:rsidRPr="00E50434">
        <w:rPr>
          <w:rFonts w:ascii="Times New Roman" w:hAnsi="Times New Roman"/>
          <w:b/>
          <w:sz w:val="40"/>
          <w:szCs w:val="40"/>
        </w:rPr>
        <w:t>Методические разработки к практическим занятиям</w:t>
      </w:r>
    </w:p>
    <w:p w:rsidR="00255CC6" w:rsidRPr="00E50434" w:rsidRDefault="00255CC6" w:rsidP="00255CC6">
      <w:pPr>
        <w:jc w:val="center"/>
        <w:rPr>
          <w:rFonts w:ascii="Times New Roman" w:hAnsi="Times New Roman"/>
          <w:b/>
          <w:sz w:val="40"/>
          <w:szCs w:val="40"/>
          <w:lang w:val="ky-KG"/>
        </w:rPr>
      </w:pPr>
    </w:p>
    <w:p w:rsidR="00255CC6" w:rsidRPr="002C3FC8" w:rsidRDefault="00255CC6" w:rsidP="00255CC6">
      <w:pPr>
        <w:jc w:val="center"/>
        <w:rPr>
          <w:rFonts w:ascii="Times New Roman" w:hAnsi="Times New Roman"/>
          <w:b/>
          <w:sz w:val="28"/>
          <w:szCs w:val="28"/>
          <w:lang w:val="ky-KG"/>
        </w:rPr>
      </w:pPr>
      <w:r w:rsidRPr="004A455C">
        <w:rPr>
          <w:rFonts w:ascii="Times New Roman" w:hAnsi="Times New Roman"/>
          <w:b/>
          <w:sz w:val="28"/>
          <w:szCs w:val="28"/>
          <w:lang w:val="ky-KG"/>
        </w:rPr>
        <w:t>ПО ДИСЦИПЛИНЕ</w:t>
      </w:r>
      <w:r w:rsidRPr="002C3FC8">
        <w:rPr>
          <w:rFonts w:ascii="Times New Roman" w:hAnsi="Times New Roman"/>
          <w:b/>
          <w:sz w:val="28"/>
          <w:szCs w:val="28"/>
          <w:lang w:val="ky-KG"/>
        </w:rPr>
        <w:t xml:space="preserve">: </w:t>
      </w:r>
      <w:r>
        <w:rPr>
          <w:rFonts w:ascii="Times New Roman" w:hAnsi="Times New Roman"/>
          <w:b/>
          <w:sz w:val="28"/>
          <w:szCs w:val="28"/>
          <w:lang w:val="ky-KG"/>
        </w:rPr>
        <w:t>Внутренние болезни, лучевая диагностика.</w:t>
      </w:r>
    </w:p>
    <w:p w:rsidR="00255CC6" w:rsidRDefault="00255CC6" w:rsidP="00255CC6">
      <w:pPr>
        <w:jc w:val="center"/>
        <w:rPr>
          <w:rFonts w:ascii="Times New Roman" w:hAnsi="Times New Roman"/>
          <w:b/>
          <w:sz w:val="28"/>
          <w:szCs w:val="28"/>
          <w:lang w:val="ky-KG"/>
        </w:rPr>
      </w:pPr>
    </w:p>
    <w:p w:rsidR="00255CC6" w:rsidRDefault="00255CC6" w:rsidP="00255CC6">
      <w:pPr>
        <w:jc w:val="center"/>
        <w:rPr>
          <w:rFonts w:ascii="Times New Roman" w:hAnsi="Times New Roman"/>
          <w:b/>
          <w:sz w:val="28"/>
          <w:szCs w:val="28"/>
          <w:lang w:val="ky-KG"/>
        </w:rPr>
      </w:pPr>
      <w:r w:rsidRPr="004A455C">
        <w:rPr>
          <w:rFonts w:ascii="Times New Roman" w:hAnsi="Times New Roman"/>
          <w:b/>
          <w:sz w:val="28"/>
          <w:szCs w:val="28"/>
          <w:lang w:val="ky-KG"/>
        </w:rPr>
        <w:t>СПЕЦИАЛЬНОСТЬ: ЛЕЧЕБНОЕ ДЕЛО</w:t>
      </w:r>
    </w:p>
    <w:p w:rsidR="00255CC6" w:rsidRPr="00C2379C" w:rsidRDefault="00255CC6" w:rsidP="00255CC6">
      <w:pPr>
        <w:jc w:val="center"/>
        <w:rPr>
          <w:rFonts w:ascii="Times New Roman" w:hAnsi="Times New Roman"/>
          <w:b/>
          <w:sz w:val="28"/>
          <w:szCs w:val="28"/>
          <w:lang w:val="ky-KG"/>
        </w:rPr>
      </w:pPr>
      <w:r w:rsidRPr="00C2379C">
        <w:rPr>
          <w:rFonts w:ascii="Times New Roman" w:hAnsi="Times New Roman"/>
          <w:b/>
          <w:sz w:val="28"/>
          <w:szCs w:val="28"/>
          <w:lang w:val="en-US"/>
        </w:rPr>
        <w:t>C</w:t>
      </w:r>
      <w:r>
        <w:rPr>
          <w:rFonts w:ascii="Times New Roman" w:hAnsi="Times New Roman"/>
          <w:b/>
          <w:sz w:val="28"/>
          <w:szCs w:val="28"/>
        </w:rPr>
        <w:t>ЕМЕСТР -</w:t>
      </w:r>
      <w:r w:rsidRPr="00C2379C">
        <w:rPr>
          <w:rFonts w:ascii="Times New Roman" w:hAnsi="Times New Roman"/>
          <w:b/>
          <w:sz w:val="28"/>
          <w:szCs w:val="28"/>
        </w:rPr>
        <w:t>5</w:t>
      </w:r>
    </w:p>
    <w:p w:rsidR="00255CC6" w:rsidRPr="00BC12A6" w:rsidRDefault="00255CC6" w:rsidP="00255CC6">
      <w:pPr>
        <w:jc w:val="center"/>
        <w:rPr>
          <w:rFonts w:ascii="Times New Roman" w:hAnsi="Times New Roman"/>
          <w:b/>
          <w:szCs w:val="24"/>
          <w:lang w:val="ky-KG"/>
        </w:rPr>
      </w:pPr>
    </w:p>
    <w:p w:rsidR="00255CC6" w:rsidRPr="005F1717" w:rsidRDefault="00255CC6" w:rsidP="00255CC6">
      <w:pPr>
        <w:rPr>
          <w:rFonts w:ascii="Times New Roman" w:hAnsi="Times New Roman"/>
          <w:b/>
          <w:sz w:val="28"/>
          <w:szCs w:val="28"/>
          <w:lang w:val="ky-KG"/>
        </w:rPr>
      </w:pPr>
      <w:r w:rsidRPr="00BC12A6">
        <w:rPr>
          <w:rFonts w:ascii="Times New Roman" w:hAnsi="Times New Roman"/>
          <w:b/>
          <w:szCs w:val="24"/>
          <w:lang w:val="ky-KG"/>
        </w:rPr>
        <w:t xml:space="preserve"> </w:t>
      </w:r>
      <w:r>
        <w:rPr>
          <w:rFonts w:ascii="Times New Roman" w:hAnsi="Times New Roman"/>
          <w:b/>
          <w:szCs w:val="24"/>
          <w:lang w:val="ky-KG"/>
        </w:rPr>
        <w:t xml:space="preserve">                              </w:t>
      </w:r>
      <w:r w:rsidRPr="005F1717">
        <w:rPr>
          <w:rFonts w:ascii="Times New Roman" w:hAnsi="Times New Roman"/>
          <w:b/>
          <w:sz w:val="28"/>
          <w:szCs w:val="28"/>
          <w:lang w:val="ky-KG"/>
        </w:rPr>
        <w:t xml:space="preserve">СОСТАВИТЕЛЬ: </w:t>
      </w:r>
      <w:r>
        <w:rPr>
          <w:rFonts w:ascii="Times New Roman" w:hAnsi="Times New Roman"/>
          <w:b/>
          <w:sz w:val="28"/>
          <w:szCs w:val="28"/>
          <w:lang w:val="ky-KG"/>
        </w:rPr>
        <w:t xml:space="preserve">  </w:t>
      </w:r>
      <w:r w:rsidRPr="005F1717">
        <w:rPr>
          <w:rFonts w:ascii="Times New Roman" w:hAnsi="Times New Roman"/>
          <w:b/>
          <w:sz w:val="28"/>
          <w:szCs w:val="28"/>
          <w:lang w:val="ky-KG"/>
        </w:rPr>
        <w:t xml:space="preserve">  Калышева А.А.</w:t>
      </w:r>
    </w:p>
    <w:p w:rsidR="00255CC6" w:rsidRPr="00BC12A6" w:rsidRDefault="00255CC6" w:rsidP="00255CC6">
      <w:pPr>
        <w:jc w:val="center"/>
        <w:rPr>
          <w:rFonts w:ascii="Times New Roman" w:hAnsi="Times New Roman"/>
          <w:b/>
          <w:sz w:val="24"/>
          <w:szCs w:val="24"/>
          <w:lang w:val="ky-KG"/>
        </w:rPr>
      </w:pPr>
    </w:p>
    <w:p w:rsidR="00255CC6" w:rsidRPr="00BC12A6" w:rsidRDefault="00255CC6" w:rsidP="00255CC6">
      <w:pPr>
        <w:jc w:val="center"/>
        <w:rPr>
          <w:rFonts w:ascii="Times New Roman" w:hAnsi="Times New Roman"/>
          <w:b/>
          <w:sz w:val="24"/>
          <w:szCs w:val="24"/>
          <w:lang w:val="ky-KG"/>
        </w:rPr>
      </w:pPr>
    </w:p>
    <w:p w:rsidR="00255CC6" w:rsidRPr="00BC12A6" w:rsidRDefault="00255CC6" w:rsidP="00255CC6">
      <w:pPr>
        <w:jc w:val="center"/>
        <w:rPr>
          <w:rFonts w:ascii="Times New Roman" w:hAnsi="Times New Roman"/>
          <w:b/>
          <w:sz w:val="24"/>
          <w:szCs w:val="24"/>
          <w:lang w:val="ky-KG"/>
        </w:rPr>
      </w:pPr>
    </w:p>
    <w:p w:rsidR="00255CC6" w:rsidRPr="00BC12A6" w:rsidRDefault="00255CC6" w:rsidP="00255CC6">
      <w:pPr>
        <w:jc w:val="center"/>
        <w:rPr>
          <w:rFonts w:ascii="Times New Roman" w:hAnsi="Times New Roman"/>
          <w:b/>
          <w:sz w:val="24"/>
          <w:szCs w:val="24"/>
          <w:lang w:val="ky-KG"/>
        </w:rPr>
      </w:pPr>
    </w:p>
    <w:p w:rsidR="00255CC6" w:rsidRPr="00C263CB" w:rsidRDefault="00255CC6" w:rsidP="00255CC6">
      <w:pPr>
        <w:rPr>
          <w:rFonts w:ascii="Times New Roman" w:hAnsi="Times New Roman"/>
          <w:b/>
          <w:sz w:val="28"/>
          <w:szCs w:val="28"/>
        </w:rPr>
      </w:pPr>
      <w:r>
        <w:rPr>
          <w:rFonts w:ascii="Times New Roman" w:hAnsi="Times New Roman"/>
          <w:b/>
          <w:sz w:val="24"/>
          <w:szCs w:val="24"/>
          <w:lang w:val="ky-KG"/>
        </w:rPr>
        <w:t xml:space="preserve">                                                    </w:t>
      </w:r>
      <w:r w:rsidRPr="00C263CB">
        <w:rPr>
          <w:rFonts w:ascii="Times New Roman" w:hAnsi="Times New Roman"/>
          <w:b/>
          <w:sz w:val="28"/>
          <w:szCs w:val="28"/>
          <w:lang w:val="ky-KG"/>
        </w:rPr>
        <w:t xml:space="preserve">Ош </w:t>
      </w:r>
      <w:r>
        <w:rPr>
          <w:rFonts w:ascii="Times New Roman" w:hAnsi="Times New Roman"/>
          <w:b/>
          <w:sz w:val="28"/>
          <w:szCs w:val="28"/>
        </w:rPr>
        <w:t>– 2023</w:t>
      </w:r>
      <w:r w:rsidRPr="00C263CB">
        <w:rPr>
          <w:rFonts w:ascii="Times New Roman" w:hAnsi="Times New Roman"/>
          <w:b/>
          <w:sz w:val="28"/>
          <w:szCs w:val="28"/>
        </w:rPr>
        <w:t>-г.</w:t>
      </w:r>
    </w:p>
    <w:p w:rsidR="00255CC6" w:rsidRDefault="00255CC6" w:rsidP="00255CC6">
      <w:pPr>
        <w:jc w:val="center"/>
        <w:rPr>
          <w:rFonts w:ascii="Times New Roman" w:hAnsi="Times New Roman"/>
          <w:b/>
          <w:sz w:val="24"/>
          <w:szCs w:val="24"/>
          <w:lang w:val="ky-KG"/>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 лучевая диагностика»</w:t>
      </w: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 (включает в себя учебные, развивающие, воспитательные  и методические цели).</w:t>
      </w:r>
    </w:p>
    <w:p w:rsidR="00255CC6" w:rsidRDefault="00255CC6" w:rsidP="00255CC6">
      <w:pPr>
        <w:pStyle w:val="a4"/>
        <w:rPr>
          <w:rFonts w:ascii="Times New Roman" w:hAnsi="Times New Roman" w:cs="Times New Roman"/>
          <w:b/>
          <w:sz w:val="28"/>
          <w:szCs w:val="28"/>
          <w:lang w:eastAsia="ru-RU"/>
        </w:rPr>
      </w:pPr>
    </w:p>
    <w:p w:rsidR="00255CC6" w:rsidRPr="001855BA" w:rsidRDefault="00255CC6" w:rsidP="00255CC6">
      <w:pPr>
        <w:pStyle w:val="a4"/>
        <w:rPr>
          <w:rFonts w:ascii="Times New Roman" w:hAnsi="Times New Roman" w:cs="Times New Roman"/>
          <w:sz w:val="28"/>
          <w:szCs w:val="28"/>
        </w:rPr>
      </w:pPr>
    </w:p>
    <w:p w:rsidR="00255CC6" w:rsidRPr="00C65131" w:rsidRDefault="00255CC6" w:rsidP="00255CC6">
      <w:pPr>
        <w:pStyle w:val="a4"/>
        <w:rPr>
          <w:rFonts w:ascii="Times New Roman" w:hAnsi="Times New Roman"/>
          <w:sz w:val="28"/>
          <w:szCs w:val="28"/>
        </w:rPr>
      </w:pPr>
      <w:r>
        <w:rPr>
          <w:rFonts w:ascii="Times New Roman" w:hAnsi="Times New Roman" w:cs="Times New Roman"/>
          <w:b/>
          <w:sz w:val="28"/>
          <w:szCs w:val="28"/>
        </w:rPr>
        <w:t xml:space="preserve">Тема:   </w:t>
      </w:r>
      <w:r w:rsidRPr="00C65131">
        <w:rPr>
          <w:rFonts w:ascii="Times New Roman" w:hAnsi="Times New Roman"/>
          <w:bCs/>
          <w:sz w:val="28"/>
          <w:szCs w:val="28"/>
        </w:rPr>
        <w:t>Цель и задачи п</w:t>
      </w:r>
      <w:r w:rsidRPr="00C65131">
        <w:rPr>
          <w:rFonts w:ascii="Times New Roman" w:hAnsi="Times New Roman"/>
          <w:sz w:val="28"/>
          <w:szCs w:val="28"/>
        </w:rPr>
        <w:t xml:space="preserve">ропедевтики внутренних болезней. </w:t>
      </w:r>
      <w:r w:rsidRPr="00C65131">
        <w:rPr>
          <w:rFonts w:ascii="Times New Roman" w:hAnsi="Times New Roman"/>
          <w:bCs/>
          <w:sz w:val="28"/>
          <w:szCs w:val="28"/>
        </w:rPr>
        <w:t>Общие принципы диагностики внутренних болезней.</w:t>
      </w:r>
      <w:r w:rsidRPr="00C65131">
        <w:rPr>
          <w:rFonts w:ascii="Times New Roman" w:hAnsi="Times New Roman"/>
          <w:sz w:val="28"/>
          <w:szCs w:val="28"/>
        </w:rPr>
        <w:t xml:space="preserve"> Основные и дополнительные методы клинического исследования.</w:t>
      </w:r>
    </w:p>
    <w:p w:rsidR="00255CC6" w:rsidRPr="001603DB"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432"/>
        <w:gridCol w:w="7565"/>
      </w:tblGrid>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565" w:type="dxa"/>
          </w:tcPr>
          <w:p w:rsidR="00255CC6" w:rsidRPr="003F3EA1" w:rsidRDefault="00255CC6" w:rsidP="00F1029C">
            <w:pPr>
              <w:pStyle w:val="a4"/>
              <w:rPr>
                <w:rFonts w:ascii="Times New Roman" w:hAnsi="Times New Roman" w:cs="Times New Roman"/>
                <w:sz w:val="28"/>
                <w:szCs w:val="28"/>
              </w:rPr>
            </w:pPr>
            <w:r w:rsidRPr="004E3BBD">
              <w:rPr>
                <w:rFonts w:ascii="Times New Roman" w:hAnsi="Times New Roman" w:cs="Times New Roman"/>
                <w:sz w:val="28"/>
                <w:szCs w:val="28"/>
              </w:rPr>
              <w:t>Вводное зан</w:t>
            </w:r>
            <w:r>
              <w:rPr>
                <w:rFonts w:ascii="Times New Roman" w:hAnsi="Times New Roman" w:cs="Times New Roman"/>
                <w:sz w:val="28"/>
                <w:szCs w:val="28"/>
              </w:rPr>
              <w:t xml:space="preserve">ятие необходимо для ознакомления </w:t>
            </w:r>
            <w:r w:rsidRPr="004E3BBD">
              <w:rPr>
                <w:rFonts w:ascii="Times New Roman" w:hAnsi="Times New Roman" w:cs="Times New Roman"/>
                <w:sz w:val="28"/>
                <w:szCs w:val="28"/>
              </w:rPr>
              <w:t xml:space="preserve"> студентов с целями и задачами изучения «Внутренней болезни 1», основами диагностики заболеваний внутренних органов, различными методологическими подходами к постановке диагноза  и решению различных клинических проблем внутренней медицины.</w:t>
            </w:r>
          </w:p>
        </w:tc>
      </w:tr>
      <w:tr w:rsidR="00255CC6" w:rsidTr="00F1029C">
        <w:tc>
          <w:tcPr>
            <w:tcW w:w="9997" w:type="dxa"/>
            <w:gridSpan w:val="2"/>
          </w:tcPr>
          <w:p w:rsidR="00255CC6" w:rsidRPr="004E3BBD" w:rsidRDefault="00255CC6" w:rsidP="00F1029C">
            <w:pPr>
              <w:pStyle w:val="a4"/>
              <w:jc w:val="center"/>
              <w:rPr>
                <w:rFonts w:ascii="Times New Roman" w:hAnsi="Times New Roman" w:cs="Times New Roman"/>
                <w:sz w:val="28"/>
                <w:szCs w:val="28"/>
              </w:rPr>
            </w:pPr>
            <w:r>
              <w:rPr>
                <w:rFonts w:ascii="Times New Roman" w:hAnsi="Times New Roman" w:cs="Times New Roman"/>
                <w:b/>
                <w:sz w:val="28"/>
                <w:szCs w:val="28"/>
                <w:lang w:eastAsia="ru-RU"/>
              </w:rPr>
              <w:t>Цели занятия:</w:t>
            </w:r>
          </w:p>
        </w:tc>
      </w:tr>
      <w:tr w:rsidR="00255CC6" w:rsidTr="00F1029C">
        <w:tc>
          <w:tcPr>
            <w:tcW w:w="2432" w:type="dxa"/>
          </w:tcPr>
          <w:p w:rsidR="00255CC6" w:rsidRPr="001855BA" w:rsidRDefault="00255CC6" w:rsidP="00F1029C">
            <w:pPr>
              <w:pStyle w:val="a4"/>
              <w:rPr>
                <w:rFonts w:ascii="Times New Roman" w:hAnsi="Times New Roman" w:cs="Times New Roman"/>
                <w:b/>
                <w:sz w:val="28"/>
                <w:szCs w:val="28"/>
                <w:lang w:eastAsia="ru-RU"/>
              </w:rPr>
            </w:pPr>
            <w:r w:rsidRPr="001855BA">
              <w:rPr>
                <w:rFonts w:ascii="Times New Roman" w:hAnsi="Times New Roman" w:cs="Times New Roman"/>
                <w:b/>
                <w:sz w:val="28"/>
                <w:szCs w:val="28"/>
                <w:lang w:eastAsia="ru-RU"/>
              </w:rPr>
              <w:t xml:space="preserve"> Учебные:</w:t>
            </w:r>
          </w:p>
          <w:p w:rsidR="00255CC6" w:rsidRPr="003F3EA1" w:rsidRDefault="00255CC6" w:rsidP="00F1029C">
            <w:pPr>
              <w:pStyle w:val="a4"/>
              <w:rPr>
                <w:rFonts w:ascii="Times New Roman" w:hAnsi="Times New Roman" w:cs="Times New Roman"/>
                <w:b/>
                <w:sz w:val="28"/>
                <w:szCs w:val="28"/>
              </w:rPr>
            </w:pPr>
          </w:p>
        </w:tc>
        <w:tc>
          <w:tcPr>
            <w:tcW w:w="7565" w:type="dxa"/>
          </w:tcPr>
          <w:p w:rsidR="00255CC6" w:rsidRPr="004E3BBD" w:rsidRDefault="00255CC6" w:rsidP="00F1029C">
            <w:pPr>
              <w:jc w:val="both"/>
              <w:rPr>
                <w:rFonts w:ascii="Times New Roman" w:hAnsi="Times New Roman" w:cs="Times New Roman"/>
                <w:sz w:val="28"/>
                <w:szCs w:val="28"/>
              </w:rPr>
            </w:pPr>
            <w:r>
              <w:rPr>
                <w:rFonts w:ascii="Times New Roman" w:hAnsi="Times New Roman" w:cs="Times New Roman"/>
                <w:sz w:val="28"/>
                <w:szCs w:val="28"/>
              </w:rPr>
              <w:t>-</w:t>
            </w:r>
            <w:r w:rsidRPr="004E3BBD">
              <w:rPr>
                <w:rFonts w:ascii="Times New Roman" w:hAnsi="Times New Roman" w:cs="Times New Roman"/>
                <w:sz w:val="28"/>
                <w:szCs w:val="28"/>
              </w:rPr>
              <w:t>сформировать у студентов представление о целях и задачах дисциплины «Внутренние болезни»,</w:t>
            </w:r>
            <w:r w:rsidRPr="004E3BBD">
              <w:rPr>
                <w:rFonts w:ascii="Times New Roman" w:hAnsi="Times New Roman" w:cs="Times New Roman"/>
                <w:color w:val="000000"/>
                <w:sz w:val="28"/>
                <w:szCs w:val="28"/>
              </w:rPr>
              <w:t xml:space="preserve"> об основных и дополнительных </w:t>
            </w:r>
            <w:r w:rsidRPr="004E3BBD">
              <w:rPr>
                <w:rFonts w:ascii="Times New Roman" w:hAnsi="Times New Roman" w:cs="Times New Roman"/>
                <w:sz w:val="28"/>
                <w:szCs w:val="28"/>
              </w:rPr>
              <w:t>методах исследования взрослых пациентов с внутренними болезнями;</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обеспечить необходимый уровень исходных знаний по теме «Пропедевтика    клинических дисциплин. Введение»;</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научить умению</w:t>
            </w: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 xml:space="preserve"> аргументировано излагать научный материал;</w:t>
            </w:r>
          </w:p>
          <w:p w:rsidR="00255CC6" w:rsidRPr="004E3BBD" w:rsidRDefault="00255CC6" w:rsidP="00F1029C">
            <w:pPr>
              <w:pStyle w:val="a4"/>
              <w:rPr>
                <w:rFonts w:ascii="Times New Roman" w:hAnsi="Times New Roman" w:cs="Times New Roman"/>
                <w:sz w:val="28"/>
                <w:szCs w:val="28"/>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формировать профессиональный кругозор и общую культуру</w:t>
            </w:r>
          </w:p>
        </w:tc>
      </w:tr>
      <w:tr w:rsidR="00255CC6" w:rsidTr="00F1029C">
        <w:tc>
          <w:tcPr>
            <w:tcW w:w="2432" w:type="dxa"/>
          </w:tcPr>
          <w:p w:rsidR="00255CC6" w:rsidRPr="001855BA" w:rsidRDefault="00255CC6" w:rsidP="00F1029C">
            <w:pPr>
              <w:pStyle w:val="a4"/>
              <w:rPr>
                <w:rFonts w:ascii="Times New Roman" w:hAnsi="Times New Roman" w:cs="Times New Roman"/>
                <w:b/>
                <w:sz w:val="28"/>
                <w:szCs w:val="28"/>
                <w:lang w:eastAsia="ru-RU"/>
              </w:rPr>
            </w:pPr>
            <w:r w:rsidRPr="001855BA">
              <w:rPr>
                <w:rFonts w:ascii="Times New Roman" w:hAnsi="Times New Roman" w:cs="Times New Roman"/>
                <w:b/>
                <w:sz w:val="28"/>
                <w:szCs w:val="28"/>
                <w:lang w:eastAsia="ru-RU"/>
              </w:rPr>
              <w:t>Развивающие:</w:t>
            </w:r>
          </w:p>
          <w:p w:rsidR="00255CC6" w:rsidRDefault="00255CC6" w:rsidP="00F1029C">
            <w:pPr>
              <w:pStyle w:val="a4"/>
              <w:rPr>
                <w:rFonts w:ascii="Times New Roman" w:hAnsi="Times New Roman" w:cs="Times New Roman"/>
                <w:b/>
                <w:sz w:val="28"/>
                <w:szCs w:val="28"/>
              </w:rPr>
            </w:pPr>
          </w:p>
        </w:tc>
        <w:tc>
          <w:tcPr>
            <w:tcW w:w="7565" w:type="dxa"/>
          </w:tcPr>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развитие логического и клинического мышления, памяти, привычки учебного труда:  готовность к занятию, организованность;</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формирование познавательного интереса к содержанию учебного материала ипрофессиональной мотивации будущего специалиста;</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развитие умения обобщать полученные знания, проводить анализ и сравнения, делать необходимые выводы;</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w:t>
            </w:r>
            <w:r w:rsidRPr="001855BA">
              <w:rPr>
                <w:rFonts w:ascii="Times New Roman" w:hAnsi="Times New Roman" w:cs="Times New Roman"/>
                <w:sz w:val="28"/>
                <w:szCs w:val="28"/>
                <w:lang w:eastAsia="ru-RU"/>
              </w:rPr>
              <w:t>развитие внимательности, наблюдательности и умения выделять главное при оценк</w:t>
            </w:r>
            <w:r>
              <w:rPr>
                <w:rFonts w:ascii="Times New Roman" w:hAnsi="Times New Roman" w:cs="Times New Roman"/>
                <w:sz w:val="28"/>
                <w:szCs w:val="28"/>
                <w:lang w:eastAsia="ru-RU"/>
              </w:rPr>
              <w:t xml:space="preserve">е </w:t>
            </w:r>
            <w:r w:rsidRPr="001855BA">
              <w:rPr>
                <w:rFonts w:ascii="Times New Roman" w:hAnsi="Times New Roman" w:cs="Times New Roman"/>
                <w:sz w:val="28"/>
                <w:szCs w:val="28"/>
                <w:lang w:eastAsia="ru-RU"/>
              </w:rPr>
              <w:t>различных процессов, явлений и факторов;</w:t>
            </w:r>
          </w:p>
          <w:p w:rsidR="00255CC6" w:rsidRPr="004E3BBD"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развитие способности находить связь и закономерность с ранее изученным материалом</w:t>
            </w:r>
            <w:r>
              <w:rPr>
                <w:rFonts w:ascii="Times New Roman" w:hAnsi="Times New Roman" w:cs="Times New Roman"/>
                <w:sz w:val="28"/>
                <w:szCs w:val="28"/>
                <w:lang w:eastAsia="ru-RU"/>
              </w:rPr>
              <w:t xml:space="preserve">, </w:t>
            </w:r>
            <w:r w:rsidRPr="001855BA">
              <w:rPr>
                <w:rFonts w:ascii="Times New Roman" w:hAnsi="Times New Roman" w:cs="Times New Roman"/>
                <w:sz w:val="28"/>
                <w:szCs w:val="28"/>
                <w:lang w:eastAsia="ru-RU"/>
              </w:rPr>
              <w:t>использовать межпредметные связи</w:t>
            </w:r>
          </w:p>
        </w:tc>
      </w:tr>
      <w:tr w:rsidR="00255CC6" w:rsidTr="00F1029C">
        <w:tc>
          <w:tcPr>
            <w:tcW w:w="2432" w:type="dxa"/>
          </w:tcPr>
          <w:p w:rsidR="00255CC6" w:rsidRPr="001855BA" w:rsidRDefault="00255CC6" w:rsidP="00F1029C">
            <w:pPr>
              <w:pStyle w:val="a4"/>
              <w:rPr>
                <w:rFonts w:ascii="Times New Roman" w:hAnsi="Times New Roman" w:cs="Times New Roman"/>
                <w:b/>
                <w:sz w:val="28"/>
                <w:szCs w:val="28"/>
                <w:lang w:eastAsia="ru-RU"/>
              </w:rPr>
            </w:pPr>
            <w:r w:rsidRPr="001855BA">
              <w:rPr>
                <w:rFonts w:ascii="Times New Roman" w:hAnsi="Times New Roman" w:cs="Times New Roman"/>
                <w:b/>
                <w:sz w:val="28"/>
                <w:szCs w:val="28"/>
                <w:lang w:eastAsia="ru-RU"/>
              </w:rPr>
              <w:lastRenderedPageBreak/>
              <w:t>Воспитательные:</w:t>
            </w:r>
          </w:p>
          <w:p w:rsidR="00255CC6" w:rsidRDefault="00255CC6" w:rsidP="00F1029C">
            <w:pPr>
              <w:pStyle w:val="a4"/>
              <w:rPr>
                <w:rFonts w:ascii="Times New Roman" w:hAnsi="Times New Roman" w:cs="Times New Roman"/>
                <w:b/>
                <w:sz w:val="28"/>
                <w:szCs w:val="28"/>
              </w:rPr>
            </w:pPr>
          </w:p>
        </w:tc>
        <w:tc>
          <w:tcPr>
            <w:tcW w:w="7565" w:type="dxa"/>
          </w:tcPr>
          <w:p w:rsidR="00255CC6" w:rsidRPr="001855BA" w:rsidRDefault="00255CC6" w:rsidP="00F1029C">
            <w:pPr>
              <w:pStyle w:val="a4"/>
              <w:rPr>
                <w:rFonts w:ascii="Times New Roman" w:hAnsi="Times New Roman" w:cs="Times New Roman"/>
                <w:sz w:val="28"/>
                <w:szCs w:val="28"/>
                <w:lang w:eastAsia="ru-RU"/>
              </w:rPr>
            </w:pPr>
            <w:r w:rsidRPr="001855BA">
              <w:rPr>
                <w:rFonts w:ascii="Times New Roman" w:hAnsi="Times New Roman" w:cs="Times New Roman"/>
                <w:sz w:val="28"/>
                <w:szCs w:val="28"/>
                <w:lang w:eastAsia="ru-RU"/>
              </w:rPr>
              <w:t>формирование ориента</w:t>
            </w:r>
            <w:r>
              <w:rPr>
                <w:rFonts w:ascii="Times New Roman" w:hAnsi="Times New Roman" w:cs="Times New Roman"/>
                <w:sz w:val="28"/>
                <w:szCs w:val="28"/>
                <w:lang w:eastAsia="ru-RU"/>
              </w:rPr>
              <w:t xml:space="preserve">ции учащихся на высокий уровень </w:t>
            </w:r>
            <w:r w:rsidRPr="001855BA">
              <w:rPr>
                <w:rFonts w:ascii="Times New Roman" w:hAnsi="Times New Roman" w:cs="Times New Roman"/>
                <w:sz w:val="28"/>
                <w:szCs w:val="28"/>
                <w:lang w:eastAsia="ru-RU"/>
              </w:rPr>
              <w:t>общеобразовательной и  профессиональной подготовки специа</w:t>
            </w:r>
            <w:r>
              <w:rPr>
                <w:rFonts w:ascii="Times New Roman" w:hAnsi="Times New Roman" w:cs="Times New Roman"/>
                <w:sz w:val="28"/>
                <w:szCs w:val="28"/>
                <w:lang w:eastAsia="ru-RU"/>
              </w:rPr>
              <w:t xml:space="preserve">листов; </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формирование сознательного отношения к процессу учения, стремления ксамостоятельной работе и всестороннему овладению специальностью</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привитие добросовестного отношения к труду, ответственности за порученное дело;</w:t>
            </w:r>
          </w:p>
          <w:p w:rsidR="00255CC6" w:rsidRPr="001855BA"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формирование интереса к профессии;</w:t>
            </w:r>
          </w:p>
          <w:p w:rsidR="00255CC6"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855BA">
              <w:rPr>
                <w:rFonts w:ascii="Times New Roman" w:hAnsi="Times New Roman" w:cs="Times New Roman"/>
                <w:sz w:val="28"/>
                <w:szCs w:val="28"/>
                <w:lang w:eastAsia="ru-RU"/>
              </w:rPr>
              <w:t>формирование у студентов целостного миропонимания и современного научногомировоззрения,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p w:rsidR="00255CC6" w:rsidRPr="004E3BBD" w:rsidRDefault="00255CC6" w:rsidP="00F1029C">
            <w:pPr>
              <w:pStyle w:val="a4"/>
              <w:rPr>
                <w:rFonts w:ascii="Times New Roman" w:hAnsi="Times New Roman" w:cs="Times New Roman"/>
                <w:sz w:val="28"/>
                <w:szCs w:val="28"/>
              </w:rPr>
            </w:pPr>
          </w:p>
        </w:tc>
      </w:tr>
      <w:tr w:rsidR="00255CC6" w:rsidTr="00F1029C">
        <w:tc>
          <w:tcPr>
            <w:tcW w:w="2432" w:type="dxa"/>
          </w:tcPr>
          <w:p w:rsidR="00255CC6" w:rsidRDefault="00255CC6" w:rsidP="00F1029C">
            <w:pPr>
              <w:pStyle w:val="a4"/>
              <w:rPr>
                <w:rFonts w:ascii="Times New Roman" w:hAnsi="Times New Roman" w:cs="Times New Roman"/>
                <w:b/>
                <w:sz w:val="28"/>
                <w:szCs w:val="28"/>
              </w:rPr>
            </w:pPr>
            <w:r w:rsidRPr="001855BA">
              <w:rPr>
                <w:rFonts w:ascii="Times New Roman" w:hAnsi="Times New Roman" w:cs="Times New Roman"/>
                <w:b/>
                <w:sz w:val="28"/>
                <w:szCs w:val="28"/>
                <w:lang w:eastAsia="ru-RU"/>
              </w:rPr>
              <w:t xml:space="preserve"> Методическая</w:t>
            </w:r>
            <w:r>
              <w:rPr>
                <w:rFonts w:ascii="Times New Roman" w:hAnsi="Times New Roman" w:cs="Times New Roman"/>
                <w:b/>
                <w:sz w:val="28"/>
                <w:szCs w:val="28"/>
                <w:lang w:eastAsia="ru-RU"/>
              </w:rPr>
              <w:t>:</w:t>
            </w:r>
          </w:p>
        </w:tc>
        <w:tc>
          <w:tcPr>
            <w:tcW w:w="7565" w:type="dxa"/>
          </w:tcPr>
          <w:p w:rsidR="00255CC6" w:rsidRPr="001855BA" w:rsidRDefault="00255CC6" w:rsidP="00F1029C">
            <w:pPr>
              <w:pStyle w:val="a4"/>
              <w:rPr>
                <w:rFonts w:ascii="Times New Roman" w:hAnsi="Times New Roman" w:cs="Times New Roman"/>
                <w:sz w:val="28"/>
                <w:szCs w:val="28"/>
                <w:lang w:eastAsia="ru-RU"/>
              </w:rPr>
            </w:pPr>
            <w:r w:rsidRPr="001855BA">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565" w:type="dxa"/>
          </w:tcPr>
          <w:p w:rsidR="00255CC6" w:rsidRPr="00E90B59" w:rsidRDefault="00255CC6" w:rsidP="00F1029C">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Учебная комната кафедры «Внутренние болезни, лучевая диагностика»</w:t>
            </w:r>
          </w:p>
        </w:tc>
      </w:tr>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565" w:type="dxa"/>
          </w:tcPr>
          <w:p w:rsidR="00255CC6" w:rsidRPr="008E5D42" w:rsidRDefault="00255CC6" w:rsidP="00F1029C">
            <w:pPr>
              <w:pStyle w:val="a4"/>
              <w:numPr>
                <w:ilvl w:val="0"/>
                <w:numId w:val="2"/>
              </w:numPr>
              <w:rPr>
                <w:rFonts w:ascii="Times New Roman" w:hAnsi="Times New Roman" w:cs="Times New Roman"/>
                <w:sz w:val="28"/>
                <w:szCs w:val="28"/>
              </w:rPr>
            </w:pPr>
            <w:r w:rsidRPr="008E5D42">
              <w:rPr>
                <w:rFonts w:ascii="Times New Roman" w:hAnsi="Times New Roman" w:cs="Times New Roman"/>
                <w:sz w:val="28"/>
                <w:szCs w:val="28"/>
              </w:rPr>
              <w:t>Список вопросов для проверки исходных знаний студентов.</w:t>
            </w:r>
          </w:p>
          <w:p w:rsidR="00255CC6" w:rsidRPr="008E5D42" w:rsidRDefault="00255CC6" w:rsidP="00F1029C">
            <w:pPr>
              <w:pStyle w:val="a4"/>
              <w:numPr>
                <w:ilvl w:val="0"/>
                <w:numId w:val="2"/>
              </w:numPr>
              <w:rPr>
                <w:rFonts w:ascii="Times New Roman" w:hAnsi="Times New Roman" w:cs="Times New Roman"/>
                <w:sz w:val="28"/>
                <w:szCs w:val="28"/>
              </w:rPr>
            </w:pPr>
            <w:r w:rsidRPr="008E5D42">
              <w:rPr>
                <w:rFonts w:ascii="Times New Roman" w:hAnsi="Times New Roman" w:cs="Times New Roman"/>
                <w:sz w:val="28"/>
                <w:szCs w:val="28"/>
              </w:rPr>
              <w:t>Список тестовых вопросов, ситуационных задач.</w:t>
            </w:r>
          </w:p>
          <w:p w:rsidR="00255CC6" w:rsidRPr="008E5D42" w:rsidRDefault="00255CC6" w:rsidP="00F1029C">
            <w:pPr>
              <w:pStyle w:val="a4"/>
              <w:numPr>
                <w:ilvl w:val="0"/>
                <w:numId w:val="2"/>
              </w:numPr>
              <w:rPr>
                <w:rFonts w:ascii="Times New Roman" w:hAnsi="Times New Roman" w:cs="Times New Roman"/>
                <w:sz w:val="28"/>
                <w:szCs w:val="28"/>
              </w:rPr>
            </w:pPr>
            <w:r w:rsidRPr="008E5D42">
              <w:rPr>
                <w:rFonts w:ascii="Times New Roman" w:hAnsi="Times New Roman" w:cs="Times New Roman"/>
                <w:sz w:val="28"/>
                <w:szCs w:val="28"/>
              </w:rPr>
              <w:t>Видеофильмы.</w:t>
            </w:r>
          </w:p>
          <w:p w:rsidR="00255CC6" w:rsidRPr="008E5D42" w:rsidRDefault="00255CC6" w:rsidP="00F1029C">
            <w:pPr>
              <w:pStyle w:val="a4"/>
              <w:numPr>
                <w:ilvl w:val="0"/>
                <w:numId w:val="2"/>
              </w:numPr>
              <w:rPr>
                <w:rFonts w:ascii="Times New Roman" w:hAnsi="Times New Roman" w:cs="Times New Roman"/>
                <w:sz w:val="28"/>
                <w:szCs w:val="28"/>
              </w:rPr>
            </w:pPr>
            <w:r w:rsidRPr="008E5D42">
              <w:rPr>
                <w:rFonts w:ascii="Times New Roman" w:hAnsi="Times New Roman" w:cs="Times New Roman"/>
                <w:sz w:val="28"/>
                <w:szCs w:val="28"/>
              </w:rPr>
              <w:t>Плакаты.</w:t>
            </w:r>
          </w:p>
          <w:p w:rsidR="00255CC6" w:rsidRPr="008E5D42" w:rsidRDefault="00255CC6" w:rsidP="00F1029C">
            <w:pPr>
              <w:pStyle w:val="a4"/>
              <w:numPr>
                <w:ilvl w:val="0"/>
                <w:numId w:val="2"/>
              </w:numPr>
              <w:rPr>
                <w:rFonts w:ascii="Times New Roman" w:hAnsi="Times New Roman" w:cs="Times New Roman"/>
                <w:sz w:val="28"/>
                <w:szCs w:val="28"/>
              </w:rPr>
            </w:pPr>
            <w:r w:rsidRPr="008E5D42">
              <w:rPr>
                <w:rFonts w:ascii="Times New Roman" w:hAnsi="Times New Roman" w:cs="Times New Roman"/>
                <w:sz w:val="28"/>
                <w:szCs w:val="28"/>
              </w:rPr>
              <w:t>Тематические слайды из лекционного материала.</w:t>
            </w:r>
          </w:p>
        </w:tc>
      </w:tr>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565" w:type="dxa"/>
          </w:tcPr>
          <w:p w:rsidR="00255CC6" w:rsidRDefault="00255CC6" w:rsidP="00F1029C">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 xml:space="preserve"> Нормальная и клиническая анатомия</w:t>
            </w:r>
          </w:p>
          <w:p w:rsidR="00255CC6" w:rsidRDefault="00255CC6" w:rsidP="00F1029C">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 xml:space="preserve"> Нормальная физиология</w:t>
            </w:r>
          </w:p>
          <w:p w:rsidR="00255CC6" w:rsidRDefault="00255CC6" w:rsidP="00F1029C">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Гистология, эмбриология, цитология.</w:t>
            </w:r>
          </w:p>
          <w:p w:rsidR="00255CC6" w:rsidRPr="008E5D42" w:rsidRDefault="00255CC6" w:rsidP="00F1029C">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Микробиология, вирусология и иммунология.</w:t>
            </w:r>
          </w:p>
        </w:tc>
      </w:tr>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565" w:type="dxa"/>
          </w:tcPr>
          <w:p w:rsidR="00255CC6" w:rsidRDefault="00255CC6" w:rsidP="00F1029C">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Внутренние болезни 2</w:t>
            </w:r>
          </w:p>
          <w:p w:rsidR="00255CC6" w:rsidRDefault="00255CC6" w:rsidP="00F1029C">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Внутренние болезни 3</w:t>
            </w:r>
          </w:p>
          <w:p w:rsidR="00255CC6" w:rsidRDefault="00255CC6" w:rsidP="00F1029C">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Внутренние болезни 4</w:t>
            </w:r>
          </w:p>
          <w:p w:rsidR="00255CC6" w:rsidRPr="0052600C" w:rsidRDefault="00255CC6" w:rsidP="00F1029C">
            <w:pPr>
              <w:pStyle w:val="a4"/>
              <w:numPr>
                <w:ilvl w:val="0"/>
                <w:numId w:val="5"/>
              </w:numPr>
              <w:rPr>
                <w:rFonts w:ascii="Times New Roman" w:hAnsi="Times New Roman" w:cs="Times New Roman"/>
                <w:sz w:val="28"/>
                <w:szCs w:val="28"/>
              </w:rPr>
            </w:pPr>
            <w:r w:rsidRPr="0052600C">
              <w:rPr>
                <w:rFonts w:ascii="Times New Roman" w:hAnsi="Times New Roman" w:cs="Times New Roman"/>
                <w:sz w:val="28"/>
                <w:szCs w:val="28"/>
              </w:rPr>
              <w:t>Семейная медицина.</w:t>
            </w:r>
          </w:p>
        </w:tc>
      </w:tr>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565" w:type="dxa"/>
          </w:tcPr>
          <w:p w:rsidR="00255CC6" w:rsidRPr="00E90B59" w:rsidRDefault="00255CC6" w:rsidP="00F1029C">
            <w:pPr>
              <w:pStyle w:val="a4"/>
              <w:numPr>
                <w:ilvl w:val="0"/>
                <w:numId w:val="3"/>
              </w:numPr>
              <w:rPr>
                <w:rFonts w:ascii="Times New Roman" w:hAnsi="Times New Roman" w:cs="Times New Roman"/>
                <w:sz w:val="28"/>
                <w:szCs w:val="28"/>
              </w:rPr>
            </w:pPr>
            <w:r w:rsidRPr="008E5D42">
              <w:rPr>
                <w:rFonts w:ascii="Times New Roman" w:hAnsi="Times New Roman" w:cs="Times New Roman"/>
                <w:sz w:val="28"/>
                <w:szCs w:val="28"/>
              </w:rPr>
              <w:t>Устный ответ студента при опросе,  оцениваемый преподавателем.</w:t>
            </w:r>
          </w:p>
          <w:p w:rsidR="00255CC6" w:rsidRPr="00E90B59" w:rsidRDefault="00255CC6" w:rsidP="00F1029C">
            <w:pPr>
              <w:pStyle w:val="a4"/>
              <w:numPr>
                <w:ilvl w:val="0"/>
                <w:numId w:val="3"/>
              </w:numPr>
              <w:rPr>
                <w:rFonts w:ascii="Times New Roman" w:hAnsi="Times New Roman" w:cs="Times New Roman"/>
                <w:sz w:val="28"/>
                <w:szCs w:val="28"/>
              </w:rPr>
            </w:pPr>
            <w:r w:rsidRPr="00E90B59">
              <w:rPr>
                <w:rFonts w:ascii="Times New Roman" w:hAnsi="Times New Roman" w:cs="Times New Roman"/>
                <w:sz w:val="28"/>
                <w:szCs w:val="28"/>
              </w:rPr>
              <w:t>Конспектирование темы</w:t>
            </w:r>
            <w:r>
              <w:rPr>
                <w:rFonts w:ascii="Times New Roman" w:hAnsi="Times New Roman" w:cs="Times New Roman"/>
                <w:b/>
                <w:sz w:val="28"/>
                <w:szCs w:val="28"/>
              </w:rPr>
              <w:t>.</w:t>
            </w:r>
          </w:p>
        </w:tc>
      </w:tr>
      <w:tr w:rsidR="00255CC6" w:rsidTr="00F1029C">
        <w:tc>
          <w:tcPr>
            <w:tcW w:w="243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Длительность </w:t>
            </w:r>
            <w:r>
              <w:rPr>
                <w:rFonts w:ascii="Times New Roman" w:hAnsi="Times New Roman" w:cs="Times New Roman"/>
                <w:b/>
                <w:sz w:val="28"/>
                <w:szCs w:val="28"/>
              </w:rPr>
              <w:lastRenderedPageBreak/>
              <w:t>занятия.</w:t>
            </w:r>
          </w:p>
        </w:tc>
        <w:tc>
          <w:tcPr>
            <w:tcW w:w="7565" w:type="dxa"/>
          </w:tcPr>
          <w:p w:rsidR="00255CC6" w:rsidRPr="008E5D42" w:rsidRDefault="00255CC6" w:rsidP="00F1029C">
            <w:pPr>
              <w:pStyle w:val="a4"/>
              <w:jc w:val="center"/>
              <w:rPr>
                <w:rFonts w:ascii="Times New Roman" w:hAnsi="Times New Roman" w:cs="Times New Roman"/>
                <w:sz w:val="28"/>
                <w:szCs w:val="28"/>
              </w:rPr>
            </w:pPr>
            <w:r>
              <w:rPr>
                <w:rFonts w:ascii="Times New Roman" w:hAnsi="Times New Roman" w:cs="Times New Roman"/>
                <w:sz w:val="28"/>
                <w:szCs w:val="28"/>
              </w:rPr>
              <w:lastRenderedPageBreak/>
              <w:t>2 академических часа (90</w:t>
            </w:r>
            <w:r w:rsidRPr="008E5D42">
              <w:rPr>
                <w:rFonts w:ascii="Times New Roman" w:hAnsi="Times New Roman" w:cs="Times New Roman"/>
                <w:sz w:val="28"/>
                <w:szCs w:val="28"/>
              </w:rPr>
              <w:t xml:space="preserve"> минут)</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lang w:eastAsia="ru-RU"/>
        </w:rPr>
      </w:pPr>
    </w:p>
    <w:p w:rsidR="00255CC6" w:rsidRDefault="00255CC6" w:rsidP="00255CC6">
      <w:pPr>
        <w:rPr>
          <w:rFonts w:ascii="Times New Roman" w:hAnsi="Times New Roman" w:cs="Times New Roman"/>
          <w:b/>
          <w:sz w:val="28"/>
          <w:szCs w:val="28"/>
          <w:lang w:eastAsia="ru-RU"/>
        </w:rPr>
      </w:pPr>
    </w:p>
    <w:p w:rsidR="00255CC6" w:rsidRDefault="00255CC6" w:rsidP="00255CC6">
      <w:pPr>
        <w:rPr>
          <w:rFonts w:ascii="Times New Roman" w:hAnsi="Times New Roman" w:cs="Times New Roman"/>
          <w:b/>
          <w:sz w:val="28"/>
          <w:szCs w:val="28"/>
          <w:lang w:eastAsia="ru-RU"/>
        </w:rPr>
      </w:pPr>
    </w:p>
    <w:p w:rsidR="00255CC6" w:rsidRDefault="00255CC6" w:rsidP="00255CC6">
      <w:pPr>
        <w:rPr>
          <w:rFonts w:ascii="Times New Roman" w:hAnsi="Times New Roman" w:cs="Times New Roman"/>
          <w:b/>
          <w:sz w:val="28"/>
          <w:szCs w:val="28"/>
          <w:lang w:eastAsia="ru-RU"/>
        </w:rPr>
      </w:pPr>
    </w:p>
    <w:p w:rsidR="00255CC6" w:rsidRDefault="00255CC6" w:rsidP="00255CC6">
      <w:pPr>
        <w:rPr>
          <w:rFonts w:ascii="Times New Roman" w:hAnsi="Times New Roman" w:cs="Times New Roman"/>
          <w:b/>
          <w:sz w:val="28"/>
          <w:szCs w:val="28"/>
          <w:lang w:eastAsia="ru-RU"/>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4678"/>
        <w:gridCol w:w="5919"/>
      </w:tblGrid>
      <w:tr w:rsidR="00255CC6" w:rsidTr="00F1029C">
        <w:tc>
          <w:tcPr>
            <w:tcW w:w="4678"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919"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tc>
      </w:tr>
      <w:tr w:rsidR="00255CC6" w:rsidTr="00F1029C">
        <w:tc>
          <w:tcPr>
            <w:tcW w:w="4678"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процессов</w:t>
            </w:r>
          </w:p>
        </w:tc>
        <w:tc>
          <w:tcPr>
            <w:tcW w:w="5919"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К концу занятия студент должен:</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281035" w:rsidRDefault="00255CC6" w:rsidP="00F1029C">
            <w:pPr>
              <w:rPr>
                <w:rFonts w:ascii="Times New Roman" w:hAnsi="Times New Roman" w:cs="Times New Roman"/>
                <w:color w:val="000000"/>
                <w:sz w:val="28"/>
                <w:szCs w:val="28"/>
              </w:rPr>
            </w:pPr>
            <w:r w:rsidRPr="00281035">
              <w:rPr>
                <w:rFonts w:ascii="Times New Roman" w:hAnsi="Times New Roman" w:cs="Times New Roman"/>
                <w:color w:val="000000"/>
                <w:sz w:val="28"/>
                <w:szCs w:val="28"/>
              </w:rPr>
              <w:t>- цель и задачи предмета;</w:t>
            </w:r>
          </w:p>
          <w:p w:rsidR="00255CC6" w:rsidRPr="00281035" w:rsidRDefault="00255CC6" w:rsidP="00F1029C">
            <w:pPr>
              <w:rPr>
                <w:rFonts w:ascii="Times New Roman" w:hAnsi="Times New Roman" w:cs="Times New Roman"/>
                <w:color w:val="000000"/>
                <w:sz w:val="28"/>
                <w:szCs w:val="28"/>
              </w:rPr>
            </w:pPr>
            <w:r w:rsidRPr="00281035">
              <w:rPr>
                <w:rFonts w:ascii="Times New Roman" w:hAnsi="Times New Roman" w:cs="Times New Roman"/>
                <w:color w:val="000000"/>
                <w:sz w:val="28"/>
                <w:szCs w:val="28"/>
              </w:rPr>
              <w:t>- основные методологические приемы постановки диагноза внутренних болезней;</w:t>
            </w:r>
          </w:p>
          <w:p w:rsidR="00255CC6" w:rsidRPr="00281035" w:rsidRDefault="00255CC6" w:rsidP="00F1029C">
            <w:pPr>
              <w:rPr>
                <w:rFonts w:ascii="Times New Roman" w:hAnsi="Times New Roman" w:cs="Times New Roman"/>
                <w:color w:val="000000"/>
                <w:sz w:val="28"/>
                <w:szCs w:val="28"/>
              </w:rPr>
            </w:pPr>
            <w:r w:rsidRPr="00281035">
              <w:rPr>
                <w:rFonts w:ascii="Times New Roman" w:hAnsi="Times New Roman" w:cs="Times New Roman"/>
                <w:color w:val="000000"/>
                <w:sz w:val="28"/>
                <w:szCs w:val="28"/>
              </w:rPr>
              <w:t>- план изучения предмета;</w:t>
            </w:r>
          </w:p>
          <w:p w:rsidR="00255CC6" w:rsidRPr="00281035" w:rsidRDefault="00255CC6" w:rsidP="00F1029C">
            <w:pPr>
              <w:rPr>
                <w:rFonts w:ascii="Times New Roman" w:hAnsi="Times New Roman" w:cs="Times New Roman"/>
                <w:color w:val="000000"/>
                <w:sz w:val="28"/>
                <w:szCs w:val="28"/>
              </w:rPr>
            </w:pPr>
            <w:r w:rsidRPr="00281035">
              <w:rPr>
                <w:rFonts w:ascii="Times New Roman" w:hAnsi="Times New Roman" w:cs="Times New Roman"/>
                <w:color w:val="000000"/>
                <w:sz w:val="28"/>
                <w:szCs w:val="28"/>
              </w:rPr>
              <w:t>- основную учебно-методическую литературы;</w:t>
            </w:r>
          </w:p>
          <w:p w:rsidR="00255CC6" w:rsidRPr="00281035" w:rsidRDefault="00255CC6" w:rsidP="00F1029C">
            <w:pPr>
              <w:rPr>
                <w:rFonts w:ascii="Times New Roman" w:hAnsi="Times New Roman" w:cs="Times New Roman"/>
                <w:sz w:val="28"/>
                <w:szCs w:val="28"/>
              </w:rPr>
            </w:pPr>
            <w:r w:rsidRPr="00281035">
              <w:rPr>
                <w:rFonts w:ascii="Times New Roman" w:hAnsi="Times New Roman" w:cs="Times New Roman"/>
                <w:sz w:val="28"/>
                <w:szCs w:val="28"/>
              </w:rPr>
              <w:t>-формы контрольной проверки знаний по предмету</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Уметь:</w:t>
            </w:r>
          </w:p>
          <w:p w:rsidR="00255CC6" w:rsidRPr="00281035" w:rsidRDefault="00255CC6" w:rsidP="00F1029C">
            <w:pPr>
              <w:rPr>
                <w:rFonts w:ascii="Times New Roman" w:hAnsi="Times New Roman" w:cs="Times New Roman"/>
                <w:color w:val="000000"/>
                <w:sz w:val="28"/>
                <w:szCs w:val="28"/>
              </w:rPr>
            </w:pPr>
            <w:r w:rsidRPr="00281035">
              <w:rPr>
                <w:rFonts w:ascii="Times New Roman" w:hAnsi="Times New Roman" w:cs="Times New Roman"/>
                <w:color w:val="000000"/>
                <w:sz w:val="28"/>
                <w:szCs w:val="28"/>
              </w:rPr>
              <w:t>- назвать методы выявления симптомов заболеваний внутренних органов</w:t>
            </w:r>
          </w:p>
          <w:p w:rsidR="00255CC6" w:rsidRDefault="00255CC6" w:rsidP="00F1029C">
            <w:pPr>
              <w:rPr>
                <w:rFonts w:ascii="Times New Roman" w:hAnsi="Times New Roman" w:cs="Times New Roman"/>
                <w:color w:val="000000"/>
                <w:sz w:val="28"/>
                <w:szCs w:val="28"/>
              </w:rPr>
            </w:pPr>
            <w:r w:rsidRPr="00281035">
              <w:rPr>
                <w:rFonts w:ascii="Times New Roman" w:hAnsi="Times New Roman" w:cs="Times New Roman"/>
                <w:color w:val="000000"/>
                <w:sz w:val="28"/>
                <w:szCs w:val="28"/>
              </w:rPr>
              <w:t>- определить общие принципы диагностики</w:t>
            </w:r>
            <w:r>
              <w:rPr>
                <w:rFonts w:ascii="Times New Roman" w:hAnsi="Times New Roman" w:cs="Times New Roman"/>
                <w:color w:val="000000"/>
                <w:sz w:val="28"/>
                <w:szCs w:val="28"/>
              </w:rPr>
              <w:t xml:space="preserve"> заболеваний внутренних органов.</w:t>
            </w:r>
          </w:p>
          <w:p w:rsidR="00255CC6" w:rsidRPr="005A60AC" w:rsidRDefault="00255CC6" w:rsidP="00F1029C">
            <w:pPr>
              <w:rPr>
                <w:rFonts w:ascii="Times New Roman" w:hAnsi="Times New Roman" w:cs="Times New Roman"/>
                <w:b/>
                <w:color w:val="000000"/>
                <w:sz w:val="28"/>
                <w:szCs w:val="28"/>
              </w:rPr>
            </w:pPr>
            <w:r w:rsidRPr="005A60AC">
              <w:rPr>
                <w:rFonts w:ascii="Times New Roman" w:hAnsi="Times New Roman" w:cs="Times New Roman"/>
                <w:b/>
                <w:color w:val="000000"/>
                <w:sz w:val="28"/>
                <w:szCs w:val="28"/>
              </w:rPr>
              <w:t>Владеть:</w:t>
            </w:r>
          </w:p>
          <w:p w:rsidR="00255CC6" w:rsidRPr="00281035" w:rsidRDefault="00255CC6" w:rsidP="00F1029C">
            <w:pPr>
              <w:rPr>
                <w:rFonts w:ascii="Times New Roman" w:hAnsi="Times New Roman" w:cs="Times New Roman"/>
                <w:sz w:val="28"/>
                <w:szCs w:val="28"/>
              </w:rPr>
            </w:pPr>
            <w:r w:rsidRPr="00281035">
              <w:rPr>
                <w:rFonts w:ascii="Times New Roman" w:hAnsi="Times New Roman" w:cs="Times New Roman"/>
                <w:sz w:val="28"/>
                <w:szCs w:val="28"/>
              </w:rPr>
              <w:t>-различать субъективные и объективные признаки заболеваний;</w:t>
            </w:r>
          </w:p>
          <w:p w:rsidR="00255CC6" w:rsidRPr="00781AE5" w:rsidRDefault="00255CC6" w:rsidP="00F1029C">
            <w:pPr>
              <w:jc w:val="both"/>
              <w:rPr>
                <w:sz w:val="28"/>
                <w:szCs w:val="28"/>
              </w:rPr>
            </w:pPr>
            <w:r>
              <w:rPr>
                <w:rFonts w:ascii="Times New Roman" w:hAnsi="Times New Roman" w:cs="Times New Roman"/>
                <w:sz w:val="28"/>
                <w:szCs w:val="28"/>
              </w:rPr>
              <w:t>-</w:t>
            </w:r>
            <w:r w:rsidRPr="00281035">
              <w:rPr>
                <w:rFonts w:ascii="Times New Roman" w:hAnsi="Times New Roman" w:cs="Times New Roman"/>
                <w:sz w:val="28"/>
                <w:szCs w:val="28"/>
              </w:rPr>
              <w:t>перечи</w:t>
            </w:r>
            <w:r>
              <w:rPr>
                <w:rFonts w:ascii="Times New Roman" w:hAnsi="Times New Roman" w:cs="Times New Roman"/>
                <w:sz w:val="28"/>
                <w:szCs w:val="28"/>
              </w:rPr>
              <w:t xml:space="preserve">слить основные и дополнительные </w:t>
            </w:r>
            <w:r w:rsidRPr="00281035">
              <w:rPr>
                <w:rFonts w:ascii="Times New Roman" w:hAnsi="Times New Roman" w:cs="Times New Roman"/>
                <w:sz w:val="28"/>
                <w:szCs w:val="28"/>
              </w:rPr>
              <w:t>методы исследования, применяемые в современной клинике внутренних болезней</w:t>
            </w:r>
          </w:p>
        </w:tc>
      </w:tr>
    </w:tbl>
    <w:p w:rsidR="00255CC6" w:rsidRDefault="00255CC6" w:rsidP="00255CC6">
      <w:pPr>
        <w:tabs>
          <w:tab w:val="left" w:pos="379"/>
          <w:tab w:val="left" w:pos="708"/>
        </w:tabs>
        <w:spacing w:line="360" w:lineRule="auto"/>
        <w:ind w:firstLine="709"/>
        <w:rPr>
          <w:rFonts w:ascii="Times New Roman" w:hAnsi="Times New Roman" w:cs="Times New Roman"/>
          <w:b/>
          <w:sz w:val="28"/>
          <w:szCs w:val="28"/>
        </w:rPr>
      </w:pPr>
    </w:p>
    <w:p w:rsidR="00255CC6" w:rsidRPr="00053F87"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 xml:space="preserve">                                         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417"/>
        <w:gridCol w:w="1985"/>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417"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475"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417" w:type="dxa"/>
            <w:vMerge/>
          </w:tcPr>
          <w:p w:rsidR="00255CC6" w:rsidRDefault="00255CC6" w:rsidP="00F1029C">
            <w:pPr>
              <w:pStyle w:val="a4"/>
              <w:rPr>
                <w:rFonts w:ascii="Times New Roman" w:hAnsi="Times New Roman" w:cs="Times New Roman"/>
                <w:b/>
                <w:sz w:val="28"/>
                <w:szCs w:val="28"/>
              </w:rPr>
            </w:pPr>
          </w:p>
        </w:tc>
        <w:tc>
          <w:tcPr>
            <w:tcW w:w="1985"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0E61AC">
              <w:rPr>
                <w:rFonts w:ascii="Times New Roman" w:hAnsi="Times New Roman" w:cs="Times New Roman"/>
                <w:b/>
                <w:sz w:val="28"/>
                <w:szCs w:val="28"/>
              </w:rPr>
              <w:t>Организационная  часть</w:t>
            </w:r>
            <w:r>
              <w:rPr>
                <w:rFonts w:ascii="Times New Roman" w:hAnsi="Times New Roman" w:cs="Times New Roman"/>
                <w:sz w:val="28"/>
                <w:szCs w:val="28"/>
              </w:rPr>
              <w:t>:</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1.Знакомство со </w:t>
            </w:r>
            <w:r w:rsidRPr="006143ED">
              <w:rPr>
                <w:rFonts w:ascii="Times New Roman" w:hAnsi="Times New Roman" w:cs="Times New Roman"/>
                <w:sz w:val="28"/>
                <w:szCs w:val="28"/>
              </w:rPr>
              <w:t>студентами</w:t>
            </w:r>
            <w:r>
              <w:rPr>
                <w:rFonts w:ascii="Times New Roman" w:hAnsi="Times New Roman" w:cs="Times New Roman"/>
                <w:sz w:val="28"/>
                <w:szCs w:val="28"/>
              </w:rPr>
              <w:t>,</w:t>
            </w:r>
            <w:r w:rsidRPr="00A43367">
              <w:rPr>
                <w:rFonts w:ascii="Times New Roman" w:hAnsi="Times New Roman" w:cs="Times New Roman"/>
                <w:sz w:val="28"/>
                <w:szCs w:val="28"/>
              </w:rPr>
              <w:t>отметка</w:t>
            </w:r>
            <w:r w:rsidRPr="00D352D9">
              <w:rPr>
                <w:rFonts w:ascii="Times New Roman" w:hAnsi="Times New Roman" w:cs="Times New Roman"/>
                <w:sz w:val="28"/>
                <w:szCs w:val="28"/>
              </w:rPr>
              <w:t xml:space="preserve">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Журнал группы</w:t>
            </w:r>
          </w:p>
        </w:tc>
        <w:tc>
          <w:tcPr>
            <w:tcW w:w="1985"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1985"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 xml:space="preserve">Создать положительную мотивацию познавательной деятельности. Раскрыть актуальность и </w:t>
            </w:r>
            <w:r w:rsidRPr="00C15F5A">
              <w:rPr>
                <w:rFonts w:ascii="Times New Roman" w:hAnsi="Times New Roman" w:cs="Times New Roman"/>
                <w:sz w:val="28"/>
                <w:szCs w:val="28"/>
              </w:rPr>
              <w:lastRenderedPageBreak/>
              <w:t>значимость темы.</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255CC6" w:rsidRPr="00126573"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1985"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D352D9"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336754"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w:t>
            </w:r>
            <w:r w:rsidRPr="00336754">
              <w:rPr>
                <w:rFonts w:ascii="Times New Roman" w:hAnsi="Times New Roman" w:cs="Times New Roman"/>
                <w:color w:val="000000"/>
                <w:sz w:val="28"/>
                <w:szCs w:val="28"/>
              </w:rPr>
              <w:t>Опрос студентов с использованием контрольных вопросов, решение ситуационных задач </w:t>
            </w:r>
          </w:p>
          <w:p w:rsidR="00255CC6" w:rsidRPr="000E61AC" w:rsidRDefault="00255CC6" w:rsidP="00F1029C">
            <w:pPr>
              <w:pStyle w:val="a4"/>
              <w:rPr>
                <w:rFonts w:ascii="Times New Roman" w:hAnsi="Times New Roman" w:cs="Times New Roman"/>
                <w:b/>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30</w:t>
            </w:r>
          </w:p>
        </w:tc>
        <w:tc>
          <w:tcPr>
            <w:tcW w:w="141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Контрольн</w:t>
            </w:r>
            <w:r>
              <w:rPr>
                <w:rFonts w:ascii="Times New Roman" w:hAnsi="Times New Roman" w:cs="Times New Roman"/>
                <w:sz w:val="28"/>
                <w:szCs w:val="28"/>
              </w:rPr>
              <w:t>ые вопросы</w:t>
            </w:r>
          </w:p>
          <w:p w:rsidR="00255CC6" w:rsidRDefault="00255CC6" w:rsidP="00F1029C">
            <w:pPr>
              <w:pStyle w:val="a4"/>
              <w:rPr>
                <w:rFonts w:ascii="Times New Roman" w:hAnsi="Times New Roman" w:cs="Times New Roman"/>
                <w:sz w:val="28"/>
                <w:szCs w:val="28"/>
              </w:rPr>
            </w:pPr>
          </w:p>
        </w:tc>
        <w:tc>
          <w:tcPr>
            <w:tcW w:w="198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Проверка исходного уровня знаний</w:t>
            </w:r>
            <w:r>
              <w:rPr>
                <w:rFonts w:ascii="Times New Roman" w:hAnsi="Times New Roman" w:cs="Times New Roman"/>
                <w:sz w:val="28"/>
                <w:szCs w:val="28"/>
              </w:rPr>
              <w:t xml:space="preserve"> и подготовленность к новой теме.</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336754" w:rsidRDefault="00255CC6" w:rsidP="00F1029C">
            <w:pPr>
              <w:rPr>
                <w:rFonts w:ascii="Times New Roman" w:hAnsi="Times New Roman" w:cs="Times New Roman"/>
                <w:sz w:val="28"/>
                <w:szCs w:val="28"/>
              </w:rPr>
            </w:pPr>
            <w:r w:rsidRPr="00336754">
              <w:rPr>
                <w:rFonts w:ascii="Times New Roman" w:hAnsi="Times New Roman" w:cs="Times New Roman"/>
                <w:color w:val="000000"/>
                <w:sz w:val="28"/>
                <w:szCs w:val="28"/>
              </w:rPr>
              <w:t>2.Организация учебно-педагогического процесса на кафедре пропедевтики внутренних болезней</w:t>
            </w:r>
          </w:p>
          <w:p w:rsidR="00255CC6" w:rsidRPr="006143ED" w:rsidRDefault="00255CC6" w:rsidP="00F1029C">
            <w:pPr>
              <w:rPr>
                <w:rFonts w:ascii="Times New Roman" w:hAnsi="Times New Roman" w:cs="Times New Roman"/>
                <w:b/>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p w:rsidR="00255CC6" w:rsidRPr="006143ED" w:rsidRDefault="00255CC6" w:rsidP="00F1029C"/>
          <w:p w:rsidR="00255CC6" w:rsidRPr="006143ED" w:rsidRDefault="00255CC6" w:rsidP="00F1029C"/>
          <w:p w:rsidR="00255CC6" w:rsidRPr="006143ED" w:rsidRDefault="00255CC6" w:rsidP="00F1029C"/>
          <w:p w:rsidR="00255CC6" w:rsidRDefault="00255CC6" w:rsidP="00F1029C"/>
          <w:p w:rsidR="00255CC6" w:rsidRPr="006143ED" w:rsidRDefault="00255CC6" w:rsidP="00F1029C"/>
          <w:p w:rsidR="00255CC6" w:rsidRDefault="00255CC6" w:rsidP="00F1029C"/>
          <w:p w:rsidR="00255CC6" w:rsidRDefault="00255CC6" w:rsidP="00F1029C"/>
          <w:p w:rsidR="00255CC6" w:rsidRDefault="00255CC6" w:rsidP="00F1029C"/>
          <w:p w:rsidR="00255CC6" w:rsidRDefault="00255CC6" w:rsidP="00F1029C"/>
          <w:p w:rsidR="00255CC6" w:rsidRPr="006143ED" w:rsidRDefault="00255CC6" w:rsidP="00F1029C"/>
        </w:tc>
        <w:tc>
          <w:tcPr>
            <w:tcW w:w="1417"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Видеоролик.</w:t>
            </w:r>
          </w:p>
        </w:tc>
        <w:tc>
          <w:tcPr>
            <w:tcW w:w="1985"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6143ED">
              <w:rPr>
                <w:rFonts w:ascii="Times New Roman" w:hAnsi="Times New Roman" w:cs="Times New Roman"/>
                <w:sz w:val="28"/>
                <w:szCs w:val="28"/>
              </w:rPr>
              <w:t>Ознакомление студентов с принципами организации учебно-педагогического процесса на кафедре пропедевтики внутренних болезней</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336754" w:rsidRDefault="00255CC6" w:rsidP="00F1029C">
            <w:pPr>
              <w:rPr>
                <w:rFonts w:ascii="Times New Roman" w:hAnsi="Times New Roman" w:cs="Times New Roman"/>
                <w:sz w:val="28"/>
                <w:szCs w:val="28"/>
              </w:rPr>
            </w:pPr>
            <w:r w:rsidRPr="00336754">
              <w:rPr>
                <w:rFonts w:ascii="Times New Roman" w:hAnsi="Times New Roman" w:cs="Times New Roman"/>
                <w:color w:val="000000"/>
                <w:sz w:val="28"/>
                <w:szCs w:val="28"/>
              </w:rPr>
              <w:t>3.Основы самостоятельной работы студентов по изучению пропедевтики внутренних болезней </w:t>
            </w:r>
          </w:p>
          <w:p w:rsidR="00255CC6" w:rsidRPr="006143ED" w:rsidRDefault="00255CC6" w:rsidP="00F1029C">
            <w:pPr>
              <w:rPr>
                <w:rFonts w:ascii="Times New Roman" w:hAnsi="Times New Roman" w:cs="Times New Roman"/>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tc>
        <w:tc>
          <w:tcPr>
            <w:tcW w:w="1985"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Объяснение значимост</w:t>
            </w:r>
            <w:r w:rsidRPr="006143ED">
              <w:rPr>
                <w:rFonts w:ascii="Times New Roman" w:hAnsi="Times New Roman" w:cs="Times New Roman"/>
                <w:sz w:val="28"/>
                <w:szCs w:val="28"/>
              </w:rPr>
              <w:t>и и принципы организации самостоятельной работы студентов по изучению пропедевтики внутренних болезней</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336754" w:rsidRDefault="00255CC6" w:rsidP="00F1029C">
            <w:pPr>
              <w:rPr>
                <w:rFonts w:ascii="Times New Roman" w:hAnsi="Times New Roman" w:cs="Times New Roman"/>
                <w:sz w:val="28"/>
                <w:szCs w:val="28"/>
              </w:rPr>
            </w:pPr>
            <w:r>
              <w:t> </w:t>
            </w:r>
            <w:r w:rsidRPr="00336754">
              <w:rPr>
                <w:rFonts w:ascii="Times New Roman" w:hAnsi="Times New Roman" w:cs="Times New Roman"/>
                <w:sz w:val="28"/>
                <w:szCs w:val="28"/>
              </w:rPr>
              <w:t>4.</w:t>
            </w:r>
            <w:r w:rsidRPr="00336754">
              <w:rPr>
                <w:rFonts w:ascii="Times New Roman" w:hAnsi="Times New Roman" w:cs="Times New Roman"/>
                <w:color w:val="000000"/>
                <w:sz w:val="28"/>
                <w:szCs w:val="28"/>
              </w:rPr>
              <w:t>Основы работы студентов у постели тематических больных: собирание анамнеза, проведение объективного обследования больного</w:t>
            </w:r>
          </w:p>
          <w:p w:rsidR="00255CC6" w:rsidRPr="006143ED" w:rsidRDefault="00255CC6" w:rsidP="00F1029C">
            <w:pPr>
              <w:rPr>
                <w:rFonts w:ascii="Times New Roman" w:hAnsi="Times New Roman" w:cs="Times New Roman"/>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417" w:type="dxa"/>
          </w:tcPr>
          <w:p w:rsidR="00255CC6" w:rsidRDefault="00255CC6" w:rsidP="00F1029C">
            <w:pPr>
              <w:pStyle w:val="a4"/>
              <w:rPr>
                <w:rFonts w:ascii="Times New Roman" w:hAnsi="Times New Roman" w:cs="Times New Roman"/>
                <w:sz w:val="28"/>
                <w:szCs w:val="28"/>
              </w:rPr>
            </w:pPr>
          </w:p>
        </w:tc>
        <w:tc>
          <w:tcPr>
            <w:tcW w:w="1985"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6143ED">
              <w:rPr>
                <w:rFonts w:ascii="Times New Roman" w:hAnsi="Times New Roman" w:cs="Times New Roman"/>
                <w:sz w:val="28"/>
                <w:szCs w:val="28"/>
              </w:rPr>
              <w:t xml:space="preserve">Объяснение  основы работы студентов у постели тематических больных: собирание анамнеза, </w:t>
            </w:r>
            <w:r w:rsidRPr="006143ED">
              <w:rPr>
                <w:rFonts w:ascii="Times New Roman" w:hAnsi="Times New Roman" w:cs="Times New Roman"/>
                <w:sz w:val="28"/>
                <w:szCs w:val="28"/>
              </w:rPr>
              <w:lastRenderedPageBreak/>
              <w:t>проведение объективного обследования больного</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r w:rsidRPr="00336754">
              <w:rPr>
                <w:rFonts w:ascii="Times New Roman" w:hAnsi="Times New Roman" w:cs="Times New Roman"/>
                <w:sz w:val="28"/>
                <w:szCs w:val="28"/>
              </w:rPr>
              <w:t>.</w:t>
            </w:r>
            <w:r w:rsidRPr="00336754">
              <w:rPr>
                <w:rFonts w:ascii="Times New Roman" w:hAnsi="Times New Roman" w:cs="Times New Roman"/>
                <w:color w:val="000000"/>
                <w:sz w:val="28"/>
                <w:szCs w:val="28"/>
              </w:rPr>
              <w:t xml:space="preserve"> Работа студентов с медицинской документацией в клинике</w:t>
            </w:r>
            <w:r>
              <w:rPr>
                <w:color w:val="000000"/>
              </w:rPr>
              <w:t> </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41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Истории болезни, амбулаторные карточки</w:t>
            </w:r>
          </w:p>
        </w:tc>
        <w:tc>
          <w:tcPr>
            <w:tcW w:w="198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Работа с мед.документацией.</w:t>
            </w:r>
          </w:p>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sidRPr="006143ED">
              <w:rPr>
                <w:rFonts w:ascii="Times New Roman" w:hAnsi="Times New Roman" w:cs="Times New Roman"/>
                <w:sz w:val="28"/>
                <w:szCs w:val="28"/>
              </w:rPr>
              <w:t>Ознакомление с правилами работы с медицинской документацией в клинике</w:t>
            </w:r>
            <w:r>
              <w:rPr>
                <w:rFonts w:ascii="Times New Roman" w:hAnsi="Times New Roman" w:cs="Times New Roman"/>
                <w:sz w:val="28"/>
                <w:szCs w:val="28"/>
              </w:rPr>
              <w:t>.</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6</w:t>
            </w:r>
            <w:r w:rsidRPr="00B53ADC">
              <w:rPr>
                <w:rFonts w:ascii="Times New Roman" w:hAnsi="Times New Roman" w:cs="Times New Roman"/>
                <w:sz w:val="28"/>
                <w:szCs w:val="28"/>
              </w:rPr>
              <w:t>.  Оценка знаний студентов, тестирование</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Тесты и задачи</w:t>
            </w:r>
          </w:p>
        </w:tc>
        <w:tc>
          <w:tcPr>
            <w:tcW w:w="1985" w:type="dxa"/>
          </w:tcPr>
          <w:p w:rsidR="00255CC6" w:rsidRPr="00B53ADC" w:rsidRDefault="00255CC6" w:rsidP="00F1029C">
            <w:pPr>
              <w:pStyle w:val="a4"/>
              <w:rPr>
                <w:rFonts w:ascii="Times New Roman" w:hAnsi="Times New Roman" w:cs="Times New Roman"/>
                <w:sz w:val="28"/>
                <w:szCs w:val="28"/>
              </w:rPr>
            </w:pPr>
            <w:r w:rsidRPr="00B53ADC">
              <w:rPr>
                <w:rFonts w:ascii="Times New Roman" w:hAnsi="Times New Roman" w:cs="Times New Roman"/>
                <w:color w:val="000000"/>
                <w:sz w:val="28"/>
                <w:szCs w:val="28"/>
              </w:rPr>
              <w:t>Решение тестовых вопросов и ситуационных задач  по теме занятия</w:t>
            </w: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Контроль и проверка </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5</w:t>
            </w:r>
          </w:p>
        </w:tc>
        <w:tc>
          <w:tcPr>
            <w:tcW w:w="1417" w:type="dxa"/>
          </w:tcPr>
          <w:p w:rsidR="00255CC6" w:rsidRPr="00D352D9" w:rsidRDefault="00255CC6" w:rsidP="00F1029C">
            <w:pPr>
              <w:pStyle w:val="a4"/>
              <w:rPr>
                <w:rFonts w:ascii="Times New Roman" w:hAnsi="Times New Roman" w:cs="Times New Roman"/>
                <w:sz w:val="28"/>
                <w:szCs w:val="28"/>
              </w:rPr>
            </w:pPr>
          </w:p>
        </w:tc>
        <w:tc>
          <w:tcPr>
            <w:tcW w:w="1985" w:type="dxa"/>
          </w:tcPr>
          <w:p w:rsidR="00255CC6" w:rsidRPr="00D352D9"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32"/>
          <w:szCs w:val="32"/>
        </w:rPr>
      </w:pPr>
    </w:p>
    <w:p w:rsidR="00255CC6" w:rsidRDefault="00255CC6" w:rsidP="00255CC6">
      <w:pPr>
        <w:pStyle w:val="a4"/>
        <w:rPr>
          <w:rFonts w:ascii="Times New Roman" w:hAnsi="Times New Roman" w:cs="Times New Roman"/>
          <w:b/>
          <w:sz w:val="32"/>
          <w:szCs w:val="32"/>
        </w:rPr>
      </w:pPr>
      <w:r>
        <w:rPr>
          <w:rFonts w:ascii="Times New Roman" w:hAnsi="Times New Roman" w:cs="Times New Roman"/>
          <w:b/>
          <w:sz w:val="32"/>
          <w:szCs w:val="32"/>
        </w:rPr>
        <w:t>Содержание темы.</w:t>
      </w:r>
    </w:p>
    <w:p w:rsidR="00255CC6" w:rsidRPr="001A3228" w:rsidRDefault="00255CC6" w:rsidP="00255CC6">
      <w:pPr>
        <w:pStyle w:val="1"/>
        <w:rPr>
          <w:rFonts w:ascii="Times New Roman" w:hAnsi="Times New Roman" w:cs="Times New Roman"/>
          <w:bCs w:val="0"/>
          <w:color w:val="000000"/>
        </w:rPr>
      </w:pPr>
      <w:r w:rsidRPr="001A3228">
        <w:rPr>
          <w:rFonts w:ascii="Times New Roman" w:hAnsi="Times New Roman" w:cs="Times New Roman"/>
          <w:bCs w:val="0"/>
          <w:color w:val="000000"/>
        </w:rPr>
        <w:t>Определение, цель и задачи предмета пропедевтика внутренних болезней.</w:t>
      </w:r>
    </w:p>
    <w:p w:rsidR="00255CC6" w:rsidRPr="001A3228" w:rsidRDefault="00255CC6" w:rsidP="00255CC6">
      <w:pPr>
        <w:pStyle w:val="a7"/>
        <w:rPr>
          <w:color w:val="000000"/>
          <w:sz w:val="28"/>
          <w:szCs w:val="28"/>
        </w:rPr>
      </w:pPr>
      <w:r w:rsidRPr="001A3228">
        <w:rPr>
          <w:color w:val="000000"/>
          <w:sz w:val="28"/>
          <w:szCs w:val="28"/>
        </w:rPr>
        <w:t>В переводе с греческого языка слово "пропедевтика" означает введение в специальность или область научных знаний, другое значение этого слова – предварительно обучаю. Предмет – "Пропедевтика внутренних болезней" – является вводным курсом в специальность внутренней медицины, наукой, изучающей симптомы заболеваний, методы их выявления (диагностику), логику построения диагноза и принципы лечения.</w:t>
      </w:r>
    </w:p>
    <w:p w:rsidR="00255CC6" w:rsidRPr="001A3228" w:rsidRDefault="00255CC6" w:rsidP="00255CC6">
      <w:pPr>
        <w:pStyle w:val="a7"/>
        <w:rPr>
          <w:b/>
          <w:color w:val="000000"/>
          <w:sz w:val="28"/>
          <w:szCs w:val="28"/>
        </w:rPr>
      </w:pPr>
      <w:r w:rsidRPr="001A3228">
        <w:rPr>
          <w:b/>
          <w:color w:val="000000"/>
          <w:sz w:val="28"/>
          <w:szCs w:val="28"/>
        </w:rPr>
        <w:t>Выделяют следующие разделы пропедевтики:</w:t>
      </w:r>
    </w:p>
    <w:p w:rsidR="00255CC6" w:rsidRPr="001A3228" w:rsidRDefault="00255CC6" w:rsidP="00AC09DA">
      <w:pPr>
        <w:pStyle w:val="a7"/>
        <w:numPr>
          <w:ilvl w:val="0"/>
          <w:numId w:val="14"/>
        </w:numPr>
        <w:rPr>
          <w:color w:val="000000"/>
          <w:sz w:val="28"/>
          <w:szCs w:val="28"/>
        </w:rPr>
      </w:pPr>
      <w:r w:rsidRPr="001A3228">
        <w:rPr>
          <w:color w:val="000000"/>
          <w:sz w:val="28"/>
          <w:szCs w:val="28"/>
        </w:rPr>
        <w:lastRenderedPageBreak/>
        <w:t>изучение симптомов и механизмов их появления (семиотика);</w:t>
      </w:r>
    </w:p>
    <w:p w:rsidR="00255CC6" w:rsidRPr="001A3228" w:rsidRDefault="00255CC6" w:rsidP="00AC09DA">
      <w:pPr>
        <w:pStyle w:val="a7"/>
        <w:numPr>
          <w:ilvl w:val="0"/>
          <w:numId w:val="14"/>
        </w:numPr>
        <w:rPr>
          <w:color w:val="000000"/>
          <w:sz w:val="28"/>
          <w:szCs w:val="28"/>
        </w:rPr>
      </w:pPr>
      <w:r w:rsidRPr="001A3228">
        <w:rPr>
          <w:color w:val="000000"/>
          <w:sz w:val="28"/>
          <w:szCs w:val="28"/>
        </w:rPr>
        <w:t>изучение методов выявления симптомов (технические приемы диагностики);</w:t>
      </w:r>
    </w:p>
    <w:p w:rsidR="00255CC6" w:rsidRPr="001A3228" w:rsidRDefault="00255CC6" w:rsidP="00AC09DA">
      <w:pPr>
        <w:pStyle w:val="a7"/>
        <w:numPr>
          <w:ilvl w:val="0"/>
          <w:numId w:val="14"/>
        </w:numPr>
        <w:rPr>
          <w:color w:val="000000"/>
          <w:sz w:val="28"/>
          <w:szCs w:val="28"/>
        </w:rPr>
      </w:pPr>
      <w:r w:rsidRPr="001A3228">
        <w:rPr>
          <w:color w:val="000000"/>
          <w:sz w:val="28"/>
          <w:szCs w:val="28"/>
        </w:rPr>
        <w:t>изучение синдромов и логики построения диагноза;</w:t>
      </w:r>
    </w:p>
    <w:p w:rsidR="00255CC6" w:rsidRPr="001A3228" w:rsidRDefault="00255CC6" w:rsidP="00AC09DA">
      <w:pPr>
        <w:pStyle w:val="a7"/>
        <w:numPr>
          <w:ilvl w:val="0"/>
          <w:numId w:val="14"/>
        </w:numPr>
        <w:rPr>
          <w:color w:val="000000"/>
          <w:sz w:val="28"/>
          <w:szCs w:val="28"/>
        </w:rPr>
      </w:pPr>
      <w:r w:rsidRPr="001A3228">
        <w:rPr>
          <w:color w:val="000000"/>
          <w:sz w:val="28"/>
          <w:szCs w:val="28"/>
        </w:rPr>
        <w:t>изучение принципов лечения.</w:t>
      </w:r>
    </w:p>
    <w:p w:rsidR="00255CC6" w:rsidRPr="001A3228" w:rsidRDefault="00255CC6" w:rsidP="00255CC6">
      <w:pPr>
        <w:pStyle w:val="a7"/>
        <w:rPr>
          <w:color w:val="000000"/>
          <w:sz w:val="28"/>
          <w:szCs w:val="28"/>
        </w:rPr>
      </w:pPr>
      <w:r w:rsidRPr="001A3228">
        <w:rPr>
          <w:color w:val="000000"/>
          <w:sz w:val="28"/>
          <w:szCs w:val="28"/>
        </w:rPr>
        <w:t>Цель изучения пропедевтики – освоение студентами практических навыков врачебных методов исследования (опрос, осмотр, пальпация, перкуссия, аускультация) и теоретических основ дополнительных методов исследования (лабораторные, инструментальные) для диагностики основных клинических синдромов заболеваний внутренних органов.</w:t>
      </w:r>
    </w:p>
    <w:p w:rsidR="00255CC6" w:rsidRPr="001A3228" w:rsidRDefault="00255CC6" w:rsidP="00255CC6">
      <w:pPr>
        <w:pStyle w:val="a7"/>
        <w:rPr>
          <w:b/>
          <w:color w:val="000000"/>
          <w:sz w:val="28"/>
          <w:szCs w:val="28"/>
        </w:rPr>
      </w:pPr>
      <w:r w:rsidRPr="001A3228">
        <w:rPr>
          <w:b/>
          <w:color w:val="000000"/>
          <w:sz w:val="28"/>
          <w:szCs w:val="28"/>
        </w:rPr>
        <w:t>Задачи пропедевтики.</w:t>
      </w:r>
    </w:p>
    <w:p w:rsidR="00255CC6" w:rsidRPr="001A3228" w:rsidRDefault="00255CC6" w:rsidP="00AC09DA">
      <w:pPr>
        <w:pStyle w:val="a7"/>
        <w:numPr>
          <w:ilvl w:val="0"/>
          <w:numId w:val="15"/>
        </w:numPr>
        <w:rPr>
          <w:color w:val="000000"/>
          <w:sz w:val="28"/>
          <w:szCs w:val="28"/>
        </w:rPr>
      </w:pPr>
      <w:r w:rsidRPr="001A3228">
        <w:rPr>
          <w:color w:val="000000"/>
          <w:sz w:val="28"/>
          <w:szCs w:val="28"/>
        </w:rPr>
        <w:t>Освоение студентами основных врачебных методов исследования, которые необходимы в повседневной практике врача любой специальности.</w:t>
      </w:r>
    </w:p>
    <w:p w:rsidR="00255CC6" w:rsidRPr="001A3228" w:rsidRDefault="00255CC6" w:rsidP="00AC09DA">
      <w:pPr>
        <w:pStyle w:val="a7"/>
        <w:numPr>
          <w:ilvl w:val="0"/>
          <w:numId w:val="15"/>
        </w:numPr>
        <w:rPr>
          <w:color w:val="000000"/>
          <w:sz w:val="28"/>
          <w:szCs w:val="28"/>
        </w:rPr>
      </w:pPr>
      <w:r w:rsidRPr="001A3228">
        <w:rPr>
          <w:color w:val="000000"/>
          <w:sz w:val="28"/>
          <w:szCs w:val="28"/>
        </w:rPr>
        <w:t>Выявление с помощью этих методов основных клинических симптомов.</w:t>
      </w:r>
    </w:p>
    <w:p w:rsidR="00255CC6" w:rsidRPr="001A3228" w:rsidRDefault="00255CC6" w:rsidP="00AC09DA">
      <w:pPr>
        <w:pStyle w:val="a7"/>
        <w:numPr>
          <w:ilvl w:val="0"/>
          <w:numId w:val="15"/>
        </w:numPr>
        <w:rPr>
          <w:color w:val="000000"/>
          <w:sz w:val="28"/>
          <w:szCs w:val="28"/>
        </w:rPr>
      </w:pPr>
      <w:r w:rsidRPr="001A3228">
        <w:rPr>
          <w:color w:val="000000"/>
          <w:sz w:val="28"/>
          <w:szCs w:val="28"/>
        </w:rPr>
        <w:t>Диагностика клинических синдромов со знанием причин их возникновения и механизмов развития.</w:t>
      </w:r>
    </w:p>
    <w:p w:rsidR="00255CC6" w:rsidRPr="001A3228" w:rsidRDefault="00255CC6" w:rsidP="00AC09DA">
      <w:pPr>
        <w:pStyle w:val="a7"/>
        <w:numPr>
          <w:ilvl w:val="0"/>
          <w:numId w:val="15"/>
        </w:numPr>
        <w:rPr>
          <w:color w:val="000000"/>
          <w:sz w:val="28"/>
          <w:szCs w:val="28"/>
        </w:rPr>
      </w:pPr>
      <w:r w:rsidRPr="001A3228">
        <w:rPr>
          <w:color w:val="000000"/>
          <w:sz w:val="28"/>
          <w:szCs w:val="28"/>
        </w:rPr>
        <w:t>Клиническая интерпретация важнейших общепринятых дополнительных методов исследования (лабораторных, инструментальных).</w:t>
      </w:r>
    </w:p>
    <w:p w:rsidR="00255CC6" w:rsidRPr="001A3228" w:rsidRDefault="00255CC6" w:rsidP="00AC09DA">
      <w:pPr>
        <w:pStyle w:val="a7"/>
        <w:numPr>
          <w:ilvl w:val="0"/>
          <w:numId w:val="15"/>
        </w:numPr>
        <w:rPr>
          <w:color w:val="000000"/>
          <w:sz w:val="28"/>
          <w:szCs w:val="28"/>
        </w:rPr>
      </w:pPr>
      <w:r w:rsidRPr="001A3228">
        <w:rPr>
          <w:color w:val="000000"/>
          <w:sz w:val="28"/>
          <w:szCs w:val="28"/>
        </w:rPr>
        <w:t>Диагностика угрожающих жизни больного терапевтических состояний, оказание первой неотложной помощи по жизненным показаниям.</w:t>
      </w:r>
    </w:p>
    <w:p w:rsidR="00255CC6" w:rsidRPr="001A3228" w:rsidRDefault="00255CC6" w:rsidP="00AC09DA">
      <w:pPr>
        <w:pStyle w:val="a7"/>
        <w:numPr>
          <w:ilvl w:val="0"/>
          <w:numId w:val="15"/>
        </w:numPr>
        <w:rPr>
          <w:color w:val="000000"/>
          <w:sz w:val="28"/>
          <w:szCs w:val="28"/>
        </w:rPr>
      </w:pPr>
      <w:r w:rsidRPr="001A3228">
        <w:rPr>
          <w:color w:val="000000"/>
          <w:sz w:val="28"/>
          <w:szCs w:val="28"/>
        </w:rPr>
        <w:t>Формирование у студентов профессиональной этики и деонтологии, основ врачебного клинического мышления.</w:t>
      </w:r>
    </w:p>
    <w:p w:rsidR="00255CC6" w:rsidRPr="001A3228" w:rsidRDefault="00255CC6" w:rsidP="00AC09DA">
      <w:pPr>
        <w:pStyle w:val="a7"/>
        <w:numPr>
          <w:ilvl w:val="0"/>
          <w:numId w:val="15"/>
        </w:numPr>
        <w:rPr>
          <w:color w:val="000000"/>
          <w:sz w:val="28"/>
          <w:szCs w:val="28"/>
        </w:rPr>
      </w:pPr>
      <w:r w:rsidRPr="001A3228">
        <w:rPr>
          <w:color w:val="000000"/>
          <w:sz w:val="28"/>
          <w:szCs w:val="28"/>
        </w:rPr>
        <w:t>Изучение принципов составления комплексного обследования больного и методологии изложения полученных результаты исследования в виде истории болезни с написанием в ней обоснования синдромного диагноза.</w:t>
      </w:r>
    </w:p>
    <w:p w:rsidR="00255CC6" w:rsidRPr="001A3228" w:rsidRDefault="00255CC6" w:rsidP="00255CC6">
      <w:pPr>
        <w:pStyle w:val="a7"/>
        <w:rPr>
          <w:color w:val="000000"/>
          <w:sz w:val="28"/>
          <w:szCs w:val="28"/>
        </w:rPr>
      </w:pPr>
      <w:r w:rsidRPr="001A3228">
        <w:rPr>
          <w:color w:val="000000"/>
          <w:sz w:val="28"/>
          <w:szCs w:val="28"/>
        </w:rPr>
        <w:t>Важными разделами пропедевтики является семиотика заболеваний и диагностика. Семиотика является наукой о механизмах возникновения симптомов (клинических проявлений) заболеваний. Диагностика (Diagnosticos) – раздел медицинской науки, изучающий методы и последовательность обследования больного для определения заболевания и его лечения.</w:t>
      </w:r>
    </w:p>
    <w:p w:rsidR="00255CC6" w:rsidRPr="001A3228" w:rsidRDefault="00255CC6" w:rsidP="00255CC6">
      <w:pPr>
        <w:pStyle w:val="2"/>
        <w:spacing w:before="0" w:beforeAutospacing="0" w:after="0" w:afterAutospacing="0"/>
        <w:jc w:val="center"/>
        <w:rPr>
          <w:b w:val="0"/>
          <w:bCs w:val="0"/>
          <w:color w:val="000000"/>
          <w:sz w:val="28"/>
          <w:szCs w:val="28"/>
        </w:rPr>
      </w:pPr>
      <w:r w:rsidRPr="001A3228">
        <w:rPr>
          <w:bCs w:val="0"/>
          <w:color w:val="000000"/>
          <w:sz w:val="28"/>
          <w:szCs w:val="28"/>
        </w:rPr>
        <w:t>Понятие симптома, методы выявления симптомов заболеваний внутренних органов</w:t>
      </w:r>
      <w:r w:rsidRPr="001A3228">
        <w:rPr>
          <w:b w:val="0"/>
          <w:bCs w:val="0"/>
          <w:color w:val="000000"/>
          <w:sz w:val="28"/>
          <w:szCs w:val="28"/>
        </w:rPr>
        <w:t>.</w:t>
      </w:r>
    </w:p>
    <w:p w:rsidR="00255CC6" w:rsidRPr="001A3228" w:rsidRDefault="00255CC6" w:rsidP="00255CC6">
      <w:pPr>
        <w:pStyle w:val="a7"/>
        <w:rPr>
          <w:color w:val="000000"/>
          <w:sz w:val="28"/>
          <w:szCs w:val="28"/>
        </w:rPr>
      </w:pPr>
      <w:r w:rsidRPr="001A3228">
        <w:rPr>
          <w:color w:val="000000"/>
          <w:sz w:val="28"/>
          <w:szCs w:val="28"/>
        </w:rPr>
        <w:t>Симптомы заболеваний представляют собой признаки, выявляемые методами опроса, физического, лабораторного или инструментального обследования.</w:t>
      </w:r>
    </w:p>
    <w:p w:rsidR="00255CC6" w:rsidRPr="001A3228" w:rsidRDefault="00255CC6" w:rsidP="00255CC6">
      <w:pPr>
        <w:pStyle w:val="a7"/>
        <w:rPr>
          <w:color w:val="000000"/>
          <w:sz w:val="28"/>
          <w:szCs w:val="28"/>
        </w:rPr>
      </w:pPr>
      <w:r w:rsidRPr="001A3228">
        <w:rPr>
          <w:color w:val="000000"/>
          <w:sz w:val="28"/>
          <w:szCs w:val="28"/>
        </w:rPr>
        <w:lastRenderedPageBreak/>
        <w:t>Примерами симптомов при заболеваниях внутренних органов могут быть следующие:</w:t>
      </w:r>
    </w:p>
    <w:p w:rsidR="00255CC6" w:rsidRPr="001A3228" w:rsidRDefault="00255CC6" w:rsidP="00AC09DA">
      <w:pPr>
        <w:pStyle w:val="a7"/>
        <w:numPr>
          <w:ilvl w:val="0"/>
          <w:numId w:val="16"/>
        </w:numPr>
        <w:rPr>
          <w:color w:val="000000"/>
          <w:sz w:val="28"/>
          <w:szCs w:val="28"/>
        </w:rPr>
      </w:pPr>
      <w:r w:rsidRPr="001A3228">
        <w:rPr>
          <w:color w:val="000000"/>
          <w:sz w:val="28"/>
          <w:szCs w:val="28"/>
        </w:rPr>
        <w:t>зуд;</w:t>
      </w:r>
    </w:p>
    <w:p w:rsidR="00255CC6" w:rsidRPr="001A3228" w:rsidRDefault="00255CC6" w:rsidP="00AC09DA">
      <w:pPr>
        <w:pStyle w:val="a7"/>
        <w:numPr>
          <w:ilvl w:val="0"/>
          <w:numId w:val="16"/>
        </w:numPr>
        <w:rPr>
          <w:color w:val="000000"/>
          <w:sz w:val="28"/>
          <w:szCs w:val="28"/>
        </w:rPr>
      </w:pPr>
      <w:r w:rsidRPr="001A3228">
        <w:rPr>
          <w:color w:val="000000"/>
          <w:sz w:val="28"/>
          <w:szCs w:val="28"/>
        </w:rPr>
        <w:t>кашель;</w:t>
      </w:r>
    </w:p>
    <w:p w:rsidR="00255CC6" w:rsidRPr="001A3228" w:rsidRDefault="00255CC6" w:rsidP="00AC09DA">
      <w:pPr>
        <w:pStyle w:val="a7"/>
        <w:numPr>
          <w:ilvl w:val="0"/>
          <w:numId w:val="16"/>
        </w:numPr>
        <w:rPr>
          <w:color w:val="000000"/>
          <w:sz w:val="28"/>
          <w:szCs w:val="28"/>
        </w:rPr>
      </w:pPr>
      <w:r w:rsidRPr="001A3228">
        <w:rPr>
          <w:color w:val="000000"/>
          <w:sz w:val="28"/>
          <w:szCs w:val="28"/>
        </w:rPr>
        <w:t>одышка;</w:t>
      </w:r>
    </w:p>
    <w:p w:rsidR="00255CC6" w:rsidRPr="001A3228" w:rsidRDefault="00255CC6" w:rsidP="00AC09DA">
      <w:pPr>
        <w:pStyle w:val="a7"/>
        <w:numPr>
          <w:ilvl w:val="0"/>
          <w:numId w:val="16"/>
        </w:numPr>
        <w:rPr>
          <w:color w:val="000000"/>
          <w:sz w:val="28"/>
          <w:szCs w:val="28"/>
        </w:rPr>
      </w:pPr>
      <w:r w:rsidRPr="001A3228">
        <w:rPr>
          <w:color w:val="000000"/>
          <w:sz w:val="28"/>
          <w:szCs w:val="28"/>
        </w:rPr>
        <w:t>цианоз;</w:t>
      </w:r>
    </w:p>
    <w:p w:rsidR="00255CC6" w:rsidRPr="001A3228" w:rsidRDefault="00255CC6" w:rsidP="00AC09DA">
      <w:pPr>
        <w:pStyle w:val="a7"/>
        <w:numPr>
          <w:ilvl w:val="0"/>
          <w:numId w:val="16"/>
        </w:numPr>
        <w:rPr>
          <w:color w:val="000000"/>
          <w:sz w:val="28"/>
          <w:szCs w:val="28"/>
        </w:rPr>
      </w:pPr>
      <w:r w:rsidRPr="001A3228">
        <w:rPr>
          <w:color w:val="000000"/>
          <w:sz w:val="28"/>
          <w:szCs w:val="28"/>
        </w:rPr>
        <w:t>отеки;</w:t>
      </w:r>
    </w:p>
    <w:p w:rsidR="00255CC6" w:rsidRPr="001A3228" w:rsidRDefault="00255CC6" w:rsidP="00AC09DA">
      <w:pPr>
        <w:pStyle w:val="a7"/>
        <w:numPr>
          <w:ilvl w:val="0"/>
          <w:numId w:val="16"/>
        </w:numPr>
        <w:rPr>
          <w:color w:val="000000"/>
          <w:sz w:val="28"/>
          <w:szCs w:val="28"/>
        </w:rPr>
      </w:pPr>
      <w:r w:rsidRPr="001A3228">
        <w:rPr>
          <w:color w:val="000000"/>
          <w:sz w:val="28"/>
          <w:szCs w:val="28"/>
        </w:rPr>
        <w:t>лейкоцитоз;</w:t>
      </w:r>
    </w:p>
    <w:p w:rsidR="00255CC6" w:rsidRPr="001A3228" w:rsidRDefault="00255CC6" w:rsidP="00AC09DA">
      <w:pPr>
        <w:pStyle w:val="a7"/>
        <w:numPr>
          <w:ilvl w:val="0"/>
          <w:numId w:val="16"/>
        </w:numPr>
        <w:rPr>
          <w:color w:val="000000"/>
          <w:sz w:val="28"/>
          <w:szCs w:val="28"/>
        </w:rPr>
      </w:pPr>
      <w:r w:rsidRPr="001A3228">
        <w:rPr>
          <w:color w:val="000000"/>
          <w:sz w:val="28"/>
          <w:szCs w:val="28"/>
        </w:rPr>
        <w:t>гипергликемия;</w:t>
      </w:r>
    </w:p>
    <w:p w:rsidR="00255CC6" w:rsidRPr="001A3228" w:rsidRDefault="00255CC6" w:rsidP="00AC09DA">
      <w:pPr>
        <w:pStyle w:val="a7"/>
        <w:numPr>
          <w:ilvl w:val="0"/>
          <w:numId w:val="16"/>
        </w:numPr>
        <w:rPr>
          <w:color w:val="000000"/>
          <w:sz w:val="28"/>
          <w:szCs w:val="28"/>
        </w:rPr>
      </w:pPr>
      <w:r w:rsidRPr="001A3228">
        <w:rPr>
          <w:color w:val="000000"/>
          <w:sz w:val="28"/>
          <w:szCs w:val="28"/>
        </w:rPr>
        <w:t>снижение ОФВ</w:t>
      </w:r>
      <w:r w:rsidRPr="001A3228">
        <w:rPr>
          <w:color w:val="000000"/>
          <w:sz w:val="28"/>
          <w:szCs w:val="28"/>
          <w:vertAlign w:val="subscript"/>
        </w:rPr>
        <w:t>1</w:t>
      </w:r>
      <w:r w:rsidRPr="001A3228">
        <w:rPr>
          <w:color w:val="000000"/>
          <w:sz w:val="28"/>
          <w:szCs w:val="28"/>
        </w:rPr>
        <w:t>;</w:t>
      </w:r>
    </w:p>
    <w:p w:rsidR="00255CC6" w:rsidRPr="001A3228" w:rsidRDefault="00255CC6" w:rsidP="00AC09DA">
      <w:pPr>
        <w:pStyle w:val="a7"/>
        <w:numPr>
          <w:ilvl w:val="0"/>
          <w:numId w:val="16"/>
        </w:numPr>
        <w:rPr>
          <w:color w:val="000000"/>
          <w:sz w:val="28"/>
          <w:szCs w:val="28"/>
        </w:rPr>
      </w:pPr>
      <w:r w:rsidRPr="001A3228">
        <w:rPr>
          <w:color w:val="000000"/>
          <w:sz w:val="28"/>
          <w:szCs w:val="28"/>
        </w:rPr>
        <w:t>увеличение АД;</w:t>
      </w:r>
    </w:p>
    <w:p w:rsidR="00255CC6" w:rsidRPr="001A3228" w:rsidRDefault="00255CC6" w:rsidP="00AC09DA">
      <w:pPr>
        <w:pStyle w:val="a7"/>
        <w:numPr>
          <w:ilvl w:val="0"/>
          <w:numId w:val="16"/>
        </w:numPr>
        <w:rPr>
          <w:color w:val="000000"/>
          <w:sz w:val="28"/>
          <w:szCs w:val="28"/>
        </w:rPr>
      </w:pPr>
      <w:r w:rsidRPr="001A3228">
        <w:rPr>
          <w:color w:val="000000"/>
          <w:sz w:val="28"/>
          <w:szCs w:val="28"/>
        </w:rPr>
        <w:t>появление патологического зубца Q;</w:t>
      </w:r>
    </w:p>
    <w:p w:rsidR="00255CC6" w:rsidRPr="001A3228" w:rsidRDefault="00255CC6" w:rsidP="00AC09DA">
      <w:pPr>
        <w:pStyle w:val="a7"/>
        <w:numPr>
          <w:ilvl w:val="0"/>
          <w:numId w:val="16"/>
        </w:numPr>
        <w:rPr>
          <w:color w:val="000000"/>
          <w:sz w:val="28"/>
          <w:szCs w:val="28"/>
        </w:rPr>
      </w:pPr>
      <w:r w:rsidRPr="001A3228">
        <w:rPr>
          <w:color w:val="000000"/>
          <w:sz w:val="28"/>
          <w:szCs w:val="28"/>
        </w:rPr>
        <w:t>повышение температуры;</w:t>
      </w:r>
    </w:p>
    <w:p w:rsidR="00255CC6" w:rsidRPr="001A3228" w:rsidRDefault="00255CC6" w:rsidP="00AC09DA">
      <w:pPr>
        <w:pStyle w:val="a7"/>
        <w:numPr>
          <w:ilvl w:val="0"/>
          <w:numId w:val="16"/>
        </w:numPr>
        <w:rPr>
          <w:color w:val="000000"/>
          <w:sz w:val="28"/>
          <w:szCs w:val="28"/>
        </w:rPr>
      </w:pPr>
      <w:r w:rsidRPr="001A3228">
        <w:rPr>
          <w:color w:val="000000"/>
          <w:sz w:val="28"/>
          <w:szCs w:val="28"/>
        </w:rPr>
        <w:t>контакт с больным туберкулезом.</w:t>
      </w:r>
    </w:p>
    <w:p w:rsidR="00255CC6" w:rsidRPr="001A3228" w:rsidRDefault="00255CC6" w:rsidP="00255CC6">
      <w:pPr>
        <w:pStyle w:val="a7"/>
        <w:rPr>
          <w:b/>
          <w:color w:val="000000"/>
          <w:sz w:val="28"/>
          <w:szCs w:val="28"/>
        </w:rPr>
      </w:pPr>
      <w:r w:rsidRPr="001A3228">
        <w:rPr>
          <w:b/>
          <w:color w:val="000000"/>
          <w:sz w:val="28"/>
          <w:szCs w:val="28"/>
        </w:rPr>
        <w:t>В соответствие с методическими приемами все симптомы заболеваний можно разделить следующим образом.</w:t>
      </w:r>
    </w:p>
    <w:p w:rsidR="00255CC6" w:rsidRPr="001A3228" w:rsidRDefault="00255CC6" w:rsidP="00AC09DA">
      <w:pPr>
        <w:pStyle w:val="a7"/>
        <w:numPr>
          <w:ilvl w:val="0"/>
          <w:numId w:val="17"/>
        </w:numPr>
        <w:rPr>
          <w:color w:val="000000"/>
          <w:sz w:val="28"/>
          <w:szCs w:val="28"/>
        </w:rPr>
      </w:pPr>
      <w:r w:rsidRPr="001A3228">
        <w:rPr>
          <w:color w:val="000000"/>
          <w:sz w:val="28"/>
          <w:szCs w:val="28"/>
        </w:rPr>
        <w:t>Симптомы, составляющие жалобы больного</w:t>
      </w:r>
    </w:p>
    <w:p w:rsidR="00255CC6" w:rsidRPr="001A3228" w:rsidRDefault="00255CC6" w:rsidP="00AC09DA">
      <w:pPr>
        <w:pStyle w:val="a7"/>
        <w:numPr>
          <w:ilvl w:val="0"/>
          <w:numId w:val="17"/>
        </w:numPr>
        <w:rPr>
          <w:color w:val="000000"/>
          <w:sz w:val="28"/>
          <w:szCs w:val="28"/>
        </w:rPr>
      </w:pPr>
      <w:r w:rsidRPr="001A3228">
        <w:rPr>
          <w:color w:val="000000"/>
          <w:sz w:val="28"/>
          <w:szCs w:val="28"/>
        </w:rPr>
        <w:t>Симптомы оценки функционального статуса больного</w:t>
      </w:r>
    </w:p>
    <w:p w:rsidR="00255CC6" w:rsidRPr="001A3228" w:rsidRDefault="00255CC6" w:rsidP="00AC09DA">
      <w:pPr>
        <w:pStyle w:val="a7"/>
        <w:numPr>
          <w:ilvl w:val="0"/>
          <w:numId w:val="17"/>
        </w:numPr>
        <w:rPr>
          <w:color w:val="000000"/>
          <w:sz w:val="28"/>
          <w:szCs w:val="28"/>
        </w:rPr>
      </w:pPr>
      <w:r w:rsidRPr="001A3228">
        <w:rPr>
          <w:color w:val="000000"/>
          <w:sz w:val="28"/>
          <w:szCs w:val="28"/>
        </w:rPr>
        <w:t>Симптомы, выявляемые при сборе анамнеза заболевания</w:t>
      </w:r>
    </w:p>
    <w:p w:rsidR="00255CC6" w:rsidRPr="001A3228" w:rsidRDefault="00255CC6" w:rsidP="00AC09DA">
      <w:pPr>
        <w:pStyle w:val="a7"/>
        <w:numPr>
          <w:ilvl w:val="0"/>
          <w:numId w:val="17"/>
        </w:numPr>
        <w:rPr>
          <w:color w:val="000000"/>
          <w:sz w:val="28"/>
          <w:szCs w:val="28"/>
        </w:rPr>
      </w:pPr>
      <w:r w:rsidRPr="001A3228">
        <w:rPr>
          <w:color w:val="000000"/>
          <w:sz w:val="28"/>
          <w:szCs w:val="28"/>
        </w:rPr>
        <w:t>Симптомы, выявляемые при сборе анамнеза жизни</w:t>
      </w:r>
    </w:p>
    <w:p w:rsidR="00255CC6" w:rsidRPr="001A3228" w:rsidRDefault="00255CC6" w:rsidP="00AC09DA">
      <w:pPr>
        <w:pStyle w:val="a7"/>
        <w:numPr>
          <w:ilvl w:val="0"/>
          <w:numId w:val="17"/>
        </w:numPr>
        <w:rPr>
          <w:color w:val="000000"/>
          <w:sz w:val="28"/>
          <w:szCs w:val="28"/>
        </w:rPr>
      </w:pPr>
      <w:r w:rsidRPr="001A3228">
        <w:rPr>
          <w:color w:val="000000"/>
          <w:sz w:val="28"/>
          <w:szCs w:val="28"/>
        </w:rPr>
        <w:t>Симптомы, выявляемые при сборе физическом обследовании больного</w:t>
      </w:r>
    </w:p>
    <w:p w:rsidR="00255CC6" w:rsidRPr="001A3228" w:rsidRDefault="00255CC6" w:rsidP="00AC09DA">
      <w:pPr>
        <w:pStyle w:val="a7"/>
        <w:numPr>
          <w:ilvl w:val="0"/>
          <w:numId w:val="17"/>
        </w:numPr>
        <w:rPr>
          <w:color w:val="000000"/>
          <w:sz w:val="28"/>
          <w:szCs w:val="28"/>
        </w:rPr>
      </w:pPr>
      <w:r w:rsidRPr="001A3228">
        <w:rPr>
          <w:color w:val="000000"/>
          <w:sz w:val="28"/>
          <w:szCs w:val="28"/>
        </w:rPr>
        <w:t>Лабораторные симптомы (лабораторно-воспалительные, иммунологические, серологические, биохимические, бактериологические, патолого-морфологические и т.д.)</w:t>
      </w:r>
    </w:p>
    <w:p w:rsidR="00255CC6" w:rsidRPr="001A3228" w:rsidRDefault="00255CC6" w:rsidP="00AC09DA">
      <w:pPr>
        <w:pStyle w:val="a7"/>
        <w:numPr>
          <w:ilvl w:val="0"/>
          <w:numId w:val="17"/>
        </w:numPr>
        <w:rPr>
          <w:color w:val="000000"/>
          <w:sz w:val="28"/>
          <w:szCs w:val="28"/>
        </w:rPr>
      </w:pPr>
      <w:r w:rsidRPr="001A3228">
        <w:rPr>
          <w:color w:val="000000"/>
          <w:sz w:val="28"/>
          <w:szCs w:val="28"/>
        </w:rPr>
        <w:t>Инструментальные симптомы (ЭКГ, УЗИ, рентгенологические, МРТ, эндоскопические и т.д.)</w:t>
      </w:r>
    </w:p>
    <w:p w:rsidR="00255CC6" w:rsidRPr="001A3228" w:rsidRDefault="00255CC6" w:rsidP="00255CC6">
      <w:pPr>
        <w:pStyle w:val="a7"/>
        <w:rPr>
          <w:b/>
          <w:color w:val="000000"/>
          <w:sz w:val="28"/>
          <w:szCs w:val="28"/>
        </w:rPr>
      </w:pPr>
      <w:r w:rsidRPr="001A3228">
        <w:rPr>
          <w:b/>
          <w:color w:val="000000"/>
          <w:sz w:val="28"/>
          <w:szCs w:val="28"/>
        </w:rPr>
        <w:t>Методы выявления физических симптомов.</w:t>
      </w:r>
    </w:p>
    <w:p w:rsidR="00255CC6" w:rsidRPr="001A3228" w:rsidRDefault="00255CC6" w:rsidP="00AC09DA">
      <w:pPr>
        <w:pStyle w:val="a7"/>
        <w:numPr>
          <w:ilvl w:val="0"/>
          <w:numId w:val="18"/>
        </w:numPr>
        <w:rPr>
          <w:color w:val="000000"/>
          <w:sz w:val="28"/>
          <w:szCs w:val="28"/>
        </w:rPr>
      </w:pPr>
      <w:r w:rsidRPr="001A3228">
        <w:rPr>
          <w:color w:val="000000"/>
          <w:sz w:val="28"/>
          <w:szCs w:val="28"/>
        </w:rPr>
        <w:t>оценка общего статуса, сознания;</w:t>
      </w:r>
    </w:p>
    <w:p w:rsidR="00255CC6" w:rsidRPr="001A3228" w:rsidRDefault="00255CC6" w:rsidP="00AC09DA">
      <w:pPr>
        <w:pStyle w:val="a7"/>
        <w:numPr>
          <w:ilvl w:val="0"/>
          <w:numId w:val="18"/>
        </w:numPr>
        <w:rPr>
          <w:color w:val="000000"/>
          <w:sz w:val="28"/>
          <w:szCs w:val="28"/>
        </w:rPr>
      </w:pPr>
      <w:r w:rsidRPr="001A3228">
        <w:rPr>
          <w:color w:val="000000"/>
          <w:sz w:val="28"/>
          <w:szCs w:val="28"/>
        </w:rPr>
        <w:t>оценка кожных покровов и слизистых оболочек;</w:t>
      </w:r>
    </w:p>
    <w:p w:rsidR="00255CC6" w:rsidRPr="001A3228" w:rsidRDefault="00255CC6" w:rsidP="00AC09DA">
      <w:pPr>
        <w:pStyle w:val="a7"/>
        <w:numPr>
          <w:ilvl w:val="0"/>
          <w:numId w:val="18"/>
        </w:numPr>
        <w:rPr>
          <w:color w:val="000000"/>
          <w:sz w:val="28"/>
          <w:szCs w:val="28"/>
        </w:rPr>
      </w:pPr>
      <w:r w:rsidRPr="001A3228">
        <w:rPr>
          <w:color w:val="000000"/>
          <w:sz w:val="28"/>
          <w:szCs w:val="28"/>
        </w:rPr>
        <w:t>изучение системы дыхания;</w:t>
      </w:r>
    </w:p>
    <w:p w:rsidR="00255CC6" w:rsidRPr="001A3228" w:rsidRDefault="00255CC6" w:rsidP="00AC09DA">
      <w:pPr>
        <w:pStyle w:val="a7"/>
        <w:numPr>
          <w:ilvl w:val="0"/>
          <w:numId w:val="18"/>
        </w:numPr>
        <w:rPr>
          <w:color w:val="000000"/>
          <w:sz w:val="28"/>
          <w:szCs w:val="28"/>
        </w:rPr>
      </w:pPr>
      <w:r w:rsidRPr="001A3228">
        <w:rPr>
          <w:color w:val="000000"/>
          <w:sz w:val="28"/>
          <w:szCs w:val="28"/>
        </w:rPr>
        <w:t>изучение органов кровообращения;</w:t>
      </w:r>
    </w:p>
    <w:p w:rsidR="00255CC6" w:rsidRPr="001A3228" w:rsidRDefault="00255CC6" w:rsidP="00AC09DA">
      <w:pPr>
        <w:pStyle w:val="a7"/>
        <w:numPr>
          <w:ilvl w:val="0"/>
          <w:numId w:val="18"/>
        </w:numPr>
        <w:rPr>
          <w:color w:val="000000"/>
          <w:sz w:val="28"/>
          <w:szCs w:val="28"/>
        </w:rPr>
      </w:pPr>
      <w:r w:rsidRPr="001A3228">
        <w:rPr>
          <w:color w:val="000000"/>
          <w:sz w:val="28"/>
          <w:szCs w:val="28"/>
        </w:rPr>
        <w:t>изучение органов пищеварения;</w:t>
      </w:r>
    </w:p>
    <w:p w:rsidR="00255CC6" w:rsidRPr="001A3228" w:rsidRDefault="00255CC6" w:rsidP="00AC09DA">
      <w:pPr>
        <w:pStyle w:val="a7"/>
        <w:numPr>
          <w:ilvl w:val="0"/>
          <w:numId w:val="18"/>
        </w:numPr>
        <w:rPr>
          <w:color w:val="000000"/>
          <w:sz w:val="28"/>
          <w:szCs w:val="28"/>
        </w:rPr>
      </w:pPr>
      <w:r w:rsidRPr="001A3228">
        <w:rPr>
          <w:color w:val="000000"/>
          <w:sz w:val="28"/>
          <w:szCs w:val="28"/>
        </w:rPr>
        <w:t>исследование почек;</w:t>
      </w:r>
    </w:p>
    <w:p w:rsidR="00255CC6" w:rsidRPr="001A3228" w:rsidRDefault="00255CC6" w:rsidP="00AC09DA">
      <w:pPr>
        <w:pStyle w:val="a7"/>
        <w:numPr>
          <w:ilvl w:val="0"/>
          <w:numId w:val="18"/>
        </w:numPr>
        <w:rPr>
          <w:color w:val="000000"/>
          <w:sz w:val="28"/>
          <w:szCs w:val="28"/>
        </w:rPr>
      </w:pPr>
      <w:r w:rsidRPr="001A3228">
        <w:rPr>
          <w:color w:val="000000"/>
          <w:sz w:val="28"/>
          <w:szCs w:val="28"/>
        </w:rPr>
        <w:t>характеристика нервной, эндокринной и иммунной систем.</w:t>
      </w:r>
    </w:p>
    <w:p w:rsidR="00255CC6" w:rsidRPr="001A3228" w:rsidRDefault="00255CC6" w:rsidP="00255CC6">
      <w:pPr>
        <w:pStyle w:val="a7"/>
        <w:ind w:left="360"/>
        <w:rPr>
          <w:b/>
          <w:color w:val="000000"/>
          <w:sz w:val="28"/>
          <w:szCs w:val="28"/>
        </w:rPr>
      </w:pPr>
      <w:r w:rsidRPr="001A3228">
        <w:rPr>
          <w:b/>
          <w:color w:val="000000"/>
          <w:sz w:val="28"/>
          <w:szCs w:val="28"/>
        </w:rPr>
        <w:t>Понятие об аналоговом принципе диагностики.</w:t>
      </w:r>
    </w:p>
    <w:p w:rsidR="00255CC6" w:rsidRPr="001A3228" w:rsidRDefault="00255CC6" w:rsidP="00255CC6">
      <w:pPr>
        <w:pStyle w:val="a7"/>
        <w:rPr>
          <w:color w:val="000000"/>
          <w:sz w:val="28"/>
          <w:szCs w:val="28"/>
        </w:rPr>
      </w:pPr>
      <w:r w:rsidRPr="001A3228">
        <w:rPr>
          <w:color w:val="000000"/>
          <w:sz w:val="28"/>
          <w:szCs w:val="28"/>
        </w:rPr>
        <w:t>Диагностика по аналогии (образная диагностика, от нем. слова Gestalt– фигура, образ) заключается в мгноменном принятии диагностического решения на основе виденного ранее (принцип сравнения).</w:t>
      </w:r>
    </w:p>
    <w:p w:rsidR="00255CC6" w:rsidRPr="001A3228" w:rsidRDefault="00255CC6" w:rsidP="00255CC6">
      <w:pPr>
        <w:pStyle w:val="a7"/>
        <w:rPr>
          <w:b/>
          <w:color w:val="000000"/>
          <w:sz w:val="28"/>
          <w:szCs w:val="28"/>
        </w:rPr>
      </w:pPr>
      <w:r w:rsidRPr="001A3228">
        <w:rPr>
          <w:color w:val="000000"/>
          <w:sz w:val="28"/>
          <w:szCs w:val="28"/>
        </w:rPr>
        <w:lastRenderedPageBreak/>
        <w:t xml:space="preserve"> </w:t>
      </w:r>
      <w:r w:rsidRPr="001A3228">
        <w:rPr>
          <w:b/>
          <w:color w:val="000000"/>
          <w:sz w:val="28"/>
          <w:szCs w:val="28"/>
        </w:rPr>
        <w:t>Понятие о гипотезо-дедуктивном методе диагностики.</w:t>
      </w:r>
    </w:p>
    <w:p w:rsidR="00255CC6" w:rsidRPr="001A3228" w:rsidRDefault="00255CC6" w:rsidP="00255CC6">
      <w:pPr>
        <w:pStyle w:val="a7"/>
        <w:rPr>
          <w:color w:val="000000"/>
          <w:sz w:val="28"/>
          <w:szCs w:val="28"/>
        </w:rPr>
      </w:pPr>
      <w:r w:rsidRPr="001A3228">
        <w:rPr>
          <w:color w:val="000000"/>
          <w:sz w:val="28"/>
          <w:szCs w:val="28"/>
        </w:rPr>
        <w:t>Гипотезо-дедуктивный метод диагностики заключается в формулировании с первого момента обследования больного листа возможных диагнозов с последующим выполнением исследований, направленных на сокращение списка опровергаемых гипотез (принцип исключения).</w:t>
      </w:r>
    </w:p>
    <w:p w:rsidR="00255CC6" w:rsidRPr="001A3228" w:rsidRDefault="00255CC6" w:rsidP="00255CC6">
      <w:pPr>
        <w:pStyle w:val="a7"/>
        <w:rPr>
          <w:b/>
          <w:color w:val="000000"/>
          <w:sz w:val="28"/>
          <w:szCs w:val="28"/>
        </w:rPr>
      </w:pPr>
      <w:r w:rsidRPr="001A3228">
        <w:rPr>
          <w:b/>
          <w:color w:val="000000"/>
          <w:sz w:val="28"/>
          <w:szCs w:val="28"/>
        </w:rPr>
        <w:t>Понятие об арборизационном подходе к диагностическому процессу.</w:t>
      </w:r>
    </w:p>
    <w:p w:rsidR="00255CC6" w:rsidRPr="001A3228" w:rsidRDefault="00255CC6" w:rsidP="00255CC6">
      <w:pPr>
        <w:pStyle w:val="a7"/>
        <w:rPr>
          <w:color w:val="000000"/>
          <w:sz w:val="28"/>
          <w:szCs w:val="28"/>
        </w:rPr>
      </w:pPr>
      <w:r w:rsidRPr="001A3228">
        <w:rPr>
          <w:color w:val="000000"/>
          <w:sz w:val="28"/>
          <w:szCs w:val="28"/>
        </w:rPr>
        <w:t>Диагностика по заранее заданному алгоритму, когда результат одного этапа автоматически определяет последовательность следующего.</w:t>
      </w:r>
    </w:p>
    <w:p w:rsidR="00255CC6" w:rsidRPr="001A3228" w:rsidRDefault="00255CC6" w:rsidP="00255CC6">
      <w:pPr>
        <w:pStyle w:val="a7"/>
        <w:rPr>
          <w:b/>
          <w:color w:val="000000"/>
          <w:sz w:val="28"/>
          <w:szCs w:val="28"/>
        </w:rPr>
      </w:pPr>
      <w:r w:rsidRPr="001A3228">
        <w:rPr>
          <w:b/>
          <w:color w:val="000000"/>
          <w:sz w:val="28"/>
          <w:szCs w:val="28"/>
        </w:rPr>
        <w:t xml:space="preserve"> Понятие об исчерпывающем принципе диагностики.</w:t>
      </w:r>
    </w:p>
    <w:p w:rsidR="00255CC6" w:rsidRDefault="00255CC6" w:rsidP="00255CC6">
      <w:pPr>
        <w:pStyle w:val="a7"/>
        <w:rPr>
          <w:color w:val="000000"/>
          <w:sz w:val="28"/>
          <w:szCs w:val="28"/>
        </w:rPr>
      </w:pPr>
      <w:r w:rsidRPr="001A3228">
        <w:rPr>
          <w:color w:val="000000"/>
          <w:sz w:val="28"/>
          <w:szCs w:val="28"/>
        </w:rPr>
        <w:t>Это метод лиагностики, основанный на полном и последовательном обследовании больного по всем органам, с последующим критическим разбором всех найденных фактов (по С.П. Боткину).</w:t>
      </w:r>
    </w:p>
    <w:p w:rsidR="00255CC6" w:rsidRPr="00061D80" w:rsidRDefault="00255CC6" w:rsidP="00255CC6">
      <w:pPr>
        <w:pStyle w:val="1"/>
        <w:jc w:val="center"/>
        <w:rPr>
          <w:rFonts w:ascii="Times New Roman" w:hAnsi="Times New Roman" w:cs="Times New Roman"/>
          <w:bCs w:val="0"/>
          <w:color w:val="000000"/>
        </w:rPr>
      </w:pPr>
      <w:r w:rsidRPr="00061D80">
        <w:rPr>
          <w:rFonts w:ascii="Times New Roman" w:hAnsi="Times New Roman" w:cs="Times New Roman"/>
          <w:bCs w:val="0"/>
          <w:color w:val="000000"/>
        </w:rPr>
        <w:t>Значение основных разделов анамнеза для диагностики.</w:t>
      </w:r>
    </w:p>
    <w:p w:rsidR="00255CC6" w:rsidRPr="00061D80" w:rsidRDefault="00255CC6" w:rsidP="00255CC6">
      <w:pPr>
        <w:pStyle w:val="a7"/>
        <w:rPr>
          <w:color w:val="000000"/>
          <w:sz w:val="28"/>
          <w:szCs w:val="28"/>
        </w:rPr>
      </w:pPr>
      <w:r w:rsidRPr="00061D80">
        <w:rPr>
          <w:color w:val="000000"/>
          <w:sz w:val="28"/>
          <w:szCs w:val="28"/>
        </w:rPr>
        <w:t>При расспросе пациента необходимо помнить ряд правил. Начинать обращение с имени отчества пациента, расспрос вести вежливо и уважительно. Предпочтительными будут следующие типы вопросов: открытые «Что Вас беспокоит?», «Как Вы себя чувствовали до наступления болезни?», «Какие факторы провоцирую</w:t>
      </w:r>
      <w:r>
        <w:rPr>
          <w:color w:val="000000"/>
          <w:sz w:val="28"/>
          <w:szCs w:val="28"/>
        </w:rPr>
        <w:t>т</w:t>
      </w:r>
      <w:r w:rsidRPr="00061D80">
        <w:rPr>
          <w:color w:val="000000"/>
          <w:sz w:val="28"/>
          <w:szCs w:val="28"/>
        </w:rPr>
        <w:t xml:space="preserve"> боль?» или прямые вопросы: «Где болит, покажите?», «Когда Вы почувствовали боль?».</w:t>
      </w:r>
    </w:p>
    <w:p w:rsidR="00255CC6" w:rsidRPr="00061D80" w:rsidRDefault="00255CC6" w:rsidP="00255CC6">
      <w:pPr>
        <w:pStyle w:val="a7"/>
        <w:rPr>
          <w:color w:val="000000"/>
          <w:sz w:val="28"/>
          <w:szCs w:val="28"/>
        </w:rPr>
      </w:pPr>
      <w:r w:rsidRPr="00061D80">
        <w:rPr>
          <w:color w:val="000000"/>
          <w:sz w:val="28"/>
          <w:szCs w:val="28"/>
        </w:rPr>
        <w:t>Нежелательными будут вопросы в тоне осуждения: «Почему Вы прекратили прием препаратов?», этот вопрос заменить «По каким причинам Вы отменили прием препарата?». Непродуктивными являются вопросы типа да-нет: «Принимаете ли Вы лекарство?», заменить на «Какие лекарства Вы принимаете?»; подсказывающие вопросы: «Физическая активность приводит к возникновению боли?», заменить на «Что способствует возникновению боли?».</w:t>
      </w:r>
    </w:p>
    <w:p w:rsidR="00255CC6" w:rsidRPr="00061D80" w:rsidRDefault="00255CC6" w:rsidP="00255CC6">
      <w:pPr>
        <w:pStyle w:val="a7"/>
        <w:rPr>
          <w:color w:val="000000"/>
          <w:sz w:val="28"/>
          <w:szCs w:val="28"/>
        </w:rPr>
      </w:pPr>
      <w:r w:rsidRPr="00061D80">
        <w:rPr>
          <w:color w:val="000000"/>
          <w:sz w:val="28"/>
          <w:szCs w:val="28"/>
        </w:rPr>
        <w:t>По возможности беседу вести конфиденциально, чтобы не слышали другие пациенты. При расспросе пациент должен удобно сидеть или лежать, не испытывая напряжения. Необходимо внимательно наблюдать за поведением больного, что может помочь в установлении диагноза, портрета личности.</w:t>
      </w:r>
    </w:p>
    <w:p w:rsidR="00255CC6" w:rsidRPr="00061D80" w:rsidRDefault="00255CC6" w:rsidP="00255CC6">
      <w:pPr>
        <w:pStyle w:val="2"/>
        <w:spacing w:before="0" w:beforeAutospacing="0" w:after="0" w:afterAutospacing="0"/>
        <w:ind w:left="720"/>
        <w:rPr>
          <w:bCs w:val="0"/>
          <w:color w:val="000000"/>
          <w:sz w:val="28"/>
          <w:szCs w:val="28"/>
        </w:rPr>
      </w:pPr>
      <w:r w:rsidRPr="00061D80">
        <w:rPr>
          <w:b w:val="0"/>
          <w:bCs w:val="0"/>
          <w:color w:val="000000"/>
          <w:sz w:val="28"/>
          <w:szCs w:val="28"/>
        </w:rPr>
        <w:t xml:space="preserve"> </w:t>
      </w:r>
      <w:r w:rsidRPr="00061D80">
        <w:rPr>
          <w:bCs w:val="0"/>
          <w:color w:val="000000"/>
          <w:sz w:val="28"/>
          <w:szCs w:val="28"/>
        </w:rPr>
        <w:t>Схема последовательности собирания анамнеза.</w:t>
      </w:r>
    </w:p>
    <w:p w:rsidR="00255CC6" w:rsidRPr="00061D80" w:rsidRDefault="00255CC6" w:rsidP="00255CC6">
      <w:pPr>
        <w:pStyle w:val="a7"/>
        <w:rPr>
          <w:color w:val="000000"/>
          <w:sz w:val="28"/>
          <w:szCs w:val="28"/>
        </w:rPr>
      </w:pPr>
      <w:r w:rsidRPr="00061D80">
        <w:rPr>
          <w:color w:val="000000"/>
          <w:sz w:val="28"/>
          <w:szCs w:val="28"/>
        </w:rPr>
        <w:t xml:space="preserve">Необходимо установить общее состояние здоровья перед началом настоящего заболевания. Выяснить предшествующие возникновению болезни факторы: охлаждение, перегревание, простудные заболевания, </w:t>
      </w:r>
      <w:r w:rsidRPr="00061D80">
        <w:rPr>
          <w:color w:val="000000"/>
          <w:sz w:val="28"/>
          <w:szCs w:val="28"/>
        </w:rPr>
        <w:lastRenderedPageBreak/>
        <w:t>переутомление, переедание, интоксикация, профессиональные вредности, нет ли связи с беременностью, абортом, родами, менструацией, употреблением алкоголя. Далее выясняем, когда заболел, с чего началось заболевание (первые проявления). Как развивалось заболевание до момента обследования больного. Куда обращался больной, какие были проведены обследования, какой ставился диагноз, чем лечился, влияние на течение болезни. Почему был направлен на стационарное лечение.</w:t>
      </w:r>
    </w:p>
    <w:p w:rsidR="00255CC6" w:rsidRPr="00061D80" w:rsidRDefault="00255CC6" w:rsidP="00255CC6">
      <w:pPr>
        <w:pStyle w:val="a7"/>
        <w:rPr>
          <w:color w:val="000000"/>
          <w:sz w:val="28"/>
          <w:szCs w:val="28"/>
        </w:rPr>
      </w:pPr>
      <w:r w:rsidRPr="00061D80">
        <w:rPr>
          <w:color w:val="000000"/>
          <w:sz w:val="28"/>
          <w:szCs w:val="28"/>
        </w:rPr>
        <w:t>В случае хронических заболеваний студент выясняет в хронологическом порядке клиническую картину их течения: периодичность, сезонность, появление новых симптомов, подробное описание каждого обострения с указанием дат, проводимых исследований, диагноза, вида лечения (амбулаторное, стационарное, санаторно-курортное), результатов лечения в конкретном выражении, т.е. что именно изменилось в состоянии больного. Подробно описать последнее обострение.</w:t>
      </w:r>
    </w:p>
    <w:p w:rsidR="00255CC6" w:rsidRPr="00061D80" w:rsidRDefault="00255CC6" w:rsidP="00255CC6">
      <w:pPr>
        <w:pStyle w:val="a7"/>
        <w:rPr>
          <w:color w:val="000000"/>
          <w:sz w:val="28"/>
          <w:szCs w:val="28"/>
        </w:rPr>
      </w:pPr>
      <w:r w:rsidRPr="00061D80">
        <w:rPr>
          <w:color w:val="000000"/>
          <w:sz w:val="28"/>
          <w:szCs w:val="28"/>
        </w:rPr>
        <w:t>Заканчивается данный раздел описанием эффективности лечения в стационаре от момента заболевания (или обострения) до начала курации.</w:t>
      </w:r>
    </w:p>
    <w:p w:rsidR="00255CC6" w:rsidRPr="00061D80" w:rsidRDefault="00255CC6" w:rsidP="00255CC6">
      <w:pPr>
        <w:pStyle w:val="a7"/>
        <w:rPr>
          <w:color w:val="000000"/>
          <w:sz w:val="28"/>
          <w:szCs w:val="28"/>
        </w:rPr>
      </w:pPr>
      <w:r w:rsidRPr="00061D80">
        <w:rPr>
          <w:color w:val="000000"/>
          <w:sz w:val="28"/>
          <w:szCs w:val="28"/>
        </w:rPr>
        <w:t>Таким образом, в этом разделе анамнеза студенту необходимо показать динамику развития заболевания, последовательность происходящих событий.</w:t>
      </w:r>
    </w:p>
    <w:p w:rsidR="00255CC6" w:rsidRDefault="00255CC6" w:rsidP="00255CC6">
      <w:pPr>
        <w:pStyle w:val="2"/>
        <w:spacing w:before="0" w:beforeAutospacing="0" w:after="0" w:afterAutospacing="0"/>
        <w:jc w:val="center"/>
        <w:rPr>
          <w:bCs w:val="0"/>
          <w:color w:val="000000"/>
          <w:sz w:val="28"/>
          <w:szCs w:val="28"/>
        </w:rPr>
      </w:pPr>
    </w:p>
    <w:p w:rsidR="00255CC6" w:rsidRDefault="00255CC6" w:rsidP="00255CC6">
      <w:pPr>
        <w:pStyle w:val="2"/>
        <w:spacing w:before="0" w:beforeAutospacing="0" w:after="0" w:afterAutospacing="0"/>
        <w:jc w:val="center"/>
        <w:rPr>
          <w:bCs w:val="0"/>
          <w:color w:val="000000"/>
          <w:sz w:val="28"/>
          <w:szCs w:val="28"/>
        </w:rPr>
      </w:pPr>
    </w:p>
    <w:p w:rsidR="00255CC6" w:rsidRPr="00061D80" w:rsidRDefault="00255CC6" w:rsidP="00255CC6">
      <w:pPr>
        <w:pStyle w:val="2"/>
        <w:spacing w:before="0" w:beforeAutospacing="0" w:after="0" w:afterAutospacing="0"/>
        <w:jc w:val="center"/>
        <w:rPr>
          <w:bCs w:val="0"/>
          <w:color w:val="000000"/>
          <w:sz w:val="28"/>
          <w:szCs w:val="28"/>
        </w:rPr>
      </w:pPr>
      <w:r w:rsidRPr="00061D80">
        <w:rPr>
          <w:bCs w:val="0"/>
          <w:color w:val="000000"/>
          <w:sz w:val="28"/>
          <w:szCs w:val="28"/>
        </w:rPr>
        <w:t>Активные и «пассивные» жалобы.</w:t>
      </w:r>
    </w:p>
    <w:p w:rsidR="00255CC6" w:rsidRPr="00061D80" w:rsidRDefault="00255CC6" w:rsidP="00255CC6">
      <w:pPr>
        <w:pStyle w:val="a7"/>
        <w:rPr>
          <w:color w:val="000000"/>
          <w:sz w:val="28"/>
          <w:szCs w:val="28"/>
        </w:rPr>
      </w:pPr>
      <w:r w:rsidRPr="00061D80">
        <w:rPr>
          <w:color w:val="000000"/>
          <w:sz w:val="28"/>
          <w:szCs w:val="28"/>
        </w:rPr>
        <w:t>Жалобы больного необходимо подразделять на </w:t>
      </w:r>
      <w:r w:rsidRPr="00061D80">
        <w:rPr>
          <w:b/>
          <w:bCs/>
          <w:color w:val="000000"/>
          <w:sz w:val="28"/>
          <w:szCs w:val="28"/>
          <w:u w:val="single"/>
        </w:rPr>
        <w:t>основные </w:t>
      </w:r>
      <w:r w:rsidRPr="00061D80">
        <w:rPr>
          <w:color w:val="000000"/>
          <w:sz w:val="28"/>
          <w:szCs w:val="28"/>
        </w:rPr>
        <w:t>(активные) и</w:t>
      </w:r>
      <w:r>
        <w:rPr>
          <w:color w:val="000000"/>
          <w:sz w:val="28"/>
          <w:szCs w:val="28"/>
        </w:rPr>
        <w:t xml:space="preserve"> </w:t>
      </w:r>
      <w:r w:rsidRPr="00061D80">
        <w:rPr>
          <w:b/>
          <w:bCs/>
          <w:color w:val="000000"/>
          <w:sz w:val="28"/>
          <w:szCs w:val="28"/>
          <w:u w:val="single"/>
        </w:rPr>
        <w:t>второстепенные(</w:t>
      </w:r>
      <w:r w:rsidRPr="00061D80">
        <w:rPr>
          <w:color w:val="000000"/>
          <w:sz w:val="28"/>
          <w:szCs w:val="28"/>
        </w:rPr>
        <w:t>«пассивные»).</w:t>
      </w:r>
    </w:p>
    <w:p w:rsidR="00255CC6" w:rsidRPr="00061D80" w:rsidRDefault="00255CC6" w:rsidP="00255CC6">
      <w:pPr>
        <w:pStyle w:val="a7"/>
        <w:rPr>
          <w:color w:val="000000"/>
          <w:sz w:val="28"/>
          <w:szCs w:val="28"/>
        </w:rPr>
      </w:pPr>
      <w:r w:rsidRPr="00061D80">
        <w:rPr>
          <w:color w:val="000000"/>
          <w:sz w:val="28"/>
          <w:szCs w:val="28"/>
        </w:rPr>
        <w:t>К </w:t>
      </w:r>
      <w:r w:rsidRPr="00061D80">
        <w:rPr>
          <w:b/>
          <w:bCs/>
          <w:color w:val="000000"/>
          <w:sz w:val="28"/>
          <w:szCs w:val="28"/>
          <w:u w:val="single"/>
        </w:rPr>
        <w:t>основным</w:t>
      </w:r>
      <w:r w:rsidRPr="00061D80">
        <w:rPr>
          <w:color w:val="000000"/>
          <w:sz w:val="28"/>
          <w:szCs w:val="28"/>
        </w:rPr>
        <w:t>жалобам относятся те, которые</w:t>
      </w:r>
      <w:r>
        <w:rPr>
          <w:color w:val="000000"/>
          <w:sz w:val="28"/>
          <w:szCs w:val="28"/>
        </w:rPr>
        <w:t xml:space="preserve"> </w:t>
      </w:r>
      <w:r w:rsidRPr="00061D80">
        <w:rPr>
          <w:color w:val="000000"/>
          <w:sz w:val="28"/>
          <w:szCs w:val="28"/>
          <w:u w:val="single"/>
        </w:rPr>
        <w:t>наиболее типичны для данного заболевания</w:t>
      </w:r>
      <w:r w:rsidRPr="00061D80">
        <w:rPr>
          <w:color w:val="000000"/>
          <w:sz w:val="28"/>
          <w:szCs w:val="28"/>
        </w:rPr>
        <w:t>, обычно это те жалобы, которые привели больного к врачу. Они являются субъективными признаками</w:t>
      </w:r>
      <w:r w:rsidRPr="00061D80">
        <w:rPr>
          <w:color w:val="000000"/>
          <w:sz w:val="28"/>
          <w:szCs w:val="28"/>
          <w:u w:val="single"/>
        </w:rPr>
        <w:t>данной</w:t>
      </w:r>
      <w:r w:rsidRPr="00061D80">
        <w:rPr>
          <w:color w:val="000000"/>
          <w:sz w:val="28"/>
          <w:szCs w:val="28"/>
        </w:rPr>
        <w:t>болезни. Однако у больного могут быть и</w:t>
      </w:r>
      <w:r w:rsidRPr="00061D80">
        <w:rPr>
          <w:b/>
          <w:bCs/>
          <w:color w:val="000000"/>
          <w:sz w:val="28"/>
          <w:szCs w:val="28"/>
          <w:u w:val="single"/>
        </w:rPr>
        <w:t>второстепенные</w:t>
      </w:r>
      <w:r w:rsidRPr="00061D80">
        <w:rPr>
          <w:color w:val="000000"/>
          <w:sz w:val="28"/>
          <w:szCs w:val="28"/>
        </w:rPr>
        <w:t>жалобы, отражающие нарушение</w:t>
      </w:r>
      <w:r w:rsidRPr="00061D80">
        <w:rPr>
          <w:color w:val="000000"/>
          <w:sz w:val="28"/>
          <w:szCs w:val="28"/>
          <w:u w:val="single"/>
        </w:rPr>
        <w:t>общего состояния</w:t>
      </w:r>
      <w:r w:rsidRPr="00061D80">
        <w:rPr>
          <w:color w:val="000000"/>
          <w:sz w:val="28"/>
          <w:szCs w:val="28"/>
        </w:rPr>
        <w:t>или</w:t>
      </w:r>
      <w:r w:rsidRPr="00061D80">
        <w:rPr>
          <w:color w:val="000000"/>
          <w:sz w:val="28"/>
          <w:szCs w:val="28"/>
          <w:u w:val="single"/>
        </w:rPr>
        <w:t>свойственные сопутствующему заболеванию</w:t>
      </w:r>
      <w:r w:rsidRPr="00061D80">
        <w:rPr>
          <w:color w:val="000000"/>
          <w:sz w:val="28"/>
          <w:szCs w:val="28"/>
        </w:rPr>
        <w:t>(не тому, которое в настоящее время привело больного к врачу). Следует отметить, что жалобы, классифицированные в настоящее время как второстепенные, через какое-то время могут стать главными.Так, при госпитализации больного по поводу пневмонии, характерные для нее жалобы, естественно, рассматриваются как главные, а, скажем, имеющиеся также нарушение аппетита, дискомфорт в эпигастральной области, вероятно, как второстепенные. Однако после выздоровления от пневмонии при последующем выявлении у этого же больного рака желудка те же самые жалобы на нарушение аппетита и дискомфорт в эпигастрии становятся уже</w:t>
      </w:r>
      <w:r w:rsidRPr="00061D80">
        <w:rPr>
          <w:color w:val="000000"/>
          <w:sz w:val="28"/>
          <w:szCs w:val="28"/>
          <w:u w:val="single"/>
        </w:rPr>
        <w:t>главными жалобами,</w:t>
      </w:r>
      <w:r w:rsidRPr="00061D80">
        <w:rPr>
          <w:color w:val="000000"/>
          <w:sz w:val="28"/>
          <w:szCs w:val="28"/>
        </w:rPr>
        <w:t>так как являются симптомами другого заболевания.</w:t>
      </w:r>
    </w:p>
    <w:p w:rsidR="00255CC6" w:rsidRPr="00061D80" w:rsidRDefault="00255CC6" w:rsidP="00255CC6">
      <w:pPr>
        <w:pStyle w:val="a7"/>
        <w:rPr>
          <w:color w:val="000000"/>
          <w:sz w:val="28"/>
          <w:szCs w:val="28"/>
        </w:rPr>
      </w:pPr>
      <w:r w:rsidRPr="00061D80">
        <w:rPr>
          <w:color w:val="000000"/>
          <w:sz w:val="28"/>
          <w:szCs w:val="28"/>
        </w:rPr>
        <w:lastRenderedPageBreak/>
        <w:t>Жалобы должны быть тщательно </w:t>
      </w:r>
      <w:r w:rsidRPr="00061D80">
        <w:rPr>
          <w:b/>
          <w:bCs/>
          <w:color w:val="000000"/>
          <w:sz w:val="28"/>
          <w:szCs w:val="28"/>
          <w:u w:val="single"/>
        </w:rPr>
        <w:t>детализированны</w:t>
      </w:r>
      <w:r w:rsidRPr="00061D80">
        <w:rPr>
          <w:color w:val="000000"/>
          <w:sz w:val="28"/>
          <w:szCs w:val="28"/>
        </w:rPr>
        <w:t>. Под детализацией подразу-меваюся</w:t>
      </w:r>
      <w:r w:rsidRPr="00061D80">
        <w:rPr>
          <w:color w:val="000000"/>
          <w:sz w:val="28"/>
          <w:szCs w:val="28"/>
          <w:u w:val="single"/>
        </w:rPr>
        <w:t>подробная характеристика</w:t>
      </w:r>
      <w:r w:rsidRPr="00061D80">
        <w:rPr>
          <w:color w:val="000000"/>
          <w:sz w:val="28"/>
          <w:szCs w:val="28"/>
        </w:rPr>
        <w:t>жалоб. Это касается как основных, так и второстепенных жалоб, но в первую очередь и максимально подробно должны быть детализированы основные жалобы. Детализация осуществляется путем задавания</w:t>
      </w:r>
      <w:r w:rsidRPr="00061D80">
        <w:rPr>
          <w:b/>
          <w:bCs/>
          <w:color w:val="000000"/>
          <w:sz w:val="28"/>
          <w:szCs w:val="28"/>
        </w:rPr>
        <w:t> </w:t>
      </w:r>
      <w:r w:rsidRPr="00061D80">
        <w:rPr>
          <w:b/>
          <w:bCs/>
          <w:color w:val="000000"/>
          <w:sz w:val="28"/>
          <w:szCs w:val="28"/>
          <w:u w:val="single"/>
        </w:rPr>
        <w:t>вопросов</w:t>
      </w:r>
      <w:r w:rsidRPr="00061D80">
        <w:rPr>
          <w:color w:val="000000"/>
          <w:sz w:val="28"/>
          <w:szCs w:val="28"/>
        </w:rPr>
        <w:t>. Эти вопросы могут быть</w:t>
      </w:r>
      <w:r w:rsidRPr="00061D80">
        <w:rPr>
          <w:b/>
          <w:bCs/>
          <w:color w:val="000000"/>
          <w:sz w:val="28"/>
          <w:szCs w:val="28"/>
          <w:u w:val="single"/>
        </w:rPr>
        <w:t>прямыми</w:t>
      </w:r>
      <w:r w:rsidRPr="00061D80">
        <w:rPr>
          <w:color w:val="000000"/>
          <w:sz w:val="28"/>
          <w:szCs w:val="28"/>
        </w:rPr>
        <w:t>и</w:t>
      </w:r>
      <w:r w:rsidRPr="00061D80">
        <w:rPr>
          <w:b/>
          <w:bCs/>
          <w:color w:val="000000"/>
          <w:sz w:val="28"/>
          <w:szCs w:val="28"/>
          <w:u w:val="single"/>
        </w:rPr>
        <w:t>косвенными наводящими.</w:t>
      </w:r>
      <w:r w:rsidRPr="00061D80">
        <w:rPr>
          <w:b/>
          <w:bCs/>
          <w:color w:val="000000"/>
          <w:sz w:val="28"/>
          <w:szCs w:val="28"/>
        </w:rPr>
        <w:t>Прямыми</w:t>
      </w:r>
      <w:r w:rsidRPr="00061D80">
        <w:rPr>
          <w:color w:val="000000"/>
          <w:sz w:val="28"/>
          <w:szCs w:val="28"/>
        </w:rPr>
        <w:t>вопросами являются</w:t>
      </w:r>
      <w:r w:rsidRPr="00061D80">
        <w:rPr>
          <w:color w:val="000000"/>
          <w:sz w:val="28"/>
          <w:szCs w:val="28"/>
          <w:u w:val="single"/>
        </w:rPr>
        <w:t>вопросы, ответы на которыемогут быть даны в алгоритме</w:t>
      </w:r>
      <w:r w:rsidRPr="00061D80">
        <w:rPr>
          <w:color w:val="000000"/>
          <w:sz w:val="28"/>
          <w:szCs w:val="28"/>
        </w:rPr>
        <w:t>«</w:t>
      </w:r>
      <w:r w:rsidRPr="00061D80">
        <w:rPr>
          <w:color w:val="000000"/>
          <w:sz w:val="28"/>
          <w:szCs w:val="28"/>
          <w:u w:val="single"/>
        </w:rPr>
        <w:t>да-нет</w:t>
      </w:r>
      <w:r w:rsidRPr="00061D80">
        <w:rPr>
          <w:color w:val="000000"/>
          <w:sz w:val="28"/>
          <w:szCs w:val="28"/>
        </w:rPr>
        <w:t>». При этом часто сама интонация вопроса уже предопределяет ответ больного. Напри-мер: «У Вас боль длится 3 – 5 минут?». Ответ: «Да» (что может и не соответствовать истине).</w:t>
      </w:r>
      <w:r w:rsidRPr="00061D80">
        <w:rPr>
          <w:color w:val="000000"/>
          <w:sz w:val="28"/>
          <w:szCs w:val="28"/>
          <w:u w:val="single"/>
        </w:rPr>
        <w:t> Правильно же поставленными</w:t>
      </w:r>
      <w:r w:rsidRPr="00061D80">
        <w:rPr>
          <w:color w:val="000000"/>
          <w:sz w:val="28"/>
          <w:szCs w:val="28"/>
        </w:rPr>
        <w:t>считаются</w:t>
      </w:r>
      <w:r w:rsidRPr="00061D80">
        <w:rPr>
          <w:b/>
          <w:bCs/>
          <w:color w:val="000000"/>
          <w:sz w:val="28"/>
          <w:szCs w:val="28"/>
          <w:u w:val="single"/>
        </w:rPr>
        <w:t>косвенные наводящие</w:t>
      </w:r>
      <w:r w:rsidRPr="00061D80">
        <w:rPr>
          <w:color w:val="000000"/>
          <w:sz w:val="28"/>
          <w:szCs w:val="28"/>
          <w:u w:val="single"/>
        </w:rPr>
        <w:t> вопросы</w:t>
      </w:r>
      <w:r w:rsidRPr="00061D80">
        <w:rPr>
          <w:color w:val="000000"/>
          <w:sz w:val="28"/>
          <w:szCs w:val="28"/>
        </w:rPr>
        <w:t>.</w:t>
      </w:r>
      <w:r w:rsidRPr="00061D80">
        <w:rPr>
          <w:color w:val="000000"/>
          <w:sz w:val="28"/>
          <w:szCs w:val="28"/>
          <w:u w:val="single"/>
        </w:rPr>
        <w:t>Отвечая на них, </w:t>
      </w:r>
      <w:r w:rsidRPr="00061D80">
        <w:rPr>
          <w:b/>
          <w:bCs/>
          <w:color w:val="000000"/>
          <w:sz w:val="28"/>
          <w:szCs w:val="28"/>
          <w:u w:val="single"/>
        </w:rPr>
        <w:t>больной должен сам подбирать термины определения</w:t>
      </w:r>
      <w:r w:rsidRPr="00061D80">
        <w:rPr>
          <w:color w:val="000000"/>
          <w:sz w:val="28"/>
          <w:szCs w:val="28"/>
        </w:rPr>
        <w:t>.</w:t>
      </w:r>
      <w:r w:rsidRPr="00061D80">
        <w:rPr>
          <w:color w:val="000000"/>
          <w:sz w:val="28"/>
          <w:szCs w:val="28"/>
          <w:u w:val="single"/>
        </w:rPr>
        <w:t>Ответы при этом будут полнее соответствовать истине</w:t>
      </w:r>
      <w:r w:rsidRPr="00061D80">
        <w:rPr>
          <w:color w:val="000000"/>
          <w:sz w:val="28"/>
          <w:szCs w:val="28"/>
        </w:rPr>
        <w:t>. Например: «Какова продолжительность боли у Вас?» При ответе на вопрос такого типа больной сам «подберет» истинное время продолжительности боли.</w:t>
      </w:r>
    </w:p>
    <w:p w:rsidR="00255CC6" w:rsidRPr="00061D80" w:rsidRDefault="00255CC6" w:rsidP="00255CC6">
      <w:pPr>
        <w:pStyle w:val="1"/>
        <w:jc w:val="center"/>
        <w:rPr>
          <w:rFonts w:ascii="Times New Roman" w:hAnsi="Times New Roman" w:cs="Times New Roman"/>
          <w:bCs w:val="0"/>
          <w:color w:val="000000"/>
        </w:rPr>
      </w:pPr>
      <w:r w:rsidRPr="00061D80">
        <w:rPr>
          <w:rFonts w:ascii="Times New Roman" w:hAnsi="Times New Roman" w:cs="Times New Roman"/>
          <w:bCs w:val="0"/>
          <w:color w:val="000000"/>
        </w:rPr>
        <w:t>Значение анамнеза болезни</w:t>
      </w:r>
    </w:p>
    <w:p w:rsidR="00255CC6" w:rsidRPr="00061D80" w:rsidRDefault="00255CC6" w:rsidP="00255CC6">
      <w:pPr>
        <w:pStyle w:val="a7"/>
        <w:rPr>
          <w:color w:val="000000"/>
          <w:sz w:val="28"/>
          <w:szCs w:val="28"/>
        </w:rPr>
      </w:pPr>
      <w:r w:rsidRPr="00061D80">
        <w:rPr>
          <w:color w:val="000000"/>
          <w:sz w:val="28"/>
          <w:szCs w:val="28"/>
        </w:rPr>
        <w:t>Расспросу больного уделялось внимание и врачами древности. Уже диагностика </w:t>
      </w:r>
      <w:r w:rsidRPr="00061D80">
        <w:rPr>
          <w:b/>
          <w:bCs/>
          <w:color w:val="000000"/>
          <w:sz w:val="28"/>
          <w:szCs w:val="28"/>
          <w:u w:val="single"/>
        </w:rPr>
        <w:t>Гиппократа</w:t>
      </w:r>
      <w:r w:rsidRPr="00061D80">
        <w:rPr>
          <w:color w:val="000000"/>
          <w:sz w:val="28"/>
          <w:szCs w:val="28"/>
        </w:rPr>
        <w:t>(V-IVвека до н.э.) опиралась на расспрос больного и на подробное исследование его при помощи различных органов чувств. В концеXVIвека один из величайших клиницистов той эпохи</w:t>
      </w:r>
      <w:r w:rsidRPr="00061D80">
        <w:rPr>
          <w:b/>
          <w:bCs/>
          <w:color w:val="000000"/>
          <w:sz w:val="28"/>
          <w:szCs w:val="28"/>
          <w:u w:val="single"/>
        </w:rPr>
        <w:t>Бальвини</w:t>
      </w:r>
      <w:r w:rsidRPr="00061D80">
        <w:rPr>
          <w:color w:val="000000"/>
          <w:sz w:val="28"/>
          <w:szCs w:val="28"/>
        </w:rPr>
        <w:t>говорил: «</w:t>
      </w:r>
      <w:r w:rsidRPr="00061D80">
        <w:rPr>
          <w:b/>
          <w:bCs/>
          <w:color w:val="000000"/>
          <w:sz w:val="28"/>
          <w:szCs w:val="28"/>
        </w:rPr>
        <w:t>Кто хорошо расспрашивает, тот хорошо диагностирует</w:t>
      </w:r>
      <w:r w:rsidRPr="00061D80">
        <w:rPr>
          <w:color w:val="000000"/>
          <w:sz w:val="28"/>
          <w:szCs w:val="28"/>
        </w:rPr>
        <w:t>».</w:t>
      </w:r>
    </w:p>
    <w:p w:rsidR="00255CC6" w:rsidRPr="00061D80" w:rsidRDefault="00255CC6" w:rsidP="00255CC6">
      <w:pPr>
        <w:pStyle w:val="a7"/>
        <w:rPr>
          <w:color w:val="000000"/>
          <w:sz w:val="28"/>
          <w:szCs w:val="28"/>
        </w:rPr>
      </w:pPr>
      <w:r w:rsidRPr="00061D80">
        <w:rPr>
          <w:color w:val="000000"/>
          <w:sz w:val="28"/>
          <w:szCs w:val="28"/>
        </w:rPr>
        <w:t>Однако заслуга в разработке анамнеза как научного метода исследования больного целиком принадлежит представителям русской медицины.</w:t>
      </w:r>
    </w:p>
    <w:p w:rsidR="00255CC6" w:rsidRPr="00061D80" w:rsidRDefault="00255CC6" w:rsidP="00255CC6">
      <w:pPr>
        <w:pStyle w:val="a7"/>
        <w:rPr>
          <w:color w:val="000000"/>
          <w:sz w:val="28"/>
          <w:szCs w:val="28"/>
        </w:rPr>
      </w:pPr>
      <w:r w:rsidRPr="00061D80">
        <w:rPr>
          <w:color w:val="000000"/>
          <w:sz w:val="28"/>
          <w:szCs w:val="28"/>
        </w:rPr>
        <w:t>Создатель русской терапевтической школы </w:t>
      </w:r>
      <w:r w:rsidRPr="00061D80">
        <w:rPr>
          <w:b/>
          <w:bCs/>
          <w:color w:val="000000"/>
          <w:sz w:val="28"/>
          <w:szCs w:val="28"/>
          <w:u w:val="single"/>
        </w:rPr>
        <w:t>М.Я.Мудров</w:t>
      </w:r>
      <w:r w:rsidRPr="00061D80">
        <w:rPr>
          <w:color w:val="000000"/>
          <w:sz w:val="28"/>
          <w:szCs w:val="28"/>
        </w:rPr>
        <w:t>рассматривал болезнь как результат воздействия на организм неблагоприятных условий внешней среды, и</w:t>
      </w:r>
      <w:r w:rsidRPr="00061D80">
        <w:rPr>
          <w:color w:val="000000"/>
          <w:sz w:val="28"/>
          <w:szCs w:val="28"/>
          <w:u w:val="single"/>
        </w:rPr>
        <w:t>он впервые ввел в клинику опрос больного, основав анамнестический метод</w:t>
      </w:r>
      <w:r w:rsidRPr="00061D80">
        <w:rPr>
          <w:color w:val="000000"/>
          <w:sz w:val="28"/>
          <w:szCs w:val="28"/>
        </w:rPr>
        <w:t>, разработал схему клинического исследования больного.</w:t>
      </w:r>
    </w:p>
    <w:p w:rsidR="00255CC6" w:rsidRPr="00061D80" w:rsidRDefault="00255CC6" w:rsidP="00255CC6">
      <w:pPr>
        <w:pStyle w:val="a7"/>
        <w:rPr>
          <w:color w:val="000000"/>
          <w:sz w:val="28"/>
          <w:szCs w:val="28"/>
        </w:rPr>
      </w:pPr>
      <w:r w:rsidRPr="00061D80">
        <w:rPr>
          <w:color w:val="000000"/>
          <w:sz w:val="28"/>
          <w:szCs w:val="28"/>
          <w:u w:val="single"/>
        </w:rPr>
        <w:t>В наибольшей степени развил учение об анамнезе</w:t>
      </w:r>
      <w:r w:rsidRPr="00061D80">
        <w:rPr>
          <w:color w:val="000000"/>
          <w:sz w:val="28"/>
          <w:szCs w:val="28"/>
        </w:rPr>
        <w:t>выдающийся русский ученый</w:t>
      </w:r>
      <w:r w:rsidRPr="00061D80">
        <w:rPr>
          <w:b/>
          <w:bCs/>
          <w:color w:val="000000"/>
          <w:sz w:val="28"/>
          <w:szCs w:val="28"/>
          <w:u w:val="single"/>
        </w:rPr>
        <w:t>Г.А.Захарьин</w:t>
      </w:r>
      <w:r w:rsidRPr="00061D80">
        <w:rPr>
          <w:color w:val="000000"/>
          <w:sz w:val="28"/>
          <w:szCs w:val="28"/>
        </w:rPr>
        <w:t>(вторая половинаXIXвека, 1829-1897 г.г.). Он</w:t>
      </w:r>
      <w:r w:rsidRPr="00061D80">
        <w:rPr>
          <w:color w:val="000000"/>
          <w:sz w:val="28"/>
          <w:szCs w:val="28"/>
          <w:u w:val="single"/>
        </w:rPr>
        <w:t>поставил расспрос больного на величайшую высоту, дав научную разработку этого метода</w:t>
      </w:r>
      <w:r w:rsidRPr="00061D80">
        <w:rPr>
          <w:color w:val="000000"/>
          <w:sz w:val="28"/>
          <w:szCs w:val="28"/>
        </w:rPr>
        <w:t>. Расспрос был возведен в ранг</w:t>
      </w:r>
      <w:r w:rsidRPr="00061D80">
        <w:rPr>
          <w:color w:val="000000"/>
          <w:sz w:val="28"/>
          <w:szCs w:val="28"/>
          <w:u w:val="single"/>
        </w:rPr>
        <w:t>основополагающего диагностического приема</w:t>
      </w:r>
      <w:r w:rsidRPr="00061D80">
        <w:rPr>
          <w:color w:val="000000"/>
          <w:sz w:val="28"/>
          <w:szCs w:val="28"/>
        </w:rPr>
        <w:t>именно Г.А.Захарьиным. Захарьинский метод расспроса больного явился выдающимся достижением русской науки. Его методика ведения расспроса была настолько блестяща, что один из выдающихся французских клиницистов</w:t>
      </w:r>
      <w:r w:rsidRPr="00061D80">
        <w:rPr>
          <w:b/>
          <w:bCs/>
          <w:color w:val="000000"/>
          <w:sz w:val="28"/>
          <w:szCs w:val="28"/>
        </w:rPr>
        <w:t>Анри Юшар</w:t>
      </w:r>
      <w:r w:rsidRPr="00061D80">
        <w:rPr>
          <w:color w:val="000000"/>
          <w:sz w:val="28"/>
          <w:szCs w:val="28"/>
        </w:rPr>
        <w:t>говорил, что</w:t>
      </w:r>
      <w:r w:rsidRPr="00061D80">
        <w:rPr>
          <w:color w:val="000000"/>
          <w:sz w:val="28"/>
          <w:szCs w:val="28"/>
          <w:u w:val="single"/>
        </w:rPr>
        <w:t>«Захарьин возвысил метод расспроса до степени искусства»</w:t>
      </w:r>
      <w:r w:rsidRPr="00061D80">
        <w:rPr>
          <w:color w:val="000000"/>
          <w:sz w:val="28"/>
          <w:szCs w:val="28"/>
        </w:rPr>
        <w:t>. Слава этого метода и широкое его использование были обусловлены не только его простотой и логичностью,</w:t>
      </w:r>
      <w:r w:rsidRPr="00061D80">
        <w:rPr>
          <w:b/>
          <w:bCs/>
          <w:color w:val="000000"/>
          <w:sz w:val="28"/>
          <w:szCs w:val="28"/>
        </w:rPr>
        <w:t>щажением больного</w:t>
      </w:r>
      <w:r w:rsidRPr="00061D80">
        <w:rPr>
          <w:color w:val="000000"/>
          <w:sz w:val="28"/>
          <w:szCs w:val="28"/>
        </w:rPr>
        <w:t xml:space="preserve">, но также большой практичностью и свойством этого метода </w:t>
      </w:r>
      <w:r w:rsidRPr="00061D80">
        <w:rPr>
          <w:color w:val="000000"/>
          <w:sz w:val="28"/>
          <w:szCs w:val="28"/>
        </w:rPr>
        <w:lastRenderedPageBreak/>
        <w:t>выявлять начальные изменения в состоянии человека – изменения функциональной деятельности больного организма.</w:t>
      </w:r>
    </w:p>
    <w:p w:rsidR="00255CC6" w:rsidRPr="00061D80" w:rsidRDefault="00255CC6" w:rsidP="00255CC6">
      <w:pPr>
        <w:pStyle w:val="a7"/>
        <w:rPr>
          <w:color w:val="000000"/>
          <w:sz w:val="28"/>
          <w:szCs w:val="28"/>
        </w:rPr>
      </w:pPr>
      <w:r w:rsidRPr="00061D80">
        <w:rPr>
          <w:color w:val="000000"/>
          <w:sz w:val="28"/>
          <w:szCs w:val="28"/>
        </w:rPr>
        <w:t>Г.А.Захарьин утверждал, что «</w:t>
      </w:r>
      <w:r w:rsidRPr="00061D80">
        <w:rPr>
          <w:b/>
          <w:bCs/>
          <w:color w:val="000000"/>
          <w:sz w:val="28"/>
          <w:szCs w:val="28"/>
          <w:u w:val="single"/>
        </w:rPr>
        <w:t>правильно собранный анамнез – это половина диагноза</w:t>
      </w:r>
      <w:r w:rsidRPr="00061D80">
        <w:rPr>
          <w:color w:val="000000"/>
          <w:sz w:val="28"/>
          <w:szCs w:val="28"/>
        </w:rPr>
        <w:t>». Современная клиническая практика подтверждает правильность этого суждения.</w:t>
      </w:r>
    </w:p>
    <w:p w:rsidR="00255CC6" w:rsidRPr="00061D80" w:rsidRDefault="00255CC6" w:rsidP="00255CC6">
      <w:pPr>
        <w:pStyle w:val="a7"/>
        <w:rPr>
          <w:color w:val="000000"/>
          <w:sz w:val="28"/>
          <w:szCs w:val="28"/>
        </w:rPr>
      </w:pPr>
      <w:r w:rsidRPr="00061D80">
        <w:rPr>
          <w:color w:val="000000"/>
          <w:sz w:val="28"/>
          <w:szCs w:val="28"/>
        </w:rPr>
        <w:t>Г.А.Захарьин в своих «Клинических лекциях» писал: «Начинающий врач, если не усвоил себе метода, не убедился еще в его необходимости, расспрашивает как попа-ло, в одном случае так, в другом – иначе, увлекается первым впечатлением, произведенным жалобами больного (например, одышка, колотье в боку, кашель) и, предположив на этом основании известную болезнь, надеется быстро решить дело, предложив больному несколько относящихся сюда вопросов. Горьким опытом он убедится, если сколько-нибудь способен к самоусовершенствованию, что такой прием не доводит до цели, что он недаром осужден опытом и что единственно верный, хотя более медленный и тяжелый путь, есть соблюдение полноты и известного, однажды принятого, порядка в исследовании».</w:t>
      </w:r>
    </w:p>
    <w:p w:rsidR="00255CC6" w:rsidRPr="00061D80" w:rsidRDefault="00255CC6" w:rsidP="00255CC6">
      <w:pPr>
        <w:pStyle w:val="a7"/>
        <w:rPr>
          <w:color w:val="000000"/>
          <w:sz w:val="28"/>
          <w:szCs w:val="28"/>
        </w:rPr>
      </w:pPr>
      <w:r w:rsidRPr="00061D80">
        <w:rPr>
          <w:color w:val="000000"/>
          <w:sz w:val="28"/>
          <w:szCs w:val="28"/>
        </w:rPr>
        <w:t>В известной книге «Дифференциальная диагностика внутренних болезней» </w:t>
      </w:r>
      <w:r w:rsidRPr="00061D80">
        <w:rPr>
          <w:b/>
          <w:bCs/>
          <w:color w:val="000000"/>
          <w:sz w:val="28"/>
          <w:szCs w:val="28"/>
        </w:rPr>
        <w:t>Р.Хегглин</w:t>
      </w:r>
      <w:r w:rsidRPr="00061D80">
        <w:rPr>
          <w:color w:val="000000"/>
          <w:sz w:val="28"/>
          <w:szCs w:val="28"/>
        </w:rPr>
        <w:t>указывает: «Важность анамнеза никогда нельзя переоценить. В кабинете врача диагноз устанавливают по данным анамнеза более чем в 50% случаев».</w:t>
      </w:r>
      <w:r w:rsidRPr="00061D80">
        <w:rPr>
          <w:b/>
          <w:bCs/>
          <w:color w:val="000000"/>
          <w:sz w:val="28"/>
          <w:szCs w:val="28"/>
        </w:rPr>
        <w:t>В.Н.Фатенков</w:t>
      </w:r>
      <w:r w:rsidRPr="00061D80">
        <w:rPr>
          <w:color w:val="000000"/>
          <w:sz w:val="28"/>
          <w:szCs w:val="28"/>
        </w:rPr>
        <w:t>в своих лекциях (1978), отмечал, что расспрос больного занимает 70% диагностики.</w:t>
      </w:r>
      <w:r w:rsidRPr="00061D80">
        <w:rPr>
          <w:b/>
          <w:bCs/>
          <w:color w:val="000000"/>
          <w:sz w:val="28"/>
          <w:szCs w:val="28"/>
        </w:rPr>
        <w:t>Н.А.Мухин</w:t>
      </w:r>
      <w:r w:rsidRPr="00061D80">
        <w:rPr>
          <w:color w:val="000000"/>
          <w:sz w:val="28"/>
          <w:szCs w:val="28"/>
        </w:rPr>
        <w:t>и</w:t>
      </w:r>
      <w:r w:rsidRPr="00061D80">
        <w:rPr>
          <w:b/>
          <w:bCs/>
          <w:color w:val="000000"/>
          <w:sz w:val="28"/>
          <w:szCs w:val="28"/>
        </w:rPr>
        <w:t>В.С.Моисеев</w:t>
      </w:r>
      <w:r w:rsidRPr="00061D80">
        <w:rPr>
          <w:color w:val="000000"/>
          <w:sz w:val="28"/>
          <w:szCs w:val="28"/>
        </w:rPr>
        <w:t>(2002) сообщают, что специальные исследования показали, что в терапевтических отделениях</w:t>
      </w:r>
      <w:r w:rsidRPr="00061D80">
        <w:rPr>
          <w:color w:val="000000"/>
          <w:sz w:val="28"/>
          <w:szCs w:val="28"/>
          <w:u w:val="single"/>
        </w:rPr>
        <w:t>диагноз в 80% случаях устанавливают уже на этапе расспроса</w:t>
      </w:r>
      <w:r w:rsidRPr="00061D80">
        <w:rPr>
          <w:color w:val="000000"/>
          <w:sz w:val="28"/>
          <w:szCs w:val="28"/>
        </w:rPr>
        <w:t>.</w:t>
      </w:r>
    </w:p>
    <w:p w:rsidR="00255CC6" w:rsidRPr="00061D80" w:rsidRDefault="00255CC6" w:rsidP="00255CC6">
      <w:pPr>
        <w:pStyle w:val="a7"/>
        <w:rPr>
          <w:color w:val="000000"/>
          <w:sz w:val="28"/>
          <w:szCs w:val="28"/>
        </w:rPr>
      </w:pPr>
      <w:r w:rsidRPr="00061D80">
        <w:rPr>
          <w:color w:val="000000"/>
          <w:sz w:val="28"/>
          <w:szCs w:val="28"/>
        </w:rPr>
        <w:t>Что же придает анамнезу такую значимость?</w:t>
      </w:r>
    </w:p>
    <w:p w:rsidR="00255CC6" w:rsidRPr="00061D80" w:rsidRDefault="00255CC6" w:rsidP="00255CC6">
      <w:pPr>
        <w:pStyle w:val="a7"/>
        <w:rPr>
          <w:color w:val="000000"/>
          <w:sz w:val="28"/>
          <w:szCs w:val="28"/>
        </w:rPr>
      </w:pPr>
      <w:r w:rsidRPr="00061D80">
        <w:rPr>
          <w:b/>
          <w:bCs/>
          <w:color w:val="000000"/>
          <w:sz w:val="28"/>
          <w:szCs w:val="28"/>
          <w:u w:val="single"/>
        </w:rPr>
        <w:t>Во-первых</w:t>
      </w:r>
      <w:r w:rsidRPr="00061D80">
        <w:rPr>
          <w:color w:val="000000"/>
          <w:sz w:val="28"/>
          <w:szCs w:val="28"/>
        </w:rPr>
        <w:t>. Все данные, полученные при помощи анамнеза, также достоверны, как и данные объективного метода исследования, а</w:t>
      </w:r>
      <w:r w:rsidRPr="00061D80">
        <w:rPr>
          <w:color w:val="000000"/>
          <w:sz w:val="28"/>
          <w:szCs w:val="28"/>
          <w:u w:val="single"/>
        </w:rPr>
        <w:t>при расспросе врач охватывает больного наиболее полно и всесторонне.</w:t>
      </w:r>
    </w:p>
    <w:p w:rsidR="00255CC6" w:rsidRPr="00061D80" w:rsidRDefault="00255CC6" w:rsidP="00255CC6">
      <w:pPr>
        <w:pStyle w:val="a7"/>
        <w:rPr>
          <w:color w:val="000000"/>
          <w:sz w:val="28"/>
          <w:szCs w:val="28"/>
        </w:rPr>
      </w:pPr>
      <w:r w:rsidRPr="00061D80">
        <w:rPr>
          <w:b/>
          <w:bCs/>
          <w:color w:val="000000"/>
          <w:sz w:val="28"/>
          <w:szCs w:val="28"/>
          <w:u w:val="single"/>
        </w:rPr>
        <w:t>Во-вторых</w:t>
      </w:r>
      <w:r w:rsidRPr="00061D80">
        <w:rPr>
          <w:color w:val="000000"/>
          <w:sz w:val="28"/>
          <w:szCs w:val="28"/>
        </w:rPr>
        <w:t>. Нередко больной обращается к врачу в начальном периоде развития заболевания – в так называемой</w:t>
      </w:r>
      <w:r w:rsidRPr="00061D80">
        <w:rPr>
          <w:color w:val="000000"/>
          <w:sz w:val="28"/>
          <w:szCs w:val="28"/>
          <w:u w:val="single"/>
        </w:rPr>
        <w:t>функциональной стадии</w:t>
      </w:r>
      <w:r w:rsidRPr="00061D80">
        <w:rPr>
          <w:color w:val="000000"/>
          <w:sz w:val="28"/>
          <w:szCs w:val="28"/>
        </w:rPr>
        <w:t>, когда «объективными» спо-собами диагностировать патологию не удается, однако уже в этот период появляются жалобы больных, весьма характерные для того или иного страдания (например, боле-вой синдром при язвенной болезни желудка и 12-перстной кишки, явления дисфагии при начинающемся раке пищевода).</w:t>
      </w:r>
    </w:p>
    <w:p w:rsidR="00255CC6" w:rsidRPr="00061D80" w:rsidRDefault="00255CC6" w:rsidP="00255CC6">
      <w:pPr>
        <w:pStyle w:val="a7"/>
        <w:rPr>
          <w:color w:val="000000"/>
          <w:sz w:val="28"/>
          <w:szCs w:val="28"/>
        </w:rPr>
      </w:pPr>
      <w:r w:rsidRPr="00061D80">
        <w:rPr>
          <w:b/>
          <w:bCs/>
          <w:color w:val="000000"/>
          <w:sz w:val="28"/>
          <w:szCs w:val="28"/>
          <w:u w:val="single"/>
        </w:rPr>
        <w:t>В-третьих</w:t>
      </w:r>
      <w:r w:rsidRPr="00061D80">
        <w:rPr>
          <w:color w:val="000000"/>
          <w:sz w:val="28"/>
          <w:szCs w:val="28"/>
        </w:rPr>
        <w:t>. Иногда только анамнез (или анамнез в большой степени) позволяет решить вопросы диагностики даже в случае развитого заболевания, но</w:t>
      </w:r>
      <w:r w:rsidRPr="00061D80">
        <w:rPr>
          <w:color w:val="000000"/>
          <w:sz w:val="28"/>
          <w:szCs w:val="28"/>
          <w:u w:val="single"/>
        </w:rPr>
        <w:t>имеющего длительные ремиссии </w:t>
      </w:r>
      <w:r w:rsidRPr="00061D80">
        <w:rPr>
          <w:color w:val="000000"/>
          <w:sz w:val="28"/>
          <w:szCs w:val="28"/>
        </w:rPr>
        <w:t xml:space="preserve">(например, в межприступный период бронхиальной астмы, описание приступов </w:t>
      </w:r>
      <w:r w:rsidRPr="00061D80">
        <w:rPr>
          <w:color w:val="000000"/>
          <w:sz w:val="28"/>
          <w:szCs w:val="28"/>
        </w:rPr>
        <w:lastRenderedPageBreak/>
        <w:t>феохромоцитомы, приступов пароксизмальной тахикардии и т.д.), а также</w:t>
      </w:r>
      <w:r w:rsidRPr="00061D80">
        <w:rPr>
          <w:color w:val="000000"/>
          <w:sz w:val="28"/>
          <w:szCs w:val="28"/>
          <w:u w:val="single"/>
        </w:rPr>
        <w:t>при исходах заболеваний</w:t>
      </w:r>
      <w:r w:rsidRPr="00061D80">
        <w:rPr>
          <w:color w:val="000000"/>
          <w:sz w:val="28"/>
          <w:szCs w:val="28"/>
        </w:rPr>
        <w:t>, общих для некоторых из них – например, решение вопроса о природе кардиосклероза (ревматизм или атеросклероз), а иногда неясных даже на секционном столе (сморщенная почка – гипертоническая болезнь или хронический гломерулонефрит).</w:t>
      </w:r>
    </w:p>
    <w:p w:rsidR="00255CC6" w:rsidRPr="00061D80" w:rsidRDefault="00255CC6" w:rsidP="00255CC6">
      <w:pPr>
        <w:pStyle w:val="a7"/>
        <w:rPr>
          <w:color w:val="000000"/>
          <w:sz w:val="28"/>
          <w:szCs w:val="28"/>
        </w:rPr>
      </w:pPr>
      <w:r w:rsidRPr="00061D80">
        <w:rPr>
          <w:b/>
          <w:bCs/>
          <w:color w:val="000000"/>
          <w:sz w:val="28"/>
          <w:szCs w:val="28"/>
          <w:u w:val="single"/>
        </w:rPr>
        <w:t>В-четвертых</w:t>
      </w:r>
      <w:r w:rsidRPr="00061D80">
        <w:rPr>
          <w:color w:val="000000"/>
          <w:sz w:val="28"/>
          <w:szCs w:val="28"/>
        </w:rPr>
        <w:t>. Некоторые важные для диагностики</w:t>
      </w:r>
      <w:r w:rsidRPr="00061D80">
        <w:rPr>
          <w:color w:val="000000"/>
          <w:sz w:val="28"/>
          <w:szCs w:val="28"/>
          <w:u w:val="single"/>
        </w:rPr>
        <w:t>симптомы</w:t>
      </w:r>
      <w:r w:rsidRPr="00061D80">
        <w:rPr>
          <w:color w:val="000000"/>
          <w:sz w:val="28"/>
          <w:szCs w:val="28"/>
        </w:rPr>
        <w:t>выясняются</w:t>
      </w:r>
      <w:r w:rsidRPr="00061D80">
        <w:rPr>
          <w:color w:val="000000"/>
          <w:sz w:val="28"/>
          <w:szCs w:val="28"/>
          <w:u w:val="single"/>
        </w:rPr>
        <w:t>только из собираемого анамнеза</w:t>
      </w:r>
      <w:r w:rsidRPr="00061D80">
        <w:rPr>
          <w:color w:val="000000"/>
          <w:sz w:val="28"/>
          <w:szCs w:val="28"/>
        </w:rPr>
        <w:t>(</w:t>
      </w:r>
      <w:r w:rsidRPr="00061D80">
        <w:rPr>
          <w:b/>
          <w:bCs/>
          <w:color w:val="000000"/>
          <w:sz w:val="28"/>
          <w:szCs w:val="28"/>
        </w:rPr>
        <w:t>Р.Хегглин</w:t>
      </w:r>
      <w:r w:rsidRPr="00061D80">
        <w:rPr>
          <w:color w:val="000000"/>
          <w:sz w:val="28"/>
          <w:szCs w:val="28"/>
        </w:rPr>
        <w:t>): жажда, отсутствие аппетита, усталость, бессонница, сонливость, зуд, сердцебиение, тошнота.</w:t>
      </w:r>
    </w:p>
    <w:p w:rsidR="00255CC6" w:rsidRPr="00061D80" w:rsidRDefault="00255CC6" w:rsidP="00255CC6">
      <w:pPr>
        <w:pStyle w:val="a7"/>
        <w:rPr>
          <w:color w:val="000000"/>
          <w:sz w:val="28"/>
          <w:szCs w:val="28"/>
        </w:rPr>
      </w:pPr>
      <w:r w:rsidRPr="00061D80">
        <w:rPr>
          <w:color w:val="000000"/>
          <w:sz w:val="28"/>
          <w:szCs w:val="28"/>
        </w:rPr>
        <w:t>Анамнез имеет значение не только для диагностики как таковой, но и для профи-лактики заболевания, ибо при обследовании больного только через анамнез удается изучить личность больного, установить социальные факторы, определить экзогенные вредности и тем самым реально решать профилактические задачи.</w:t>
      </w:r>
    </w:p>
    <w:p w:rsidR="00255CC6" w:rsidRPr="00061D80" w:rsidRDefault="00255CC6" w:rsidP="00255CC6">
      <w:pPr>
        <w:pStyle w:val="a7"/>
        <w:rPr>
          <w:color w:val="000000"/>
          <w:sz w:val="28"/>
          <w:szCs w:val="28"/>
        </w:rPr>
      </w:pPr>
      <w:r w:rsidRPr="00061D80">
        <w:rPr>
          <w:b/>
          <w:bCs/>
          <w:color w:val="000000"/>
          <w:sz w:val="28"/>
          <w:szCs w:val="28"/>
        </w:rPr>
        <w:t>М.М.Невядомский</w:t>
      </w:r>
      <w:r w:rsidRPr="00061D80">
        <w:rPr>
          <w:color w:val="000000"/>
          <w:sz w:val="28"/>
          <w:szCs w:val="28"/>
        </w:rPr>
        <w:t>, продолжая основные традиции клиники Г.А.Захарьина, говорил: «Мы считаем, что метод исследования больного расспросом является самым важным из методов объективного исследования больного, так как дает прямое указание не только на индивидуальные особенности данного организма, но прямо указывает на определенное заболевание – надо только научиться им пользоваться… Очень часто расспрос прямо дает указания на этиологический или патогенетический момент, вызвавший определенное заболевание». Справедливость этого тезиса доказывается и всем многовековым опытом практической медицины – ведь врачи тысячелетиями сопоставляли жалобы больного, его ощущения с теми морфологическими находками, физикальными изменениями в организме, которые возникали при различ-ных болезнях. Этот опыт постоянно накапливался и впоследствии появлялись четко очерченные симптомы, синдромы, свойственные тем или иным заболеваниям, а затем смогли быть описаны типичные – часто встречающиеся (и атипичные – редко встречающиеся) клинические картины заболеваний. Немаловажное значение в этом имели и героические опыты на самих себе прославленных русских и зарубежных исследователей, фиксировавших свои ощущения при известных или изучаемых патологических состояниях иногда даже вплоть до самой смерти!</w:t>
      </w:r>
    </w:p>
    <w:p w:rsidR="00255CC6" w:rsidRPr="00061D80" w:rsidRDefault="00255CC6" w:rsidP="00255CC6">
      <w:pPr>
        <w:pStyle w:val="a7"/>
        <w:rPr>
          <w:color w:val="000000"/>
          <w:sz w:val="28"/>
          <w:szCs w:val="28"/>
        </w:rPr>
      </w:pPr>
      <w:r w:rsidRPr="00061D80">
        <w:rPr>
          <w:color w:val="000000"/>
          <w:sz w:val="28"/>
          <w:szCs w:val="28"/>
        </w:rPr>
        <w:t>Не случайно разработка такого метода исследования, как метод расспроса больного, получила свое наивысшее развитие благодаря работам представителей отечественной – </w:t>
      </w:r>
      <w:r w:rsidRPr="00061D80">
        <w:rPr>
          <w:b/>
          <w:bCs/>
          <w:color w:val="000000"/>
          <w:sz w:val="28"/>
          <w:szCs w:val="28"/>
        </w:rPr>
        <w:t>Российской медицины</w:t>
      </w:r>
      <w:r w:rsidRPr="00061D80">
        <w:rPr>
          <w:color w:val="000000"/>
          <w:sz w:val="28"/>
          <w:szCs w:val="28"/>
        </w:rPr>
        <w:t>. Это произошло потому, что отечественная медицина всегда стояла на материалистических позициях, позициях нервизма, использовала проверенную жизнью диалектику теории познания.</w:t>
      </w:r>
    </w:p>
    <w:p w:rsidR="00255CC6" w:rsidRPr="00061D80" w:rsidRDefault="00255CC6" w:rsidP="00255CC6">
      <w:pPr>
        <w:pStyle w:val="a7"/>
        <w:rPr>
          <w:color w:val="000000"/>
          <w:sz w:val="28"/>
          <w:szCs w:val="28"/>
        </w:rPr>
      </w:pPr>
      <w:r w:rsidRPr="00061D80">
        <w:rPr>
          <w:color w:val="000000"/>
          <w:sz w:val="28"/>
          <w:szCs w:val="28"/>
        </w:rPr>
        <w:lastRenderedPageBreak/>
        <w:t>Таким образом, </w:t>
      </w:r>
      <w:r w:rsidRPr="00061D80">
        <w:rPr>
          <w:color w:val="000000"/>
          <w:sz w:val="28"/>
          <w:szCs w:val="28"/>
          <w:u w:val="single"/>
        </w:rPr>
        <w:t>многовековой опыт практической медицины, фундаментальные труды физиологов, разработки философов</w:t>
      </w:r>
      <w:r w:rsidRPr="00061D80">
        <w:rPr>
          <w:color w:val="000000"/>
          <w:sz w:val="28"/>
          <w:szCs w:val="28"/>
        </w:rPr>
        <w:t>составили ту</w:t>
      </w:r>
      <w:r w:rsidRPr="00061D80">
        <w:rPr>
          <w:color w:val="000000"/>
          <w:sz w:val="28"/>
          <w:szCs w:val="28"/>
          <w:u w:val="single"/>
        </w:rPr>
        <w:t>основу</w:t>
      </w:r>
      <w:r w:rsidRPr="00061D80">
        <w:rPr>
          <w:color w:val="000000"/>
          <w:sz w:val="28"/>
          <w:szCs w:val="28"/>
        </w:rPr>
        <w:t>, которая позволяет считать</w:t>
      </w:r>
      <w:r w:rsidRPr="00061D80">
        <w:rPr>
          <w:color w:val="000000"/>
          <w:sz w:val="28"/>
          <w:szCs w:val="28"/>
          <w:u w:val="single"/>
        </w:rPr>
        <w:t>анамнез объективным по сути</w:t>
      </w:r>
      <w:r w:rsidRPr="00061D80">
        <w:rPr>
          <w:color w:val="000000"/>
          <w:sz w:val="28"/>
          <w:szCs w:val="28"/>
        </w:rPr>
        <w:t>и</w:t>
      </w:r>
      <w:r w:rsidRPr="00061D80">
        <w:rPr>
          <w:color w:val="000000"/>
          <w:sz w:val="28"/>
          <w:szCs w:val="28"/>
          <w:u w:val="single"/>
        </w:rPr>
        <w:t>научным по глубине познанияметодом исследования больного.</w:t>
      </w:r>
    </w:p>
    <w:p w:rsidR="00255CC6" w:rsidRPr="001A3228" w:rsidRDefault="00255CC6" w:rsidP="00255CC6">
      <w:pPr>
        <w:pStyle w:val="a7"/>
        <w:rPr>
          <w:color w:val="000000"/>
          <w:sz w:val="28"/>
          <w:szCs w:val="28"/>
        </w:rPr>
      </w:pPr>
    </w:p>
    <w:p w:rsidR="00255CC6" w:rsidRDefault="00255CC6" w:rsidP="00255CC6">
      <w:pPr>
        <w:pStyle w:val="a4"/>
        <w:rPr>
          <w:rFonts w:ascii="Times New Roman" w:hAnsi="Times New Roman" w:cs="Times New Roman"/>
          <w:b/>
          <w:sz w:val="32"/>
          <w:szCs w:val="32"/>
        </w:rPr>
      </w:pPr>
    </w:p>
    <w:p w:rsidR="00255CC6" w:rsidRDefault="00255CC6" w:rsidP="00255CC6">
      <w:pPr>
        <w:pStyle w:val="a4"/>
        <w:rPr>
          <w:rFonts w:ascii="Times New Roman" w:hAnsi="Times New Roman" w:cs="Times New Roman"/>
          <w:b/>
          <w:sz w:val="32"/>
          <w:szCs w:val="32"/>
        </w:rPr>
      </w:pPr>
    </w:p>
    <w:p w:rsidR="00255CC6" w:rsidRDefault="00255CC6" w:rsidP="00255CC6">
      <w:pPr>
        <w:pStyle w:val="a4"/>
        <w:rPr>
          <w:rFonts w:ascii="Times New Roman" w:hAnsi="Times New Roman" w:cs="Times New Roman"/>
          <w:b/>
          <w:sz w:val="32"/>
          <w:szCs w:val="32"/>
        </w:rPr>
      </w:pPr>
    </w:p>
    <w:p w:rsidR="00255CC6" w:rsidRPr="00C618D7" w:rsidRDefault="00255CC6" w:rsidP="00255CC6">
      <w:pPr>
        <w:pStyle w:val="a4"/>
        <w:rPr>
          <w:rFonts w:ascii="Times New Roman" w:hAnsi="Times New Roman" w:cs="Times New Roman"/>
          <w:b/>
          <w:sz w:val="32"/>
          <w:szCs w:val="32"/>
        </w:rPr>
      </w:pPr>
      <w:r w:rsidRPr="00C618D7">
        <w:rPr>
          <w:rFonts w:ascii="Times New Roman" w:hAnsi="Times New Roman" w:cs="Times New Roman"/>
          <w:b/>
          <w:sz w:val="32"/>
          <w:szCs w:val="32"/>
        </w:rPr>
        <w:t>Вопросы</w:t>
      </w:r>
      <w:r>
        <w:rPr>
          <w:rFonts w:ascii="Times New Roman" w:hAnsi="Times New Roman" w:cs="Times New Roman"/>
          <w:b/>
          <w:sz w:val="32"/>
          <w:szCs w:val="32"/>
        </w:rPr>
        <w:t xml:space="preserve">,   </w:t>
      </w:r>
      <w:r w:rsidRPr="00C618D7">
        <w:rPr>
          <w:rFonts w:ascii="Times New Roman" w:hAnsi="Times New Roman" w:cs="Times New Roman"/>
          <w:b/>
          <w:sz w:val="32"/>
          <w:szCs w:val="32"/>
        </w:rPr>
        <w:t>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Tr="00F1029C">
        <w:tc>
          <w:tcPr>
            <w:tcW w:w="2235" w:type="dxa"/>
          </w:tcPr>
          <w:p w:rsidR="00255CC6" w:rsidRPr="007D1AD5" w:rsidRDefault="00255CC6" w:rsidP="00F1029C">
            <w:pPr>
              <w:pStyle w:val="a7"/>
              <w:jc w:val="center"/>
              <w:rPr>
                <w:b/>
                <w:color w:val="000000"/>
                <w:sz w:val="28"/>
                <w:szCs w:val="28"/>
              </w:rPr>
            </w:pPr>
            <w:r w:rsidRPr="007D1AD5">
              <w:rPr>
                <w:b/>
                <w:color w:val="000000"/>
                <w:sz w:val="28"/>
                <w:szCs w:val="28"/>
                <w:u w:val="single"/>
              </w:rPr>
              <w:t>Вопросы для повторения и изучения при подготовке к занятию:</w:t>
            </w:r>
          </w:p>
          <w:p w:rsidR="00255CC6" w:rsidRPr="007D1AD5" w:rsidRDefault="00255CC6" w:rsidP="00F1029C">
            <w:pPr>
              <w:pStyle w:val="a4"/>
              <w:rPr>
                <w:rFonts w:ascii="Times New Roman" w:hAnsi="Times New Roman" w:cs="Times New Roman"/>
                <w:b/>
                <w:sz w:val="28"/>
                <w:szCs w:val="28"/>
              </w:rPr>
            </w:pPr>
          </w:p>
        </w:tc>
        <w:tc>
          <w:tcPr>
            <w:tcW w:w="7336" w:type="dxa"/>
          </w:tcPr>
          <w:p w:rsidR="00255CC6" w:rsidRPr="003166C0" w:rsidRDefault="00255CC6" w:rsidP="00F1029C">
            <w:pPr>
              <w:pStyle w:val="a7"/>
              <w:numPr>
                <w:ilvl w:val="0"/>
                <w:numId w:val="6"/>
              </w:numPr>
              <w:rPr>
                <w:color w:val="000000"/>
                <w:sz w:val="28"/>
                <w:szCs w:val="28"/>
              </w:rPr>
            </w:pPr>
            <w:r w:rsidRPr="003166C0">
              <w:rPr>
                <w:color w:val="000000"/>
                <w:sz w:val="28"/>
                <w:szCs w:val="28"/>
              </w:rPr>
              <w:t>Определение, цель и задачи предмета пропедевтика внутренних болезней.</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симптома, методы выявления симптомов заболеваний внутренних органов.</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синдрома, совокупность симптомов сердечной и дыхательной недостаточности.</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нозологической формы и принципы формулировки диагноза.</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об аналоговом принципе диагностики.</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о гипотезо-дедуктивном методе диагностики.</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об арборизационном подходе к диагностическому процессу.</w:t>
            </w:r>
          </w:p>
          <w:p w:rsidR="00255CC6" w:rsidRPr="003166C0" w:rsidRDefault="00255CC6" w:rsidP="00F1029C">
            <w:pPr>
              <w:pStyle w:val="a7"/>
              <w:numPr>
                <w:ilvl w:val="0"/>
                <w:numId w:val="6"/>
              </w:numPr>
              <w:rPr>
                <w:color w:val="000000"/>
                <w:sz w:val="28"/>
                <w:szCs w:val="28"/>
              </w:rPr>
            </w:pPr>
            <w:r w:rsidRPr="003166C0">
              <w:rPr>
                <w:color w:val="000000"/>
                <w:sz w:val="28"/>
                <w:szCs w:val="28"/>
              </w:rPr>
              <w:t>Понятие об исчерпывающем принципе диагностики.</w:t>
            </w:r>
          </w:p>
          <w:p w:rsidR="00255CC6" w:rsidRPr="003166C0" w:rsidRDefault="00255CC6" w:rsidP="00F1029C">
            <w:pPr>
              <w:pStyle w:val="a7"/>
              <w:numPr>
                <w:ilvl w:val="0"/>
                <w:numId w:val="6"/>
              </w:numPr>
              <w:rPr>
                <w:color w:val="000000"/>
                <w:sz w:val="28"/>
                <w:szCs w:val="28"/>
              </w:rPr>
            </w:pPr>
            <w:r w:rsidRPr="003166C0">
              <w:rPr>
                <w:color w:val="000000"/>
                <w:sz w:val="28"/>
                <w:szCs w:val="28"/>
              </w:rPr>
              <w:t>Терапевтическая школа Г.А. Захарьина.</w:t>
            </w:r>
          </w:p>
          <w:p w:rsidR="00255CC6" w:rsidRDefault="00255CC6" w:rsidP="00F1029C">
            <w:pPr>
              <w:pStyle w:val="a7"/>
              <w:numPr>
                <w:ilvl w:val="0"/>
                <w:numId w:val="6"/>
              </w:numPr>
              <w:rPr>
                <w:color w:val="000000"/>
                <w:sz w:val="28"/>
                <w:szCs w:val="28"/>
              </w:rPr>
            </w:pPr>
            <w:r w:rsidRPr="003166C0">
              <w:rPr>
                <w:color w:val="000000"/>
                <w:sz w:val="28"/>
                <w:szCs w:val="28"/>
              </w:rPr>
              <w:t>Терапевтическая школа С.П. Боткина</w:t>
            </w:r>
          </w:p>
          <w:p w:rsidR="00255CC6" w:rsidRPr="00B53ADC" w:rsidRDefault="00255CC6" w:rsidP="00F1029C">
            <w:pPr>
              <w:pStyle w:val="a7"/>
              <w:ind w:left="283"/>
              <w:rPr>
                <w:color w:val="000000"/>
                <w:sz w:val="28"/>
                <w:szCs w:val="28"/>
              </w:rPr>
            </w:pPr>
          </w:p>
        </w:tc>
      </w:tr>
      <w:tr w:rsidR="00255CC6" w:rsidTr="00F1029C">
        <w:tc>
          <w:tcPr>
            <w:tcW w:w="2235" w:type="dxa"/>
          </w:tcPr>
          <w:p w:rsidR="00255CC6" w:rsidRPr="007D1AD5" w:rsidRDefault="00255CC6" w:rsidP="00F1029C">
            <w:pPr>
              <w:pStyle w:val="a7"/>
              <w:rPr>
                <w:b/>
                <w:color w:val="000000"/>
                <w:sz w:val="28"/>
                <w:szCs w:val="28"/>
                <w:u w:val="single"/>
              </w:rPr>
            </w:pPr>
            <w:r>
              <w:rPr>
                <w:b/>
                <w:color w:val="000000"/>
                <w:sz w:val="28"/>
                <w:szCs w:val="28"/>
                <w:u w:val="single"/>
              </w:rPr>
              <w:t>Оценка знаний студентов: выходное тестирование</w:t>
            </w:r>
          </w:p>
        </w:tc>
        <w:tc>
          <w:tcPr>
            <w:tcW w:w="7336" w:type="dxa"/>
          </w:tcPr>
          <w:p w:rsidR="00255CC6" w:rsidRPr="00053F87" w:rsidRDefault="00255CC6" w:rsidP="00F1029C">
            <w:pPr>
              <w:rPr>
                <w:rFonts w:ascii="Times New Roman" w:hAnsi="Times New Roman" w:cs="Times New Roman"/>
                <w:b/>
                <w:sz w:val="28"/>
                <w:szCs w:val="28"/>
                <w:lang w:eastAsia="ru-RU"/>
              </w:rPr>
            </w:pPr>
            <w:r w:rsidRPr="00053F87">
              <w:rPr>
                <w:rFonts w:ascii="Times New Roman" w:hAnsi="Times New Roman" w:cs="Times New Roman"/>
                <w:b/>
                <w:sz w:val="28"/>
                <w:szCs w:val="28"/>
                <w:lang w:eastAsia="ru-RU"/>
              </w:rPr>
              <w:t>1.Дайте определение понятию «синдром».</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1.Совокупность симптомов заболевания у конкретного больного.</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2.Жалобы и данные объективного обследования пациента.</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3.Совокупность симптомов, имеющих единый патогенетический механизм.</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4.все перечисленное верно.</w:t>
            </w:r>
          </w:p>
          <w:p w:rsidR="00255CC6" w:rsidRPr="00053F87" w:rsidRDefault="00255CC6" w:rsidP="00F1029C">
            <w:pPr>
              <w:rPr>
                <w:rFonts w:ascii="Times New Roman" w:hAnsi="Times New Roman" w:cs="Times New Roman"/>
                <w:b/>
                <w:sz w:val="28"/>
                <w:szCs w:val="28"/>
                <w:lang w:eastAsia="ru-RU"/>
              </w:rPr>
            </w:pPr>
            <w:r w:rsidRPr="00053F87">
              <w:rPr>
                <w:rFonts w:ascii="Times New Roman" w:hAnsi="Times New Roman" w:cs="Times New Roman"/>
                <w:b/>
                <w:sz w:val="28"/>
                <w:szCs w:val="28"/>
                <w:lang w:eastAsia="ru-RU"/>
              </w:rPr>
              <w:t>Ответ: 3.</w:t>
            </w:r>
          </w:p>
          <w:p w:rsidR="00255CC6" w:rsidRPr="00053F87" w:rsidRDefault="00255CC6" w:rsidP="00F1029C">
            <w:pPr>
              <w:rPr>
                <w:rFonts w:ascii="Times New Roman" w:hAnsi="Times New Roman" w:cs="Times New Roman"/>
                <w:b/>
                <w:sz w:val="28"/>
                <w:szCs w:val="28"/>
                <w:lang w:eastAsia="ru-RU"/>
              </w:rPr>
            </w:pPr>
            <w:r>
              <w:rPr>
                <w:rFonts w:ascii="Times New Roman" w:hAnsi="Times New Roman" w:cs="Times New Roman"/>
                <w:sz w:val="28"/>
                <w:szCs w:val="28"/>
                <w:lang w:eastAsia="ru-RU"/>
              </w:rPr>
              <w:br/>
            </w:r>
            <w:r w:rsidRPr="00053F87">
              <w:rPr>
                <w:rFonts w:ascii="Times New Roman" w:hAnsi="Times New Roman" w:cs="Times New Roman"/>
                <w:b/>
                <w:sz w:val="28"/>
                <w:szCs w:val="28"/>
                <w:lang w:eastAsia="ru-RU"/>
              </w:rPr>
              <w:t>2.Что из перечисленного относится к физическим методам выявления симптомов заболевания?</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1.ЭКГ.</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br/>
              <w:t>2.Перкуссия.</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lastRenderedPageBreak/>
              <w:t>3.Применение стандартизированного опросника в виде компьютерной программы.</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4.Все перечисленное верно.</w:t>
            </w:r>
          </w:p>
          <w:p w:rsidR="00255CC6" w:rsidRPr="00053F87" w:rsidRDefault="00255CC6" w:rsidP="00F1029C">
            <w:pPr>
              <w:rPr>
                <w:rFonts w:ascii="Times New Roman" w:hAnsi="Times New Roman" w:cs="Times New Roman"/>
                <w:b/>
                <w:sz w:val="28"/>
                <w:szCs w:val="28"/>
                <w:lang w:eastAsia="ru-RU"/>
              </w:rPr>
            </w:pPr>
            <w:r w:rsidRPr="00053F87">
              <w:rPr>
                <w:rFonts w:ascii="Times New Roman" w:hAnsi="Times New Roman" w:cs="Times New Roman"/>
                <w:b/>
                <w:sz w:val="28"/>
                <w:szCs w:val="28"/>
                <w:lang w:eastAsia="ru-RU"/>
              </w:rPr>
              <w:t>Ответ: 2.</w:t>
            </w:r>
          </w:p>
          <w:p w:rsidR="00255CC6" w:rsidRPr="00053F87" w:rsidRDefault="00255CC6" w:rsidP="00F1029C">
            <w:pPr>
              <w:rPr>
                <w:rFonts w:ascii="Times New Roman" w:hAnsi="Times New Roman" w:cs="Times New Roman"/>
                <w:b/>
                <w:sz w:val="28"/>
                <w:szCs w:val="28"/>
                <w:lang w:eastAsia="ru-RU"/>
              </w:rPr>
            </w:pPr>
            <w:r>
              <w:rPr>
                <w:rFonts w:ascii="Times New Roman" w:hAnsi="Times New Roman" w:cs="Times New Roman"/>
                <w:sz w:val="28"/>
                <w:szCs w:val="28"/>
                <w:lang w:eastAsia="ru-RU"/>
              </w:rPr>
              <w:br/>
            </w:r>
            <w:r w:rsidRPr="00053F87">
              <w:rPr>
                <w:rFonts w:ascii="Times New Roman" w:hAnsi="Times New Roman" w:cs="Times New Roman"/>
                <w:b/>
                <w:sz w:val="28"/>
                <w:szCs w:val="28"/>
                <w:lang w:eastAsia="ru-RU"/>
              </w:rPr>
              <w:t>3.Укажите правильную последовательность выявления физических симптомов при заболеваниях легких.</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1.Аускультация, перкуссия, осмотр грудной клетки.</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2.Оценка носового дыхания, осмотр верхних дыхательных путей, осмотр грудной клетки, пальпация, перкуссия, аускультация.</w:t>
            </w:r>
          </w:p>
          <w:p w:rsidR="00255CC6" w:rsidRPr="00053F87" w:rsidRDefault="00255CC6" w:rsidP="00F1029C">
            <w:pPr>
              <w:rPr>
                <w:rFonts w:ascii="Times New Roman" w:hAnsi="Times New Roman" w:cs="Times New Roman"/>
                <w:sz w:val="28"/>
                <w:szCs w:val="28"/>
                <w:lang w:eastAsia="ru-RU"/>
              </w:rPr>
            </w:pPr>
            <w:r w:rsidRPr="00053F87">
              <w:rPr>
                <w:rFonts w:ascii="Times New Roman" w:hAnsi="Times New Roman" w:cs="Times New Roman"/>
                <w:sz w:val="28"/>
                <w:szCs w:val="28"/>
                <w:lang w:eastAsia="ru-RU"/>
              </w:rPr>
              <w:t>3.Аускультация, осмотр грудной клетки, осмотр верхних дыхательных путей, расспрос, перкуссия, пальпация.</w:t>
            </w:r>
          </w:p>
          <w:p w:rsidR="00255CC6" w:rsidRPr="00053F87" w:rsidRDefault="00255CC6" w:rsidP="00F1029C">
            <w:pPr>
              <w:rPr>
                <w:rFonts w:ascii="Times New Roman" w:hAnsi="Times New Roman" w:cs="Times New Roman"/>
                <w:b/>
                <w:sz w:val="28"/>
                <w:szCs w:val="28"/>
                <w:lang w:eastAsia="ru-RU"/>
              </w:rPr>
            </w:pPr>
            <w:r w:rsidRPr="00053F87">
              <w:rPr>
                <w:rFonts w:ascii="Times New Roman" w:hAnsi="Times New Roman" w:cs="Times New Roman"/>
                <w:b/>
                <w:sz w:val="28"/>
                <w:szCs w:val="28"/>
                <w:lang w:eastAsia="ru-RU"/>
              </w:rPr>
              <w:t>Ответ: 2.</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rPr>
      </w:pPr>
    </w:p>
    <w:p w:rsidR="00255CC6" w:rsidRPr="00C22DCD" w:rsidRDefault="00255CC6" w:rsidP="00255CC6">
      <w:pPr>
        <w:rPr>
          <w:rFonts w:ascii="Times New Roman" w:hAnsi="Times New Roman" w:cs="Times New Roman"/>
          <w:b/>
          <w:sz w:val="28"/>
          <w:szCs w:val="28"/>
        </w:rPr>
      </w:pPr>
      <w:r>
        <w:rPr>
          <w:rFonts w:ascii="Times New Roman" w:hAnsi="Times New Roman" w:cs="Times New Roman"/>
          <w:b/>
          <w:sz w:val="28"/>
          <w:szCs w:val="28"/>
        </w:rPr>
        <w:t xml:space="preserve">Критерии  </w:t>
      </w:r>
      <w:r w:rsidRPr="00C22DCD">
        <w:rPr>
          <w:rFonts w:ascii="Times New Roman" w:hAnsi="Times New Roman" w:cs="Times New Roman"/>
          <w:b/>
          <w:sz w:val="28"/>
          <w:szCs w:val="28"/>
        </w:rPr>
        <w:t>оценивания</w:t>
      </w:r>
      <w:r>
        <w:rPr>
          <w:rFonts w:ascii="Times New Roman" w:hAnsi="Times New Roman" w:cs="Times New Roman"/>
          <w:b/>
          <w:sz w:val="28"/>
          <w:szCs w:val="28"/>
        </w:rPr>
        <w:t>учебной деятельности обучающего</w:t>
      </w:r>
      <w:r w:rsidRPr="00C22DCD">
        <w:rPr>
          <w:rFonts w:ascii="Times New Roman" w:hAnsi="Times New Roman" w:cs="Times New Roman"/>
          <w:b/>
          <w:sz w:val="28"/>
          <w:szCs w:val="28"/>
        </w:rPr>
        <w:t>на занятии:</w:t>
      </w:r>
      <w:r w:rsidRPr="00C22DCD">
        <w:rPr>
          <w:rFonts w:ascii="Times New Roman" w:hAnsi="Times New Roman" w:cs="Times New Roman"/>
          <w:b/>
          <w:sz w:val="28"/>
          <w:szCs w:val="28"/>
        </w:rPr>
        <w:tab/>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Наименование оценочного средства</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52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529" w:type="dxa"/>
          </w:tcPr>
          <w:p w:rsidR="00255CC6" w:rsidRPr="00703B39" w:rsidRDefault="00255CC6" w:rsidP="00F1029C">
            <w:pPr>
              <w:pStyle w:val="a4"/>
              <w:rPr>
                <w:rFonts w:ascii="Times New Roman" w:hAnsi="Times New Roman" w:cs="Times New Roman"/>
                <w:sz w:val="28"/>
                <w:szCs w:val="28"/>
              </w:rPr>
            </w:pPr>
            <w:r w:rsidRPr="00703B39">
              <w:rPr>
                <w:rFonts w:ascii="Times New Roman" w:hAnsi="Times New Roman" w:cs="Times New Roman"/>
                <w:sz w:val="28"/>
                <w:szCs w:val="28"/>
              </w:rPr>
              <w:t>Проверка присутствующих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2.Конспектирование темы (СРС домашняя работа) </w:t>
            </w:r>
          </w:p>
        </w:tc>
        <w:tc>
          <w:tcPr>
            <w:tcW w:w="5529" w:type="dxa"/>
          </w:tcPr>
          <w:p w:rsidR="00255CC6" w:rsidRDefault="00255CC6" w:rsidP="00F1029C">
            <w:pPr>
              <w:pStyle w:val="a4"/>
              <w:rPr>
                <w:rFonts w:ascii="Times New Roman" w:hAnsi="Times New Roman" w:cs="Times New Roman"/>
                <w:sz w:val="28"/>
                <w:szCs w:val="28"/>
              </w:rPr>
            </w:pPr>
            <w:r w:rsidRPr="00E54CE4">
              <w:rPr>
                <w:rFonts w:ascii="Times New Roman" w:hAnsi="Times New Roman" w:cs="Times New Roman"/>
                <w:sz w:val="28"/>
                <w:szCs w:val="28"/>
              </w:rPr>
              <w:t>Составление эффективного конспекта</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наличие приветствуется)</w:t>
            </w:r>
          </w:p>
          <w:p w:rsidR="00255CC6" w:rsidRPr="00CF6C6C" w:rsidRDefault="00255CC6" w:rsidP="00F1029C">
            <w:pPr>
              <w:pStyle w:val="a4"/>
              <w:rPr>
                <w:rFonts w:ascii="Times New Roman" w:hAnsi="Times New Roman" w:cs="Times New Roman"/>
                <w:sz w:val="28"/>
                <w:szCs w:val="28"/>
              </w:rPr>
            </w:pPr>
            <w:r w:rsidRPr="00CF6C6C">
              <w:rPr>
                <w:rFonts w:ascii="Times New Roman" w:hAnsi="Times New Roman" w:cs="Times New Roman"/>
                <w:sz w:val="28"/>
                <w:szCs w:val="28"/>
              </w:rPr>
              <w:t>1.Содержательность конспекта, соответствие его теме.</w:t>
            </w:r>
          </w:p>
          <w:p w:rsidR="00255CC6" w:rsidRPr="00CF6C6C" w:rsidRDefault="00255CC6" w:rsidP="00F1029C">
            <w:pPr>
              <w:pStyle w:val="a4"/>
              <w:rPr>
                <w:rFonts w:ascii="Times New Roman" w:hAnsi="Times New Roman" w:cs="Times New Roman"/>
                <w:sz w:val="28"/>
                <w:szCs w:val="28"/>
              </w:rPr>
            </w:pPr>
            <w:r w:rsidRPr="00CF6C6C">
              <w:rPr>
                <w:rFonts w:ascii="Times New Roman" w:hAnsi="Times New Roman" w:cs="Times New Roman"/>
                <w:sz w:val="28"/>
                <w:szCs w:val="28"/>
              </w:rPr>
              <w:t>2. Ясность изложения мыслей студента.</w:t>
            </w:r>
          </w:p>
          <w:p w:rsidR="00255CC6" w:rsidRDefault="00255CC6" w:rsidP="00F1029C">
            <w:pPr>
              <w:pStyle w:val="a4"/>
              <w:rPr>
                <w:rFonts w:ascii="Times New Roman" w:hAnsi="Times New Roman" w:cs="Times New Roman"/>
                <w:b/>
                <w:sz w:val="28"/>
                <w:szCs w:val="28"/>
              </w:rPr>
            </w:pPr>
            <w:r w:rsidRPr="00CF6C6C">
              <w:rPr>
                <w:rFonts w:ascii="Times New Roman" w:hAnsi="Times New Roman" w:cs="Times New Roman"/>
                <w:sz w:val="28"/>
                <w:szCs w:val="28"/>
              </w:rPr>
              <w:t>3.Грамотность изложения материала.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 Устный опрос</w:t>
            </w:r>
          </w:p>
        </w:tc>
        <w:tc>
          <w:tcPr>
            <w:tcW w:w="5529"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«0,70»-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 «0,56»-</w:t>
            </w:r>
            <w:r w:rsidRPr="0094117D">
              <w:rPr>
                <w:rStyle w:val="c0"/>
                <w:rFonts w:ascii="Times New Roman" w:hAnsi="Times New Roman" w:cs="Times New Roman"/>
                <w:color w:val="000000"/>
                <w:sz w:val="28"/>
                <w:szCs w:val="28"/>
              </w:rPr>
              <w:t>если допущены 1 или 2 неточности</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Балл«0,42»-</w:t>
            </w:r>
            <w:r w:rsidRPr="0094117D">
              <w:rPr>
                <w:rStyle w:val="c0"/>
                <w:rFonts w:ascii="Times New Roman" w:hAnsi="Times New Roman" w:cs="Times New Roman"/>
                <w:color w:val="000000"/>
                <w:sz w:val="28"/>
                <w:szCs w:val="28"/>
              </w:rPr>
              <w:t>если допущено большое количество ошибок</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0,42-0.70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4.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Знание определений терминов</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6. Итого</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1,5 балл</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Примечание:</w:t>
            </w:r>
          </w:p>
        </w:tc>
        <w:tc>
          <w:tcPr>
            <w:tcW w:w="5529"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,5</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«удовлетворительно»-0,9</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«неудовлетворительно»-0,5 балл</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1,5 балл</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Pr="00053F87"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  Мамасаидов А.Т. Ош 2019. Стр9-19</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7"/>
              <w:numPr>
                <w:ilvl w:val="0"/>
                <w:numId w:val="8"/>
              </w:numPr>
              <w:rPr>
                <w:color w:val="000000"/>
                <w:sz w:val="28"/>
                <w:szCs w:val="28"/>
              </w:rPr>
            </w:pPr>
            <w:r w:rsidRPr="00D27179">
              <w:rPr>
                <w:color w:val="000000"/>
                <w:sz w:val="28"/>
                <w:szCs w:val="28"/>
              </w:rPr>
              <w:t>Атлас. Пропедевтика внутренних болезней. Под редакцией Регинова И.М., перевод с английского. М.: ГЭОТАР-Медиа; 2003, 701 с.</w:t>
            </w:r>
          </w:p>
          <w:p w:rsidR="00255CC6" w:rsidRPr="00D27179" w:rsidRDefault="00255CC6" w:rsidP="00F1029C">
            <w:pPr>
              <w:pStyle w:val="a7"/>
              <w:numPr>
                <w:ilvl w:val="0"/>
                <w:numId w:val="8"/>
              </w:numPr>
              <w:rPr>
                <w:color w:val="000000"/>
                <w:sz w:val="28"/>
                <w:szCs w:val="28"/>
              </w:rPr>
            </w:pPr>
            <w:r w:rsidRPr="00D27179">
              <w:rPr>
                <w:color w:val="000000"/>
                <w:sz w:val="28"/>
                <w:szCs w:val="28"/>
              </w:rPr>
              <w:t>Гребцова Н.Н. Пропедевтика в терапии: учебное пособие. М.: Эксмо, 2008. – 512 с.</w:t>
            </w:r>
          </w:p>
          <w:p w:rsidR="00255CC6" w:rsidRPr="00D27179" w:rsidRDefault="00255CC6" w:rsidP="00F1029C">
            <w:pPr>
              <w:pStyle w:val="a7"/>
              <w:numPr>
                <w:ilvl w:val="0"/>
                <w:numId w:val="8"/>
              </w:numPr>
              <w:rPr>
                <w:color w:val="000000"/>
                <w:sz w:val="28"/>
                <w:szCs w:val="28"/>
              </w:rPr>
            </w:pPr>
            <w:r w:rsidRPr="00D27179">
              <w:rPr>
                <w:color w:val="000000"/>
                <w:sz w:val="28"/>
                <w:szCs w:val="28"/>
              </w:rPr>
              <w:t>Ивашкин В.Т., Султанов В.К., Драпкина О.М. Пропедевтика внутренних болезней. Практикум. М.: Литтерра; 2007, 569 с.</w:t>
            </w:r>
          </w:p>
          <w:p w:rsidR="00255CC6" w:rsidRPr="00D27179" w:rsidRDefault="00255CC6" w:rsidP="00F1029C">
            <w:pPr>
              <w:pStyle w:val="a7"/>
              <w:numPr>
                <w:ilvl w:val="0"/>
                <w:numId w:val="8"/>
              </w:numPr>
              <w:rPr>
                <w:color w:val="000000"/>
                <w:sz w:val="28"/>
                <w:szCs w:val="28"/>
              </w:rPr>
            </w:pPr>
            <w:r w:rsidRPr="00D27179">
              <w:rPr>
                <w:color w:val="000000"/>
                <w:sz w:val="28"/>
                <w:szCs w:val="28"/>
              </w:rPr>
              <w:t xml:space="preserve">Струтынский А.В., Баранов А.П., Ройтберг Г.Е., Гапоненков Ю.П. Основы семиотики заболеваний внутренних органов. М.: МЕДпресс-информ; </w:t>
            </w:r>
            <w:r w:rsidRPr="00D27179">
              <w:rPr>
                <w:color w:val="000000"/>
                <w:sz w:val="28"/>
                <w:szCs w:val="28"/>
              </w:rPr>
              <w:lastRenderedPageBreak/>
              <w:t>2004, 304 с.</w:t>
            </w:r>
          </w:p>
          <w:p w:rsidR="00255CC6" w:rsidRPr="00D27179" w:rsidRDefault="00255CC6" w:rsidP="00F1029C">
            <w:pPr>
              <w:pStyle w:val="a7"/>
              <w:numPr>
                <w:ilvl w:val="0"/>
                <w:numId w:val="8"/>
              </w:numPr>
              <w:rPr>
                <w:color w:val="000000"/>
                <w:sz w:val="28"/>
                <w:szCs w:val="28"/>
              </w:rPr>
            </w:pPr>
            <w:r w:rsidRPr="00D27179">
              <w:rPr>
                <w:color w:val="000000"/>
                <w:sz w:val="28"/>
                <w:szCs w:val="28"/>
              </w:rPr>
              <w:t>Чучалин А.Г. Основы клинической диагностики. Изд. 2-е, перераб. и доп. / А.Г. Чучалин, Е.В. Бобков.- М.: ГЭОТАР-Медиа, 2008.- 584 с.</w:t>
            </w:r>
          </w:p>
          <w:p w:rsidR="00255CC6" w:rsidRPr="00D27179" w:rsidRDefault="00255CC6" w:rsidP="00F1029C">
            <w:pPr>
              <w:pStyle w:val="a7"/>
              <w:numPr>
                <w:ilvl w:val="0"/>
                <w:numId w:val="8"/>
              </w:numPr>
              <w:rPr>
                <w:color w:val="000000"/>
                <w:sz w:val="28"/>
                <w:szCs w:val="28"/>
              </w:rPr>
            </w:pPr>
            <w:r w:rsidRPr="00D27179">
              <w:rPr>
                <w:color w:val="000000"/>
                <w:sz w:val="28"/>
                <w:szCs w:val="28"/>
              </w:rPr>
              <w:t>Автандилов Г.Г., Зайратьянц О.В. Кактурский Л.В. Оформление диагноза: учебное пособие / Г.Г. Автандилов, О.В. Зайратьянц, Л.В. Кактурский.- М.: Медицина, 2004.- 304 с</w:t>
            </w:r>
            <w:r>
              <w:rPr>
                <w:color w:val="000000"/>
                <w:sz w:val="28"/>
                <w:szCs w:val="28"/>
              </w:rPr>
              <w:t>.</w:t>
            </w: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255CC6">
            <w:pPr>
              <w:numPr>
                <w:ilvl w:val="0"/>
                <w:numId w:val="7"/>
              </w:numPr>
              <w:ind w:left="709" w:firstLine="0"/>
              <w:jc w:val="both"/>
              <w:rPr>
                <w:rFonts w:ascii="Times New Roman" w:hAnsi="Times New Roman" w:cs="Times New Roman"/>
                <w:sz w:val="28"/>
                <w:szCs w:val="28"/>
              </w:rPr>
            </w:pPr>
            <w:r w:rsidRPr="00D352D9">
              <w:rPr>
                <w:rFonts w:ascii="Times New Roman" w:hAnsi="Times New Roman" w:cs="Times New Roman"/>
                <w:sz w:val="28"/>
                <w:szCs w:val="28"/>
              </w:rPr>
              <w:t>Центрально-Азиатский медицинский журнал.</w:t>
            </w:r>
          </w:p>
          <w:p w:rsidR="00255CC6" w:rsidRPr="00D352D9" w:rsidRDefault="00255CC6" w:rsidP="00255CC6">
            <w:pPr>
              <w:numPr>
                <w:ilvl w:val="0"/>
                <w:numId w:val="7"/>
              </w:numPr>
              <w:ind w:left="709" w:firstLine="0"/>
              <w:jc w:val="both"/>
              <w:rPr>
                <w:rFonts w:ascii="Times New Roman" w:hAnsi="Times New Roman" w:cs="Times New Roman"/>
                <w:sz w:val="28"/>
                <w:szCs w:val="28"/>
              </w:rPr>
            </w:pPr>
            <w:r w:rsidRPr="00D352D9">
              <w:rPr>
                <w:rFonts w:ascii="Times New Roman" w:hAnsi="Times New Roman" w:cs="Times New Roman"/>
                <w:sz w:val="28"/>
                <w:szCs w:val="28"/>
              </w:rPr>
              <w:t>Вестник Кыргызской государственной медицинской академии.</w:t>
            </w:r>
          </w:p>
          <w:p w:rsidR="00255CC6" w:rsidRPr="00D352D9" w:rsidRDefault="00255CC6" w:rsidP="00255CC6">
            <w:pPr>
              <w:numPr>
                <w:ilvl w:val="0"/>
                <w:numId w:val="7"/>
              </w:numPr>
              <w:ind w:left="709" w:firstLine="0"/>
              <w:jc w:val="both"/>
              <w:rPr>
                <w:rFonts w:ascii="Times New Roman" w:hAnsi="Times New Roman" w:cs="Times New Roman"/>
                <w:sz w:val="28"/>
                <w:szCs w:val="28"/>
              </w:rPr>
            </w:pPr>
            <w:r w:rsidRPr="00D352D9">
              <w:rPr>
                <w:rFonts w:ascii="Times New Roman" w:hAnsi="Times New Roman" w:cs="Times New Roman"/>
                <w:sz w:val="28"/>
                <w:szCs w:val="28"/>
              </w:rPr>
              <w:t>Терапевтический архив.</w:t>
            </w:r>
          </w:p>
          <w:p w:rsidR="00255CC6" w:rsidRPr="00D27179" w:rsidRDefault="00255CC6" w:rsidP="00255CC6">
            <w:pPr>
              <w:numPr>
                <w:ilvl w:val="0"/>
                <w:numId w:val="7"/>
              </w:numPr>
              <w:ind w:left="709" w:firstLine="0"/>
              <w:jc w:val="both"/>
              <w:rPr>
                <w:rFonts w:ascii="Times New Roman" w:hAnsi="Times New Roman" w:cs="Times New Roman"/>
                <w:sz w:val="28"/>
                <w:szCs w:val="28"/>
              </w:rPr>
            </w:pP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лучевая диагностика»</w:t>
      </w: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255CC6" w:rsidRDefault="00255CC6" w:rsidP="00255CC6">
      <w:pPr>
        <w:pStyle w:val="a4"/>
        <w:ind w:left="-426" w:firstLine="426"/>
        <w:rPr>
          <w:rFonts w:ascii="Times New Roman" w:hAnsi="Times New Roman" w:cs="Times New Roman"/>
          <w:b/>
          <w:sz w:val="28"/>
          <w:szCs w:val="28"/>
        </w:rPr>
      </w:pPr>
    </w:p>
    <w:p w:rsidR="00255CC6" w:rsidRPr="00093F03" w:rsidRDefault="00255CC6" w:rsidP="00255CC6">
      <w:pPr>
        <w:rPr>
          <w:rStyle w:val="c5"/>
          <w:rFonts w:ascii="Times New Roman" w:hAnsi="Times New Roman" w:cs="Times New Roman"/>
          <w:sz w:val="28"/>
          <w:szCs w:val="28"/>
        </w:rPr>
      </w:pPr>
      <w:r w:rsidRPr="00BF333E">
        <w:rPr>
          <w:rFonts w:ascii="Times New Roman" w:hAnsi="Times New Roman" w:cs="Times New Roman"/>
          <w:b/>
          <w:sz w:val="28"/>
          <w:szCs w:val="28"/>
        </w:rPr>
        <w:t xml:space="preserve">Тема: </w:t>
      </w:r>
      <w:r w:rsidRPr="00BF333E">
        <w:rPr>
          <w:rFonts w:ascii="Times New Roman" w:hAnsi="Times New Roman" w:cs="Times New Roman"/>
          <w:sz w:val="28"/>
          <w:szCs w:val="28"/>
        </w:rPr>
        <w:t>Физикальные и лабораторно-инструментальные методы исследования дыхательной системы</w:t>
      </w:r>
      <w:r>
        <w:rPr>
          <w:rStyle w:val="c5"/>
          <w:rFonts w:ascii="Times New Roman" w:hAnsi="Times New Roman" w:cs="Times New Roman"/>
          <w:color w:val="000000"/>
          <w:sz w:val="28"/>
          <w:szCs w:val="28"/>
        </w:rPr>
        <w:t xml:space="preserve"> и сердечно-сосудистой системы.</w:t>
      </w:r>
    </w:p>
    <w:tbl>
      <w:tblPr>
        <w:tblStyle w:val="a6"/>
        <w:tblW w:w="0" w:type="auto"/>
        <w:tblInd w:w="-426" w:type="dxa"/>
        <w:tblLook w:val="04A0"/>
      </w:tblPr>
      <w:tblGrid>
        <w:gridCol w:w="2339"/>
        <w:gridCol w:w="7619"/>
      </w:tblGrid>
      <w:tr w:rsidR="00255CC6" w:rsidRPr="00975A1A"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975A1A" w:rsidRDefault="00255CC6" w:rsidP="00F1029C">
            <w:pPr>
              <w:pStyle w:val="a4"/>
              <w:rPr>
                <w:rFonts w:ascii="Times New Roman" w:hAnsi="Times New Roman" w:cs="Times New Roman"/>
                <w:sz w:val="28"/>
                <w:szCs w:val="28"/>
              </w:rPr>
            </w:pPr>
            <w:r w:rsidRPr="00BF333E">
              <w:rPr>
                <w:rFonts w:ascii="Times New Roman" w:hAnsi="Times New Roman" w:cs="Times New Roman"/>
                <w:sz w:val="28"/>
                <w:szCs w:val="28"/>
              </w:rPr>
              <w:t xml:space="preserve">Для того, чтобы поставить правильный диагноз заболевания, необходимо тщательно провести субъективное и объективное обследование пациента, научиться методике осмотра, пальпации, перкуссии и аускультации, уметь правильно интерпретировать результаты лабораторного и инструментального обследования. Только на совокупности </w:t>
            </w:r>
            <w:r w:rsidRPr="00BF333E">
              <w:rPr>
                <w:rFonts w:ascii="Times New Roman" w:hAnsi="Times New Roman" w:cs="Times New Roman"/>
                <w:sz w:val="28"/>
                <w:szCs w:val="28"/>
              </w:rPr>
              <w:lastRenderedPageBreak/>
              <w:t>этих данных можно точно диагностировать то или иное заболевание</w:t>
            </w:r>
            <w:r>
              <w:rPr>
                <w:color w:val="000000"/>
                <w:shd w:val="clear" w:color="auto" w:fill="FFFFFF"/>
              </w:rPr>
              <w:t>.</w:t>
            </w:r>
          </w:p>
        </w:tc>
      </w:tr>
      <w:tr w:rsidR="00255CC6" w:rsidRPr="00975A1A" w:rsidTr="00F1029C">
        <w:tc>
          <w:tcPr>
            <w:tcW w:w="9958" w:type="dxa"/>
            <w:gridSpan w:val="2"/>
          </w:tcPr>
          <w:p w:rsidR="00255CC6" w:rsidRPr="00093F03" w:rsidRDefault="00255CC6" w:rsidP="00F1029C">
            <w:pPr>
              <w:pStyle w:val="a4"/>
              <w:jc w:val="center"/>
              <w:rPr>
                <w:rFonts w:ascii="Times New Roman" w:hAnsi="Times New Roman" w:cs="Times New Roman"/>
                <w:b/>
                <w:sz w:val="28"/>
                <w:szCs w:val="28"/>
              </w:rPr>
            </w:pPr>
            <w:r w:rsidRPr="00093F03">
              <w:rPr>
                <w:rFonts w:ascii="Times New Roman" w:hAnsi="Times New Roman" w:cs="Times New Roman"/>
                <w:b/>
                <w:sz w:val="28"/>
                <w:szCs w:val="28"/>
              </w:rPr>
              <w:lastRenderedPageBreak/>
              <w:t>Цели занятия</w:t>
            </w:r>
          </w:p>
        </w:tc>
      </w:tr>
      <w:tr w:rsidR="00255CC6" w:rsidRPr="00975A1A"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Учебные</w:t>
            </w:r>
          </w:p>
        </w:tc>
        <w:tc>
          <w:tcPr>
            <w:tcW w:w="7619" w:type="dxa"/>
          </w:tcPr>
          <w:p w:rsidR="00255CC6" w:rsidRDefault="00255CC6" w:rsidP="00F1029C">
            <w:pPr>
              <w:jc w:val="both"/>
              <w:rPr>
                <w:rFonts w:ascii="Times New Roman" w:hAnsi="Times New Roman" w:cs="Times New Roman"/>
                <w:sz w:val="28"/>
                <w:szCs w:val="28"/>
              </w:rPr>
            </w:pPr>
            <w:r>
              <w:rPr>
                <w:sz w:val="24"/>
                <w:szCs w:val="24"/>
              </w:rPr>
              <w:t xml:space="preserve">- </w:t>
            </w:r>
            <w:r w:rsidRPr="00616E2B">
              <w:rPr>
                <w:rFonts w:ascii="Times New Roman" w:hAnsi="Times New Roman" w:cs="Times New Roman"/>
                <w:sz w:val="28"/>
                <w:szCs w:val="28"/>
              </w:rPr>
              <w:t xml:space="preserve">сформировать у студентов представление о значении расспроса и осмотра </w:t>
            </w:r>
          </w:p>
          <w:p w:rsidR="00255CC6" w:rsidRDefault="00255CC6" w:rsidP="00F1029C">
            <w:pPr>
              <w:jc w:val="both"/>
              <w:rPr>
                <w:rFonts w:ascii="Times New Roman" w:hAnsi="Times New Roman" w:cs="Times New Roman"/>
                <w:sz w:val="28"/>
                <w:szCs w:val="28"/>
              </w:rPr>
            </w:pPr>
            <w:r w:rsidRPr="00616E2B">
              <w:rPr>
                <w:rFonts w:ascii="Times New Roman" w:hAnsi="Times New Roman" w:cs="Times New Roman"/>
                <w:sz w:val="28"/>
                <w:szCs w:val="28"/>
              </w:rPr>
              <w:t xml:space="preserve">- научить студентов правилам расспроса и технике осмотра </w:t>
            </w:r>
          </w:p>
          <w:p w:rsidR="00255CC6" w:rsidRDefault="00255CC6" w:rsidP="00F1029C">
            <w:pPr>
              <w:jc w:val="both"/>
              <w:rPr>
                <w:rFonts w:ascii="Times New Roman" w:hAnsi="Times New Roman" w:cs="Times New Roman"/>
                <w:sz w:val="28"/>
                <w:szCs w:val="28"/>
              </w:rPr>
            </w:pPr>
            <w:r w:rsidRPr="00616E2B">
              <w:rPr>
                <w:rFonts w:ascii="Times New Roman" w:hAnsi="Times New Roman" w:cs="Times New Roman"/>
                <w:bCs/>
                <w:sz w:val="28"/>
                <w:szCs w:val="28"/>
              </w:rPr>
              <w:t>-</w:t>
            </w:r>
            <w:r w:rsidRPr="00B507EA">
              <w:rPr>
                <w:rFonts w:ascii="Times New Roman" w:hAnsi="Times New Roman" w:cs="Times New Roman"/>
                <w:sz w:val="28"/>
                <w:szCs w:val="28"/>
              </w:rPr>
              <w:t xml:space="preserve">сформировать у студентов представление о значении пальпации и перкуссии </w:t>
            </w:r>
          </w:p>
          <w:p w:rsidR="00255CC6" w:rsidRDefault="00255CC6" w:rsidP="00F1029C">
            <w:pPr>
              <w:jc w:val="both"/>
              <w:rPr>
                <w:rFonts w:ascii="Times New Roman" w:hAnsi="Times New Roman" w:cs="Times New Roman"/>
                <w:sz w:val="28"/>
                <w:szCs w:val="28"/>
              </w:rPr>
            </w:pPr>
            <w:r w:rsidRPr="00B507EA">
              <w:rPr>
                <w:rFonts w:ascii="Times New Roman" w:hAnsi="Times New Roman" w:cs="Times New Roman"/>
                <w:sz w:val="28"/>
                <w:szCs w:val="28"/>
              </w:rPr>
              <w:t>- научить студентов правилам и технике пальп</w:t>
            </w:r>
            <w:r>
              <w:rPr>
                <w:rFonts w:ascii="Times New Roman" w:hAnsi="Times New Roman" w:cs="Times New Roman"/>
                <w:sz w:val="28"/>
                <w:szCs w:val="28"/>
              </w:rPr>
              <w:t>ации и перкуссии;</w:t>
            </w:r>
          </w:p>
          <w:p w:rsidR="00255CC6" w:rsidRPr="00DF078E" w:rsidRDefault="00255CC6" w:rsidP="00F1029C">
            <w:pPr>
              <w:jc w:val="both"/>
              <w:rPr>
                <w:rFonts w:ascii="Times New Roman" w:hAnsi="Times New Roman" w:cs="Times New Roman"/>
                <w:sz w:val="28"/>
                <w:szCs w:val="28"/>
              </w:rPr>
            </w:pPr>
            <w:r w:rsidRPr="00DF078E">
              <w:rPr>
                <w:rFonts w:ascii="Times New Roman" w:hAnsi="Times New Roman" w:cs="Times New Roman"/>
                <w:sz w:val="28"/>
                <w:szCs w:val="28"/>
              </w:rPr>
              <w:t>- сформировать у студентов представле</w:t>
            </w:r>
            <w:r>
              <w:rPr>
                <w:rFonts w:ascii="Times New Roman" w:hAnsi="Times New Roman" w:cs="Times New Roman"/>
                <w:sz w:val="28"/>
                <w:szCs w:val="28"/>
              </w:rPr>
              <w:t>ние о значении лабораторных и инструментальных</w:t>
            </w:r>
            <w:r w:rsidRPr="00DF078E">
              <w:rPr>
                <w:rFonts w:ascii="Times New Roman" w:hAnsi="Times New Roman" w:cs="Times New Roman"/>
                <w:sz w:val="28"/>
                <w:szCs w:val="28"/>
              </w:rPr>
              <w:t>методов исследова</w:t>
            </w:r>
            <w:r>
              <w:rPr>
                <w:rFonts w:ascii="Times New Roman" w:hAnsi="Times New Roman" w:cs="Times New Roman"/>
                <w:sz w:val="28"/>
                <w:szCs w:val="28"/>
              </w:rPr>
              <w:t>ния органов дыхания и сердечно-сосудистой системы</w:t>
            </w:r>
          </w:p>
          <w:p w:rsidR="00255CC6" w:rsidRPr="00DF078E" w:rsidRDefault="00255CC6" w:rsidP="00F1029C">
            <w:pPr>
              <w:jc w:val="both"/>
              <w:rPr>
                <w:rFonts w:ascii="Times New Roman" w:hAnsi="Times New Roman" w:cs="Times New Roman"/>
                <w:sz w:val="28"/>
                <w:szCs w:val="28"/>
              </w:rPr>
            </w:pPr>
            <w:r w:rsidRPr="00DF078E">
              <w:rPr>
                <w:rFonts w:ascii="Times New Roman" w:hAnsi="Times New Roman" w:cs="Times New Roman"/>
                <w:sz w:val="28"/>
                <w:szCs w:val="28"/>
              </w:rPr>
              <w:t>- ознакомить студентов со специфическими в пульмонологии</w:t>
            </w:r>
            <w:r>
              <w:rPr>
                <w:rFonts w:ascii="Times New Roman" w:hAnsi="Times New Roman" w:cs="Times New Roman"/>
                <w:sz w:val="28"/>
                <w:szCs w:val="28"/>
              </w:rPr>
              <w:t xml:space="preserve"> и кардиологии</w:t>
            </w:r>
            <w:r w:rsidRPr="00DF078E">
              <w:rPr>
                <w:rFonts w:ascii="Times New Roman" w:hAnsi="Times New Roman" w:cs="Times New Roman"/>
                <w:sz w:val="28"/>
                <w:szCs w:val="28"/>
              </w:rPr>
              <w:t xml:space="preserve"> лабораторными</w:t>
            </w:r>
            <w:r>
              <w:rPr>
                <w:rFonts w:ascii="Times New Roman" w:hAnsi="Times New Roman" w:cs="Times New Roman"/>
                <w:sz w:val="28"/>
                <w:szCs w:val="28"/>
              </w:rPr>
              <w:t xml:space="preserve"> и инструментальными</w:t>
            </w:r>
            <w:r w:rsidRPr="00DF078E">
              <w:rPr>
                <w:rFonts w:ascii="Times New Roman" w:hAnsi="Times New Roman" w:cs="Times New Roman"/>
                <w:sz w:val="28"/>
                <w:szCs w:val="28"/>
              </w:rPr>
              <w:t xml:space="preserve"> методами исследования;</w:t>
            </w:r>
          </w:p>
          <w:p w:rsidR="00255CC6" w:rsidRPr="00093F03" w:rsidRDefault="00255CC6" w:rsidP="00F1029C">
            <w:pPr>
              <w:rPr>
                <w:rFonts w:ascii="Times New Roman" w:hAnsi="Times New Roman" w:cs="Times New Roman"/>
                <w:color w:val="000000"/>
                <w:sz w:val="28"/>
                <w:szCs w:val="28"/>
              </w:rPr>
            </w:pPr>
          </w:p>
        </w:tc>
      </w:tr>
      <w:tr w:rsidR="00255CC6" w:rsidRPr="00975A1A"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Развивающие:</w:t>
            </w:r>
          </w:p>
        </w:tc>
        <w:tc>
          <w:tcPr>
            <w:tcW w:w="7619" w:type="dxa"/>
          </w:tcPr>
          <w:p w:rsidR="00255CC6" w:rsidRPr="00BF333E" w:rsidRDefault="00255CC6" w:rsidP="00F1029C">
            <w:pPr>
              <w:rPr>
                <w:rFonts w:ascii="Times New Roman" w:hAnsi="Times New Roman" w:cs="Times New Roman"/>
                <w:color w:val="000000"/>
                <w:sz w:val="28"/>
                <w:szCs w:val="28"/>
              </w:rPr>
            </w:pPr>
            <w:r>
              <w:rPr>
                <w:rStyle w:val="c5"/>
                <w:rFonts w:ascii="Times New Roman" w:hAnsi="Times New Roman" w:cs="Times New Roman"/>
                <w:color w:val="000000"/>
                <w:sz w:val="28"/>
                <w:szCs w:val="28"/>
              </w:rPr>
              <w:t>Р</w:t>
            </w:r>
            <w:r w:rsidRPr="00BF333E">
              <w:rPr>
                <w:rStyle w:val="c5"/>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BF333E" w:rsidRDefault="00255CC6" w:rsidP="00F1029C">
            <w:pPr>
              <w:pStyle w:val="a4"/>
              <w:rPr>
                <w:rFonts w:ascii="Times New Roman" w:hAnsi="Times New Roman" w:cs="Times New Roman"/>
                <w:sz w:val="28"/>
                <w:szCs w:val="28"/>
              </w:rPr>
            </w:pPr>
          </w:p>
        </w:tc>
      </w:tr>
      <w:tr w:rsidR="00255CC6" w:rsidRPr="00975A1A"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Воспитательные</w:t>
            </w:r>
          </w:p>
        </w:tc>
        <w:tc>
          <w:tcPr>
            <w:tcW w:w="7619" w:type="dxa"/>
          </w:tcPr>
          <w:p w:rsidR="00255CC6" w:rsidRPr="002C33A5" w:rsidRDefault="00255CC6" w:rsidP="00F1029C">
            <w:pPr>
              <w:rPr>
                <w:rFonts w:ascii="Times New Roman" w:hAnsi="Times New Roman" w:cs="Times New Roman"/>
                <w:sz w:val="28"/>
                <w:szCs w:val="28"/>
              </w:rPr>
            </w:pPr>
            <w:r>
              <w:rPr>
                <w:i/>
              </w:rPr>
              <w:t>-</w:t>
            </w:r>
            <w:r w:rsidRPr="002C33A5">
              <w:rPr>
                <w:sz w:val="28"/>
                <w:szCs w:val="28"/>
              </w:rPr>
              <w:t>П</w:t>
            </w:r>
            <w:r w:rsidRPr="002C33A5">
              <w:rPr>
                <w:rFonts w:ascii="Times New Roman" w:hAnsi="Times New Roman" w:cs="Times New Roman"/>
                <w:sz w:val="28"/>
                <w:szCs w:val="28"/>
              </w:rPr>
              <w:t xml:space="preserve">ривитие навыков деонтологии. Работы в команде. </w:t>
            </w:r>
            <w:r>
              <w:rPr>
                <w:rFonts w:ascii="Times New Roman" w:hAnsi="Times New Roman" w:cs="Times New Roman"/>
                <w:sz w:val="28"/>
                <w:szCs w:val="28"/>
              </w:rPr>
              <w:t>--</w:t>
            </w:r>
            <w:r w:rsidRPr="002C33A5">
              <w:rPr>
                <w:rFonts w:ascii="Times New Roman" w:hAnsi="Times New Roman" w:cs="Times New Roman"/>
                <w:sz w:val="28"/>
                <w:szCs w:val="28"/>
              </w:rPr>
              <w:t xml:space="preserve">Уважение при ответе одногруппника. привитие навыков коллегиальности и дисциплины (например - уважительное отношение при ответе одногруппников). </w:t>
            </w:r>
          </w:p>
          <w:p w:rsidR="00255CC6" w:rsidRPr="002C33A5" w:rsidRDefault="00255CC6" w:rsidP="00F1029C">
            <w:pPr>
              <w:rPr>
                <w:rFonts w:ascii="Times New Roman" w:hAnsi="Times New Roman" w:cs="Times New Roman"/>
                <w:sz w:val="28"/>
                <w:szCs w:val="28"/>
              </w:rPr>
            </w:pPr>
            <w:r w:rsidRPr="002C33A5">
              <w:rPr>
                <w:rFonts w:ascii="Times New Roman" w:hAnsi="Times New Roman" w:cs="Times New Roman"/>
                <w:sz w:val="28"/>
                <w:szCs w:val="28"/>
              </w:rPr>
              <w:t xml:space="preserve">воспитанию </w:t>
            </w:r>
            <w:r>
              <w:rPr>
                <w:rFonts w:ascii="Times New Roman" w:hAnsi="Times New Roman" w:cs="Times New Roman"/>
                <w:sz w:val="28"/>
                <w:szCs w:val="28"/>
              </w:rPr>
              <w:t xml:space="preserve">профессионально важных качеств </w:t>
            </w:r>
            <w:r w:rsidRPr="002C33A5">
              <w:rPr>
                <w:rFonts w:ascii="Times New Roman" w:hAnsi="Times New Roman" w:cs="Times New Roman"/>
                <w:sz w:val="28"/>
                <w:szCs w:val="28"/>
              </w:rPr>
              <w:t>толерантности,</w:t>
            </w:r>
          </w:p>
          <w:p w:rsidR="00255CC6" w:rsidRPr="00BF333E" w:rsidRDefault="00255CC6" w:rsidP="00F1029C">
            <w:pPr>
              <w:rPr>
                <w:rFonts w:ascii="Times New Roman" w:hAnsi="Times New Roman" w:cs="Times New Roman"/>
                <w:sz w:val="28"/>
                <w:szCs w:val="28"/>
              </w:rPr>
            </w:pPr>
            <w:r w:rsidRPr="002C33A5">
              <w:rPr>
                <w:rFonts w:ascii="Times New Roman" w:hAnsi="Times New Roman" w:cs="Times New Roman"/>
                <w:sz w:val="28"/>
                <w:szCs w:val="28"/>
              </w:rPr>
              <w:t>Способствовать воспитанию профессионально важных качеств ответственности, способности работать в коллективе,  стремлению к саморазвитию</w:t>
            </w:r>
          </w:p>
        </w:tc>
      </w:tr>
      <w:tr w:rsidR="00255CC6" w:rsidRPr="00975A1A"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RPr="00E81217"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«Пропедевтики внутренних болезней»</w:t>
            </w:r>
          </w:p>
          <w:p w:rsidR="00255CC6" w:rsidRPr="00E81217" w:rsidRDefault="00255CC6" w:rsidP="00F1029C">
            <w:pPr>
              <w:pStyle w:val="a4"/>
              <w:ind w:left="360"/>
              <w:rPr>
                <w:rFonts w:ascii="Times New Roman" w:hAnsi="Times New Roman" w:cs="Times New Roman"/>
                <w:b/>
                <w:sz w:val="28"/>
                <w:szCs w:val="28"/>
              </w:rPr>
            </w:pPr>
            <w:r>
              <w:rPr>
                <w:rFonts w:ascii="Times New Roman" w:hAnsi="Times New Roman" w:cs="Times New Roman"/>
                <w:sz w:val="28"/>
                <w:szCs w:val="28"/>
              </w:rPr>
              <w:t>2.</w:t>
            </w:r>
            <w:r w:rsidRPr="003A2626">
              <w:rPr>
                <w:rFonts w:ascii="Times New Roman" w:hAnsi="Times New Roman" w:cs="Times New Roman"/>
                <w:sz w:val="28"/>
                <w:szCs w:val="28"/>
              </w:rPr>
              <w:t>Палата.</w:t>
            </w:r>
          </w:p>
        </w:tc>
      </w:tr>
      <w:tr w:rsidR="00255CC6" w:rsidRPr="008E5D42"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1.</w:t>
            </w:r>
            <w:r w:rsidRPr="008E5D42">
              <w:rPr>
                <w:rFonts w:ascii="Times New Roman" w:hAnsi="Times New Roman" w:cs="Times New Roman"/>
                <w:sz w:val="28"/>
                <w:szCs w:val="28"/>
              </w:rPr>
              <w:t>Список вопросов для проверки исходных знаний студентов.</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2.</w:t>
            </w:r>
            <w:r w:rsidRPr="008E5D42">
              <w:rPr>
                <w:rFonts w:ascii="Times New Roman" w:hAnsi="Times New Roman" w:cs="Times New Roman"/>
                <w:sz w:val="28"/>
                <w:szCs w:val="28"/>
              </w:rPr>
              <w:t>Список тестовых вопросов, ситуационных задач.</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w:t>
            </w:r>
            <w:r w:rsidRPr="008E5D42">
              <w:rPr>
                <w:rFonts w:ascii="Times New Roman" w:hAnsi="Times New Roman" w:cs="Times New Roman"/>
                <w:sz w:val="28"/>
                <w:szCs w:val="28"/>
              </w:rPr>
              <w:t>Видеофильмы.</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8E5D42">
              <w:rPr>
                <w:rFonts w:ascii="Times New Roman" w:hAnsi="Times New Roman" w:cs="Times New Roman"/>
                <w:sz w:val="28"/>
                <w:szCs w:val="28"/>
              </w:rPr>
              <w:t>Плакаты.</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5. Индивидуальные фонендоскопы каждого студента.</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6.Блютс-колонка и МР3 аудиозаписи</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7. Бланки анализов мокроты.</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lastRenderedPageBreak/>
              <w:t xml:space="preserve">      8.Пикфлоуметр</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      9. Рентгенологические снимки;</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10. Результаты спирометрии больных.</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11.</w:t>
            </w:r>
            <w:r w:rsidRPr="008E5D42">
              <w:rPr>
                <w:rFonts w:ascii="Times New Roman" w:hAnsi="Times New Roman" w:cs="Times New Roman"/>
                <w:sz w:val="28"/>
                <w:szCs w:val="28"/>
              </w:rPr>
              <w:t>Тематические слайды из лекционного материала.</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12. Рабочие тетради.</w:t>
            </w:r>
          </w:p>
        </w:tc>
      </w:tr>
      <w:tr w:rsidR="00255CC6" w:rsidRPr="008E5D42"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RPr="008E5D42"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RPr="008E5D42"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D42334"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D42334">
              <w:rPr>
                <w:rFonts w:ascii="Times New Roman" w:hAnsi="Times New Roman" w:cs="Times New Roman"/>
                <w:sz w:val="28"/>
                <w:szCs w:val="28"/>
              </w:rPr>
              <w:t>устный ответ студента при опросе, оцениваемый преподавателем</w:t>
            </w:r>
          </w:p>
          <w:p w:rsidR="00255CC6" w:rsidRPr="00D42334" w:rsidRDefault="00255CC6" w:rsidP="00F1029C">
            <w:pPr>
              <w:rPr>
                <w:rFonts w:ascii="Times New Roman" w:hAnsi="Times New Roman" w:cs="Times New Roman"/>
                <w:sz w:val="28"/>
                <w:szCs w:val="28"/>
              </w:rPr>
            </w:pPr>
            <w:r w:rsidRPr="00D42334">
              <w:rPr>
                <w:rFonts w:ascii="Times New Roman" w:hAnsi="Times New Roman" w:cs="Times New Roman"/>
                <w:sz w:val="28"/>
                <w:szCs w:val="28"/>
              </w:rPr>
              <w:t>-заключение по проведенному объективному обследованию пациента</w:t>
            </w:r>
          </w:p>
          <w:p w:rsidR="00255CC6" w:rsidRPr="00D42334" w:rsidRDefault="00255CC6" w:rsidP="00F1029C">
            <w:pPr>
              <w:rPr>
                <w:rFonts w:ascii="Times New Roman" w:hAnsi="Times New Roman" w:cs="Times New Roman"/>
                <w:sz w:val="28"/>
                <w:szCs w:val="28"/>
              </w:rPr>
            </w:pPr>
            <w:r w:rsidRPr="00D42334">
              <w:rPr>
                <w:rFonts w:ascii="Times New Roman" w:hAnsi="Times New Roman" w:cs="Times New Roman"/>
                <w:sz w:val="28"/>
                <w:szCs w:val="28"/>
              </w:rPr>
              <w:t>-результаты тестирования</w:t>
            </w:r>
          </w:p>
          <w:p w:rsidR="00255CC6" w:rsidRPr="008E5D42" w:rsidRDefault="00255CC6" w:rsidP="00F1029C">
            <w:pPr>
              <w:rPr>
                <w:rFonts w:ascii="Times New Roman" w:hAnsi="Times New Roman" w:cs="Times New Roman"/>
                <w:sz w:val="28"/>
                <w:szCs w:val="28"/>
              </w:rPr>
            </w:pPr>
            <w:r w:rsidRPr="00D42334">
              <w:rPr>
                <w:rFonts w:ascii="Times New Roman" w:hAnsi="Times New Roman" w:cs="Times New Roman"/>
                <w:sz w:val="28"/>
                <w:szCs w:val="28"/>
              </w:rPr>
              <w:t>-результат решения ситуационных задач</w:t>
            </w:r>
          </w:p>
        </w:tc>
      </w:tr>
      <w:tr w:rsidR="00255CC6" w:rsidRPr="008E5D42"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Pr="00BF333E" w:rsidRDefault="00255CC6" w:rsidP="00255CC6">
      <w:pPr>
        <w:rPr>
          <w:rFonts w:ascii="Times New Roman" w:hAnsi="Times New Roman" w:cs="Times New Roman"/>
          <w:color w:val="000000"/>
          <w:sz w:val="28"/>
          <w:szCs w:val="28"/>
        </w:rPr>
      </w:pPr>
    </w:p>
    <w:p w:rsidR="00255CC6" w:rsidRDefault="00255CC6" w:rsidP="00255CC6">
      <w:pPr>
        <w:rPr>
          <w:rFonts w:ascii="Times New Roman" w:hAnsi="Times New Roman" w:cs="Times New Roman"/>
          <w:b/>
          <w:sz w:val="28"/>
          <w:szCs w:val="28"/>
          <w:lang w:eastAsia="ru-RU"/>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4537"/>
        <w:gridCol w:w="6202"/>
      </w:tblGrid>
      <w:tr w:rsidR="00255CC6" w:rsidTr="00F1029C">
        <w:trPr>
          <w:trHeight w:val="70"/>
        </w:trPr>
        <w:tc>
          <w:tcPr>
            <w:tcW w:w="4537"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6202"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tc>
      </w:tr>
      <w:tr w:rsidR="00255CC6" w:rsidTr="00F1029C">
        <w:trPr>
          <w:trHeight w:val="70"/>
        </w:trPr>
        <w:tc>
          <w:tcPr>
            <w:tcW w:w="4537"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263D44"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6202"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студент </w:t>
            </w:r>
            <w:r w:rsidRPr="00053F87">
              <w:rPr>
                <w:rFonts w:ascii="Times New Roman" w:hAnsi="Times New Roman" w:cs="Times New Roman"/>
                <w:b/>
                <w:sz w:val="28"/>
                <w:szCs w:val="28"/>
              </w:rPr>
              <w:t>должен:</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Default="00255CC6" w:rsidP="00F1029C">
            <w:pPr>
              <w:rPr>
                <w:rFonts w:ascii="Times New Roman" w:hAnsi="Times New Roman" w:cs="Times New Roman"/>
                <w:color w:val="000000"/>
                <w:sz w:val="28"/>
                <w:szCs w:val="28"/>
              </w:rPr>
            </w:pPr>
            <w:r w:rsidRPr="006264E9">
              <w:rPr>
                <w:rFonts w:ascii="Times New Roman" w:hAnsi="Times New Roman" w:cs="Times New Roman"/>
                <w:color w:val="000000"/>
                <w:sz w:val="28"/>
                <w:szCs w:val="28"/>
              </w:rPr>
              <w:t>-технику осмотра  грудной клетки</w:t>
            </w:r>
            <w:r>
              <w:rPr>
                <w:rFonts w:ascii="Times New Roman" w:hAnsi="Times New Roman" w:cs="Times New Roman"/>
                <w:color w:val="000000"/>
                <w:sz w:val="28"/>
                <w:szCs w:val="28"/>
              </w:rPr>
              <w:t xml:space="preserve"> и области сердца</w:t>
            </w:r>
          </w:p>
          <w:p w:rsidR="00255CC6" w:rsidRPr="00514D0F" w:rsidRDefault="00255CC6" w:rsidP="00F1029C">
            <w:pPr>
              <w:rPr>
                <w:rFonts w:ascii="Times New Roman" w:hAnsi="Times New Roman" w:cs="Times New Roman"/>
                <w:sz w:val="28"/>
                <w:szCs w:val="28"/>
              </w:rPr>
            </w:pPr>
            <w:r w:rsidRPr="00514D0F">
              <w:rPr>
                <w:rFonts w:ascii="Times New Roman" w:hAnsi="Times New Roman" w:cs="Times New Roman"/>
                <w:sz w:val="28"/>
                <w:szCs w:val="28"/>
              </w:rPr>
              <w:t>- те</w:t>
            </w:r>
            <w:r>
              <w:rPr>
                <w:rFonts w:ascii="Times New Roman" w:hAnsi="Times New Roman" w:cs="Times New Roman"/>
                <w:sz w:val="28"/>
                <w:szCs w:val="28"/>
              </w:rPr>
              <w:t xml:space="preserve">хнику пальпации  </w:t>
            </w:r>
          </w:p>
          <w:p w:rsidR="00255CC6" w:rsidRPr="00514D0F" w:rsidRDefault="00255CC6" w:rsidP="00F1029C">
            <w:pPr>
              <w:rPr>
                <w:rFonts w:ascii="Times New Roman" w:hAnsi="Times New Roman" w:cs="Times New Roman"/>
                <w:sz w:val="28"/>
                <w:szCs w:val="28"/>
              </w:rPr>
            </w:pPr>
            <w:r w:rsidRPr="00514D0F">
              <w:rPr>
                <w:rFonts w:ascii="Times New Roman" w:hAnsi="Times New Roman" w:cs="Times New Roman"/>
                <w:sz w:val="28"/>
                <w:szCs w:val="28"/>
              </w:rPr>
              <w:t>- основные виды перкуторного звука;</w:t>
            </w:r>
          </w:p>
          <w:p w:rsidR="00255CC6" w:rsidRPr="00514D0F" w:rsidRDefault="00255CC6" w:rsidP="00F1029C">
            <w:pPr>
              <w:rPr>
                <w:rFonts w:ascii="Times New Roman" w:hAnsi="Times New Roman" w:cs="Times New Roman"/>
                <w:sz w:val="28"/>
                <w:szCs w:val="28"/>
              </w:rPr>
            </w:pPr>
            <w:r w:rsidRPr="00514D0F">
              <w:rPr>
                <w:rFonts w:ascii="Times New Roman" w:hAnsi="Times New Roman" w:cs="Times New Roman"/>
                <w:sz w:val="28"/>
                <w:szCs w:val="28"/>
              </w:rPr>
              <w:t>- правила проведения перкуссии.</w:t>
            </w:r>
          </w:p>
          <w:p w:rsidR="00255CC6" w:rsidRPr="00514D0F" w:rsidRDefault="00255CC6" w:rsidP="00F1029C">
            <w:pPr>
              <w:rPr>
                <w:rFonts w:ascii="Times New Roman" w:hAnsi="Times New Roman" w:cs="Times New Roman"/>
                <w:color w:val="000000"/>
                <w:sz w:val="28"/>
                <w:szCs w:val="28"/>
              </w:rPr>
            </w:pPr>
            <w:r w:rsidRPr="00514D0F">
              <w:rPr>
                <w:rFonts w:ascii="Times New Roman" w:hAnsi="Times New Roman" w:cs="Times New Roman"/>
                <w:color w:val="000000"/>
                <w:sz w:val="28"/>
                <w:szCs w:val="28"/>
              </w:rPr>
              <w:t>- методику проведени</w:t>
            </w:r>
            <w:r>
              <w:rPr>
                <w:rFonts w:ascii="Times New Roman" w:hAnsi="Times New Roman" w:cs="Times New Roman"/>
                <w:color w:val="000000"/>
                <w:sz w:val="28"/>
                <w:szCs w:val="28"/>
              </w:rPr>
              <w:t xml:space="preserve">ясравнительной перкуссии, </w:t>
            </w:r>
          </w:p>
          <w:p w:rsidR="00255CC6" w:rsidRDefault="00255CC6" w:rsidP="00F1029C">
            <w:pPr>
              <w:rPr>
                <w:rFonts w:ascii="Times New Roman" w:hAnsi="Times New Roman" w:cs="Times New Roman"/>
                <w:color w:val="000000"/>
                <w:sz w:val="28"/>
                <w:szCs w:val="28"/>
              </w:rPr>
            </w:pPr>
            <w:r w:rsidRPr="00514D0F">
              <w:rPr>
                <w:rFonts w:ascii="Times New Roman" w:hAnsi="Times New Roman" w:cs="Times New Roman"/>
                <w:color w:val="000000"/>
                <w:sz w:val="28"/>
                <w:szCs w:val="28"/>
              </w:rPr>
              <w:t>-границы здоровых легких (верхние и нижние), площадь полей Кренига в норме, нормальную подвижность нижнего легочного края.</w:t>
            </w:r>
          </w:p>
          <w:p w:rsidR="00255CC6" w:rsidRPr="00BA2962"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w:t>
            </w:r>
            <w:r w:rsidRPr="00BA2962">
              <w:rPr>
                <w:rFonts w:ascii="Times New Roman" w:hAnsi="Times New Roman" w:cs="Times New Roman"/>
                <w:color w:val="000000"/>
                <w:sz w:val="28"/>
                <w:szCs w:val="28"/>
              </w:rPr>
              <w:t>принципы аускультативной диагностики,</w:t>
            </w:r>
          </w:p>
          <w:p w:rsidR="00255CC6"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BA2962">
              <w:rPr>
                <w:rFonts w:ascii="Times New Roman" w:hAnsi="Times New Roman" w:cs="Times New Roman"/>
                <w:color w:val="000000"/>
                <w:sz w:val="28"/>
                <w:szCs w:val="28"/>
              </w:rPr>
              <w:t>ме</w:t>
            </w:r>
            <w:r>
              <w:rPr>
                <w:rFonts w:ascii="Times New Roman" w:hAnsi="Times New Roman" w:cs="Times New Roman"/>
                <w:color w:val="000000"/>
                <w:sz w:val="28"/>
                <w:szCs w:val="28"/>
              </w:rPr>
              <w:t>тодику выслушивания легких и сердца</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Уметь:</w:t>
            </w:r>
          </w:p>
          <w:p w:rsidR="00255CC6" w:rsidRDefault="00255CC6" w:rsidP="00F1029C">
            <w:pPr>
              <w:rPr>
                <w:rFonts w:ascii="Times New Roman" w:hAnsi="Times New Roman" w:cs="Times New Roman"/>
                <w:sz w:val="28"/>
                <w:szCs w:val="28"/>
              </w:rPr>
            </w:pPr>
            <w:r w:rsidRPr="006264E9">
              <w:rPr>
                <w:rFonts w:ascii="Times New Roman" w:hAnsi="Times New Roman" w:cs="Times New Roman"/>
                <w:sz w:val="28"/>
                <w:szCs w:val="28"/>
              </w:rPr>
              <w:t>-провести осм</w:t>
            </w:r>
            <w:r>
              <w:rPr>
                <w:rFonts w:ascii="Times New Roman" w:hAnsi="Times New Roman" w:cs="Times New Roman"/>
                <w:sz w:val="28"/>
                <w:szCs w:val="28"/>
              </w:rPr>
              <w:t>отр  грудной клетки и область сердца</w:t>
            </w:r>
          </w:p>
          <w:p w:rsidR="00255CC6" w:rsidRPr="00514D0F"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514D0F">
              <w:rPr>
                <w:rFonts w:ascii="Times New Roman" w:hAnsi="Times New Roman" w:cs="Times New Roman"/>
                <w:sz w:val="28"/>
                <w:szCs w:val="28"/>
              </w:rPr>
              <w:t>выполнять</w:t>
            </w:r>
            <w:r>
              <w:rPr>
                <w:rFonts w:ascii="Times New Roman" w:hAnsi="Times New Roman" w:cs="Times New Roman"/>
                <w:sz w:val="28"/>
                <w:szCs w:val="28"/>
              </w:rPr>
              <w:t xml:space="preserve"> пальпацию и </w:t>
            </w:r>
            <w:r w:rsidRPr="00514D0F">
              <w:rPr>
                <w:rFonts w:ascii="Times New Roman" w:hAnsi="Times New Roman" w:cs="Times New Roman"/>
                <w:sz w:val="28"/>
                <w:szCs w:val="28"/>
              </w:rPr>
              <w:t xml:space="preserve"> посредственную перкуссию, используя палец-плессиметр и палец-«молоточек»;</w:t>
            </w:r>
          </w:p>
          <w:p w:rsidR="00255CC6" w:rsidRPr="00514D0F" w:rsidRDefault="00255CC6" w:rsidP="00F1029C">
            <w:pPr>
              <w:rPr>
                <w:rFonts w:ascii="Times New Roman" w:hAnsi="Times New Roman" w:cs="Times New Roman"/>
                <w:sz w:val="28"/>
                <w:szCs w:val="28"/>
              </w:rPr>
            </w:pPr>
            <w:r w:rsidRPr="00514D0F">
              <w:rPr>
                <w:rFonts w:ascii="Times New Roman" w:hAnsi="Times New Roman" w:cs="Times New Roman"/>
                <w:sz w:val="28"/>
                <w:szCs w:val="28"/>
              </w:rPr>
              <w:t>- оценить физический (музыкальный) характер перкутор</w:t>
            </w:r>
            <w:r>
              <w:rPr>
                <w:rFonts w:ascii="Times New Roman" w:hAnsi="Times New Roman" w:cs="Times New Roman"/>
                <w:sz w:val="28"/>
                <w:szCs w:val="28"/>
              </w:rPr>
              <w:t>ного звука</w:t>
            </w:r>
            <w:r w:rsidRPr="00514D0F">
              <w:rPr>
                <w:rFonts w:ascii="Times New Roman" w:hAnsi="Times New Roman" w:cs="Times New Roman"/>
                <w:sz w:val="28"/>
                <w:szCs w:val="28"/>
              </w:rPr>
              <w:t>;</w:t>
            </w:r>
          </w:p>
          <w:p w:rsidR="00255CC6" w:rsidRPr="00514D0F" w:rsidRDefault="00255CC6" w:rsidP="00F1029C">
            <w:pPr>
              <w:rPr>
                <w:rFonts w:ascii="Times New Roman" w:hAnsi="Times New Roman" w:cs="Times New Roman"/>
                <w:sz w:val="28"/>
                <w:szCs w:val="28"/>
              </w:rPr>
            </w:pPr>
            <w:r w:rsidRPr="00514D0F">
              <w:rPr>
                <w:rFonts w:ascii="Times New Roman" w:hAnsi="Times New Roman" w:cs="Times New Roman"/>
                <w:sz w:val="28"/>
                <w:szCs w:val="28"/>
              </w:rPr>
              <w:t>- проводить сравнительную перкуссию, оценивать разновидности перкуторного звука, охарактеризовать полученные при сравнительной перкуссии данные.</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-технически и методически</w:t>
            </w:r>
            <w:r w:rsidRPr="00514D0F">
              <w:rPr>
                <w:rFonts w:ascii="Times New Roman" w:hAnsi="Times New Roman" w:cs="Times New Roman"/>
                <w:sz w:val="28"/>
                <w:szCs w:val="28"/>
              </w:rPr>
              <w:t>правильно проводить топографическую</w:t>
            </w:r>
            <w:r w:rsidRPr="00514D0F">
              <w:rPr>
                <w:rFonts w:ascii="Times New Roman" w:hAnsi="Times New Roman" w:cs="Times New Roman"/>
                <w:b/>
                <w:bCs/>
                <w:sz w:val="28"/>
                <w:szCs w:val="28"/>
              </w:rPr>
              <w:t> </w:t>
            </w:r>
            <w:r w:rsidRPr="00514D0F">
              <w:rPr>
                <w:rFonts w:ascii="Times New Roman" w:hAnsi="Times New Roman" w:cs="Times New Roman"/>
                <w:sz w:val="28"/>
                <w:szCs w:val="28"/>
              </w:rPr>
              <w:t>перкуссию легких;</w:t>
            </w:r>
          </w:p>
          <w:p w:rsidR="00255CC6" w:rsidRPr="00BA2962" w:rsidRDefault="00255CC6" w:rsidP="00F1029C">
            <w:pPr>
              <w:rPr>
                <w:rFonts w:ascii="Times New Roman" w:hAnsi="Times New Roman" w:cs="Times New Roman"/>
                <w:sz w:val="28"/>
                <w:szCs w:val="28"/>
              </w:rPr>
            </w:pPr>
            <w:r>
              <w:rPr>
                <w:rFonts w:ascii="Arial" w:hAnsi="Arial" w:cs="Arial"/>
                <w:color w:val="000000"/>
              </w:rPr>
              <w:t> -</w:t>
            </w:r>
            <w:r w:rsidRPr="00BA2962">
              <w:rPr>
                <w:rFonts w:ascii="Times New Roman" w:hAnsi="Times New Roman" w:cs="Times New Roman"/>
                <w:color w:val="000000"/>
                <w:sz w:val="28"/>
                <w:szCs w:val="28"/>
              </w:rPr>
              <w:t>выполнять аускультацию легких</w:t>
            </w:r>
            <w:r>
              <w:rPr>
                <w:rFonts w:ascii="Times New Roman" w:hAnsi="Times New Roman" w:cs="Times New Roman"/>
                <w:color w:val="000000"/>
                <w:sz w:val="28"/>
                <w:szCs w:val="28"/>
              </w:rPr>
              <w:t xml:space="preserve"> и сердца</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r>
              <w:rPr>
                <w:rFonts w:ascii="Times New Roman" w:hAnsi="Times New Roman" w:cs="Times New Roman"/>
                <w:sz w:val="28"/>
                <w:szCs w:val="28"/>
              </w:rPr>
              <w:t>.</w:t>
            </w:r>
          </w:p>
          <w:p w:rsidR="00255CC6" w:rsidRDefault="00255CC6" w:rsidP="00F1029C">
            <w:pPr>
              <w:rPr>
                <w:rFonts w:ascii="Times New Roman" w:hAnsi="Times New Roman" w:cs="Times New Roman"/>
                <w:b/>
                <w:sz w:val="28"/>
                <w:szCs w:val="28"/>
              </w:rPr>
            </w:pPr>
            <w:r w:rsidRPr="00566B9B">
              <w:rPr>
                <w:rFonts w:ascii="Times New Roman" w:hAnsi="Times New Roman" w:cs="Times New Roman"/>
                <w:b/>
                <w:sz w:val="28"/>
                <w:szCs w:val="28"/>
              </w:rPr>
              <w:t>Владеть:</w:t>
            </w:r>
          </w:p>
          <w:p w:rsidR="00255CC6" w:rsidRPr="006264E9" w:rsidRDefault="00255CC6" w:rsidP="00F1029C">
            <w:pPr>
              <w:rPr>
                <w:rFonts w:ascii="Times New Roman" w:hAnsi="Times New Roman" w:cs="Times New Roman"/>
                <w:sz w:val="28"/>
                <w:szCs w:val="28"/>
              </w:rPr>
            </w:pPr>
            <w:r>
              <w:rPr>
                <w:rFonts w:ascii="Times New Roman" w:hAnsi="Times New Roman" w:cs="Times New Roman"/>
                <w:b/>
                <w:sz w:val="28"/>
                <w:szCs w:val="28"/>
              </w:rPr>
              <w:t>-</w:t>
            </w:r>
            <w:r w:rsidRPr="006264E9">
              <w:rPr>
                <w:rFonts w:ascii="Times New Roman" w:hAnsi="Times New Roman" w:cs="Times New Roman"/>
                <w:b/>
                <w:sz w:val="28"/>
                <w:szCs w:val="28"/>
              </w:rPr>
              <w:t>-</w:t>
            </w:r>
            <w:r w:rsidRPr="006264E9">
              <w:rPr>
                <w:rFonts w:ascii="Times New Roman" w:hAnsi="Times New Roman" w:cs="Times New Roman"/>
                <w:sz w:val="28"/>
                <w:szCs w:val="28"/>
              </w:rPr>
              <w:t xml:space="preserve"> оценить диагностическое значение данных опроса, осмотра  </w:t>
            </w:r>
          </w:p>
          <w:p w:rsidR="00255CC6" w:rsidRDefault="00255CC6" w:rsidP="00F1029C">
            <w:pPr>
              <w:rPr>
                <w:rFonts w:ascii="Times New Roman" w:hAnsi="Times New Roman" w:cs="Times New Roman"/>
                <w:sz w:val="28"/>
                <w:szCs w:val="28"/>
              </w:rPr>
            </w:pPr>
            <w:r w:rsidRPr="006264E9">
              <w:rPr>
                <w:rFonts w:ascii="Times New Roman" w:hAnsi="Times New Roman" w:cs="Times New Roman"/>
                <w:sz w:val="28"/>
                <w:szCs w:val="28"/>
              </w:rPr>
              <w:t xml:space="preserve">- </w:t>
            </w:r>
            <w:r>
              <w:rPr>
                <w:rFonts w:ascii="Times New Roman" w:hAnsi="Times New Roman" w:cs="Times New Roman"/>
                <w:sz w:val="28"/>
                <w:szCs w:val="28"/>
              </w:rPr>
              <w:t xml:space="preserve">методикой и техникой проведения пальпации и перкуссии  </w:t>
            </w:r>
            <w:r w:rsidRPr="006264E9">
              <w:rPr>
                <w:rFonts w:ascii="Times New Roman" w:hAnsi="Times New Roman" w:cs="Times New Roman"/>
                <w:sz w:val="28"/>
                <w:szCs w:val="28"/>
              </w:rPr>
              <w:t>грудной клетки</w:t>
            </w:r>
            <w:r>
              <w:rPr>
                <w:rFonts w:ascii="Times New Roman" w:hAnsi="Times New Roman" w:cs="Times New Roman"/>
                <w:sz w:val="28"/>
                <w:szCs w:val="28"/>
              </w:rPr>
              <w:t xml:space="preserve"> и область сердца</w:t>
            </w:r>
          </w:p>
          <w:p w:rsidR="00255CC6" w:rsidRPr="00BA2962" w:rsidRDefault="00255CC6" w:rsidP="00F1029C">
            <w:pPr>
              <w:rPr>
                <w:rFonts w:ascii="Times New Roman" w:hAnsi="Times New Roman" w:cs="Times New Roman"/>
                <w:sz w:val="28"/>
                <w:szCs w:val="28"/>
              </w:rPr>
            </w:pPr>
            <w:r>
              <w:rPr>
                <w:rFonts w:ascii="Arial" w:hAnsi="Arial" w:cs="Arial"/>
                <w:color w:val="000000"/>
              </w:rPr>
              <w:t> -</w:t>
            </w:r>
            <w:r w:rsidRPr="00BA2962">
              <w:rPr>
                <w:rFonts w:ascii="Times New Roman" w:hAnsi="Times New Roman" w:cs="Times New Roman"/>
                <w:color w:val="000000"/>
                <w:sz w:val="28"/>
                <w:szCs w:val="28"/>
              </w:rPr>
              <w:t>выполнять аускультацию легких</w:t>
            </w:r>
            <w:r>
              <w:rPr>
                <w:rFonts w:ascii="Times New Roman" w:hAnsi="Times New Roman" w:cs="Times New Roman"/>
                <w:color w:val="000000"/>
                <w:sz w:val="28"/>
                <w:szCs w:val="28"/>
              </w:rPr>
              <w:t xml:space="preserve"> и сердца</w:t>
            </w:r>
          </w:p>
          <w:p w:rsidR="00255CC6" w:rsidRDefault="00255CC6" w:rsidP="00F1029C">
            <w:pPr>
              <w:rPr>
                <w:rFonts w:ascii="Times New Roman" w:hAnsi="Times New Roman" w:cs="Times New Roman"/>
                <w:sz w:val="28"/>
                <w:szCs w:val="28"/>
              </w:rPr>
            </w:pPr>
            <w:r w:rsidRPr="006264E9">
              <w:rPr>
                <w:rFonts w:ascii="Times New Roman" w:hAnsi="Times New Roman" w:cs="Times New Roman"/>
                <w:sz w:val="28"/>
                <w:szCs w:val="28"/>
              </w:rPr>
              <w:t xml:space="preserve"> - правильно интерпретировать полученные данные</w:t>
            </w:r>
            <w:r>
              <w:rPr>
                <w:rFonts w:ascii="Times New Roman" w:hAnsi="Times New Roman" w:cs="Times New Roman"/>
                <w:sz w:val="28"/>
                <w:szCs w:val="28"/>
              </w:rPr>
              <w:t>.</w:t>
            </w:r>
          </w:p>
          <w:p w:rsidR="00255CC6" w:rsidRDefault="00255CC6" w:rsidP="00F1029C">
            <w:pPr>
              <w:rPr>
                <w:rFonts w:ascii="Times New Roman" w:hAnsi="Times New Roman" w:cs="Times New Roman"/>
                <w:sz w:val="28"/>
                <w:szCs w:val="28"/>
              </w:rPr>
            </w:pPr>
          </w:p>
          <w:p w:rsidR="00255CC6" w:rsidRPr="00566B9B" w:rsidRDefault="00255CC6" w:rsidP="00F1029C">
            <w:pPr>
              <w:rPr>
                <w:rFonts w:ascii="Times New Roman" w:hAnsi="Times New Roman" w:cs="Times New Roman"/>
                <w:b/>
                <w:sz w:val="28"/>
                <w:szCs w:val="28"/>
              </w:rPr>
            </w:pPr>
          </w:p>
        </w:tc>
      </w:tr>
      <w:tr w:rsidR="00255CC6" w:rsidTr="00F1029C">
        <w:trPr>
          <w:trHeight w:val="4170"/>
        </w:trPr>
        <w:tc>
          <w:tcPr>
            <w:tcW w:w="4537"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6202" w:type="dxa"/>
            <w:vMerge/>
          </w:tcPr>
          <w:p w:rsidR="00255CC6" w:rsidRPr="00053F87" w:rsidRDefault="00255CC6" w:rsidP="00F1029C">
            <w:pPr>
              <w:rPr>
                <w:rFonts w:ascii="Times New Roman" w:hAnsi="Times New Roman" w:cs="Times New Roman"/>
                <w:b/>
                <w:sz w:val="28"/>
                <w:szCs w:val="28"/>
              </w:rPr>
            </w:pPr>
          </w:p>
        </w:tc>
      </w:tr>
    </w:tbl>
    <w:p w:rsidR="00255CC6" w:rsidRDefault="00255CC6" w:rsidP="00255CC6">
      <w:pPr>
        <w:tabs>
          <w:tab w:val="left" w:pos="379"/>
          <w:tab w:val="left" w:pos="708"/>
        </w:tabs>
        <w:spacing w:line="360" w:lineRule="auto"/>
        <w:ind w:firstLine="709"/>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rPr>
      </w:pPr>
    </w:p>
    <w:p w:rsidR="00255CC6" w:rsidRPr="00BF333E" w:rsidRDefault="00255CC6" w:rsidP="00255CC6">
      <w:pPr>
        <w:pStyle w:val="a4"/>
        <w:ind w:left="-426" w:firstLine="426"/>
        <w:rPr>
          <w:rFonts w:ascii="Times New Roman" w:hAnsi="Times New Roman" w:cs="Times New Roman"/>
          <w:sz w:val="28"/>
          <w:szCs w:val="28"/>
        </w:rPr>
      </w:pPr>
    </w:p>
    <w:p w:rsidR="00255CC6" w:rsidRPr="00086B20"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 xml:space="preserve">                                                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560"/>
        <w:gridCol w:w="2836"/>
        <w:gridCol w:w="709"/>
        <w:gridCol w:w="1275"/>
        <w:gridCol w:w="2127"/>
        <w:gridCol w:w="2490"/>
      </w:tblGrid>
      <w:tr w:rsidR="00255CC6" w:rsidTr="00F1029C">
        <w:trPr>
          <w:trHeight w:val="285"/>
        </w:trPr>
        <w:tc>
          <w:tcPr>
            <w:tcW w:w="560"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836"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560" w:type="dxa"/>
            <w:vMerge/>
          </w:tcPr>
          <w:p w:rsidR="00255CC6" w:rsidRDefault="00255CC6" w:rsidP="00F1029C">
            <w:pPr>
              <w:pStyle w:val="a4"/>
              <w:rPr>
                <w:rFonts w:ascii="Times New Roman" w:hAnsi="Times New Roman" w:cs="Times New Roman"/>
                <w:b/>
                <w:sz w:val="28"/>
                <w:szCs w:val="28"/>
              </w:rPr>
            </w:pPr>
          </w:p>
        </w:tc>
        <w:tc>
          <w:tcPr>
            <w:tcW w:w="2836"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56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437" w:type="dxa"/>
            <w:gridSpan w:val="5"/>
          </w:tcPr>
          <w:p w:rsidR="00255CC6" w:rsidRPr="00974912"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tc>
      </w:tr>
      <w:tr w:rsidR="00255CC6" w:rsidTr="00F1029C">
        <w:tc>
          <w:tcPr>
            <w:tcW w:w="560"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836"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 О</w:t>
            </w:r>
            <w:r w:rsidRPr="00D352D9">
              <w:rPr>
                <w:rFonts w:ascii="Times New Roman" w:hAnsi="Times New Roman" w:cs="Times New Roman"/>
                <w:sz w:val="28"/>
                <w:szCs w:val="28"/>
              </w:rPr>
              <w:t>тметка отсутствующих, проверка внешнего вида учащихся, санитарн</w:t>
            </w:r>
            <w:r>
              <w:rPr>
                <w:rFonts w:ascii="Times New Roman" w:hAnsi="Times New Roman" w:cs="Times New Roman"/>
                <w:sz w:val="28"/>
                <w:szCs w:val="28"/>
              </w:rPr>
              <w:t>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560" w:type="dxa"/>
            <w:vMerge/>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560" w:type="dxa"/>
            <w:vMerge/>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560"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437"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3F11CB" w:rsidRDefault="00255CC6" w:rsidP="00F1029C">
            <w:pPr>
              <w:pStyle w:val="a4"/>
              <w:rPr>
                <w:rFonts w:ascii="Times New Roman" w:eastAsia="Times New Roman" w:hAnsi="Times New Roman" w:cs="Times New Roman"/>
                <w:color w:val="000000"/>
                <w:sz w:val="28"/>
                <w:szCs w:val="28"/>
                <w:lang w:eastAsia="ru-RU"/>
              </w:rPr>
            </w:pPr>
          </w:p>
        </w:tc>
      </w:tr>
      <w:tr w:rsidR="00255CC6" w:rsidTr="00F1029C">
        <w:tc>
          <w:tcPr>
            <w:tcW w:w="560" w:type="dxa"/>
            <w:vMerge w:val="restart"/>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3F11CB" w:rsidRDefault="00255CC6" w:rsidP="00F1029C">
            <w:pPr>
              <w:pStyle w:val="a4"/>
              <w:rPr>
                <w:rFonts w:ascii="Times New Roman" w:hAnsi="Times New Roman" w:cs="Times New Roman"/>
                <w:sz w:val="28"/>
                <w:szCs w:val="28"/>
              </w:rPr>
            </w:pPr>
            <w:r w:rsidRPr="003F11CB">
              <w:rPr>
                <w:rFonts w:ascii="Times New Roman" w:eastAsia="Times New Roman" w:hAnsi="Times New Roman" w:cs="Times New Roman"/>
                <w:color w:val="000000"/>
                <w:sz w:val="28"/>
                <w:szCs w:val="28"/>
                <w:lang w:eastAsia="ru-RU"/>
              </w:rPr>
              <w:t>Выявить исходный уровень, подготовка студентов к занятию</w:t>
            </w:r>
          </w:p>
        </w:tc>
      </w:tr>
      <w:tr w:rsidR="00255CC6" w:rsidTr="00F1029C">
        <w:tc>
          <w:tcPr>
            <w:tcW w:w="560" w:type="dxa"/>
            <w:vMerge/>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w:t>
            </w:r>
            <w:r w:rsidRPr="00D352D9">
              <w:rPr>
                <w:rFonts w:ascii="Times New Roman" w:hAnsi="Times New Roman" w:cs="Times New Roman"/>
                <w:sz w:val="28"/>
                <w:szCs w:val="28"/>
              </w:rPr>
              <w:lastRenderedPageBreak/>
              <w:t>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lastRenderedPageBreak/>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Проведение </w:t>
            </w:r>
            <w:r w:rsidRPr="00D352D9">
              <w:rPr>
                <w:rFonts w:ascii="Times New Roman" w:hAnsi="Times New Roman" w:cs="Times New Roman"/>
                <w:sz w:val="28"/>
                <w:szCs w:val="28"/>
              </w:rPr>
              <w:lastRenderedPageBreak/>
              <w:t>устного опроса.</w:t>
            </w:r>
          </w:p>
        </w:tc>
      </w:tr>
      <w:tr w:rsidR="00255CC6" w:rsidTr="00F1029C">
        <w:tc>
          <w:tcPr>
            <w:tcW w:w="560" w:type="dxa"/>
            <w:vMerge/>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1D23D3" w:rsidRDefault="00255CC6" w:rsidP="00F1029C">
            <w:pPr>
              <w:pStyle w:val="a7"/>
              <w:rPr>
                <w:color w:val="000000"/>
                <w:sz w:val="28"/>
                <w:szCs w:val="28"/>
              </w:rPr>
            </w:pPr>
            <w:r>
              <w:rPr>
                <w:color w:val="000000"/>
                <w:sz w:val="28"/>
                <w:szCs w:val="28"/>
              </w:rPr>
              <w:t>3.Д</w:t>
            </w:r>
            <w:r w:rsidRPr="001D23D3">
              <w:rPr>
                <w:color w:val="000000"/>
                <w:sz w:val="28"/>
                <w:szCs w:val="28"/>
              </w:rPr>
              <w:t>емонстрация методики общего осмотра</w:t>
            </w:r>
            <w:r>
              <w:rPr>
                <w:color w:val="000000"/>
                <w:sz w:val="28"/>
                <w:szCs w:val="28"/>
              </w:rPr>
              <w:t>, пальпации, перкуссии  и аускультации</w:t>
            </w:r>
            <w:r w:rsidRPr="001D23D3">
              <w:rPr>
                <w:color w:val="000000"/>
                <w:sz w:val="28"/>
                <w:szCs w:val="28"/>
              </w:rPr>
              <w:t xml:space="preserve"> преподавателем на студенте в учебной комнате.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Студент статист</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Демонстрация  на студенте-статисте</w:t>
            </w:r>
          </w:p>
        </w:tc>
      </w:tr>
      <w:tr w:rsidR="00255CC6" w:rsidTr="00F1029C">
        <w:tc>
          <w:tcPr>
            <w:tcW w:w="560" w:type="dxa"/>
            <w:vMerge/>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B20F00" w:rsidRDefault="00255CC6" w:rsidP="00F1029C">
            <w:pPr>
              <w:pStyle w:val="a7"/>
              <w:rPr>
                <w:color w:val="000000"/>
                <w:sz w:val="28"/>
                <w:szCs w:val="28"/>
              </w:rPr>
            </w:pPr>
            <w:r>
              <w:rPr>
                <w:color w:val="000000"/>
                <w:sz w:val="28"/>
                <w:szCs w:val="28"/>
              </w:rPr>
              <w:t>4.</w:t>
            </w:r>
            <w:r w:rsidRPr="00B20F00">
              <w:rPr>
                <w:color w:val="000000"/>
                <w:sz w:val="28"/>
                <w:szCs w:val="28"/>
              </w:rPr>
              <w:t>Самостоятельная работа студенто</w:t>
            </w:r>
            <w:r>
              <w:rPr>
                <w:color w:val="000000"/>
                <w:sz w:val="28"/>
                <w:szCs w:val="28"/>
              </w:rPr>
              <w:t xml:space="preserve">в: </w:t>
            </w:r>
            <w:r w:rsidRPr="00B20F00">
              <w:rPr>
                <w:color w:val="000000"/>
                <w:sz w:val="28"/>
                <w:szCs w:val="28"/>
              </w:rPr>
              <w:t>проведение общего осмотра</w:t>
            </w:r>
            <w:r>
              <w:rPr>
                <w:color w:val="000000"/>
                <w:sz w:val="28"/>
                <w:szCs w:val="28"/>
              </w:rPr>
              <w:t>, а также осмотра грудной клетки, пальпации, перкуссии и аускультации грудной клетки</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Студент-статист</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Осмотр, пальпация, перкуссия и аускультация грудной клетки добровольца и написание в рабочей тетради.</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r>
      <w:tr w:rsidR="00255CC6" w:rsidTr="00F1029C">
        <w:tc>
          <w:tcPr>
            <w:tcW w:w="560" w:type="dxa"/>
            <w:vMerge/>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B20F00" w:rsidRDefault="00255CC6" w:rsidP="00F1029C">
            <w:pPr>
              <w:pStyle w:val="a7"/>
              <w:rPr>
                <w:color w:val="000000"/>
                <w:sz w:val="28"/>
                <w:szCs w:val="28"/>
              </w:rPr>
            </w:pPr>
            <w:r>
              <w:rPr>
                <w:color w:val="000000"/>
                <w:sz w:val="28"/>
                <w:szCs w:val="28"/>
              </w:rPr>
              <w:t>5.Выходное тестирование</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 тестовых вопросов</w:t>
            </w: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Развитие аналитического мышления</w:t>
            </w:r>
            <w:r w:rsidRPr="00974912">
              <w:rPr>
                <w:rFonts w:ascii="Times New Roman" w:hAnsi="Times New Roman" w:cs="Times New Roman"/>
                <w:sz w:val="28"/>
                <w:szCs w:val="28"/>
              </w:rPr>
              <w:t xml:space="preserve"> и памяти. Закрепление знаний по пройденной теме</w:t>
            </w:r>
          </w:p>
        </w:tc>
      </w:tr>
      <w:tr w:rsidR="00255CC6" w:rsidTr="00F1029C">
        <w:tc>
          <w:tcPr>
            <w:tcW w:w="560"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437"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rPr>
                <w:rFonts w:ascii="Times New Roman" w:hAnsi="Times New Roman" w:cs="Times New Roman"/>
                <w:sz w:val="28"/>
                <w:szCs w:val="28"/>
              </w:rPr>
            </w:pPr>
          </w:p>
        </w:tc>
      </w:tr>
      <w:tr w:rsidR="00255CC6" w:rsidTr="00F1029C">
        <w:tc>
          <w:tcPr>
            <w:tcW w:w="560" w:type="dxa"/>
          </w:tcPr>
          <w:p w:rsidR="00255CC6" w:rsidRPr="00D352D9" w:rsidRDefault="00255CC6" w:rsidP="00F1029C">
            <w:pPr>
              <w:pStyle w:val="a4"/>
              <w:rPr>
                <w:rFonts w:ascii="Times New Roman" w:hAnsi="Times New Roman" w:cs="Times New Roman"/>
                <w:sz w:val="28"/>
                <w:szCs w:val="28"/>
              </w:rPr>
            </w:pPr>
          </w:p>
        </w:tc>
        <w:tc>
          <w:tcPr>
            <w:tcW w:w="2836"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D352D9"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          Содержание темы.</w:t>
      </w:r>
    </w:p>
    <w:p w:rsidR="00255CC6" w:rsidRPr="002C0807" w:rsidRDefault="00255CC6" w:rsidP="00255CC6">
      <w:pPr>
        <w:pStyle w:val="a7"/>
        <w:ind w:left="360"/>
        <w:rPr>
          <w:color w:val="000000"/>
          <w:sz w:val="28"/>
          <w:szCs w:val="28"/>
        </w:rPr>
      </w:pPr>
      <w:r w:rsidRPr="002C0807">
        <w:rPr>
          <w:b/>
          <w:bCs/>
          <w:color w:val="000000"/>
          <w:sz w:val="28"/>
          <w:szCs w:val="28"/>
        </w:rPr>
        <w:t>Особенности сбора анамнеза заболевания и жизни пульмонологического пациента.</w:t>
      </w:r>
    </w:p>
    <w:p w:rsidR="00255CC6" w:rsidRPr="002C0807" w:rsidRDefault="00255CC6" w:rsidP="00255CC6">
      <w:pPr>
        <w:pStyle w:val="a7"/>
        <w:rPr>
          <w:color w:val="000000"/>
          <w:sz w:val="28"/>
          <w:szCs w:val="28"/>
        </w:rPr>
      </w:pPr>
      <w:r w:rsidRPr="002C0807">
        <w:rPr>
          <w:color w:val="000000"/>
          <w:sz w:val="28"/>
          <w:szCs w:val="28"/>
        </w:rPr>
        <w:t>При расспросе больных надо выяснить, как началось заболевание. Острое начало наблюдается при пневмониях, а для плевритов характерно более постепенное начало. Незаметное начало и длительное прогрессирующее течение встречается при раке легких, туберкулёзе. У многих пациентов начало заболевания (острый бронхит, пневмония, плеврит) может быть связано с предшествующим переохлаждением. Большое значение имеет уточнение эпидемиологических условий: так, в период эпидемий гриппа нередки гриппозные пневмонии. Необходимо также выяснять был ли у пациента контакт с больным туберкулёзом. Далее выясняют особенности течения заболевания, вид проводимого ранее лечения и его эффективность.</w:t>
      </w:r>
    </w:p>
    <w:p w:rsidR="00255CC6" w:rsidRPr="002C0807" w:rsidRDefault="00255CC6" w:rsidP="00255CC6">
      <w:pPr>
        <w:pStyle w:val="a7"/>
        <w:rPr>
          <w:color w:val="000000"/>
          <w:sz w:val="28"/>
          <w:szCs w:val="28"/>
        </w:rPr>
      </w:pPr>
      <w:r w:rsidRPr="002C0807">
        <w:rPr>
          <w:color w:val="000000"/>
          <w:sz w:val="28"/>
          <w:szCs w:val="28"/>
        </w:rPr>
        <w:t>При сборе анамнеза жизни следует обратить внимание на условия труда и быта: проживание или работа в сыром, плохо вентилируемом и отапливаемом помещении, труд под открытым небом (строители, работники сельского хозяйства и др.) могут приводить к возникновению острых воспалительных заболеваний легких и более частому переходу их в хроническую форму. Некоторые виды пыли способствуют возникновению бронхиальной астмы: каменноугольная пыль-развитию хронического заболевания легких- антракоза; систематическое вдыхание пыли, содержащей двуокись кремния (цементные, фарфоровые предприятия и т. д. ), ведет к профессиональному фиброзу легких-силикозу.</w:t>
      </w:r>
    </w:p>
    <w:p w:rsidR="00255CC6" w:rsidRPr="002C0807" w:rsidRDefault="00255CC6" w:rsidP="00255CC6">
      <w:pPr>
        <w:pStyle w:val="a7"/>
        <w:rPr>
          <w:color w:val="000000"/>
          <w:sz w:val="28"/>
          <w:szCs w:val="28"/>
        </w:rPr>
      </w:pPr>
      <w:r w:rsidRPr="002C0807">
        <w:rPr>
          <w:color w:val="000000"/>
          <w:sz w:val="28"/>
          <w:szCs w:val="28"/>
        </w:rPr>
        <w:t>Необходимо также тщательно расспросить больного о ранее перенесенных заболеваниях легких и плевры, что в ряде случаев позволяет связать настоящее заболевание с перенесенным ранее.</w:t>
      </w:r>
    </w:p>
    <w:p w:rsidR="00255CC6" w:rsidRPr="002C0807" w:rsidRDefault="00255CC6" w:rsidP="00255CC6">
      <w:pPr>
        <w:pStyle w:val="a7"/>
        <w:ind w:left="720"/>
        <w:rPr>
          <w:color w:val="000000"/>
          <w:sz w:val="28"/>
          <w:szCs w:val="28"/>
        </w:rPr>
      </w:pPr>
      <w:r w:rsidRPr="002C0807">
        <w:rPr>
          <w:b/>
          <w:bCs/>
          <w:color w:val="000000"/>
          <w:sz w:val="28"/>
          <w:szCs w:val="28"/>
        </w:rPr>
        <w:t>Что включает осмотр грудной клетки? Его виды.</w:t>
      </w:r>
    </w:p>
    <w:p w:rsidR="00255CC6" w:rsidRPr="002C0807" w:rsidRDefault="00255CC6" w:rsidP="00255CC6">
      <w:pPr>
        <w:pStyle w:val="a7"/>
        <w:rPr>
          <w:color w:val="000000"/>
          <w:sz w:val="28"/>
          <w:szCs w:val="28"/>
        </w:rPr>
      </w:pPr>
      <w:r w:rsidRPr="002C0807">
        <w:rPr>
          <w:color w:val="000000"/>
          <w:sz w:val="28"/>
          <w:szCs w:val="28"/>
        </w:rPr>
        <w:t>Объективное исследование системы органов дыхания начинают с осмотра грудной клетки. Осмотр грудной клетки может быть статическим и динамическим. Статический осмотр позволяет оценить грудную клетку без учета ее участия в процессе дыхания. Динамический осмотр грудной клетки подразумевает оценку осуществления больным дыхательной функции.</w:t>
      </w:r>
    </w:p>
    <w:p w:rsidR="00255CC6" w:rsidRPr="002C0807" w:rsidRDefault="00255CC6" w:rsidP="00255CC6">
      <w:pPr>
        <w:pStyle w:val="a7"/>
        <w:rPr>
          <w:color w:val="000000"/>
          <w:sz w:val="28"/>
          <w:szCs w:val="28"/>
        </w:rPr>
      </w:pPr>
      <w:r w:rsidRPr="002C0807">
        <w:rPr>
          <w:b/>
          <w:bCs/>
          <w:color w:val="000000"/>
          <w:sz w:val="28"/>
          <w:szCs w:val="28"/>
        </w:rPr>
        <w:t>Статический осмотр грудной клетки: методика, диагностическое значение.</w:t>
      </w:r>
    </w:p>
    <w:p w:rsidR="00255CC6" w:rsidRPr="002C0807" w:rsidRDefault="00255CC6" w:rsidP="00255CC6">
      <w:pPr>
        <w:pStyle w:val="a7"/>
        <w:rPr>
          <w:color w:val="000000"/>
          <w:sz w:val="28"/>
          <w:szCs w:val="28"/>
        </w:rPr>
      </w:pPr>
      <w:r w:rsidRPr="002C0807">
        <w:rPr>
          <w:color w:val="000000"/>
          <w:sz w:val="28"/>
          <w:szCs w:val="28"/>
        </w:rPr>
        <w:t>Статический осмотр позволяет определить следующие параметры:</w:t>
      </w:r>
    </w:p>
    <w:p w:rsidR="00255CC6" w:rsidRPr="002C0807" w:rsidRDefault="00255CC6" w:rsidP="00AC09DA">
      <w:pPr>
        <w:pStyle w:val="a7"/>
        <w:numPr>
          <w:ilvl w:val="0"/>
          <w:numId w:val="27"/>
        </w:numPr>
        <w:rPr>
          <w:color w:val="000000"/>
          <w:sz w:val="28"/>
          <w:szCs w:val="28"/>
        </w:rPr>
      </w:pPr>
      <w:r w:rsidRPr="002C0807">
        <w:rPr>
          <w:color w:val="000000"/>
          <w:sz w:val="28"/>
          <w:szCs w:val="28"/>
        </w:rPr>
        <w:lastRenderedPageBreak/>
        <w:t>Форму грудной клетки.</w:t>
      </w:r>
    </w:p>
    <w:p w:rsidR="00255CC6" w:rsidRPr="002C0807" w:rsidRDefault="00255CC6" w:rsidP="00AC09DA">
      <w:pPr>
        <w:pStyle w:val="a7"/>
        <w:numPr>
          <w:ilvl w:val="0"/>
          <w:numId w:val="27"/>
        </w:numPr>
        <w:rPr>
          <w:color w:val="000000"/>
          <w:sz w:val="28"/>
          <w:szCs w:val="28"/>
        </w:rPr>
      </w:pPr>
      <w:r w:rsidRPr="002C0807">
        <w:rPr>
          <w:color w:val="000000"/>
          <w:sz w:val="28"/>
          <w:szCs w:val="28"/>
        </w:rPr>
        <w:t>Симметричность и размеры половин грудной клетки.</w:t>
      </w:r>
    </w:p>
    <w:p w:rsidR="00255CC6" w:rsidRPr="002C0807" w:rsidRDefault="00255CC6" w:rsidP="00AC09DA">
      <w:pPr>
        <w:pStyle w:val="a7"/>
        <w:numPr>
          <w:ilvl w:val="0"/>
          <w:numId w:val="27"/>
        </w:numPr>
        <w:rPr>
          <w:color w:val="000000"/>
          <w:sz w:val="28"/>
          <w:szCs w:val="28"/>
        </w:rPr>
      </w:pPr>
      <w:r w:rsidRPr="002C0807">
        <w:rPr>
          <w:color w:val="000000"/>
          <w:sz w:val="28"/>
          <w:szCs w:val="28"/>
        </w:rPr>
        <w:t>Наличие выпячиваний и втяжений в области грудной клетки.</w:t>
      </w:r>
    </w:p>
    <w:p w:rsidR="00255CC6" w:rsidRPr="002C0807" w:rsidRDefault="00255CC6" w:rsidP="00AC09DA">
      <w:pPr>
        <w:pStyle w:val="a7"/>
        <w:numPr>
          <w:ilvl w:val="0"/>
          <w:numId w:val="27"/>
        </w:numPr>
        <w:rPr>
          <w:color w:val="000000"/>
          <w:sz w:val="28"/>
          <w:szCs w:val="28"/>
        </w:rPr>
      </w:pPr>
      <w:r w:rsidRPr="002C0807">
        <w:rPr>
          <w:color w:val="000000"/>
          <w:sz w:val="28"/>
          <w:szCs w:val="28"/>
        </w:rPr>
        <w:t>Изменения цвета кожных покровов.</w:t>
      </w:r>
    </w:p>
    <w:p w:rsidR="00255CC6" w:rsidRPr="002C0807" w:rsidRDefault="00255CC6" w:rsidP="00AC09DA">
      <w:pPr>
        <w:pStyle w:val="a7"/>
        <w:numPr>
          <w:ilvl w:val="0"/>
          <w:numId w:val="27"/>
        </w:numPr>
        <w:rPr>
          <w:color w:val="000000"/>
          <w:sz w:val="28"/>
          <w:szCs w:val="28"/>
        </w:rPr>
      </w:pPr>
      <w:r w:rsidRPr="002C0807">
        <w:rPr>
          <w:color w:val="000000"/>
          <w:sz w:val="28"/>
          <w:szCs w:val="28"/>
        </w:rPr>
        <w:t>Наличие расширенных вен на грудной стенке.</w:t>
      </w:r>
    </w:p>
    <w:p w:rsidR="00255CC6" w:rsidRPr="002C0807" w:rsidRDefault="00255CC6" w:rsidP="00255CC6">
      <w:pPr>
        <w:pStyle w:val="a7"/>
        <w:rPr>
          <w:color w:val="000000"/>
          <w:sz w:val="28"/>
          <w:szCs w:val="28"/>
        </w:rPr>
      </w:pPr>
      <w:r w:rsidRPr="002C0807">
        <w:rPr>
          <w:color w:val="000000"/>
          <w:sz w:val="28"/>
          <w:szCs w:val="28"/>
        </w:rPr>
        <w:t>Для оценки формы грудной клетки следует принимать во внимание следующие показатели и ориентиры.</w:t>
      </w:r>
    </w:p>
    <w:p w:rsidR="00255CC6" w:rsidRPr="002C0807" w:rsidRDefault="00255CC6" w:rsidP="00255CC6">
      <w:pPr>
        <w:pStyle w:val="a7"/>
        <w:rPr>
          <w:color w:val="000000"/>
          <w:sz w:val="28"/>
          <w:szCs w:val="28"/>
        </w:rPr>
      </w:pPr>
      <w:r w:rsidRPr="002C0807">
        <w:rPr>
          <w:color w:val="000000"/>
          <w:sz w:val="28"/>
          <w:szCs w:val="28"/>
        </w:rPr>
        <w:t>1. Диаметры грудной клетки - переднезадний (грудино-позвоночный) и поперечный (боковой, реберный).</w:t>
      </w:r>
    </w:p>
    <w:p w:rsidR="00255CC6" w:rsidRPr="002C0807" w:rsidRDefault="00255CC6" w:rsidP="00255CC6">
      <w:pPr>
        <w:pStyle w:val="a7"/>
        <w:rPr>
          <w:color w:val="000000"/>
          <w:sz w:val="28"/>
          <w:szCs w:val="28"/>
        </w:rPr>
      </w:pPr>
      <w:r w:rsidRPr="002C0807">
        <w:rPr>
          <w:color w:val="000000"/>
          <w:sz w:val="28"/>
          <w:szCs w:val="28"/>
        </w:rPr>
        <w:t>2. Выраженность над- и подключичных ямок.</w:t>
      </w:r>
    </w:p>
    <w:p w:rsidR="00255CC6" w:rsidRPr="002C0807" w:rsidRDefault="00255CC6" w:rsidP="00255CC6">
      <w:pPr>
        <w:pStyle w:val="a7"/>
        <w:rPr>
          <w:color w:val="000000"/>
          <w:sz w:val="28"/>
          <w:szCs w:val="28"/>
        </w:rPr>
      </w:pPr>
      <w:r w:rsidRPr="002C0807">
        <w:rPr>
          <w:color w:val="000000"/>
          <w:sz w:val="28"/>
          <w:szCs w:val="28"/>
        </w:rPr>
        <w:t>3. Угол соединения тела и рукоятки грудины (angulus Ludovici).</w:t>
      </w:r>
    </w:p>
    <w:p w:rsidR="00255CC6" w:rsidRPr="002C0807" w:rsidRDefault="00255CC6" w:rsidP="00255CC6">
      <w:pPr>
        <w:pStyle w:val="a7"/>
        <w:rPr>
          <w:color w:val="000000"/>
          <w:sz w:val="28"/>
          <w:szCs w:val="28"/>
        </w:rPr>
      </w:pPr>
      <w:r w:rsidRPr="002C0807">
        <w:rPr>
          <w:color w:val="000000"/>
          <w:sz w:val="28"/>
          <w:szCs w:val="28"/>
        </w:rPr>
        <w:t>4. Эпигастральный угол.</w:t>
      </w:r>
    </w:p>
    <w:p w:rsidR="00255CC6" w:rsidRPr="002C0807" w:rsidRDefault="00255CC6" w:rsidP="00255CC6">
      <w:pPr>
        <w:pStyle w:val="a7"/>
        <w:rPr>
          <w:color w:val="000000"/>
          <w:sz w:val="28"/>
          <w:szCs w:val="28"/>
        </w:rPr>
      </w:pPr>
      <w:r w:rsidRPr="002C0807">
        <w:rPr>
          <w:color w:val="000000"/>
          <w:sz w:val="28"/>
          <w:szCs w:val="28"/>
        </w:rPr>
        <w:t>5. Направление ребер в боковых отделах грудной клетки.</w:t>
      </w:r>
    </w:p>
    <w:p w:rsidR="00255CC6" w:rsidRPr="002C0807" w:rsidRDefault="00255CC6" w:rsidP="00255CC6">
      <w:pPr>
        <w:pStyle w:val="a7"/>
        <w:rPr>
          <w:color w:val="000000"/>
          <w:sz w:val="28"/>
          <w:szCs w:val="28"/>
        </w:rPr>
      </w:pPr>
      <w:r w:rsidRPr="002C0807">
        <w:rPr>
          <w:color w:val="000000"/>
          <w:sz w:val="28"/>
          <w:szCs w:val="28"/>
        </w:rPr>
        <w:t>6. Состояние межреберных промежутков.</w:t>
      </w:r>
    </w:p>
    <w:p w:rsidR="00255CC6" w:rsidRPr="002C0807" w:rsidRDefault="00255CC6" w:rsidP="00255CC6">
      <w:pPr>
        <w:pStyle w:val="a7"/>
        <w:rPr>
          <w:color w:val="000000"/>
          <w:sz w:val="28"/>
          <w:szCs w:val="28"/>
        </w:rPr>
      </w:pPr>
      <w:r w:rsidRPr="002C0807">
        <w:rPr>
          <w:color w:val="000000"/>
          <w:sz w:val="28"/>
          <w:szCs w:val="28"/>
        </w:rPr>
        <w:t>7. Прилегание лопаток к грудной клетке.</w:t>
      </w:r>
    </w:p>
    <w:p w:rsidR="00255CC6" w:rsidRPr="002C0807" w:rsidRDefault="00255CC6" w:rsidP="00255CC6">
      <w:pPr>
        <w:pStyle w:val="a7"/>
        <w:rPr>
          <w:color w:val="000000"/>
          <w:sz w:val="28"/>
          <w:szCs w:val="28"/>
        </w:rPr>
      </w:pPr>
      <w:r w:rsidRPr="002C0807">
        <w:rPr>
          <w:color w:val="000000"/>
          <w:sz w:val="28"/>
          <w:szCs w:val="28"/>
        </w:rPr>
        <w:t>Чтобы точно указать локализацию изменений в области грудной клетки, условно выделяют горизонтальные (вдоль ребер и межреберий) и вертикальные опознавательные линии - передняя срединная, правая и левая грудинные, правая и левая окологрудинные, правая и левая срединноключичные, подмышечные - передние, средние, задние - правые и левые, лопаточные правая и левая, задняя срединная, околопозвоночные правая и левая.</w:t>
      </w:r>
    </w:p>
    <w:p w:rsidR="00255CC6" w:rsidRPr="002C0807" w:rsidRDefault="00255CC6" w:rsidP="00255CC6">
      <w:pPr>
        <w:pStyle w:val="a7"/>
        <w:rPr>
          <w:color w:val="000000"/>
          <w:sz w:val="28"/>
          <w:szCs w:val="28"/>
        </w:rPr>
      </w:pPr>
      <w:r w:rsidRPr="002C0807">
        <w:rPr>
          <w:color w:val="000000"/>
          <w:sz w:val="28"/>
          <w:szCs w:val="28"/>
        </w:rPr>
        <w:t>Грудная клетка по своей форме бывает нор</w:t>
      </w:r>
      <w:r w:rsidRPr="002C0807">
        <w:rPr>
          <w:color w:val="000000"/>
          <w:sz w:val="28"/>
          <w:szCs w:val="28"/>
        </w:rPr>
        <w:softHyphen/>
        <w:t>мальной или патологической. </w:t>
      </w:r>
      <w:r w:rsidRPr="002C0807">
        <w:rPr>
          <w:b/>
          <w:bCs/>
          <w:i/>
          <w:iCs/>
          <w:color w:val="000000"/>
          <w:sz w:val="28"/>
          <w:szCs w:val="28"/>
        </w:rPr>
        <w:t>Нормальная грудная клетка </w:t>
      </w:r>
      <w:r w:rsidRPr="002C0807">
        <w:rPr>
          <w:color w:val="000000"/>
          <w:sz w:val="28"/>
          <w:szCs w:val="28"/>
        </w:rPr>
        <w:t>наблюдается у всех здоровых людей правильного телосложения. В зависимости от конституционального типа у здоровых людей различают астеническую, нормостеническую и гиперстеническую формы грудной клетки.</w:t>
      </w:r>
    </w:p>
    <w:p w:rsidR="00255CC6" w:rsidRPr="002C0807" w:rsidRDefault="00255CC6" w:rsidP="00AC09DA">
      <w:pPr>
        <w:pStyle w:val="a7"/>
        <w:numPr>
          <w:ilvl w:val="0"/>
          <w:numId w:val="28"/>
        </w:numPr>
        <w:rPr>
          <w:color w:val="000000"/>
          <w:sz w:val="28"/>
          <w:szCs w:val="28"/>
        </w:rPr>
      </w:pPr>
      <w:r w:rsidRPr="002C0807">
        <w:rPr>
          <w:color w:val="000000"/>
          <w:sz w:val="28"/>
          <w:szCs w:val="28"/>
        </w:rPr>
        <w:t>Нормостеническая (коническая) грудная клетка, характерная для лиц нормостенического телосложения, по своей форме напоминает усеченный конус, основание которого образовано хорошо развитыми мышцами плечевого пояса. Переднезадний (грудино-позвоночный) размер меньше бокового (поперечного), надключичные ямки выражены незначительно, положение плеч пологое. Отчетливо ви</w:t>
      </w:r>
      <w:r w:rsidRPr="002C0807">
        <w:rPr>
          <w:color w:val="000000"/>
          <w:sz w:val="28"/>
          <w:szCs w:val="28"/>
        </w:rPr>
        <w:softHyphen/>
        <w:t>ден angulus Ludovici, эпигастральный угол приближается к 90º. Ребра в боковых отделах имеют умерен</w:t>
      </w:r>
      <w:r w:rsidRPr="002C0807">
        <w:rPr>
          <w:color w:val="000000"/>
          <w:sz w:val="28"/>
          <w:szCs w:val="28"/>
        </w:rPr>
        <w:softHyphen/>
        <w:t xml:space="preserve">но косое направление (угол 45º), </w:t>
      </w:r>
      <w:r w:rsidRPr="002C0807">
        <w:rPr>
          <w:color w:val="000000"/>
          <w:sz w:val="28"/>
          <w:szCs w:val="28"/>
        </w:rPr>
        <w:lastRenderedPageBreak/>
        <w:t>лопатки плотно прилегают к грудной клетке, грудной отдел туловища по своей высоте примерно равен брюшному.</w:t>
      </w:r>
    </w:p>
    <w:p w:rsidR="00255CC6" w:rsidRPr="002C0807" w:rsidRDefault="00255CC6" w:rsidP="00AC09DA">
      <w:pPr>
        <w:pStyle w:val="a7"/>
        <w:numPr>
          <w:ilvl w:val="0"/>
          <w:numId w:val="28"/>
        </w:numPr>
        <w:rPr>
          <w:color w:val="000000"/>
          <w:sz w:val="28"/>
          <w:szCs w:val="28"/>
        </w:rPr>
      </w:pPr>
      <w:r w:rsidRPr="002C0807">
        <w:rPr>
          <w:color w:val="000000"/>
          <w:sz w:val="28"/>
          <w:szCs w:val="28"/>
        </w:rPr>
        <w:t>Гиперстеническая грудная клетка (у лиц гиперстенического телосложе</w:t>
      </w:r>
      <w:r w:rsidRPr="002C0807">
        <w:rPr>
          <w:color w:val="000000"/>
          <w:sz w:val="28"/>
          <w:szCs w:val="28"/>
        </w:rPr>
        <w:softHyphen/>
        <w:t>ния) имеет форму цилиндра, переднезадний размер которого приближается к боковому, надключичные ямки отсутствуют («сглажены»), положение плеч горизонтальное. Угол соединения тела и рукоятки грудины выражен значительно, эпигастральный угол больше 90º. Направление ребер приближается к гори</w:t>
      </w:r>
      <w:r w:rsidRPr="002C0807">
        <w:rPr>
          <w:color w:val="000000"/>
          <w:sz w:val="28"/>
          <w:szCs w:val="28"/>
        </w:rPr>
        <w:softHyphen/>
        <w:t>зонтальному, межреберные промежутки уменьшены, лопатки плотно прилега</w:t>
      </w:r>
      <w:r w:rsidRPr="002C0807">
        <w:rPr>
          <w:color w:val="000000"/>
          <w:sz w:val="28"/>
          <w:szCs w:val="28"/>
        </w:rPr>
        <w:softHyphen/>
        <w:t>ют к грудной клетке, грудной отдел меньше брюшного.</w:t>
      </w:r>
    </w:p>
    <w:p w:rsidR="00255CC6" w:rsidRPr="002C0807" w:rsidRDefault="00255CC6" w:rsidP="00AC09DA">
      <w:pPr>
        <w:pStyle w:val="a7"/>
        <w:numPr>
          <w:ilvl w:val="0"/>
          <w:numId w:val="28"/>
        </w:numPr>
        <w:rPr>
          <w:color w:val="000000"/>
          <w:sz w:val="28"/>
          <w:szCs w:val="28"/>
        </w:rPr>
      </w:pPr>
      <w:r w:rsidRPr="002C0807">
        <w:rPr>
          <w:color w:val="000000"/>
          <w:sz w:val="28"/>
          <w:szCs w:val="28"/>
        </w:rPr>
        <w:t>Астеническая грудная клетка (у лиц астенического телосложения) удли</w:t>
      </w:r>
      <w:r w:rsidRPr="002C0807">
        <w:rPr>
          <w:color w:val="000000"/>
          <w:sz w:val="28"/>
          <w:szCs w:val="28"/>
        </w:rPr>
        <w:softHyphen/>
        <w:t>ненная, узкая (уменьшен как переднезадний размер, так и боковой), плоская. Надключичные и подключичные ямки отчетливо выражены. Угол соединения грудины с ее рукояткой отсутствует и визуализируется плохо (не определяется), эпигастральный угол меньше 90°. Ребра в боковых отделах при</w:t>
      </w:r>
      <w:r w:rsidRPr="002C0807">
        <w:rPr>
          <w:color w:val="000000"/>
          <w:sz w:val="28"/>
          <w:szCs w:val="28"/>
        </w:rPr>
        <w:softHyphen/>
        <w:t>обретают более вертикальное направление, X ребра нередко не прикреплены к ребер</w:t>
      </w:r>
      <w:r w:rsidRPr="002C0807">
        <w:rPr>
          <w:color w:val="000000"/>
          <w:sz w:val="28"/>
          <w:szCs w:val="28"/>
        </w:rPr>
        <w:softHyphen/>
        <w:t>ной дуге (costa decima fluctuans), межреберные промежутки расширены, лопат</w:t>
      </w:r>
      <w:r w:rsidRPr="002C0807">
        <w:rPr>
          <w:color w:val="000000"/>
          <w:sz w:val="28"/>
          <w:szCs w:val="28"/>
        </w:rPr>
        <w:softHyphen/>
        <w:t>ки крыловидно отстают от грудной клетки, мышцы плечевого пояса развиты слабо, плечи опущены, грудной отдел туловища больше брюшного.</w:t>
      </w:r>
    </w:p>
    <w:p w:rsidR="00255CC6" w:rsidRDefault="00255CC6" w:rsidP="00255CC6">
      <w:pPr>
        <w:pStyle w:val="a7"/>
        <w:ind w:left="360"/>
        <w:rPr>
          <w:b/>
          <w:bCs/>
          <w:color w:val="000000"/>
          <w:sz w:val="28"/>
          <w:szCs w:val="28"/>
        </w:rPr>
      </w:pPr>
    </w:p>
    <w:p w:rsidR="00255CC6" w:rsidRPr="002C0807" w:rsidRDefault="00255CC6" w:rsidP="00255CC6">
      <w:pPr>
        <w:pStyle w:val="a7"/>
        <w:ind w:left="360"/>
        <w:rPr>
          <w:color w:val="000000"/>
          <w:sz w:val="28"/>
          <w:szCs w:val="28"/>
        </w:rPr>
      </w:pPr>
      <w:r w:rsidRPr="002C0807">
        <w:rPr>
          <w:b/>
          <w:bCs/>
          <w:color w:val="000000"/>
          <w:sz w:val="28"/>
          <w:szCs w:val="28"/>
        </w:rPr>
        <w:t>Динамический осмотр грудной клетки: методика, диагностическое значение.</w:t>
      </w:r>
    </w:p>
    <w:p w:rsidR="00255CC6" w:rsidRPr="002C0807" w:rsidRDefault="00255CC6" w:rsidP="00255CC6">
      <w:pPr>
        <w:pStyle w:val="a7"/>
        <w:rPr>
          <w:color w:val="000000"/>
          <w:sz w:val="28"/>
          <w:szCs w:val="28"/>
        </w:rPr>
      </w:pPr>
      <w:r w:rsidRPr="002C0807">
        <w:rPr>
          <w:color w:val="000000"/>
          <w:sz w:val="28"/>
          <w:szCs w:val="28"/>
        </w:rPr>
        <w:t>Динамический осмотр грудной клетки подразумевает оценку её участия в осуществлении дыхательной функции и включает следующие параметры:</w:t>
      </w:r>
    </w:p>
    <w:p w:rsidR="00255CC6" w:rsidRPr="002C0807" w:rsidRDefault="00255CC6" w:rsidP="00AC09DA">
      <w:pPr>
        <w:pStyle w:val="a7"/>
        <w:numPr>
          <w:ilvl w:val="0"/>
          <w:numId w:val="29"/>
        </w:numPr>
        <w:rPr>
          <w:color w:val="000000"/>
          <w:sz w:val="28"/>
          <w:szCs w:val="28"/>
        </w:rPr>
      </w:pPr>
      <w:r w:rsidRPr="002C0807">
        <w:rPr>
          <w:color w:val="000000"/>
          <w:sz w:val="28"/>
          <w:szCs w:val="28"/>
        </w:rPr>
        <w:t>Частота дыханий.</w:t>
      </w:r>
    </w:p>
    <w:p w:rsidR="00255CC6" w:rsidRPr="002C0807" w:rsidRDefault="00255CC6" w:rsidP="00AC09DA">
      <w:pPr>
        <w:pStyle w:val="a7"/>
        <w:numPr>
          <w:ilvl w:val="0"/>
          <w:numId w:val="29"/>
        </w:numPr>
        <w:rPr>
          <w:color w:val="000000"/>
          <w:sz w:val="28"/>
          <w:szCs w:val="28"/>
        </w:rPr>
      </w:pPr>
      <w:r w:rsidRPr="002C0807">
        <w:rPr>
          <w:color w:val="000000"/>
          <w:sz w:val="28"/>
          <w:szCs w:val="28"/>
        </w:rPr>
        <w:t>Тип дыхания.</w:t>
      </w:r>
    </w:p>
    <w:p w:rsidR="00255CC6" w:rsidRPr="002C0807" w:rsidRDefault="00255CC6" w:rsidP="00AC09DA">
      <w:pPr>
        <w:pStyle w:val="a7"/>
        <w:numPr>
          <w:ilvl w:val="0"/>
          <w:numId w:val="29"/>
        </w:numPr>
        <w:rPr>
          <w:color w:val="000000"/>
          <w:sz w:val="28"/>
          <w:szCs w:val="28"/>
        </w:rPr>
      </w:pPr>
      <w:r w:rsidRPr="002C0807">
        <w:rPr>
          <w:color w:val="000000"/>
          <w:sz w:val="28"/>
          <w:szCs w:val="28"/>
        </w:rPr>
        <w:t>Глубина дыхания.</w:t>
      </w:r>
    </w:p>
    <w:p w:rsidR="00255CC6" w:rsidRPr="002C0807" w:rsidRDefault="00255CC6" w:rsidP="00AC09DA">
      <w:pPr>
        <w:pStyle w:val="a7"/>
        <w:numPr>
          <w:ilvl w:val="0"/>
          <w:numId w:val="29"/>
        </w:numPr>
        <w:rPr>
          <w:color w:val="000000"/>
          <w:sz w:val="28"/>
          <w:szCs w:val="28"/>
        </w:rPr>
      </w:pPr>
      <w:r w:rsidRPr="002C0807">
        <w:rPr>
          <w:color w:val="000000"/>
          <w:sz w:val="28"/>
          <w:szCs w:val="28"/>
        </w:rPr>
        <w:t>Ритмичность дыхания.</w:t>
      </w:r>
    </w:p>
    <w:p w:rsidR="00255CC6" w:rsidRPr="002C0807" w:rsidRDefault="00255CC6" w:rsidP="00AC09DA">
      <w:pPr>
        <w:pStyle w:val="a7"/>
        <w:numPr>
          <w:ilvl w:val="0"/>
          <w:numId w:val="29"/>
        </w:numPr>
        <w:rPr>
          <w:color w:val="000000"/>
          <w:sz w:val="28"/>
          <w:szCs w:val="28"/>
        </w:rPr>
      </w:pPr>
      <w:r w:rsidRPr="002C0807">
        <w:rPr>
          <w:color w:val="000000"/>
          <w:sz w:val="28"/>
          <w:szCs w:val="28"/>
        </w:rPr>
        <w:t>Симметричность участия половин грудной клетки в акте дыхания.</w:t>
      </w:r>
    </w:p>
    <w:p w:rsidR="00255CC6" w:rsidRPr="002C0807" w:rsidRDefault="00255CC6" w:rsidP="00AC09DA">
      <w:pPr>
        <w:pStyle w:val="a7"/>
        <w:numPr>
          <w:ilvl w:val="0"/>
          <w:numId w:val="29"/>
        </w:numPr>
        <w:rPr>
          <w:color w:val="000000"/>
          <w:sz w:val="28"/>
          <w:szCs w:val="28"/>
        </w:rPr>
      </w:pPr>
      <w:r w:rsidRPr="002C0807">
        <w:rPr>
          <w:color w:val="000000"/>
          <w:sz w:val="28"/>
          <w:szCs w:val="28"/>
        </w:rPr>
        <w:t>Участие вспомогательной дыхательной мускулатуры (грудино-ключично-сосцевидная, трапециевидная, большая и малая грудная мышцы и др.) в акте дыхания.</w:t>
      </w:r>
    </w:p>
    <w:p w:rsidR="00255CC6" w:rsidRPr="002C0807" w:rsidRDefault="00255CC6" w:rsidP="00255CC6">
      <w:pPr>
        <w:pStyle w:val="a7"/>
        <w:ind w:left="720"/>
        <w:rPr>
          <w:color w:val="000000"/>
          <w:sz w:val="28"/>
          <w:szCs w:val="28"/>
        </w:rPr>
      </w:pPr>
      <w:r w:rsidRPr="002C0807">
        <w:rPr>
          <w:b/>
          <w:bCs/>
          <w:color w:val="000000"/>
          <w:sz w:val="28"/>
          <w:szCs w:val="28"/>
        </w:rPr>
        <w:t>Определение частоты, глубины, типа и ритма дыхания.</w:t>
      </w:r>
    </w:p>
    <w:p w:rsidR="00255CC6" w:rsidRPr="002C0807" w:rsidRDefault="00255CC6" w:rsidP="00255CC6">
      <w:pPr>
        <w:pStyle w:val="a7"/>
        <w:rPr>
          <w:color w:val="000000"/>
          <w:sz w:val="28"/>
          <w:szCs w:val="28"/>
        </w:rPr>
      </w:pPr>
      <w:r w:rsidRPr="002C0807">
        <w:rPr>
          <w:color w:val="000000"/>
          <w:sz w:val="28"/>
          <w:szCs w:val="28"/>
        </w:rPr>
        <w:t>Чтобы определить </w:t>
      </w:r>
      <w:r w:rsidRPr="002C0807">
        <w:rPr>
          <w:b/>
          <w:bCs/>
          <w:color w:val="000000"/>
          <w:sz w:val="28"/>
          <w:szCs w:val="28"/>
        </w:rPr>
        <w:t>частоту дыхательных движении</w:t>
      </w:r>
      <w:r w:rsidRPr="002C0807">
        <w:rPr>
          <w:color w:val="000000"/>
          <w:sz w:val="28"/>
          <w:szCs w:val="28"/>
        </w:rPr>
        <w:t>, нужно взять боль</w:t>
      </w:r>
      <w:r w:rsidRPr="002C0807">
        <w:rPr>
          <w:color w:val="000000"/>
          <w:sz w:val="28"/>
          <w:szCs w:val="28"/>
        </w:rPr>
        <w:softHyphen/>
        <w:t>ного за руку так, как для исследования пульса на лучевой артерии, чтобы отвлечь внимание больного, а другую руку положить на грудную клетку (при груд</w:t>
      </w:r>
      <w:r w:rsidRPr="002C0807">
        <w:rPr>
          <w:color w:val="000000"/>
          <w:sz w:val="28"/>
          <w:szCs w:val="28"/>
        </w:rPr>
        <w:softHyphen/>
        <w:t>ном типе дыхания) или на эпигастральную область (при брюшном типе дыхания). Подсчитывают только число вдохов за 1 минуту.</w:t>
      </w:r>
    </w:p>
    <w:p w:rsidR="00255CC6" w:rsidRPr="002C0807" w:rsidRDefault="00255CC6" w:rsidP="00255CC6">
      <w:pPr>
        <w:pStyle w:val="a7"/>
        <w:rPr>
          <w:color w:val="000000"/>
          <w:sz w:val="28"/>
          <w:szCs w:val="28"/>
        </w:rPr>
      </w:pPr>
      <w:r w:rsidRPr="002C0807">
        <w:rPr>
          <w:color w:val="000000"/>
          <w:sz w:val="28"/>
          <w:szCs w:val="28"/>
        </w:rPr>
        <w:lastRenderedPageBreak/>
        <w:t xml:space="preserve">В норме частота дыхательных движений у взрослого человека в покое составляет 16—20 в минуту, при </w:t>
      </w:r>
      <w:r w:rsidRPr="002C0807">
        <w:rPr>
          <w:color w:val="000000"/>
          <w:sz w:val="28"/>
          <w:szCs w:val="28"/>
        </w:rPr>
        <w:softHyphen/>
        <w:t>чем у женщин она на 2—4 дыхания больше, чем у мужчин. В положении лежа число дыханий уменьшается (до 14—16 в минуту), в верти</w:t>
      </w:r>
      <w:r w:rsidRPr="002C0807">
        <w:rPr>
          <w:color w:val="000000"/>
          <w:sz w:val="28"/>
          <w:szCs w:val="28"/>
        </w:rPr>
        <w:softHyphen/>
        <w:t>кальном положении — увеличивается (18—20 в минуту). У тренированных людей и спортсменов частота дыхательных движений может уменьшаться и достигать 6—8 в минуту.</w:t>
      </w:r>
    </w:p>
    <w:p w:rsidR="00255CC6" w:rsidRPr="002C0807" w:rsidRDefault="00255CC6" w:rsidP="00255CC6">
      <w:pPr>
        <w:pStyle w:val="a7"/>
        <w:rPr>
          <w:color w:val="000000"/>
          <w:sz w:val="28"/>
          <w:szCs w:val="28"/>
        </w:rPr>
      </w:pPr>
      <w:r w:rsidRPr="002C0807">
        <w:rPr>
          <w:b/>
          <w:bCs/>
          <w:color w:val="000000"/>
          <w:sz w:val="28"/>
          <w:szCs w:val="28"/>
        </w:rPr>
        <w:t>Типы дыхания. </w:t>
      </w:r>
      <w:r w:rsidRPr="002C0807">
        <w:rPr>
          <w:color w:val="000000"/>
          <w:sz w:val="28"/>
          <w:szCs w:val="28"/>
        </w:rPr>
        <w:t>В физиологических условиях в дыхании участвуют главные дыхательных мышц — межреберные, диафрагма и частично мышцы брюшной стенки.</w:t>
      </w:r>
    </w:p>
    <w:p w:rsidR="00255CC6" w:rsidRPr="002C0807" w:rsidRDefault="00255CC6" w:rsidP="00255CC6">
      <w:pPr>
        <w:pStyle w:val="a7"/>
        <w:rPr>
          <w:color w:val="000000"/>
          <w:sz w:val="28"/>
          <w:szCs w:val="28"/>
        </w:rPr>
      </w:pPr>
      <w:r w:rsidRPr="002C0807">
        <w:rPr>
          <w:color w:val="000000"/>
          <w:sz w:val="28"/>
          <w:szCs w:val="28"/>
        </w:rPr>
        <w:t>Тип дыхания может быть грудным, брюшным или смешанным.</w:t>
      </w:r>
    </w:p>
    <w:p w:rsidR="00255CC6" w:rsidRPr="002C0807" w:rsidRDefault="00255CC6" w:rsidP="00255CC6">
      <w:pPr>
        <w:pStyle w:val="a7"/>
        <w:rPr>
          <w:color w:val="000000"/>
          <w:sz w:val="28"/>
          <w:szCs w:val="28"/>
        </w:rPr>
      </w:pPr>
      <w:r w:rsidRPr="002C0807">
        <w:rPr>
          <w:i/>
          <w:iCs/>
          <w:color w:val="000000"/>
          <w:sz w:val="28"/>
          <w:szCs w:val="28"/>
        </w:rPr>
        <w:t>Грудной (реберный) тип дыхания.</w:t>
      </w:r>
      <w:r w:rsidRPr="002C0807">
        <w:rPr>
          <w:color w:val="000000"/>
          <w:sz w:val="28"/>
          <w:szCs w:val="28"/>
        </w:rPr>
        <w:t> Дыхательные движения грудной клетки осу</w:t>
      </w:r>
      <w:r w:rsidRPr="002C0807">
        <w:rPr>
          <w:color w:val="000000"/>
          <w:sz w:val="28"/>
          <w:szCs w:val="28"/>
        </w:rPr>
        <w:softHyphen/>
        <w:t>ществляются в основном за счет сокращения межреберных мышц. При этом грудная клетка во время вдоха заметно расширяется и слегка приподнимается, а во время выдоха - суживается и незначительно опускается. Этот тип дыхания характерен для женщин.</w:t>
      </w:r>
    </w:p>
    <w:p w:rsidR="00255CC6" w:rsidRPr="002C0807" w:rsidRDefault="00255CC6" w:rsidP="00255CC6">
      <w:pPr>
        <w:pStyle w:val="a7"/>
        <w:rPr>
          <w:color w:val="000000"/>
          <w:sz w:val="28"/>
          <w:szCs w:val="28"/>
        </w:rPr>
      </w:pPr>
      <w:r w:rsidRPr="002C0807">
        <w:rPr>
          <w:i/>
          <w:iCs/>
          <w:color w:val="000000"/>
          <w:sz w:val="28"/>
          <w:szCs w:val="28"/>
        </w:rPr>
        <w:t>Брюшной (диафрагмальный) тип дыхания.</w:t>
      </w:r>
      <w:r w:rsidRPr="002C0807">
        <w:rPr>
          <w:color w:val="000000"/>
          <w:sz w:val="28"/>
          <w:szCs w:val="28"/>
        </w:rPr>
        <w:t> Дыхательные движения осуществля</w:t>
      </w:r>
      <w:r w:rsidRPr="002C0807">
        <w:rPr>
          <w:color w:val="000000"/>
          <w:sz w:val="28"/>
          <w:szCs w:val="28"/>
        </w:rPr>
        <w:softHyphen/>
        <w:t>ются главным образом диафрагмой; в фазе вдоха она сокращается и опускается, способствуя увеличению отрицательного давления в грудной полости и быстрому заполнению легких воздухом. Одновременно вследствие повышения внутрибрюшного давления смещается вперед брюшная стенка. В фазе выдоха происходят расслабление и подъем диафрагмы, что сопровождается смещением стенки живота в исходное положение. Чаще встречается у мужчин.</w:t>
      </w:r>
    </w:p>
    <w:p w:rsidR="00255CC6" w:rsidRPr="002C0807" w:rsidRDefault="00255CC6" w:rsidP="00255CC6">
      <w:pPr>
        <w:pStyle w:val="a7"/>
        <w:rPr>
          <w:color w:val="000000"/>
          <w:sz w:val="28"/>
          <w:szCs w:val="28"/>
        </w:rPr>
      </w:pPr>
      <w:r w:rsidRPr="002C0807">
        <w:rPr>
          <w:i/>
          <w:iCs/>
          <w:color w:val="000000"/>
          <w:sz w:val="28"/>
          <w:szCs w:val="28"/>
        </w:rPr>
        <w:t>Смешанный тип дыхания.</w:t>
      </w:r>
      <w:r w:rsidRPr="002C0807">
        <w:rPr>
          <w:color w:val="000000"/>
          <w:sz w:val="28"/>
          <w:szCs w:val="28"/>
        </w:rPr>
        <w:t> Дыхательные движения совершаются одновременно за счет сокращения межреберных мышц и диафрагмы. В фи</w:t>
      </w:r>
      <w:r w:rsidRPr="002C0807">
        <w:rPr>
          <w:color w:val="000000"/>
          <w:sz w:val="28"/>
          <w:szCs w:val="28"/>
        </w:rPr>
        <w:softHyphen/>
        <w:t>зиологических условиях это можно наблюдать у лиц пожилого возраста. Встречается при патологических состояниях дыхательного аппарата и органов брюшной полости: у женщин при сухих плевритах, плевральных спайках, миозите и грудном радикулите вследствие снижения сократительной функции межреберных мышц дыхательные движения осуществляются с до</w:t>
      </w:r>
      <w:r w:rsidRPr="002C0807">
        <w:rPr>
          <w:color w:val="000000"/>
          <w:sz w:val="28"/>
          <w:szCs w:val="28"/>
        </w:rPr>
        <w:softHyphen/>
        <w:t>полнительной помощью диафрагмы. У мужчин смешанное дыхание может быть при слабом развитии мышц диафрагмы, острых хо</w:t>
      </w:r>
      <w:r w:rsidRPr="002C0807">
        <w:rPr>
          <w:color w:val="000000"/>
          <w:sz w:val="28"/>
          <w:szCs w:val="28"/>
        </w:rPr>
        <w:softHyphen/>
        <w:t>лециститах, пенетрирующей или прободной язве желудка или двенадцатипер</w:t>
      </w:r>
      <w:r w:rsidRPr="002C0807">
        <w:rPr>
          <w:color w:val="000000"/>
          <w:sz w:val="28"/>
          <w:szCs w:val="28"/>
        </w:rPr>
        <w:softHyphen/>
        <w:t>стной кишки. В таких случаях нередко дыхательные движения осуществляют</w:t>
      </w:r>
      <w:r w:rsidRPr="002C0807">
        <w:rPr>
          <w:color w:val="000000"/>
          <w:sz w:val="28"/>
          <w:szCs w:val="28"/>
        </w:rPr>
        <w:softHyphen/>
        <w:t>ся только за счет сокращения межреберных мышц.</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ПАЛЬПАЦИЯ</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Пальпация грудной клетки предполагает определение</w:t>
      </w:r>
    </w:p>
    <w:p w:rsidR="00255CC6" w:rsidRPr="00112C79" w:rsidRDefault="00255CC6" w:rsidP="00AC09DA">
      <w:pPr>
        <w:numPr>
          <w:ilvl w:val="0"/>
          <w:numId w:val="3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резистентности,</w:t>
      </w:r>
    </w:p>
    <w:p w:rsidR="00255CC6" w:rsidRPr="00112C79" w:rsidRDefault="00255CC6" w:rsidP="00AC09DA">
      <w:pPr>
        <w:numPr>
          <w:ilvl w:val="0"/>
          <w:numId w:val="3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lastRenderedPageBreak/>
        <w:t>болезненности,</w:t>
      </w:r>
    </w:p>
    <w:p w:rsidR="00255CC6" w:rsidRPr="00112C79" w:rsidRDefault="00255CC6" w:rsidP="00AC09DA">
      <w:pPr>
        <w:numPr>
          <w:ilvl w:val="0"/>
          <w:numId w:val="3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голосового дрожания,</w:t>
      </w:r>
    </w:p>
    <w:p w:rsidR="00255CC6" w:rsidRPr="00112C79" w:rsidRDefault="00255CC6" w:rsidP="00AC09DA">
      <w:pPr>
        <w:numPr>
          <w:ilvl w:val="0"/>
          <w:numId w:val="3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пальпаторного восприятия шума трения плевры, подкожной крепитации (подкожной эмфиземы).</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Правила пальпации грудной клетки. Для определения резистентности грудной клетки производится сдавление ее руками</w:t>
      </w:r>
      <w:r>
        <w:rPr>
          <w:rFonts w:ascii="Times New Roman" w:eastAsia="Times New Roman" w:hAnsi="Times New Roman" w:cs="Times New Roman"/>
          <w:color w:val="000000"/>
          <w:sz w:val="28"/>
          <w:szCs w:val="28"/>
          <w:lang w:eastAsia="ru-RU"/>
        </w:rPr>
        <w:t xml:space="preserve"> спереди назад и с боков (рис. 1</w:t>
      </w:r>
      <w:r w:rsidRPr="00112C79">
        <w:rPr>
          <w:rFonts w:ascii="Times New Roman" w:eastAsia="Times New Roman" w:hAnsi="Times New Roman" w:cs="Times New Roman"/>
          <w:color w:val="000000"/>
          <w:sz w:val="28"/>
          <w:szCs w:val="28"/>
          <w:lang w:eastAsia="ru-RU"/>
        </w:rPr>
        <w:t>).</w:t>
      </w:r>
    </w:p>
    <w:tbl>
      <w:tblPr>
        <w:tblW w:w="786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860"/>
      </w:tblGrid>
      <w:tr w:rsidR="00255CC6" w:rsidRPr="00112C79" w:rsidTr="00F1029C">
        <w:trPr>
          <w:jc w:val="center"/>
        </w:trPr>
        <w:tc>
          <w:tcPr>
            <w:tcW w:w="762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4095750" cy="1943100"/>
                  <wp:effectExtent l="19050" t="0" r="0" b="0"/>
                  <wp:docPr id="12" name="Рисунок 12" descr="https://studfile.net/html/2706/496/html_r3HP2fULfg.zciI/img-d1rg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496/html_r3HP2fULfg.zciI/img-d1rgdd.png"/>
                          <pic:cNvPicPr>
                            <a:picLocks noChangeAspect="1" noChangeArrowheads="1"/>
                          </pic:cNvPicPr>
                        </pic:nvPicPr>
                        <pic:blipFill>
                          <a:blip r:embed="rId5"/>
                          <a:srcRect/>
                          <a:stretch>
                            <a:fillRect/>
                          </a:stretch>
                        </pic:blipFill>
                        <pic:spPr bwMode="auto">
                          <a:xfrm>
                            <a:off x="0" y="0"/>
                            <a:ext cx="4095750" cy="1943100"/>
                          </a:xfrm>
                          <a:prstGeom prst="rect">
                            <a:avLst/>
                          </a:prstGeom>
                          <a:noFill/>
                          <a:ln w="9525">
                            <a:noFill/>
                            <a:miter lim="800000"/>
                            <a:headEnd/>
                            <a:tailEnd/>
                          </a:ln>
                        </pic:spPr>
                      </pic:pic>
                    </a:graphicData>
                  </a:graphic>
                </wp:inline>
              </w:drawing>
            </w:r>
          </w:p>
        </w:tc>
      </w:tr>
      <w:tr w:rsidR="00255CC6" w:rsidRPr="00112C79" w:rsidTr="00F1029C">
        <w:trPr>
          <w:jc w:val="center"/>
        </w:trPr>
        <w:tc>
          <w:tcPr>
            <w:tcW w:w="762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sz w:val="28"/>
                <w:szCs w:val="28"/>
                <w:lang w:eastAsia="ru-RU"/>
              </w:rPr>
              <w:t>а б</w:t>
            </w:r>
          </w:p>
        </w:tc>
      </w:tr>
    </w:tbl>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Рис. 1</w:t>
      </w:r>
      <w:r w:rsidRPr="00112C79">
        <w:rPr>
          <w:rFonts w:ascii="Times New Roman" w:eastAsia="Times New Roman" w:hAnsi="Times New Roman" w:cs="Times New Roman"/>
          <w:b/>
          <w:bCs/>
          <w:color w:val="000000"/>
          <w:sz w:val="28"/>
          <w:szCs w:val="28"/>
          <w:lang w:eastAsia="ru-RU"/>
        </w:rPr>
        <w:t>.</w:t>
      </w:r>
      <w:r w:rsidRPr="00112C79">
        <w:rPr>
          <w:rFonts w:ascii="Times New Roman" w:eastAsia="Times New Roman" w:hAnsi="Times New Roman" w:cs="Times New Roman"/>
          <w:color w:val="000000"/>
          <w:sz w:val="28"/>
          <w:szCs w:val="28"/>
          <w:lang w:eastAsia="ru-RU"/>
        </w:rPr>
        <w:t> Определение резистентности грудной клетки:</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а – сдавление с боков;</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б – сдавление спереди назад</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Различают обычную резистентность грудной клетки и повышенную. В последнем случае грудная клетка называется ригидной. Для выявления мест болезненности производят тщательную пальпацию по всей поверхности грудной клетки и по</w:t>
      </w:r>
      <w:r>
        <w:rPr>
          <w:rFonts w:ascii="Times New Roman" w:eastAsia="Times New Roman" w:hAnsi="Times New Roman" w:cs="Times New Roman"/>
          <w:color w:val="000000"/>
          <w:sz w:val="28"/>
          <w:szCs w:val="28"/>
          <w:lang w:eastAsia="ru-RU"/>
        </w:rPr>
        <w:t xml:space="preserve"> межреберным промежуткам (рис. 2</w:t>
      </w:r>
      <w:r w:rsidRPr="00112C79">
        <w:rPr>
          <w:rFonts w:ascii="Times New Roman" w:eastAsia="Times New Roman" w:hAnsi="Times New Roman" w:cs="Times New Roman"/>
          <w:color w:val="000000"/>
          <w:sz w:val="28"/>
          <w:szCs w:val="28"/>
          <w:lang w:eastAsia="ru-RU"/>
        </w:rPr>
        <w:t>).</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noProof/>
          <w:color w:val="000000"/>
          <w:sz w:val="28"/>
          <w:szCs w:val="28"/>
          <w:lang w:eastAsia="ru-RU"/>
        </w:rPr>
        <w:drawing>
          <wp:inline distT="0" distB="0" distL="0" distR="0">
            <wp:extent cx="4152900" cy="1971675"/>
            <wp:effectExtent l="19050" t="0" r="0" b="0"/>
            <wp:docPr id="13" name="Рисунок 13" descr="https://studfile.net/html/2706/496/html_r3HP2fULfg.zciI/img-n3q7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496/html_r3HP2fULfg.zciI/img-n3q7S0.png"/>
                    <pic:cNvPicPr>
                      <a:picLocks noChangeAspect="1" noChangeArrowheads="1"/>
                    </pic:cNvPicPr>
                  </pic:nvPicPr>
                  <pic:blipFill>
                    <a:blip r:embed="rId6"/>
                    <a:srcRect/>
                    <a:stretch>
                      <a:fillRect/>
                    </a:stretch>
                  </pic:blipFill>
                  <pic:spPr bwMode="auto">
                    <a:xfrm>
                      <a:off x="0" y="0"/>
                      <a:ext cx="4152900" cy="1971675"/>
                    </a:xfrm>
                    <a:prstGeom prst="rect">
                      <a:avLst/>
                    </a:prstGeom>
                    <a:noFill/>
                    <a:ln w="9525">
                      <a:noFill/>
                      <a:miter lim="800000"/>
                      <a:headEnd/>
                      <a:tailEnd/>
                    </a:ln>
                  </pic:spPr>
                </pic:pic>
              </a:graphicData>
            </a:graphic>
          </wp:inline>
        </w:drawing>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Рис. 2</w:t>
      </w:r>
      <w:r w:rsidRPr="00112C79">
        <w:rPr>
          <w:rFonts w:ascii="Times New Roman" w:eastAsia="Times New Roman" w:hAnsi="Times New Roman" w:cs="Times New Roman"/>
          <w:b/>
          <w:bCs/>
          <w:color w:val="000000"/>
          <w:sz w:val="28"/>
          <w:szCs w:val="28"/>
          <w:lang w:eastAsia="ru-RU"/>
        </w:rPr>
        <w:t>.</w:t>
      </w:r>
      <w:r w:rsidRPr="00112C79">
        <w:rPr>
          <w:rFonts w:ascii="Times New Roman" w:eastAsia="Times New Roman" w:hAnsi="Times New Roman" w:cs="Times New Roman"/>
          <w:color w:val="000000"/>
          <w:sz w:val="28"/>
          <w:szCs w:val="28"/>
          <w:lang w:eastAsia="ru-RU"/>
        </w:rPr>
        <w:t> Определение болезненности пальпацией по межреберным промежуткам по всей грудной клетке</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lastRenderedPageBreak/>
        <w:t xml:space="preserve">Для определения голосового дрожания ладони обеих рук исследователя прикладывают на симметричные участки грудной клетки пациента, а пациента просят громко произносить слова, содержащие звук «р» . При этом последовательно проводят пальпацию в начале передней поверхности грудной клетки сверху вниз, затем переходят на боковые и заднюю поверхности сверху вниз за исключением </w:t>
      </w:r>
      <w:r>
        <w:rPr>
          <w:rFonts w:ascii="Times New Roman" w:eastAsia="Times New Roman" w:hAnsi="Times New Roman" w:cs="Times New Roman"/>
          <w:color w:val="000000"/>
          <w:sz w:val="28"/>
          <w:szCs w:val="28"/>
          <w:lang w:eastAsia="ru-RU"/>
        </w:rPr>
        <w:t>области лопаток и сердца (рис. 3</w:t>
      </w:r>
      <w:r w:rsidRPr="00112C79">
        <w:rPr>
          <w:rFonts w:ascii="Times New Roman" w:eastAsia="Times New Roman" w:hAnsi="Times New Roman" w:cs="Times New Roman"/>
          <w:color w:val="000000"/>
          <w:sz w:val="28"/>
          <w:szCs w:val="28"/>
          <w:lang w:eastAsia="ru-RU"/>
        </w:rPr>
        <w:t>).</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noProof/>
          <w:color w:val="000000"/>
          <w:sz w:val="28"/>
          <w:szCs w:val="28"/>
          <w:lang w:eastAsia="ru-RU"/>
        </w:rPr>
        <w:drawing>
          <wp:inline distT="0" distB="0" distL="0" distR="0">
            <wp:extent cx="5210175" cy="2705100"/>
            <wp:effectExtent l="19050" t="0" r="9525" b="0"/>
            <wp:docPr id="14" name="Рисунок 14" descr="https://studfile.net/html/2706/496/html_r3HP2fULfg.zciI/img-oBET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496/html_r3HP2fULfg.zciI/img-oBETZp.png"/>
                    <pic:cNvPicPr>
                      <a:picLocks noChangeAspect="1" noChangeArrowheads="1"/>
                    </pic:cNvPicPr>
                  </pic:nvPicPr>
                  <pic:blipFill>
                    <a:blip r:embed="rId7"/>
                    <a:srcRect/>
                    <a:stretch>
                      <a:fillRect/>
                    </a:stretch>
                  </pic:blipFill>
                  <pic:spPr bwMode="auto">
                    <a:xfrm>
                      <a:off x="0" y="0"/>
                      <a:ext cx="5210175" cy="2705100"/>
                    </a:xfrm>
                    <a:prstGeom prst="rect">
                      <a:avLst/>
                    </a:prstGeom>
                    <a:noFill/>
                    <a:ln w="9525">
                      <a:noFill/>
                      <a:miter lim="800000"/>
                      <a:headEnd/>
                      <a:tailEnd/>
                    </a:ln>
                  </pic:spPr>
                </pic:pic>
              </a:graphicData>
            </a:graphic>
          </wp:inline>
        </w:drawing>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Рис. 3</w:t>
      </w:r>
      <w:r w:rsidRPr="00112C79">
        <w:rPr>
          <w:rFonts w:ascii="Times New Roman" w:eastAsia="Times New Roman" w:hAnsi="Times New Roman" w:cs="Times New Roman"/>
          <w:b/>
          <w:bCs/>
          <w:color w:val="000000"/>
          <w:sz w:val="28"/>
          <w:szCs w:val="28"/>
          <w:lang w:eastAsia="ru-RU"/>
        </w:rPr>
        <w:t>.</w:t>
      </w:r>
      <w:r w:rsidRPr="00112C79">
        <w:rPr>
          <w:rFonts w:ascii="Times New Roman" w:eastAsia="Times New Roman" w:hAnsi="Times New Roman" w:cs="Times New Roman"/>
          <w:color w:val="000000"/>
          <w:sz w:val="28"/>
          <w:szCs w:val="28"/>
          <w:lang w:eastAsia="ru-RU"/>
        </w:rPr>
        <w:t> Определение голосового дрожания пальпацией передней поверхности грудной клетки (слева) и задней (справа)</w:t>
      </w:r>
    </w:p>
    <w:p w:rsidR="00255CC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Влияние на результаты исследования неодинаковой чувствительности рук исключают путем перекрестного расположения рук. В норме голосовое дрожание над симметричными участками проводится равномерно. В патологии оно может усиливаться или ослабляться. Обязательно необходимо указать область измененного голосового дрожания.</w:t>
      </w:r>
    </w:p>
    <w:p w:rsidR="00255CC6" w:rsidRPr="00112C79" w:rsidRDefault="00255CC6" w:rsidP="00255CC6">
      <w:pPr>
        <w:pStyle w:val="a7"/>
        <w:rPr>
          <w:color w:val="000000"/>
          <w:sz w:val="28"/>
          <w:szCs w:val="28"/>
        </w:rPr>
      </w:pPr>
      <w:r w:rsidRPr="00112C79">
        <w:rPr>
          <w:b/>
          <w:bCs/>
          <w:color w:val="000000"/>
          <w:sz w:val="28"/>
          <w:szCs w:val="28"/>
        </w:rPr>
        <w:t>ОБРАЗЕЦ</w:t>
      </w:r>
      <w:r w:rsidRPr="00112C79">
        <w:rPr>
          <w:color w:val="000000"/>
          <w:sz w:val="28"/>
          <w:szCs w:val="28"/>
        </w:rPr>
        <w:t> записи для здорового человека</w:t>
      </w:r>
    </w:p>
    <w:p w:rsidR="00255CC6" w:rsidRPr="00112C79" w:rsidRDefault="00255CC6" w:rsidP="00255CC6">
      <w:pPr>
        <w:pStyle w:val="a7"/>
        <w:rPr>
          <w:color w:val="000000"/>
          <w:sz w:val="28"/>
          <w:szCs w:val="28"/>
        </w:rPr>
      </w:pPr>
      <w:r w:rsidRPr="00112C79">
        <w:rPr>
          <w:color w:val="000000"/>
          <w:sz w:val="28"/>
          <w:szCs w:val="28"/>
        </w:rPr>
        <w:t>При пальпации грудная клетка обычной резистентности, безболезненная. Голосовое дрожание равномерно проводится над симметричными отделами грудной клетки. Шум трения плевры, подкожная крепитация при пальпации не определяются.</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ПЕРКУССИЯ ЛЕГКИХ</w:t>
      </w:r>
    </w:p>
    <w:p w:rsidR="00255CC6" w:rsidRPr="00112C79" w:rsidRDefault="00255CC6" w:rsidP="00AC09DA">
      <w:pPr>
        <w:numPr>
          <w:ilvl w:val="0"/>
          <w:numId w:val="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проводится по следующему плану:</w:t>
      </w:r>
    </w:p>
    <w:p w:rsidR="00255CC6" w:rsidRPr="00112C79" w:rsidRDefault="00255CC6" w:rsidP="00AC09DA">
      <w:pPr>
        <w:numPr>
          <w:ilvl w:val="0"/>
          <w:numId w:val="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сравнительная перкуссия;</w:t>
      </w:r>
    </w:p>
    <w:p w:rsidR="00255CC6" w:rsidRPr="00112C79" w:rsidRDefault="00255CC6" w:rsidP="00AC09DA">
      <w:pPr>
        <w:numPr>
          <w:ilvl w:val="0"/>
          <w:numId w:val="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 xml:space="preserve">топографическая перкуссия легких справа и слева: высота стояния верхушек спереди и сзади, определение нижних границ легких по </w:t>
      </w:r>
      <w:r w:rsidRPr="00112C79">
        <w:rPr>
          <w:rFonts w:ascii="Times New Roman" w:eastAsia="Times New Roman" w:hAnsi="Times New Roman" w:cs="Times New Roman"/>
          <w:color w:val="000000"/>
          <w:sz w:val="28"/>
          <w:szCs w:val="28"/>
          <w:lang w:eastAsia="ru-RU"/>
        </w:rPr>
        <w:lastRenderedPageBreak/>
        <w:t>срединно-ключичной, переднеподмышечной, среднеподмышечной, заднеподмышечной, подлопаточной, паравертебральной линиям;</w:t>
      </w:r>
    </w:p>
    <w:p w:rsidR="00255CC6" w:rsidRPr="00112C79" w:rsidRDefault="00255CC6" w:rsidP="00AC09DA">
      <w:pPr>
        <w:numPr>
          <w:ilvl w:val="0"/>
          <w:numId w:val="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определение подвижности нижних легочных краев по срединно-ключичной, средне-подмышечной, подлопаточной линиям.</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Техника нане</w:t>
      </w:r>
      <w:r>
        <w:rPr>
          <w:rFonts w:ascii="Times New Roman" w:eastAsia="Times New Roman" w:hAnsi="Times New Roman" w:cs="Times New Roman"/>
          <w:color w:val="000000"/>
          <w:sz w:val="28"/>
          <w:szCs w:val="28"/>
          <w:lang w:eastAsia="ru-RU"/>
        </w:rPr>
        <w:t>сения перкуторного удара (рис. 4, 5, 6, 7</w:t>
      </w:r>
      <w:r w:rsidRPr="00112C79">
        <w:rPr>
          <w:rFonts w:ascii="Times New Roman" w:eastAsia="Times New Roman" w:hAnsi="Times New Roman" w:cs="Times New Roman"/>
          <w:color w:val="000000"/>
          <w:sz w:val="28"/>
          <w:szCs w:val="28"/>
          <w:lang w:eastAsia="ru-RU"/>
        </w:rPr>
        <w:t>).</w:t>
      </w:r>
    </w:p>
    <w:tbl>
      <w:tblPr>
        <w:tblW w:w="93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9064"/>
        <w:gridCol w:w="251"/>
      </w:tblGrid>
      <w:tr w:rsidR="00255CC6" w:rsidRPr="00112C79" w:rsidTr="00F1029C">
        <w:tc>
          <w:tcPr>
            <w:tcW w:w="865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noProof/>
                <w:color w:val="000000"/>
                <w:sz w:val="28"/>
                <w:szCs w:val="28"/>
                <w:lang w:eastAsia="ru-RU"/>
              </w:rPr>
              <w:drawing>
                <wp:inline distT="0" distB="0" distL="0" distR="0">
                  <wp:extent cx="2838450" cy="2085975"/>
                  <wp:effectExtent l="19050" t="0" r="0" b="0"/>
                  <wp:docPr id="18" name="Рисунок 18" descr="https://studfile.net/html/2706/496/html_r3HP2fULfg.zciI/img-Z3IG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496/html_r3HP2fULfg.zciI/img-Z3IG6K.png"/>
                          <pic:cNvPicPr>
                            <a:picLocks noChangeAspect="1" noChangeArrowheads="1"/>
                          </pic:cNvPicPr>
                        </pic:nvPicPr>
                        <pic:blipFill>
                          <a:blip r:embed="rId8"/>
                          <a:srcRect/>
                          <a:stretch>
                            <a:fillRect/>
                          </a:stretch>
                        </pic:blipFill>
                        <pic:spPr bwMode="auto">
                          <a:xfrm>
                            <a:off x="0" y="0"/>
                            <a:ext cx="2838450" cy="2085975"/>
                          </a:xfrm>
                          <a:prstGeom prst="rect">
                            <a:avLst/>
                          </a:prstGeom>
                          <a:noFill/>
                          <a:ln w="9525">
                            <a:noFill/>
                            <a:miter lim="800000"/>
                            <a:headEnd/>
                            <a:tailEnd/>
                          </a:ln>
                        </pic:spPr>
                      </pic:pic>
                    </a:graphicData>
                  </a:graphic>
                </wp:inline>
              </w:drawing>
            </w:r>
          </w:p>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Рис. 4.</w:t>
            </w:r>
            <w:r w:rsidRPr="00112C79">
              <w:rPr>
                <w:rFonts w:ascii="Times New Roman" w:eastAsia="Times New Roman" w:hAnsi="Times New Roman" w:cs="Times New Roman"/>
                <w:color w:val="000000"/>
                <w:sz w:val="28"/>
                <w:szCs w:val="28"/>
                <w:lang w:eastAsia="ru-RU"/>
              </w:rPr>
              <w:t> Нанесение перкуторного удара движением кисти</w:t>
            </w:r>
          </w:p>
        </w:tc>
        <w:tc>
          <w:tcPr>
            <w:tcW w:w="24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p>
        </w:tc>
      </w:tr>
    </w:tbl>
    <w:tbl>
      <w:tblPr>
        <w:tblStyle w:val="a6"/>
        <w:tblW w:w="9315"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CellMar>
          <w:top w:w="105" w:type="dxa"/>
          <w:left w:w="105" w:type="dxa"/>
          <w:bottom w:w="105" w:type="dxa"/>
          <w:right w:w="105" w:type="dxa"/>
        </w:tblCellMar>
        <w:tblLook w:val="04A0"/>
      </w:tblPr>
      <w:tblGrid>
        <w:gridCol w:w="1186"/>
        <w:gridCol w:w="7912"/>
        <w:gridCol w:w="217"/>
      </w:tblGrid>
      <w:tr w:rsidR="00255CC6" w:rsidTr="00F1029C">
        <w:tc>
          <w:tcPr>
            <w:tcW w:w="3168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rPr>
                <w:rFonts w:ascii="Times New Roman" w:eastAsia="Times New Roman" w:hAnsi="Times New Roman" w:cs="Times New Roman"/>
                <w:color w:val="000000"/>
                <w:sz w:val="28"/>
                <w:szCs w:val="28"/>
                <w:lang w:eastAsia="ru-RU"/>
              </w:rPr>
            </w:pPr>
          </w:p>
        </w:tc>
        <w:tc>
          <w:tcPr>
            <w:tcW w:w="861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noProof/>
                <w:color w:val="000000"/>
                <w:sz w:val="28"/>
                <w:szCs w:val="28"/>
                <w:lang w:eastAsia="ru-RU"/>
              </w:rPr>
              <w:drawing>
                <wp:inline distT="0" distB="0" distL="0" distR="0">
                  <wp:extent cx="4848225" cy="1409700"/>
                  <wp:effectExtent l="19050" t="0" r="9525" b="0"/>
                  <wp:docPr id="19" name="Рисунок 19" descr="https://studfile.net/html/2706/496/html_r3HP2fULfg.zciI/img-9pQ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496/html_r3HP2fULfg.zciI/img-9pQtos.png"/>
                          <pic:cNvPicPr>
                            <a:picLocks noChangeAspect="1" noChangeArrowheads="1"/>
                          </pic:cNvPicPr>
                        </pic:nvPicPr>
                        <pic:blipFill>
                          <a:blip r:embed="rId9"/>
                          <a:srcRect/>
                          <a:stretch>
                            <a:fillRect/>
                          </a:stretch>
                        </pic:blipFill>
                        <pic:spPr bwMode="auto">
                          <a:xfrm>
                            <a:off x="0" y="0"/>
                            <a:ext cx="4848225" cy="1409700"/>
                          </a:xfrm>
                          <a:prstGeom prst="rect">
                            <a:avLst/>
                          </a:prstGeom>
                          <a:noFill/>
                          <a:ln w="9525">
                            <a:noFill/>
                            <a:miter lim="800000"/>
                            <a:headEnd/>
                            <a:tailEnd/>
                          </a:ln>
                        </pic:spPr>
                      </pic:pic>
                    </a:graphicData>
                  </a:graphic>
                </wp:inline>
              </w:drawing>
            </w:r>
          </w:p>
          <w:p w:rsidR="00255CC6" w:rsidRPr="00112C79" w:rsidRDefault="00255CC6" w:rsidP="00F1029C">
            <w:pPr>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а б а б</w:t>
            </w:r>
          </w:p>
        </w:tc>
        <w:tc>
          <w:tcPr>
            <w:tcW w:w="24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rPr>
                <w:rFonts w:ascii="Times New Roman" w:eastAsia="Times New Roman" w:hAnsi="Times New Roman" w:cs="Times New Roman"/>
                <w:color w:val="000000"/>
                <w:sz w:val="28"/>
                <w:szCs w:val="28"/>
                <w:lang w:eastAsia="ru-RU"/>
              </w:rPr>
            </w:pPr>
          </w:p>
        </w:tc>
      </w:tr>
    </w:tbl>
    <w:tbl>
      <w:tblPr>
        <w:tblW w:w="93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433"/>
        <w:gridCol w:w="216"/>
        <w:gridCol w:w="2250"/>
        <w:gridCol w:w="2200"/>
        <w:gridCol w:w="216"/>
      </w:tblGrid>
      <w:tr w:rsidR="00255CC6" w:rsidTr="00F1029C">
        <w:tc>
          <w:tcPr>
            <w:tcW w:w="3168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p>
        </w:tc>
        <w:tc>
          <w:tcPr>
            <w:tcW w:w="3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p>
        </w:tc>
        <w:tc>
          <w:tcPr>
            <w:tcW w:w="475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Рис. 5.</w:t>
            </w:r>
            <w:r w:rsidRPr="00112C79">
              <w:rPr>
                <w:rFonts w:ascii="Times New Roman" w:eastAsia="Times New Roman" w:hAnsi="Times New Roman" w:cs="Times New Roman"/>
                <w:color w:val="000000"/>
                <w:sz w:val="28"/>
                <w:szCs w:val="28"/>
                <w:lang w:eastAsia="ru-RU"/>
              </w:rPr>
              <w:t> Положение пальца-плессиметра:</w:t>
            </w:r>
          </w:p>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а- правильное;</w:t>
            </w:r>
          </w:p>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б- неправильное</w:t>
            </w:r>
          </w:p>
        </w:tc>
        <w:tc>
          <w:tcPr>
            <w:tcW w:w="361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Рис. 6</w:t>
            </w:r>
            <w:r w:rsidRPr="00112C79">
              <w:rPr>
                <w:rFonts w:ascii="Times New Roman" w:eastAsia="Times New Roman" w:hAnsi="Times New Roman" w:cs="Times New Roman"/>
                <w:color w:val="000000"/>
                <w:sz w:val="28"/>
                <w:szCs w:val="28"/>
                <w:lang w:eastAsia="ru-RU"/>
              </w:rPr>
              <w:t> Направление</w:t>
            </w:r>
          </w:p>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главного удара:</w:t>
            </w:r>
          </w:p>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а- правильное;</w:t>
            </w:r>
          </w:p>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б- неправильное</w:t>
            </w:r>
          </w:p>
        </w:tc>
        <w:tc>
          <w:tcPr>
            <w:tcW w:w="3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color w:val="000000"/>
                <w:sz w:val="28"/>
                <w:szCs w:val="28"/>
                <w:lang w:eastAsia="ru-RU"/>
              </w:rPr>
            </w:pPr>
          </w:p>
        </w:tc>
      </w:tr>
    </w:tbl>
    <w:p w:rsidR="00255CC6" w:rsidRPr="00112C79" w:rsidRDefault="00255CC6" w:rsidP="00255CC6">
      <w:pPr>
        <w:spacing w:after="0" w:line="240" w:lineRule="auto"/>
        <w:ind w:left="720"/>
        <w:rPr>
          <w:rFonts w:ascii="Times New Roman" w:eastAsia="Times New Roman" w:hAnsi="Times New Roman" w:cs="Times New Roman"/>
          <w:vanish/>
          <w:color w:val="000000"/>
          <w:sz w:val="28"/>
          <w:szCs w:val="28"/>
          <w:lang w:eastAsia="ru-RU"/>
        </w:rPr>
      </w:pPr>
    </w:p>
    <w:tbl>
      <w:tblPr>
        <w:tblW w:w="6240"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04"/>
        <w:gridCol w:w="3136"/>
      </w:tblGrid>
      <w:tr w:rsidR="00255CC6" w:rsidRPr="00112C79" w:rsidTr="00F1029C">
        <w:tc>
          <w:tcPr>
            <w:tcW w:w="294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1743075" cy="1943100"/>
                  <wp:effectExtent l="19050" t="0" r="9525" b="0"/>
                  <wp:docPr id="20" name="Рисунок 20" descr="https://studfile.net/html/2706/496/html_r3HP2fULfg.zciI/img-UOrB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496/html_r3HP2fULfg.zciI/img-UOrBwD.png"/>
                          <pic:cNvPicPr>
                            <a:picLocks noChangeAspect="1" noChangeArrowheads="1"/>
                          </pic:cNvPicPr>
                        </pic:nvPicPr>
                        <pic:blipFill>
                          <a:blip r:embed="rId10"/>
                          <a:srcRect/>
                          <a:stretch>
                            <a:fillRect/>
                          </a:stretch>
                        </pic:blipFill>
                        <pic:spPr bwMode="auto">
                          <a:xfrm>
                            <a:off x="0" y="0"/>
                            <a:ext cx="1743075" cy="1943100"/>
                          </a:xfrm>
                          <a:prstGeom prst="rect">
                            <a:avLst/>
                          </a:prstGeom>
                          <a:noFill/>
                          <a:ln w="9525">
                            <a:noFill/>
                            <a:miter lim="800000"/>
                            <a:headEnd/>
                            <a:tailEnd/>
                          </a:ln>
                        </pic:spPr>
                      </pic:pic>
                    </a:graphicData>
                  </a:graphic>
                </wp:inline>
              </w:drawing>
            </w:r>
          </w:p>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sz w:val="28"/>
                <w:szCs w:val="28"/>
                <w:lang w:eastAsia="ru-RU"/>
              </w:rPr>
              <w:lastRenderedPageBreak/>
              <w:t>правильное</w:t>
            </w:r>
          </w:p>
        </w:tc>
        <w:tc>
          <w:tcPr>
            <w:tcW w:w="288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lastRenderedPageBreak/>
              <w:drawing>
                <wp:inline distT="0" distB="0" distL="0" distR="0">
                  <wp:extent cx="1762125" cy="1924050"/>
                  <wp:effectExtent l="19050" t="0" r="9525" b="0"/>
                  <wp:docPr id="21" name="Рисунок 21" descr="https://studfile.net/html/2706/496/html_r3HP2fULfg.zciI/img-RduU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496/html_r3HP2fULfg.zciI/img-RduUUP.png"/>
                          <pic:cNvPicPr>
                            <a:picLocks noChangeAspect="1" noChangeArrowheads="1"/>
                          </pic:cNvPicPr>
                        </pic:nvPicPr>
                        <pic:blipFill>
                          <a:blip r:embed="rId11"/>
                          <a:srcRect/>
                          <a:stretch>
                            <a:fillRect/>
                          </a:stretch>
                        </pic:blipFill>
                        <pic:spPr bwMode="auto">
                          <a:xfrm>
                            <a:off x="0" y="0"/>
                            <a:ext cx="1762125" cy="1924050"/>
                          </a:xfrm>
                          <a:prstGeom prst="rect">
                            <a:avLst/>
                          </a:prstGeom>
                          <a:noFill/>
                          <a:ln w="9525">
                            <a:noFill/>
                            <a:miter lim="800000"/>
                            <a:headEnd/>
                            <a:tailEnd/>
                          </a:ln>
                        </pic:spPr>
                      </pic:pic>
                    </a:graphicData>
                  </a:graphic>
                </wp:inline>
              </w:drawing>
            </w:r>
            <w:r w:rsidRPr="00112C79">
              <w:rPr>
                <w:rFonts w:ascii="Times New Roman" w:eastAsia="Times New Roman" w:hAnsi="Times New Roman" w:cs="Times New Roman"/>
                <w:sz w:val="28"/>
                <w:szCs w:val="28"/>
                <w:lang w:eastAsia="ru-RU"/>
              </w:rPr>
              <w:t>неправильное</w:t>
            </w:r>
          </w:p>
        </w:tc>
      </w:tr>
    </w:tbl>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lastRenderedPageBreak/>
        <w:t>Рис. 7</w:t>
      </w:r>
      <w:r w:rsidRPr="00112C79">
        <w:rPr>
          <w:rFonts w:ascii="Times New Roman" w:eastAsia="Times New Roman" w:hAnsi="Times New Roman" w:cs="Times New Roman"/>
          <w:color w:val="000000"/>
          <w:sz w:val="28"/>
          <w:szCs w:val="28"/>
          <w:lang w:eastAsia="ru-RU"/>
        </w:rPr>
        <w:t> Положение кисти руки врача на теле больного</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 xml:space="preserve">При </w:t>
      </w:r>
      <w:r>
        <w:rPr>
          <w:rFonts w:ascii="Times New Roman" w:eastAsia="Times New Roman" w:hAnsi="Times New Roman" w:cs="Times New Roman"/>
          <w:color w:val="000000"/>
          <w:sz w:val="28"/>
          <w:szCs w:val="28"/>
          <w:lang w:eastAsia="ru-RU"/>
        </w:rPr>
        <w:t>сравнительной перкуссии (рис. 4</w:t>
      </w:r>
      <w:r w:rsidRPr="00112C79">
        <w:rPr>
          <w:rFonts w:ascii="Times New Roman" w:eastAsia="Times New Roman" w:hAnsi="Times New Roman" w:cs="Times New Roman"/>
          <w:color w:val="000000"/>
          <w:sz w:val="28"/>
          <w:szCs w:val="28"/>
          <w:lang w:eastAsia="ru-RU"/>
        </w:rPr>
        <w:t>) легких используются удары средней силы пальцем по пальцу. В норме над поверхностью легких различают </w:t>
      </w:r>
      <w:r w:rsidRPr="00112C79">
        <w:rPr>
          <w:rFonts w:ascii="Times New Roman" w:eastAsia="Times New Roman" w:hAnsi="Times New Roman" w:cs="Times New Roman"/>
          <w:b/>
          <w:bCs/>
          <w:color w:val="000000"/>
          <w:sz w:val="28"/>
          <w:szCs w:val="28"/>
          <w:lang w:eastAsia="ru-RU"/>
        </w:rPr>
        <w:t>ЯСНЫЙ ЛЕГОЧНЫЙ</w:t>
      </w:r>
      <w:r w:rsidRPr="00112C79">
        <w:rPr>
          <w:rFonts w:ascii="Times New Roman" w:eastAsia="Times New Roman" w:hAnsi="Times New Roman" w:cs="Times New Roman"/>
          <w:color w:val="000000"/>
          <w:sz w:val="28"/>
          <w:szCs w:val="28"/>
          <w:lang w:eastAsia="ru-RU"/>
        </w:rPr>
        <w:t> звук. Наблюдается физиологическая асимметрия этого звука, которая учитывается при перкуссии, но при написании истории болезни не указывается. При патологии над легкими может встретиться </w:t>
      </w:r>
      <w:r w:rsidRPr="00112C79">
        <w:rPr>
          <w:rFonts w:ascii="Times New Roman" w:eastAsia="Times New Roman" w:hAnsi="Times New Roman" w:cs="Times New Roman"/>
          <w:b/>
          <w:bCs/>
          <w:color w:val="000000"/>
          <w:sz w:val="28"/>
          <w:szCs w:val="28"/>
          <w:lang w:eastAsia="ru-RU"/>
        </w:rPr>
        <w:t>ПРИТУПЛЕННЫЙ</w:t>
      </w:r>
      <w:r w:rsidRPr="00112C79">
        <w:rPr>
          <w:rFonts w:ascii="Times New Roman" w:eastAsia="Times New Roman" w:hAnsi="Times New Roman" w:cs="Times New Roman"/>
          <w:color w:val="000000"/>
          <w:sz w:val="28"/>
          <w:szCs w:val="28"/>
          <w:lang w:eastAsia="ru-RU"/>
        </w:rPr>
        <w:t> (укороченный) перкуторный звук при уплотнении легочной ткани за счет воспалительного процесса, ателектаза, сморщивания легких, иногда такой звук носит </w:t>
      </w:r>
      <w:r w:rsidRPr="00112C79">
        <w:rPr>
          <w:rFonts w:ascii="Times New Roman" w:eastAsia="Times New Roman" w:hAnsi="Times New Roman" w:cs="Times New Roman"/>
          <w:b/>
          <w:bCs/>
          <w:color w:val="000000"/>
          <w:sz w:val="28"/>
          <w:szCs w:val="28"/>
          <w:lang w:eastAsia="ru-RU"/>
        </w:rPr>
        <w:t>ПРИТУПЛЕННО-ТИМПАНИЧЕСКИЙ</w:t>
      </w:r>
      <w:r w:rsidRPr="00112C79">
        <w:rPr>
          <w:rFonts w:ascii="Times New Roman" w:eastAsia="Times New Roman" w:hAnsi="Times New Roman" w:cs="Times New Roman"/>
          <w:color w:val="000000"/>
          <w:sz w:val="28"/>
          <w:szCs w:val="28"/>
          <w:lang w:eastAsia="ru-RU"/>
        </w:rPr>
        <w:t> характер. </w:t>
      </w:r>
      <w:r w:rsidRPr="00112C79">
        <w:rPr>
          <w:rFonts w:ascii="Times New Roman" w:eastAsia="Times New Roman" w:hAnsi="Times New Roman" w:cs="Times New Roman"/>
          <w:b/>
          <w:bCs/>
          <w:color w:val="000000"/>
          <w:sz w:val="28"/>
          <w:szCs w:val="28"/>
          <w:lang w:eastAsia="ru-RU"/>
        </w:rPr>
        <w:t>БЕДРЕННЫЙ</w:t>
      </w:r>
      <w:r w:rsidRPr="00112C79">
        <w:rPr>
          <w:rFonts w:ascii="Times New Roman" w:eastAsia="Times New Roman" w:hAnsi="Times New Roman" w:cs="Times New Roman"/>
          <w:color w:val="000000"/>
          <w:sz w:val="28"/>
          <w:szCs w:val="28"/>
          <w:lang w:eastAsia="ru-RU"/>
        </w:rPr>
        <w:t> (тупой) перкуторный звук определяется при наличии жидкости в плевральной полости. </w:t>
      </w:r>
      <w:r w:rsidRPr="00112C79">
        <w:rPr>
          <w:rFonts w:ascii="Times New Roman" w:eastAsia="Times New Roman" w:hAnsi="Times New Roman" w:cs="Times New Roman"/>
          <w:b/>
          <w:bCs/>
          <w:color w:val="000000"/>
          <w:sz w:val="28"/>
          <w:szCs w:val="28"/>
          <w:lang w:eastAsia="ru-RU"/>
        </w:rPr>
        <w:t>ТИМПАНИЧЕСКИЙ</w:t>
      </w:r>
      <w:r w:rsidRPr="00112C79">
        <w:rPr>
          <w:rFonts w:ascii="Times New Roman" w:eastAsia="Times New Roman" w:hAnsi="Times New Roman" w:cs="Times New Roman"/>
          <w:color w:val="000000"/>
          <w:sz w:val="28"/>
          <w:szCs w:val="28"/>
          <w:lang w:eastAsia="ru-RU"/>
        </w:rPr>
        <w:t> характер перкуторного звука над легкими следует связывать с наличием газа в плев</w:t>
      </w:r>
      <w:r w:rsidRPr="00112C79">
        <w:rPr>
          <w:rFonts w:ascii="Times New Roman" w:eastAsia="Times New Roman" w:hAnsi="Times New Roman" w:cs="Times New Roman"/>
          <w:color w:val="000000"/>
          <w:sz w:val="28"/>
          <w:szCs w:val="28"/>
          <w:lang w:eastAsia="ru-RU"/>
        </w:rPr>
        <w:softHyphen/>
        <w:t>ральной полости; локально- с наличием полости в легком, сообщающейся с бронхом. </w:t>
      </w:r>
      <w:r w:rsidRPr="00112C79">
        <w:rPr>
          <w:rFonts w:ascii="Times New Roman" w:eastAsia="Times New Roman" w:hAnsi="Times New Roman" w:cs="Times New Roman"/>
          <w:b/>
          <w:bCs/>
          <w:color w:val="000000"/>
          <w:sz w:val="28"/>
          <w:szCs w:val="28"/>
          <w:lang w:eastAsia="ru-RU"/>
        </w:rPr>
        <w:t>КОРОБОЧНЫЙ</w:t>
      </w:r>
      <w:r w:rsidRPr="00112C79">
        <w:rPr>
          <w:rFonts w:ascii="Times New Roman" w:eastAsia="Times New Roman" w:hAnsi="Times New Roman" w:cs="Times New Roman"/>
          <w:color w:val="000000"/>
          <w:sz w:val="28"/>
          <w:szCs w:val="28"/>
          <w:lang w:eastAsia="ru-RU"/>
        </w:rPr>
        <w:t> перкуторный звук наблюдается при эмфиземе (повышенной воздушности легких).</w:t>
      </w:r>
    </w:p>
    <w:tbl>
      <w:tblPr>
        <w:tblW w:w="91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175"/>
        <w:gridCol w:w="924"/>
        <w:gridCol w:w="4081"/>
      </w:tblGrid>
      <w:tr w:rsidR="00255CC6" w:rsidRPr="00112C79" w:rsidTr="00F1029C">
        <w:trPr>
          <w:trHeight w:val="4125"/>
          <w:jc w:val="center"/>
        </w:trPr>
        <w:tc>
          <w:tcPr>
            <w:tcW w:w="382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2419350" cy="2943225"/>
                  <wp:effectExtent l="19050" t="0" r="0" b="0"/>
                  <wp:docPr id="22" name="Рисунок 22" descr="https://studfile.net/html/2706/496/html_r3HP2fULfg.zciI/img-1QWQ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496/html_r3HP2fULfg.zciI/img-1QWQ8n.png"/>
                          <pic:cNvPicPr>
                            <a:picLocks noChangeAspect="1" noChangeArrowheads="1"/>
                          </pic:cNvPicPr>
                        </pic:nvPicPr>
                        <pic:blipFill>
                          <a:blip r:embed="rId12"/>
                          <a:srcRect/>
                          <a:stretch>
                            <a:fillRect/>
                          </a:stretch>
                        </pic:blipFill>
                        <pic:spPr bwMode="auto">
                          <a:xfrm>
                            <a:off x="0" y="0"/>
                            <a:ext cx="2419350" cy="2943225"/>
                          </a:xfrm>
                          <a:prstGeom prst="rect">
                            <a:avLst/>
                          </a:prstGeom>
                          <a:noFill/>
                          <a:ln w="9525">
                            <a:noFill/>
                            <a:miter lim="800000"/>
                            <a:headEnd/>
                            <a:tailEnd/>
                          </a:ln>
                        </pic:spPr>
                      </pic:pic>
                    </a:graphicData>
                  </a:graphic>
                </wp:inline>
              </w:drawing>
            </w:r>
          </w:p>
        </w:tc>
        <w:tc>
          <w:tcPr>
            <w:tcW w:w="7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sz w:val="28"/>
                <w:szCs w:val="28"/>
                <w:lang w:eastAsia="ru-RU"/>
              </w:rPr>
              <w:t>VI ребро</w:t>
            </w:r>
          </w:p>
        </w:tc>
        <w:tc>
          <w:tcPr>
            <w:tcW w:w="393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2362200" cy="3067050"/>
                  <wp:effectExtent l="19050" t="0" r="0" b="0"/>
                  <wp:docPr id="23" name="Рисунок 23" descr="https://studfile.net/html/2706/496/html_r3HP2fULfg.zciI/img-4mq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496/html_r3HP2fULfg.zciI/img-4mqIEU.png"/>
                          <pic:cNvPicPr>
                            <a:picLocks noChangeAspect="1" noChangeArrowheads="1"/>
                          </pic:cNvPicPr>
                        </pic:nvPicPr>
                        <pic:blipFill>
                          <a:blip r:embed="rId13"/>
                          <a:srcRect/>
                          <a:stretch>
                            <a:fillRect/>
                          </a:stretch>
                        </pic:blipFill>
                        <pic:spPr bwMode="auto">
                          <a:xfrm>
                            <a:off x="0" y="0"/>
                            <a:ext cx="2362200" cy="3067050"/>
                          </a:xfrm>
                          <a:prstGeom prst="rect">
                            <a:avLst/>
                          </a:prstGeom>
                          <a:noFill/>
                          <a:ln w="9525">
                            <a:noFill/>
                            <a:miter lim="800000"/>
                            <a:headEnd/>
                            <a:tailEnd/>
                          </a:ln>
                        </pic:spPr>
                      </pic:pic>
                    </a:graphicData>
                  </a:graphic>
                </wp:inline>
              </w:drawing>
            </w:r>
          </w:p>
        </w:tc>
      </w:tr>
    </w:tbl>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Рис. 8.</w:t>
      </w:r>
      <w:r w:rsidRPr="00112C79">
        <w:rPr>
          <w:rFonts w:ascii="Times New Roman" w:eastAsia="Times New Roman" w:hAnsi="Times New Roman" w:cs="Times New Roman"/>
          <w:color w:val="000000"/>
          <w:sz w:val="28"/>
          <w:szCs w:val="28"/>
          <w:lang w:eastAsia="ru-RU"/>
        </w:rPr>
        <w:t> Локализация участков сравнительной перкуссии</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 xml:space="preserve">Наблюдаемые в патологии притупленный, бедренный, тимпанический звуки над поверхностью легких носят ограниченный характер, потому необходимо указать топографическую область, где они были обнаружены. На грудной клетке различают спереди надключичную, подключичную области; сзади надлопаточную, межлопаточную, подлопаточную области; в боковых </w:t>
      </w:r>
      <w:r w:rsidRPr="00112C79">
        <w:rPr>
          <w:rFonts w:ascii="Times New Roman" w:eastAsia="Times New Roman" w:hAnsi="Times New Roman" w:cs="Times New Roman"/>
          <w:color w:val="000000"/>
          <w:sz w:val="28"/>
          <w:szCs w:val="28"/>
          <w:lang w:eastAsia="ru-RU"/>
        </w:rPr>
        <w:lastRenderedPageBreak/>
        <w:t>отделах аксиллярную область. Грудная клетка имеет правую и левую половины. Коробочный перкуторный звук, как правило, наблюдается над обеими половинами грудной клетки, может иметь асимметрию, как и ясный легочный перкуторный звук.</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Топографическая перкуссия (р</w:t>
      </w:r>
      <w:r>
        <w:rPr>
          <w:rFonts w:ascii="Times New Roman" w:eastAsia="Times New Roman" w:hAnsi="Times New Roman" w:cs="Times New Roman"/>
          <w:color w:val="000000"/>
          <w:sz w:val="28"/>
          <w:szCs w:val="28"/>
          <w:lang w:eastAsia="ru-RU"/>
        </w:rPr>
        <w:t>ис. 8, рис. 9</w:t>
      </w:r>
      <w:r w:rsidRPr="00112C79">
        <w:rPr>
          <w:rFonts w:ascii="Times New Roman" w:eastAsia="Times New Roman" w:hAnsi="Times New Roman" w:cs="Times New Roman"/>
          <w:color w:val="000000"/>
          <w:sz w:val="28"/>
          <w:szCs w:val="28"/>
          <w:lang w:eastAsia="ru-RU"/>
        </w:rPr>
        <w:t>).</w:t>
      </w:r>
    </w:p>
    <w:tbl>
      <w:tblPr>
        <w:tblW w:w="805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148"/>
        <w:gridCol w:w="3952"/>
      </w:tblGrid>
      <w:tr w:rsidR="00255CC6" w:rsidRPr="00112C79" w:rsidTr="00F1029C">
        <w:trPr>
          <w:jc w:val="center"/>
        </w:trPr>
        <w:tc>
          <w:tcPr>
            <w:tcW w:w="7845" w:type="dxa"/>
            <w:gridSpan w:val="2"/>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4981575" cy="2466975"/>
                  <wp:effectExtent l="19050" t="0" r="9525" b="0"/>
                  <wp:docPr id="24" name="Рисунок 24" descr="https://studfile.net/html/2706/496/html_r3HP2fULfg.zciI/img-nfO7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496/html_r3HP2fULfg.zciI/img-nfO72h.png"/>
                          <pic:cNvPicPr>
                            <a:picLocks noChangeAspect="1" noChangeArrowheads="1"/>
                          </pic:cNvPicPr>
                        </pic:nvPicPr>
                        <pic:blipFill>
                          <a:blip r:embed="rId14"/>
                          <a:srcRect/>
                          <a:stretch>
                            <a:fillRect/>
                          </a:stretch>
                        </pic:blipFill>
                        <pic:spPr bwMode="auto">
                          <a:xfrm>
                            <a:off x="0" y="0"/>
                            <a:ext cx="4981575" cy="2466975"/>
                          </a:xfrm>
                          <a:prstGeom prst="rect">
                            <a:avLst/>
                          </a:prstGeom>
                          <a:noFill/>
                          <a:ln w="9525">
                            <a:noFill/>
                            <a:miter lim="800000"/>
                            <a:headEnd/>
                            <a:tailEnd/>
                          </a:ln>
                        </pic:spPr>
                      </pic:pic>
                    </a:graphicData>
                  </a:graphic>
                </wp:inline>
              </w:drawing>
            </w:r>
          </w:p>
        </w:tc>
      </w:tr>
      <w:tr w:rsidR="00255CC6" w:rsidRPr="00112C79" w:rsidTr="00F1029C">
        <w:trPr>
          <w:trHeight w:val="150"/>
          <w:jc w:val="center"/>
        </w:trPr>
        <w:tc>
          <w:tcPr>
            <w:tcW w:w="403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150" w:lineRule="atLeast"/>
              <w:rPr>
                <w:rFonts w:ascii="Times New Roman" w:eastAsia="Times New Roman" w:hAnsi="Times New Roman" w:cs="Times New Roman"/>
                <w:sz w:val="28"/>
                <w:szCs w:val="28"/>
                <w:lang w:eastAsia="ru-RU"/>
              </w:rPr>
            </w:pPr>
            <w:r w:rsidRPr="00112C79">
              <w:rPr>
                <w:rFonts w:ascii="Times New Roman" w:eastAsia="Times New Roman" w:hAnsi="Times New Roman" w:cs="Times New Roman"/>
                <w:sz w:val="28"/>
                <w:szCs w:val="28"/>
                <w:lang w:eastAsia="ru-RU"/>
              </w:rPr>
              <w:t>а</w:t>
            </w:r>
          </w:p>
        </w:tc>
        <w:tc>
          <w:tcPr>
            <w:tcW w:w="360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150" w:lineRule="atLeast"/>
              <w:rPr>
                <w:rFonts w:ascii="Times New Roman" w:eastAsia="Times New Roman" w:hAnsi="Times New Roman" w:cs="Times New Roman"/>
                <w:sz w:val="28"/>
                <w:szCs w:val="28"/>
                <w:lang w:eastAsia="ru-RU"/>
              </w:rPr>
            </w:pPr>
            <w:r w:rsidRPr="00112C79">
              <w:rPr>
                <w:rFonts w:ascii="Times New Roman" w:eastAsia="Times New Roman" w:hAnsi="Times New Roman" w:cs="Times New Roman"/>
                <w:sz w:val="28"/>
                <w:szCs w:val="28"/>
                <w:lang w:eastAsia="ru-RU"/>
              </w:rPr>
              <w:t>б</w:t>
            </w:r>
          </w:p>
        </w:tc>
      </w:tr>
    </w:tbl>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Рис. 10</w:t>
      </w:r>
      <w:r w:rsidRPr="00112C79">
        <w:rPr>
          <w:rFonts w:ascii="Times New Roman" w:eastAsia="Times New Roman" w:hAnsi="Times New Roman" w:cs="Times New Roman"/>
          <w:color w:val="000000"/>
          <w:sz w:val="28"/>
          <w:szCs w:val="28"/>
          <w:lang w:eastAsia="ru-RU"/>
        </w:rPr>
        <w:t> Перкуссия верхушек легких:</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а - от среднеключичной линии; б - от гребня лопатки по направлению к остистому отростку 7 шейного позвонка</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В норме границы верхушек легких спереди на 3-4 см выше ключиц, сзади на 3-4 см латеральнее остистого отростка 7 шейного позвонка.</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b/>
          <w:bCs/>
          <w:color w:val="000000"/>
          <w:sz w:val="28"/>
          <w:szCs w:val="28"/>
          <w:lang w:eastAsia="ru-RU"/>
        </w:rPr>
        <w:t>ОБРАЗЕЦ</w:t>
      </w:r>
      <w:r w:rsidRPr="00112C79">
        <w:rPr>
          <w:rFonts w:ascii="Times New Roman" w:eastAsia="Times New Roman" w:hAnsi="Times New Roman" w:cs="Times New Roman"/>
          <w:color w:val="000000"/>
          <w:sz w:val="28"/>
          <w:szCs w:val="28"/>
          <w:lang w:eastAsia="ru-RU"/>
        </w:rPr>
        <w:t> записи для здорового человека</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2C79">
        <w:rPr>
          <w:rFonts w:ascii="Times New Roman" w:eastAsia="Times New Roman" w:hAnsi="Times New Roman" w:cs="Times New Roman"/>
          <w:color w:val="000000"/>
          <w:sz w:val="28"/>
          <w:szCs w:val="28"/>
          <w:lang w:eastAsia="ru-RU"/>
        </w:rPr>
        <w:t>При сравнительной перкуссии легких над всей поверхностью определяется ясный легочный звук. По данным топографической перкуссии положение верхних границ легких справа и слева спереди на 4 см выше ключиц, сзади на уровне 7 шейного позвонка и на 3 см латеральнее.</w:t>
      </w:r>
    </w:p>
    <w:tbl>
      <w:tblPr>
        <w:tblW w:w="885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067"/>
        <w:gridCol w:w="2807"/>
        <w:gridCol w:w="2976"/>
      </w:tblGrid>
      <w:tr w:rsidR="00255CC6" w:rsidRPr="00112C79" w:rsidTr="00F1029C">
        <w:trPr>
          <w:jc w:val="center"/>
        </w:trPr>
        <w:tc>
          <w:tcPr>
            <w:tcW w:w="27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lastRenderedPageBreak/>
              <w:drawing>
                <wp:inline distT="0" distB="0" distL="0" distR="0">
                  <wp:extent cx="1752600" cy="2047875"/>
                  <wp:effectExtent l="19050" t="0" r="0" b="0"/>
                  <wp:docPr id="25" name="Рисунок 25" descr="https://studfile.net/html/2706/496/html_r3HP2fULfg.zciI/img-kn7w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496/html_r3HP2fULfg.zciI/img-kn7wK6.png"/>
                          <pic:cNvPicPr>
                            <a:picLocks noChangeAspect="1" noChangeArrowheads="1"/>
                          </pic:cNvPicPr>
                        </pic:nvPicPr>
                        <pic:blipFill>
                          <a:blip r:embed="rId15"/>
                          <a:srcRect/>
                          <a:stretch>
                            <a:fillRect/>
                          </a:stretch>
                        </pic:blipFill>
                        <pic:spPr bwMode="auto">
                          <a:xfrm>
                            <a:off x="0" y="0"/>
                            <a:ext cx="1752600" cy="2047875"/>
                          </a:xfrm>
                          <a:prstGeom prst="rect">
                            <a:avLst/>
                          </a:prstGeom>
                          <a:noFill/>
                          <a:ln w="9525">
                            <a:noFill/>
                            <a:miter lim="800000"/>
                            <a:headEnd/>
                            <a:tailEnd/>
                          </a:ln>
                        </pic:spPr>
                      </pic:pic>
                    </a:graphicData>
                  </a:graphic>
                </wp:inline>
              </w:drawing>
            </w:r>
          </w:p>
        </w:tc>
        <w:tc>
          <w:tcPr>
            <w:tcW w:w="27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876300" cy="2266950"/>
                  <wp:effectExtent l="19050" t="0" r="0" b="0"/>
                  <wp:docPr id="26" name="Рисунок 26" descr="https://studfile.net/html/2706/496/html_r3HP2fULfg.zciI/img-OQzB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496/html_r3HP2fULfg.zciI/img-OQzBDY.png"/>
                          <pic:cNvPicPr>
                            <a:picLocks noChangeAspect="1" noChangeArrowheads="1"/>
                          </pic:cNvPicPr>
                        </pic:nvPicPr>
                        <pic:blipFill>
                          <a:blip r:embed="rId16"/>
                          <a:srcRect/>
                          <a:stretch>
                            <a:fillRect/>
                          </a:stretch>
                        </pic:blipFill>
                        <pic:spPr bwMode="auto">
                          <a:xfrm>
                            <a:off x="0" y="0"/>
                            <a:ext cx="876300" cy="2266950"/>
                          </a:xfrm>
                          <a:prstGeom prst="rect">
                            <a:avLst/>
                          </a:prstGeom>
                          <a:noFill/>
                          <a:ln w="9525">
                            <a:noFill/>
                            <a:miter lim="800000"/>
                            <a:headEnd/>
                            <a:tailEnd/>
                          </a:ln>
                        </pic:spPr>
                      </pic:pic>
                    </a:graphicData>
                  </a:graphic>
                </wp:inline>
              </w:drawing>
            </w:r>
          </w:p>
        </w:tc>
        <w:tc>
          <w:tcPr>
            <w:tcW w:w="27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spacing w:after="0" w:line="240" w:lineRule="auto"/>
              <w:rPr>
                <w:rFonts w:ascii="Times New Roman" w:eastAsia="Times New Roman" w:hAnsi="Times New Roman" w:cs="Times New Roman"/>
                <w:sz w:val="28"/>
                <w:szCs w:val="28"/>
                <w:lang w:eastAsia="ru-RU"/>
              </w:rPr>
            </w:pPr>
            <w:r w:rsidRPr="00112C79">
              <w:rPr>
                <w:rFonts w:ascii="Times New Roman" w:eastAsia="Times New Roman" w:hAnsi="Times New Roman" w:cs="Times New Roman"/>
                <w:noProof/>
                <w:sz w:val="28"/>
                <w:szCs w:val="28"/>
                <w:lang w:eastAsia="ru-RU"/>
              </w:rPr>
              <w:drawing>
                <wp:inline distT="0" distB="0" distL="0" distR="0">
                  <wp:extent cx="1695450" cy="2181225"/>
                  <wp:effectExtent l="19050" t="0" r="0" b="0"/>
                  <wp:docPr id="27" name="Рисунок 27" descr="https://studfile.net/html/2706/496/html_r3HP2fULfg.zciI/img-NHR0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496/html_r3HP2fULfg.zciI/img-NHR0tl.png"/>
                          <pic:cNvPicPr>
                            <a:picLocks noChangeAspect="1" noChangeArrowheads="1"/>
                          </pic:cNvPicPr>
                        </pic:nvPicPr>
                        <pic:blipFill>
                          <a:blip r:embed="rId17"/>
                          <a:srcRect/>
                          <a:stretch>
                            <a:fillRect/>
                          </a:stretch>
                        </pic:blipFill>
                        <pic:spPr bwMode="auto">
                          <a:xfrm>
                            <a:off x="0" y="0"/>
                            <a:ext cx="1695450" cy="2181225"/>
                          </a:xfrm>
                          <a:prstGeom prst="rect">
                            <a:avLst/>
                          </a:prstGeom>
                          <a:noFill/>
                          <a:ln w="9525">
                            <a:noFill/>
                            <a:miter lim="800000"/>
                            <a:headEnd/>
                            <a:tailEnd/>
                          </a:ln>
                        </pic:spPr>
                      </pic:pic>
                    </a:graphicData>
                  </a:graphic>
                </wp:inline>
              </w:drawing>
            </w:r>
          </w:p>
        </w:tc>
      </w:tr>
    </w:tbl>
    <w:p w:rsidR="00255CC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Рис. 11</w:t>
      </w:r>
      <w:r w:rsidRPr="00112C79">
        <w:rPr>
          <w:rFonts w:ascii="Times New Roman" w:eastAsia="Times New Roman" w:hAnsi="Times New Roman" w:cs="Times New Roman"/>
          <w:b/>
          <w:bCs/>
          <w:color w:val="000000"/>
          <w:sz w:val="28"/>
          <w:szCs w:val="28"/>
          <w:lang w:eastAsia="ru-RU"/>
        </w:rPr>
        <w:t>.</w:t>
      </w:r>
      <w:r w:rsidRPr="00112C79">
        <w:rPr>
          <w:rFonts w:ascii="Times New Roman" w:eastAsia="Times New Roman" w:hAnsi="Times New Roman" w:cs="Times New Roman"/>
          <w:color w:val="000000"/>
          <w:sz w:val="28"/>
          <w:szCs w:val="28"/>
          <w:lang w:eastAsia="ru-RU"/>
        </w:rPr>
        <w:t> Нижние границы легких</w:t>
      </w:r>
    </w:p>
    <w:p w:rsidR="00255CC6" w:rsidRPr="00112C79" w:rsidRDefault="00255CC6" w:rsidP="00255CC6">
      <w:pPr>
        <w:pStyle w:val="a7"/>
        <w:jc w:val="right"/>
        <w:rPr>
          <w:color w:val="000000"/>
          <w:sz w:val="28"/>
          <w:szCs w:val="28"/>
        </w:rPr>
      </w:pPr>
      <w:r w:rsidRPr="00112C79">
        <w:rPr>
          <w:i/>
          <w:iCs/>
          <w:color w:val="000000"/>
          <w:sz w:val="28"/>
          <w:szCs w:val="28"/>
        </w:rPr>
        <w:t>Таблица 1</w:t>
      </w:r>
    </w:p>
    <w:p w:rsidR="00255CC6" w:rsidRPr="00112C7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255CC6" w:rsidRPr="00112C79" w:rsidRDefault="00255CC6" w:rsidP="00255CC6">
      <w:pPr>
        <w:pStyle w:val="1"/>
        <w:jc w:val="center"/>
        <w:rPr>
          <w:rFonts w:ascii="Times New Roman" w:hAnsi="Times New Roman" w:cs="Times New Roman"/>
          <w:b w:val="0"/>
          <w:bCs w:val="0"/>
          <w:color w:val="000000"/>
        </w:rPr>
      </w:pPr>
      <w:r w:rsidRPr="00112C79">
        <w:rPr>
          <w:rFonts w:ascii="Times New Roman" w:hAnsi="Times New Roman" w:cs="Times New Roman"/>
          <w:b w:val="0"/>
          <w:bCs w:val="0"/>
          <w:color w:val="000000"/>
        </w:rPr>
        <w:t>Нижние границы легких</w:t>
      </w:r>
    </w:p>
    <w:tbl>
      <w:tblPr>
        <w:tblW w:w="88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18"/>
        <w:gridCol w:w="2633"/>
        <w:gridCol w:w="3069"/>
      </w:tblGrid>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Топографические</w:t>
            </w:r>
          </w:p>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линии</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Правое легкое</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Левое легкое</w:t>
            </w:r>
          </w:p>
        </w:tc>
      </w:tr>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Окологрудинная линия (ОГЛ)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V межреберье</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w:t>
            </w:r>
          </w:p>
        </w:tc>
      </w:tr>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Среднеключичная линия (СКЛ)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VI ребро</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w:t>
            </w:r>
          </w:p>
        </w:tc>
      </w:tr>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Передняя подмышечная линия (ППЛ)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VII ребро</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VII ребро</w:t>
            </w:r>
          </w:p>
        </w:tc>
      </w:tr>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Средняя подмышечная линия (СПЛ)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VIII ребро</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VIII ребро</w:t>
            </w:r>
          </w:p>
        </w:tc>
      </w:tr>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Задняя подмышечная линия (ЗПЛ)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IX ребро</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IX ребро</w:t>
            </w:r>
          </w:p>
        </w:tc>
      </w:tr>
      <w:tr w:rsidR="00255CC6" w:rsidRPr="00112C79" w:rsidTr="00F1029C">
        <w:trPr>
          <w:trHeight w:val="570"/>
        </w:trPr>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Лопаточная линия (ЛЛ)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X ребро</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X ребро</w:t>
            </w:r>
          </w:p>
        </w:tc>
      </w:tr>
      <w:tr w:rsidR="00255CC6" w:rsidRPr="00112C79" w:rsidTr="00F1029C">
        <w:tc>
          <w:tcPr>
            <w:tcW w:w="289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Околопозвоночная линия (ОПЛ)</w:t>
            </w:r>
          </w:p>
        </w:tc>
        <w:tc>
          <w:tcPr>
            <w:tcW w:w="24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На уровне 11 грудного позвонка</w:t>
            </w:r>
          </w:p>
        </w:tc>
        <w:tc>
          <w:tcPr>
            <w:tcW w:w="285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color w:val="000000"/>
                <w:sz w:val="28"/>
                <w:szCs w:val="28"/>
              </w:rPr>
            </w:pPr>
            <w:r w:rsidRPr="00112C79">
              <w:rPr>
                <w:color w:val="000000"/>
                <w:sz w:val="28"/>
                <w:szCs w:val="28"/>
              </w:rPr>
              <w:t>На уровне 11 грудного позвонка</w:t>
            </w:r>
          </w:p>
        </w:tc>
      </w:tr>
    </w:tbl>
    <w:p w:rsidR="00255CC6" w:rsidRPr="00112C79" w:rsidRDefault="00255CC6" w:rsidP="00255CC6">
      <w:pPr>
        <w:pStyle w:val="a7"/>
        <w:rPr>
          <w:color w:val="000000"/>
          <w:sz w:val="28"/>
          <w:szCs w:val="28"/>
        </w:rPr>
      </w:pPr>
      <w:r w:rsidRPr="00112C79">
        <w:rPr>
          <w:color w:val="000000"/>
          <w:sz w:val="28"/>
          <w:szCs w:val="28"/>
        </w:rPr>
        <w:t>Определение экску</w:t>
      </w:r>
      <w:r>
        <w:rPr>
          <w:color w:val="000000"/>
          <w:sz w:val="28"/>
          <w:szCs w:val="28"/>
        </w:rPr>
        <w:t>рсии легких приведено на рис. 12</w:t>
      </w:r>
      <w:r w:rsidRPr="00112C79">
        <w:rPr>
          <w:color w:val="000000"/>
          <w:sz w:val="28"/>
          <w:szCs w:val="28"/>
        </w:rPr>
        <w:t>.</w:t>
      </w:r>
    </w:p>
    <w:tbl>
      <w:tblPr>
        <w:tblW w:w="870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550"/>
        <w:gridCol w:w="3196"/>
        <w:gridCol w:w="2954"/>
      </w:tblGrid>
      <w:tr w:rsidR="00255CC6" w:rsidRPr="00112C79" w:rsidTr="00F1029C">
        <w:trPr>
          <w:jc w:val="center"/>
        </w:trPr>
        <w:tc>
          <w:tcPr>
            <w:tcW w:w="237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noProof/>
                <w:sz w:val="28"/>
                <w:szCs w:val="28"/>
              </w:rPr>
              <w:lastRenderedPageBreak/>
              <w:drawing>
                <wp:inline distT="0" distB="0" distL="0" distR="0">
                  <wp:extent cx="1314450" cy="2924175"/>
                  <wp:effectExtent l="19050" t="0" r="0" b="0"/>
                  <wp:docPr id="38" name="Рисунок 38" descr="https://studfile.net/html/2706/496/html_r3HP2fULfg.zciI/img-CZM3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496/html_r3HP2fULfg.zciI/img-CZM3L8.png"/>
                          <pic:cNvPicPr>
                            <a:picLocks noChangeAspect="1" noChangeArrowheads="1"/>
                          </pic:cNvPicPr>
                        </pic:nvPicPr>
                        <pic:blipFill>
                          <a:blip r:embed="rId18"/>
                          <a:srcRect/>
                          <a:stretch>
                            <a:fillRect/>
                          </a:stretch>
                        </pic:blipFill>
                        <pic:spPr bwMode="auto">
                          <a:xfrm>
                            <a:off x="0" y="0"/>
                            <a:ext cx="1314450" cy="2924175"/>
                          </a:xfrm>
                          <a:prstGeom prst="rect">
                            <a:avLst/>
                          </a:prstGeom>
                          <a:noFill/>
                          <a:ln w="9525">
                            <a:noFill/>
                            <a:miter lim="800000"/>
                            <a:headEnd/>
                            <a:tailEnd/>
                          </a:ln>
                        </pic:spPr>
                      </pic:pic>
                    </a:graphicData>
                  </a:graphic>
                </wp:inline>
              </w:drawing>
            </w:r>
          </w:p>
          <w:p w:rsidR="00255CC6" w:rsidRPr="00112C79" w:rsidRDefault="00255CC6" w:rsidP="00F1029C">
            <w:pPr>
              <w:pStyle w:val="a7"/>
              <w:spacing w:before="0" w:beforeAutospacing="0" w:after="0" w:afterAutospacing="0"/>
              <w:rPr>
                <w:sz w:val="28"/>
                <w:szCs w:val="28"/>
              </w:rPr>
            </w:pPr>
            <w:r w:rsidRPr="00112C79">
              <w:rPr>
                <w:sz w:val="28"/>
                <w:szCs w:val="28"/>
              </w:rPr>
              <w:t>а</w:t>
            </w:r>
          </w:p>
        </w:tc>
        <w:tc>
          <w:tcPr>
            <w:tcW w:w="297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jc w:val="center"/>
              <w:rPr>
                <w:sz w:val="28"/>
                <w:szCs w:val="28"/>
              </w:rPr>
            </w:pPr>
            <w:r w:rsidRPr="00112C79">
              <w:rPr>
                <w:sz w:val="28"/>
                <w:szCs w:val="28"/>
              </w:rPr>
              <w:t>После максимального выдоха 3</w:t>
            </w:r>
          </w:p>
          <w:p w:rsidR="00255CC6" w:rsidRPr="00112C79" w:rsidRDefault="00255CC6" w:rsidP="00F1029C">
            <w:pPr>
              <w:pStyle w:val="a7"/>
              <w:spacing w:before="0" w:beforeAutospacing="0" w:after="0" w:afterAutospacing="0"/>
              <w:jc w:val="center"/>
              <w:rPr>
                <w:sz w:val="28"/>
                <w:szCs w:val="28"/>
              </w:rPr>
            </w:pPr>
            <w:r w:rsidRPr="00112C79">
              <w:rPr>
                <w:sz w:val="28"/>
                <w:szCs w:val="28"/>
              </w:rPr>
              <w:t>При нормальном</w:t>
            </w:r>
          </w:p>
          <w:p w:rsidR="00255CC6" w:rsidRPr="00112C79" w:rsidRDefault="00255CC6" w:rsidP="00F1029C">
            <w:pPr>
              <w:pStyle w:val="a7"/>
              <w:spacing w:before="0" w:beforeAutospacing="0" w:after="0" w:afterAutospacing="0"/>
              <w:jc w:val="center"/>
              <w:rPr>
                <w:sz w:val="28"/>
                <w:szCs w:val="28"/>
              </w:rPr>
            </w:pPr>
            <w:r w:rsidRPr="00112C79">
              <w:rPr>
                <w:sz w:val="28"/>
                <w:szCs w:val="28"/>
              </w:rPr>
              <w:t>дыхании 1</w:t>
            </w:r>
          </w:p>
          <w:p w:rsidR="00255CC6" w:rsidRPr="00112C79" w:rsidRDefault="00255CC6" w:rsidP="00F1029C">
            <w:pPr>
              <w:pStyle w:val="a7"/>
              <w:spacing w:before="0" w:beforeAutospacing="0" w:after="0" w:afterAutospacing="0"/>
              <w:jc w:val="center"/>
              <w:rPr>
                <w:sz w:val="28"/>
                <w:szCs w:val="28"/>
              </w:rPr>
            </w:pPr>
            <w:r w:rsidRPr="00112C79">
              <w:rPr>
                <w:sz w:val="28"/>
                <w:szCs w:val="28"/>
              </w:rPr>
              <w:t>После максимального вдоха 2</w:t>
            </w:r>
          </w:p>
        </w:tc>
        <w:tc>
          <w:tcPr>
            <w:tcW w:w="274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noProof/>
                <w:sz w:val="28"/>
                <w:szCs w:val="28"/>
              </w:rPr>
              <w:drawing>
                <wp:inline distT="0" distB="0" distL="0" distR="0">
                  <wp:extent cx="1485900" cy="2924175"/>
                  <wp:effectExtent l="19050" t="0" r="0" b="0"/>
                  <wp:docPr id="39" name="Рисунок 39" descr="https://studfile.net/html/2706/496/html_r3HP2fULfg.zciI/img-Gb4S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496/html_r3HP2fULfg.zciI/img-Gb4ScX.png"/>
                          <pic:cNvPicPr>
                            <a:picLocks noChangeAspect="1" noChangeArrowheads="1"/>
                          </pic:cNvPicPr>
                        </pic:nvPicPr>
                        <pic:blipFill>
                          <a:blip r:embed="rId19"/>
                          <a:srcRect/>
                          <a:stretch>
                            <a:fillRect/>
                          </a:stretch>
                        </pic:blipFill>
                        <pic:spPr bwMode="auto">
                          <a:xfrm>
                            <a:off x="0" y="0"/>
                            <a:ext cx="1485900" cy="2924175"/>
                          </a:xfrm>
                          <a:prstGeom prst="rect">
                            <a:avLst/>
                          </a:prstGeom>
                          <a:noFill/>
                          <a:ln w="9525">
                            <a:noFill/>
                            <a:miter lim="800000"/>
                            <a:headEnd/>
                            <a:tailEnd/>
                          </a:ln>
                        </pic:spPr>
                      </pic:pic>
                    </a:graphicData>
                  </a:graphic>
                </wp:inline>
              </w:drawing>
            </w:r>
          </w:p>
          <w:p w:rsidR="00255CC6" w:rsidRPr="00112C79" w:rsidRDefault="00255CC6" w:rsidP="00F1029C">
            <w:pPr>
              <w:pStyle w:val="a7"/>
              <w:spacing w:before="0" w:beforeAutospacing="0" w:after="0" w:afterAutospacing="0"/>
              <w:rPr>
                <w:sz w:val="28"/>
                <w:szCs w:val="28"/>
              </w:rPr>
            </w:pPr>
            <w:r w:rsidRPr="00112C79">
              <w:rPr>
                <w:sz w:val="28"/>
                <w:szCs w:val="28"/>
              </w:rPr>
              <w:t>б</w:t>
            </w:r>
          </w:p>
        </w:tc>
      </w:tr>
    </w:tbl>
    <w:p w:rsidR="00255CC6" w:rsidRPr="00112C79" w:rsidRDefault="00255CC6" w:rsidP="00255CC6">
      <w:pPr>
        <w:pStyle w:val="a7"/>
        <w:rPr>
          <w:color w:val="000000"/>
          <w:sz w:val="28"/>
          <w:szCs w:val="28"/>
        </w:rPr>
      </w:pPr>
      <w:r w:rsidRPr="00112C79">
        <w:rPr>
          <w:b/>
          <w:bCs/>
          <w:color w:val="000000"/>
          <w:sz w:val="28"/>
          <w:szCs w:val="28"/>
        </w:rPr>
        <w:t>Рис. 12.</w:t>
      </w:r>
      <w:r w:rsidRPr="00112C79">
        <w:rPr>
          <w:color w:val="000000"/>
          <w:sz w:val="28"/>
          <w:szCs w:val="28"/>
        </w:rPr>
        <w:t> Определение экскурсии легких:</w:t>
      </w:r>
    </w:p>
    <w:p w:rsidR="00255CC6" w:rsidRPr="00112C79" w:rsidRDefault="00255CC6" w:rsidP="00255CC6">
      <w:pPr>
        <w:pStyle w:val="a7"/>
        <w:rPr>
          <w:color w:val="000000"/>
          <w:sz w:val="28"/>
          <w:szCs w:val="28"/>
        </w:rPr>
      </w:pPr>
      <w:r w:rsidRPr="00112C79">
        <w:rPr>
          <w:color w:val="000000"/>
          <w:sz w:val="28"/>
          <w:szCs w:val="28"/>
        </w:rPr>
        <w:t>а – правая сторона; б – левая сторона;</w:t>
      </w:r>
    </w:p>
    <w:p w:rsidR="00255CC6" w:rsidRPr="00112C79" w:rsidRDefault="00255CC6" w:rsidP="00255CC6">
      <w:pPr>
        <w:pStyle w:val="a7"/>
        <w:rPr>
          <w:color w:val="000000"/>
          <w:sz w:val="28"/>
          <w:szCs w:val="28"/>
        </w:rPr>
      </w:pPr>
      <w:r w:rsidRPr="00112C79">
        <w:rPr>
          <w:color w:val="000000"/>
          <w:sz w:val="28"/>
          <w:szCs w:val="28"/>
        </w:rPr>
        <w:t>ппл – передняя подмышечная линия; спл – средняя подмышечная линия; зпл – задняя подмышечная линия</w:t>
      </w:r>
    </w:p>
    <w:p w:rsidR="00255CC6" w:rsidRPr="00112C79" w:rsidRDefault="00255CC6" w:rsidP="00255CC6">
      <w:pPr>
        <w:pStyle w:val="a7"/>
        <w:jc w:val="right"/>
        <w:rPr>
          <w:color w:val="000000"/>
          <w:sz w:val="28"/>
          <w:szCs w:val="28"/>
        </w:rPr>
      </w:pPr>
      <w:r w:rsidRPr="00112C79">
        <w:rPr>
          <w:i/>
          <w:iCs/>
          <w:color w:val="000000"/>
          <w:sz w:val="28"/>
          <w:szCs w:val="28"/>
        </w:rPr>
        <w:t>Таблица 2</w:t>
      </w:r>
    </w:p>
    <w:p w:rsidR="00255CC6" w:rsidRPr="00112C79" w:rsidRDefault="00255CC6" w:rsidP="00255CC6">
      <w:pPr>
        <w:pStyle w:val="2"/>
        <w:spacing w:before="0" w:beforeAutospacing="0" w:after="0" w:afterAutospacing="0"/>
        <w:jc w:val="center"/>
        <w:rPr>
          <w:b w:val="0"/>
          <w:bCs w:val="0"/>
          <w:color w:val="000000"/>
          <w:sz w:val="28"/>
          <w:szCs w:val="28"/>
        </w:rPr>
      </w:pPr>
      <w:r w:rsidRPr="00112C79">
        <w:rPr>
          <w:b w:val="0"/>
          <w:bCs w:val="0"/>
          <w:color w:val="000000"/>
          <w:sz w:val="28"/>
          <w:szCs w:val="28"/>
        </w:rPr>
        <w:t>Суммарная подвижность нижнего легочного края</w:t>
      </w:r>
    </w:p>
    <w:tbl>
      <w:tblPr>
        <w:tblW w:w="802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274"/>
        <w:gridCol w:w="1416"/>
        <w:gridCol w:w="1335"/>
      </w:tblGrid>
      <w:tr w:rsidR="00255CC6" w:rsidRPr="00112C79" w:rsidTr="00F1029C">
        <w:trPr>
          <w:jc w:val="center"/>
        </w:trPr>
        <w:tc>
          <w:tcPr>
            <w:tcW w:w="486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Топографические линии</w:t>
            </w:r>
          </w:p>
        </w:tc>
        <w:tc>
          <w:tcPr>
            <w:tcW w:w="130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Справа</w:t>
            </w:r>
          </w:p>
        </w:tc>
        <w:tc>
          <w:tcPr>
            <w:tcW w:w="123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Слева</w:t>
            </w:r>
          </w:p>
        </w:tc>
      </w:tr>
      <w:tr w:rsidR="00255CC6" w:rsidRPr="00112C79" w:rsidTr="00F1029C">
        <w:trPr>
          <w:jc w:val="center"/>
        </w:trPr>
        <w:tc>
          <w:tcPr>
            <w:tcW w:w="486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Среднеподмышечная линия</w:t>
            </w:r>
          </w:p>
        </w:tc>
        <w:tc>
          <w:tcPr>
            <w:tcW w:w="130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8 см</w:t>
            </w:r>
          </w:p>
        </w:tc>
        <w:tc>
          <w:tcPr>
            <w:tcW w:w="123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7 см</w:t>
            </w:r>
          </w:p>
        </w:tc>
      </w:tr>
      <w:tr w:rsidR="00255CC6" w:rsidRPr="00112C79" w:rsidTr="00F1029C">
        <w:trPr>
          <w:jc w:val="center"/>
        </w:trPr>
        <w:tc>
          <w:tcPr>
            <w:tcW w:w="486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Лопаточная линия</w:t>
            </w:r>
          </w:p>
        </w:tc>
        <w:tc>
          <w:tcPr>
            <w:tcW w:w="130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6 см</w:t>
            </w:r>
          </w:p>
        </w:tc>
        <w:tc>
          <w:tcPr>
            <w:tcW w:w="123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6 см</w:t>
            </w:r>
          </w:p>
        </w:tc>
      </w:tr>
    </w:tbl>
    <w:p w:rsidR="00255CC6" w:rsidRPr="00112C79" w:rsidRDefault="00255CC6" w:rsidP="00255CC6">
      <w:pPr>
        <w:pStyle w:val="a7"/>
        <w:rPr>
          <w:color w:val="000000"/>
          <w:sz w:val="28"/>
          <w:szCs w:val="28"/>
        </w:rPr>
      </w:pPr>
      <w:r w:rsidRPr="00112C79">
        <w:rPr>
          <w:color w:val="000000"/>
          <w:sz w:val="28"/>
          <w:szCs w:val="28"/>
        </w:rPr>
        <w:t>У конкретного человека не может быть диапазона колебания суммарной подвижности легочного края по одной линии, как это дано в учебнике. Учебник приводит варианты нормы у всех здоровых людей. Экскурсию легочного края можно указать и только по одной линии, естественно, справа и слева. Например: экскурсия легочного края справа и слева равняется 8 см. При этом подразумевается, что экскурсия указана максимальная, а линия, где экскурсия максимальная, среднеподмышечная.</w:t>
      </w:r>
    </w:p>
    <w:p w:rsidR="00255CC6" w:rsidRPr="00112C79" w:rsidRDefault="00255CC6" w:rsidP="00255CC6">
      <w:pPr>
        <w:pStyle w:val="a7"/>
        <w:rPr>
          <w:color w:val="000000"/>
          <w:sz w:val="28"/>
          <w:szCs w:val="28"/>
        </w:rPr>
      </w:pPr>
      <w:r w:rsidRPr="00112C79">
        <w:rPr>
          <w:color w:val="000000"/>
          <w:sz w:val="28"/>
          <w:szCs w:val="28"/>
        </w:rPr>
        <w:t>АУСКУЛЬТАЦИЯ</w:t>
      </w:r>
    </w:p>
    <w:p w:rsidR="00255CC6" w:rsidRPr="00112C79" w:rsidRDefault="00255CC6" w:rsidP="00255CC6">
      <w:pPr>
        <w:pStyle w:val="a7"/>
        <w:rPr>
          <w:color w:val="000000"/>
          <w:sz w:val="28"/>
          <w:szCs w:val="28"/>
        </w:rPr>
      </w:pPr>
      <w:r w:rsidRPr="00112C79">
        <w:rPr>
          <w:color w:val="000000"/>
          <w:sz w:val="28"/>
          <w:szCs w:val="28"/>
        </w:rPr>
        <w:t>Данная процедура проводится по следующему плану:</w:t>
      </w:r>
    </w:p>
    <w:p w:rsidR="00255CC6" w:rsidRPr="00112C79" w:rsidRDefault="00255CC6" w:rsidP="00255CC6">
      <w:pPr>
        <w:pStyle w:val="a7"/>
        <w:rPr>
          <w:color w:val="000000"/>
          <w:sz w:val="28"/>
          <w:szCs w:val="28"/>
        </w:rPr>
      </w:pPr>
      <w:r w:rsidRPr="00112C79">
        <w:rPr>
          <w:color w:val="000000"/>
          <w:sz w:val="28"/>
          <w:szCs w:val="28"/>
        </w:rPr>
        <w:lastRenderedPageBreak/>
        <w:t>1 этап - сравнительная аускультация. Больного просим дышать ртом, поглубже; следим за тем, чтоб у больного не закружилась голова, поддерживаем его одной рукой. Аускультация проводится для больного в положении стоя, для тяжелобольного в положении сидя, лежа.</w:t>
      </w:r>
    </w:p>
    <w:tbl>
      <w:tblPr>
        <w:tblW w:w="912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360"/>
        <w:gridCol w:w="2580"/>
        <w:gridCol w:w="3180"/>
      </w:tblGrid>
      <w:tr w:rsidR="00255CC6" w:rsidRPr="00112C79" w:rsidTr="00F1029C">
        <w:trPr>
          <w:jc w:val="center"/>
        </w:trPr>
        <w:tc>
          <w:tcPr>
            <w:tcW w:w="300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noProof/>
                <w:sz w:val="28"/>
                <w:szCs w:val="28"/>
              </w:rPr>
              <w:drawing>
                <wp:inline distT="0" distB="0" distL="0" distR="0">
                  <wp:extent cx="1981200" cy="2305050"/>
                  <wp:effectExtent l="19050" t="0" r="0" b="0"/>
                  <wp:docPr id="40" name="Рисунок 40" descr="https://studfile.net/html/2706/496/html_r3HP2fULfg.zciI/img-hJ3C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496/html_r3HP2fULfg.zciI/img-hJ3Cgp.png"/>
                          <pic:cNvPicPr>
                            <a:picLocks noChangeAspect="1" noChangeArrowheads="1"/>
                          </pic:cNvPicPr>
                        </pic:nvPicPr>
                        <pic:blipFill>
                          <a:blip r:embed="rId20"/>
                          <a:srcRect/>
                          <a:stretch>
                            <a:fillRect/>
                          </a:stretch>
                        </pic:blipFill>
                        <pic:spPr bwMode="auto">
                          <a:xfrm>
                            <a:off x="0" y="0"/>
                            <a:ext cx="1981200" cy="2305050"/>
                          </a:xfrm>
                          <a:prstGeom prst="rect">
                            <a:avLst/>
                          </a:prstGeom>
                          <a:noFill/>
                          <a:ln w="9525">
                            <a:noFill/>
                            <a:miter lim="800000"/>
                            <a:headEnd/>
                            <a:tailEnd/>
                          </a:ln>
                        </pic:spPr>
                      </pic:pic>
                    </a:graphicData>
                  </a:graphic>
                </wp:inline>
              </w:drawing>
            </w:r>
            <w:r w:rsidRPr="00112C79">
              <w:rPr>
                <w:sz w:val="28"/>
                <w:szCs w:val="28"/>
              </w:rPr>
              <w:t>а</w:t>
            </w:r>
          </w:p>
        </w:tc>
        <w:tc>
          <w:tcPr>
            <w:tcW w:w="2760"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sz w:val="28"/>
                <w:szCs w:val="28"/>
              </w:rPr>
              <w:t>n- места и порядок выслушивания по всем топографическим линиям;</w:t>
            </w:r>
          </w:p>
          <w:p w:rsidR="00255CC6" w:rsidRPr="00112C79" w:rsidRDefault="00255CC6" w:rsidP="00F1029C">
            <w:pPr>
              <w:pStyle w:val="a7"/>
              <w:spacing w:before="0" w:beforeAutospacing="0" w:after="0" w:afterAutospacing="0"/>
              <w:rPr>
                <w:sz w:val="28"/>
                <w:szCs w:val="28"/>
              </w:rPr>
            </w:pPr>
            <w:r w:rsidRPr="00112C79">
              <w:rPr>
                <w:sz w:val="28"/>
                <w:szCs w:val="28"/>
              </w:rPr>
              <w:t>в норме бронхиальное дыхание выслушивается:</w:t>
            </w:r>
          </w:p>
          <w:p w:rsidR="00255CC6" w:rsidRPr="00112C79" w:rsidRDefault="00255CC6" w:rsidP="00F1029C">
            <w:pPr>
              <w:pStyle w:val="a7"/>
              <w:spacing w:before="0" w:beforeAutospacing="0" w:after="0" w:afterAutospacing="0"/>
              <w:rPr>
                <w:sz w:val="28"/>
                <w:szCs w:val="28"/>
              </w:rPr>
            </w:pPr>
            <w:r w:rsidRPr="00112C79">
              <w:rPr>
                <w:sz w:val="28"/>
                <w:szCs w:val="28"/>
              </w:rPr>
              <w:t>- над гортанью (трахеальное дыхание)</w:t>
            </w:r>
          </w:p>
          <w:p w:rsidR="00255CC6" w:rsidRPr="00112C79" w:rsidRDefault="00255CC6" w:rsidP="00F1029C">
            <w:pPr>
              <w:pStyle w:val="a7"/>
              <w:spacing w:before="0" w:beforeAutospacing="0" w:after="0" w:afterAutospacing="0"/>
              <w:rPr>
                <w:sz w:val="28"/>
                <w:szCs w:val="28"/>
              </w:rPr>
            </w:pPr>
            <w:r w:rsidRPr="00112C79">
              <w:rPr>
                <w:sz w:val="28"/>
                <w:szCs w:val="28"/>
              </w:rPr>
              <w:t>- место бифуркации</w:t>
            </w:r>
          </w:p>
          <w:p w:rsidR="00255CC6" w:rsidRPr="00112C79" w:rsidRDefault="00255CC6" w:rsidP="00F1029C">
            <w:pPr>
              <w:pStyle w:val="a7"/>
              <w:spacing w:before="0" w:beforeAutospacing="0" w:after="0" w:afterAutospacing="0"/>
              <w:rPr>
                <w:sz w:val="28"/>
                <w:szCs w:val="28"/>
              </w:rPr>
            </w:pPr>
            <w:r w:rsidRPr="00112C79">
              <w:rPr>
                <w:sz w:val="28"/>
                <w:szCs w:val="28"/>
              </w:rPr>
              <w:t>трахеи в межлопаточном пространстве на уровне III-IV грудных позвонков</w:t>
            </w:r>
          </w:p>
        </w:tc>
        <w:tc>
          <w:tcPr>
            <w:tcW w:w="2715" w:type="dxa"/>
            <w:tcBorders>
              <w:top w:val="single" w:sz="6" w:space="0" w:color="000000"/>
              <w:left w:val="single" w:sz="6" w:space="0" w:color="000000"/>
              <w:bottom w:val="single" w:sz="6" w:space="0" w:color="000000"/>
              <w:right w:val="single" w:sz="6" w:space="0" w:color="000000"/>
            </w:tcBorders>
            <w:hideMark/>
          </w:tcPr>
          <w:p w:rsidR="00255CC6" w:rsidRPr="00112C79" w:rsidRDefault="00255CC6" w:rsidP="00F1029C">
            <w:pPr>
              <w:pStyle w:val="a7"/>
              <w:spacing w:before="0" w:beforeAutospacing="0" w:after="0" w:afterAutospacing="0"/>
              <w:rPr>
                <w:sz w:val="28"/>
                <w:szCs w:val="28"/>
              </w:rPr>
            </w:pPr>
            <w:r w:rsidRPr="00112C79">
              <w:rPr>
                <w:noProof/>
                <w:sz w:val="28"/>
                <w:szCs w:val="28"/>
              </w:rPr>
              <w:drawing>
                <wp:inline distT="0" distB="0" distL="0" distR="0">
                  <wp:extent cx="1866900" cy="2190750"/>
                  <wp:effectExtent l="19050" t="0" r="0" b="0"/>
                  <wp:docPr id="41" name="Рисунок 41" descr="https://studfile.net/html/2706/496/html_r3HP2fULfg.zciI/img-cp3j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496/html_r3HP2fULfg.zciI/img-cp3jX5.png"/>
                          <pic:cNvPicPr>
                            <a:picLocks noChangeAspect="1" noChangeArrowheads="1"/>
                          </pic:cNvPicPr>
                        </pic:nvPicPr>
                        <pic:blipFill>
                          <a:blip r:embed="rId21"/>
                          <a:srcRect/>
                          <a:stretch>
                            <a:fillRect/>
                          </a:stretch>
                        </pic:blipFill>
                        <pic:spPr bwMode="auto">
                          <a:xfrm>
                            <a:off x="0" y="0"/>
                            <a:ext cx="1866900" cy="2190750"/>
                          </a:xfrm>
                          <a:prstGeom prst="rect">
                            <a:avLst/>
                          </a:prstGeom>
                          <a:noFill/>
                          <a:ln w="9525">
                            <a:noFill/>
                            <a:miter lim="800000"/>
                            <a:headEnd/>
                            <a:tailEnd/>
                          </a:ln>
                        </pic:spPr>
                      </pic:pic>
                    </a:graphicData>
                  </a:graphic>
                </wp:inline>
              </w:drawing>
            </w:r>
          </w:p>
          <w:p w:rsidR="00255CC6" w:rsidRPr="00112C79" w:rsidRDefault="00255CC6" w:rsidP="00F1029C">
            <w:pPr>
              <w:pStyle w:val="a7"/>
              <w:spacing w:before="0" w:beforeAutospacing="0" w:after="0" w:afterAutospacing="0"/>
              <w:rPr>
                <w:sz w:val="28"/>
                <w:szCs w:val="28"/>
              </w:rPr>
            </w:pPr>
            <w:r w:rsidRPr="00112C79">
              <w:rPr>
                <w:sz w:val="28"/>
                <w:szCs w:val="28"/>
              </w:rPr>
              <w:t>б</w:t>
            </w:r>
          </w:p>
        </w:tc>
      </w:tr>
    </w:tbl>
    <w:p w:rsidR="00255CC6" w:rsidRPr="00112C79" w:rsidRDefault="00255CC6" w:rsidP="00255CC6">
      <w:pPr>
        <w:pStyle w:val="a7"/>
        <w:rPr>
          <w:color w:val="000000"/>
          <w:sz w:val="28"/>
          <w:szCs w:val="28"/>
        </w:rPr>
      </w:pPr>
      <w:r w:rsidRPr="00112C79">
        <w:rPr>
          <w:b/>
          <w:bCs/>
          <w:color w:val="000000"/>
          <w:sz w:val="28"/>
          <w:szCs w:val="28"/>
        </w:rPr>
        <w:t>Рис. 13.</w:t>
      </w:r>
      <w:r w:rsidRPr="00112C79">
        <w:rPr>
          <w:color w:val="000000"/>
          <w:sz w:val="28"/>
          <w:szCs w:val="28"/>
        </w:rPr>
        <w:t> Порядок аускультации легких: а – спереди; б – сзади</w:t>
      </w:r>
    </w:p>
    <w:p w:rsidR="00255CC6" w:rsidRPr="00112C79" w:rsidRDefault="00255CC6" w:rsidP="00255CC6">
      <w:pPr>
        <w:pStyle w:val="a7"/>
        <w:rPr>
          <w:color w:val="000000"/>
          <w:sz w:val="28"/>
          <w:szCs w:val="28"/>
        </w:rPr>
      </w:pPr>
      <w:r w:rsidRPr="00112C79">
        <w:rPr>
          <w:color w:val="000000"/>
          <w:sz w:val="28"/>
          <w:szCs w:val="28"/>
        </w:rPr>
        <w:t>Аускультацию проводим сверху вниз спереди, сзади и над боковыми поверхностями грудной клетки строго симметрично справа и слева, задерживая фонендоскоп на одной точке не менее одного дыхательного акта, то есть вдоха и выдоха. Обращаем внимание на то, какие звуки мы слышим, что они напоминают, как они связаны с вдохом и выдохом. Если врач разобрался в аускультации легких у данного больного, то на этом можно ограничиться. Если же выявлены отдельные «подозрительные» места, прибегают к следующим этапам аускультации над область</w:t>
      </w:r>
      <w:r>
        <w:rPr>
          <w:color w:val="000000"/>
          <w:sz w:val="28"/>
          <w:szCs w:val="28"/>
        </w:rPr>
        <w:t>ю «подозрительных» мест (рис. 13</w:t>
      </w:r>
      <w:r w:rsidRPr="00112C79">
        <w:rPr>
          <w:color w:val="000000"/>
          <w:sz w:val="28"/>
          <w:szCs w:val="28"/>
        </w:rPr>
        <w:t>).</w:t>
      </w:r>
    </w:p>
    <w:p w:rsidR="00255CC6" w:rsidRPr="00112C79" w:rsidRDefault="00255CC6" w:rsidP="00255CC6">
      <w:pPr>
        <w:pStyle w:val="a7"/>
        <w:rPr>
          <w:color w:val="000000"/>
          <w:sz w:val="28"/>
          <w:szCs w:val="28"/>
        </w:rPr>
      </w:pPr>
      <w:r w:rsidRPr="00112C79">
        <w:rPr>
          <w:b/>
          <w:bCs/>
          <w:color w:val="000000"/>
          <w:sz w:val="28"/>
          <w:szCs w:val="28"/>
        </w:rPr>
        <w:t>2 этап</w:t>
      </w:r>
      <w:r w:rsidRPr="00112C79">
        <w:rPr>
          <w:color w:val="000000"/>
          <w:sz w:val="28"/>
          <w:szCs w:val="28"/>
        </w:rPr>
        <w:t> - аускультация при глубоком дыхании. Форсированное дыхание усиливает звуковые явления, позволяя лучше разобраться врачу в звуко</w:t>
      </w:r>
      <w:r w:rsidRPr="00112C79">
        <w:rPr>
          <w:color w:val="000000"/>
          <w:sz w:val="28"/>
          <w:szCs w:val="28"/>
        </w:rPr>
        <w:softHyphen/>
        <w:t>вых феноменах. Помните, что аускультация проводится на одной точке и не более, чем при 3-4 глубоких вдохах. Если вы еще не разобрались, пов</w:t>
      </w:r>
      <w:r w:rsidRPr="00112C79">
        <w:rPr>
          <w:color w:val="000000"/>
          <w:sz w:val="28"/>
          <w:szCs w:val="28"/>
        </w:rPr>
        <w:softHyphen/>
        <w:t>торение возможно после отдыха больного, то есть после спокойного дыха</w:t>
      </w:r>
      <w:r w:rsidRPr="00112C79">
        <w:rPr>
          <w:color w:val="000000"/>
          <w:sz w:val="28"/>
          <w:szCs w:val="28"/>
        </w:rPr>
        <w:softHyphen/>
        <w:t>ния.</w:t>
      </w:r>
    </w:p>
    <w:p w:rsidR="00255CC6" w:rsidRPr="00112C79" w:rsidRDefault="00255CC6" w:rsidP="00255CC6">
      <w:pPr>
        <w:pStyle w:val="a7"/>
        <w:rPr>
          <w:color w:val="000000"/>
          <w:sz w:val="28"/>
          <w:szCs w:val="28"/>
        </w:rPr>
      </w:pPr>
      <w:r w:rsidRPr="00112C79">
        <w:rPr>
          <w:b/>
          <w:bCs/>
          <w:color w:val="000000"/>
          <w:sz w:val="28"/>
          <w:szCs w:val="28"/>
        </w:rPr>
        <w:lastRenderedPageBreak/>
        <w:t>3 этап</w:t>
      </w:r>
      <w:r w:rsidRPr="00112C79">
        <w:rPr>
          <w:color w:val="000000"/>
          <w:sz w:val="28"/>
          <w:szCs w:val="28"/>
        </w:rPr>
        <w:t> - аускультация после покашливания, 2-3 кашлевых движения. При этом изменяются звуковые феномены, связанные с бронхами, то есть сухие и влажные хрипы.</w:t>
      </w:r>
    </w:p>
    <w:p w:rsidR="00255CC6" w:rsidRPr="00112C79" w:rsidRDefault="00255CC6" w:rsidP="00255CC6">
      <w:pPr>
        <w:pStyle w:val="a7"/>
        <w:rPr>
          <w:color w:val="000000"/>
          <w:sz w:val="28"/>
          <w:szCs w:val="28"/>
        </w:rPr>
      </w:pPr>
      <w:r w:rsidRPr="00112C79">
        <w:rPr>
          <w:b/>
          <w:bCs/>
          <w:color w:val="000000"/>
          <w:sz w:val="28"/>
          <w:szCs w:val="28"/>
        </w:rPr>
        <w:t>4 этап</w:t>
      </w:r>
      <w:r w:rsidRPr="00112C79">
        <w:rPr>
          <w:color w:val="000000"/>
          <w:sz w:val="28"/>
          <w:szCs w:val="28"/>
        </w:rPr>
        <w:t> - аускультация осуществляется в условиях, когда нос и рот больного закрыты, а движения грудной клетки осуществляются за счет ди</w:t>
      </w:r>
      <w:r w:rsidRPr="00112C79">
        <w:rPr>
          <w:color w:val="000000"/>
          <w:sz w:val="28"/>
          <w:szCs w:val="28"/>
        </w:rPr>
        <w:softHyphen/>
        <w:t>афрагмы («имитация дыхания»). Такой прием позволяет отличить шум трения плевры от других побочных дыхательных шумов.</w:t>
      </w:r>
    </w:p>
    <w:p w:rsidR="00255CC6" w:rsidRPr="00112C79" w:rsidRDefault="00255CC6" w:rsidP="00255CC6">
      <w:pPr>
        <w:pStyle w:val="a7"/>
        <w:rPr>
          <w:color w:val="000000"/>
          <w:sz w:val="28"/>
          <w:szCs w:val="28"/>
        </w:rPr>
      </w:pPr>
      <w:r w:rsidRPr="00112C79">
        <w:rPr>
          <w:b/>
          <w:bCs/>
          <w:color w:val="000000"/>
          <w:sz w:val="28"/>
          <w:szCs w:val="28"/>
        </w:rPr>
        <w:t>5 этап</w:t>
      </w:r>
      <w:r w:rsidRPr="00112C79">
        <w:rPr>
          <w:color w:val="000000"/>
          <w:sz w:val="28"/>
          <w:szCs w:val="28"/>
        </w:rPr>
        <w:t> - аускультация в положении лежа, если предыдущие этапы про</w:t>
      </w:r>
      <w:r w:rsidRPr="00112C79">
        <w:rPr>
          <w:color w:val="000000"/>
          <w:sz w:val="28"/>
          <w:szCs w:val="28"/>
        </w:rPr>
        <w:softHyphen/>
        <w:t>водились в вертикальном положении больного. Такая аускультация позво</w:t>
      </w:r>
      <w:r w:rsidRPr="00112C79">
        <w:rPr>
          <w:color w:val="000000"/>
          <w:sz w:val="28"/>
          <w:szCs w:val="28"/>
        </w:rPr>
        <w:softHyphen/>
        <w:t>ляет выявить сухие хрипы, которые в вертикальном положении могли быть не слышны.</w:t>
      </w:r>
    </w:p>
    <w:p w:rsidR="00255CC6" w:rsidRPr="00112C79" w:rsidRDefault="00255CC6" w:rsidP="00255CC6">
      <w:pPr>
        <w:pStyle w:val="a7"/>
        <w:rPr>
          <w:color w:val="000000"/>
          <w:sz w:val="28"/>
          <w:szCs w:val="28"/>
        </w:rPr>
      </w:pPr>
      <w:r w:rsidRPr="00112C79">
        <w:rPr>
          <w:b/>
          <w:bCs/>
          <w:color w:val="000000"/>
          <w:sz w:val="28"/>
          <w:szCs w:val="28"/>
        </w:rPr>
        <w:t>6 этап</w:t>
      </w:r>
      <w:r w:rsidRPr="00112C79">
        <w:rPr>
          <w:color w:val="000000"/>
          <w:sz w:val="28"/>
          <w:szCs w:val="28"/>
        </w:rPr>
        <w:t> - сильнее надавить фонендоскопом на грудную клетку в области выслушивания побочных шумов.</w:t>
      </w:r>
    </w:p>
    <w:p w:rsidR="00255CC6" w:rsidRDefault="00255CC6" w:rsidP="00255CC6">
      <w:pPr>
        <w:pStyle w:val="a7"/>
        <w:rPr>
          <w:color w:val="000000"/>
          <w:sz w:val="28"/>
          <w:szCs w:val="28"/>
        </w:rPr>
      </w:pPr>
      <w:r w:rsidRPr="00112C79">
        <w:rPr>
          <w:b/>
          <w:bCs/>
          <w:color w:val="000000"/>
          <w:sz w:val="28"/>
          <w:szCs w:val="28"/>
        </w:rPr>
        <w:t>Бронхофония</w:t>
      </w:r>
      <w:r w:rsidRPr="00112C79">
        <w:rPr>
          <w:color w:val="000000"/>
          <w:sz w:val="28"/>
          <w:szCs w:val="28"/>
        </w:rPr>
        <w:t> - аускультативное проведение голоса на грудную клет</w:t>
      </w:r>
      <w:r w:rsidRPr="00112C79">
        <w:rPr>
          <w:color w:val="000000"/>
          <w:sz w:val="28"/>
          <w:szCs w:val="28"/>
        </w:rPr>
        <w:softHyphen/>
        <w:t>ку. Фонендоскоп ставится на те же точки, как при сравнительной аускультации легких, больной при этом шепотом произносит слова, содержа</w:t>
      </w:r>
      <w:r w:rsidRPr="00112C79">
        <w:rPr>
          <w:color w:val="000000"/>
          <w:sz w:val="28"/>
          <w:szCs w:val="28"/>
        </w:rPr>
        <w:softHyphen/>
        <w:t>щие звук «ч». Бронхофония может ослабляться, усиливаться по тем же принципам, как голосовое дрожание.</w:t>
      </w:r>
    </w:p>
    <w:p w:rsidR="00255CC6" w:rsidRPr="001D5262" w:rsidRDefault="00255CC6" w:rsidP="00255CC6">
      <w:pPr>
        <w:pStyle w:val="a7"/>
        <w:rPr>
          <w:color w:val="000000"/>
          <w:sz w:val="28"/>
          <w:szCs w:val="28"/>
        </w:rPr>
      </w:pPr>
      <w:r w:rsidRPr="001D5262">
        <w:rPr>
          <w:color w:val="000000"/>
          <w:sz w:val="28"/>
          <w:szCs w:val="28"/>
        </w:rPr>
        <w:t>Сердце представляет собой полый мышечный орган с массой 250-300 г. Расположено в грудной клетке на диафрагме и окружено легкими. Сердце состоит из четырех камер: левое предсердие и левый желудочек образуют “левое сердце”, правое предсердие и правый желудочек –“правое сердце”. Предсердия от желудочков отделены атриовентрикулярными клапанами. В правом сердце это трехстворчатый клапан или трикуспидальный, в левом – двустворчатый или митральный клапан. Стенка сердца состоит из 3 оболочек: внутренней – эндокард, средней – миокард и наружной – эпикард. Снаружи сердце заключено в околосердечную сумку – перикард. Перикард состоит из наружного и внутреннего листков, между которыми в полости перикарда содержится очень небольшое количество серозной жидкости. Внутренний слой перикарда делится на 2 листка: висцеральный или эпикард, он снаружи покрывает мышцу сердца, и париетальный, сращенный с наружным листком перикарда.</w:t>
      </w:r>
    </w:p>
    <w:p w:rsidR="00255CC6" w:rsidRPr="001D5262" w:rsidRDefault="00255CC6" w:rsidP="00255CC6">
      <w:pPr>
        <w:pStyle w:val="a7"/>
        <w:rPr>
          <w:color w:val="000000"/>
          <w:sz w:val="28"/>
          <w:szCs w:val="28"/>
        </w:rPr>
      </w:pPr>
      <w:r w:rsidRPr="001D5262">
        <w:rPr>
          <w:color w:val="000000"/>
          <w:sz w:val="28"/>
          <w:szCs w:val="28"/>
        </w:rPr>
        <w:t>Коронарные артерии сердца снабжают миокард кровью. Различают правую и левую коронарные артерии, устья которых отходят от начальной части аорты.</w:t>
      </w:r>
    </w:p>
    <w:p w:rsidR="00255CC6" w:rsidRPr="001D5262" w:rsidRDefault="00255CC6" w:rsidP="00255CC6">
      <w:pPr>
        <w:pStyle w:val="a7"/>
        <w:rPr>
          <w:color w:val="000000"/>
          <w:sz w:val="28"/>
          <w:szCs w:val="28"/>
        </w:rPr>
      </w:pPr>
      <w:r w:rsidRPr="001D5262">
        <w:rPr>
          <w:color w:val="000000"/>
          <w:sz w:val="28"/>
          <w:szCs w:val="28"/>
        </w:rPr>
        <w:t xml:space="preserve">Работа сердца регулируется нервной системой. Парасимпатические нервные волокна идут в составе блуждающего нерва. При их возбуждении снижается частота ритма и сила сердечных сокращений, замедляется предсердно-желудочковая проводимость. Симпатические нервные окончания равномерно </w:t>
      </w:r>
      <w:r w:rsidRPr="001D5262">
        <w:rPr>
          <w:color w:val="000000"/>
          <w:sz w:val="28"/>
          <w:szCs w:val="28"/>
        </w:rPr>
        <w:lastRenderedPageBreak/>
        <w:t>расположены по всем отделам сердца. Симпатические нервные окончания повышают автоматизм сердца, вызывая ускорение его ритма, увеличивают силу сердечных сокращений.</w:t>
      </w:r>
    </w:p>
    <w:p w:rsidR="00255CC6" w:rsidRPr="001D5262" w:rsidRDefault="00255CC6" w:rsidP="00255CC6">
      <w:pPr>
        <w:pStyle w:val="a7"/>
        <w:rPr>
          <w:color w:val="000000"/>
          <w:sz w:val="28"/>
          <w:szCs w:val="28"/>
        </w:rPr>
      </w:pPr>
    </w:p>
    <w:p w:rsidR="00255CC6" w:rsidRPr="001D5262" w:rsidRDefault="00255CC6" w:rsidP="00255CC6">
      <w:pPr>
        <w:pStyle w:val="1"/>
        <w:jc w:val="center"/>
        <w:rPr>
          <w:rFonts w:ascii="Times New Roman" w:hAnsi="Times New Roman" w:cs="Times New Roman"/>
          <w:b w:val="0"/>
          <w:bCs w:val="0"/>
          <w:color w:val="000000"/>
        </w:rPr>
      </w:pPr>
      <w:r w:rsidRPr="00873457">
        <w:rPr>
          <w:rFonts w:ascii="Times New Roman" w:hAnsi="Times New Roman" w:cs="Times New Roman"/>
          <w:bCs w:val="0"/>
          <w:color w:val="000000"/>
        </w:rPr>
        <w:t xml:space="preserve">Методика определения верхушечного толчка, свойства верхушечного толчка </w:t>
      </w:r>
    </w:p>
    <w:p w:rsidR="00255CC6" w:rsidRPr="001D5262" w:rsidRDefault="00255CC6" w:rsidP="00255CC6">
      <w:pPr>
        <w:pStyle w:val="a7"/>
        <w:rPr>
          <w:color w:val="000000"/>
          <w:sz w:val="28"/>
          <w:szCs w:val="28"/>
        </w:rPr>
      </w:pPr>
      <w:r w:rsidRPr="001D5262">
        <w:rPr>
          <w:color w:val="000000"/>
          <w:sz w:val="28"/>
          <w:szCs w:val="28"/>
        </w:rPr>
        <w:t>При осмотре области верхушки сердца можно видеть ритмичную пульсацию – небольшое выпячивание в пределах одного межреберного пространства, возникающее синхронно с сокращением сердца. Такая пульсация носит название верхушечного толчка. У здорового человека она видна примерно на 1,5 см кнутри от левой срединноключичной линии в пятом межреберье. Этот толчок в норме вызван толчком левого желудочка в грудную стенку. Видимость верхушечного толчка зависит от многих факторов. Здесь играет роль возраст, положение тела, стояние диафрагмы, форма грудной клетки, податливость и толщина грудной стенки, состояние легочной ткани. У детей и молодежи до 20-летнего возраста он хорошо виден, то же самое касается взрослых людей со слабо развитой грудной мускулатурой.</w:t>
      </w:r>
    </w:p>
    <w:p w:rsidR="00255CC6" w:rsidRPr="001D5262" w:rsidRDefault="00255CC6" w:rsidP="00255CC6">
      <w:pPr>
        <w:pStyle w:val="a7"/>
        <w:rPr>
          <w:color w:val="000000"/>
          <w:sz w:val="28"/>
          <w:szCs w:val="28"/>
        </w:rPr>
      </w:pPr>
      <w:r w:rsidRPr="001D5262">
        <w:rPr>
          <w:color w:val="000000"/>
          <w:sz w:val="28"/>
          <w:szCs w:val="28"/>
        </w:rPr>
        <w:t>Иногда можно видеть так называемый отрицательный верхушечный толчок – не выпячивание, а втяжение межреберья во время систолы сердца. Такое явление возникает при слипчивом перикардите.</w:t>
      </w:r>
    </w:p>
    <w:p w:rsidR="00255CC6" w:rsidRPr="001D5262" w:rsidRDefault="00255CC6" w:rsidP="00255CC6">
      <w:pPr>
        <w:pStyle w:val="a7"/>
        <w:rPr>
          <w:color w:val="000000"/>
          <w:sz w:val="28"/>
          <w:szCs w:val="28"/>
        </w:rPr>
      </w:pPr>
      <w:r w:rsidRPr="001D5262">
        <w:rPr>
          <w:color w:val="000000"/>
          <w:sz w:val="28"/>
          <w:szCs w:val="28"/>
        </w:rPr>
        <w:t>Для определения верхушечного толчка кладут ладонь правой руки на грудь обследуемого основанием кисти к грудине, а пальцами к подмышечной области между 4 и 7 ребрами, причем первые фаланги должны располагаться приблизительно на уровне среднеподмышечной линии. Затем мякотью концевых фаланг трех согнутых пальцев, поставленных перпендикулярно к поверхности грудной клетки, уточняют место верхушечного толчка, продвигая их по межреберьям в сторону до того места, где пальцы при надавливании с умеренной силой начинают ощущать приподнимающие движения верхушки сердца. После этого кисть разворачивают вертикально и устанавливают локализацию верхушечного толчка.</w:t>
      </w:r>
    </w:p>
    <w:p w:rsidR="00255CC6" w:rsidRPr="001D5262" w:rsidRDefault="00255CC6" w:rsidP="00255CC6">
      <w:pPr>
        <w:pStyle w:val="a7"/>
        <w:rPr>
          <w:color w:val="000000"/>
          <w:sz w:val="28"/>
          <w:szCs w:val="28"/>
        </w:rPr>
      </w:pPr>
      <w:r w:rsidRPr="001D5262">
        <w:rPr>
          <w:color w:val="000000"/>
          <w:sz w:val="28"/>
          <w:szCs w:val="28"/>
        </w:rPr>
        <w:t>В норме верхушечный толчок расположен в пятом межреберье на 1 – 1,5 см кнутри от левой срединноключичной линии. В положении лежа на левом боку, верхушечный толчок смещается на 2 – 3 см по направлению к передней подмышечной линии, а в положении на правом боку он смещается медиально на 1,5 см к левой парастернальной линии. При смещении верхушечного толчка в положении на левом боку на 4 см и более, а в положении на правом боку до 2 см говорят о подвижном сердце.</w:t>
      </w:r>
    </w:p>
    <w:p w:rsidR="00255CC6" w:rsidRPr="001D5262"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1D5262">
        <w:rPr>
          <w:rFonts w:ascii="Times New Roman" w:eastAsia="Times New Roman" w:hAnsi="Times New Roman" w:cs="Times New Roman"/>
          <w:b/>
          <w:color w:val="000000"/>
          <w:sz w:val="28"/>
          <w:szCs w:val="28"/>
          <w:lang w:eastAsia="ru-RU"/>
        </w:rPr>
        <w:lastRenderedPageBreak/>
        <w:t>Топография органов грудной клетки и проекция их на переднюю грудную стенку.</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color w:val="000000"/>
          <w:sz w:val="28"/>
          <w:szCs w:val="28"/>
          <w:lang w:eastAsia="ru-RU"/>
        </w:rPr>
        <w:t>Для правильной оценки результатов перкуссии необходимо помнить некоторые основные данные, относящиеся к топографии сердца и его крупных сосудов. Сердце расположено в переднем средостении, образованном благодаря наличию на переднем крае левого легкого сердечной вырезки. Нижней частью оно лежит на левом куполе диафрагмы, а сверху как бы подвешено на сосудистом пучке, состоящем из трех крупных сосудов: справа верхней полой вены, посередине и справа - восходящей аорты, а слева - легочной артерии. Приблизительно одна треть массы сердца расположена справа от средней линии тела, а две трети - слева от нее. За правый край грудины (рис.1.) могут выступать:</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color w:val="000000"/>
          <w:sz w:val="28"/>
          <w:szCs w:val="28"/>
          <w:lang w:eastAsia="ru-RU"/>
        </w:rPr>
        <w:t>- в первом межреберье - верхняя полая вена;</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color w:val="000000"/>
          <w:sz w:val="28"/>
          <w:szCs w:val="28"/>
          <w:lang w:eastAsia="ru-RU"/>
        </w:rPr>
        <w:t>во втором межреберье - восходящая аорта и верхняя полая вена;</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color w:val="000000"/>
          <w:sz w:val="28"/>
          <w:szCs w:val="28"/>
          <w:lang w:eastAsia="ru-RU"/>
        </w:rPr>
        <w:t>- в третьем и четвертом межреберьях - правое предсердие.</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color w:val="000000"/>
          <w:sz w:val="28"/>
          <w:szCs w:val="28"/>
          <w:lang w:eastAsia="ru-RU"/>
        </w:rPr>
        <w:t>Правый желудочек прилежит к передней грудной стенке влево от середины грудины до левой парастернальной линии в четвертом и пятом межре-берьях. В первое межреберье слева у грудины проецируется глубоко у позвоночника залегающая нисходящая аорта. Дуга аорты находится за рукояткой грудины. Левое предсердие (его ушко) прилежит к третьему межреберью от края грудины до левой парастернальной линии, левый желудочек - к четвертому и пятому межреберьям кнаружи от левой парастернальной линии. Легочная артерия находится сразу у левого края грудины но втором межреберье.</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color w:val="000000"/>
          <w:sz w:val="28"/>
          <w:szCs w:val="28"/>
          <w:lang w:eastAsia="ru-RU"/>
        </w:rPr>
        <w:t>Таким образом, если говорить о наиболее удаленных от центра участках сердца как границах сердца, то это будет справа в четвертом межреберье правое предсердие, слева в пятом межреберье - верхушка левого желудочка, сверху по левой парастернальной линии - левое предсердие. Сердце непосредственно прилегает к грудной стенке только небольшим участком своей передней поверхности, а именно, частью правого желудочка, неприкрытой легкими. Боковые части передней поверхности (правое и левое предсердия, левый желудочек) сердца прикрыты передними краями легких. При перкуссии над участком сердца, прикрытом легкими, перкуторный звук имеет характеристику притуплённого звука, а над участком, не прикрытом легкими -тупого звука. Крайние ориентиры притуплённого звука называются границами относительной тупости, а тупого звука - границами абсолютной тупости сердца.</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noProof/>
          <w:color w:val="000000"/>
          <w:sz w:val="28"/>
          <w:szCs w:val="28"/>
          <w:lang w:eastAsia="ru-RU"/>
        </w:rPr>
        <w:lastRenderedPageBreak/>
        <w:drawing>
          <wp:inline distT="0" distB="0" distL="0" distR="0">
            <wp:extent cx="3181350" cy="3343275"/>
            <wp:effectExtent l="19050" t="0" r="0" b="0"/>
            <wp:docPr id="86" name="Рисунок 6" descr="https://studfile.net/html/2706/337/html_IDzj4bYuhS.ZFfp/img-QpuM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337/html_IDzj4bYuhS.ZFfp/img-QpuM_L.jpg"/>
                    <pic:cNvPicPr>
                      <a:picLocks noChangeAspect="1" noChangeArrowheads="1"/>
                    </pic:cNvPicPr>
                  </pic:nvPicPr>
                  <pic:blipFill>
                    <a:blip r:embed="rId22"/>
                    <a:srcRect/>
                    <a:stretch>
                      <a:fillRect/>
                    </a:stretch>
                  </pic:blipFill>
                  <pic:spPr bwMode="auto">
                    <a:xfrm>
                      <a:off x="0" y="0"/>
                      <a:ext cx="3181350" cy="3343275"/>
                    </a:xfrm>
                    <a:prstGeom prst="rect">
                      <a:avLst/>
                    </a:prstGeom>
                    <a:noFill/>
                    <a:ln w="9525">
                      <a:noFill/>
                      <a:miter lim="800000"/>
                      <a:headEnd/>
                      <a:tailEnd/>
                    </a:ln>
                  </pic:spPr>
                </pic:pic>
              </a:graphicData>
            </a:graphic>
          </wp:inline>
        </w:drawing>
      </w:r>
    </w:p>
    <w:p w:rsidR="00255CC6" w:rsidRPr="001D5262" w:rsidRDefault="00255CC6" w:rsidP="00255CC6">
      <w:pPr>
        <w:spacing w:after="0" w:line="240" w:lineRule="auto"/>
        <w:rPr>
          <w:rFonts w:ascii="Times New Roman" w:eastAsia="Times New Roman" w:hAnsi="Times New Roman" w:cs="Times New Roman"/>
          <w:sz w:val="28"/>
          <w:szCs w:val="28"/>
          <w:lang w:eastAsia="ru-RU"/>
        </w:rPr>
      </w:pPr>
      <w:r w:rsidRPr="001D5262">
        <w:rPr>
          <w:rFonts w:ascii="Times New Roman" w:eastAsia="Times New Roman" w:hAnsi="Times New Roman" w:cs="Times New Roman"/>
          <w:b/>
          <w:color w:val="000000"/>
          <w:sz w:val="28"/>
          <w:szCs w:val="28"/>
          <w:lang w:eastAsia="ru-RU"/>
        </w:rPr>
        <w:t>Рис. 1.</w:t>
      </w:r>
      <w:r w:rsidRPr="001D5262">
        <w:rPr>
          <w:rFonts w:ascii="Times New Roman" w:eastAsia="Times New Roman" w:hAnsi="Times New Roman" w:cs="Times New Roman"/>
          <w:color w:val="000000"/>
          <w:sz w:val="28"/>
          <w:szCs w:val="28"/>
          <w:lang w:eastAsia="ru-RU"/>
        </w:rPr>
        <w:t xml:space="preserve"> Проекция отделов сердца и</w:t>
      </w:r>
      <w:r w:rsidRPr="001D5262">
        <w:rPr>
          <w:rFonts w:ascii="Times New Roman" w:eastAsia="Times New Roman" w:hAnsi="Times New Roman" w:cs="Times New Roman"/>
          <w:i/>
          <w:iCs/>
          <w:color w:val="000000"/>
          <w:sz w:val="28"/>
          <w:szCs w:val="28"/>
          <w:lang w:eastAsia="ru-RU"/>
        </w:rPr>
        <w:t> </w:t>
      </w:r>
      <w:r w:rsidRPr="001D5262">
        <w:rPr>
          <w:rFonts w:ascii="Times New Roman" w:eastAsia="Times New Roman" w:hAnsi="Times New Roman" w:cs="Times New Roman"/>
          <w:color w:val="000000"/>
          <w:sz w:val="28"/>
          <w:szCs w:val="28"/>
          <w:lang w:eastAsia="ru-RU"/>
        </w:rPr>
        <w:t>крупных сосудов на переднюю стенку грудкой клетка.</w:t>
      </w:r>
    </w:p>
    <w:p w:rsidR="00255CC6" w:rsidRPr="001D5262"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D5262">
        <w:rPr>
          <w:rFonts w:ascii="Times New Roman" w:eastAsia="Times New Roman" w:hAnsi="Times New Roman" w:cs="Times New Roman"/>
          <w:i/>
          <w:iCs/>
          <w:color w:val="000000"/>
          <w:sz w:val="28"/>
          <w:szCs w:val="28"/>
          <w:lang w:eastAsia="ru-RU"/>
        </w:rPr>
        <w:t>1 - </w:t>
      </w:r>
      <w:r w:rsidRPr="001D5262">
        <w:rPr>
          <w:rFonts w:ascii="Times New Roman" w:eastAsia="Times New Roman" w:hAnsi="Times New Roman" w:cs="Times New Roman"/>
          <w:color w:val="000000"/>
          <w:sz w:val="28"/>
          <w:szCs w:val="28"/>
          <w:lang w:eastAsia="ru-RU"/>
        </w:rPr>
        <w:t>верхняя полая вена, 2 - аорта. 3 - легочная артерия, 4 - правое предсердие, 5 - левое предсердие, 6 - правый желудочек, 7 - левый желудочек.</w:t>
      </w:r>
    </w:p>
    <w:p w:rsidR="00255CC6" w:rsidRPr="00873457" w:rsidRDefault="00255CC6" w:rsidP="00255CC6">
      <w:pPr>
        <w:pStyle w:val="1"/>
        <w:jc w:val="center"/>
        <w:rPr>
          <w:rFonts w:ascii="Times New Roman" w:hAnsi="Times New Roman" w:cs="Times New Roman"/>
          <w:bCs w:val="0"/>
          <w:color w:val="000000"/>
        </w:rPr>
      </w:pPr>
      <w:r w:rsidRPr="001D5262">
        <w:rPr>
          <w:rFonts w:ascii="Times New Roman" w:hAnsi="Times New Roman" w:cs="Times New Roman"/>
          <w:b w:val="0"/>
          <w:bCs w:val="0"/>
          <w:color w:val="000000"/>
        </w:rPr>
        <w:t> </w:t>
      </w:r>
      <w:r w:rsidRPr="00873457">
        <w:rPr>
          <w:rFonts w:ascii="Times New Roman" w:hAnsi="Times New Roman" w:cs="Times New Roman"/>
          <w:bCs w:val="0"/>
          <w:color w:val="000000"/>
        </w:rPr>
        <w:t>Правила перкуссии сердца</w:t>
      </w:r>
    </w:p>
    <w:p w:rsidR="00255CC6" w:rsidRPr="001D5262" w:rsidRDefault="00255CC6" w:rsidP="00255CC6">
      <w:pPr>
        <w:pStyle w:val="a7"/>
        <w:rPr>
          <w:color w:val="000000"/>
          <w:sz w:val="28"/>
          <w:szCs w:val="28"/>
        </w:rPr>
      </w:pPr>
      <w:r w:rsidRPr="001D5262">
        <w:rPr>
          <w:color w:val="000000"/>
          <w:sz w:val="28"/>
          <w:szCs w:val="28"/>
        </w:rPr>
        <w:t>При проведении перкуссии сердца необходимо соблюдать некоторые [гранила.</w:t>
      </w:r>
    </w:p>
    <w:p w:rsidR="00255CC6" w:rsidRPr="001D5262" w:rsidRDefault="00255CC6" w:rsidP="00255CC6">
      <w:pPr>
        <w:pStyle w:val="a7"/>
        <w:rPr>
          <w:color w:val="000000"/>
          <w:sz w:val="28"/>
          <w:szCs w:val="28"/>
        </w:rPr>
      </w:pPr>
      <w:r w:rsidRPr="001D5262">
        <w:rPr>
          <w:color w:val="000000"/>
          <w:sz w:val="28"/>
          <w:szCs w:val="28"/>
        </w:rPr>
        <w:t>1. Перкуссию проводят в вертикальном положении больного и только у тяжелобольных - в положении лежа на спине, находясь справа от обследуемого.</w:t>
      </w:r>
    </w:p>
    <w:p w:rsidR="00255CC6" w:rsidRPr="001D5262" w:rsidRDefault="00255CC6" w:rsidP="00AC09DA">
      <w:pPr>
        <w:pStyle w:val="a7"/>
        <w:numPr>
          <w:ilvl w:val="0"/>
          <w:numId w:val="19"/>
        </w:numPr>
        <w:rPr>
          <w:color w:val="000000"/>
          <w:sz w:val="28"/>
          <w:szCs w:val="28"/>
        </w:rPr>
      </w:pPr>
      <w:r w:rsidRPr="001D5262">
        <w:rPr>
          <w:color w:val="000000"/>
          <w:sz w:val="28"/>
          <w:szCs w:val="28"/>
        </w:rPr>
        <w:t>Палец-плессиметр располагается параллельно ожидаемой границе.</w:t>
      </w:r>
    </w:p>
    <w:p w:rsidR="00255CC6" w:rsidRPr="001D5262" w:rsidRDefault="00255CC6" w:rsidP="00AC09DA">
      <w:pPr>
        <w:pStyle w:val="a7"/>
        <w:numPr>
          <w:ilvl w:val="0"/>
          <w:numId w:val="20"/>
        </w:numPr>
        <w:rPr>
          <w:color w:val="000000"/>
          <w:sz w:val="28"/>
          <w:szCs w:val="28"/>
        </w:rPr>
      </w:pPr>
      <w:r w:rsidRPr="001D5262">
        <w:rPr>
          <w:color w:val="000000"/>
          <w:sz w:val="28"/>
          <w:szCs w:val="28"/>
        </w:rPr>
        <w:t>При определении границ относительной тупости используют тихую перкуссию, абсолютной тупости - тишайшую перкуссию.</w:t>
      </w:r>
    </w:p>
    <w:p w:rsidR="00255CC6" w:rsidRPr="001D5262" w:rsidRDefault="00255CC6" w:rsidP="00AC09DA">
      <w:pPr>
        <w:pStyle w:val="a7"/>
        <w:numPr>
          <w:ilvl w:val="0"/>
          <w:numId w:val="20"/>
        </w:numPr>
        <w:rPr>
          <w:color w:val="000000"/>
          <w:sz w:val="28"/>
          <w:szCs w:val="28"/>
        </w:rPr>
      </w:pPr>
      <w:r w:rsidRPr="001D5262">
        <w:rPr>
          <w:color w:val="000000"/>
          <w:sz w:val="28"/>
          <w:szCs w:val="28"/>
        </w:rPr>
        <w:t>Отметка границ сердца производится по тому краю пальца- плессиметра, который обращен в сторону громкого звука.</w:t>
      </w:r>
    </w:p>
    <w:p w:rsidR="00255CC6" w:rsidRPr="00873457" w:rsidRDefault="00255CC6" w:rsidP="00255CC6">
      <w:pPr>
        <w:pStyle w:val="2"/>
        <w:spacing w:before="0" w:beforeAutospacing="0" w:after="0" w:afterAutospacing="0"/>
        <w:rPr>
          <w:bCs w:val="0"/>
          <w:color w:val="000000"/>
          <w:sz w:val="28"/>
          <w:szCs w:val="28"/>
        </w:rPr>
      </w:pPr>
      <w:r w:rsidRPr="001D5262">
        <w:rPr>
          <w:b w:val="0"/>
          <w:bCs w:val="0"/>
          <w:color w:val="000000"/>
          <w:sz w:val="28"/>
          <w:szCs w:val="28"/>
        </w:rPr>
        <w:t xml:space="preserve"> </w:t>
      </w:r>
      <w:r w:rsidRPr="00873457">
        <w:rPr>
          <w:bCs w:val="0"/>
          <w:color w:val="000000"/>
          <w:sz w:val="28"/>
          <w:szCs w:val="28"/>
        </w:rPr>
        <w:t>Порядок перкуссии сердца.</w:t>
      </w:r>
    </w:p>
    <w:p w:rsidR="00255CC6" w:rsidRPr="001D5262" w:rsidRDefault="00255CC6" w:rsidP="00255CC6">
      <w:pPr>
        <w:pStyle w:val="a7"/>
        <w:rPr>
          <w:color w:val="000000"/>
          <w:sz w:val="28"/>
          <w:szCs w:val="28"/>
        </w:rPr>
      </w:pPr>
      <w:r w:rsidRPr="001D5262">
        <w:rPr>
          <w:color w:val="000000"/>
          <w:sz w:val="28"/>
          <w:szCs w:val="28"/>
        </w:rPr>
        <w:t>1. Вначале определяют правую, затем - левую и верхнюю границы относительной тупости сердца.</w:t>
      </w:r>
    </w:p>
    <w:p w:rsidR="00255CC6" w:rsidRPr="001D5262" w:rsidRDefault="00255CC6" w:rsidP="00255CC6">
      <w:pPr>
        <w:pStyle w:val="a7"/>
        <w:rPr>
          <w:color w:val="000000"/>
          <w:sz w:val="28"/>
          <w:szCs w:val="28"/>
        </w:rPr>
      </w:pPr>
      <w:r w:rsidRPr="001D5262">
        <w:rPr>
          <w:color w:val="000000"/>
          <w:sz w:val="28"/>
          <w:szCs w:val="28"/>
        </w:rPr>
        <w:lastRenderedPageBreak/>
        <w:t>2. Потом определяют правую, левую и верхнюю границы абсолютной тупости сердца.</w:t>
      </w:r>
    </w:p>
    <w:p w:rsidR="00255CC6" w:rsidRPr="001D5262" w:rsidRDefault="00255CC6" w:rsidP="00255CC6">
      <w:pPr>
        <w:pStyle w:val="a7"/>
        <w:rPr>
          <w:color w:val="000000"/>
          <w:sz w:val="28"/>
          <w:szCs w:val="28"/>
        </w:rPr>
      </w:pPr>
      <w:r w:rsidRPr="001D5262">
        <w:rPr>
          <w:color w:val="000000"/>
          <w:sz w:val="28"/>
          <w:szCs w:val="28"/>
        </w:rPr>
        <w:t>3. Определяют ширину сосудистого пучка, правого и левого радиуса поперечника сердца.</w:t>
      </w:r>
    </w:p>
    <w:p w:rsidR="00255CC6" w:rsidRPr="001D5262" w:rsidRDefault="00255CC6" w:rsidP="00255CC6">
      <w:pPr>
        <w:pStyle w:val="a7"/>
        <w:rPr>
          <w:color w:val="000000"/>
          <w:sz w:val="28"/>
          <w:szCs w:val="28"/>
        </w:rPr>
      </w:pPr>
      <w:r w:rsidRPr="001D5262">
        <w:rPr>
          <w:color w:val="000000"/>
          <w:sz w:val="28"/>
          <w:szCs w:val="28"/>
        </w:rPr>
        <w:t>4.Затем определяют границы правого и левого сердечно-сосудистого контура.</w:t>
      </w:r>
    </w:p>
    <w:p w:rsidR="00255CC6" w:rsidRPr="001D5262" w:rsidRDefault="00255CC6" w:rsidP="00255CC6">
      <w:pPr>
        <w:pStyle w:val="a7"/>
        <w:rPr>
          <w:color w:val="000000"/>
          <w:sz w:val="28"/>
          <w:szCs w:val="28"/>
        </w:rPr>
      </w:pPr>
      <w:r w:rsidRPr="001D5262">
        <w:rPr>
          <w:color w:val="000000"/>
          <w:sz w:val="28"/>
          <w:szCs w:val="28"/>
        </w:rPr>
        <w:t>5.Определяясь с характером «талии» сердца, дают определение конфигурации сердца.</w:t>
      </w:r>
    </w:p>
    <w:p w:rsidR="00255CC6" w:rsidRPr="00873457" w:rsidRDefault="00255CC6" w:rsidP="00255CC6">
      <w:pPr>
        <w:pStyle w:val="2"/>
        <w:spacing w:before="0" w:beforeAutospacing="0" w:after="0" w:afterAutospacing="0"/>
        <w:jc w:val="center"/>
        <w:rPr>
          <w:bCs w:val="0"/>
          <w:color w:val="000000"/>
          <w:sz w:val="28"/>
          <w:szCs w:val="28"/>
        </w:rPr>
      </w:pPr>
      <w:r w:rsidRPr="00873457">
        <w:rPr>
          <w:bCs w:val="0"/>
          <w:color w:val="000000"/>
          <w:sz w:val="28"/>
          <w:szCs w:val="28"/>
        </w:rPr>
        <w:t>Методика определения границ отс.</w:t>
      </w:r>
    </w:p>
    <w:p w:rsidR="00255CC6" w:rsidRPr="001D5262" w:rsidRDefault="00255CC6" w:rsidP="00255CC6">
      <w:pPr>
        <w:pStyle w:val="a7"/>
        <w:rPr>
          <w:color w:val="000000"/>
          <w:sz w:val="28"/>
          <w:szCs w:val="28"/>
        </w:rPr>
      </w:pPr>
      <w:r w:rsidRPr="001D5262">
        <w:rPr>
          <w:color w:val="000000"/>
          <w:sz w:val="28"/>
          <w:szCs w:val="28"/>
        </w:rPr>
        <w:t>1. </w:t>
      </w:r>
      <w:r w:rsidRPr="001D5262">
        <w:rPr>
          <w:color w:val="000000"/>
          <w:sz w:val="28"/>
          <w:szCs w:val="28"/>
          <w:u w:val="single"/>
        </w:rPr>
        <w:t>Прав</w:t>
      </w:r>
      <w:r w:rsidRPr="001D5262">
        <w:rPr>
          <w:color w:val="000000"/>
          <w:sz w:val="28"/>
          <w:szCs w:val="28"/>
        </w:rPr>
        <w:t>а</w:t>
      </w:r>
      <w:r w:rsidRPr="001D5262">
        <w:rPr>
          <w:color w:val="000000"/>
          <w:sz w:val="28"/>
          <w:szCs w:val="28"/>
          <w:u w:val="single"/>
        </w:rPr>
        <w:t>я граница относительной тупости сердца</w:t>
      </w:r>
    </w:p>
    <w:p w:rsidR="00255CC6" w:rsidRPr="001D5262" w:rsidRDefault="00255CC6" w:rsidP="00255CC6">
      <w:pPr>
        <w:pStyle w:val="a7"/>
        <w:rPr>
          <w:color w:val="000000"/>
          <w:sz w:val="28"/>
          <w:szCs w:val="28"/>
        </w:rPr>
      </w:pPr>
      <w:r w:rsidRPr="001D5262">
        <w:rPr>
          <w:color w:val="000000"/>
          <w:sz w:val="28"/>
          <w:szCs w:val="28"/>
        </w:rPr>
        <w:t>Вначале находят уровень стояния диафрагмы справа (верхнюю границу печеночной тупости) по срединно-ключичной линии, перемещая палец-плес</w:t>
      </w:r>
      <w:r w:rsidRPr="001D5262">
        <w:rPr>
          <w:color w:val="000000"/>
          <w:sz w:val="28"/>
          <w:szCs w:val="28"/>
        </w:rPr>
        <w:softHyphen/>
        <w:t>симетр от третьего межреберья по межреберъям вниз. Если уровень стояния диафрагмы находится на 5-м или 6-м ребре, то правая граница относительной тупости определяется в 4-м межреберье. При высоком стоянии диафрагмы (4-е ребро) правая граница относительной тупости перкутируется в 3-м межреберье.</w:t>
      </w:r>
    </w:p>
    <w:p w:rsidR="00255CC6" w:rsidRPr="001D5262" w:rsidRDefault="00255CC6" w:rsidP="00255CC6">
      <w:pPr>
        <w:pStyle w:val="a7"/>
        <w:rPr>
          <w:color w:val="000000"/>
          <w:sz w:val="28"/>
          <w:szCs w:val="28"/>
        </w:rPr>
      </w:pPr>
      <w:r w:rsidRPr="001D5262">
        <w:rPr>
          <w:color w:val="000000"/>
          <w:sz w:val="28"/>
          <w:szCs w:val="28"/>
        </w:rPr>
        <w:t>Для определения места правой границы относительной тупости в выбранном межреберье (четвертое или третье) по срединно-ключичной линии параллельно ожидаемой границы (вертикально) располагают палец-плессиметр. Затем его перемещают к сердцу до появления притупленною звука. Отметку границы производят по краю пальца, обращенного в сторону легких и определяют расстояние от правого края грудины до отметки. В норме оно составляет 1- 1,5 см. Правая граница относительной тупости сердца образована правым предсердием.</w:t>
      </w:r>
    </w:p>
    <w:p w:rsidR="00255CC6" w:rsidRPr="001D5262" w:rsidRDefault="00255CC6" w:rsidP="00255CC6">
      <w:pPr>
        <w:pStyle w:val="a7"/>
        <w:rPr>
          <w:color w:val="000000"/>
          <w:sz w:val="28"/>
          <w:szCs w:val="28"/>
        </w:rPr>
      </w:pPr>
      <w:r w:rsidRPr="001D5262">
        <w:rPr>
          <w:color w:val="000000"/>
          <w:sz w:val="28"/>
          <w:szCs w:val="28"/>
        </w:rPr>
        <w:t>2. Левая </w:t>
      </w:r>
      <w:r w:rsidRPr="001D5262">
        <w:rPr>
          <w:color w:val="000000"/>
          <w:sz w:val="28"/>
          <w:szCs w:val="28"/>
          <w:u w:val="single"/>
        </w:rPr>
        <w:t>граница относительной тупости сер</w:t>
      </w:r>
      <w:r w:rsidRPr="001D5262">
        <w:rPr>
          <w:color w:val="000000"/>
          <w:sz w:val="28"/>
          <w:szCs w:val="28"/>
        </w:rPr>
        <w:t>дца</w:t>
      </w:r>
    </w:p>
    <w:p w:rsidR="00255CC6" w:rsidRPr="001D5262" w:rsidRDefault="00255CC6" w:rsidP="00255CC6">
      <w:pPr>
        <w:pStyle w:val="a7"/>
        <w:rPr>
          <w:color w:val="000000"/>
          <w:sz w:val="28"/>
          <w:szCs w:val="28"/>
        </w:rPr>
      </w:pPr>
      <w:r w:rsidRPr="001D5262">
        <w:rPr>
          <w:color w:val="000000"/>
          <w:sz w:val="28"/>
          <w:szCs w:val="28"/>
        </w:rPr>
        <w:t xml:space="preserve">Вначале определяется место верхушечного толчка. Левую границу перкутируют в том межреберье, в котором располагается толчек. При отсутствии верхушечного толчка перкуссию проводят в пятом межреберье, начиная от левой передней подмышечной линии. При наличии верхушечного толчка перкуссию начинают, отступая от него кнаружи на 2 см. Палец-плессиметр располагается параллельно ожидаемой границе (вертикально), прикасаясь боковой поверхностью к грудной клетке, палец-молоточек наносит удары в сагитальном направлении. Перкутируют до появления притуплённого звука. Отметка границы осуществляется по наружному краю пальца-плессиметра В норме гpaница проходит в пятом межреберье на 1-1,5 </w:t>
      </w:r>
      <w:r w:rsidRPr="001D5262">
        <w:rPr>
          <w:color w:val="000000"/>
          <w:sz w:val="28"/>
          <w:szCs w:val="28"/>
        </w:rPr>
        <w:lastRenderedPageBreak/>
        <w:t>см кнутри от срединно-ключичной линии. Она образована левым желудочком.</w:t>
      </w:r>
    </w:p>
    <w:p w:rsidR="00255CC6" w:rsidRPr="001D5262" w:rsidRDefault="00255CC6" w:rsidP="00255CC6">
      <w:pPr>
        <w:pStyle w:val="a7"/>
        <w:rPr>
          <w:color w:val="000000"/>
          <w:sz w:val="28"/>
          <w:szCs w:val="28"/>
        </w:rPr>
      </w:pPr>
      <w:r w:rsidRPr="001D5262">
        <w:rPr>
          <w:color w:val="000000"/>
          <w:sz w:val="28"/>
          <w:szCs w:val="28"/>
        </w:rPr>
        <w:t>3. Верхняя</w:t>
      </w:r>
      <w:r w:rsidRPr="001D5262">
        <w:rPr>
          <w:color w:val="000000"/>
          <w:sz w:val="28"/>
          <w:szCs w:val="28"/>
          <w:u w:val="single"/>
        </w:rPr>
        <w:t> граница относительной тупости сердца</w:t>
      </w:r>
    </w:p>
    <w:p w:rsidR="00255CC6" w:rsidRPr="001D5262" w:rsidRDefault="00255CC6" w:rsidP="00255CC6">
      <w:pPr>
        <w:pStyle w:val="a7"/>
        <w:rPr>
          <w:color w:val="000000"/>
          <w:sz w:val="28"/>
          <w:szCs w:val="28"/>
        </w:rPr>
      </w:pPr>
      <w:r w:rsidRPr="001D5262">
        <w:rPr>
          <w:color w:val="000000"/>
          <w:sz w:val="28"/>
          <w:szCs w:val="28"/>
        </w:rPr>
        <w:t>Палец-плессиметр располагают горизонтально на уровне левой парастернальной линии в правом межреберье. При перкуссии палец-плессиметр перемещают вниз по ребрам и межреберьям (сплошная перкуссия - шаг на ширину пальца-плессиметра) до возникновения притушенного звука. Отметку делают по верхнему краю пальца-плессиметра. В норме верхняя граница относительной тупости находится по нижнему краю третьего ребра. Она образуется левым предсердием, его ушком, прилежащим к грудной клепке.</w:t>
      </w:r>
    </w:p>
    <w:p w:rsidR="00255CC6" w:rsidRPr="001D5262" w:rsidRDefault="00255CC6" w:rsidP="00255CC6">
      <w:pPr>
        <w:pStyle w:val="a7"/>
        <w:rPr>
          <w:color w:val="000000"/>
          <w:sz w:val="28"/>
          <w:szCs w:val="28"/>
        </w:rPr>
      </w:pPr>
      <w:r w:rsidRPr="001D5262">
        <w:rPr>
          <w:color w:val="000000"/>
          <w:sz w:val="28"/>
          <w:szCs w:val="28"/>
        </w:rPr>
        <w:t>Нормальные границы относительной тупости сердца изображены па рис.2.</w:t>
      </w:r>
    </w:p>
    <w:p w:rsidR="00255CC6" w:rsidRPr="00873457" w:rsidRDefault="00255CC6" w:rsidP="00255CC6">
      <w:pPr>
        <w:pStyle w:val="1"/>
        <w:jc w:val="center"/>
        <w:rPr>
          <w:rFonts w:ascii="Times New Roman" w:hAnsi="Times New Roman" w:cs="Times New Roman"/>
          <w:bCs w:val="0"/>
          <w:color w:val="000000"/>
        </w:rPr>
      </w:pPr>
      <w:r w:rsidRPr="00873457">
        <w:rPr>
          <w:rFonts w:ascii="Times New Roman" w:hAnsi="Times New Roman" w:cs="Times New Roman"/>
          <w:bCs w:val="0"/>
          <w:color w:val="000000"/>
        </w:rPr>
        <w:t>Методика определения границ атс.</w:t>
      </w:r>
    </w:p>
    <w:p w:rsidR="00255CC6" w:rsidRPr="001D5262" w:rsidRDefault="00255CC6" w:rsidP="00255CC6">
      <w:pPr>
        <w:pStyle w:val="a7"/>
        <w:rPr>
          <w:color w:val="000000"/>
          <w:sz w:val="28"/>
          <w:szCs w:val="28"/>
        </w:rPr>
      </w:pPr>
      <w:r w:rsidRPr="001D5262">
        <w:rPr>
          <w:color w:val="000000"/>
          <w:sz w:val="28"/>
          <w:szCs w:val="28"/>
        </w:rPr>
        <w:t>1. </w:t>
      </w:r>
      <w:r w:rsidRPr="001D5262">
        <w:rPr>
          <w:color w:val="000000"/>
          <w:sz w:val="28"/>
          <w:szCs w:val="28"/>
          <w:u w:val="single"/>
        </w:rPr>
        <w:t>Правая граница абсолютной тупости сердца</w:t>
      </w:r>
    </w:p>
    <w:p w:rsidR="00255CC6" w:rsidRPr="001D5262" w:rsidRDefault="00255CC6" w:rsidP="00255CC6">
      <w:pPr>
        <w:pStyle w:val="a7"/>
        <w:rPr>
          <w:color w:val="000000"/>
          <w:sz w:val="28"/>
          <w:szCs w:val="28"/>
        </w:rPr>
      </w:pPr>
      <w:r w:rsidRPr="001D5262">
        <w:rPr>
          <w:color w:val="000000"/>
          <w:sz w:val="28"/>
          <w:szCs w:val="28"/>
        </w:rPr>
        <w:t>Ее определяют в том же межреберье, что и правую границу относительной тупости сердца. Изначально палец-плессиметр стоит вертикально кнаружи от места относительной тупости. После получения притупленного перкуторного звука при выстукивании надо производить как можно более тихие удары Лучше всего пользоваться пороговой перкуссией; над областью абсолютной тупости сердца при выстукиванию по этому методу никакого звука не должно быть. Такая перкуссия требует абсолютной тишины в помещении. При получении тупого звука или полном исчезновении звука отмечается место границы абсолютной тупости по правому краю пальца-плессиметра. Вариант нормы правой границы абсолютной тупости сердца - левый край грудины в четвертом межреберье. Образуется она правым желудочком.</w:t>
      </w:r>
    </w:p>
    <w:p w:rsidR="00255CC6" w:rsidRPr="001D5262" w:rsidRDefault="00255CC6" w:rsidP="00255CC6">
      <w:pPr>
        <w:pStyle w:val="a7"/>
        <w:rPr>
          <w:color w:val="000000"/>
          <w:sz w:val="28"/>
          <w:szCs w:val="28"/>
        </w:rPr>
      </w:pPr>
      <w:r w:rsidRPr="001D5262">
        <w:rPr>
          <w:color w:val="000000"/>
          <w:sz w:val="28"/>
          <w:szCs w:val="28"/>
        </w:rPr>
        <w:t>2. </w:t>
      </w:r>
      <w:r w:rsidRPr="001D5262">
        <w:rPr>
          <w:color w:val="000000"/>
          <w:sz w:val="28"/>
          <w:szCs w:val="28"/>
          <w:u w:val="single"/>
        </w:rPr>
        <w:t>Левая граница абсолютной тупости сердца</w:t>
      </w:r>
    </w:p>
    <w:p w:rsidR="00255CC6" w:rsidRPr="001D5262" w:rsidRDefault="00255CC6" w:rsidP="00255CC6">
      <w:pPr>
        <w:pStyle w:val="a7"/>
        <w:rPr>
          <w:color w:val="000000"/>
          <w:sz w:val="28"/>
          <w:szCs w:val="28"/>
        </w:rPr>
      </w:pPr>
      <w:r w:rsidRPr="001D5262">
        <w:rPr>
          <w:color w:val="000000"/>
          <w:sz w:val="28"/>
          <w:szCs w:val="28"/>
        </w:rPr>
        <w:t>Эта граница методологически определяется так же, как и правая граница абсолютной тупости в межреберье, где найдена левая граница относитель</w:t>
      </w:r>
      <w:r w:rsidRPr="001D5262">
        <w:rPr>
          <w:color w:val="000000"/>
          <w:sz w:val="28"/>
          <w:szCs w:val="28"/>
        </w:rPr>
        <w:softHyphen/>
        <w:t>ном тупости. Отметка проводится по левому краю пальца-плессиметра в мес</w:t>
      </w:r>
      <w:r w:rsidRPr="001D5262">
        <w:rPr>
          <w:color w:val="000000"/>
          <w:sz w:val="28"/>
          <w:szCs w:val="28"/>
        </w:rPr>
        <w:softHyphen/>
        <w:t>те, где появляется тупой перкуторный звук. В норме находится на 1-1,5 см кнутри от левой границы относительной тупости сердца. Она образуется правым желудочком.</w:t>
      </w:r>
    </w:p>
    <w:p w:rsidR="00255CC6" w:rsidRPr="001D5262" w:rsidRDefault="00255CC6" w:rsidP="00255CC6">
      <w:pPr>
        <w:pStyle w:val="a7"/>
        <w:rPr>
          <w:color w:val="000000"/>
          <w:sz w:val="28"/>
          <w:szCs w:val="28"/>
        </w:rPr>
      </w:pPr>
      <w:r w:rsidRPr="001D5262">
        <w:rPr>
          <w:color w:val="000000"/>
          <w:sz w:val="28"/>
          <w:szCs w:val="28"/>
        </w:rPr>
        <w:t>3. </w:t>
      </w:r>
      <w:r w:rsidRPr="001D5262">
        <w:rPr>
          <w:color w:val="000000"/>
          <w:sz w:val="28"/>
          <w:szCs w:val="28"/>
          <w:u w:val="single"/>
        </w:rPr>
        <w:t>Верхняя граница абсолютной тупости сердца</w:t>
      </w:r>
    </w:p>
    <w:p w:rsidR="00255CC6" w:rsidRPr="001D5262" w:rsidRDefault="00255CC6" w:rsidP="00255CC6">
      <w:pPr>
        <w:pStyle w:val="a7"/>
        <w:rPr>
          <w:color w:val="000000"/>
          <w:sz w:val="28"/>
          <w:szCs w:val="28"/>
        </w:rPr>
      </w:pPr>
      <w:r w:rsidRPr="001D5262">
        <w:rPr>
          <w:color w:val="000000"/>
          <w:sz w:val="28"/>
          <w:szCs w:val="28"/>
        </w:rPr>
        <w:t>При определении границы палец-плессиметр смещается вниз параллель</w:t>
      </w:r>
      <w:r w:rsidRPr="001D5262">
        <w:rPr>
          <w:color w:val="000000"/>
          <w:sz w:val="28"/>
          <w:szCs w:val="28"/>
        </w:rPr>
        <w:softHyphen/>
        <w:t xml:space="preserve">но ребрам сплошной перкуссией от первого межреберья по левой </w:t>
      </w:r>
      <w:r w:rsidRPr="001D5262">
        <w:rPr>
          <w:color w:val="000000"/>
          <w:sz w:val="28"/>
          <w:szCs w:val="28"/>
        </w:rPr>
        <w:lastRenderedPageBreak/>
        <w:t>парастернальной линии до появления притуплённого звука. Затем снижается сила перкуторного удара и в месте тупого :звука делается отметка по верхнему краю пальца-плессиметра. В норме находится на уровне четвертого ребра. Образована правым желудочком.</w:t>
      </w:r>
    </w:p>
    <w:p w:rsidR="00255CC6" w:rsidRPr="001D5262" w:rsidRDefault="00255CC6" w:rsidP="00255CC6">
      <w:pPr>
        <w:pStyle w:val="a7"/>
        <w:rPr>
          <w:color w:val="000000"/>
          <w:sz w:val="28"/>
          <w:szCs w:val="28"/>
        </w:rPr>
      </w:pPr>
      <w:r w:rsidRPr="001D5262">
        <w:rPr>
          <w:color w:val="000000"/>
          <w:sz w:val="28"/>
          <w:szCs w:val="28"/>
        </w:rPr>
        <w:t>Нормальные границы абсолютной тупости сердца изображены на рис.2.</w:t>
      </w:r>
    </w:p>
    <w:p w:rsidR="00255CC6" w:rsidRPr="001D5262" w:rsidRDefault="00255CC6" w:rsidP="00255CC6">
      <w:pPr>
        <w:pStyle w:val="a7"/>
        <w:rPr>
          <w:color w:val="000000"/>
          <w:sz w:val="28"/>
          <w:szCs w:val="28"/>
        </w:rPr>
      </w:pPr>
      <w:r w:rsidRPr="001D5262">
        <w:rPr>
          <w:noProof/>
          <w:color w:val="000000"/>
          <w:sz w:val="28"/>
          <w:szCs w:val="28"/>
        </w:rPr>
        <w:drawing>
          <wp:inline distT="0" distB="0" distL="0" distR="0">
            <wp:extent cx="3171825" cy="3324225"/>
            <wp:effectExtent l="19050" t="0" r="9525" b="0"/>
            <wp:docPr id="87" name="Рисунок 8" descr="https://studfile.net/html/2706/337/html_IDzj4bYuhS.ZFfp/img-3FR0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337/html_IDzj4bYuhS.ZFfp/img-3FR0x6.jpg"/>
                    <pic:cNvPicPr>
                      <a:picLocks noChangeAspect="1" noChangeArrowheads="1"/>
                    </pic:cNvPicPr>
                  </pic:nvPicPr>
                  <pic:blipFill>
                    <a:blip r:embed="rId23"/>
                    <a:srcRect/>
                    <a:stretch>
                      <a:fillRect/>
                    </a:stretch>
                  </pic:blipFill>
                  <pic:spPr bwMode="auto">
                    <a:xfrm>
                      <a:off x="0" y="0"/>
                      <a:ext cx="3171825" cy="3324225"/>
                    </a:xfrm>
                    <a:prstGeom prst="rect">
                      <a:avLst/>
                    </a:prstGeom>
                    <a:noFill/>
                    <a:ln w="9525">
                      <a:noFill/>
                      <a:miter lim="800000"/>
                      <a:headEnd/>
                      <a:tailEnd/>
                    </a:ln>
                  </pic:spPr>
                </pic:pic>
              </a:graphicData>
            </a:graphic>
          </wp:inline>
        </w:drawing>
      </w:r>
    </w:p>
    <w:p w:rsidR="00255CC6" w:rsidRPr="001D5262" w:rsidRDefault="00255CC6" w:rsidP="00255CC6">
      <w:pPr>
        <w:pStyle w:val="a7"/>
        <w:rPr>
          <w:color w:val="000000"/>
          <w:sz w:val="28"/>
          <w:szCs w:val="28"/>
        </w:rPr>
      </w:pPr>
      <w:r w:rsidRPr="00873457">
        <w:rPr>
          <w:b/>
          <w:color w:val="000000"/>
          <w:sz w:val="28"/>
          <w:szCs w:val="28"/>
        </w:rPr>
        <w:t>Рис. 2.</w:t>
      </w:r>
      <w:r w:rsidRPr="001D5262">
        <w:rPr>
          <w:color w:val="000000"/>
          <w:sz w:val="28"/>
          <w:szCs w:val="28"/>
        </w:rPr>
        <w:t xml:space="preserve"> Нормальные границы относительной и абсолютной тупости сердца.</w:t>
      </w:r>
    </w:p>
    <w:p w:rsidR="00255CC6" w:rsidRPr="001D5262" w:rsidRDefault="00255CC6" w:rsidP="00255CC6">
      <w:pPr>
        <w:pStyle w:val="a7"/>
        <w:rPr>
          <w:color w:val="000000"/>
          <w:sz w:val="28"/>
          <w:szCs w:val="28"/>
        </w:rPr>
      </w:pPr>
      <w:r w:rsidRPr="001D5262">
        <w:rPr>
          <w:color w:val="000000"/>
          <w:sz w:val="28"/>
          <w:szCs w:val="28"/>
        </w:rPr>
        <w:t>●- точки границ относительной тугости, ▲ - точки границ абсолютной тупости.</w:t>
      </w:r>
    </w:p>
    <w:p w:rsidR="00255CC6" w:rsidRPr="00873457" w:rsidRDefault="00255CC6" w:rsidP="00255CC6">
      <w:pPr>
        <w:pStyle w:val="2"/>
        <w:spacing w:before="0" w:beforeAutospacing="0" w:after="0" w:afterAutospacing="0"/>
        <w:jc w:val="center"/>
        <w:rPr>
          <w:bCs w:val="0"/>
          <w:color w:val="000000"/>
          <w:sz w:val="28"/>
          <w:szCs w:val="28"/>
        </w:rPr>
      </w:pPr>
      <w:r w:rsidRPr="00873457">
        <w:rPr>
          <w:bCs w:val="0"/>
          <w:color w:val="000000"/>
          <w:sz w:val="28"/>
          <w:szCs w:val="28"/>
        </w:rPr>
        <w:t>Методика определения ширины сосудистого пучка.</w:t>
      </w:r>
    </w:p>
    <w:p w:rsidR="00255CC6" w:rsidRPr="001D5262" w:rsidRDefault="00255CC6" w:rsidP="00255CC6">
      <w:pPr>
        <w:pStyle w:val="a7"/>
        <w:rPr>
          <w:color w:val="000000"/>
          <w:sz w:val="28"/>
          <w:szCs w:val="28"/>
        </w:rPr>
      </w:pPr>
      <w:r w:rsidRPr="001D5262">
        <w:rPr>
          <w:color w:val="000000"/>
          <w:sz w:val="28"/>
          <w:szCs w:val="28"/>
        </w:rPr>
        <w:t>Выстукивание проводят по второму межреберью тихой перкуссией. Палец- плессиметр ставят параллельно грудине по срединно-ключичной линии справа и слева. Палец-плессиметр смещается в</w:t>
      </w:r>
      <w:r w:rsidRPr="001D5262">
        <w:rPr>
          <w:i/>
          <w:iCs/>
          <w:color w:val="000000"/>
          <w:sz w:val="28"/>
          <w:szCs w:val="28"/>
        </w:rPr>
        <w:t> </w:t>
      </w:r>
      <w:r w:rsidRPr="001D5262">
        <w:rPr>
          <w:color w:val="000000"/>
          <w:sz w:val="28"/>
          <w:szCs w:val="28"/>
        </w:rPr>
        <w:t>сторону грудины до притуп</w:t>
      </w:r>
      <w:r w:rsidRPr="001D5262">
        <w:rPr>
          <w:color w:val="000000"/>
          <w:sz w:val="28"/>
          <w:szCs w:val="28"/>
        </w:rPr>
        <w:softHyphen/>
        <w:t>лённого звука. Отметка делается по наружному краю пальца. В норме отметки находятся по грудинным линиям или на 0,5 см кнаружи от них. Расстояние между метками - ширина сосудистого лучка, в норме составляет 4-6 см. Он образован справа - аортой, слева - легочной артерией.</w:t>
      </w:r>
    </w:p>
    <w:p w:rsidR="00255CC6" w:rsidRPr="00873457" w:rsidRDefault="00255CC6" w:rsidP="00255CC6">
      <w:pPr>
        <w:pStyle w:val="2"/>
        <w:spacing w:before="0" w:beforeAutospacing="0" w:after="0" w:afterAutospacing="0"/>
        <w:jc w:val="center"/>
        <w:rPr>
          <w:bCs w:val="0"/>
          <w:color w:val="000000"/>
          <w:sz w:val="28"/>
          <w:szCs w:val="28"/>
        </w:rPr>
      </w:pPr>
      <w:r w:rsidRPr="001D5262">
        <w:rPr>
          <w:b w:val="0"/>
          <w:bCs w:val="0"/>
          <w:color w:val="000000"/>
          <w:sz w:val="28"/>
          <w:szCs w:val="28"/>
        </w:rPr>
        <w:t xml:space="preserve"> </w:t>
      </w:r>
      <w:r w:rsidRPr="00873457">
        <w:rPr>
          <w:bCs w:val="0"/>
          <w:color w:val="000000"/>
          <w:sz w:val="28"/>
          <w:szCs w:val="28"/>
        </w:rPr>
        <w:t>Методика определения правого и левого радиуса поперечника сердца.</w:t>
      </w:r>
    </w:p>
    <w:p w:rsidR="00255CC6" w:rsidRPr="001D5262" w:rsidRDefault="00255CC6" w:rsidP="00255CC6">
      <w:pPr>
        <w:pStyle w:val="a7"/>
        <w:rPr>
          <w:color w:val="000000"/>
          <w:sz w:val="28"/>
          <w:szCs w:val="28"/>
        </w:rPr>
      </w:pPr>
      <w:r w:rsidRPr="001D5262">
        <w:rPr>
          <w:color w:val="000000"/>
          <w:sz w:val="28"/>
          <w:szCs w:val="28"/>
        </w:rPr>
        <w:t xml:space="preserve">Поперечник сердца - это сумма перпендикуляров, опущенных на переднюю срединную линию тела из максимально удаленных по правому и. левому контурам сердца. В норме у мужчин расстояние от наиболее удаленной точки правой границы относительной тупости сердца до середины грудины (mediana right) составляет 3-4 см, а расстояние от левой границы </w:t>
      </w:r>
      <w:r w:rsidRPr="001D5262">
        <w:rPr>
          <w:color w:val="000000"/>
          <w:sz w:val="28"/>
          <w:szCs w:val="28"/>
        </w:rPr>
        <w:lastRenderedPageBreak/>
        <w:t>относительной тупости сердца до середины грудины (mediana left) - 8 -9</w:t>
      </w:r>
      <w:r w:rsidRPr="001D5262">
        <w:rPr>
          <w:i/>
          <w:iCs/>
          <w:color w:val="000000"/>
          <w:sz w:val="28"/>
          <w:szCs w:val="28"/>
        </w:rPr>
        <w:t> </w:t>
      </w:r>
      <w:r w:rsidRPr="001D5262">
        <w:rPr>
          <w:color w:val="000000"/>
          <w:sz w:val="28"/>
          <w:szCs w:val="28"/>
        </w:rPr>
        <w:t>см. Сумма их (поперечник сердца) составляет 11-13 см. У женщин на 0,5 - 1,0 см -меньше.</w:t>
      </w:r>
    </w:p>
    <w:p w:rsidR="00255CC6" w:rsidRPr="00873457" w:rsidRDefault="00255CC6" w:rsidP="00255CC6">
      <w:pPr>
        <w:pStyle w:val="1"/>
        <w:jc w:val="center"/>
        <w:rPr>
          <w:rFonts w:ascii="Times New Roman" w:hAnsi="Times New Roman" w:cs="Times New Roman"/>
          <w:bCs w:val="0"/>
          <w:color w:val="000000"/>
        </w:rPr>
      </w:pPr>
      <w:r w:rsidRPr="00873457">
        <w:rPr>
          <w:rFonts w:ascii="Times New Roman" w:hAnsi="Times New Roman" w:cs="Times New Roman"/>
          <w:bCs w:val="0"/>
          <w:color w:val="000000"/>
        </w:rPr>
        <w:t>Методика определения границ сердечно-сосудистого контура.</w:t>
      </w:r>
    </w:p>
    <w:p w:rsidR="00255CC6" w:rsidRPr="001D5262" w:rsidRDefault="00255CC6" w:rsidP="00255CC6">
      <w:pPr>
        <w:pStyle w:val="a7"/>
        <w:rPr>
          <w:color w:val="000000"/>
          <w:sz w:val="28"/>
          <w:szCs w:val="28"/>
        </w:rPr>
      </w:pPr>
      <w:r w:rsidRPr="001D5262">
        <w:rPr>
          <w:color w:val="000000"/>
          <w:sz w:val="28"/>
          <w:szCs w:val="28"/>
        </w:rPr>
        <w:t>Если провести перкуссию по второму, третьему и четвертому межреберьям справа и по второму, третьему, четвертому, пятому межреберьям слева, смещаясь в строну грудины от громкого легочного звука к притуплённому, поставить в межреберьях точки по наружному краю пальца-плессиметра, соединить эти точки дермографом, то получатся границы (правая и левая) сердечно-сосудистого контура. Весъ же силуэт полученной фигуры является конфигурацией сердца.</w:t>
      </w:r>
    </w:p>
    <w:p w:rsidR="00255CC6" w:rsidRPr="001D5262" w:rsidRDefault="00255CC6" w:rsidP="00255CC6">
      <w:pPr>
        <w:pStyle w:val="a7"/>
        <w:rPr>
          <w:color w:val="000000"/>
          <w:sz w:val="28"/>
          <w:szCs w:val="28"/>
        </w:rPr>
      </w:pPr>
      <w:r w:rsidRPr="001D5262">
        <w:rPr>
          <w:color w:val="000000"/>
          <w:sz w:val="28"/>
          <w:szCs w:val="28"/>
        </w:rPr>
        <w:t>В норме правая граница сердечно-сосудистого контра проходит во втором межреберье по краю грудины или на 0,5 см кнаружи, в третьем межреберье - на 1,0 - 1,5 </w:t>
      </w:r>
      <w:r w:rsidRPr="001D5262">
        <w:rPr>
          <w:i/>
          <w:iCs/>
          <w:color w:val="000000"/>
          <w:sz w:val="28"/>
          <w:szCs w:val="28"/>
        </w:rPr>
        <w:t>см </w:t>
      </w:r>
      <w:r w:rsidRPr="001D5262">
        <w:rPr>
          <w:color w:val="000000"/>
          <w:sz w:val="28"/>
          <w:szCs w:val="28"/>
        </w:rPr>
        <w:t>от края грудины (рис. 1). Левая граница сердечно-сосудистого контора во втором межреберье проходит по левому краю грyдины, но не далее 0,5 </w:t>
      </w:r>
      <w:r w:rsidRPr="001D5262">
        <w:rPr>
          <w:i/>
          <w:iCs/>
          <w:color w:val="000000"/>
          <w:sz w:val="28"/>
          <w:szCs w:val="28"/>
        </w:rPr>
        <w:t>см </w:t>
      </w:r>
      <w:r w:rsidRPr="001D5262">
        <w:rPr>
          <w:color w:val="000000"/>
          <w:sz w:val="28"/>
          <w:szCs w:val="28"/>
        </w:rPr>
        <w:t>от него, в третьем межреберье - по левой стороне парастернальной линии, в четвертом межреберье - на середине расстояния между левой парастернальной и срединно-ключичной линиями, в пятом межреберье - на 1,0 - 15 см кнутри от левой срединно-ключичной линии.</w:t>
      </w:r>
    </w:p>
    <w:p w:rsidR="00255CC6" w:rsidRPr="00873457" w:rsidRDefault="00255CC6" w:rsidP="00255CC6">
      <w:pPr>
        <w:pStyle w:val="2"/>
        <w:spacing w:before="0" w:beforeAutospacing="0" w:after="0" w:afterAutospacing="0"/>
        <w:jc w:val="center"/>
        <w:rPr>
          <w:bCs w:val="0"/>
          <w:color w:val="000000"/>
          <w:sz w:val="28"/>
          <w:szCs w:val="28"/>
        </w:rPr>
      </w:pPr>
      <w:r w:rsidRPr="001D5262">
        <w:rPr>
          <w:b w:val="0"/>
          <w:bCs w:val="0"/>
          <w:color w:val="000000"/>
          <w:sz w:val="28"/>
          <w:szCs w:val="28"/>
        </w:rPr>
        <w:t xml:space="preserve"> </w:t>
      </w:r>
      <w:r w:rsidRPr="00873457">
        <w:rPr>
          <w:bCs w:val="0"/>
          <w:color w:val="000000"/>
          <w:sz w:val="28"/>
          <w:szCs w:val="28"/>
        </w:rPr>
        <w:t>Методика определения «талии» и конфигурации сердца.</w:t>
      </w:r>
    </w:p>
    <w:p w:rsidR="00255CC6" w:rsidRPr="001D5262" w:rsidRDefault="00255CC6" w:rsidP="00255CC6">
      <w:pPr>
        <w:pStyle w:val="a7"/>
        <w:rPr>
          <w:color w:val="000000"/>
          <w:sz w:val="28"/>
          <w:szCs w:val="28"/>
        </w:rPr>
      </w:pPr>
      <w:r w:rsidRPr="001D5262">
        <w:rPr>
          <w:color w:val="000000"/>
          <w:sz w:val="28"/>
          <w:szCs w:val="28"/>
        </w:rPr>
        <w:t>Между верхней частью левой границы сердечно-сосудистого контура -второе межреберье и ее нижней частью - четвертое, пятое межреберья намечается изгиб или тупой угол с вершиной в пятом межреберье, который называется "талией сердца". Она образуется проекцией на переднюю стенку грудной клетки краев легочной артерии (второе межреберье), левого желудочка (четвертое, пятое межреберья) и левого предсердия (третье межреберье). Левое предсердие формирует обращенную к грудине вершину угла.При определении нормальных границ сердечно-сосудистого контура, и, в случае, если по левому контуру намечается угол с вершиной, направленной к грудине (нормальная "талия сердца"), говорят о нормальной конфигурации сердца (рис. 3).</w:t>
      </w:r>
    </w:p>
    <w:p w:rsidR="00255CC6" w:rsidRPr="001D5262" w:rsidRDefault="00255CC6" w:rsidP="00255CC6">
      <w:pPr>
        <w:pStyle w:val="a7"/>
        <w:rPr>
          <w:color w:val="000000"/>
          <w:sz w:val="28"/>
          <w:szCs w:val="28"/>
        </w:rPr>
      </w:pPr>
      <w:r w:rsidRPr="001D5262">
        <w:rPr>
          <w:noProof/>
          <w:color w:val="000000"/>
          <w:sz w:val="28"/>
          <w:szCs w:val="28"/>
        </w:rPr>
        <w:lastRenderedPageBreak/>
        <w:drawing>
          <wp:inline distT="0" distB="0" distL="0" distR="0">
            <wp:extent cx="3171825" cy="3352800"/>
            <wp:effectExtent l="19050" t="0" r="9525" b="0"/>
            <wp:docPr id="88" name="Рисунок 10" descr="https://studfile.net/html/2706/337/html_IDzj4bYuhS.ZFfp/img-6R1j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337/html_IDzj4bYuhS.ZFfp/img-6R1jaa.jpg"/>
                    <pic:cNvPicPr>
                      <a:picLocks noChangeAspect="1" noChangeArrowheads="1"/>
                    </pic:cNvPicPr>
                  </pic:nvPicPr>
                  <pic:blipFill>
                    <a:blip r:embed="rId24"/>
                    <a:srcRect/>
                    <a:stretch>
                      <a:fillRect/>
                    </a:stretch>
                  </pic:blipFill>
                  <pic:spPr bwMode="auto">
                    <a:xfrm>
                      <a:off x="0" y="0"/>
                      <a:ext cx="3171825" cy="3352800"/>
                    </a:xfrm>
                    <a:prstGeom prst="rect">
                      <a:avLst/>
                    </a:prstGeom>
                    <a:noFill/>
                    <a:ln w="9525">
                      <a:noFill/>
                      <a:miter lim="800000"/>
                      <a:headEnd/>
                      <a:tailEnd/>
                    </a:ln>
                  </pic:spPr>
                </pic:pic>
              </a:graphicData>
            </a:graphic>
          </wp:inline>
        </w:drawing>
      </w:r>
    </w:p>
    <w:p w:rsidR="00255CC6" w:rsidRPr="001D5262" w:rsidRDefault="00255CC6" w:rsidP="00255CC6">
      <w:pPr>
        <w:pStyle w:val="a7"/>
        <w:rPr>
          <w:color w:val="000000"/>
          <w:sz w:val="28"/>
          <w:szCs w:val="28"/>
        </w:rPr>
      </w:pPr>
      <w:r w:rsidRPr="00873457">
        <w:rPr>
          <w:b/>
          <w:color w:val="000000"/>
          <w:sz w:val="28"/>
          <w:szCs w:val="28"/>
        </w:rPr>
        <w:t>Рис. 3</w:t>
      </w:r>
      <w:r w:rsidRPr="001D5262">
        <w:rPr>
          <w:color w:val="000000"/>
          <w:sz w:val="28"/>
          <w:szCs w:val="28"/>
        </w:rPr>
        <w:t>. Границы сердечно-сосудистого контура и нормальная конфигурация сердца.</w:t>
      </w:r>
    </w:p>
    <w:p w:rsidR="00255CC6" w:rsidRPr="00873457" w:rsidRDefault="00255CC6" w:rsidP="00255CC6">
      <w:pPr>
        <w:pStyle w:val="2"/>
        <w:spacing w:before="0" w:beforeAutospacing="0" w:after="0" w:afterAutospacing="0"/>
        <w:jc w:val="center"/>
        <w:rPr>
          <w:bCs w:val="0"/>
          <w:color w:val="000000"/>
          <w:sz w:val="28"/>
          <w:szCs w:val="28"/>
        </w:rPr>
      </w:pPr>
      <w:r w:rsidRPr="00873457">
        <w:rPr>
          <w:bCs w:val="0"/>
          <w:color w:val="000000"/>
          <w:sz w:val="28"/>
          <w:szCs w:val="28"/>
        </w:rPr>
        <w:t>1. Кинематика сердца. Фазы систолы и диастолы.</w:t>
      </w:r>
    </w:p>
    <w:p w:rsidR="00255CC6" w:rsidRPr="001D5262" w:rsidRDefault="00255CC6" w:rsidP="00255CC6">
      <w:pPr>
        <w:pStyle w:val="a7"/>
        <w:rPr>
          <w:color w:val="000000"/>
          <w:sz w:val="28"/>
          <w:szCs w:val="28"/>
        </w:rPr>
      </w:pPr>
      <w:r w:rsidRPr="001D5262">
        <w:rPr>
          <w:color w:val="000000"/>
          <w:sz w:val="28"/>
          <w:szCs w:val="28"/>
        </w:rPr>
        <w:t>Под кинематикой сердца понимается движение структур сердца и крови в полостях сердца и крупных сосудов во время сердечного цикла.</w:t>
      </w:r>
    </w:p>
    <w:p w:rsidR="00255CC6" w:rsidRPr="00873457" w:rsidRDefault="00255CC6" w:rsidP="00255CC6">
      <w:pPr>
        <w:pStyle w:val="a7"/>
        <w:rPr>
          <w:b/>
          <w:color w:val="000000"/>
          <w:sz w:val="28"/>
          <w:szCs w:val="28"/>
        </w:rPr>
      </w:pPr>
      <w:r w:rsidRPr="00873457">
        <w:rPr>
          <w:b/>
          <w:color w:val="000000"/>
          <w:sz w:val="28"/>
          <w:szCs w:val="28"/>
        </w:rPr>
        <w:t>Систола желудочков состоит из трех периодов:</w:t>
      </w:r>
    </w:p>
    <w:p w:rsidR="00255CC6" w:rsidRPr="001D5262" w:rsidRDefault="00255CC6" w:rsidP="00AC09DA">
      <w:pPr>
        <w:pStyle w:val="a7"/>
        <w:numPr>
          <w:ilvl w:val="0"/>
          <w:numId w:val="21"/>
        </w:numPr>
        <w:rPr>
          <w:color w:val="000000"/>
          <w:sz w:val="28"/>
          <w:szCs w:val="28"/>
        </w:rPr>
      </w:pPr>
      <w:r w:rsidRPr="001D5262">
        <w:rPr>
          <w:color w:val="000000"/>
          <w:sz w:val="28"/>
          <w:szCs w:val="28"/>
        </w:rPr>
        <w:t>Фаза асинхронного сокращения (0,05-0,06 сек), во время которой уменьшается длина мышечных волокон, а также объем камер желудочков. При этом предсердно-желудочковые клапаны открыты, поэтому заметного увеличения внутрижелудочкового давления не происходит, возникает низкочастотное и низкоамплитудное колебание стенок желудочков.</w:t>
      </w:r>
    </w:p>
    <w:p w:rsidR="00255CC6" w:rsidRPr="001D5262" w:rsidRDefault="00255CC6" w:rsidP="00AC09DA">
      <w:pPr>
        <w:pStyle w:val="a7"/>
        <w:numPr>
          <w:ilvl w:val="0"/>
          <w:numId w:val="21"/>
        </w:numPr>
        <w:rPr>
          <w:color w:val="000000"/>
          <w:sz w:val="28"/>
          <w:szCs w:val="28"/>
        </w:rPr>
      </w:pPr>
      <w:r w:rsidRPr="001D5262">
        <w:rPr>
          <w:color w:val="000000"/>
          <w:sz w:val="28"/>
          <w:szCs w:val="28"/>
        </w:rPr>
        <w:t>Фаза изометрического сокращения (0,03 – 0,04 сек) энергичное сокращение миокарда желудочков приводит к закрытию атриовентрикулярных клапанов, значительному повышению внутрижелудочкового давления при неизменном объеме желудочков. Атриовентрикулярные клапаны и стенки (миокард) желудочков находятся в рывковом высокочастотном и высокоамплитудном колебании.</w:t>
      </w:r>
    </w:p>
    <w:p w:rsidR="00255CC6" w:rsidRPr="001D5262" w:rsidRDefault="00255CC6" w:rsidP="00AC09DA">
      <w:pPr>
        <w:pStyle w:val="a7"/>
        <w:numPr>
          <w:ilvl w:val="0"/>
          <w:numId w:val="21"/>
        </w:numPr>
        <w:rPr>
          <w:color w:val="000000"/>
          <w:sz w:val="28"/>
          <w:szCs w:val="28"/>
        </w:rPr>
      </w:pPr>
      <w:r w:rsidRPr="001D5262">
        <w:rPr>
          <w:color w:val="000000"/>
          <w:sz w:val="28"/>
          <w:szCs w:val="28"/>
        </w:rPr>
        <w:t xml:space="preserve">Период изгнания (0,24–0,32 сек), который включает фазу быстрого и медленного изгнания. При повышении давления в желудочках больше, чем в аорте и легочной артерии, клапаны в этих сосудах открываются и кровь начинает изгоняться с очень большой скоростью (быстрое изгнание), а затем с меньшей (медленное изгнание). В начале периода </w:t>
      </w:r>
      <w:r w:rsidRPr="001D5262">
        <w:rPr>
          <w:color w:val="000000"/>
          <w:sz w:val="28"/>
          <w:szCs w:val="28"/>
        </w:rPr>
        <w:lastRenderedPageBreak/>
        <w:t>быстрого изгнания начальная часть аорты и легочной артерии выброшенной кровью рывково расширяются и приходят в колебательные вибрации.</w:t>
      </w:r>
    </w:p>
    <w:p w:rsidR="00255CC6" w:rsidRPr="001D5262" w:rsidRDefault="00255CC6" w:rsidP="00255CC6">
      <w:pPr>
        <w:pStyle w:val="a7"/>
        <w:rPr>
          <w:color w:val="000000"/>
          <w:sz w:val="28"/>
          <w:szCs w:val="28"/>
        </w:rPr>
      </w:pPr>
      <w:r w:rsidRPr="001D5262">
        <w:rPr>
          <w:color w:val="000000"/>
          <w:sz w:val="28"/>
          <w:szCs w:val="28"/>
        </w:rPr>
        <w:t>Прекратившееся сокращение миокарда желудочков приводит к снижению внутрижелудочкового давления и оно становится меньше, чем в выносящих сосудах. Этим градиентом давления захлопываются полулунные клапаны аорты и легочной артерии, остановка движения приводит в высокоамплитудные, большой частоты колебания створки клапанов и корни сосудов. Захлопывание полулунных клапанов отделяет систолу от диастолы и знаменует возникновение IIтона и начало диастолы.</w:t>
      </w:r>
    </w:p>
    <w:p w:rsidR="00255CC6" w:rsidRPr="00873457" w:rsidRDefault="00255CC6" w:rsidP="00255CC6">
      <w:pPr>
        <w:pStyle w:val="a7"/>
        <w:rPr>
          <w:b/>
          <w:color w:val="000000"/>
          <w:sz w:val="28"/>
          <w:szCs w:val="28"/>
        </w:rPr>
      </w:pPr>
      <w:r w:rsidRPr="00873457">
        <w:rPr>
          <w:b/>
          <w:color w:val="000000"/>
          <w:sz w:val="28"/>
          <w:szCs w:val="28"/>
        </w:rPr>
        <w:t>Диастола желудочков состоит из четырех периодов:</w:t>
      </w:r>
    </w:p>
    <w:p w:rsidR="00255CC6" w:rsidRPr="001D5262" w:rsidRDefault="00255CC6" w:rsidP="00AC09DA">
      <w:pPr>
        <w:pStyle w:val="a7"/>
        <w:numPr>
          <w:ilvl w:val="0"/>
          <w:numId w:val="22"/>
        </w:numPr>
        <w:rPr>
          <w:color w:val="000000"/>
          <w:sz w:val="28"/>
          <w:szCs w:val="28"/>
        </w:rPr>
      </w:pPr>
      <w:r w:rsidRPr="001D5262">
        <w:rPr>
          <w:color w:val="000000"/>
          <w:sz w:val="28"/>
          <w:szCs w:val="28"/>
        </w:rPr>
        <w:t>Фаза изометрической релаксации (0,05 – 0,10 сек) – интервал между началом закрытия клапанов аорты и легочной артерии до открытия предсердно-желудочковых клапанов. Рывковые вибрации структур сердца отсутствуют. В эту фазу происходит сокращение субэндо- и субэпикардиальных слоев миокарда, что обусловливает формирование шаровидной гелметрии левого желудочка, еще большему снижению давления в полости левого желудочка созданию градиента давления между предсердием и желудочком, открытию атриовентрикулярных клапанов, обеспечению присасывающего эффекта желудочков в период быстрого наполнения..</w:t>
      </w:r>
    </w:p>
    <w:p w:rsidR="00255CC6" w:rsidRPr="001D5262" w:rsidRDefault="00255CC6" w:rsidP="00AC09DA">
      <w:pPr>
        <w:pStyle w:val="a7"/>
        <w:numPr>
          <w:ilvl w:val="0"/>
          <w:numId w:val="22"/>
        </w:numPr>
        <w:rPr>
          <w:color w:val="000000"/>
          <w:sz w:val="28"/>
          <w:szCs w:val="28"/>
        </w:rPr>
      </w:pPr>
      <w:r w:rsidRPr="001D5262">
        <w:rPr>
          <w:color w:val="000000"/>
          <w:sz w:val="28"/>
          <w:szCs w:val="28"/>
        </w:rPr>
        <w:t>Фаза быстрого наполнения (0,09 – 0,11 сек) – интервал между открытием предсердно-желудочковых клапанов и сменой быстрого наполнения желудочков на медленное. В конце периода быстрого наполнения при прекращении растяжения объема желудочков возникают рывковые, низкой частоты и амплитуды колебания стенок.</w:t>
      </w:r>
    </w:p>
    <w:p w:rsidR="00255CC6" w:rsidRPr="001D5262" w:rsidRDefault="00255CC6" w:rsidP="00AC09DA">
      <w:pPr>
        <w:pStyle w:val="a7"/>
        <w:numPr>
          <w:ilvl w:val="0"/>
          <w:numId w:val="22"/>
        </w:numPr>
        <w:rPr>
          <w:color w:val="000000"/>
          <w:sz w:val="28"/>
          <w:szCs w:val="28"/>
        </w:rPr>
      </w:pPr>
      <w:r w:rsidRPr="001D5262">
        <w:rPr>
          <w:color w:val="000000"/>
          <w:sz w:val="28"/>
          <w:szCs w:val="28"/>
        </w:rPr>
        <w:t>Фаза медленного наполнения – время от начала резкого уменьшения скорости наполнения желудочков до начала систолы предсердий. Продолжительность зависит от частоты сердечных сокращений. Зависимость обратная, чем меньше частота сокращений, тем больше продолжительность периода. Существенных колебаний структур сердца нет.</w:t>
      </w:r>
    </w:p>
    <w:p w:rsidR="00255CC6" w:rsidRPr="001D5262" w:rsidRDefault="00255CC6" w:rsidP="00AC09DA">
      <w:pPr>
        <w:pStyle w:val="a7"/>
        <w:numPr>
          <w:ilvl w:val="0"/>
          <w:numId w:val="22"/>
        </w:numPr>
        <w:rPr>
          <w:color w:val="000000"/>
          <w:sz w:val="28"/>
          <w:szCs w:val="28"/>
        </w:rPr>
      </w:pPr>
      <w:r w:rsidRPr="001D5262">
        <w:rPr>
          <w:color w:val="000000"/>
          <w:sz w:val="28"/>
          <w:szCs w:val="28"/>
        </w:rPr>
        <w:t>Систола предсердий (0,09 – 0,16 сек)– время поступления крови в желудочек при сокращении предсердий. Возникает расширение желудочков внезапно поступающим объемом крови и низкочастотные колебания.</w:t>
      </w:r>
    </w:p>
    <w:p w:rsidR="00255CC6" w:rsidRPr="00873457" w:rsidRDefault="00255CC6" w:rsidP="00255CC6">
      <w:pPr>
        <w:pStyle w:val="1"/>
        <w:jc w:val="center"/>
        <w:rPr>
          <w:rFonts w:ascii="Times New Roman" w:hAnsi="Times New Roman" w:cs="Times New Roman"/>
          <w:bCs w:val="0"/>
          <w:color w:val="000000"/>
        </w:rPr>
      </w:pPr>
      <w:r w:rsidRPr="00873457">
        <w:rPr>
          <w:rFonts w:ascii="Times New Roman" w:hAnsi="Times New Roman" w:cs="Times New Roman"/>
          <w:bCs w:val="0"/>
          <w:color w:val="000000"/>
        </w:rPr>
        <w:t>Компоненты  I и II тонов, механизм возникновения  II</w:t>
      </w:r>
      <w:r w:rsidRPr="00873457">
        <w:rPr>
          <w:rFonts w:ascii="Times New Roman" w:hAnsi="Times New Roman" w:cs="Times New Roman"/>
          <w:bCs w:val="0"/>
          <w:color w:val="000000"/>
          <w:lang w:val="en-US"/>
        </w:rPr>
        <w:t>I</w:t>
      </w:r>
      <w:r w:rsidRPr="00873457">
        <w:rPr>
          <w:rFonts w:ascii="Times New Roman" w:hAnsi="Times New Roman" w:cs="Times New Roman"/>
          <w:bCs w:val="0"/>
          <w:color w:val="000000"/>
        </w:rPr>
        <w:t xml:space="preserve"> и  IV тонов.</w:t>
      </w:r>
    </w:p>
    <w:p w:rsidR="00255CC6" w:rsidRPr="001D5262" w:rsidRDefault="00255CC6" w:rsidP="00255CC6">
      <w:pPr>
        <w:pStyle w:val="a7"/>
        <w:rPr>
          <w:color w:val="000000"/>
          <w:sz w:val="28"/>
          <w:szCs w:val="28"/>
        </w:rPr>
      </w:pPr>
      <w:r w:rsidRPr="001D5262">
        <w:rPr>
          <w:b/>
          <w:bCs/>
          <w:color w:val="000000"/>
          <w:sz w:val="28"/>
          <w:szCs w:val="28"/>
        </w:rPr>
        <w:t>Тонами </w:t>
      </w:r>
      <w:r w:rsidRPr="001D5262">
        <w:rPr>
          <w:color w:val="000000"/>
          <w:sz w:val="28"/>
          <w:szCs w:val="28"/>
        </w:rPr>
        <w:t xml:space="preserve">сердца называются короткие отрывистые звуки, обусловленные колебательными вибрациями анатомических структур сердца и крови при ее перемещении через камеры сердца. В норме во время сердечного цикла </w:t>
      </w:r>
      <w:r w:rsidRPr="001D5262">
        <w:rPr>
          <w:color w:val="000000"/>
          <w:sz w:val="28"/>
          <w:szCs w:val="28"/>
        </w:rPr>
        <w:lastRenderedPageBreak/>
        <w:t>обязательно выслушивается два тона.Iтон приходится на начало систолы желудочков,II– на начало диастолы.</w:t>
      </w:r>
    </w:p>
    <w:p w:rsidR="00255CC6" w:rsidRPr="001D5262" w:rsidRDefault="00255CC6" w:rsidP="00255CC6">
      <w:pPr>
        <w:pStyle w:val="a7"/>
        <w:rPr>
          <w:color w:val="000000"/>
          <w:sz w:val="28"/>
          <w:szCs w:val="28"/>
        </w:rPr>
      </w:pPr>
      <w:r w:rsidRPr="001D5262">
        <w:rPr>
          <w:b/>
          <w:bCs/>
          <w:color w:val="000000"/>
          <w:sz w:val="28"/>
          <w:szCs w:val="28"/>
        </w:rPr>
        <w:t>I тон</w:t>
      </w:r>
      <w:r w:rsidRPr="001D5262">
        <w:rPr>
          <w:color w:val="000000"/>
          <w:sz w:val="28"/>
          <w:szCs w:val="28"/>
        </w:rPr>
        <w:t>образуется несколькими компонентами. Основной из них –</w:t>
      </w:r>
      <w:r w:rsidRPr="001D5262">
        <w:rPr>
          <w:b/>
          <w:bCs/>
          <w:color w:val="000000"/>
          <w:sz w:val="28"/>
          <w:szCs w:val="28"/>
        </w:rPr>
        <w:t>клапанный, </w:t>
      </w:r>
      <w:r w:rsidRPr="001D5262">
        <w:rPr>
          <w:color w:val="000000"/>
          <w:sz w:val="28"/>
          <w:szCs w:val="28"/>
        </w:rPr>
        <w:t>который обусловлен колебанием створок и хорд атриовентрикулярных клапанов в момент их закрытия в фазе изометрического сокращения желудочков.</w:t>
      </w:r>
    </w:p>
    <w:p w:rsidR="00255CC6" w:rsidRPr="001D5262" w:rsidRDefault="00255CC6" w:rsidP="00255CC6">
      <w:pPr>
        <w:pStyle w:val="a7"/>
        <w:rPr>
          <w:color w:val="000000"/>
          <w:sz w:val="28"/>
          <w:szCs w:val="28"/>
        </w:rPr>
      </w:pPr>
      <w:r w:rsidRPr="001D5262">
        <w:rPr>
          <w:color w:val="000000"/>
          <w:sz w:val="28"/>
          <w:szCs w:val="28"/>
        </w:rPr>
        <w:t>Второй компонент </w:t>
      </w:r>
      <w:r w:rsidRPr="001D5262">
        <w:rPr>
          <w:b/>
          <w:bCs/>
          <w:color w:val="000000"/>
          <w:sz w:val="28"/>
          <w:szCs w:val="28"/>
        </w:rPr>
        <w:t>– мышечный</w:t>
      </w:r>
      <w:r w:rsidRPr="001D5262">
        <w:rPr>
          <w:color w:val="000000"/>
          <w:sz w:val="28"/>
          <w:szCs w:val="28"/>
        </w:rPr>
        <w:t>, связан с вибрацией миокарда стенок желудочков в фазе изометрического, в меньшей степени асинхронного сокращения и начале периода быстрого изгнания крови из желудочков. Чем больше скорость нарастания давления в полости желудочков, тем с большей амплитудой и частотой вибрируют створки атрио-вентрикулярных клапанов, напрягающийся миокард стенок желудочков, что обусловливает большую громкостьIтона.</w:t>
      </w:r>
    </w:p>
    <w:p w:rsidR="00255CC6" w:rsidRPr="001D5262" w:rsidRDefault="00255CC6" w:rsidP="00255CC6">
      <w:pPr>
        <w:pStyle w:val="a7"/>
        <w:rPr>
          <w:color w:val="000000"/>
          <w:sz w:val="28"/>
          <w:szCs w:val="28"/>
        </w:rPr>
      </w:pPr>
      <w:r w:rsidRPr="001D5262">
        <w:rPr>
          <w:color w:val="000000"/>
          <w:sz w:val="28"/>
          <w:szCs w:val="28"/>
        </w:rPr>
        <w:t>Третий компонент – </w:t>
      </w:r>
      <w:r w:rsidRPr="001D5262">
        <w:rPr>
          <w:b/>
          <w:bCs/>
          <w:color w:val="000000"/>
          <w:sz w:val="28"/>
          <w:szCs w:val="28"/>
        </w:rPr>
        <w:t>сосудистый,</w:t>
      </w:r>
      <w:r w:rsidRPr="001D5262">
        <w:rPr>
          <w:color w:val="000000"/>
          <w:sz w:val="28"/>
          <w:szCs w:val="28"/>
        </w:rPr>
        <w:t>обусловлен колебанием начальных отделов аорты и легочного ствола при объемном растяжении их в начале периода быстрого изгнания.</w:t>
      </w:r>
    </w:p>
    <w:p w:rsidR="00255CC6" w:rsidRPr="001D5262" w:rsidRDefault="00255CC6" w:rsidP="00255CC6">
      <w:pPr>
        <w:pStyle w:val="a7"/>
        <w:rPr>
          <w:color w:val="000000"/>
          <w:sz w:val="28"/>
          <w:szCs w:val="28"/>
        </w:rPr>
      </w:pPr>
      <w:r w:rsidRPr="001D5262">
        <w:rPr>
          <w:color w:val="000000"/>
          <w:sz w:val="28"/>
          <w:szCs w:val="28"/>
        </w:rPr>
        <w:t>Если систола предсердий в самом конце диастолы формирует вибрации миокарда, и они сливаются с вибрациями Iтона, то это четвертый</w:t>
      </w:r>
      <w:r w:rsidRPr="001D5262">
        <w:rPr>
          <w:b/>
          <w:bCs/>
          <w:color w:val="000000"/>
          <w:sz w:val="28"/>
          <w:szCs w:val="28"/>
        </w:rPr>
        <w:t>(предсердный)</w:t>
      </w:r>
      <w:r w:rsidRPr="001D5262">
        <w:rPr>
          <w:color w:val="000000"/>
          <w:sz w:val="28"/>
          <w:szCs w:val="28"/>
        </w:rPr>
        <w:t>компонент, с которого начинаетсяIтон.</w:t>
      </w:r>
    </w:p>
    <w:p w:rsidR="00255CC6" w:rsidRPr="001D5262" w:rsidRDefault="00255CC6" w:rsidP="00255CC6">
      <w:pPr>
        <w:pStyle w:val="a7"/>
        <w:rPr>
          <w:color w:val="000000"/>
          <w:sz w:val="28"/>
          <w:szCs w:val="28"/>
        </w:rPr>
      </w:pPr>
      <w:r w:rsidRPr="001D5262">
        <w:rPr>
          <w:b/>
          <w:bCs/>
          <w:color w:val="000000"/>
          <w:sz w:val="28"/>
          <w:szCs w:val="28"/>
        </w:rPr>
        <w:t>II тон</w:t>
      </w:r>
      <w:r w:rsidRPr="001D5262">
        <w:rPr>
          <w:color w:val="000000"/>
          <w:sz w:val="28"/>
          <w:szCs w:val="28"/>
        </w:rPr>
        <w:t>образуется за счет колебаний, возникающих в начале диастолы при захлопывании створок полулунных клапанов аорты (</w:t>
      </w:r>
      <w:r w:rsidRPr="001D5262">
        <w:rPr>
          <w:b/>
          <w:bCs/>
          <w:color w:val="000000"/>
          <w:sz w:val="28"/>
          <w:szCs w:val="28"/>
        </w:rPr>
        <w:t>аортальныйкомпонент</w:t>
      </w:r>
      <w:r w:rsidRPr="001D5262">
        <w:rPr>
          <w:color w:val="000000"/>
          <w:sz w:val="28"/>
          <w:szCs w:val="28"/>
        </w:rPr>
        <w:t>) и легочного ствола (</w:t>
      </w:r>
      <w:r w:rsidRPr="001D5262">
        <w:rPr>
          <w:b/>
          <w:bCs/>
          <w:color w:val="000000"/>
          <w:sz w:val="28"/>
          <w:szCs w:val="28"/>
        </w:rPr>
        <w:t>легочныйкомпонент</w:t>
      </w:r>
      <w:r w:rsidRPr="001D5262">
        <w:rPr>
          <w:color w:val="000000"/>
          <w:sz w:val="28"/>
          <w:szCs w:val="28"/>
        </w:rPr>
        <w:t>). Звучность компонентов зависит как от градиента давления в фазу изометрической релаксации между желудочками и сосудами (аорта, легочный ствол), так и от эластических свойств этих сосудов.</w:t>
      </w:r>
    </w:p>
    <w:p w:rsidR="00255CC6" w:rsidRPr="001D5262" w:rsidRDefault="00255CC6" w:rsidP="00255CC6">
      <w:pPr>
        <w:pStyle w:val="a7"/>
        <w:rPr>
          <w:color w:val="000000"/>
          <w:sz w:val="28"/>
          <w:szCs w:val="28"/>
        </w:rPr>
      </w:pPr>
      <w:r w:rsidRPr="001D5262">
        <w:rPr>
          <w:color w:val="000000"/>
          <w:sz w:val="28"/>
          <w:szCs w:val="28"/>
        </w:rPr>
        <w:t>В норме у некоторых пациентов выслушивается еще физиологический </w:t>
      </w:r>
      <w:r w:rsidRPr="001D5262">
        <w:rPr>
          <w:b/>
          <w:bCs/>
          <w:color w:val="000000"/>
          <w:sz w:val="28"/>
          <w:szCs w:val="28"/>
        </w:rPr>
        <w:t>III тон</w:t>
      </w:r>
      <w:r w:rsidRPr="001D5262">
        <w:rPr>
          <w:color w:val="000000"/>
          <w:sz w:val="28"/>
          <w:szCs w:val="28"/>
        </w:rPr>
        <w:t>, который начинается через 0,12 – 0,16 сек после началаIIтона. Он формируется низкочастотной и низкоамплитудной вибрацией стенок левого желудочка в конце фазы быстрого наполнения. Этот тон низкой частоты, тихий, короткий и лучше выслушивается в положении лежа на спине и на левом боку в области верхушечного толчка.</w:t>
      </w:r>
    </w:p>
    <w:p w:rsidR="00255CC6" w:rsidRPr="001D5262" w:rsidRDefault="00255CC6" w:rsidP="00255CC6">
      <w:pPr>
        <w:pStyle w:val="a7"/>
        <w:rPr>
          <w:color w:val="000000"/>
          <w:sz w:val="28"/>
          <w:szCs w:val="28"/>
        </w:rPr>
      </w:pPr>
      <w:r w:rsidRPr="001D5262">
        <w:rPr>
          <w:color w:val="000000"/>
          <w:sz w:val="28"/>
          <w:szCs w:val="28"/>
        </w:rPr>
        <w:t>Еще реже у здоровых лиц можно выслушать </w:t>
      </w:r>
      <w:r w:rsidRPr="001D5262">
        <w:rPr>
          <w:b/>
          <w:bCs/>
          <w:color w:val="000000"/>
          <w:sz w:val="28"/>
          <w:szCs w:val="28"/>
        </w:rPr>
        <w:t>IV тон</w:t>
      </w:r>
      <w:r w:rsidRPr="001D5262">
        <w:rPr>
          <w:color w:val="000000"/>
          <w:sz w:val="28"/>
          <w:szCs w:val="28"/>
        </w:rPr>
        <w:t>. Он связан с низкочастотными и низкоамплитудными колебаниями миокарда желудочков и предсердий в самом конце диастолы во время систолы предсердий, т.е. непосредственно предшествует I тону, являясь пресистолическим тоном.</w:t>
      </w:r>
    </w:p>
    <w:p w:rsidR="00255CC6" w:rsidRPr="00B45E57" w:rsidRDefault="00255CC6" w:rsidP="00255CC6">
      <w:pPr>
        <w:pStyle w:val="1"/>
        <w:jc w:val="center"/>
        <w:rPr>
          <w:rFonts w:ascii="Times New Roman" w:hAnsi="Times New Roman" w:cs="Times New Roman"/>
          <w:bCs w:val="0"/>
          <w:color w:val="000000"/>
        </w:rPr>
      </w:pPr>
      <w:r w:rsidRPr="00B45E57">
        <w:rPr>
          <w:rFonts w:ascii="Times New Roman" w:hAnsi="Times New Roman" w:cs="Times New Roman"/>
          <w:bCs w:val="0"/>
          <w:color w:val="000000"/>
        </w:rPr>
        <w:lastRenderedPageBreak/>
        <w:t>Лабораторно-инструментальная диагностика в кардиологии</w:t>
      </w:r>
    </w:p>
    <w:p w:rsidR="00255CC6" w:rsidRPr="00B45E57" w:rsidRDefault="00255CC6" w:rsidP="00255CC6">
      <w:pPr>
        <w:pStyle w:val="a7"/>
        <w:rPr>
          <w:color w:val="000000"/>
          <w:sz w:val="28"/>
          <w:szCs w:val="28"/>
        </w:rPr>
      </w:pPr>
      <w:r w:rsidRPr="00B45E57">
        <w:rPr>
          <w:color w:val="000000"/>
          <w:sz w:val="28"/>
          <w:szCs w:val="28"/>
        </w:rPr>
        <w:t>Лабораторно-инструментальная диагностика относится к дополнительным методам диагностики заболеваний сердечно-сосудистой системы и включает в себя проведение общего анализа крови (ОАК), общего анализа мочи (ОАМ), биохимического анализа крови (БАК), электрокардиографии (ЭКГ), суточного мониторирования ЭКГ и артериального давления (АД), функциональных нагрузочных тестов, эхокардиографии (ЭХО-КГ), ультразвукового исследования сосудов, применения лучевых методов диагностики.</w:t>
      </w:r>
    </w:p>
    <w:p w:rsidR="00255CC6" w:rsidRPr="00B45E57" w:rsidRDefault="00255CC6" w:rsidP="00255CC6">
      <w:pPr>
        <w:pStyle w:val="2"/>
        <w:spacing w:before="0" w:beforeAutospacing="0" w:after="0" w:afterAutospacing="0"/>
        <w:jc w:val="center"/>
        <w:rPr>
          <w:bCs w:val="0"/>
          <w:color w:val="000000"/>
          <w:sz w:val="28"/>
          <w:szCs w:val="28"/>
        </w:rPr>
      </w:pPr>
      <w:r w:rsidRPr="00B45E57">
        <w:rPr>
          <w:bCs w:val="0"/>
          <w:color w:val="000000"/>
          <w:sz w:val="28"/>
          <w:szCs w:val="28"/>
        </w:rPr>
        <w:t>Лабораторное исследование кардиологического профиля</w:t>
      </w:r>
    </w:p>
    <w:p w:rsidR="00255CC6" w:rsidRPr="00B54B31" w:rsidRDefault="00255CC6" w:rsidP="00255CC6">
      <w:pPr>
        <w:pStyle w:val="a7"/>
        <w:rPr>
          <w:color w:val="000000"/>
          <w:sz w:val="28"/>
          <w:szCs w:val="28"/>
        </w:rPr>
      </w:pPr>
      <w:r w:rsidRPr="00B54B31">
        <w:rPr>
          <w:b/>
          <w:bCs/>
          <w:color w:val="000000"/>
          <w:sz w:val="28"/>
          <w:szCs w:val="28"/>
          <w:u w:val="single"/>
        </w:rPr>
        <w:t>Особенности ОАК</w:t>
      </w:r>
    </w:p>
    <w:p w:rsidR="00255CC6" w:rsidRPr="00B54B31" w:rsidRDefault="00255CC6" w:rsidP="00255CC6">
      <w:pPr>
        <w:pStyle w:val="a7"/>
        <w:rPr>
          <w:color w:val="000000"/>
          <w:sz w:val="28"/>
          <w:szCs w:val="28"/>
        </w:rPr>
      </w:pPr>
      <w:r w:rsidRPr="00B54B31">
        <w:rPr>
          <w:b/>
          <w:bCs/>
          <w:color w:val="000000"/>
          <w:sz w:val="28"/>
          <w:szCs w:val="28"/>
        </w:rPr>
        <w:t>Скорость оседания эритроцитов (СОЭ)</w:t>
      </w:r>
      <w:r w:rsidRPr="00B54B31">
        <w:rPr>
          <w:color w:val="000000"/>
          <w:sz w:val="28"/>
          <w:szCs w:val="28"/>
        </w:rPr>
        <w:t>: 1 - 15 мм/ч; в случае острого повреждения миокарда начинает возрастать, начиная с первых трех суток, сохраняя высокие значения на протяжении 3-4 недель, реже дольше. При этом, необходимо учитывать и исходное ее значение, так как у взрослых возможно повышение СОЭ за счет сопутствующей патологии. Возвращение к норме указывает на окончание неспецифического воспаления в зоне подвергшейся некрозу. В результате того, что СОЭ начинает свой рост в течение первых трех суток, оставаясь на этом уровне в дальнейшем, а лейкоциты крови в конце первой недели или с начала второй имеют тенденцию к снижению, образуются своеобразные «ножницы» из этих двух показателей. Повышение СОЭ отмечается и при остром перикардите, аневризме сердца.</w:t>
      </w:r>
    </w:p>
    <w:p w:rsidR="00255CC6" w:rsidRPr="00B54B31" w:rsidRDefault="00255CC6" w:rsidP="00255CC6">
      <w:pPr>
        <w:pStyle w:val="a7"/>
        <w:rPr>
          <w:color w:val="000000"/>
          <w:sz w:val="28"/>
          <w:szCs w:val="28"/>
        </w:rPr>
      </w:pPr>
      <w:r w:rsidRPr="00B54B31">
        <w:rPr>
          <w:b/>
          <w:bCs/>
          <w:color w:val="000000"/>
          <w:sz w:val="28"/>
          <w:szCs w:val="28"/>
        </w:rPr>
        <w:t>Общее число лейкоцитов</w:t>
      </w:r>
      <w:r w:rsidRPr="00B54B31">
        <w:rPr>
          <w:color w:val="000000"/>
          <w:sz w:val="28"/>
          <w:szCs w:val="28"/>
        </w:rPr>
        <w:t>: 4,0 - 9,0*109/л; при остром инфаркте миокарда (ОИМ) к концу первых суток может наблюдаться лейкоцитоз (до 15-20*109/л). При этом некоторые авторы указывают на параллели между уровнем лейкоцитов и размерами некроза сердечной мышцы. И вместе с тем, лейкоцитоз может отсутствовать при ареактивном состоянии и у пожилых лиц. Повышение уровня лейкоцитов может наблюдаться при остром перикардите, аневризме сердца.</w:t>
      </w:r>
    </w:p>
    <w:p w:rsidR="00255CC6" w:rsidRPr="00B54B31" w:rsidRDefault="00255CC6" w:rsidP="00255CC6">
      <w:pPr>
        <w:pStyle w:val="a7"/>
        <w:rPr>
          <w:color w:val="000000"/>
          <w:sz w:val="28"/>
          <w:szCs w:val="28"/>
        </w:rPr>
      </w:pPr>
      <w:r w:rsidRPr="00B54B31">
        <w:rPr>
          <w:b/>
          <w:bCs/>
          <w:color w:val="000000"/>
          <w:sz w:val="28"/>
          <w:szCs w:val="28"/>
        </w:rPr>
        <w:t>Общее количество эритроцитов</w:t>
      </w:r>
      <w:r w:rsidRPr="00B54B31">
        <w:rPr>
          <w:color w:val="000000"/>
          <w:sz w:val="28"/>
          <w:szCs w:val="28"/>
        </w:rPr>
        <w:t>: 4,5*1012/л; как правило, при снижении эритроцитов и гемоглобина у пациентов с хроническими заболеваниями сердца появляются кардиальные жалобы: загрудиные боли, покалывания, сжимание.</w:t>
      </w:r>
    </w:p>
    <w:p w:rsidR="00255CC6" w:rsidRPr="00B54B31" w:rsidRDefault="00255CC6" w:rsidP="00255CC6">
      <w:pPr>
        <w:pStyle w:val="a7"/>
        <w:rPr>
          <w:color w:val="000000"/>
          <w:sz w:val="28"/>
          <w:szCs w:val="28"/>
        </w:rPr>
      </w:pPr>
      <w:r w:rsidRPr="00B54B31">
        <w:rPr>
          <w:b/>
          <w:bCs/>
          <w:color w:val="000000"/>
          <w:sz w:val="28"/>
          <w:szCs w:val="28"/>
        </w:rPr>
        <w:t>Уровень гемоглобина</w:t>
      </w:r>
      <w:r w:rsidRPr="00B54B31">
        <w:rPr>
          <w:color w:val="000000"/>
          <w:sz w:val="28"/>
          <w:szCs w:val="28"/>
        </w:rPr>
        <w:t xml:space="preserve">: 120 - 160г/л; отражает насыщение красных кровяных телец особым белком – гемоглобином, который связывает кислород и участвует в переносе его тканям. При низких цифрах гемоглобина ткани, в том числе миокард, испытывает кислородный «голод», на фоне чего </w:t>
      </w:r>
      <w:r w:rsidRPr="00B54B31">
        <w:rPr>
          <w:color w:val="000000"/>
          <w:sz w:val="28"/>
          <w:szCs w:val="28"/>
        </w:rPr>
        <w:lastRenderedPageBreak/>
        <w:t>развивается ишемия, нередко, при имеющихся предпосылках, приводящая к инфаркту миокарда (ИМ).</w:t>
      </w:r>
    </w:p>
    <w:p w:rsidR="00255CC6" w:rsidRPr="00B54B31" w:rsidRDefault="00255CC6" w:rsidP="00255CC6">
      <w:pPr>
        <w:pStyle w:val="a7"/>
        <w:rPr>
          <w:color w:val="000000"/>
          <w:sz w:val="28"/>
          <w:szCs w:val="28"/>
        </w:rPr>
      </w:pPr>
      <w:r w:rsidRPr="00B54B31">
        <w:rPr>
          <w:b/>
          <w:bCs/>
          <w:color w:val="000000"/>
          <w:sz w:val="28"/>
          <w:szCs w:val="28"/>
        </w:rPr>
        <w:t>Гематокрит </w:t>
      </w:r>
      <w:r w:rsidRPr="00B54B31">
        <w:rPr>
          <w:color w:val="000000"/>
          <w:sz w:val="28"/>
          <w:szCs w:val="28"/>
        </w:rPr>
        <w:t>0,36 - 0,48; по этому, и выше перечисленным двум показателям можно определить степень анемии. При острой анемии, наличии в анамнезе аневризмы сердца, или аорты и наличии соответствующей клиники, можно думать о разрыве этой самой аневризмы и кровотечении. Подтверждается это выполнением ЭКГ, ЭхоКГ.</w:t>
      </w:r>
    </w:p>
    <w:p w:rsidR="00255CC6" w:rsidRPr="00B54B31" w:rsidRDefault="00255CC6" w:rsidP="00255CC6">
      <w:pPr>
        <w:pStyle w:val="a7"/>
        <w:rPr>
          <w:color w:val="000000"/>
          <w:sz w:val="28"/>
          <w:szCs w:val="28"/>
        </w:rPr>
      </w:pPr>
      <w:r w:rsidRPr="00B54B31">
        <w:rPr>
          <w:b/>
          <w:bCs/>
          <w:color w:val="000000"/>
          <w:sz w:val="28"/>
          <w:szCs w:val="28"/>
        </w:rPr>
        <w:t>Тромбоциты</w:t>
      </w:r>
      <w:r w:rsidRPr="00B54B31">
        <w:rPr>
          <w:color w:val="000000"/>
          <w:sz w:val="28"/>
          <w:szCs w:val="28"/>
        </w:rPr>
        <w:t>: 180 - 320*109/л; клетки крови, которые участвуют в остановке кровотечений. Избыточное их количество может привести к закупорке мелких сосудов за счет образования тромбов, либо, в совокупности с нарушениями свертывающей системы крови, к формированию крупных тромбов, что может привести к более серьезным последствиям, таким как тромбоэмболия легочной артерии. Пониженное количество сопровождается повышенной кровоточивостью.</w:t>
      </w:r>
    </w:p>
    <w:p w:rsidR="00255CC6" w:rsidRPr="00B54B31" w:rsidRDefault="00255CC6" w:rsidP="00255CC6">
      <w:pPr>
        <w:pStyle w:val="a7"/>
        <w:rPr>
          <w:color w:val="000000"/>
          <w:sz w:val="28"/>
          <w:szCs w:val="28"/>
        </w:rPr>
      </w:pPr>
      <w:r w:rsidRPr="00B54B31">
        <w:rPr>
          <w:color w:val="000000"/>
          <w:sz w:val="28"/>
          <w:szCs w:val="28"/>
        </w:rPr>
        <w:t>«</w:t>
      </w:r>
      <w:r w:rsidRPr="00B54B31">
        <w:rPr>
          <w:b/>
          <w:bCs/>
          <w:color w:val="000000"/>
          <w:sz w:val="28"/>
          <w:szCs w:val="28"/>
        </w:rPr>
        <w:t>Формула крови</w:t>
      </w:r>
      <w:r w:rsidRPr="00B54B31">
        <w:rPr>
          <w:color w:val="000000"/>
          <w:sz w:val="28"/>
          <w:szCs w:val="28"/>
        </w:rPr>
        <w:t>», в которой указываются относительное соотношение других форменных клеток крови: плазматических клеток, юных форм лейкоцитов, базофилов, миелоцитов, палочкоядерных и сегментоядерных лейкоцитов, а также входят эозинофилы, моноциты, лимфоциты. Эта формула, чаще всего, является показателем воспалительного процесса и степенью его выраженности, или как другой вариант - болезни крови. И уже на ее основе могут быть рассчитаны различные индексы интоксикации (ЛИИ, ГПИ). При остром инфаркте миокарда к концу первых суток может быть нейтрофилез со сдвигом влево. Эозинофилы при ОИМ могут снижаться, вплоть до их исчезновения, но затем, по мере регенерации миокарда их количество возрастает в периферической крови. Увеличение нейтрофилов наблюдается также и при остром перикардите.</w:t>
      </w:r>
    </w:p>
    <w:p w:rsidR="00255CC6" w:rsidRPr="00B54B31" w:rsidRDefault="00255CC6" w:rsidP="00255CC6">
      <w:pPr>
        <w:pStyle w:val="a7"/>
        <w:rPr>
          <w:color w:val="000000"/>
          <w:sz w:val="28"/>
          <w:szCs w:val="28"/>
        </w:rPr>
      </w:pPr>
      <w:r w:rsidRPr="00B54B31">
        <w:rPr>
          <w:b/>
          <w:bCs/>
          <w:color w:val="000000"/>
          <w:sz w:val="28"/>
          <w:szCs w:val="28"/>
        </w:rPr>
        <w:t>Биохимический анализ крови</w:t>
      </w:r>
      <w:r w:rsidRPr="00B54B31">
        <w:rPr>
          <w:color w:val="000000"/>
          <w:sz w:val="28"/>
          <w:szCs w:val="28"/>
        </w:rPr>
        <w:t> - метод лабораторной диагностики, который позволяет оценить работу внутренних органов (печень, почки, поджелудочная железа, желчный пузырь и др.), получить информацию о метаболизме (обмен липидов, белков, углеводов), выяснить потребность в микроэлементах.</w:t>
      </w:r>
    </w:p>
    <w:p w:rsidR="00255CC6" w:rsidRPr="00B54B31" w:rsidRDefault="00255CC6" w:rsidP="00255CC6">
      <w:pPr>
        <w:pStyle w:val="a7"/>
        <w:rPr>
          <w:color w:val="000000"/>
          <w:sz w:val="28"/>
          <w:szCs w:val="28"/>
        </w:rPr>
      </w:pPr>
      <w:r w:rsidRPr="00B54B31">
        <w:rPr>
          <w:color w:val="000000"/>
          <w:sz w:val="28"/>
          <w:szCs w:val="28"/>
        </w:rPr>
        <w:t>Кардиологический профиль — набор специфических анализов крови, позволяющий оценить вероятность недавнего повреждения клеток миокарда и оценить факторы риска развития заболеваний сердца и сосудов.</w:t>
      </w:r>
    </w:p>
    <w:p w:rsidR="00255CC6" w:rsidRPr="00B54B31" w:rsidRDefault="00255CC6" w:rsidP="00255CC6">
      <w:pPr>
        <w:pStyle w:val="a7"/>
        <w:rPr>
          <w:color w:val="000000"/>
          <w:sz w:val="28"/>
          <w:szCs w:val="28"/>
        </w:rPr>
      </w:pPr>
      <w:r w:rsidRPr="00B54B31">
        <w:rPr>
          <w:b/>
          <w:bCs/>
          <w:color w:val="000000"/>
          <w:sz w:val="28"/>
          <w:szCs w:val="28"/>
        </w:rPr>
        <w:t>Показания для выполнения анализов кардиологического профиля:</w:t>
      </w:r>
    </w:p>
    <w:p w:rsidR="00255CC6" w:rsidRPr="00B54B31" w:rsidRDefault="00255CC6" w:rsidP="00AC09DA">
      <w:pPr>
        <w:pStyle w:val="a7"/>
        <w:numPr>
          <w:ilvl w:val="0"/>
          <w:numId w:val="23"/>
        </w:numPr>
        <w:rPr>
          <w:color w:val="000000"/>
          <w:sz w:val="28"/>
          <w:szCs w:val="28"/>
        </w:rPr>
      </w:pPr>
      <w:r w:rsidRPr="00B54B31">
        <w:rPr>
          <w:color w:val="000000"/>
          <w:sz w:val="28"/>
          <w:szCs w:val="28"/>
        </w:rPr>
        <w:t>атеросклероз сосудов;</w:t>
      </w:r>
    </w:p>
    <w:p w:rsidR="00255CC6" w:rsidRPr="00B54B31" w:rsidRDefault="00255CC6" w:rsidP="00AC09DA">
      <w:pPr>
        <w:pStyle w:val="a7"/>
        <w:numPr>
          <w:ilvl w:val="0"/>
          <w:numId w:val="23"/>
        </w:numPr>
        <w:rPr>
          <w:color w:val="000000"/>
          <w:sz w:val="28"/>
          <w:szCs w:val="28"/>
        </w:rPr>
      </w:pPr>
      <w:r w:rsidRPr="00B54B31">
        <w:rPr>
          <w:color w:val="000000"/>
          <w:sz w:val="28"/>
          <w:szCs w:val="28"/>
        </w:rPr>
        <w:t>хроническая ишемическая болезнь сердца;</w:t>
      </w:r>
    </w:p>
    <w:p w:rsidR="00255CC6" w:rsidRPr="00B54B31" w:rsidRDefault="00255CC6" w:rsidP="00AC09DA">
      <w:pPr>
        <w:pStyle w:val="a7"/>
        <w:numPr>
          <w:ilvl w:val="0"/>
          <w:numId w:val="23"/>
        </w:numPr>
        <w:rPr>
          <w:color w:val="000000"/>
          <w:sz w:val="28"/>
          <w:szCs w:val="28"/>
        </w:rPr>
      </w:pPr>
      <w:r w:rsidRPr="00B54B31">
        <w:rPr>
          <w:color w:val="000000"/>
          <w:sz w:val="28"/>
          <w:szCs w:val="28"/>
        </w:rPr>
        <w:t>повышенное артериальное давление;</w:t>
      </w:r>
    </w:p>
    <w:p w:rsidR="00255CC6" w:rsidRPr="00B54B31" w:rsidRDefault="00255CC6" w:rsidP="00AC09DA">
      <w:pPr>
        <w:pStyle w:val="a7"/>
        <w:numPr>
          <w:ilvl w:val="0"/>
          <w:numId w:val="23"/>
        </w:numPr>
        <w:rPr>
          <w:color w:val="000000"/>
          <w:sz w:val="28"/>
          <w:szCs w:val="28"/>
        </w:rPr>
      </w:pPr>
      <w:r w:rsidRPr="00B54B31">
        <w:rPr>
          <w:color w:val="000000"/>
          <w:sz w:val="28"/>
          <w:szCs w:val="28"/>
        </w:rPr>
        <w:t>нарушения ритма сердечных сокращений — тахикардия, аритмия;</w:t>
      </w:r>
    </w:p>
    <w:p w:rsidR="00255CC6" w:rsidRPr="00B54B31" w:rsidRDefault="00255CC6" w:rsidP="00AC09DA">
      <w:pPr>
        <w:pStyle w:val="a7"/>
        <w:numPr>
          <w:ilvl w:val="0"/>
          <w:numId w:val="23"/>
        </w:numPr>
        <w:rPr>
          <w:color w:val="000000"/>
          <w:sz w:val="28"/>
          <w:szCs w:val="28"/>
        </w:rPr>
      </w:pPr>
      <w:r w:rsidRPr="00B54B31">
        <w:rPr>
          <w:color w:val="000000"/>
          <w:sz w:val="28"/>
          <w:szCs w:val="28"/>
        </w:rPr>
        <w:lastRenderedPageBreak/>
        <w:t>инсульт, инфаркт.</w:t>
      </w:r>
    </w:p>
    <w:p w:rsidR="00255CC6" w:rsidRPr="00B54B31" w:rsidRDefault="00255CC6" w:rsidP="00255CC6">
      <w:pPr>
        <w:pStyle w:val="a7"/>
        <w:rPr>
          <w:color w:val="000000"/>
          <w:sz w:val="28"/>
          <w:szCs w:val="28"/>
        </w:rPr>
      </w:pPr>
      <w:r w:rsidRPr="00B54B31">
        <w:rPr>
          <w:b/>
          <w:bCs/>
          <w:color w:val="000000"/>
          <w:sz w:val="28"/>
          <w:szCs w:val="28"/>
        </w:rPr>
        <w:t>Липидный профиль</w:t>
      </w:r>
    </w:p>
    <w:p w:rsidR="00255CC6" w:rsidRPr="00B54B31" w:rsidRDefault="00255CC6" w:rsidP="00255CC6">
      <w:pPr>
        <w:pStyle w:val="a7"/>
        <w:rPr>
          <w:color w:val="000000"/>
          <w:sz w:val="28"/>
          <w:szCs w:val="28"/>
        </w:rPr>
      </w:pPr>
      <w:r w:rsidRPr="00B54B31">
        <w:rPr>
          <w:color w:val="000000"/>
          <w:sz w:val="28"/>
          <w:szCs w:val="28"/>
        </w:rPr>
        <w:t>Липидный профиль (липидограмма) необходим для диагностики атеросклероза и ишемической болезни сердца. Липидный профиль — набор специфических анализов крови, позволяющий определить отклонения в жировом обмене организма.</w:t>
      </w:r>
    </w:p>
    <w:p w:rsidR="00255CC6" w:rsidRPr="00B54B31" w:rsidRDefault="00255CC6" w:rsidP="00255CC6">
      <w:pPr>
        <w:pStyle w:val="a7"/>
        <w:rPr>
          <w:color w:val="000000"/>
          <w:sz w:val="28"/>
          <w:szCs w:val="28"/>
        </w:rPr>
      </w:pPr>
      <w:r w:rsidRPr="00B54B31">
        <w:rPr>
          <w:color w:val="000000"/>
          <w:sz w:val="28"/>
          <w:szCs w:val="28"/>
        </w:rPr>
        <w:t>В данный профиль входят следующие анализы:</w:t>
      </w:r>
    </w:p>
    <w:p w:rsidR="00255CC6" w:rsidRPr="00B54B31" w:rsidRDefault="00255CC6" w:rsidP="00AC09DA">
      <w:pPr>
        <w:pStyle w:val="a7"/>
        <w:numPr>
          <w:ilvl w:val="0"/>
          <w:numId w:val="24"/>
        </w:numPr>
        <w:rPr>
          <w:color w:val="000000"/>
          <w:sz w:val="28"/>
          <w:szCs w:val="28"/>
        </w:rPr>
      </w:pPr>
      <w:r w:rsidRPr="00B54B31">
        <w:rPr>
          <w:color w:val="000000"/>
          <w:sz w:val="28"/>
          <w:szCs w:val="28"/>
        </w:rPr>
        <w:t>Холестерол общий (холестерин)</w:t>
      </w:r>
    </w:p>
    <w:p w:rsidR="00255CC6" w:rsidRPr="00B54B31" w:rsidRDefault="00255CC6" w:rsidP="00AC09DA">
      <w:pPr>
        <w:pStyle w:val="a7"/>
        <w:numPr>
          <w:ilvl w:val="0"/>
          <w:numId w:val="24"/>
        </w:numPr>
        <w:rPr>
          <w:color w:val="000000"/>
          <w:sz w:val="28"/>
          <w:szCs w:val="28"/>
        </w:rPr>
      </w:pPr>
      <w:r w:rsidRPr="00B54B31">
        <w:rPr>
          <w:color w:val="000000"/>
          <w:sz w:val="28"/>
          <w:szCs w:val="28"/>
        </w:rPr>
        <w:t>Холестерол-ЛПВП (Холестерин липопротеинов высокой плотности, ЛПВП)</w:t>
      </w:r>
    </w:p>
    <w:p w:rsidR="00255CC6" w:rsidRPr="00B54B31" w:rsidRDefault="00255CC6" w:rsidP="00AC09DA">
      <w:pPr>
        <w:pStyle w:val="a7"/>
        <w:numPr>
          <w:ilvl w:val="0"/>
          <w:numId w:val="24"/>
        </w:numPr>
        <w:rPr>
          <w:color w:val="000000"/>
          <w:sz w:val="28"/>
          <w:szCs w:val="28"/>
        </w:rPr>
      </w:pPr>
      <w:r w:rsidRPr="00B54B31">
        <w:rPr>
          <w:color w:val="000000"/>
          <w:sz w:val="28"/>
          <w:szCs w:val="28"/>
        </w:rPr>
        <w:t>Холестерол-ЛПНП (Холестерин липопротеинов низкой плотности, ЛПНП)</w:t>
      </w:r>
    </w:p>
    <w:p w:rsidR="00255CC6" w:rsidRPr="00B54B31" w:rsidRDefault="00255CC6" w:rsidP="00AC09DA">
      <w:pPr>
        <w:pStyle w:val="a7"/>
        <w:numPr>
          <w:ilvl w:val="0"/>
          <w:numId w:val="24"/>
        </w:numPr>
        <w:rPr>
          <w:color w:val="000000"/>
          <w:sz w:val="28"/>
          <w:szCs w:val="28"/>
        </w:rPr>
      </w:pPr>
      <w:r w:rsidRPr="00B54B31">
        <w:rPr>
          <w:color w:val="000000"/>
          <w:sz w:val="28"/>
          <w:szCs w:val="28"/>
        </w:rPr>
        <w:t>Триглицериды (ТГ)</w:t>
      </w:r>
    </w:p>
    <w:p w:rsidR="00255CC6" w:rsidRPr="00B54B31" w:rsidRDefault="00255CC6" w:rsidP="00255CC6">
      <w:pPr>
        <w:pStyle w:val="a7"/>
        <w:rPr>
          <w:color w:val="000000"/>
          <w:sz w:val="28"/>
          <w:szCs w:val="28"/>
        </w:rPr>
      </w:pPr>
      <w:r w:rsidRPr="00B54B31">
        <w:rPr>
          <w:b/>
          <w:bCs/>
          <w:color w:val="000000"/>
          <w:sz w:val="28"/>
          <w:szCs w:val="28"/>
        </w:rPr>
        <w:t>- Холестерин (холестерол общий) </w:t>
      </w:r>
      <w:r w:rsidRPr="00B54B31">
        <w:rPr>
          <w:color w:val="000000"/>
          <w:sz w:val="28"/>
          <w:szCs w:val="28"/>
        </w:rPr>
        <w:t>— основной липид крови, который поступает в организм с пищей, а также синтезируется клетками печени. Количество общего холестерина является одним из самых важных показателей липидного (жирового) обмена и косвенно отражает риск развития атеросклероза. Нормальные показатели холестерина у здорового человека 3,2—5,6 ммоль/л, у пациентов с ИБС следует его снижать ниже 4,5 ммоль/л.</w:t>
      </w:r>
    </w:p>
    <w:p w:rsidR="00255CC6" w:rsidRPr="00B54B31" w:rsidRDefault="00255CC6" w:rsidP="00255CC6">
      <w:pPr>
        <w:pStyle w:val="a7"/>
        <w:rPr>
          <w:color w:val="000000"/>
          <w:sz w:val="28"/>
          <w:szCs w:val="28"/>
        </w:rPr>
      </w:pPr>
      <w:r w:rsidRPr="00B54B31">
        <w:rPr>
          <w:b/>
          <w:bCs/>
          <w:color w:val="000000"/>
          <w:sz w:val="28"/>
          <w:szCs w:val="28"/>
        </w:rPr>
        <w:t>- Липопротеины низкой плотности (ЛПНП) </w:t>
      </w:r>
      <w:r w:rsidRPr="00B54B31">
        <w:rPr>
          <w:color w:val="000000"/>
          <w:sz w:val="28"/>
          <w:szCs w:val="28"/>
        </w:rPr>
        <w:t>— одна из самых атерогенных, «вредных» фракций липидов. ЛПНП очень богаты холестерином и, транспортируя его к клеткам сосудов, задерживаются в них, образуя атеросклеротические бляшки. Нормальные показатели ЛПНП у здоровых людей 1,71—3,5 ммоль/л, у пациентов с ИБС следует снижать ниже 2,6 ммоль/л.</w:t>
      </w:r>
    </w:p>
    <w:p w:rsidR="00255CC6" w:rsidRPr="00B54B31" w:rsidRDefault="00255CC6" w:rsidP="00255CC6">
      <w:pPr>
        <w:pStyle w:val="a7"/>
        <w:rPr>
          <w:color w:val="000000"/>
          <w:sz w:val="28"/>
          <w:szCs w:val="28"/>
        </w:rPr>
      </w:pPr>
      <w:r w:rsidRPr="00B54B31">
        <w:rPr>
          <w:b/>
          <w:bCs/>
          <w:color w:val="000000"/>
          <w:sz w:val="28"/>
          <w:szCs w:val="28"/>
        </w:rPr>
        <w:t>- Липопротеины высокой плотности (ЛПВП) </w:t>
      </w:r>
      <w:r w:rsidRPr="00B54B31">
        <w:rPr>
          <w:color w:val="000000"/>
          <w:sz w:val="28"/>
          <w:szCs w:val="28"/>
        </w:rPr>
        <w:t>— единственная фракция липидов, препятствующая образованию атеросклеротических бляшек в сосудах (поэтому липопротеиды высокой плотности также называют «хорошим» холестерином). Антиатерогенное действие ЛПВП обусловлено их способностью транспортировать холестерин в печень, где он утилизируется и выводится из организма. Нормальные показатели ЛПВП: у мужчин более 1,0 ммоль/л, у женщин более 1,2 ммоль/л.</w:t>
      </w:r>
    </w:p>
    <w:p w:rsidR="00255CC6" w:rsidRPr="00B54B31" w:rsidRDefault="00255CC6" w:rsidP="00255CC6">
      <w:pPr>
        <w:pStyle w:val="a7"/>
        <w:rPr>
          <w:color w:val="000000"/>
          <w:sz w:val="28"/>
          <w:szCs w:val="28"/>
        </w:rPr>
      </w:pPr>
      <w:r w:rsidRPr="00B54B31">
        <w:rPr>
          <w:b/>
          <w:bCs/>
          <w:color w:val="000000"/>
          <w:sz w:val="28"/>
          <w:szCs w:val="28"/>
        </w:rPr>
        <w:t>- Триглицериды </w:t>
      </w:r>
      <w:r w:rsidRPr="00B54B31">
        <w:rPr>
          <w:color w:val="000000"/>
          <w:sz w:val="28"/>
          <w:szCs w:val="28"/>
        </w:rPr>
        <w:t>(ТГ) представляют собой нейтральные жиры, находящиеся в плазме крови. Нормальные показатели триглицеридов: 0,41—1,7 ммоль/л.</w:t>
      </w:r>
    </w:p>
    <w:p w:rsidR="00255CC6" w:rsidRPr="00B54B31" w:rsidRDefault="00255CC6" w:rsidP="00255CC6">
      <w:pPr>
        <w:pStyle w:val="a7"/>
        <w:rPr>
          <w:color w:val="000000"/>
          <w:sz w:val="28"/>
          <w:szCs w:val="28"/>
        </w:rPr>
      </w:pPr>
      <w:r w:rsidRPr="00B54B31">
        <w:rPr>
          <w:b/>
          <w:bCs/>
          <w:color w:val="000000"/>
          <w:sz w:val="28"/>
          <w:szCs w:val="28"/>
        </w:rPr>
        <w:t>- Коэффициент атерогенности (КА) (индекс атерогенности) — </w:t>
      </w:r>
      <w:r w:rsidRPr="00B54B31">
        <w:rPr>
          <w:color w:val="000000"/>
          <w:sz w:val="28"/>
          <w:szCs w:val="28"/>
        </w:rPr>
        <w:t xml:space="preserve">показатель, характеризующий соотношение атерогенных («вредных», оседающих в </w:t>
      </w:r>
      <w:r w:rsidRPr="00B54B31">
        <w:rPr>
          <w:color w:val="000000"/>
          <w:sz w:val="28"/>
          <w:szCs w:val="28"/>
        </w:rPr>
        <w:lastRenderedPageBreak/>
        <w:t>стенках сосудов) и антиатерогенных фракций липидов. Нормальные значения коэффициента атерогенности: &lt; 3,5.</w:t>
      </w:r>
    </w:p>
    <w:p w:rsidR="00255CC6" w:rsidRPr="00B54B31" w:rsidRDefault="00255CC6" w:rsidP="00255CC6">
      <w:pPr>
        <w:pStyle w:val="a7"/>
        <w:rPr>
          <w:color w:val="000000"/>
          <w:sz w:val="28"/>
          <w:szCs w:val="28"/>
        </w:rPr>
      </w:pPr>
      <w:r w:rsidRPr="00B54B31">
        <w:rPr>
          <w:b/>
          <w:bCs/>
          <w:color w:val="000000"/>
          <w:sz w:val="28"/>
          <w:szCs w:val="28"/>
        </w:rPr>
        <w:t>Коагулограмма</w:t>
      </w:r>
    </w:p>
    <w:p w:rsidR="00255CC6" w:rsidRPr="00B54B31" w:rsidRDefault="00255CC6" w:rsidP="00255CC6">
      <w:pPr>
        <w:pStyle w:val="a7"/>
        <w:rPr>
          <w:color w:val="000000"/>
          <w:sz w:val="28"/>
          <w:szCs w:val="28"/>
        </w:rPr>
      </w:pPr>
      <w:r w:rsidRPr="00B54B31">
        <w:rPr>
          <w:color w:val="000000"/>
          <w:sz w:val="28"/>
          <w:szCs w:val="28"/>
        </w:rPr>
        <w:t>Ее проводят с целью изучения свертывающей способности крови. Главными из них являются протромбин и АЧТВ, они присутствуют в каждом анализе. Показатель АЧТВ используется для контроля гепаринотерапии и в норме составляет 30 - 40 сек. Нарушение свертываемости крови может привести к опасным последствиям: повышенная скорость гемостаза приводит к образованию тромбов, которые являются причиной </w:t>
      </w:r>
      <w:r w:rsidRPr="00B54B31">
        <w:rPr>
          <w:color w:val="000000"/>
          <w:sz w:val="28"/>
          <w:szCs w:val="28"/>
          <w:u w:val="single"/>
        </w:rPr>
        <w:t>инфарктов</w:t>
      </w:r>
      <w:r w:rsidRPr="00B54B31">
        <w:rPr>
          <w:color w:val="000000"/>
          <w:sz w:val="28"/>
          <w:szCs w:val="28"/>
        </w:rPr>
        <w:t> и инсультов, а снижение интенсивности процесса вызывает длительные кровотечения.</w:t>
      </w:r>
    </w:p>
    <w:p w:rsidR="00255CC6" w:rsidRPr="00B45E57" w:rsidRDefault="00255CC6" w:rsidP="00255CC6">
      <w:pPr>
        <w:pStyle w:val="a7"/>
        <w:rPr>
          <w:b/>
          <w:color w:val="000000"/>
          <w:sz w:val="28"/>
          <w:szCs w:val="28"/>
        </w:rPr>
      </w:pPr>
      <w:r w:rsidRPr="00B45E57">
        <w:rPr>
          <w:b/>
          <w:color w:val="000000"/>
          <w:sz w:val="28"/>
          <w:szCs w:val="28"/>
        </w:rPr>
        <w:t>Показатели коагулограммы:</w:t>
      </w:r>
    </w:p>
    <w:p w:rsidR="00255CC6" w:rsidRPr="00B54B31" w:rsidRDefault="00255CC6" w:rsidP="00255CC6">
      <w:pPr>
        <w:pStyle w:val="a7"/>
        <w:rPr>
          <w:color w:val="000000"/>
          <w:sz w:val="28"/>
          <w:szCs w:val="28"/>
        </w:rPr>
      </w:pPr>
      <w:r w:rsidRPr="00B54B31">
        <w:rPr>
          <w:color w:val="000000"/>
          <w:sz w:val="28"/>
          <w:szCs w:val="28"/>
        </w:rPr>
        <w:t>- </w:t>
      </w:r>
      <w:r w:rsidRPr="00B54B31">
        <w:rPr>
          <w:rStyle w:val="a9"/>
          <w:color w:val="000000"/>
          <w:sz w:val="28"/>
          <w:szCs w:val="28"/>
        </w:rPr>
        <w:t>Протромбин </w:t>
      </w:r>
      <w:r w:rsidRPr="00B54B31">
        <w:rPr>
          <w:color w:val="000000"/>
          <w:sz w:val="28"/>
          <w:szCs w:val="28"/>
        </w:rPr>
        <w:t>— фактор свертывания крови, один из важнейших показателей коагулограммы, характеризующий состояние свертывающей системы крови. Изменение его количества в крови отражает нарушение свертывания крови. Повышается протромбин при склонности к тромбозам.</w:t>
      </w:r>
    </w:p>
    <w:p w:rsidR="00255CC6" w:rsidRPr="00B54B31" w:rsidRDefault="00255CC6" w:rsidP="00255CC6">
      <w:pPr>
        <w:pStyle w:val="a7"/>
        <w:rPr>
          <w:color w:val="000000"/>
          <w:sz w:val="28"/>
          <w:szCs w:val="28"/>
        </w:rPr>
      </w:pPr>
      <w:r w:rsidRPr="00B54B31">
        <w:rPr>
          <w:i/>
          <w:iCs/>
          <w:color w:val="000000"/>
          <w:sz w:val="28"/>
          <w:szCs w:val="28"/>
        </w:rPr>
        <w:t>-D-димер</w:t>
      </w:r>
      <w:r w:rsidRPr="00B54B31">
        <w:rPr>
          <w:color w:val="000000"/>
          <w:sz w:val="28"/>
          <w:szCs w:val="28"/>
        </w:rPr>
        <w:t> – продукт деградации фибрина, образующийся под влиянием плазмина. Фибрин является основой тромба; его разрушение под действием плазмина сопровождается образованием продуктов деградации – DDE- и D-димеров. Чем больше тромбообразование, тем активнее происходит процесс фибринолиза и выше концентрация D-димера в сыворотке крови пациентов. Референcное значение D-димера в плазме крови составляет &lt;500 нг/мл. Повышение уровня D-димера наблюдается при тромбозе глубоких вен нижних конечностей, тромбоэмболии легочной артерии (ТЭЛА), артериальной тромбоэмболии, ДВС-синдроме, развитии кризов при обтурации сосудов при гемолизе, в послеродовом периоде, при злокачественных опухолях любой локализации (с процессом повышения распада злокачественной ткани), любых хирургических вмешательствах (в т. ч. при инвазивных кардиологических манипуляциях), при проведении первичного или вторичного фибринолиза, тромболитической терапии с использованием тканевого активатора плазминогена).</w:t>
      </w:r>
    </w:p>
    <w:p w:rsidR="00255CC6" w:rsidRPr="00B54B31" w:rsidRDefault="00255CC6" w:rsidP="00255CC6">
      <w:pPr>
        <w:pStyle w:val="a7"/>
        <w:rPr>
          <w:color w:val="000000"/>
          <w:sz w:val="28"/>
          <w:szCs w:val="28"/>
        </w:rPr>
      </w:pPr>
      <w:r w:rsidRPr="00B54B31">
        <w:rPr>
          <w:rStyle w:val="a9"/>
          <w:color w:val="000000"/>
          <w:sz w:val="28"/>
          <w:szCs w:val="28"/>
        </w:rPr>
        <w:t>- МНО (международное нормализованнное отношение) </w:t>
      </w:r>
      <w:r w:rsidRPr="00B54B31">
        <w:rPr>
          <w:color w:val="000000"/>
          <w:sz w:val="28"/>
          <w:szCs w:val="28"/>
        </w:rPr>
        <w:t>— расчетный показатель коагулограммы, показывающий отношение протромбинового времени пациента к нормальному среднему протромбиновому времени. Определение МНО необходимо для контроля терапии непрямыми антикоагулянтами (противосвертывающими препаратами — варфарин). Таким пациентам необходимо контролировать МНО не реже 1 раза в мес. Чрезмерное повышение МНО является указанием на склонность к кровотечениям. Снижение показателя свидетельствует о недостаточном эффекте противосверывающих средств и указывает на сохраняющийся повышенный риск тромбообразования.</w:t>
      </w:r>
    </w:p>
    <w:p w:rsidR="00255CC6" w:rsidRPr="00B54B31" w:rsidRDefault="00255CC6" w:rsidP="00255CC6">
      <w:pPr>
        <w:pStyle w:val="a7"/>
        <w:rPr>
          <w:color w:val="000000"/>
          <w:sz w:val="28"/>
          <w:szCs w:val="28"/>
        </w:rPr>
      </w:pPr>
      <w:r w:rsidRPr="00B54B31">
        <w:rPr>
          <w:color w:val="000000"/>
          <w:sz w:val="28"/>
          <w:szCs w:val="28"/>
        </w:rPr>
        <w:lastRenderedPageBreak/>
        <w:t>- </w:t>
      </w:r>
      <w:r w:rsidRPr="00B54B31">
        <w:rPr>
          <w:rStyle w:val="a9"/>
          <w:color w:val="000000"/>
          <w:sz w:val="28"/>
          <w:szCs w:val="28"/>
        </w:rPr>
        <w:t>Протромбиновый индекс </w:t>
      </w:r>
      <w:r w:rsidRPr="00B54B31">
        <w:rPr>
          <w:color w:val="000000"/>
          <w:sz w:val="28"/>
          <w:szCs w:val="28"/>
        </w:rPr>
        <w:t>(ПТИ) — отношение времени свертывания нормальной плазмы к времени свертывания плазмы пациента, выраженное в %. Повышается при повышении свертывания и склонности к тромбообразованию, а понижается при наклонности к кровотечениям.</w:t>
      </w:r>
    </w:p>
    <w:p w:rsidR="00255CC6" w:rsidRPr="00B54B31" w:rsidRDefault="00255CC6" w:rsidP="00255CC6">
      <w:pPr>
        <w:pStyle w:val="a7"/>
        <w:rPr>
          <w:color w:val="000000"/>
          <w:sz w:val="28"/>
          <w:szCs w:val="28"/>
        </w:rPr>
      </w:pPr>
      <w:r w:rsidRPr="00B54B31">
        <w:rPr>
          <w:color w:val="000000"/>
          <w:sz w:val="28"/>
          <w:szCs w:val="28"/>
        </w:rPr>
        <w:t>- </w:t>
      </w:r>
      <w:r w:rsidRPr="00B54B31">
        <w:rPr>
          <w:rStyle w:val="a9"/>
          <w:color w:val="000000"/>
          <w:sz w:val="28"/>
          <w:szCs w:val="28"/>
        </w:rPr>
        <w:t>Фибриноген</w:t>
      </w:r>
      <w:r w:rsidRPr="00B54B31">
        <w:rPr>
          <w:color w:val="000000"/>
          <w:sz w:val="28"/>
          <w:szCs w:val="28"/>
        </w:rPr>
        <w:t> — это белок, который составляет основу кровяного сгустка при свертывании крови. Повышается в крови при воспалительных процессах и отражает риск развития сердечно-сосудиситых осложнений за счет повышения свертываемости крови. Понижается — при склонности к кровотечениям, в том числе и врожденных дефектах, при нарушении функции печени и др.</w:t>
      </w:r>
    </w:p>
    <w:p w:rsidR="00255CC6" w:rsidRPr="00B54B31" w:rsidRDefault="00255CC6" w:rsidP="00255CC6">
      <w:pPr>
        <w:pStyle w:val="a7"/>
        <w:rPr>
          <w:color w:val="000000"/>
          <w:sz w:val="28"/>
          <w:szCs w:val="28"/>
        </w:rPr>
      </w:pPr>
      <w:r w:rsidRPr="00B54B31">
        <w:rPr>
          <w:rStyle w:val="a9"/>
          <w:color w:val="000000"/>
          <w:sz w:val="28"/>
          <w:szCs w:val="28"/>
        </w:rPr>
        <w:t>- АЧТВ (активированное частичное тромбопластиновое время) </w:t>
      </w:r>
      <w:r w:rsidRPr="00B54B31">
        <w:rPr>
          <w:color w:val="000000"/>
          <w:sz w:val="28"/>
          <w:szCs w:val="28"/>
        </w:rPr>
        <w:t>— используется для скрининга оценки свертывания крови, а также для контроля за пациентами, получающим гепарин. Данный тест определяет время образования сгустка крови после добавления специальных реагентов. Укорочение АЧТВ свидетельствует о повышенной свертываемости крови и склонности к тромбообразованию, а удлинение — о пониженной свертываемости и склонности к кровотечениям.</w:t>
      </w:r>
    </w:p>
    <w:p w:rsidR="00255CC6" w:rsidRPr="00B54B31" w:rsidRDefault="00255CC6" w:rsidP="00255CC6">
      <w:pPr>
        <w:pStyle w:val="a7"/>
        <w:rPr>
          <w:color w:val="000000"/>
          <w:sz w:val="28"/>
          <w:szCs w:val="28"/>
        </w:rPr>
      </w:pPr>
      <w:r w:rsidRPr="00B54B31">
        <w:rPr>
          <w:b/>
          <w:bCs/>
          <w:color w:val="000000"/>
          <w:sz w:val="28"/>
          <w:szCs w:val="28"/>
        </w:rPr>
        <w:t>Кардиориск – скрининг</w:t>
      </w:r>
    </w:p>
    <w:p w:rsidR="00255CC6" w:rsidRPr="00B54B31" w:rsidRDefault="00255CC6" w:rsidP="00255CC6">
      <w:pPr>
        <w:pStyle w:val="a7"/>
        <w:rPr>
          <w:color w:val="000000"/>
          <w:sz w:val="28"/>
          <w:szCs w:val="28"/>
        </w:rPr>
      </w:pPr>
      <w:r w:rsidRPr="00B54B31">
        <w:rPr>
          <w:color w:val="000000"/>
          <w:sz w:val="28"/>
          <w:szCs w:val="28"/>
        </w:rPr>
        <w:t>В данный профиль входят следующие анализы:</w:t>
      </w:r>
    </w:p>
    <w:p w:rsidR="00255CC6" w:rsidRPr="00B54B31" w:rsidRDefault="00255CC6" w:rsidP="00AC09DA">
      <w:pPr>
        <w:pStyle w:val="a7"/>
        <w:numPr>
          <w:ilvl w:val="0"/>
          <w:numId w:val="25"/>
        </w:numPr>
        <w:rPr>
          <w:color w:val="000000"/>
          <w:sz w:val="28"/>
          <w:szCs w:val="28"/>
        </w:rPr>
      </w:pPr>
      <w:r w:rsidRPr="00B54B31">
        <w:rPr>
          <w:color w:val="000000"/>
          <w:sz w:val="28"/>
          <w:szCs w:val="28"/>
        </w:rPr>
        <w:t>Холестерол общий (холестерин)</w:t>
      </w:r>
    </w:p>
    <w:p w:rsidR="00255CC6" w:rsidRPr="00B54B31" w:rsidRDefault="00255CC6" w:rsidP="00AC09DA">
      <w:pPr>
        <w:pStyle w:val="a7"/>
        <w:numPr>
          <w:ilvl w:val="0"/>
          <w:numId w:val="25"/>
        </w:numPr>
        <w:rPr>
          <w:color w:val="000000"/>
          <w:sz w:val="28"/>
          <w:szCs w:val="28"/>
        </w:rPr>
      </w:pPr>
      <w:r w:rsidRPr="00B54B31">
        <w:rPr>
          <w:color w:val="000000"/>
          <w:sz w:val="28"/>
          <w:szCs w:val="28"/>
        </w:rPr>
        <w:t>Холестерол-ЛПВП (холестерин липопротеинов высокой плотности, ЛПВП)</w:t>
      </w:r>
    </w:p>
    <w:p w:rsidR="00255CC6" w:rsidRPr="00B54B31" w:rsidRDefault="00255CC6" w:rsidP="00AC09DA">
      <w:pPr>
        <w:pStyle w:val="a7"/>
        <w:numPr>
          <w:ilvl w:val="0"/>
          <w:numId w:val="25"/>
        </w:numPr>
        <w:rPr>
          <w:color w:val="000000"/>
          <w:sz w:val="28"/>
          <w:szCs w:val="28"/>
        </w:rPr>
      </w:pPr>
      <w:r w:rsidRPr="00B54B31">
        <w:rPr>
          <w:color w:val="000000"/>
          <w:sz w:val="28"/>
          <w:szCs w:val="28"/>
        </w:rPr>
        <w:t>Холестерол-ЛПНП (Холестерин липопротеинов низкой плотности, ЛПНП)</w:t>
      </w:r>
    </w:p>
    <w:p w:rsidR="00255CC6" w:rsidRPr="00B54B31" w:rsidRDefault="00255CC6" w:rsidP="00AC09DA">
      <w:pPr>
        <w:pStyle w:val="a7"/>
        <w:numPr>
          <w:ilvl w:val="0"/>
          <w:numId w:val="25"/>
        </w:numPr>
        <w:rPr>
          <w:color w:val="000000"/>
          <w:sz w:val="28"/>
          <w:szCs w:val="28"/>
        </w:rPr>
      </w:pPr>
      <w:r w:rsidRPr="00B54B31">
        <w:rPr>
          <w:color w:val="000000"/>
          <w:sz w:val="28"/>
          <w:szCs w:val="28"/>
        </w:rPr>
        <w:t>Триглицериды (ТГ)</w:t>
      </w:r>
    </w:p>
    <w:p w:rsidR="00255CC6" w:rsidRPr="00B54B31" w:rsidRDefault="00255CC6" w:rsidP="00AC09DA">
      <w:pPr>
        <w:pStyle w:val="a7"/>
        <w:numPr>
          <w:ilvl w:val="0"/>
          <w:numId w:val="25"/>
        </w:numPr>
        <w:rPr>
          <w:color w:val="000000"/>
          <w:sz w:val="28"/>
          <w:szCs w:val="28"/>
        </w:rPr>
      </w:pPr>
      <w:r w:rsidRPr="00B54B31">
        <w:rPr>
          <w:color w:val="000000"/>
          <w:sz w:val="28"/>
          <w:szCs w:val="28"/>
        </w:rPr>
        <w:t>Фибриноген</w:t>
      </w:r>
    </w:p>
    <w:p w:rsidR="00255CC6" w:rsidRPr="00B54B31" w:rsidRDefault="00255CC6" w:rsidP="00AC09DA">
      <w:pPr>
        <w:pStyle w:val="a7"/>
        <w:numPr>
          <w:ilvl w:val="0"/>
          <w:numId w:val="25"/>
        </w:numPr>
        <w:rPr>
          <w:color w:val="000000"/>
          <w:sz w:val="28"/>
          <w:szCs w:val="28"/>
        </w:rPr>
      </w:pPr>
      <w:r w:rsidRPr="00B54B31">
        <w:rPr>
          <w:color w:val="000000"/>
          <w:sz w:val="28"/>
          <w:szCs w:val="28"/>
        </w:rPr>
        <w:t>С-реактивный белок (высокочувствительный hsСРБ)</w:t>
      </w:r>
    </w:p>
    <w:p w:rsidR="00255CC6" w:rsidRPr="00B54B31" w:rsidRDefault="00255CC6" w:rsidP="00AC09DA">
      <w:pPr>
        <w:pStyle w:val="a7"/>
        <w:numPr>
          <w:ilvl w:val="0"/>
          <w:numId w:val="25"/>
        </w:numPr>
        <w:rPr>
          <w:color w:val="000000"/>
          <w:sz w:val="28"/>
          <w:szCs w:val="28"/>
        </w:rPr>
      </w:pPr>
      <w:r w:rsidRPr="00B54B31">
        <w:rPr>
          <w:color w:val="000000"/>
          <w:sz w:val="28"/>
          <w:szCs w:val="28"/>
        </w:rPr>
        <w:t>Протромбин, МНО</w:t>
      </w:r>
    </w:p>
    <w:p w:rsidR="00255CC6" w:rsidRPr="00B54B31" w:rsidRDefault="00255CC6" w:rsidP="00AC09DA">
      <w:pPr>
        <w:pStyle w:val="a7"/>
        <w:numPr>
          <w:ilvl w:val="0"/>
          <w:numId w:val="25"/>
        </w:numPr>
        <w:rPr>
          <w:color w:val="000000"/>
          <w:sz w:val="28"/>
          <w:szCs w:val="28"/>
        </w:rPr>
      </w:pPr>
      <w:r w:rsidRPr="00B54B31">
        <w:rPr>
          <w:color w:val="000000"/>
          <w:sz w:val="28"/>
          <w:szCs w:val="28"/>
        </w:rPr>
        <w:t>Калий (К), Натрий (Na+), Хлор (Сl-)</w:t>
      </w:r>
    </w:p>
    <w:p w:rsidR="00255CC6" w:rsidRPr="00B54B31" w:rsidRDefault="00255CC6" w:rsidP="00255CC6">
      <w:pPr>
        <w:pStyle w:val="a7"/>
        <w:rPr>
          <w:color w:val="000000"/>
          <w:sz w:val="28"/>
          <w:szCs w:val="28"/>
        </w:rPr>
      </w:pPr>
      <w:r w:rsidRPr="00B54B31">
        <w:rPr>
          <w:b/>
          <w:bCs/>
          <w:color w:val="000000"/>
          <w:sz w:val="28"/>
          <w:szCs w:val="28"/>
        </w:rPr>
        <w:t>В профиль острого коронарного синдрома </w:t>
      </w:r>
      <w:r w:rsidRPr="00B54B31">
        <w:rPr>
          <w:color w:val="000000"/>
          <w:sz w:val="28"/>
          <w:szCs w:val="28"/>
        </w:rPr>
        <w:t>входят следующие анализы:</w:t>
      </w:r>
    </w:p>
    <w:p w:rsidR="00255CC6" w:rsidRPr="00B54B31" w:rsidRDefault="00255CC6" w:rsidP="00AC09DA">
      <w:pPr>
        <w:pStyle w:val="a7"/>
        <w:numPr>
          <w:ilvl w:val="0"/>
          <w:numId w:val="26"/>
        </w:numPr>
        <w:rPr>
          <w:color w:val="000000"/>
          <w:sz w:val="28"/>
          <w:szCs w:val="28"/>
        </w:rPr>
      </w:pPr>
      <w:r w:rsidRPr="00B54B31">
        <w:rPr>
          <w:color w:val="000000"/>
          <w:sz w:val="28"/>
          <w:szCs w:val="28"/>
        </w:rPr>
        <w:t>Креатинкиназа (КФК)</w:t>
      </w:r>
    </w:p>
    <w:p w:rsidR="00255CC6" w:rsidRPr="00B54B31" w:rsidRDefault="00255CC6" w:rsidP="00AC09DA">
      <w:pPr>
        <w:pStyle w:val="a7"/>
        <w:numPr>
          <w:ilvl w:val="0"/>
          <w:numId w:val="26"/>
        </w:numPr>
        <w:rPr>
          <w:color w:val="000000"/>
          <w:sz w:val="28"/>
          <w:szCs w:val="28"/>
        </w:rPr>
      </w:pPr>
      <w:r w:rsidRPr="00B54B31">
        <w:rPr>
          <w:color w:val="000000"/>
          <w:sz w:val="28"/>
          <w:szCs w:val="28"/>
        </w:rPr>
        <w:t>Креатинкиназа-МВ (КФК-МВ)</w:t>
      </w:r>
    </w:p>
    <w:p w:rsidR="00255CC6" w:rsidRPr="00B54B31" w:rsidRDefault="00255CC6" w:rsidP="00AC09DA">
      <w:pPr>
        <w:pStyle w:val="a7"/>
        <w:numPr>
          <w:ilvl w:val="0"/>
          <w:numId w:val="26"/>
        </w:numPr>
        <w:rPr>
          <w:color w:val="000000"/>
          <w:sz w:val="28"/>
          <w:szCs w:val="28"/>
        </w:rPr>
      </w:pPr>
      <w:r w:rsidRPr="00B54B31">
        <w:rPr>
          <w:color w:val="000000"/>
          <w:sz w:val="28"/>
          <w:szCs w:val="28"/>
        </w:rPr>
        <w:t>Лактатдегидрогеназа-1 (ЛДГ-1)</w:t>
      </w:r>
    </w:p>
    <w:p w:rsidR="00255CC6" w:rsidRPr="00B54B31" w:rsidRDefault="00255CC6" w:rsidP="00AC09DA">
      <w:pPr>
        <w:pStyle w:val="a7"/>
        <w:numPr>
          <w:ilvl w:val="0"/>
          <w:numId w:val="26"/>
        </w:numPr>
        <w:rPr>
          <w:color w:val="000000"/>
          <w:sz w:val="28"/>
          <w:szCs w:val="28"/>
        </w:rPr>
      </w:pPr>
      <w:r w:rsidRPr="00B54B31">
        <w:rPr>
          <w:color w:val="000000"/>
          <w:sz w:val="28"/>
          <w:szCs w:val="28"/>
        </w:rPr>
        <w:t>Тропонин-I (Troponin-I)</w:t>
      </w:r>
    </w:p>
    <w:p w:rsidR="00255CC6" w:rsidRPr="00B54B31" w:rsidRDefault="00255CC6" w:rsidP="00AC09DA">
      <w:pPr>
        <w:pStyle w:val="a7"/>
        <w:numPr>
          <w:ilvl w:val="0"/>
          <w:numId w:val="26"/>
        </w:numPr>
        <w:rPr>
          <w:color w:val="000000"/>
          <w:sz w:val="28"/>
          <w:szCs w:val="28"/>
        </w:rPr>
      </w:pPr>
      <w:r w:rsidRPr="00B54B31">
        <w:rPr>
          <w:color w:val="000000"/>
          <w:sz w:val="28"/>
          <w:szCs w:val="28"/>
        </w:rPr>
        <w:t>АлАТ (АЛТ, Аланинаминотрансфераза, аланинтрансаминаза)</w:t>
      </w:r>
    </w:p>
    <w:p w:rsidR="00255CC6" w:rsidRPr="00B54B31" w:rsidRDefault="00255CC6" w:rsidP="00AC09DA">
      <w:pPr>
        <w:pStyle w:val="a7"/>
        <w:numPr>
          <w:ilvl w:val="0"/>
          <w:numId w:val="26"/>
        </w:numPr>
        <w:rPr>
          <w:color w:val="000000"/>
          <w:sz w:val="28"/>
          <w:szCs w:val="28"/>
        </w:rPr>
      </w:pPr>
      <w:r w:rsidRPr="00B54B31">
        <w:rPr>
          <w:color w:val="000000"/>
          <w:sz w:val="28"/>
          <w:szCs w:val="28"/>
        </w:rPr>
        <w:t>АсАТ (АСТ, аспартатаминотрансфераза)</w:t>
      </w:r>
    </w:p>
    <w:p w:rsidR="00255CC6" w:rsidRPr="00B54B31" w:rsidRDefault="00255CC6" w:rsidP="00AC09DA">
      <w:pPr>
        <w:pStyle w:val="a7"/>
        <w:numPr>
          <w:ilvl w:val="0"/>
          <w:numId w:val="26"/>
        </w:numPr>
        <w:rPr>
          <w:color w:val="000000"/>
          <w:sz w:val="28"/>
          <w:szCs w:val="28"/>
        </w:rPr>
      </w:pPr>
      <w:r w:rsidRPr="00B54B31">
        <w:rPr>
          <w:color w:val="000000"/>
          <w:sz w:val="28"/>
          <w:szCs w:val="28"/>
        </w:rPr>
        <w:t>Миоглобин (Myoglobin)</w:t>
      </w:r>
    </w:p>
    <w:p w:rsidR="00255CC6" w:rsidRPr="00B54B31" w:rsidRDefault="00255CC6" w:rsidP="00255CC6">
      <w:pPr>
        <w:pStyle w:val="a7"/>
        <w:rPr>
          <w:b/>
          <w:color w:val="000000"/>
          <w:sz w:val="28"/>
          <w:szCs w:val="28"/>
        </w:rPr>
      </w:pPr>
      <w:r w:rsidRPr="00B54B31">
        <w:rPr>
          <w:rStyle w:val="a9"/>
          <w:b/>
          <w:color w:val="000000"/>
          <w:sz w:val="28"/>
          <w:szCs w:val="28"/>
        </w:rPr>
        <w:t>Ранние маркеры повреждения миокарда:</w:t>
      </w:r>
    </w:p>
    <w:p w:rsidR="00255CC6" w:rsidRPr="00B54B31" w:rsidRDefault="00255CC6" w:rsidP="00255CC6">
      <w:pPr>
        <w:pStyle w:val="a7"/>
        <w:rPr>
          <w:color w:val="000000"/>
          <w:sz w:val="28"/>
          <w:szCs w:val="28"/>
        </w:rPr>
      </w:pPr>
      <w:r w:rsidRPr="00B54B31">
        <w:rPr>
          <w:rStyle w:val="a9"/>
          <w:color w:val="000000"/>
          <w:sz w:val="28"/>
          <w:szCs w:val="28"/>
        </w:rPr>
        <w:lastRenderedPageBreak/>
        <w:t>- </w:t>
      </w:r>
      <w:r w:rsidRPr="00B54B31">
        <w:rPr>
          <w:i/>
          <w:iCs/>
          <w:color w:val="000000"/>
          <w:sz w:val="28"/>
          <w:szCs w:val="28"/>
        </w:rPr>
        <w:t>Миоглобин</w:t>
      </w:r>
      <w:r w:rsidRPr="00B54B31">
        <w:rPr>
          <w:color w:val="000000"/>
          <w:sz w:val="28"/>
          <w:szCs w:val="28"/>
        </w:rPr>
        <w:t> — дыхательный пигмент, широко представленный в мышечной ткани человека. Содержание миоглобина при ИМ повышается в сыворотке крови наиболее рано — в пределах 2 ч после возникновения симптомов. Он в неизмененном виде выводится мочой и к 24-му часу с момента начала симптомов исчезает из кровотока. Наиболее целесообразно применение миоглобина для суждения об успехе тромболитической терапии. У пациентов с успешной реканализацией артерии, кровоснабжающей зону ИМ, концентрация миоглобина в сыворотке крови нарастает уже через 60—90 мин после начала введения фибринолитика.</w:t>
      </w:r>
    </w:p>
    <w:p w:rsidR="00255CC6" w:rsidRPr="00B54B31" w:rsidRDefault="00255CC6" w:rsidP="00255CC6">
      <w:pPr>
        <w:pStyle w:val="a7"/>
        <w:rPr>
          <w:color w:val="000000"/>
          <w:sz w:val="28"/>
          <w:szCs w:val="28"/>
        </w:rPr>
      </w:pPr>
      <w:r w:rsidRPr="00B54B31">
        <w:rPr>
          <w:rStyle w:val="a9"/>
          <w:color w:val="000000"/>
          <w:sz w:val="28"/>
          <w:szCs w:val="28"/>
        </w:rPr>
        <w:t>- Креатинкиназа (креатинфосфокиназа, КК, КФК)</w:t>
      </w:r>
      <w:r w:rsidRPr="00B54B31">
        <w:rPr>
          <w:color w:val="000000"/>
          <w:sz w:val="28"/>
          <w:szCs w:val="28"/>
        </w:rPr>
        <w:t> – фермент, который является катализатором — ускорителем скорости преобразований АТФ. КФК-МВ содержится в клетках сердечной мышцы. При повреждении клеток миокарда увеличение активности КФК-МВ обнаруживается через 4 часа после инфаркта.</w:t>
      </w:r>
    </w:p>
    <w:p w:rsidR="00255CC6" w:rsidRPr="00B54B31" w:rsidRDefault="00255CC6" w:rsidP="00255CC6">
      <w:pPr>
        <w:pStyle w:val="a7"/>
        <w:rPr>
          <w:color w:val="000000"/>
          <w:sz w:val="28"/>
          <w:szCs w:val="28"/>
        </w:rPr>
      </w:pPr>
      <w:r w:rsidRPr="00B54B31">
        <w:rPr>
          <w:color w:val="000000"/>
          <w:sz w:val="28"/>
          <w:szCs w:val="28"/>
        </w:rPr>
        <w:t>Нормальные значения КФК-МВ:</w:t>
      </w:r>
    </w:p>
    <w:p w:rsidR="00255CC6" w:rsidRPr="00B54B31" w:rsidRDefault="00255CC6" w:rsidP="00255CC6">
      <w:pPr>
        <w:pStyle w:val="a7"/>
        <w:rPr>
          <w:color w:val="000000"/>
          <w:sz w:val="28"/>
          <w:szCs w:val="28"/>
        </w:rPr>
      </w:pPr>
      <w:r w:rsidRPr="00B54B31">
        <w:rPr>
          <w:color w:val="000000"/>
          <w:sz w:val="28"/>
          <w:szCs w:val="28"/>
        </w:rPr>
        <w:t>женщины — &lt; 145 Ед/л</w:t>
      </w:r>
    </w:p>
    <w:p w:rsidR="00255CC6" w:rsidRPr="00B54B31" w:rsidRDefault="00255CC6" w:rsidP="00255CC6">
      <w:pPr>
        <w:pStyle w:val="a7"/>
        <w:rPr>
          <w:color w:val="000000"/>
          <w:sz w:val="28"/>
          <w:szCs w:val="28"/>
        </w:rPr>
      </w:pPr>
      <w:r w:rsidRPr="00B54B31">
        <w:rPr>
          <w:color w:val="000000"/>
          <w:sz w:val="28"/>
          <w:szCs w:val="28"/>
        </w:rPr>
        <w:t>мужчины — &lt; 171 Ед/л</w:t>
      </w:r>
    </w:p>
    <w:p w:rsidR="00255CC6" w:rsidRPr="00B54B31" w:rsidRDefault="00255CC6" w:rsidP="00255CC6">
      <w:pPr>
        <w:pStyle w:val="a7"/>
        <w:rPr>
          <w:color w:val="000000"/>
          <w:sz w:val="28"/>
          <w:szCs w:val="28"/>
        </w:rPr>
      </w:pPr>
      <w:r w:rsidRPr="00B54B31">
        <w:rPr>
          <w:i/>
          <w:iCs/>
          <w:color w:val="000000"/>
          <w:sz w:val="28"/>
          <w:szCs w:val="28"/>
        </w:rPr>
        <w:t>Поздние маркеры повреждения и некроза миокарда</w:t>
      </w:r>
    </w:p>
    <w:p w:rsidR="00255CC6" w:rsidRPr="00B54B31" w:rsidRDefault="00255CC6" w:rsidP="00255CC6">
      <w:pPr>
        <w:pStyle w:val="a7"/>
        <w:rPr>
          <w:color w:val="000000"/>
          <w:sz w:val="28"/>
          <w:szCs w:val="28"/>
        </w:rPr>
      </w:pPr>
      <w:r w:rsidRPr="00B54B31">
        <w:rPr>
          <w:rStyle w:val="a9"/>
          <w:color w:val="000000"/>
          <w:sz w:val="28"/>
          <w:szCs w:val="28"/>
        </w:rPr>
        <w:t>- АсАТ (АСТ, аспартатаминотрансфераза)</w:t>
      </w:r>
      <w:r w:rsidRPr="00B54B31">
        <w:rPr>
          <w:color w:val="000000"/>
          <w:sz w:val="28"/>
          <w:szCs w:val="28"/>
        </w:rPr>
        <w:t> - внутриклеточный фермент, участвующий в обмене аминокислот в тканях печени, мышце сердца и других органов. При инфаркте миокарда активность АсАТ в сыворотке может значительно повышаться еще до появления типичных признаков инфаркта на ЭКГ.</w:t>
      </w:r>
    </w:p>
    <w:p w:rsidR="00255CC6" w:rsidRPr="00B54B31" w:rsidRDefault="00255CC6" w:rsidP="00255CC6">
      <w:pPr>
        <w:pStyle w:val="a7"/>
        <w:rPr>
          <w:color w:val="000000"/>
          <w:sz w:val="28"/>
          <w:szCs w:val="28"/>
        </w:rPr>
      </w:pPr>
      <w:r w:rsidRPr="00B54B31">
        <w:rPr>
          <w:color w:val="000000"/>
          <w:sz w:val="28"/>
          <w:szCs w:val="28"/>
        </w:rPr>
        <w:t>Нормальные значения АсАТ:</w:t>
      </w:r>
    </w:p>
    <w:p w:rsidR="00255CC6" w:rsidRPr="00B54B31" w:rsidRDefault="00255CC6" w:rsidP="00255CC6">
      <w:pPr>
        <w:pStyle w:val="a7"/>
        <w:rPr>
          <w:color w:val="000000"/>
          <w:sz w:val="28"/>
          <w:szCs w:val="28"/>
        </w:rPr>
      </w:pPr>
      <w:r w:rsidRPr="00B54B31">
        <w:rPr>
          <w:color w:val="000000"/>
          <w:sz w:val="28"/>
          <w:szCs w:val="28"/>
        </w:rPr>
        <w:t>женщины – до 32 Ед/л</w:t>
      </w:r>
    </w:p>
    <w:p w:rsidR="00255CC6" w:rsidRPr="00B54B31" w:rsidRDefault="00255CC6" w:rsidP="00255CC6">
      <w:pPr>
        <w:pStyle w:val="a7"/>
        <w:rPr>
          <w:color w:val="000000"/>
          <w:sz w:val="28"/>
          <w:szCs w:val="28"/>
        </w:rPr>
      </w:pPr>
      <w:r w:rsidRPr="00B54B31">
        <w:rPr>
          <w:color w:val="000000"/>
          <w:sz w:val="28"/>
          <w:szCs w:val="28"/>
        </w:rPr>
        <w:t>мужчины – до 38 Ед/л.</w:t>
      </w:r>
    </w:p>
    <w:p w:rsidR="00255CC6" w:rsidRPr="00B54B31" w:rsidRDefault="00255CC6" w:rsidP="00255CC6">
      <w:pPr>
        <w:pStyle w:val="a7"/>
        <w:rPr>
          <w:color w:val="000000"/>
          <w:sz w:val="28"/>
          <w:szCs w:val="28"/>
        </w:rPr>
      </w:pPr>
      <w:r w:rsidRPr="00B54B31">
        <w:rPr>
          <w:rStyle w:val="a9"/>
          <w:color w:val="000000"/>
          <w:sz w:val="28"/>
          <w:szCs w:val="28"/>
        </w:rPr>
        <w:t>- ЛДГ (Лактатдегидрогеназа)</w:t>
      </w:r>
      <w:r w:rsidRPr="00B54B31">
        <w:rPr>
          <w:color w:val="000000"/>
          <w:sz w:val="28"/>
          <w:szCs w:val="28"/>
        </w:rPr>
        <w:t> — цинксодержащий фермент, который участвует в конечных этапах превращения глюкозы и обнаруживается практически во всех органах и тканях человека. Наибольшая активность этого фермента наблюдается в клетках сердечной мышцы, печени, почек. При остром инфаркте миокарда уже через 8—10 часов после появления болей резко увеличивается активность ЛДГ.</w:t>
      </w:r>
    </w:p>
    <w:p w:rsidR="00255CC6" w:rsidRPr="00B54B31" w:rsidRDefault="00255CC6" w:rsidP="00255CC6">
      <w:pPr>
        <w:pStyle w:val="a7"/>
        <w:rPr>
          <w:color w:val="000000"/>
          <w:sz w:val="28"/>
          <w:szCs w:val="28"/>
        </w:rPr>
      </w:pPr>
      <w:r w:rsidRPr="00B54B31">
        <w:rPr>
          <w:color w:val="000000"/>
          <w:sz w:val="28"/>
          <w:szCs w:val="28"/>
        </w:rPr>
        <w:t>Нормальные значения ЛДГ: 240 - 480 Ед/л</w:t>
      </w:r>
    </w:p>
    <w:p w:rsidR="00255CC6" w:rsidRPr="00B54B31" w:rsidRDefault="00255CC6" w:rsidP="00255CC6">
      <w:pPr>
        <w:pStyle w:val="a7"/>
        <w:rPr>
          <w:color w:val="000000"/>
          <w:sz w:val="28"/>
          <w:szCs w:val="28"/>
        </w:rPr>
      </w:pPr>
      <w:r w:rsidRPr="00B54B31">
        <w:rPr>
          <w:i/>
          <w:iCs/>
          <w:color w:val="000000"/>
          <w:sz w:val="28"/>
          <w:szCs w:val="28"/>
        </w:rPr>
        <w:lastRenderedPageBreak/>
        <w:t>- Сердечные тропонины I и Т. </w:t>
      </w:r>
      <w:r w:rsidRPr="00B54B31">
        <w:rPr>
          <w:color w:val="000000"/>
          <w:sz w:val="28"/>
          <w:szCs w:val="28"/>
        </w:rPr>
        <w:t>Тропониновый комплекс, регулирующий процесс мышечного сокращения в кардиомиоцитах, состоит из трех субъединиц: </w:t>
      </w:r>
      <w:r w:rsidRPr="00B54B31">
        <w:rPr>
          <w:i/>
          <w:iCs/>
          <w:color w:val="000000"/>
          <w:sz w:val="28"/>
          <w:szCs w:val="28"/>
        </w:rPr>
        <w:t>Т,</w:t>
      </w:r>
      <w:r w:rsidRPr="00B54B31">
        <w:rPr>
          <w:color w:val="000000"/>
          <w:sz w:val="28"/>
          <w:szCs w:val="28"/>
        </w:rPr>
        <w:t> </w:t>
      </w:r>
      <w:r w:rsidRPr="00B54B31">
        <w:rPr>
          <w:i/>
          <w:iCs/>
          <w:color w:val="000000"/>
          <w:sz w:val="28"/>
          <w:szCs w:val="28"/>
        </w:rPr>
        <w:t>I</w:t>
      </w:r>
      <w:r w:rsidRPr="00B54B31">
        <w:rPr>
          <w:color w:val="000000"/>
          <w:sz w:val="28"/>
          <w:szCs w:val="28"/>
        </w:rPr>
        <w:t> и </w:t>
      </w:r>
      <w:r w:rsidRPr="00B54B31">
        <w:rPr>
          <w:i/>
          <w:iCs/>
          <w:color w:val="000000"/>
          <w:sz w:val="28"/>
          <w:szCs w:val="28"/>
        </w:rPr>
        <w:t>С</w:t>
      </w:r>
      <w:r w:rsidRPr="00B54B31">
        <w:rPr>
          <w:color w:val="000000"/>
          <w:sz w:val="28"/>
          <w:szCs w:val="28"/>
        </w:rPr>
        <w:t>. Сердечные тропонины и тропонины скелетных мышц имеют различную аминокислотную последовательность, что позволяет создавать высокоспецифичные диагностикумы для определения концентрации сердечных тропонинов </w:t>
      </w:r>
      <w:r w:rsidRPr="00B54B31">
        <w:rPr>
          <w:i/>
          <w:iCs/>
          <w:color w:val="000000"/>
          <w:sz w:val="28"/>
          <w:szCs w:val="28"/>
        </w:rPr>
        <w:t>I</w:t>
      </w:r>
      <w:r w:rsidRPr="00B54B31">
        <w:rPr>
          <w:color w:val="000000"/>
          <w:sz w:val="28"/>
          <w:szCs w:val="28"/>
        </w:rPr>
        <w:t> и </w:t>
      </w:r>
      <w:r w:rsidRPr="00B54B31">
        <w:rPr>
          <w:i/>
          <w:iCs/>
          <w:color w:val="000000"/>
          <w:sz w:val="28"/>
          <w:szCs w:val="28"/>
        </w:rPr>
        <w:t>Т </w:t>
      </w:r>
      <w:r w:rsidRPr="00B54B31">
        <w:rPr>
          <w:color w:val="000000"/>
          <w:sz w:val="28"/>
          <w:szCs w:val="28"/>
        </w:rPr>
        <w:t>в сыворотке крови. Сердечные тропонины при ИМ обычно достигают в крови пациентов диагностически значимого уровня через б ч после начала симптомов, повышенный их уровень сохраняется в дальнейшем в течение 7—14 сут, что делает их удобными для поздней диагностики ИМ. Из-за высокой специфичности и чувствительности определение сердечных тропонинов стало "золотым стандартом" в биохимической диагностике ИМ.</w:t>
      </w:r>
    </w:p>
    <w:p w:rsidR="00255CC6" w:rsidRPr="00B54B31" w:rsidRDefault="00255CC6" w:rsidP="00255CC6">
      <w:pPr>
        <w:pStyle w:val="a7"/>
        <w:rPr>
          <w:color w:val="000000"/>
          <w:sz w:val="28"/>
          <w:szCs w:val="28"/>
        </w:rPr>
      </w:pPr>
      <w:r w:rsidRPr="00B54B31">
        <w:rPr>
          <w:b/>
          <w:bCs/>
          <w:color w:val="000000"/>
          <w:sz w:val="28"/>
          <w:szCs w:val="28"/>
        </w:rPr>
        <w:t>- </w:t>
      </w:r>
      <w:r w:rsidRPr="00B54B31">
        <w:rPr>
          <w:i/>
          <w:iCs/>
          <w:color w:val="000000"/>
          <w:sz w:val="28"/>
          <w:szCs w:val="28"/>
        </w:rPr>
        <w:t>Маркер сердечной недостаточности ProBNP</w:t>
      </w:r>
      <w:r w:rsidRPr="00B54B31">
        <w:rPr>
          <w:color w:val="000000"/>
          <w:sz w:val="28"/>
          <w:szCs w:val="28"/>
        </w:rPr>
        <w:t>– это предшественник мозгового натрийуретического пептида - BNP (BNP - </w:t>
      </w:r>
      <w:r w:rsidRPr="00B54B31">
        <w:rPr>
          <w:rStyle w:val="a9"/>
          <w:color w:val="000000"/>
          <w:sz w:val="28"/>
          <w:szCs w:val="28"/>
        </w:rPr>
        <w:t>brain natriuretic peptide).</w:t>
      </w:r>
      <w:r w:rsidRPr="00B54B31">
        <w:rPr>
          <w:color w:val="000000"/>
          <w:sz w:val="28"/>
          <w:szCs w:val="28"/>
        </w:rPr>
        <w:t>Название «мозговой» связано с тем, что впервые он был выявлен в мозгу животных. У человека основным источником ProBNP является миокард желудочков, он высвобождается в ответ на стимуляцию кардиомиоцитов желудочков, например при растяжении миокарда при сердечной недостаточности. ProBNP расщепляется на два фрагмента: активный гормон BNP и N - терминальный неактивный пептид </w:t>
      </w:r>
      <w:r w:rsidRPr="00B54B31">
        <w:rPr>
          <w:b/>
          <w:bCs/>
          <w:color w:val="000000"/>
          <w:sz w:val="28"/>
          <w:szCs w:val="28"/>
        </w:rPr>
        <w:t>NT - proBNP</w:t>
      </w:r>
      <w:r w:rsidRPr="00B54B31">
        <w:rPr>
          <w:color w:val="000000"/>
          <w:sz w:val="28"/>
          <w:szCs w:val="28"/>
        </w:rPr>
        <w:t>. В отличие от BNP, для </w:t>
      </w:r>
      <w:r w:rsidRPr="00B54B31">
        <w:rPr>
          <w:b/>
          <w:bCs/>
          <w:color w:val="000000"/>
          <w:sz w:val="28"/>
          <w:szCs w:val="28"/>
        </w:rPr>
        <w:t>NT – proBNP</w:t>
      </w:r>
      <w:r w:rsidRPr="00B54B31">
        <w:rPr>
          <w:color w:val="000000"/>
          <w:sz w:val="28"/>
          <w:szCs w:val="28"/>
        </w:rPr>
        <w:t> характерны более длительный период полувыведения, лучшая стабильность in vitro, меньшая биологическая вариабельность и более высокие концентрации в крови. Перечисленные особенности делают этот показатель удобным для использования в качестве биохимического маркера хронической сердечной недостаточности. Определение уровня </w:t>
      </w:r>
      <w:r w:rsidRPr="00B54B31">
        <w:rPr>
          <w:b/>
          <w:bCs/>
          <w:color w:val="000000"/>
          <w:sz w:val="28"/>
          <w:szCs w:val="28"/>
        </w:rPr>
        <w:t>NT - proBNP</w:t>
      </w:r>
      <w:r w:rsidRPr="00B54B31">
        <w:rPr>
          <w:color w:val="000000"/>
          <w:sz w:val="28"/>
          <w:szCs w:val="28"/>
        </w:rPr>
        <w:t> в плазме крови помогает оценить степень тяжести хронической сердечной недостаточности, прогнозировать дальнейшее развитие заболевания, а также оценивать эффект проводимой терапии.</w:t>
      </w:r>
    </w:p>
    <w:p w:rsidR="00255CC6" w:rsidRPr="00B54B31" w:rsidRDefault="00255CC6" w:rsidP="00255CC6">
      <w:pPr>
        <w:pStyle w:val="a7"/>
        <w:rPr>
          <w:color w:val="000000"/>
          <w:sz w:val="28"/>
          <w:szCs w:val="28"/>
        </w:rPr>
      </w:pPr>
      <w:r w:rsidRPr="00B54B31">
        <w:rPr>
          <w:color w:val="000000"/>
          <w:sz w:val="28"/>
          <w:szCs w:val="28"/>
        </w:rPr>
        <w:t>Отрицательная предсказательная ценность теста более 95% - то есть, нормальный уровень </w:t>
      </w:r>
      <w:r w:rsidRPr="00B54B31">
        <w:rPr>
          <w:b/>
          <w:bCs/>
          <w:color w:val="000000"/>
          <w:sz w:val="28"/>
          <w:szCs w:val="28"/>
        </w:rPr>
        <w:t>NT-proBNP</w:t>
      </w:r>
      <w:r w:rsidRPr="00B54B31">
        <w:rPr>
          <w:color w:val="000000"/>
          <w:sz w:val="28"/>
          <w:szCs w:val="28"/>
        </w:rPr>
        <w:t> с высокой вероятностью позволяет исключить сердечную недостаточность (например, в случаях одышки, обусловленной резким обострением хронического обструктивного лёгочного заболевания, или отеков, не связанных с сердечной недостаточностью).</w:t>
      </w:r>
    </w:p>
    <w:p w:rsidR="00255CC6" w:rsidRPr="00B54B31" w:rsidRDefault="00255CC6" w:rsidP="00255CC6">
      <w:pPr>
        <w:pStyle w:val="a7"/>
        <w:rPr>
          <w:color w:val="000000"/>
          <w:sz w:val="28"/>
          <w:szCs w:val="28"/>
        </w:rPr>
      </w:pPr>
    </w:p>
    <w:p w:rsidR="00255CC6" w:rsidRPr="00B54B31" w:rsidRDefault="00255CC6" w:rsidP="00255CC6">
      <w:pPr>
        <w:pStyle w:val="a4"/>
        <w:ind w:left="-426" w:firstLine="426"/>
        <w:rPr>
          <w:rFonts w:ascii="Times New Roman" w:hAnsi="Times New Roman" w:cs="Times New Roman"/>
          <w:b/>
          <w:sz w:val="28"/>
          <w:szCs w:val="28"/>
        </w:rPr>
      </w:pPr>
    </w:p>
    <w:p w:rsidR="00255CC6" w:rsidRPr="00B54B31" w:rsidRDefault="00255CC6" w:rsidP="00255CC6">
      <w:pPr>
        <w:pStyle w:val="a4"/>
        <w:ind w:left="-426" w:firstLine="426"/>
        <w:rPr>
          <w:rFonts w:ascii="Times New Roman" w:hAnsi="Times New Roman" w:cs="Times New Roman"/>
          <w:b/>
          <w:sz w:val="28"/>
          <w:szCs w:val="28"/>
        </w:rPr>
      </w:pPr>
    </w:p>
    <w:p w:rsidR="00255CC6" w:rsidRPr="00C618D7" w:rsidRDefault="00255CC6" w:rsidP="00255CC6">
      <w:pPr>
        <w:pStyle w:val="a4"/>
        <w:rPr>
          <w:rFonts w:ascii="Times New Roman" w:hAnsi="Times New Roman" w:cs="Times New Roman"/>
          <w:b/>
          <w:sz w:val="32"/>
          <w:szCs w:val="32"/>
        </w:rPr>
      </w:pPr>
      <w:r w:rsidRPr="00C618D7">
        <w:rPr>
          <w:rFonts w:ascii="Times New Roman" w:hAnsi="Times New Roman" w:cs="Times New Roman"/>
          <w:b/>
          <w:sz w:val="32"/>
          <w:szCs w:val="32"/>
        </w:rPr>
        <w:t>Вопросы, тесты и ситуационные задачи, подлежащие рассмотрению на занятии.</w:t>
      </w:r>
    </w:p>
    <w:p w:rsidR="00255CC6" w:rsidRPr="00C618D7" w:rsidRDefault="00255CC6" w:rsidP="00255CC6">
      <w:pPr>
        <w:pStyle w:val="a4"/>
        <w:ind w:left="-426" w:firstLine="426"/>
        <w:rPr>
          <w:rFonts w:ascii="Times New Roman" w:hAnsi="Times New Roman" w:cs="Times New Roman"/>
          <w:b/>
          <w:sz w:val="32"/>
          <w:szCs w:val="32"/>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 xml:space="preserve">Вопросы для </w:t>
            </w:r>
            <w:r w:rsidRPr="00AF4AA4">
              <w:rPr>
                <w:rFonts w:ascii="Times New Roman" w:hAnsi="Times New Roman" w:cs="Times New Roman"/>
                <w:b/>
                <w:sz w:val="28"/>
                <w:szCs w:val="28"/>
              </w:rPr>
              <w:lastRenderedPageBreak/>
              <w:t>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lastRenderedPageBreak/>
              <w:t xml:space="preserve">1. Общие правила, виды пальпации. Элементы пальпации, </w:t>
            </w:r>
            <w:r w:rsidRPr="0084781A">
              <w:rPr>
                <w:rFonts w:ascii="Times New Roman" w:hAnsi="Times New Roman" w:cs="Times New Roman"/>
                <w:sz w:val="28"/>
                <w:szCs w:val="28"/>
              </w:rPr>
              <w:lastRenderedPageBreak/>
              <w:t xml:space="preserve">пальпаторный цикл. </w:t>
            </w:r>
          </w:p>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t>2. Пальпация грудной клетки.</w:t>
            </w:r>
          </w:p>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t xml:space="preserve"> 3. Определение резистентности грудной клетки и голосового дрожания. Диагностическое значение.</w:t>
            </w:r>
          </w:p>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t xml:space="preserve"> 4. Определение дыхательной экскурсии грудной клетки. </w:t>
            </w:r>
          </w:p>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t xml:space="preserve">5. Правила, техника и виды перкуссии. </w:t>
            </w:r>
          </w:p>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t xml:space="preserve">6. Правила и методика сравнительной перкуссии легких. </w:t>
            </w:r>
          </w:p>
          <w:p w:rsidR="00255CC6" w:rsidRDefault="00255CC6" w:rsidP="00F1029C">
            <w:pPr>
              <w:pStyle w:val="a4"/>
              <w:rPr>
                <w:rFonts w:ascii="Times New Roman" w:hAnsi="Times New Roman" w:cs="Times New Roman"/>
                <w:sz w:val="28"/>
                <w:szCs w:val="28"/>
              </w:rPr>
            </w:pPr>
            <w:r w:rsidRPr="0084781A">
              <w:rPr>
                <w:rFonts w:ascii="Times New Roman" w:hAnsi="Times New Roman" w:cs="Times New Roman"/>
                <w:sz w:val="28"/>
                <w:szCs w:val="28"/>
              </w:rPr>
              <w:t xml:space="preserve">7. Какие виды перкуторного звука выявляются на симметричных участках грудной клетки в норме и при заболеваниях легких?  </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8</w:t>
            </w:r>
            <w:r w:rsidRPr="0084781A">
              <w:rPr>
                <w:rFonts w:ascii="Times New Roman" w:hAnsi="Times New Roman" w:cs="Times New Roman"/>
                <w:sz w:val="28"/>
                <w:szCs w:val="28"/>
              </w:rPr>
              <w:t xml:space="preserve">. Клиническая топография грудной клетки. Проекция нижнего края легких на грудной клетке. </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9</w:t>
            </w:r>
            <w:r w:rsidRPr="0084781A">
              <w:rPr>
                <w:rFonts w:ascii="Times New Roman" w:hAnsi="Times New Roman" w:cs="Times New Roman"/>
                <w:sz w:val="28"/>
                <w:szCs w:val="28"/>
              </w:rPr>
              <w:t>. Правила топографической перкуссии легких.</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10</w:t>
            </w:r>
            <w:r w:rsidRPr="0084781A">
              <w:rPr>
                <w:rFonts w:ascii="Times New Roman" w:hAnsi="Times New Roman" w:cs="Times New Roman"/>
                <w:sz w:val="28"/>
                <w:szCs w:val="28"/>
              </w:rPr>
              <w:t>. Методика топографической перкуссии легких: определение нижних и верхних границ легких, ширины полей Кренига и подвижности нижнего края легких.</w:t>
            </w:r>
          </w:p>
          <w:p w:rsidR="00255CC6" w:rsidRDefault="00255CC6" w:rsidP="00F1029C">
            <w:pPr>
              <w:pStyle w:val="a4"/>
              <w:rPr>
                <w:rFonts w:ascii="Times New Roman" w:hAnsi="Times New Roman" w:cs="Times New Roman"/>
                <w:sz w:val="28"/>
                <w:szCs w:val="28"/>
              </w:rPr>
            </w:pPr>
            <w:r w:rsidRPr="009872DD">
              <w:rPr>
                <w:rFonts w:ascii="Times New Roman" w:hAnsi="Times New Roman" w:cs="Times New Roman"/>
                <w:sz w:val="28"/>
                <w:szCs w:val="28"/>
              </w:rPr>
              <w:t>1</w:t>
            </w:r>
            <w:r>
              <w:rPr>
                <w:rFonts w:ascii="Times New Roman" w:hAnsi="Times New Roman" w:cs="Times New Roman"/>
                <w:sz w:val="28"/>
                <w:szCs w:val="28"/>
              </w:rPr>
              <w:t>1.</w:t>
            </w:r>
            <w:r w:rsidRPr="009872DD">
              <w:rPr>
                <w:rFonts w:ascii="Times New Roman" w:hAnsi="Times New Roman" w:cs="Times New Roman"/>
                <w:sz w:val="28"/>
                <w:szCs w:val="28"/>
              </w:rPr>
              <w:t>Внутрисердечная гемодинамика, фазовая структура сердечного цикла.</w:t>
            </w:r>
          </w:p>
          <w:p w:rsidR="00255CC6" w:rsidRDefault="00255CC6" w:rsidP="00F1029C">
            <w:pPr>
              <w:pStyle w:val="a4"/>
              <w:rPr>
                <w:rFonts w:ascii="Times New Roman" w:hAnsi="Times New Roman" w:cs="Times New Roman"/>
                <w:sz w:val="28"/>
                <w:szCs w:val="28"/>
              </w:rPr>
            </w:pPr>
            <w:r w:rsidRPr="009872DD">
              <w:rPr>
                <w:rFonts w:ascii="Times New Roman" w:hAnsi="Times New Roman" w:cs="Times New Roman"/>
                <w:sz w:val="28"/>
                <w:szCs w:val="28"/>
              </w:rPr>
              <w:t xml:space="preserve"> </w:t>
            </w:r>
            <w:r>
              <w:rPr>
                <w:rFonts w:ascii="Times New Roman" w:hAnsi="Times New Roman" w:cs="Times New Roman"/>
                <w:sz w:val="28"/>
                <w:szCs w:val="28"/>
              </w:rPr>
              <w:t>1</w:t>
            </w:r>
            <w:r w:rsidRPr="009872DD">
              <w:rPr>
                <w:rFonts w:ascii="Times New Roman" w:hAnsi="Times New Roman" w:cs="Times New Roman"/>
                <w:sz w:val="28"/>
                <w:szCs w:val="28"/>
              </w:rPr>
              <w:t xml:space="preserve">2. Механизм образования I тона. </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r w:rsidRPr="009872DD">
              <w:rPr>
                <w:rFonts w:ascii="Times New Roman" w:hAnsi="Times New Roman" w:cs="Times New Roman"/>
                <w:sz w:val="28"/>
                <w:szCs w:val="28"/>
              </w:rPr>
              <w:t>3. Механизм образования II тона.</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14</w:t>
            </w:r>
            <w:r w:rsidRPr="009872DD">
              <w:rPr>
                <w:rFonts w:ascii="Times New Roman" w:hAnsi="Times New Roman" w:cs="Times New Roman"/>
                <w:sz w:val="28"/>
                <w:szCs w:val="28"/>
              </w:rPr>
              <w:t xml:space="preserve">. Места проекции клапанов сердца на грудную клетку и точки их выслушивания. </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r w:rsidRPr="009872DD">
              <w:rPr>
                <w:rFonts w:ascii="Times New Roman" w:hAnsi="Times New Roman" w:cs="Times New Roman"/>
                <w:sz w:val="28"/>
                <w:szCs w:val="28"/>
              </w:rPr>
              <w:t>. Правила аускультации сердца.</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16</w:t>
            </w:r>
            <w:r w:rsidRPr="009872DD">
              <w:rPr>
                <w:rFonts w:ascii="Times New Roman" w:hAnsi="Times New Roman" w:cs="Times New Roman"/>
                <w:sz w:val="28"/>
                <w:szCs w:val="28"/>
              </w:rPr>
              <w:t xml:space="preserve">. Порядок аускультации сердца. </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17</w:t>
            </w:r>
            <w:r w:rsidRPr="009872DD">
              <w:rPr>
                <w:rFonts w:ascii="Times New Roman" w:hAnsi="Times New Roman" w:cs="Times New Roman"/>
                <w:sz w:val="28"/>
                <w:szCs w:val="28"/>
              </w:rPr>
              <w:t xml:space="preserve">. Характеристика тонов сердца при выслушивании верхушки сердца (митральный клапан) и основания мечевидного отростка (трехстворчатый клапан). </w:t>
            </w:r>
          </w:p>
          <w:p w:rsidR="00255CC6" w:rsidRPr="0084781A" w:rsidRDefault="00255CC6" w:rsidP="00F1029C">
            <w:pPr>
              <w:pStyle w:val="a4"/>
              <w:rPr>
                <w:rFonts w:ascii="Times New Roman" w:hAnsi="Times New Roman" w:cs="Times New Roman"/>
                <w:sz w:val="28"/>
                <w:szCs w:val="28"/>
              </w:rPr>
            </w:pPr>
            <w:r>
              <w:rPr>
                <w:rFonts w:ascii="Times New Roman" w:hAnsi="Times New Roman" w:cs="Times New Roman"/>
                <w:sz w:val="28"/>
                <w:szCs w:val="28"/>
              </w:rPr>
              <w:t>18</w:t>
            </w:r>
            <w:r w:rsidRPr="009872DD">
              <w:rPr>
                <w:rFonts w:ascii="Times New Roman" w:hAnsi="Times New Roman" w:cs="Times New Roman"/>
                <w:sz w:val="28"/>
                <w:szCs w:val="28"/>
              </w:rPr>
              <w:t xml:space="preserve">. Характеристика тонов сердца при выслушивании основания сердца (клапана аорты и легочной артерии). </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lastRenderedPageBreak/>
              <w:t>Тесты для контроля исходного уровня знаний студентов:</w:t>
            </w:r>
          </w:p>
          <w:p w:rsidR="00255CC6" w:rsidRPr="00AF4AA4" w:rsidRDefault="00255CC6" w:rsidP="00F1029C">
            <w:pPr>
              <w:rPr>
                <w:rFonts w:ascii="Times New Roman" w:hAnsi="Times New Roman" w:cs="Times New Roman"/>
                <w:b/>
                <w:sz w:val="28"/>
                <w:szCs w:val="28"/>
              </w:rPr>
            </w:pPr>
          </w:p>
        </w:tc>
        <w:tc>
          <w:tcPr>
            <w:tcW w:w="7336" w:type="dxa"/>
          </w:tcPr>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 Кол-во альвеол в обоих легких человека 600 – 700 млн.</w:t>
            </w:r>
          </w:p>
          <w:p w:rsidR="00255CC6" w:rsidRPr="00696636" w:rsidRDefault="00255CC6" w:rsidP="00F1029C">
            <w:pPr>
              <w:rPr>
                <w:rFonts w:ascii="Times New Roman" w:hAnsi="Times New Roman" w:cs="Times New Roman"/>
                <w:b/>
                <w:sz w:val="28"/>
                <w:szCs w:val="28"/>
              </w:rPr>
            </w:pPr>
            <w:r w:rsidRPr="00696636">
              <w:rPr>
                <w:rFonts w:ascii="Times New Roman" w:hAnsi="Times New Roman" w:cs="Times New Roman"/>
                <w:b/>
                <w:sz w:val="28"/>
                <w:szCs w:val="28"/>
              </w:rPr>
              <w:t>1</w:t>
            </w:r>
            <w:r w:rsidRPr="00696636">
              <w:rPr>
                <w:rFonts w:ascii="Times New Roman" w:hAnsi="Times New Roman" w:cs="Times New Roman"/>
                <w:b/>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Общая поверхность альвеол колеблется в пределах 40 – 120 м</w:t>
            </w:r>
            <w:r w:rsidRPr="00AF4AA4">
              <w:rPr>
                <w:rFonts w:ascii="Times New Roman" w:hAnsi="Times New Roman" w:cs="Times New Roman"/>
                <w:sz w:val="28"/>
                <w:szCs w:val="28"/>
                <w:vertAlign w:val="superscript"/>
              </w:rPr>
              <w:t>2</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w:t>
            </w:r>
            <w:r w:rsidRPr="00AF4AA4">
              <w:rPr>
                <w:rFonts w:ascii="Times New Roman" w:hAnsi="Times New Roman" w:cs="Times New Roman"/>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3) Бронхи выстланы многослойным эпителием с большим количеством бокаловидных клеток</w:t>
            </w:r>
          </w:p>
          <w:p w:rsidR="00255CC6" w:rsidRPr="00696636" w:rsidRDefault="00255CC6" w:rsidP="00F1029C">
            <w:pPr>
              <w:rPr>
                <w:rFonts w:ascii="Times New Roman" w:hAnsi="Times New Roman" w:cs="Times New Roman"/>
                <w:b/>
                <w:sz w:val="28"/>
                <w:szCs w:val="28"/>
              </w:rPr>
            </w:pPr>
            <w:r w:rsidRPr="00696636">
              <w:rPr>
                <w:rFonts w:ascii="Times New Roman" w:hAnsi="Times New Roman" w:cs="Times New Roman"/>
                <w:b/>
                <w:sz w:val="28"/>
                <w:szCs w:val="28"/>
              </w:rPr>
              <w:t>1</w:t>
            </w:r>
            <w:r w:rsidRPr="00696636">
              <w:rPr>
                <w:rFonts w:ascii="Times New Roman" w:hAnsi="Times New Roman" w:cs="Times New Roman"/>
                <w:b/>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4) Висцеральная плевра плотно срастается с легочной тканью</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w:t>
            </w:r>
            <w:r w:rsidRPr="00AF4AA4">
              <w:rPr>
                <w:rFonts w:ascii="Times New Roman" w:hAnsi="Times New Roman" w:cs="Times New Roman"/>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5) медиастинальная плевра сращена с перикардом</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lastRenderedPageBreak/>
              <w:t>1</w:t>
            </w:r>
            <w:r w:rsidRPr="00AF4AA4">
              <w:rPr>
                <w:rFonts w:ascii="Times New Roman" w:hAnsi="Times New Roman" w:cs="Times New Roman"/>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lastRenderedPageBreak/>
              <w:t>Тестовые вопросы для самоконтроля 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1.В легких различают поверхности:</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а) реберную</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б) диафрагмальную</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в) междолевую</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г) медиальную</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b/>
                <w:bCs/>
                <w:sz w:val="28"/>
                <w:szCs w:val="28"/>
              </w:rPr>
              <w:t>д)</w:t>
            </w:r>
            <w:r w:rsidRPr="00B17ABB">
              <w:rPr>
                <w:rFonts w:ascii="Times New Roman" w:hAnsi="Times New Roman" w:cs="Times New Roman"/>
                <w:sz w:val="28"/>
                <w:szCs w:val="28"/>
              </w:rPr>
              <w:t> </w:t>
            </w:r>
            <w:r w:rsidRPr="00B17ABB">
              <w:rPr>
                <w:rFonts w:ascii="Times New Roman" w:hAnsi="Times New Roman" w:cs="Times New Roman"/>
                <w:b/>
                <w:bCs/>
                <w:sz w:val="28"/>
                <w:szCs w:val="28"/>
                <w:u w:val="single"/>
              </w:rPr>
              <w:t>все названные выше</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2.</w:t>
            </w:r>
            <w:r w:rsidRPr="00B17ABB">
              <w:rPr>
                <w:rFonts w:ascii="Times New Roman" w:hAnsi="Times New Roman" w:cs="Times New Roman"/>
                <w:sz w:val="28"/>
                <w:szCs w:val="28"/>
              </w:rPr>
              <w:t>Ворота легких – это:</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а) место вступления в легкое легочной и бронхиальной артерий</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б) место вступления в легкое бронха и нервов</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в) место выхода легочных и бронхиальных вен и лимфатических сосудов</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b/>
                <w:bCs/>
                <w:sz w:val="28"/>
                <w:szCs w:val="28"/>
              </w:rPr>
              <w:t>г)</w:t>
            </w:r>
            <w:r w:rsidRPr="00B17ABB">
              <w:rPr>
                <w:rFonts w:ascii="Times New Roman" w:hAnsi="Times New Roman" w:cs="Times New Roman"/>
                <w:sz w:val="28"/>
                <w:szCs w:val="28"/>
              </w:rPr>
              <w:t> </w:t>
            </w:r>
            <w:r w:rsidRPr="00B17ABB">
              <w:rPr>
                <w:rFonts w:ascii="Times New Roman" w:hAnsi="Times New Roman" w:cs="Times New Roman"/>
                <w:b/>
                <w:bCs/>
                <w:sz w:val="28"/>
                <w:szCs w:val="28"/>
                <w:u w:val="single"/>
              </w:rPr>
              <w:t>все названное выше</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B17ABB">
              <w:rPr>
                <w:rFonts w:ascii="Times New Roman" w:hAnsi="Times New Roman" w:cs="Times New Roman"/>
                <w:sz w:val="28"/>
                <w:szCs w:val="28"/>
              </w:rPr>
              <w:t>Ворота легких располагаются на:</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а) реберной поверхности легких</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b/>
                <w:bCs/>
                <w:sz w:val="28"/>
                <w:szCs w:val="28"/>
              </w:rPr>
              <w:t>б)</w:t>
            </w:r>
            <w:r w:rsidRPr="00B17ABB">
              <w:rPr>
                <w:rFonts w:ascii="Times New Roman" w:hAnsi="Times New Roman" w:cs="Times New Roman"/>
                <w:sz w:val="28"/>
                <w:szCs w:val="28"/>
              </w:rPr>
              <w:t> </w:t>
            </w:r>
            <w:r w:rsidRPr="00B17ABB">
              <w:rPr>
                <w:rFonts w:ascii="Times New Roman" w:hAnsi="Times New Roman" w:cs="Times New Roman"/>
                <w:b/>
                <w:bCs/>
                <w:sz w:val="28"/>
                <w:szCs w:val="28"/>
                <w:u w:val="single"/>
              </w:rPr>
              <w:t>медиальной (средостенной) поверхности легких</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в) междолевой поверхности легких</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B17ABB">
              <w:rPr>
                <w:rFonts w:ascii="Times New Roman" w:hAnsi="Times New Roman" w:cs="Times New Roman"/>
                <w:sz w:val="28"/>
                <w:szCs w:val="28"/>
              </w:rPr>
              <w:t>В главных бронхах хрящевой остов занимает:</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b/>
                <w:bCs/>
                <w:sz w:val="28"/>
                <w:szCs w:val="28"/>
              </w:rPr>
              <w:t>а) </w:t>
            </w:r>
            <w:r w:rsidRPr="00B17ABB">
              <w:rPr>
                <w:rFonts w:ascii="Times New Roman" w:hAnsi="Times New Roman" w:cs="Times New Roman"/>
                <w:b/>
                <w:bCs/>
                <w:sz w:val="28"/>
                <w:szCs w:val="28"/>
                <w:u w:val="single"/>
              </w:rPr>
              <w:t>2/3 окружности бронха</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б) 1/2 окружности бронха</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в) всю окружность бронха</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B17ABB">
              <w:rPr>
                <w:rFonts w:ascii="Times New Roman" w:hAnsi="Times New Roman" w:cs="Times New Roman"/>
                <w:sz w:val="28"/>
                <w:szCs w:val="28"/>
              </w:rPr>
              <w:t>В состав стенки альвеол входят:</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b/>
                <w:bCs/>
                <w:sz w:val="28"/>
                <w:szCs w:val="28"/>
              </w:rPr>
              <w:t>а) </w:t>
            </w:r>
            <w:r w:rsidRPr="00B17ABB">
              <w:rPr>
                <w:rFonts w:ascii="Times New Roman" w:hAnsi="Times New Roman" w:cs="Times New Roman"/>
                <w:b/>
                <w:bCs/>
                <w:sz w:val="28"/>
                <w:szCs w:val="28"/>
                <w:u w:val="single"/>
              </w:rPr>
              <w:t>эластические волокна</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б) хрящевая ткань</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в) соединительная ткань</w:t>
            </w:r>
          </w:p>
          <w:p w:rsidR="00255CC6" w:rsidRPr="00AF4AA4" w:rsidRDefault="00255CC6" w:rsidP="00F1029C">
            <w:pPr>
              <w:rPr>
                <w:sz w:val="28"/>
                <w:szCs w:val="28"/>
              </w:rPr>
            </w:pP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Pr>
                <w:rFonts w:ascii="Times New Roman" w:hAnsi="Times New Roman" w:cs="Times New Roman"/>
                <w:b/>
                <w:sz w:val="28"/>
                <w:szCs w:val="28"/>
              </w:rPr>
              <w:t>Итоговое тестирование</w:t>
            </w:r>
          </w:p>
        </w:tc>
        <w:tc>
          <w:tcPr>
            <w:tcW w:w="7336" w:type="dxa"/>
          </w:tcPr>
          <w:p w:rsidR="00255CC6" w:rsidRPr="0003493E" w:rsidRDefault="00255CC6" w:rsidP="00F1029C">
            <w:pPr>
              <w:rPr>
                <w:rFonts w:ascii="Times New Roman" w:hAnsi="Times New Roman" w:cs="Times New Roman"/>
                <w:b/>
                <w:sz w:val="28"/>
                <w:szCs w:val="28"/>
              </w:rPr>
            </w:pPr>
            <w:r w:rsidRPr="0003493E">
              <w:rPr>
                <w:rFonts w:ascii="Times New Roman" w:hAnsi="Times New Roman" w:cs="Times New Roman"/>
                <w:b/>
                <w:sz w:val="28"/>
                <w:szCs w:val="28"/>
              </w:rPr>
              <w:t>1.Определите результат исследования плеврального содержимого</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Относительная плотность – 1009</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Прозрачность – прозрачная</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Цвет – бесцветный</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Белок 20 г/л</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Проба Ривальта – отрицательная</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Микроскопия осадка – единичные лимфоциты</w:t>
            </w:r>
          </w:p>
          <w:p w:rsidR="00255CC6" w:rsidRPr="00BE1DE7" w:rsidRDefault="00255CC6" w:rsidP="00F1029C">
            <w:pPr>
              <w:rPr>
                <w:rFonts w:ascii="Times New Roman" w:hAnsi="Times New Roman" w:cs="Times New Roman"/>
                <w:b/>
                <w:sz w:val="28"/>
                <w:szCs w:val="28"/>
              </w:rPr>
            </w:pPr>
            <w:r w:rsidRPr="00BE1DE7">
              <w:rPr>
                <w:rFonts w:ascii="Times New Roman" w:hAnsi="Times New Roman" w:cs="Times New Roman"/>
                <w:b/>
                <w:sz w:val="28"/>
                <w:szCs w:val="28"/>
              </w:rPr>
              <w:t>А) транссудат</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Б) гнойный экссудат</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В) геморрагический экссудат</w:t>
            </w:r>
          </w:p>
          <w:p w:rsidR="00255CC6"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Г) экссудат при туберкулезном плеврите</w:t>
            </w:r>
          </w:p>
          <w:p w:rsidR="00255CC6" w:rsidRPr="00BE1DE7" w:rsidRDefault="00255CC6" w:rsidP="00F1029C">
            <w:pPr>
              <w:rPr>
                <w:rFonts w:ascii="Times New Roman" w:hAnsi="Times New Roman" w:cs="Times New Roman"/>
                <w:sz w:val="28"/>
                <w:szCs w:val="28"/>
              </w:rPr>
            </w:pPr>
          </w:p>
          <w:p w:rsidR="00255CC6" w:rsidRPr="0003493E" w:rsidRDefault="00255CC6" w:rsidP="00F1029C">
            <w:pPr>
              <w:rPr>
                <w:rFonts w:ascii="Times New Roman" w:hAnsi="Times New Roman" w:cs="Times New Roman"/>
                <w:b/>
                <w:sz w:val="28"/>
                <w:szCs w:val="28"/>
              </w:rPr>
            </w:pPr>
            <w:r w:rsidRPr="0003493E">
              <w:rPr>
                <w:rFonts w:ascii="Times New Roman" w:hAnsi="Times New Roman" w:cs="Times New Roman"/>
                <w:b/>
                <w:sz w:val="28"/>
                <w:szCs w:val="28"/>
              </w:rPr>
              <w:t> 2.Дыхательную недостаточность диагностировать правильнее всего на основании:</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lastRenderedPageBreak/>
              <w:t>1) анамнеза;</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2) физикального обследования больного;</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3) рентгенологического исследования грудной клетки;</w:t>
            </w:r>
          </w:p>
          <w:p w:rsidR="00255CC6" w:rsidRPr="00BE1DE7" w:rsidRDefault="00255CC6" w:rsidP="00F1029C">
            <w:pPr>
              <w:rPr>
                <w:rFonts w:ascii="Times New Roman" w:hAnsi="Times New Roman" w:cs="Times New Roman"/>
                <w:b/>
                <w:sz w:val="28"/>
                <w:szCs w:val="28"/>
              </w:rPr>
            </w:pPr>
            <w:r w:rsidRPr="00BE1DE7">
              <w:rPr>
                <w:rFonts w:ascii="Times New Roman" w:hAnsi="Times New Roman" w:cs="Times New Roman"/>
                <w:b/>
                <w:sz w:val="28"/>
                <w:szCs w:val="28"/>
              </w:rPr>
              <w:t>4) исследования газов артериальной крови;</w:t>
            </w:r>
          </w:p>
          <w:p w:rsidR="00255CC6"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5) спирографического исследования.</w:t>
            </w:r>
          </w:p>
          <w:p w:rsidR="00255CC6" w:rsidRDefault="00255CC6" w:rsidP="00F1029C">
            <w:pPr>
              <w:rPr>
                <w:rFonts w:ascii="Times New Roman" w:eastAsia="Times New Roman" w:hAnsi="Times New Roman" w:cs="Times New Roman"/>
                <w:b/>
                <w:kern w:val="36"/>
                <w:sz w:val="28"/>
                <w:szCs w:val="28"/>
                <w:lang w:eastAsia="ru-RU"/>
              </w:rPr>
            </w:pPr>
          </w:p>
          <w:p w:rsidR="00255CC6" w:rsidRPr="003A4BCD" w:rsidRDefault="00255CC6" w:rsidP="00F1029C">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3</w:t>
            </w:r>
            <w:r w:rsidRPr="003A4BCD">
              <w:rPr>
                <w:rFonts w:ascii="Times New Roman" w:eastAsia="Times New Roman" w:hAnsi="Times New Roman" w:cs="Times New Roman"/>
                <w:b/>
                <w:kern w:val="36"/>
                <w:sz w:val="28"/>
                <w:szCs w:val="28"/>
                <w:lang w:eastAsia="ru-RU"/>
              </w:rPr>
              <w:t>.Жизненную емкость легких составляет все перечисленное, кроме:</w:t>
            </w:r>
          </w:p>
          <w:p w:rsidR="00255CC6" w:rsidRPr="00BE1DE7" w:rsidRDefault="00255CC6" w:rsidP="00F1029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BE1DE7">
              <w:rPr>
                <w:rFonts w:ascii="Times New Roman" w:eastAsia="Times New Roman" w:hAnsi="Times New Roman" w:cs="Times New Roman"/>
                <w:sz w:val="28"/>
                <w:szCs w:val="28"/>
                <w:lang w:eastAsia="ru-RU"/>
              </w:rPr>
              <w:t>) резервного объема выдоха;</w:t>
            </w:r>
          </w:p>
          <w:p w:rsidR="00255CC6" w:rsidRPr="00BE1DE7" w:rsidRDefault="00255CC6" w:rsidP="00F1029C">
            <w:pPr>
              <w:rPr>
                <w:rFonts w:ascii="Times New Roman" w:eastAsia="Times New Roman" w:hAnsi="Times New Roman" w:cs="Times New Roman"/>
                <w:sz w:val="28"/>
                <w:szCs w:val="28"/>
                <w:lang w:eastAsia="ru-RU"/>
              </w:rPr>
            </w:pPr>
            <w:r w:rsidRPr="00BE1DE7">
              <w:rPr>
                <w:rFonts w:ascii="Times New Roman" w:eastAsia="Times New Roman" w:hAnsi="Times New Roman" w:cs="Times New Roman"/>
                <w:sz w:val="28"/>
                <w:szCs w:val="28"/>
                <w:lang w:eastAsia="ru-RU"/>
              </w:rPr>
              <w:t>3) дыхательного объема;</w:t>
            </w:r>
          </w:p>
          <w:p w:rsidR="00255CC6" w:rsidRPr="00051373" w:rsidRDefault="00255CC6" w:rsidP="00F1029C">
            <w:pPr>
              <w:rPr>
                <w:rFonts w:ascii="Times New Roman" w:eastAsia="Times New Roman" w:hAnsi="Times New Roman" w:cs="Times New Roman"/>
                <w:b/>
                <w:sz w:val="28"/>
                <w:szCs w:val="28"/>
                <w:lang w:eastAsia="ru-RU"/>
              </w:rPr>
            </w:pPr>
            <w:r w:rsidRPr="00051373">
              <w:rPr>
                <w:rFonts w:ascii="Times New Roman" w:eastAsia="Times New Roman" w:hAnsi="Times New Roman" w:cs="Times New Roman"/>
                <w:b/>
                <w:sz w:val="28"/>
                <w:szCs w:val="28"/>
                <w:lang w:eastAsia="ru-RU"/>
              </w:rPr>
              <w:t>4) остаточного объема;</w:t>
            </w:r>
          </w:p>
          <w:p w:rsidR="00255CC6" w:rsidRDefault="00255CC6" w:rsidP="00F1029C">
            <w:pPr>
              <w:rPr>
                <w:rFonts w:ascii="Times New Roman" w:eastAsia="Times New Roman" w:hAnsi="Times New Roman" w:cs="Times New Roman"/>
                <w:sz w:val="28"/>
                <w:szCs w:val="28"/>
                <w:lang w:eastAsia="ru-RU"/>
              </w:rPr>
            </w:pPr>
            <w:r w:rsidRPr="00BE1DE7">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резервного объема вдоха</w:t>
            </w:r>
          </w:p>
          <w:p w:rsidR="00255CC6" w:rsidRPr="00BE1DE7" w:rsidRDefault="00255CC6" w:rsidP="00F1029C">
            <w:pPr>
              <w:rPr>
                <w:rFonts w:ascii="Times New Roman" w:eastAsia="Times New Roman" w:hAnsi="Times New Roman" w:cs="Times New Roman"/>
                <w:sz w:val="28"/>
                <w:szCs w:val="28"/>
                <w:lang w:eastAsia="ru-RU"/>
              </w:rPr>
            </w:pPr>
          </w:p>
          <w:p w:rsidR="00255CC6" w:rsidRPr="003A4BCD" w:rsidRDefault="00255CC6" w:rsidP="00F1029C">
            <w:pPr>
              <w:rPr>
                <w:rFonts w:ascii="Times New Roman" w:hAnsi="Times New Roman" w:cs="Times New Roman"/>
                <w:b/>
                <w:sz w:val="28"/>
                <w:szCs w:val="28"/>
              </w:rPr>
            </w:pPr>
            <w:r w:rsidRPr="00BE1DE7">
              <w:rPr>
                <w:rFonts w:ascii="Times New Roman" w:hAnsi="Times New Roman" w:cs="Times New Roman"/>
                <w:sz w:val="28"/>
                <w:szCs w:val="28"/>
              </w:rPr>
              <w:t> </w:t>
            </w:r>
            <w:r>
              <w:rPr>
                <w:rFonts w:ascii="Times New Roman" w:hAnsi="Times New Roman" w:cs="Times New Roman"/>
                <w:b/>
                <w:sz w:val="28"/>
                <w:szCs w:val="28"/>
              </w:rPr>
              <w:t>4</w:t>
            </w:r>
            <w:r w:rsidRPr="003A4BCD">
              <w:rPr>
                <w:rFonts w:ascii="Times New Roman" w:hAnsi="Times New Roman" w:cs="Times New Roman"/>
                <w:b/>
                <w:sz w:val="28"/>
                <w:szCs w:val="28"/>
              </w:rPr>
              <w:t>.Жизненная емкость легких это:</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1) максимальный объем воздуха, который попадает в легкие при вдохе;</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2) максимальный объем воздуха, который выходит из легких при выдохе;</w:t>
            </w:r>
          </w:p>
          <w:p w:rsidR="00255CC6" w:rsidRDefault="00255CC6" w:rsidP="00F1029C">
            <w:pPr>
              <w:rPr>
                <w:rFonts w:ascii="Times New Roman" w:hAnsi="Times New Roman" w:cs="Times New Roman"/>
                <w:b/>
                <w:sz w:val="28"/>
                <w:szCs w:val="28"/>
              </w:rPr>
            </w:pPr>
            <w:r w:rsidRPr="00BE1DE7">
              <w:rPr>
                <w:rFonts w:ascii="Times New Roman" w:hAnsi="Times New Roman" w:cs="Times New Roman"/>
                <w:b/>
                <w:sz w:val="28"/>
                <w:szCs w:val="28"/>
              </w:rPr>
              <w:t>3) максимальный объем воздуха, который попадает в легкие при вдохе и выходит при выдохе.</w:t>
            </w:r>
          </w:p>
          <w:p w:rsidR="00255CC6" w:rsidRDefault="00255CC6" w:rsidP="00F1029C">
            <w:pPr>
              <w:rPr>
                <w:rFonts w:ascii="Times New Roman" w:hAnsi="Times New Roman" w:cs="Times New Roman"/>
                <w:b/>
                <w:sz w:val="28"/>
                <w:szCs w:val="28"/>
              </w:rPr>
            </w:pPr>
          </w:p>
          <w:p w:rsidR="00255CC6" w:rsidRPr="0093184E" w:rsidRDefault="00255CC6" w:rsidP="00F1029C">
            <w:pPr>
              <w:pStyle w:val="a4"/>
              <w:rPr>
                <w:rFonts w:ascii="Times New Roman" w:hAnsi="Times New Roman" w:cs="Times New Roman"/>
                <w:color w:val="000000"/>
                <w:sz w:val="28"/>
                <w:szCs w:val="28"/>
              </w:rPr>
            </w:pPr>
            <w:r>
              <w:rPr>
                <w:rFonts w:ascii="Times New Roman" w:hAnsi="Times New Roman" w:cs="Times New Roman"/>
                <w:b/>
                <w:sz w:val="28"/>
                <w:szCs w:val="28"/>
              </w:rPr>
              <w:t>5</w:t>
            </w:r>
            <w:r w:rsidRPr="0093184E">
              <w:rPr>
                <w:rFonts w:ascii="Times New Roman" w:hAnsi="Times New Roman" w:cs="Times New Roman"/>
                <w:b/>
                <w:sz w:val="28"/>
                <w:szCs w:val="28"/>
              </w:rPr>
              <w:t>.</w:t>
            </w:r>
            <w:r w:rsidRPr="0093184E">
              <w:rPr>
                <w:rFonts w:ascii="Times New Roman" w:hAnsi="Times New Roman" w:cs="Times New Roman"/>
                <w:b/>
                <w:bCs/>
                <w:color w:val="000000"/>
                <w:sz w:val="28"/>
                <w:szCs w:val="28"/>
              </w:rPr>
              <w:t xml:space="preserve"> Спирография позволяет определить</w:t>
            </w:r>
          </w:p>
          <w:p w:rsidR="00255CC6" w:rsidRPr="0093184E" w:rsidRDefault="00255CC6" w:rsidP="00F1029C">
            <w:pPr>
              <w:pStyle w:val="a4"/>
              <w:rPr>
                <w:rFonts w:ascii="Times New Roman" w:hAnsi="Times New Roman" w:cs="Times New Roman"/>
                <w:color w:val="000000"/>
                <w:sz w:val="28"/>
                <w:szCs w:val="28"/>
              </w:rPr>
            </w:pPr>
            <w:r w:rsidRPr="0093184E">
              <w:rPr>
                <w:rFonts w:ascii="Times New Roman" w:hAnsi="Times New Roman" w:cs="Times New Roman"/>
                <w:color w:val="000000"/>
                <w:sz w:val="28"/>
                <w:szCs w:val="28"/>
              </w:rPr>
              <w:t>А) газовый состав артериальной крови</w:t>
            </w:r>
          </w:p>
          <w:p w:rsidR="00255CC6" w:rsidRPr="0093184E" w:rsidRDefault="00255CC6" w:rsidP="00F1029C">
            <w:pPr>
              <w:pStyle w:val="a4"/>
              <w:rPr>
                <w:rFonts w:ascii="Times New Roman" w:hAnsi="Times New Roman" w:cs="Times New Roman"/>
                <w:color w:val="000000"/>
                <w:sz w:val="28"/>
                <w:szCs w:val="28"/>
              </w:rPr>
            </w:pPr>
            <w:r w:rsidRPr="0093184E">
              <w:rPr>
                <w:rFonts w:ascii="Times New Roman" w:hAnsi="Times New Roman" w:cs="Times New Roman"/>
                <w:color w:val="000000"/>
                <w:sz w:val="28"/>
                <w:szCs w:val="28"/>
              </w:rPr>
              <w:t>Б) легочную гипертензию</w:t>
            </w:r>
          </w:p>
          <w:p w:rsidR="00255CC6" w:rsidRPr="0093184E" w:rsidRDefault="00255CC6" w:rsidP="00F1029C">
            <w:pPr>
              <w:pStyle w:val="a4"/>
              <w:rPr>
                <w:rFonts w:ascii="Times New Roman" w:hAnsi="Times New Roman" w:cs="Times New Roman"/>
                <w:color w:val="000000"/>
                <w:sz w:val="28"/>
                <w:szCs w:val="28"/>
              </w:rPr>
            </w:pPr>
            <w:r w:rsidRPr="0093184E">
              <w:rPr>
                <w:rFonts w:ascii="Times New Roman" w:hAnsi="Times New Roman" w:cs="Times New Roman"/>
                <w:color w:val="000000"/>
                <w:sz w:val="28"/>
                <w:szCs w:val="28"/>
              </w:rPr>
              <w:t>В) локализацию патологического процесса в легких</w:t>
            </w:r>
          </w:p>
          <w:p w:rsidR="00255CC6" w:rsidRPr="0093184E" w:rsidRDefault="00255CC6" w:rsidP="00F1029C">
            <w:pPr>
              <w:pStyle w:val="a4"/>
              <w:rPr>
                <w:rFonts w:ascii="Times New Roman" w:hAnsi="Times New Roman" w:cs="Times New Roman"/>
                <w:b/>
                <w:color w:val="000000"/>
                <w:sz w:val="28"/>
                <w:szCs w:val="28"/>
              </w:rPr>
            </w:pPr>
            <w:r w:rsidRPr="0093184E">
              <w:rPr>
                <w:rFonts w:ascii="Times New Roman" w:hAnsi="Times New Roman" w:cs="Times New Roman"/>
                <w:b/>
                <w:color w:val="000000"/>
                <w:sz w:val="28"/>
                <w:szCs w:val="28"/>
              </w:rPr>
              <w:t>Г) функцию внешнего дыхания</w:t>
            </w:r>
          </w:p>
          <w:p w:rsidR="00255CC6" w:rsidRPr="0003493E" w:rsidRDefault="00255CC6" w:rsidP="00F1029C">
            <w:pPr>
              <w:pStyle w:val="a4"/>
              <w:rPr>
                <w:rFonts w:ascii="Times New Roman" w:hAnsi="Times New Roman" w:cs="Times New Roman"/>
                <w:color w:val="000000"/>
                <w:sz w:val="28"/>
                <w:szCs w:val="28"/>
              </w:rPr>
            </w:pPr>
            <w:r w:rsidRPr="0093184E">
              <w:rPr>
                <w:rFonts w:ascii="Times New Roman" w:hAnsi="Times New Roman" w:cs="Times New Roman"/>
                <w:color w:val="000000"/>
                <w:sz w:val="28"/>
                <w:szCs w:val="28"/>
              </w:rPr>
              <w:t>Д) этиологию бронхо-легочного заболевания.</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Pr="000B2C1E" w:rsidRDefault="00255CC6" w:rsidP="00255CC6">
      <w:pPr>
        <w:pStyle w:val="a4"/>
        <w:ind w:left="-426" w:firstLine="426"/>
        <w:rPr>
          <w:rFonts w:ascii="Times New Roman" w:hAnsi="Times New Roman" w:cs="Times New Roman"/>
          <w:b/>
          <w:sz w:val="28"/>
          <w:szCs w:val="28"/>
        </w:rPr>
      </w:pPr>
      <w:r w:rsidRPr="000B2C1E">
        <w:rPr>
          <w:rFonts w:ascii="Times New Roman" w:hAnsi="Times New Roman" w:cs="Times New Roman"/>
          <w:b/>
          <w:sz w:val="28"/>
          <w:szCs w:val="28"/>
        </w:rPr>
        <w:t>Критерии оценивания учебной деятельности обучающего на занятии:</w:t>
      </w:r>
    </w:p>
    <w:p w:rsidR="00255CC6" w:rsidRPr="000B2C1E" w:rsidRDefault="00255CC6" w:rsidP="00255CC6">
      <w:pPr>
        <w:pStyle w:val="a4"/>
        <w:ind w:left="-426" w:firstLine="426"/>
        <w:rPr>
          <w:rFonts w:ascii="Times New Roman" w:hAnsi="Times New Roman" w:cs="Times New Roman"/>
          <w:b/>
          <w:sz w:val="28"/>
          <w:szCs w:val="28"/>
        </w:rPr>
      </w:pPr>
    </w:p>
    <w:p w:rsidR="00255CC6" w:rsidRPr="000B2C1E"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 xml:space="preserve">Наименование оценочного средства </w:t>
            </w:r>
          </w:p>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(контрольно-оценочные мероприятия)</w:t>
            </w:r>
          </w:p>
        </w:tc>
        <w:tc>
          <w:tcPr>
            <w:tcW w:w="5529"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Критерии оценивания</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Диапазон баллов</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1. Посещаемость</w:t>
            </w:r>
          </w:p>
        </w:tc>
        <w:tc>
          <w:tcPr>
            <w:tcW w:w="5529" w:type="dxa"/>
          </w:tcPr>
          <w:p w:rsidR="00255CC6" w:rsidRPr="000B2C1E" w:rsidRDefault="00255CC6" w:rsidP="00F1029C">
            <w:pPr>
              <w:pStyle w:val="a4"/>
              <w:rPr>
                <w:rFonts w:ascii="Times New Roman" w:hAnsi="Times New Roman" w:cs="Times New Roman"/>
                <w:b/>
                <w:sz w:val="28"/>
                <w:szCs w:val="28"/>
              </w:rPr>
            </w:pPr>
            <w:r w:rsidRPr="00703B39">
              <w:rPr>
                <w:rFonts w:ascii="Times New Roman" w:hAnsi="Times New Roman" w:cs="Times New Roman"/>
                <w:sz w:val="28"/>
                <w:szCs w:val="28"/>
              </w:rPr>
              <w:t>Проверка присутствующих</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0,20</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2.Конспектирование темы. (СРС  домашняя работа)</w:t>
            </w:r>
          </w:p>
        </w:tc>
        <w:tc>
          <w:tcPr>
            <w:tcW w:w="5529" w:type="dxa"/>
          </w:tcPr>
          <w:p w:rsidR="00255CC6" w:rsidRPr="000B2C1E" w:rsidRDefault="00255CC6" w:rsidP="00F1029C">
            <w:pPr>
              <w:pStyle w:val="a4"/>
              <w:rPr>
                <w:rFonts w:ascii="Times New Roman" w:hAnsi="Times New Roman" w:cs="Times New Roman"/>
                <w:sz w:val="28"/>
                <w:szCs w:val="28"/>
              </w:rPr>
            </w:pPr>
            <w:r w:rsidRPr="000B2C1E">
              <w:rPr>
                <w:rFonts w:ascii="Times New Roman" w:hAnsi="Times New Roman" w:cs="Times New Roman"/>
                <w:sz w:val="28"/>
                <w:szCs w:val="28"/>
              </w:rPr>
              <w:t>1.Содержательность конспекта, соответствие его теме.</w:t>
            </w:r>
          </w:p>
          <w:p w:rsidR="00255CC6" w:rsidRPr="000B2C1E" w:rsidRDefault="00255CC6" w:rsidP="00F1029C">
            <w:pPr>
              <w:pStyle w:val="a4"/>
              <w:rPr>
                <w:rFonts w:ascii="Times New Roman" w:hAnsi="Times New Roman" w:cs="Times New Roman"/>
                <w:sz w:val="28"/>
                <w:szCs w:val="28"/>
              </w:rPr>
            </w:pPr>
            <w:r w:rsidRPr="000B2C1E">
              <w:rPr>
                <w:rFonts w:ascii="Times New Roman" w:hAnsi="Times New Roman" w:cs="Times New Roman"/>
                <w:sz w:val="28"/>
                <w:szCs w:val="28"/>
              </w:rPr>
              <w:t>2. Ясность изложения мыслей студента.</w:t>
            </w:r>
          </w:p>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sz w:val="28"/>
                <w:szCs w:val="28"/>
              </w:rPr>
              <w:t>3.Грамотность изложения материала.</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0,20</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 xml:space="preserve">3.Входное </w:t>
            </w:r>
            <w:r w:rsidRPr="000B2C1E">
              <w:rPr>
                <w:rFonts w:ascii="Times New Roman" w:hAnsi="Times New Roman" w:cs="Times New Roman"/>
                <w:b/>
                <w:sz w:val="28"/>
                <w:szCs w:val="28"/>
              </w:rPr>
              <w:lastRenderedPageBreak/>
              <w:t>тестирование</w:t>
            </w:r>
          </w:p>
        </w:tc>
        <w:tc>
          <w:tcPr>
            <w:tcW w:w="5529" w:type="dxa"/>
          </w:tcPr>
          <w:p w:rsidR="00255CC6" w:rsidRPr="000B2C1E" w:rsidRDefault="00255CC6" w:rsidP="00F1029C">
            <w:pPr>
              <w:shd w:val="clear" w:color="auto" w:fill="FFFFFF"/>
              <w:rPr>
                <w:rStyle w:val="c0"/>
                <w:rFonts w:ascii="Times New Roman" w:hAnsi="Times New Roman" w:cs="Times New Roman"/>
                <w:iCs/>
                <w:sz w:val="28"/>
                <w:szCs w:val="28"/>
              </w:rPr>
            </w:pPr>
            <w:r w:rsidRPr="000B2C1E">
              <w:rPr>
                <w:rStyle w:val="c0"/>
                <w:rFonts w:ascii="Times New Roman" w:hAnsi="Times New Roman" w:cs="Times New Roman"/>
                <w:iCs/>
                <w:sz w:val="28"/>
                <w:szCs w:val="28"/>
              </w:rPr>
              <w:lastRenderedPageBreak/>
              <w:t xml:space="preserve">5 тестовых вопросов, каждый вопрос по </w:t>
            </w:r>
            <w:r w:rsidRPr="000B2C1E">
              <w:rPr>
                <w:rStyle w:val="c0"/>
                <w:rFonts w:ascii="Times New Roman" w:hAnsi="Times New Roman" w:cs="Times New Roman"/>
                <w:iCs/>
                <w:sz w:val="28"/>
                <w:szCs w:val="28"/>
              </w:rPr>
              <w:lastRenderedPageBreak/>
              <w:t>0,04 балла</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lastRenderedPageBreak/>
              <w:t>0,20</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lastRenderedPageBreak/>
              <w:t>4. Устный опрос</w:t>
            </w:r>
          </w:p>
        </w:tc>
        <w:tc>
          <w:tcPr>
            <w:tcW w:w="5529" w:type="dxa"/>
          </w:tcPr>
          <w:p w:rsidR="00255CC6" w:rsidRPr="000B2C1E" w:rsidRDefault="00255CC6" w:rsidP="00F1029C">
            <w:pPr>
              <w:shd w:val="clear" w:color="auto" w:fill="FFFFFF"/>
              <w:rPr>
                <w:rFonts w:ascii="Times New Roman" w:hAnsi="Times New Roman" w:cs="Times New Roman"/>
                <w:sz w:val="28"/>
                <w:szCs w:val="28"/>
              </w:rPr>
            </w:pPr>
            <w:r w:rsidRPr="000B2C1E">
              <w:rPr>
                <w:rStyle w:val="c0"/>
                <w:rFonts w:ascii="Times New Roman" w:hAnsi="Times New Roman" w:cs="Times New Roman"/>
                <w:b/>
                <w:iCs/>
                <w:sz w:val="28"/>
                <w:szCs w:val="28"/>
              </w:rPr>
              <w:t>Оценка ответов на контрольные вопросы</w:t>
            </w:r>
            <w:r w:rsidRPr="000B2C1E">
              <w:rPr>
                <w:rStyle w:val="c0"/>
                <w:rFonts w:ascii="Times New Roman" w:hAnsi="Times New Roman" w:cs="Times New Roman"/>
                <w:i/>
                <w:iCs/>
                <w:sz w:val="28"/>
                <w:szCs w:val="28"/>
              </w:rPr>
              <w:t>: (</w:t>
            </w:r>
            <w:r w:rsidRPr="000B2C1E">
              <w:rPr>
                <w:rStyle w:val="c0"/>
                <w:rFonts w:ascii="Times New Roman" w:hAnsi="Times New Roman" w:cs="Times New Roman"/>
                <w:b/>
                <w:iCs/>
                <w:sz w:val="28"/>
                <w:szCs w:val="28"/>
              </w:rPr>
              <w:t>каждый студент должен ответить на 2 вопроса</w:t>
            </w:r>
            <w:r w:rsidRPr="000B2C1E">
              <w:rPr>
                <w:rStyle w:val="c0"/>
                <w:rFonts w:ascii="Times New Roman" w:hAnsi="Times New Roman" w:cs="Times New Roman"/>
                <w:i/>
                <w:iCs/>
                <w:sz w:val="28"/>
                <w:szCs w:val="28"/>
              </w:rPr>
              <w:t>)</w:t>
            </w:r>
          </w:p>
          <w:p w:rsidR="00255CC6" w:rsidRPr="000B2C1E" w:rsidRDefault="00255CC6" w:rsidP="00F1029C">
            <w:pPr>
              <w:shd w:val="clear" w:color="auto" w:fill="FFFFFF"/>
              <w:rPr>
                <w:rFonts w:ascii="Times New Roman" w:hAnsi="Times New Roman" w:cs="Times New Roman"/>
                <w:sz w:val="28"/>
                <w:szCs w:val="28"/>
              </w:rPr>
            </w:pPr>
            <w:r w:rsidRPr="000B2C1E">
              <w:rPr>
                <w:rStyle w:val="c0"/>
                <w:rFonts w:ascii="Times New Roman" w:hAnsi="Times New Roman" w:cs="Times New Roman"/>
                <w:sz w:val="28"/>
                <w:szCs w:val="28"/>
              </w:rPr>
              <w:t>Балл  «0,20»-если ответ полный и правильный</w:t>
            </w:r>
          </w:p>
          <w:p w:rsidR="00255CC6" w:rsidRPr="000B2C1E" w:rsidRDefault="00255CC6" w:rsidP="00F1029C">
            <w:pPr>
              <w:shd w:val="clear" w:color="auto" w:fill="FFFFFF"/>
              <w:rPr>
                <w:rFonts w:ascii="Times New Roman" w:hAnsi="Times New Roman" w:cs="Times New Roman"/>
                <w:sz w:val="28"/>
                <w:szCs w:val="28"/>
              </w:rPr>
            </w:pPr>
            <w:r w:rsidRPr="000B2C1E">
              <w:rPr>
                <w:rStyle w:val="c0"/>
                <w:rFonts w:ascii="Times New Roman" w:hAnsi="Times New Roman" w:cs="Times New Roman"/>
                <w:sz w:val="28"/>
                <w:szCs w:val="28"/>
              </w:rPr>
              <w:t>Балл «0,16»-если допущены 1 или 2 неточности</w:t>
            </w:r>
          </w:p>
          <w:p w:rsidR="00255CC6" w:rsidRPr="000B2C1E" w:rsidRDefault="00255CC6" w:rsidP="00F1029C">
            <w:pPr>
              <w:shd w:val="clear" w:color="auto" w:fill="FFFFFF"/>
              <w:rPr>
                <w:rFonts w:ascii="Times New Roman" w:hAnsi="Times New Roman" w:cs="Times New Roman"/>
                <w:sz w:val="28"/>
                <w:szCs w:val="28"/>
              </w:rPr>
            </w:pPr>
            <w:r w:rsidRPr="000B2C1E">
              <w:rPr>
                <w:rStyle w:val="c0"/>
                <w:rFonts w:ascii="Times New Roman" w:hAnsi="Times New Roman" w:cs="Times New Roman"/>
                <w:sz w:val="28"/>
                <w:szCs w:val="28"/>
              </w:rPr>
              <w:t>Балл«0,12»-если допущено большое количество ошибок</w:t>
            </w:r>
          </w:p>
          <w:p w:rsidR="00255CC6" w:rsidRPr="000B2C1E" w:rsidRDefault="00255CC6" w:rsidP="00F1029C">
            <w:pPr>
              <w:shd w:val="clear" w:color="auto" w:fill="FFFFFF"/>
              <w:rPr>
                <w:rFonts w:ascii="Times New Roman" w:hAnsi="Times New Roman" w:cs="Times New Roman"/>
                <w:sz w:val="28"/>
                <w:szCs w:val="28"/>
              </w:rPr>
            </w:pPr>
            <w:r w:rsidRPr="000B2C1E">
              <w:rPr>
                <w:rStyle w:val="c0"/>
                <w:rFonts w:ascii="Times New Roman" w:hAnsi="Times New Roman" w:cs="Times New Roman"/>
                <w:sz w:val="28"/>
                <w:szCs w:val="28"/>
              </w:rPr>
              <w:t>Балл«0,08»-если ответ был неправильный</w:t>
            </w:r>
          </w:p>
          <w:p w:rsidR="00255CC6" w:rsidRPr="000B2C1E" w:rsidRDefault="00255CC6" w:rsidP="00F1029C">
            <w:pPr>
              <w:pStyle w:val="a4"/>
              <w:rPr>
                <w:rFonts w:ascii="Times New Roman" w:hAnsi="Times New Roman" w:cs="Times New Roman"/>
                <w:b/>
                <w:sz w:val="28"/>
                <w:szCs w:val="28"/>
              </w:rPr>
            </w:pP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0,08-0.20</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5. За активность</w:t>
            </w:r>
          </w:p>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(бонусные баллы)</w:t>
            </w:r>
          </w:p>
        </w:tc>
        <w:tc>
          <w:tcPr>
            <w:tcW w:w="5529" w:type="dxa"/>
          </w:tcPr>
          <w:p w:rsidR="00255CC6" w:rsidRPr="000B2C1E" w:rsidRDefault="00255CC6" w:rsidP="00F1029C">
            <w:pPr>
              <w:pStyle w:val="a4"/>
              <w:rPr>
                <w:rFonts w:ascii="Times New Roman" w:hAnsi="Times New Roman" w:cs="Times New Roman"/>
                <w:sz w:val="28"/>
                <w:szCs w:val="28"/>
              </w:rPr>
            </w:pPr>
            <w:r w:rsidRPr="000B2C1E">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0,10</w:t>
            </w:r>
          </w:p>
        </w:tc>
      </w:tr>
      <w:tr w:rsidR="00255CC6" w:rsidRPr="000B2C1E" w:rsidTr="00F1029C">
        <w:tc>
          <w:tcPr>
            <w:tcW w:w="2802" w:type="dxa"/>
          </w:tcPr>
          <w:p w:rsidR="00255CC6" w:rsidRPr="00E527A3" w:rsidRDefault="00255CC6" w:rsidP="00F1029C">
            <w:pPr>
              <w:pStyle w:val="a4"/>
              <w:rPr>
                <w:rFonts w:ascii="Times New Roman" w:hAnsi="Times New Roman"/>
                <w:b/>
                <w:sz w:val="28"/>
                <w:szCs w:val="28"/>
              </w:rPr>
            </w:pPr>
            <w:r>
              <w:rPr>
                <w:rFonts w:ascii="Times New Roman" w:hAnsi="Times New Roman"/>
                <w:b/>
                <w:sz w:val="28"/>
                <w:szCs w:val="28"/>
              </w:rPr>
              <w:t>6.</w:t>
            </w:r>
            <w:r w:rsidRPr="00E527A3">
              <w:rPr>
                <w:rFonts w:ascii="Times New Roman" w:hAnsi="Times New Roman"/>
                <w:b/>
                <w:sz w:val="28"/>
                <w:szCs w:val="28"/>
              </w:rPr>
              <w:t>Самостоятельная работа студентов в аудитории:</w:t>
            </w:r>
          </w:p>
          <w:p w:rsidR="00255CC6" w:rsidRPr="00E527A3" w:rsidRDefault="00255CC6" w:rsidP="00F1029C">
            <w:pPr>
              <w:pStyle w:val="a4"/>
              <w:rPr>
                <w:rFonts w:ascii="Times New Roman" w:hAnsi="Times New Roman"/>
                <w:b/>
                <w:sz w:val="28"/>
                <w:szCs w:val="28"/>
              </w:rPr>
            </w:pPr>
            <w:r w:rsidRPr="00E527A3">
              <w:rPr>
                <w:rFonts w:ascii="Times New Roman" w:hAnsi="Times New Roman"/>
                <w:b/>
                <w:color w:val="000000"/>
                <w:sz w:val="28"/>
                <w:szCs w:val="28"/>
              </w:rPr>
              <w:t>проведение общего осмотра, а также осмотра грудной клетки, пальпации, перкуссии и аускультации грудной клетки.</w:t>
            </w:r>
          </w:p>
          <w:p w:rsidR="00255CC6" w:rsidRPr="00E527A3" w:rsidRDefault="00255CC6" w:rsidP="00F1029C">
            <w:pPr>
              <w:pStyle w:val="a7"/>
              <w:rPr>
                <w:b/>
                <w:color w:val="000000"/>
                <w:sz w:val="28"/>
                <w:szCs w:val="28"/>
              </w:rPr>
            </w:pPr>
            <w:r w:rsidRPr="00E527A3">
              <w:rPr>
                <w:b/>
                <w:sz w:val="28"/>
                <w:szCs w:val="28"/>
              </w:rPr>
              <w:t>(СРС на занятии)</w:t>
            </w:r>
          </w:p>
          <w:p w:rsidR="00255CC6" w:rsidRDefault="00255CC6" w:rsidP="00F1029C">
            <w:pPr>
              <w:pStyle w:val="a4"/>
              <w:rPr>
                <w:rFonts w:ascii="Times New Roman" w:hAnsi="Times New Roman"/>
                <w:b/>
                <w:sz w:val="28"/>
                <w:szCs w:val="28"/>
              </w:rPr>
            </w:pPr>
          </w:p>
        </w:tc>
        <w:tc>
          <w:tcPr>
            <w:tcW w:w="5529" w:type="dxa"/>
          </w:tcPr>
          <w:p w:rsidR="00255CC6" w:rsidRPr="00E54CE4" w:rsidRDefault="00255CC6" w:rsidP="00F1029C">
            <w:pPr>
              <w:pStyle w:val="a4"/>
              <w:rPr>
                <w:rFonts w:ascii="Times New Roman" w:hAnsi="Times New Roman"/>
                <w:sz w:val="28"/>
                <w:szCs w:val="28"/>
              </w:rPr>
            </w:pPr>
            <w:r w:rsidRPr="00E54CE4">
              <w:rPr>
                <w:rFonts w:ascii="Times New Roman" w:hAnsi="Times New Roman"/>
                <w:sz w:val="28"/>
                <w:szCs w:val="28"/>
              </w:rPr>
              <w:t>Практическая  работа студентов в «м</w:t>
            </w:r>
            <w:r>
              <w:rPr>
                <w:rFonts w:ascii="Times New Roman" w:hAnsi="Times New Roman"/>
                <w:sz w:val="28"/>
                <w:szCs w:val="28"/>
              </w:rPr>
              <w:t xml:space="preserve">алых группах» </w:t>
            </w:r>
            <w:r w:rsidRPr="00E54CE4">
              <w:rPr>
                <w:rFonts w:ascii="Times New Roman" w:hAnsi="Times New Roman"/>
                <w:sz w:val="28"/>
                <w:szCs w:val="28"/>
              </w:rPr>
              <w:t xml:space="preserve"> под контролем преподавателя.</w:t>
            </w:r>
          </w:p>
          <w:p w:rsidR="00255CC6" w:rsidRDefault="00255CC6" w:rsidP="00F1029C">
            <w:pPr>
              <w:pStyle w:val="a4"/>
              <w:rPr>
                <w:rFonts w:ascii="Times New Roman" w:hAnsi="Times New Roman"/>
                <w:sz w:val="28"/>
                <w:szCs w:val="28"/>
              </w:rPr>
            </w:pPr>
            <w:r>
              <w:rPr>
                <w:rFonts w:ascii="Times New Roman" w:hAnsi="Times New Roman"/>
                <w:sz w:val="28"/>
                <w:szCs w:val="28"/>
              </w:rPr>
              <w:t>«0,30-балл»-студент правильно выполнил практические навыки.</w:t>
            </w:r>
          </w:p>
          <w:p w:rsidR="00255CC6" w:rsidRDefault="00255CC6" w:rsidP="00F1029C">
            <w:pPr>
              <w:pStyle w:val="a4"/>
              <w:rPr>
                <w:rFonts w:ascii="Times New Roman" w:hAnsi="Times New Roman"/>
                <w:sz w:val="28"/>
                <w:szCs w:val="28"/>
              </w:rPr>
            </w:pPr>
            <w:r>
              <w:rPr>
                <w:rFonts w:ascii="Times New Roman" w:hAnsi="Times New Roman"/>
                <w:sz w:val="28"/>
                <w:szCs w:val="28"/>
              </w:rPr>
              <w:t>«0,24-балл»- студент выполнил не последовательно.</w:t>
            </w:r>
          </w:p>
          <w:p w:rsidR="00255CC6" w:rsidRDefault="00255CC6" w:rsidP="00F1029C">
            <w:pPr>
              <w:pStyle w:val="a4"/>
              <w:rPr>
                <w:rFonts w:ascii="Times New Roman" w:hAnsi="Times New Roman"/>
                <w:sz w:val="28"/>
                <w:szCs w:val="28"/>
              </w:rPr>
            </w:pPr>
            <w:r>
              <w:rPr>
                <w:rFonts w:ascii="Times New Roman" w:hAnsi="Times New Roman"/>
                <w:sz w:val="28"/>
                <w:szCs w:val="28"/>
              </w:rPr>
              <w:t>«0,18-балл»-студент понимает суть навыка, но выполнил с помощью преподавателя;</w:t>
            </w:r>
          </w:p>
          <w:p w:rsidR="00255CC6" w:rsidRPr="006D6E6F" w:rsidRDefault="00255CC6" w:rsidP="00F1029C">
            <w:pPr>
              <w:shd w:val="clear" w:color="auto" w:fill="FFFFFF"/>
              <w:rPr>
                <w:rFonts w:ascii="Times New Roman" w:hAnsi="Times New Roman"/>
                <w:color w:val="000000"/>
                <w:sz w:val="28"/>
                <w:szCs w:val="28"/>
              </w:rPr>
            </w:pPr>
            <w:r>
              <w:rPr>
                <w:rFonts w:ascii="Times New Roman" w:hAnsi="Times New Roman"/>
                <w:sz w:val="28"/>
                <w:szCs w:val="28"/>
              </w:rPr>
              <w:t>«0,12-балл »- не умеет проводить навыки физикального обследования</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0,12-0,30</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7. Итоговое тестирование</w:t>
            </w:r>
          </w:p>
        </w:tc>
        <w:tc>
          <w:tcPr>
            <w:tcW w:w="5529" w:type="dxa"/>
          </w:tcPr>
          <w:p w:rsidR="00255CC6" w:rsidRPr="000B2C1E" w:rsidRDefault="00255CC6" w:rsidP="00F1029C">
            <w:pPr>
              <w:shd w:val="clear" w:color="auto" w:fill="FFFFFF"/>
              <w:rPr>
                <w:rStyle w:val="c0"/>
                <w:rFonts w:ascii="Times New Roman" w:hAnsi="Times New Roman" w:cs="Times New Roman"/>
                <w:sz w:val="28"/>
                <w:szCs w:val="28"/>
              </w:rPr>
            </w:pPr>
            <w:r w:rsidRPr="000B2C1E">
              <w:rPr>
                <w:rStyle w:val="c0"/>
                <w:rFonts w:ascii="Times New Roman" w:hAnsi="Times New Roman" w:cs="Times New Roman"/>
                <w:iCs/>
                <w:sz w:val="28"/>
                <w:szCs w:val="28"/>
              </w:rPr>
              <w:t>5 тестовых вопросов, каждый вопрос по 0,04 балла</w:t>
            </w: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0,20</w:t>
            </w:r>
          </w:p>
        </w:tc>
      </w:tr>
      <w:tr w:rsidR="00255CC6" w:rsidRPr="000B2C1E" w:rsidTr="00F1029C">
        <w:tc>
          <w:tcPr>
            <w:tcW w:w="2802"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8. Итого</w:t>
            </w:r>
          </w:p>
        </w:tc>
        <w:tc>
          <w:tcPr>
            <w:tcW w:w="5529" w:type="dxa"/>
          </w:tcPr>
          <w:p w:rsidR="00255CC6" w:rsidRPr="000B2C1E" w:rsidRDefault="00255CC6" w:rsidP="00F1029C">
            <w:pPr>
              <w:pStyle w:val="a4"/>
              <w:rPr>
                <w:rFonts w:ascii="Times New Roman" w:hAnsi="Times New Roman" w:cs="Times New Roman"/>
                <w:b/>
                <w:sz w:val="28"/>
                <w:szCs w:val="28"/>
              </w:rPr>
            </w:pPr>
          </w:p>
        </w:tc>
        <w:tc>
          <w:tcPr>
            <w:tcW w:w="1240" w:type="dxa"/>
          </w:tcPr>
          <w:p w:rsidR="00255CC6" w:rsidRPr="000B2C1E" w:rsidRDefault="00255CC6" w:rsidP="00F1029C">
            <w:pPr>
              <w:pStyle w:val="a4"/>
              <w:rPr>
                <w:rFonts w:ascii="Times New Roman" w:hAnsi="Times New Roman" w:cs="Times New Roman"/>
                <w:b/>
                <w:sz w:val="28"/>
                <w:szCs w:val="28"/>
              </w:rPr>
            </w:pPr>
            <w:r w:rsidRPr="000B2C1E">
              <w:rPr>
                <w:rFonts w:ascii="Times New Roman" w:hAnsi="Times New Roman" w:cs="Times New Roman"/>
                <w:b/>
                <w:sz w:val="28"/>
                <w:szCs w:val="28"/>
              </w:rPr>
              <w:t>1,4 балл</w:t>
            </w:r>
          </w:p>
        </w:tc>
      </w:tr>
      <w:tr w:rsidR="00255CC6" w:rsidRPr="000B2C1E" w:rsidTr="00F1029C">
        <w:tc>
          <w:tcPr>
            <w:tcW w:w="2802" w:type="dxa"/>
          </w:tcPr>
          <w:p w:rsidR="00255CC6" w:rsidRPr="000B2C1E" w:rsidRDefault="00255CC6" w:rsidP="00F1029C">
            <w:pPr>
              <w:pStyle w:val="a4"/>
              <w:jc w:val="center"/>
              <w:rPr>
                <w:rFonts w:ascii="Times New Roman" w:hAnsi="Times New Roman" w:cs="Times New Roman"/>
                <w:b/>
                <w:i/>
                <w:sz w:val="28"/>
                <w:szCs w:val="28"/>
              </w:rPr>
            </w:pPr>
          </w:p>
          <w:p w:rsidR="00255CC6" w:rsidRPr="000B2C1E" w:rsidRDefault="00255CC6" w:rsidP="00F1029C">
            <w:pPr>
              <w:pStyle w:val="a4"/>
              <w:jc w:val="center"/>
              <w:rPr>
                <w:rFonts w:ascii="Times New Roman" w:hAnsi="Times New Roman" w:cs="Times New Roman"/>
                <w:b/>
                <w:i/>
                <w:sz w:val="28"/>
                <w:szCs w:val="28"/>
              </w:rPr>
            </w:pPr>
          </w:p>
          <w:p w:rsidR="00255CC6" w:rsidRPr="000B2C1E" w:rsidRDefault="00255CC6" w:rsidP="00F1029C">
            <w:pPr>
              <w:pStyle w:val="a4"/>
              <w:jc w:val="center"/>
              <w:rPr>
                <w:rFonts w:ascii="Times New Roman" w:hAnsi="Times New Roman" w:cs="Times New Roman"/>
                <w:b/>
                <w:i/>
                <w:sz w:val="28"/>
                <w:szCs w:val="28"/>
              </w:rPr>
            </w:pPr>
            <w:r w:rsidRPr="000B2C1E">
              <w:rPr>
                <w:rFonts w:ascii="Times New Roman" w:hAnsi="Times New Roman" w:cs="Times New Roman"/>
                <w:b/>
                <w:i/>
                <w:sz w:val="28"/>
                <w:szCs w:val="28"/>
              </w:rPr>
              <w:t>Примечание:</w:t>
            </w:r>
          </w:p>
        </w:tc>
        <w:tc>
          <w:tcPr>
            <w:tcW w:w="5529" w:type="dxa"/>
          </w:tcPr>
          <w:p w:rsidR="00255CC6" w:rsidRPr="000B2C1E" w:rsidRDefault="00255CC6" w:rsidP="00F1029C">
            <w:pPr>
              <w:pStyle w:val="a4"/>
              <w:ind w:left="-426" w:firstLine="426"/>
              <w:rPr>
                <w:rFonts w:ascii="Times New Roman" w:hAnsi="Times New Roman" w:cs="Times New Roman"/>
                <w:b/>
                <w:sz w:val="28"/>
                <w:szCs w:val="28"/>
              </w:rPr>
            </w:pPr>
            <w:r w:rsidRPr="000B2C1E">
              <w:rPr>
                <w:rFonts w:ascii="Times New Roman" w:hAnsi="Times New Roman" w:cs="Times New Roman"/>
                <w:b/>
                <w:sz w:val="28"/>
                <w:szCs w:val="28"/>
              </w:rPr>
              <w:t xml:space="preserve">Границы оценок: </w:t>
            </w:r>
          </w:p>
          <w:p w:rsidR="00255CC6" w:rsidRPr="000B2C1E" w:rsidRDefault="00255CC6" w:rsidP="00F1029C">
            <w:pPr>
              <w:pStyle w:val="a4"/>
              <w:rPr>
                <w:rFonts w:ascii="Times New Roman" w:hAnsi="Times New Roman" w:cs="Times New Roman"/>
                <w:sz w:val="28"/>
                <w:szCs w:val="28"/>
              </w:rPr>
            </w:pPr>
            <w:r w:rsidRPr="000B2C1E">
              <w:rPr>
                <w:rFonts w:ascii="Times New Roman" w:hAnsi="Times New Roman" w:cs="Times New Roman"/>
                <w:sz w:val="28"/>
                <w:szCs w:val="28"/>
              </w:rPr>
              <w:t>«отлично» - 1,4 балл;</w:t>
            </w:r>
          </w:p>
          <w:p w:rsidR="00255CC6" w:rsidRPr="000B2C1E" w:rsidRDefault="00255CC6" w:rsidP="00F1029C">
            <w:pPr>
              <w:pStyle w:val="a4"/>
              <w:ind w:left="-426" w:firstLine="426"/>
              <w:rPr>
                <w:rFonts w:ascii="Times New Roman" w:hAnsi="Times New Roman" w:cs="Times New Roman"/>
                <w:sz w:val="28"/>
                <w:szCs w:val="28"/>
              </w:rPr>
            </w:pPr>
            <w:r w:rsidRPr="000B2C1E">
              <w:rPr>
                <w:rFonts w:ascii="Times New Roman" w:hAnsi="Times New Roman" w:cs="Times New Roman"/>
                <w:sz w:val="28"/>
                <w:szCs w:val="28"/>
              </w:rPr>
              <w:t>«хорошо»-0,12 балл;</w:t>
            </w:r>
          </w:p>
          <w:p w:rsidR="00255CC6" w:rsidRPr="000B2C1E" w:rsidRDefault="00255CC6" w:rsidP="00F1029C">
            <w:pPr>
              <w:pStyle w:val="a4"/>
              <w:ind w:left="-426" w:firstLine="426"/>
              <w:rPr>
                <w:rFonts w:ascii="Times New Roman" w:hAnsi="Times New Roman" w:cs="Times New Roman"/>
                <w:sz w:val="28"/>
                <w:szCs w:val="28"/>
              </w:rPr>
            </w:pPr>
            <w:r w:rsidRPr="000B2C1E">
              <w:rPr>
                <w:rFonts w:ascii="Times New Roman" w:hAnsi="Times New Roman" w:cs="Times New Roman"/>
                <w:sz w:val="28"/>
                <w:szCs w:val="28"/>
              </w:rPr>
              <w:t>«удовлетворительно»-0,84  балл;</w:t>
            </w:r>
          </w:p>
          <w:p w:rsidR="00255CC6" w:rsidRPr="000B2C1E" w:rsidRDefault="00255CC6" w:rsidP="00F1029C">
            <w:pPr>
              <w:pStyle w:val="a4"/>
              <w:ind w:left="-426" w:firstLine="426"/>
              <w:rPr>
                <w:rFonts w:ascii="Times New Roman" w:hAnsi="Times New Roman" w:cs="Times New Roman"/>
                <w:sz w:val="28"/>
                <w:szCs w:val="28"/>
              </w:rPr>
            </w:pPr>
            <w:r w:rsidRPr="000B2C1E">
              <w:rPr>
                <w:rFonts w:ascii="Times New Roman" w:hAnsi="Times New Roman" w:cs="Times New Roman"/>
                <w:sz w:val="28"/>
                <w:szCs w:val="28"/>
              </w:rPr>
              <w:t>«неудовлетворительно»-0,56 балл.</w:t>
            </w:r>
          </w:p>
          <w:p w:rsidR="00255CC6" w:rsidRPr="000B2C1E" w:rsidRDefault="00255CC6" w:rsidP="00F1029C">
            <w:pPr>
              <w:pStyle w:val="a4"/>
              <w:ind w:left="-426" w:firstLine="426"/>
              <w:rPr>
                <w:rFonts w:ascii="Times New Roman" w:hAnsi="Times New Roman" w:cs="Times New Roman"/>
                <w:b/>
                <w:sz w:val="28"/>
                <w:szCs w:val="28"/>
              </w:rPr>
            </w:pPr>
          </w:p>
        </w:tc>
        <w:tc>
          <w:tcPr>
            <w:tcW w:w="1240" w:type="dxa"/>
          </w:tcPr>
          <w:p w:rsidR="00255CC6" w:rsidRPr="000B2C1E" w:rsidRDefault="00255CC6" w:rsidP="00F1029C">
            <w:pPr>
              <w:pStyle w:val="a4"/>
              <w:rPr>
                <w:rFonts w:ascii="Times New Roman" w:hAnsi="Times New Roman" w:cs="Times New Roman"/>
                <w:b/>
                <w:sz w:val="28"/>
                <w:szCs w:val="28"/>
              </w:rPr>
            </w:pPr>
          </w:p>
        </w:tc>
      </w:tr>
    </w:tbl>
    <w:p w:rsidR="00255CC6" w:rsidRPr="000B2C1E" w:rsidRDefault="00255CC6" w:rsidP="00255CC6">
      <w:pPr>
        <w:pStyle w:val="a4"/>
        <w:ind w:left="-426" w:firstLine="426"/>
        <w:rPr>
          <w:rFonts w:ascii="Times New Roman" w:hAnsi="Times New Roman" w:cs="Times New Roman"/>
          <w:b/>
          <w:sz w:val="28"/>
          <w:szCs w:val="28"/>
        </w:rPr>
      </w:pPr>
    </w:p>
    <w:p w:rsidR="00255CC6" w:rsidRPr="000B2C1E" w:rsidRDefault="00255CC6" w:rsidP="00255CC6">
      <w:pPr>
        <w:rPr>
          <w:rFonts w:ascii="Times New Roman" w:hAnsi="Times New Roman"/>
          <w:b/>
          <w:sz w:val="24"/>
          <w:szCs w:val="24"/>
        </w:rPr>
      </w:pPr>
    </w:p>
    <w:p w:rsidR="00255CC6" w:rsidRPr="000B2C1E" w:rsidRDefault="00255CC6" w:rsidP="00255CC6">
      <w:pPr>
        <w:rPr>
          <w:rFonts w:ascii="Times New Roman" w:hAnsi="Times New Roman" w:cs="Times New Roman"/>
        </w:rPr>
      </w:pPr>
    </w:p>
    <w:p w:rsidR="00255CC6" w:rsidRPr="0094117D" w:rsidRDefault="00255CC6" w:rsidP="00255CC6">
      <w:pPr>
        <w:shd w:val="clear" w:color="auto" w:fill="FFFFFF"/>
        <w:spacing w:after="0"/>
        <w:rPr>
          <w:rFonts w:ascii="Times New Roman" w:hAnsi="Times New Roman" w:cs="Times New Roman"/>
          <w:color w:val="000000"/>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65-71.</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5C69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r w:rsidRPr="005C69A2">
              <w:rPr>
                <w:rFonts w:ascii="Times New Roman" w:hAnsi="Times New Roman" w:cs="Times New Roman"/>
                <w:sz w:val="28"/>
                <w:szCs w:val="28"/>
              </w:rPr>
              <w:t>.Атлас. Пропедевтика внутренних болезней. Под редакцией Регинова И.М., перевод с английского. М.: ГЭОТАР-Медиа; 2003, 701 с.</w:t>
            </w:r>
          </w:p>
          <w:p w:rsidR="00255CC6" w:rsidRPr="005C69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5C69A2">
              <w:rPr>
                <w:rFonts w:ascii="Times New Roman" w:hAnsi="Times New Roman" w:cs="Times New Roman"/>
                <w:sz w:val="28"/>
                <w:szCs w:val="28"/>
              </w:rPr>
              <w:t>.Гребцова Н.Н. Пропедевтика в терапии: учебное пособие. М.: Эксмо, 2008. – 512 с.</w:t>
            </w:r>
          </w:p>
          <w:p w:rsidR="00255CC6" w:rsidRPr="005C69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5C69A2">
              <w:rPr>
                <w:rFonts w:ascii="Times New Roman" w:hAnsi="Times New Roman" w:cs="Times New Roman"/>
                <w:sz w:val="28"/>
                <w:szCs w:val="28"/>
              </w:rPr>
              <w:t>.Ивашкин В.Т., Султанов В.К., Драпкина О.М. Пропедевтика внутренних болезней. Практикум. М.: Литтерра; 2007, 569 с.</w:t>
            </w:r>
          </w:p>
          <w:p w:rsidR="00255CC6" w:rsidRPr="005C69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4</w:t>
            </w:r>
            <w:r w:rsidRPr="005C69A2">
              <w:rPr>
                <w:rFonts w:ascii="Times New Roman" w:hAnsi="Times New Roman" w:cs="Times New Roman"/>
                <w:sz w:val="28"/>
                <w:szCs w:val="28"/>
              </w:rPr>
              <w:t>.Манджони С. Секреты клинической диагностики. Вопросы, которые вам зададут…на экзамене, на врачебном обходе, в клинике. М.: Бином; 2004, 608 с.</w:t>
            </w:r>
          </w:p>
          <w:p w:rsidR="00255CC6" w:rsidRPr="005C69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r w:rsidRPr="005C69A2">
              <w:rPr>
                <w:rFonts w:ascii="Times New Roman" w:hAnsi="Times New Roman" w:cs="Times New Roman"/>
                <w:sz w:val="28"/>
                <w:szCs w:val="28"/>
              </w:rPr>
              <w:t>.Струтынский А.В., Баранов А.П., Ройтберг Г.Е., Гапоненков Ю.П. Основы семиотики заболеваний внутренних органов. М.: МЕДпресс-информ; 2004, 304 с.</w:t>
            </w:r>
          </w:p>
          <w:p w:rsidR="00255CC6" w:rsidRPr="005C69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6</w:t>
            </w:r>
            <w:r w:rsidRPr="005C69A2">
              <w:rPr>
                <w:rFonts w:ascii="Times New Roman" w:hAnsi="Times New Roman" w:cs="Times New Roman"/>
                <w:sz w:val="28"/>
                <w:szCs w:val="28"/>
              </w:rPr>
              <w:t>.Богатырев В.Г. Основы медицинской диагностики внутренних болезней. Ростов н/Д.: Феникс; 2005, 192 с.</w:t>
            </w:r>
          </w:p>
          <w:p w:rsidR="00255CC6" w:rsidRPr="008B6520" w:rsidRDefault="00255CC6" w:rsidP="00F1029C">
            <w:pPr>
              <w:pStyle w:val="a4"/>
              <w:rPr>
                <w:rFonts w:ascii="Times New Roman" w:hAnsi="Times New Roman" w:cs="Times New Roman"/>
                <w:sz w:val="28"/>
                <w:szCs w:val="28"/>
              </w:rPr>
            </w:pP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AC09DA">
            <w:pPr>
              <w:numPr>
                <w:ilvl w:val="0"/>
                <w:numId w:val="9"/>
              </w:numPr>
              <w:jc w:val="both"/>
              <w:rPr>
                <w:rFonts w:ascii="Times New Roman" w:hAnsi="Times New Roman" w:cs="Times New Roman"/>
                <w:sz w:val="28"/>
                <w:szCs w:val="28"/>
              </w:rPr>
            </w:pPr>
            <w:r w:rsidRPr="00D352D9">
              <w:rPr>
                <w:rFonts w:ascii="Times New Roman" w:hAnsi="Times New Roman" w:cs="Times New Roman"/>
                <w:sz w:val="28"/>
                <w:szCs w:val="28"/>
              </w:rPr>
              <w:t>Центрально-Азиатский медицинский журнал.</w:t>
            </w:r>
          </w:p>
          <w:p w:rsidR="00255CC6" w:rsidRPr="00D352D9" w:rsidRDefault="00255CC6" w:rsidP="00AC09DA">
            <w:pPr>
              <w:numPr>
                <w:ilvl w:val="0"/>
                <w:numId w:val="9"/>
              </w:numPr>
              <w:ind w:left="709" w:firstLine="0"/>
              <w:jc w:val="both"/>
              <w:rPr>
                <w:rFonts w:ascii="Times New Roman" w:hAnsi="Times New Roman" w:cs="Times New Roman"/>
                <w:sz w:val="28"/>
                <w:szCs w:val="28"/>
              </w:rPr>
            </w:pPr>
            <w:r w:rsidRPr="00D352D9">
              <w:rPr>
                <w:rFonts w:ascii="Times New Roman" w:hAnsi="Times New Roman" w:cs="Times New Roman"/>
                <w:sz w:val="28"/>
                <w:szCs w:val="28"/>
              </w:rPr>
              <w:t>Вестник Кыргызской государственной медицинской академии.</w:t>
            </w:r>
          </w:p>
          <w:p w:rsidR="00255CC6" w:rsidRPr="00D352D9" w:rsidRDefault="00255CC6" w:rsidP="00AC09DA">
            <w:pPr>
              <w:numPr>
                <w:ilvl w:val="0"/>
                <w:numId w:val="9"/>
              </w:numPr>
              <w:ind w:left="709" w:firstLine="0"/>
              <w:jc w:val="both"/>
              <w:rPr>
                <w:rFonts w:ascii="Times New Roman" w:hAnsi="Times New Roman" w:cs="Times New Roman"/>
                <w:sz w:val="28"/>
                <w:szCs w:val="28"/>
              </w:rPr>
            </w:pPr>
            <w:r w:rsidRPr="00D352D9">
              <w:rPr>
                <w:rFonts w:ascii="Times New Roman" w:hAnsi="Times New Roman" w:cs="Times New Roman"/>
                <w:sz w:val="28"/>
                <w:szCs w:val="28"/>
              </w:rPr>
              <w:t>Терапевтический архив.</w:t>
            </w:r>
          </w:p>
          <w:p w:rsidR="00255CC6" w:rsidRPr="00D27179" w:rsidRDefault="00255CC6" w:rsidP="00AC09DA">
            <w:pPr>
              <w:numPr>
                <w:ilvl w:val="0"/>
                <w:numId w:val="9"/>
              </w:numPr>
              <w:ind w:left="709" w:firstLine="0"/>
              <w:jc w:val="both"/>
              <w:rPr>
                <w:rFonts w:ascii="Times New Roman" w:hAnsi="Times New Roman" w:cs="Times New Roman"/>
                <w:sz w:val="28"/>
                <w:szCs w:val="28"/>
              </w:rPr>
            </w:pP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Pr="002076B5" w:rsidRDefault="00255CC6" w:rsidP="00255CC6">
      <w:pPr>
        <w:pStyle w:val="a4"/>
        <w:rPr>
          <w:rFonts w:ascii="Times New Roman" w:hAnsi="Times New Roman" w:cs="Times New Roman"/>
          <w:b/>
          <w:sz w:val="28"/>
          <w:szCs w:val="28"/>
        </w:rPr>
      </w:pPr>
      <w:r w:rsidRPr="002076B5">
        <w:rPr>
          <w:rFonts w:ascii="Times New Roman" w:hAnsi="Times New Roman" w:cs="Times New Roman"/>
          <w:b/>
          <w:sz w:val="28"/>
          <w:szCs w:val="28"/>
        </w:rPr>
        <w:t>Методическая разработка для проведения практ</w:t>
      </w:r>
      <w:r>
        <w:rPr>
          <w:rFonts w:ascii="Times New Roman" w:hAnsi="Times New Roman" w:cs="Times New Roman"/>
          <w:b/>
          <w:sz w:val="28"/>
          <w:szCs w:val="28"/>
        </w:rPr>
        <w:t>ических занятий по  «Внутренние болезни, лучевая диагностика</w:t>
      </w:r>
      <w:r w:rsidRPr="002076B5">
        <w:rPr>
          <w:rFonts w:ascii="Times New Roman" w:hAnsi="Times New Roman" w:cs="Times New Roman"/>
          <w:b/>
          <w:sz w:val="28"/>
          <w:szCs w:val="28"/>
        </w:rPr>
        <w:t>»</w:t>
      </w:r>
    </w:p>
    <w:p w:rsidR="00255CC6" w:rsidRPr="002076B5" w:rsidRDefault="00255CC6" w:rsidP="00255CC6">
      <w:pPr>
        <w:pStyle w:val="a4"/>
        <w:rPr>
          <w:rFonts w:ascii="Times New Roman" w:hAnsi="Times New Roman" w:cs="Times New Roman"/>
          <w:b/>
          <w:sz w:val="28"/>
          <w:szCs w:val="28"/>
        </w:rPr>
      </w:pPr>
    </w:p>
    <w:p w:rsidR="00255CC6" w:rsidRPr="002076B5" w:rsidRDefault="00255CC6" w:rsidP="00255CC6">
      <w:pPr>
        <w:pStyle w:val="a4"/>
        <w:ind w:left="-426" w:firstLine="426"/>
        <w:rPr>
          <w:rFonts w:ascii="Times New Roman" w:hAnsi="Times New Roman" w:cs="Times New Roman"/>
          <w:b/>
          <w:sz w:val="28"/>
          <w:szCs w:val="28"/>
        </w:rPr>
      </w:pPr>
      <w:r w:rsidRPr="002076B5">
        <w:rPr>
          <w:rFonts w:ascii="Times New Roman" w:hAnsi="Times New Roman" w:cs="Times New Roman"/>
          <w:b/>
          <w:sz w:val="28"/>
          <w:szCs w:val="28"/>
        </w:rPr>
        <w:t>Вид аудиторных занятий: Практическое занятие.</w:t>
      </w:r>
    </w:p>
    <w:p w:rsidR="00255CC6" w:rsidRPr="002076B5" w:rsidRDefault="00255CC6" w:rsidP="00255CC6">
      <w:pPr>
        <w:pStyle w:val="a4"/>
        <w:ind w:left="-426" w:firstLine="426"/>
        <w:rPr>
          <w:rFonts w:ascii="Times New Roman" w:hAnsi="Times New Roman" w:cs="Times New Roman"/>
          <w:b/>
          <w:sz w:val="28"/>
          <w:szCs w:val="28"/>
        </w:rPr>
      </w:pPr>
      <w:r w:rsidRPr="002076B5">
        <w:rPr>
          <w:rFonts w:ascii="Times New Roman" w:hAnsi="Times New Roman" w:cs="Times New Roman"/>
          <w:b/>
          <w:sz w:val="28"/>
          <w:szCs w:val="28"/>
        </w:rPr>
        <w:t>Тип занятия: комбинированное занятие.</w:t>
      </w:r>
    </w:p>
    <w:p w:rsidR="00255CC6" w:rsidRPr="002076B5"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w:t>
      </w:r>
      <w:r w:rsidRPr="002076B5">
        <w:rPr>
          <w:rFonts w:ascii="Times New Roman" w:hAnsi="Times New Roman" w:cs="Times New Roman"/>
          <w:b/>
          <w:sz w:val="28"/>
          <w:szCs w:val="28"/>
        </w:rPr>
        <w:t>.</w:t>
      </w:r>
    </w:p>
    <w:p w:rsidR="00255CC6" w:rsidRPr="002076B5" w:rsidRDefault="00255CC6" w:rsidP="00255CC6">
      <w:pPr>
        <w:pStyle w:val="a4"/>
        <w:ind w:left="-426" w:firstLine="426"/>
        <w:rPr>
          <w:rFonts w:ascii="Times New Roman" w:hAnsi="Times New Roman" w:cs="Times New Roman"/>
          <w:b/>
          <w:sz w:val="28"/>
          <w:szCs w:val="28"/>
        </w:rPr>
      </w:pPr>
    </w:p>
    <w:p w:rsidR="00255CC6" w:rsidRPr="00BF6DCD" w:rsidRDefault="00255CC6" w:rsidP="00255CC6">
      <w:pPr>
        <w:rPr>
          <w:rFonts w:ascii="Times New Roman" w:hAnsi="Times New Roman" w:cs="Times New Roman"/>
          <w:sz w:val="28"/>
          <w:szCs w:val="28"/>
        </w:rPr>
      </w:pPr>
      <w:r w:rsidRPr="002076B5">
        <w:rPr>
          <w:rFonts w:ascii="Times New Roman" w:hAnsi="Times New Roman" w:cs="Times New Roman"/>
          <w:b/>
          <w:sz w:val="28"/>
          <w:szCs w:val="28"/>
        </w:rPr>
        <w:t>Тема</w:t>
      </w:r>
      <w:r w:rsidRPr="00BF6DCD">
        <w:rPr>
          <w:rFonts w:ascii="Times New Roman" w:hAnsi="Times New Roman" w:cs="Times New Roman"/>
          <w:b/>
          <w:sz w:val="28"/>
          <w:szCs w:val="28"/>
        </w:rPr>
        <w:t xml:space="preserve">: </w:t>
      </w:r>
      <w:r w:rsidRPr="00BF6DCD">
        <w:rPr>
          <w:rFonts w:ascii="Times New Roman" w:eastAsia="Calibri" w:hAnsi="Times New Roman" w:cs="Times New Roman"/>
          <w:sz w:val="28"/>
          <w:szCs w:val="28"/>
        </w:rPr>
        <w:t>Физикальные и лабораторно-инструментальные методы исследования пищеварительной и мочевыделительной системы.</w:t>
      </w: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255CC6" w:rsidRPr="00CA3C45" w:rsidRDefault="00255CC6" w:rsidP="00F1029C">
            <w:pPr>
              <w:rPr>
                <w:rFonts w:ascii="Times New Roman" w:hAnsi="Times New Roman" w:cs="Times New Roman"/>
                <w:sz w:val="28"/>
                <w:szCs w:val="28"/>
              </w:rPr>
            </w:pPr>
            <w:r w:rsidRPr="00CA3C45">
              <w:rPr>
                <w:rFonts w:ascii="Times New Roman" w:hAnsi="Times New Roman" w:cs="Times New Roman"/>
                <w:sz w:val="28"/>
                <w:szCs w:val="28"/>
                <w:shd w:val="clear" w:color="auto" w:fill="FFFFFF"/>
              </w:rPr>
              <w:t>Для того, чтобы поставить правильный диагноз заболевания, необходимо провести тщательное субъективное и объективное обследование пациента, научиться методике осмотра живота, поверхностной и глубокой  методической пальпации живота, определению методом перкуссии размеров печени и селезёнки, определению асцита, а также уметь правильно интерпретировать результаты лабораторного и инструментального обследования.</w:t>
            </w:r>
          </w:p>
        </w:tc>
      </w:tr>
      <w:tr w:rsidR="00255CC6" w:rsidTr="00F1029C">
        <w:tc>
          <w:tcPr>
            <w:tcW w:w="9958" w:type="dxa"/>
            <w:gridSpan w:val="2"/>
          </w:tcPr>
          <w:p w:rsidR="00255CC6" w:rsidRPr="00CA3C45" w:rsidRDefault="00255CC6" w:rsidP="00F1029C">
            <w:pPr>
              <w:jc w:val="center"/>
              <w:rPr>
                <w:rFonts w:ascii="Times New Roman" w:hAnsi="Times New Roman" w:cs="Times New Roman"/>
                <w:sz w:val="28"/>
                <w:szCs w:val="28"/>
                <w:shd w:val="clear" w:color="auto" w:fill="FFFFFF"/>
              </w:rPr>
            </w:pPr>
            <w:r w:rsidRPr="00DC70B9">
              <w:rPr>
                <w:rFonts w:ascii="Times New Roman" w:hAnsi="Times New Roman" w:cs="Times New Roman"/>
                <w:b/>
                <w:sz w:val="28"/>
                <w:szCs w:val="28"/>
                <w:shd w:val="clear" w:color="auto" w:fill="FFFFFF"/>
              </w:rPr>
              <w:t>Цели занятия</w:t>
            </w:r>
            <w:r>
              <w:rPr>
                <w:rFonts w:ascii="Times New Roman" w:hAnsi="Times New Roman" w:cs="Times New Roman"/>
                <w:sz w:val="28"/>
                <w:szCs w:val="28"/>
                <w:shd w:val="clear" w:color="auto" w:fill="FFFFFF"/>
              </w:rPr>
              <w:t>:</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B61644" w:rsidRDefault="00255CC6" w:rsidP="00F1029C">
            <w:pPr>
              <w:rPr>
                <w:rFonts w:ascii="Times New Roman" w:hAnsi="Times New Roman" w:cs="Times New Roman"/>
                <w:sz w:val="28"/>
                <w:szCs w:val="28"/>
              </w:rPr>
            </w:pPr>
            <w:r w:rsidRPr="00B61644">
              <w:rPr>
                <w:rFonts w:ascii="Times New Roman" w:hAnsi="Times New Roman" w:cs="Times New Roman"/>
                <w:sz w:val="28"/>
                <w:szCs w:val="28"/>
              </w:rPr>
              <w:t xml:space="preserve">- сформировать у студентов представление о значении пальпации, перкуссии и аускультации для диагностики </w:t>
            </w:r>
            <w:r>
              <w:rPr>
                <w:rFonts w:ascii="Times New Roman" w:hAnsi="Times New Roman" w:cs="Times New Roman"/>
                <w:sz w:val="28"/>
                <w:szCs w:val="28"/>
              </w:rPr>
              <w:t>заболеваний органов пищеварения и мочевыделения</w:t>
            </w:r>
          </w:p>
          <w:p w:rsidR="00255CC6" w:rsidRPr="00B61644" w:rsidRDefault="00255CC6" w:rsidP="00F1029C">
            <w:pPr>
              <w:rPr>
                <w:rFonts w:ascii="Times New Roman" w:hAnsi="Times New Roman" w:cs="Times New Roman"/>
                <w:sz w:val="28"/>
                <w:szCs w:val="28"/>
              </w:rPr>
            </w:pPr>
            <w:r w:rsidRPr="00B61644">
              <w:rPr>
                <w:rFonts w:ascii="Times New Roman" w:hAnsi="Times New Roman" w:cs="Times New Roman"/>
                <w:sz w:val="28"/>
                <w:szCs w:val="28"/>
              </w:rPr>
              <w:t>- научить студентов правилам и технике пальпации, перкуссии и а</w:t>
            </w:r>
            <w:r>
              <w:rPr>
                <w:rFonts w:ascii="Times New Roman" w:hAnsi="Times New Roman" w:cs="Times New Roman"/>
                <w:sz w:val="28"/>
                <w:szCs w:val="28"/>
              </w:rPr>
              <w:t>ускультации органов пищеварения и мочевыделения.</w:t>
            </w:r>
          </w:p>
          <w:p w:rsidR="00255CC6" w:rsidRPr="00E6764B" w:rsidRDefault="00255CC6" w:rsidP="00F1029C">
            <w:pPr>
              <w:rPr>
                <w:rFonts w:ascii="Times New Roman" w:hAnsi="Times New Roman" w:cs="Times New Roman"/>
                <w:sz w:val="28"/>
                <w:szCs w:val="28"/>
              </w:rPr>
            </w:pPr>
            <w:r w:rsidRPr="00B61644">
              <w:rPr>
                <w:rFonts w:ascii="Times New Roman" w:hAnsi="Times New Roman" w:cs="Times New Roman"/>
                <w:bCs/>
                <w:sz w:val="28"/>
                <w:szCs w:val="28"/>
              </w:rPr>
              <w:t>-</w:t>
            </w:r>
            <w:r w:rsidRPr="00E6764B">
              <w:rPr>
                <w:rFonts w:ascii="Times New Roman" w:hAnsi="Times New Roman" w:cs="Times New Roman"/>
                <w:sz w:val="28"/>
                <w:szCs w:val="28"/>
              </w:rPr>
              <w:t xml:space="preserve"> сформировать у студентов представление о значении лабораторных и инструментальных методов исследования для диагностики </w:t>
            </w:r>
            <w:r>
              <w:rPr>
                <w:rFonts w:ascii="Times New Roman" w:hAnsi="Times New Roman" w:cs="Times New Roman"/>
                <w:sz w:val="28"/>
                <w:szCs w:val="28"/>
              </w:rPr>
              <w:t>заболеваний органов пищеварения и мочевыдекления.</w:t>
            </w:r>
          </w:p>
          <w:p w:rsidR="00255CC6" w:rsidRPr="0094019F" w:rsidRDefault="00255CC6" w:rsidP="00F1029C">
            <w:pPr>
              <w:pStyle w:val="a4"/>
            </w:pPr>
            <w:r>
              <w:rPr>
                <w:rFonts w:ascii="Times New Roman" w:hAnsi="Times New Roman" w:cs="Times New Roman"/>
                <w:bCs/>
                <w:sz w:val="28"/>
                <w:szCs w:val="28"/>
              </w:rPr>
              <w:t>-</w:t>
            </w:r>
            <w:r w:rsidRPr="00E6764B">
              <w:rPr>
                <w:rFonts w:ascii="Times New Roman" w:hAnsi="Times New Roman" w:cs="Times New Roman"/>
                <w:sz w:val="28"/>
                <w:szCs w:val="28"/>
              </w:rPr>
              <w:t xml:space="preserve"> ознакомить студентов со специфическими в гастроэнтерологии </w:t>
            </w:r>
            <w:r>
              <w:rPr>
                <w:rFonts w:ascii="Times New Roman" w:hAnsi="Times New Roman" w:cs="Times New Roman"/>
                <w:sz w:val="28"/>
                <w:szCs w:val="28"/>
              </w:rPr>
              <w:t xml:space="preserve"> и нефрологии </w:t>
            </w:r>
            <w:r w:rsidRPr="00E6764B">
              <w:rPr>
                <w:rFonts w:ascii="Times New Roman" w:hAnsi="Times New Roman" w:cs="Times New Roman"/>
                <w:sz w:val="28"/>
                <w:szCs w:val="28"/>
              </w:rPr>
              <w:t>лабораторными и инструментальными методами исследования</w:t>
            </w:r>
            <w:r>
              <w:rPr>
                <w:rFonts w:ascii="Times New Roman" w:hAnsi="Times New Roman" w:cs="Times New Roman"/>
                <w:sz w:val="28"/>
                <w:szCs w:val="28"/>
              </w:rPr>
              <w:t>.</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Default="00255CC6" w:rsidP="00F1029C">
            <w:pPr>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Ф</w:t>
            </w:r>
            <w:r w:rsidRPr="00A51F2F">
              <w:rPr>
                <w:rStyle w:val="c0"/>
                <w:rFonts w:ascii="Times New Roman" w:hAnsi="Times New Roman" w:cs="Times New Roman"/>
                <w:color w:val="000000"/>
                <w:sz w:val="28"/>
                <w:szCs w:val="28"/>
              </w:rPr>
              <w:t>ормировать ответственный подход к обследованию пациента, учитывая все принципы деонтологии.</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«Пропедевтика внутренних болезней»</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клиники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3054F8" w:rsidRDefault="00255CC6" w:rsidP="00F1029C">
            <w:pPr>
              <w:rPr>
                <w:rFonts w:ascii="Times New Roman" w:hAnsi="Times New Roman" w:cs="Times New Roman"/>
                <w:sz w:val="28"/>
                <w:szCs w:val="28"/>
              </w:rPr>
            </w:pPr>
            <w:r>
              <w:rPr>
                <w:rFonts w:ascii="Times New Roman" w:hAnsi="Times New Roman" w:cs="Times New Roman"/>
                <w:sz w:val="28"/>
                <w:szCs w:val="28"/>
              </w:rPr>
              <w:t>1.И</w:t>
            </w:r>
            <w:r w:rsidRPr="003054F8">
              <w:rPr>
                <w:rFonts w:ascii="Times New Roman" w:hAnsi="Times New Roman" w:cs="Times New Roman"/>
                <w:sz w:val="28"/>
                <w:szCs w:val="28"/>
              </w:rPr>
              <w:t>ндивидуальный стетоскоп у каждого студента,</w:t>
            </w:r>
          </w:p>
          <w:p w:rsidR="00255CC6" w:rsidRPr="003054F8" w:rsidRDefault="00255CC6" w:rsidP="00F1029C">
            <w:pPr>
              <w:rPr>
                <w:rFonts w:ascii="Times New Roman" w:hAnsi="Times New Roman" w:cs="Times New Roman"/>
                <w:sz w:val="28"/>
                <w:szCs w:val="28"/>
              </w:rPr>
            </w:pPr>
            <w:r>
              <w:rPr>
                <w:rFonts w:ascii="Times New Roman" w:hAnsi="Times New Roman" w:cs="Times New Roman"/>
                <w:sz w:val="28"/>
                <w:szCs w:val="28"/>
              </w:rPr>
              <w:t>2.Т</w:t>
            </w:r>
            <w:r w:rsidRPr="003054F8">
              <w:rPr>
                <w:rFonts w:ascii="Times New Roman" w:hAnsi="Times New Roman" w:cs="Times New Roman"/>
                <w:sz w:val="28"/>
                <w:szCs w:val="28"/>
              </w:rPr>
              <w:t>ематические больные,</w:t>
            </w:r>
          </w:p>
          <w:p w:rsidR="00255CC6" w:rsidRPr="003054F8" w:rsidRDefault="00255CC6" w:rsidP="00F1029C">
            <w:pPr>
              <w:rPr>
                <w:rFonts w:ascii="Times New Roman" w:hAnsi="Times New Roman" w:cs="Times New Roman"/>
                <w:sz w:val="28"/>
                <w:szCs w:val="28"/>
              </w:rPr>
            </w:pPr>
            <w:r>
              <w:rPr>
                <w:rFonts w:ascii="Times New Roman" w:hAnsi="Times New Roman" w:cs="Times New Roman"/>
                <w:sz w:val="28"/>
                <w:szCs w:val="28"/>
              </w:rPr>
              <w:lastRenderedPageBreak/>
              <w:t>3.С</w:t>
            </w:r>
            <w:r w:rsidRPr="003054F8">
              <w:rPr>
                <w:rFonts w:ascii="Times New Roman" w:hAnsi="Times New Roman" w:cs="Times New Roman"/>
                <w:sz w:val="28"/>
                <w:szCs w:val="28"/>
              </w:rPr>
              <w:t>итуационные задачи,</w:t>
            </w:r>
          </w:p>
          <w:p w:rsidR="00255CC6" w:rsidRPr="003054F8" w:rsidRDefault="00255CC6" w:rsidP="00F1029C">
            <w:pPr>
              <w:rPr>
                <w:rFonts w:ascii="Times New Roman" w:hAnsi="Times New Roman" w:cs="Times New Roman"/>
                <w:sz w:val="28"/>
                <w:szCs w:val="28"/>
              </w:rPr>
            </w:pPr>
            <w:r>
              <w:rPr>
                <w:rFonts w:ascii="Times New Roman" w:hAnsi="Times New Roman" w:cs="Times New Roman"/>
                <w:sz w:val="28"/>
                <w:szCs w:val="28"/>
              </w:rPr>
              <w:t>4.К</w:t>
            </w:r>
            <w:r w:rsidRPr="003054F8">
              <w:rPr>
                <w:rFonts w:ascii="Times New Roman" w:hAnsi="Times New Roman" w:cs="Times New Roman"/>
                <w:sz w:val="28"/>
                <w:szCs w:val="28"/>
              </w:rPr>
              <w:t>омпьютер с лекционными слайдами,</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5.Т</w:t>
            </w:r>
            <w:r w:rsidRPr="003054F8">
              <w:rPr>
                <w:rFonts w:ascii="Times New Roman" w:hAnsi="Times New Roman" w:cs="Times New Roman"/>
                <w:sz w:val="28"/>
                <w:szCs w:val="28"/>
              </w:rPr>
              <w:t>естовые вопросы.</w:t>
            </w:r>
          </w:p>
          <w:p w:rsidR="00255CC6" w:rsidRPr="008E5D42" w:rsidRDefault="00255CC6" w:rsidP="00F1029C">
            <w:pPr>
              <w:rPr>
                <w:rFonts w:ascii="Times New Roman" w:hAnsi="Times New Roman" w:cs="Times New Roman"/>
                <w:sz w:val="28"/>
                <w:szCs w:val="28"/>
              </w:rPr>
            </w:pPr>
            <w:r>
              <w:rPr>
                <w:rFonts w:ascii="Times New Roman" w:hAnsi="Times New Roman" w:cs="Times New Roman"/>
                <w:sz w:val="28"/>
                <w:szCs w:val="28"/>
              </w:rPr>
              <w:t>6. Рабочие тетради.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7E0E2F" w:rsidRDefault="00255CC6" w:rsidP="00F1029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255CC6" w:rsidRPr="007E0E2F" w:rsidRDefault="00255CC6" w:rsidP="00F1029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255CC6" w:rsidRPr="007E0E2F" w:rsidRDefault="00255CC6" w:rsidP="00F1029C">
            <w:pPr>
              <w:rPr>
                <w:rFonts w:ascii="Times New Roman" w:hAnsi="Times New Roman" w:cs="Times New Roman"/>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p>
          <w:p w:rsidR="00255CC6" w:rsidRPr="007E0E2F" w:rsidRDefault="00255CC6" w:rsidP="00F1029C">
            <w:pPr>
              <w:rPr>
                <w:rFonts w:ascii="Times New Roman" w:hAnsi="Times New Roman" w:cs="Times New Roman"/>
                <w:color w:val="000000"/>
                <w:sz w:val="28"/>
                <w:szCs w:val="28"/>
              </w:rPr>
            </w:pPr>
            <w:r>
              <w:rPr>
                <w:rFonts w:ascii="Times New Roman" w:hAnsi="Times New Roman" w:cs="Times New Roman"/>
                <w:sz w:val="28"/>
                <w:szCs w:val="28"/>
              </w:rPr>
              <w:t>4</w:t>
            </w:r>
            <w:r w:rsidRPr="007E0E2F">
              <w:rPr>
                <w:rFonts w:ascii="Times New Roman" w:hAnsi="Times New Roman" w:cs="Times New Roman"/>
                <w:sz w:val="28"/>
                <w:szCs w:val="28"/>
              </w:rPr>
              <w:t>.</w:t>
            </w:r>
            <w:r>
              <w:rPr>
                <w:rFonts w:ascii="Times New Roman" w:hAnsi="Times New Roman" w:cs="Times New Roman"/>
                <w:color w:val="000000"/>
                <w:sz w:val="28"/>
                <w:szCs w:val="28"/>
              </w:rPr>
              <w:t xml:space="preserve"> Доклады студентов.</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Pr="00CA3C45" w:rsidRDefault="00255CC6" w:rsidP="00255CC6">
      <w:pPr>
        <w:rPr>
          <w:rFonts w:ascii="Times New Roman" w:hAnsi="Times New Roman" w:cs="Times New Roman"/>
          <w:sz w:val="28"/>
          <w:szCs w:val="28"/>
        </w:rPr>
      </w:pPr>
    </w:p>
    <w:p w:rsidR="00255CC6" w:rsidRPr="00CA3C45" w:rsidRDefault="00255CC6" w:rsidP="00255CC6">
      <w:pPr>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lang w:eastAsia="ru-RU"/>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3970"/>
        <w:gridCol w:w="6769"/>
      </w:tblGrid>
      <w:tr w:rsidR="00255CC6" w:rsidTr="00F1029C">
        <w:trPr>
          <w:trHeight w:val="677"/>
        </w:trPr>
        <w:tc>
          <w:tcPr>
            <w:tcW w:w="3970"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6769"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1935"/>
        </w:trPr>
        <w:tc>
          <w:tcPr>
            <w:tcW w:w="3970"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w:t>
            </w:r>
            <w:r w:rsidRPr="00781AE5">
              <w:rPr>
                <w:rFonts w:ascii="Times New Roman" w:hAnsi="Times New Roman" w:cs="Times New Roman"/>
                <w:sz w:val="28"/>
                <w:szCs w:val="28"/>
              </w:rPr>
              <w:lastRenderedPageBreak/>
              <w:t>процессов</w:t>
            </w:r>
          </w:p>
          <w:p w:rsidR="00255CC6" w:rsidRDefault="00255CC6" w:rsidP="00F1029C">
            <w:pPr>
              <w:rPr>
                <w:rFonts w:ascii="Times New Roman" w:hAnsi="Times New Roman" w:cs="Times New Roman"/>
                <w:sz w:val="28"/>
                <w:szCs w:val="28"/>
              </w:rPr>
            </w:pPr>
          </w:p>
          <w:p w:rsidR="00255CC6" w:rsidRDefault="00255CC6" w:rsidP="00F1029C">
            <w:pPr>
              <w:shd w:val="clear" w:color="auto" w:fill="FFFFFF"/>
              <w:spacing w:before="14" w:line="276" w:lineRule="auto"/>
              <w:ind w:right="158"/>
              <w:rPr>
                <w:rFonts w:ascii="Times New Roman" w:hAnsi="Times New Roman" w:cs="Times New Roman"/>
                <w:b/>
                <w:color w:val="000000"/>
                <w:sz w:val="28"/>
                <w:szCs w:val="28"/>
              </w:rPr>
            </w:pPr>
          </w:p>
          <w:p w:rsidR="00255CC6" w:rsidRPr="00C62E0A" w:rsidRDefault="00255CC6" w:rsidP="00F1029C">
            <w:pPr>
              <w:rPr>
                <w:rFonts w:ascii="Times New Roman" w:hAnsi="Times New Roman" w:cs="Times New Roman"/>
                <w:sz w:val="28"/>
                <w:szCs w:val="28"/>
                <w:lang w:val="ky-KG"/>
              </w:rPr>
            </w:pPr>
          </w:p>
        </w:tc>
        <w:tc>
          <w:tcPr>
            <w:tcW w:w="6769"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C62E0A" w:rsidRDefault="00255CC6" w:rsidP="00F1029C">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методы исследования в гастроэнтерологии и нефрологии, цели их проведения; основные показатели, получаемые при проведении данных исследований в норме.</w:t>
            </w:r>
          </w:p>
          <w:p w:rsidR="00255CC6" w:rsidRPr="00EE1949" w:rsidRDefault="00255CC6" w:rsidP="00F1029C">
            <w:pPr>
              <w:rPr>
                <w:rFonts w:ascii="Times New Roman" w:hAnsi="Times New Roman" w:cs="Times New Roman"/>
                <w:b/>
                <w:sz w:val="28"/>
                <w:szCs w:val="28"/>
              </w:rPr>
            </w:pPr>
            <w:r w:rsidRPr="00EE1949">
              <w:rPr>
                <w:rFonts w:ascii="Times New Roman" w:hAnsi="Times New Roman" w:cs="Times New Roman"/>
                <w:b/>
                <w:sz w:val="28"/>
                <w:szCs w:val="28"/>
              </w:rPr>
              <w:t>Уметь:</w:t>
            </w:r>
          </w:p>
          <w:p w:rsidR="00255CC6" w:rsidRDefault="00255CC6" w:rsidP="00F1029C">
            <w:pPr>
              <w:rPr>
                <w:rFonts w:ascii="Times New Roman" w:hAnsi="Times New Roman" w:cs="Times New Roman"/>
                <w:sz w:val="28"/>
                <w:szCs w:val="28"/>
              </w:rPr>
            </w:pPr>
            <w:r>
              <w:rPr>
                <w:rFonts w:cs="Times New Roman"/>
              </w:rPr>
              <w:t>-</w:t>
            </w:r>
            <w:r w:rsidRPr="001B520A">
              <w:rPr>
                <w:rFonts w:ascii="Times New Roman" w:hAnsi="Times New Roman" w:cs="Times New Roman"/>
                <w:sz w:val="28"/>
                <w:szCs w:val="28"/>
              </w:rPr>
              <w:t>Провести общий и детальный осмотр пациента, состояние живота, форму живота и его размеры</w:t>
            </w:r>
          </w:p>
          <w:p w:rsidR="00255CC6" w:rsidRDefault="00255CC6" w:rsidP="00F1029C">
            <w:pPr>
              <w:rPr>
                <w:rFonts w:cs="Times New Roman"/>
              </w:rPr>
            </w:pPr>
            <w:r w:rsidRPr="001B520A">
              <w:rPr>
                <w:rFonts w:ascii="Times New Roman" w:hAnsi="Times New Roman" w:cs="Times New Roman"/>
                <w:sz w:val="28"/>
                <w:szCs w:val="28"/>
              </w:rPr>
              <w:t>- Провести пальпацию живота: поверхностную и глуб</w:t>
            </w:r>
            <w:r>
              <w:rPr>
                <w:rFonts w:ascii="Times New Roman" w:hAnsi="Times New Roman" w:cs="Times New Roman"/>
                <w:sz w:val="28"/>
                <w:szCs w:val="28"/>
              </w:rPr>
              <w:t>окую методическую</w:t>
            </w:r>
            <w:r w:rsidRPr="001B520A">
              <w:rPr>
                <w:rFonts w:ascii="Times New Roman" w:hAnsi="Times New Roman" w:cs="Times New Roman"/>
                <w:sz w:val="28"/>
                <w:szCs w:val="28"/>
              </w:rPr>
              <w:t>, определить методом перкуссии размеры печени и селезёнки</w:t>
            </w:r>
            <w:r>
              <w:rPr>
                <w:color w:val="000000"/>
                <w:shd w:val="clear" w:color="auto" w:fill="FFFFFF"/>
              </w:rPr>
              <w:t>.</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shd w:val="clear" w:color="auto" w:fill="FFFFFF"/>
              </w:rPr>
              <w:t>-</w:t>
            </w:r>
            <w:r>
              <w:rPr>
                <w:rFonts w:ascii="Times New Roman" w:hAnsi="Times New Roman" w:cs="Times New Roman"/>
                <w:sz w:val="28"/>
                <w:szCs w:val="28"/>
              </w:rPr>
              <w:t>И</w:t>
            </w:r>
            <w:r w:rsidRPr="00113935">
              <w:rPr>
                <w:rFonts w:ascii="Times New Roman" w:hAnsi="Times New Roman" w:cs="Times New Roman"/>
                <w:sz w:val="28"/>
                <w:szCs w:val="28"/>
              </w:rPr>
              <w:t xml:space="preserve">нтерпретировать данные дополнительных </w:t>
            </w:r>
            <w:r w:rsidRPr="00113935">
              <w:rPr>
                <w:rFonts w:ascii="Times New Roman" w:hAnsi="Times New Roman" w:cs="Times New Roman"/>
                <w:sz w:val="28"/>
                <w:szCs w:val="28"/>
              </w:rPr>
              <w:lastRenderedPageBreak/>
              <w:t>инструментально-лабораторных исследований при</w:t>
            </w:r>
            <w:r>
              <w:rPr>
                <w:rFonts w:ascii="Times New Roman" w:hAnsi="Times New Roman" w:cs="Times New Roman"/>
                <w:sz w:val="28"/>
                <w:szCs w:val="28"/>
              </w:rPr>
              <w:t xml:space="preserve"> заболеваниях внутренних органов.</w:t>
            </w:r>
          </w:p>
          <w:p w:rsidR="00255CC6" w:rsidRPr="00D13C6C"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-Оформлять медицинскую документацию.</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r>
              <w:rPr>
                <w:rFonts w:ascii="Times New Roman" w:hAnsi="Times New Roman" w:cs="Times New Roman"/>
                <w:sz w:val="28"/>
                <w:szCs w:val="28"/>
              </w:rPr>
              <w:t>.</w:t>
            </w:r>
          </w:p>
          <w:p w:rsidR="00255CC6" w:rsidRDefault="00255CC6" w:rsidP="00F1029C">
            <w:pPr>
              <w:rPr>
                <w:rFonts w:ascii="Times New Roman" w:hAnsi="Times New Roman" w:cs="Times New Roman"/>
                <w:b/>
                <w:sz w:val="28"/>
                <w:szCs w:val="28"/>
              </w:rPr>
            </w:pPr>
            <w:r w:rsidRPr="00EE1949">
              <w:rPr>
                <w:rFonts w:ascii="Times New Roman" w:hAnsi="Times New Roman" w:cs="Times New Roman"/>
                <w:b/>
                <w:sz w:val="28"/>
                <w:szCs w:val="28"/>
              </w:rPr>
              <w:t>Владеть:</w:t>
            </w:r>
          </w:p>
          <w:p w:rsidR="00255CC6" w:rsidRDefault="00255CC6" w:rsidP="00F1029C">
            <w:pPr>
              <w:rPr>
                <w:rFonts w:ascii="Times New Roman" w:hAnsi="Times New Roman" w:cs="Times New Roman"/>
                <w:sz w:val="28"/>
                <w:szCs w:val="28"/>
              </w:rPr>
            </w:pPr>
            <w:r>
              <w:rPr>
                <w:rFonts w:ascii="Times New Roman" w:hAnsi="Times New Roman" w:cs="Times New Roman"/>
                <w:b/>
                <w:sz w:val="28"/>
                <w:szCs w:val="28"/>
              </w:rPr>
              <w:t>-</w:t>
            </w:r>
            <w:r w:rsidRPr="00EF5B32">
              <w:rPr>
                <w:rFonts w:ascii="Times New Roman" w:hAnsi="Times New Roman" w:cs="Times New Roman"/>
                <w:bCs/>
                <w:sz w:val="28"/>
                <w:szCs w:val="28"/>
              </w:rPr>
              <w:t xml:space="preserve"> навыками </w:t>
            </w:r>
            <w:r>
              <w:rPr>
                <w:rFonts w:ascii="Times New Roman" w:hAnsi="Times New Roman" w:cs="Times New Roman"/>
                <w:color w:val="000000"/>
                <w:sz w:val="28"/>
                <w:szCs w:val="28"/>
              </w:rPr>
              <w:t>пальпации, перкуссии и аускультации</w:t>
            </w:r>
            <w:r>
              <w:rPr>
                <w:rFonts w:ascii="Times New Roman" w:hAnsi="Times New Roman" w:cs="Times New Roman"/>
                <w:sz w:val="28"/>
                <w:szCs w:val="28"/>
              </w:rPr>
              <w:t xml:space="preserve"> органов пищеварения;</w:t>
            </w:r>
          </w:p>
          <w:p w:rsidR="00255CC6" w:rsidRPr="00EE1949" w:rsidRDefault="00255CC6" w:rsidP="00F1029C">
            <w:pPr>
              <w:rPr>
                <w:rFonts w:ascii="Times New Roman" w:hAnsi="Times New Roman" w:cs="Times New Roman"/>
                <w:b/>
                <w:sz w:val="28"/>
                <w:szCs w:val="28"/>
              </w:rPr>
            </w:pPr>
            <w:r>
              <w:rPr>
                <w:rFonts w:ascii="Times New Roman" w:hAnsi="Times New Roman" w:cs="Times New Roman"/>
                <w:bCs/>
                <w:sz w:val="28"/>
                <w:szCs w:val="28"/>
              </w:rPr>
              <w:t>-</w:t>
            </w:r>
            <w:r w:rsidRPr="00216236">
              <w:rPr>
                <w:rFonts w:ascii="Times New Roman" w:hAnsi="Times New Roman" w:cs="Times New Roman"/>
                <w:sz w:val="28"/>
                <w:szCs w:val="28"/>
              </w:rPr>
              <w:t xml:space="preserve"> интерпретировать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органов пищеварения и мочевыделения.</w:t>
            </w:r>
          </w:p>
        </w:tc>
      </w:tr>
      <w:tr w:rsidR="00255CC6" w:rsidTr="00F1029C">
        <w:trPr>
          <w:trHeight w:val="4170"/>
        </w:trPr>
        <w:tc>
          <w:tcPr>
            <w:tcW w:w="3970"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6769" w:type="dxa"/>
            <w:vMerge/>
          </w:tcPr>
          <w:p w:rsidR="00255CC6" w:rsidRPr="00053F87" w:rsidRDefault="00255CC6" w:rsidP="00F1029C">
            <w:pPr>
              <w:rPr>
                <w:rFonts w:ascii="Times New Roman" w:hAnsi="Times New Roman" w:cs="Times New Roman"/>
                <w:b/>
                <w:sz w:val="28"/>
                <w:szCs w:val="28"/>
              </w:rPr>
            </w:pPr>
          </w:p>
        </w:tc>
      </w:tr>
    </w:tbl>
    <w:p w:rsidR="00255CC6" w:rsidRDefault="00255CC6" w:rsidP="00255CC6">
      <w:pPr>
        <w:tabs>
          <w:tab w:val="left" w:pos="379"/>
          <w:tab w:val="left" w:pos="708"/>
        </w:tabs>
        <w:spacing w:line="360" w:lineRule="auto"/>
        <w:ind w:firstLine="709"/>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 xml:space="preserve">                                           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Pr="00974912"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(отметка отсутствующих, проверка внешнего вида учащихся, санитарного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rPr>
          <w:trHeight w:val="533"/>
        </w:trPr>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3F11CB" w:rsidRDefault="00255CC6" w:rsidP="00F1029C">
            <w:pPr>
              <w:pStyle w:val="a4"/>
              <w:rPr>
                <w:rFonts w:ascii="Times New Roman" w:eastAsia="Times New Roman" w:hAnsi="Times New Roman" w:cs="Times New Roman"/>
                <w:color w:val="000000"/>
                <w:sz w:val="28"/>
                <w:szCs w:val="28"/>
                <w:lang w:eastAsia="ru-RU"/>
              </w:rPr>
            </w:pPr>
          </w:p>
        </w:tc>
      </w:tr>
      <w:tr w:rsidR="00255CC6" w:rsidTr="00F1029C">
        <w:trPr>
          <w:trHeight w:val="1610"/>
        </w:trPr>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Pr="003F11CB" w:rsidRDefault="00255CC6" w:rsidP="00F1029C">
            <w:pPr>
              <w:pStyle w:val="a4"/>
              <w:rPr>
                <w:rFonts w:ascii="Times New Roman" w:hAnsi="Times New Roman" w:cs="Times New Roman"/>
                <w:sz w:val="28"/>
                <w:szCs w:val="28"/>
              </w:rPr>
            </w:pPr>
            <w:r w:rsidRPr="003F11CB">
              <w:rPr>
                <w:rFonts w:ascii="Times New Roman" w:eastAsia="Times New Roman" w:hAnsi="Times New Roman" w:cs="Times New Roman"/>
                <w:color w:val="000000"/>
                <w:sz w:val="28"/>
                <w:szCs w:val="28"/>
                <w:lang w:eastAsia="ru-RU"/>
              </w:rPr>
              <w:t>Выявить исходный уровень, подготовка студентов к занятию</w:t>
            </w:r>
            <w:r w:rsidRPr="003F11CB">
              <w:rPr>
                <w:rFonts w:ascii="Times New Roman" w:hAnsi="Times New Roman" w:cs="Times New Roman"/>
                <w:sz w:val="28"/>
                <w:szCs w:val="28"/>
              </w:rPr>
              <w:t>.</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2.</w:t>
            </w:r>
            <w:r w:rsidRPr="006E5C80">
              <w:rPr>
                <w:rFonts w:ascii="Times New Roman" w:hAnsi="Times New Roman" w:cs="Times New Roman"/>
                <w:sz w:val="28"/>
                <w:szCs w:val="28"/>
              </w:rPr>
              <w:t>Демонстрация поверхностной пальпации живота, методов опре</w:t>
            </w:r>
            <w:r>
              <w:rPr>
                <w:rFonts w:ascii="Times New Roman" w:hAnsi="Times New Roman" w:cs="Times New Roman"/>
                <w:sz w:val="28"/>
                <w:szCs w:val="28"/>
              </w:rPr>
              <w:t>деления нижней границы желудка</w:t>
            </w:r>
            <w:r w:rsidRPr="006E5C80">
              <w:rPr>
                <w:rFonts w:ascii="Times New Roman" w:hAnsi="Times New Roman" w:cs="Times New Roman"/>
                <w:sz w:val="28"/>
                <w:szCs w:val="28"/>
              </w:rPr>
              <w:t>, пальпации желчного пузыря и поджелудочной железы, определения методов перкуссии и пальпации печени –  в учебной комнате на студенте</w:t>
            </w:r>
          </w:p>
          <w:p w:rsidR="00255CC6" w:rsidRPr="006E5C80" w:rsidRDefault="00255CC6" w:rsidP="00F1029C">
            <w:pPr>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25</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Студент-статист</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Демонстрация объективных методов исследований на студенте-статисте.</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6E5C80">
              <w:rPr>
                <w:rFonts w:ascii="Times New Roman" w:hAnsi="Times New Roman" w:cs="Times New Roman"/>
                <w:sz w:val="28"/>
                <w:szCs w:val="28"/>
              </w:rPr>
              <w:t xml:space="preserve">Самостоятельная работа студентов </w:t>
            </w:r>
            <w:r>
              <w:rPr>
                <w:rFonts w:ascii="Times New Roman" w:hAnsi="Times New Roman" w:cs="Times New Roman"/>
                <w:sz w:val="28"/>
                <w:szCs w:val="28"/>
              </w:rPr>
              <w:t>в учебной комнате</w:t>
            </w:r>
          </w:p>
          <w:p w:rsidR="00255CC6" w:rsidRPr="006E5C80" w:rsidRDefault="00255CC6" w:rsidP="00F1029C">
            <w:pPr>
              <w:rPr>
                <w:rFonts w:ascii="Times New Roman" w:hAnsi="Times New Roman" w:cs="Times New Roman"/>
                <w:sz w:val="28"/>
                <w:szCs w:val="28"/>
              </w:rPr>
            </w:pPr>
          </w:p>
          <w:p w:rsidR="00255CC6" w:rsidRDefault="00255CC6" w:rsidP="00F1029C">
            <w:pPr>
              <w:rPr>
                <w:rFonts w:ascii="Times New Roman" w:hAnsi="Times New Roman" w:cs="Times New Roman"/>
                <w:sz w:val="28"/>
                <w:szCs w:val="28"/>
              </w:rPr>
            </w:pPr>
            <w:r w:rsidRPr="006E5C80">
              <w:rPr>
                <w:rFonts w:ascii="Times New Roman" w:hAnsi="Times New Roman" w:cs="Times New Roman"/>
                <w:sz w:val="28"/>
                <w:szCs w:val="28"/>
              </w:rPr>
              <w:t>А) проведение поверхностной пальпации живота и определ</w:t>
            </w:r>
            <w:r>
              <w:rPr>
                <w:rFonts w:ascii="Times New Roman" w:hAnsi="Times New Roman" w:cs="Times New Roman"/>
                <w:sz w:val="28"/>
                <w:szCs w:val="28"/>
              </w:rPr>
              <w:t>ение нижней границы желудка –5</w:t>
            </w:r>
            <w:r w:rsidRPr="006E5C80">
              <w:rPr>
                <w:rFonts w:ascii="Times New Roman" w:hAnsi="Times New Roman" w:cs="Times New Roman"/>
                <w:sz w:val="28"/>
                <w:szCs w:val="28"/>
              </w:rPr>
              <w:t xml:space="preserve"> мин</w:t>
            </w:r>
          </w:p>
          <w:p w:rsidR="00255CC6" w:rsidRPr="006E5C80" w:rsidRDefault="00255CC6" w:rsidP="00F1029C">
            <w:pPr>
              <w:rPr>
                <w:rFonts w:ascii="Times New Roman" w:hAnsi="Times New Roman" w:cs="Times New Roman"/>
                <w:sz w:val="28"/>
                <w:szCs w:val="28"/>
              </w:rPr>
            </w:pPr>
          </w:p>
          <w:p w:rsidR="00255CC6" w:rsidRDefault="00255CC6" w:rsidP="00F1029C">
            <w:pPr>
              <w:rPr>
                <w:rFonts w:ascii="Times New Roman" w:hAnsi="Times New Roman" w:cs="Times New Roman"/>
                <w:sz w:val="28"/>
                <w:szCs w:val="28"/>
              </w:rPr>
            </w:pPr>
            <w:r w:rsidRPr="006E5C80">
              <w:rPr>
                <w:rFonts w:ascii="Times New Roman" w:hAnsi="Times New Roman" w:cs="Times New Roman"/>
                <w:sz w:val="28"/>
                <w:szCs w:val="28"/>
              </w:rPr>
              <w:t xml:space="preserve">Б) по освоению методики пальпации желчного пузыря </w:t>
            </w:r>
            <w:r>
              <w:rPr>
                <w:rFonts w:ascii="Times New Roman" w:hAnsi="Times New Roman" w:cs="Times New Roman"/>
                <w:sz w:val="28"/>
                <w:szCs w:val="28"/>
              </w:rPr>
              <w:t xml:space="preserve">и поджелудочной железы – </w:t>
            </w:r>
            <w:r w:rsidRPr="006E5C80">
              <w:rPr>
                <w:rFonts w:ascii="Times New Roman" w:hAnsi="Times New Roman" w:cs="Times New Roman"/>
                <w:sz w:val="28"/>
                <w:szCs w:val="28"/>
              </w:rPr>
              <w:t>5 мин.</w:t>
            </w:r>
          </w:p>
          <w:p w:rsidR="00255CC6" w:rsidRPr="006E5C80" w:rsidRDefault="00255CC6" w:rsidP="00F1029C">
            <w:pPr>
              <w:rPr>
                <w:rFonts w:ascii="Times New Roman" w:hAnsi="Times New Roman" w:cs="Times New Roman"/>
                <w:sz w:val="28"/>
                <w:szCs w:val="28"/>
              </w:rPr>
            </w:pPr>
          </w:p>
          <w:p w:rsidR="00255CC6" w:rsidRDefault="00255CC6" w:rsidP="00F1029C">
            <w:pPr>
              <w:pStyle w:val="a7"/>
              <w:rPr>
                <w:sz w:val="28"/>
                <w:szCs w:val="28"/>
              </w:rPr>
            </w:pPr>
            <w:r w:rsidRPr="006E5C80">
              <w:rPr>
                <w:sz w:val="28"/>
                <w:szCs w:val="28"/>
              </w:rPr>
              <w:t xml:space="preserve">В)  определение границ печени, ординат Курлова, пальпации печени </w:t>
            </w:r>
            <w:r>
              <w:rPr>
                <w:sz w:val="28"/>
                <w:szCs w:val="28"/>
              </w:rPr>
              <w:t xml:space="preserve"> – 5</w:t>
            </w:r>
            <w:r w:rsidRPr="006E5C80">
              <w:rPr>
                <w:sz w:val="28"/>
                <w:szCs w:val="28"/>
              </w:rPr>
              <w:t xml:space="preserve"> мин.</w:t>
            </w:r>
          </w:p>
          <w:p w:rsidR="00255CC6" w:rsidRPr="006E5C80" w:rsidRDefault="00255CC6" w:rsidP="00F1029C">
            <w:pPr>
              <w:pStyle w:val="a7"/>
              <w:rPr>
                <w:sz w:val="28"/>
                <w:szCs w:val="28"/>
              </w:rPr>
            </w:pPr>
            <w:r>
              <w:rPr>
                <w:sz w:val="28"/>
                <w:szCs w:val="28"/>
              </w:rPr>
              <w:t>-</w:t>
            </w:r>
            <w:r w:rsidRPr="00A5272C">
              <w:rPr>
                <w:sz w:val="28"/>
                <w:szCs w:val="28"/>
              </w:rPr>
              <w:t>пальпации почек, ССПО</w:t>
            </w:r>
            <w:r>
              <w:rPr>
                <w:sz w:val="28"/>
                <w:szCs w:val="28"/>
              </w:rPr>
              <w:t xml:space="preserve"> (симптом сотрясения поясничной области)</w:t>
            </w:r>
            <w:r w:rsidRPr="00A5272C">
              <w:rPr>
                <w:sz w:val="28"/>
                <w:szCs w:val="28"/>
              </w:rPr>
              <w:t>, перкуссии мочевого пузыря, проникающей пальпации, аускультации почечных арте</w:t>
            </w:r>
            <w:r>
              <w:rPr>
                <w:sz w:val="28"/>
                <w:szCs w:val="28"/>
              </w:rPr>
              <w:t>рий-5мин</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Студент-статист</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Работа в аудитории</w:t>
            </w: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w:t>
            </w:r>
            <w:r>
              <w:rPr>
                <w:rFonts w:ascii="Times New Roman" w:hAnsi="Times New Roman" w:cs="Times New Roman"/>
                <w:sz w:val="28"/>
                <w:szCs w:val="28"/>
              </w:rPr>
              <w:t xml:space="preserve">ль  над студентами </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4.Итоговое тестирование</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Тесты</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Развитие аналитического мышления</w:t>
            </w:r>
            <w:r w:rsidRPr="00974912">
              <w:rPr>
                <w:rFonts w:ascii="Times New Roman" w:hAnsi="Times New Roman" w:cs="Times New Roman"/>
                <w:sz w:val="28"/>
                <w:szCs w:val="28"/>
              </w:rPr>
              <w:t xml:space="preserve"> 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А) Подведение итогов </w:t>
            </w:r>
            <w:r w:rsidRPr="00D352D9">
              <w:rPr>
                <w:rFonts w:ascii="Times New Roman" w:hAnsi="Times New Roman" w:cs="Times New Roman"/>
                <w:sz w:val="28"/>
                <w:szCs w:val="28"/>
              </w:rPr>
              <w:lastRenderedPageBreak/>
              <w:t>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D352D9"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 xml:space="preserve">Ориентировка </w:t>
            </w:r>
            <w:r w:rsidRPr="00974912">
              <w:rPr>
                <w:rFonts w:ascii="Times New Roman" w:eastAsia="Times New Roman" w:hAnsi="Times New Roman" w:cs="Times New Roman"/>
                <w:color w:val="000000"/>
                <w:sz w:val="28"/>
                <w:szCs w:val="28"/>
                <w:lang w:eastAsia="ru-RU"/>
              </w:rPr>
              <w:lastRenderedPageBreak/>
              <w:t>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Преподаватель </w:t>
            </w:r>
            <w:r w:rsidRPr="00D352D9">
              <w:rPr>
                <w:rFonts w:ascii="Times New Roman" w:hAnsi="Times New Roman" w:cs="Times New Roman"/>
                <w:sz w:val="28"/>
                <w:szCs w:val="28"/>
              </w:rPr>
              <w:lastRenderedPageBreak/>
              <w:t xml:space="preserve">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rPr>
          <w:rFonts w:ascii="Times New Roman" w:hAnsi="Times New Roman" w:cs="Times New Roman"/>
          <w:sz w:val="28"/>
          <w:szCs w:val="28"/>
        </w:rPr>
      </w:pP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rsidR="00255CC6" w:rsidRPr="009B3541" w:rsidRDefault="00255CC6" w:rsidP="00255CC6">
      <w:pPr>
        <w:pStyle w:val="a7"/>
        <w:ind w:left="360"/>
        <w:rPr>
          <w:color w:val="000000"/>
          <w:sz w:val="28"/>
          <w:szCs w:val="28"/>
        </w:rPr>
      </w:pPr>
      <w:r w:rsidRPr="009B3541">
        <w:rPr>
          <w:b/>
          <w:bCs/>
          <w:color w:val="000000"/>
          <w:sz w:val="28"/>
          <w:szCs w:val="28"/>
        </w:rPr>
        <w:t>Топографические области живота.</w:t>
      </w:r>
    </w:p>
    <w:p w:rsidR="00255CC6" w:rsidRPr="009B3541" w:rsidRDefault="00255CC6" w:rsidP="00255CC6">
      <w:pPr>
        <w:pStyle w:val="a7"/>
        <w:rPr>
          <w:color w:val="000000"/>
          <w:sz w:val="28"/>
          <w:szCs w:val="28"/>
        </w:rPr>
      </w:pPr>
      <w:r w:rsidRPr="009B3541">
        <w:rPr>
          <w:color w:val="000000"/>
          <w:sz w:val="28"/>
          <w:szCs w:val="28"/>
        </w:rPr>
        <w:t>При исследовании живота для удобства описания и топографической ориентировки в расположении органов брюшной полости переднюю стенку и, соответственно, брюшную полость условными линиями делят на определенные области. Двумя горизонтальными линиями (первая соединяет десятые ребра, вторая - верхние ости подвздошных костей) переднюю брюшную стенку разделяют на три области, располагающиеся одна под другой: эпигастральную, мезогастральную и гипогастральную. Двумя параллельными вертикальными линиями, проведенными по наружным краям прямых мышц живота, эпигастральную область делят на две подреберные области (правую и левую) и надчревную (посередине); мезогастральную- на две боковые подвздошные области (фланки) и на пупочную; гипогастральную- на две располагающиеся по бокам паховые области и надлобковую.</w:t>
      </w:r>
    </w:p>
    <w:p w:rsidR="00255CC6" w:rsidRPr="009B3541" w:rsidRDefault="00255CC6" w:rsidP="00255CC6">
      <w:pPr>
        <w:pStyle w:val="a7"/>
        <w:rPr>
          <w:color w:val="000000"/>
          <w:sz w:val="28"/>
          <w:szCs w:val="28"/>
        </w:rPr>
      </w:pPr>
      <w:r w:rsidRPr="009B3541">
        <w:rPr>
          <w:color w:val="000000"/>
          <w:sz w:val="28"/>
          <w:szCs w:val="28"/>
        </w:rPr>
        <w:t>Осмотр живота следует начинать в положении больного лежа на спине. В начале осмотра определяют форму живота и его величину. У здорового человека форма живота различна в зависимости от конституции: при астенических типах телосложения живот несколько втянут, при гиперстеническом – несколько выпячен.</w:t>
      </w:r>
    </w:p>
    <w:p w:rsidR="00255CC6" w:rsidRPr="00A55E4D" w:rsidRDefault="00255CC6" w:rsidP="00255CC6">
      <w:pPr>
        <w:pStyle w:val="1"/>
        <w:jc w:val="center"/>
        <w:rPr>
          <w:rFonts w:ascii="Times New Roman" w:hAnsi="Times New Roman" w:cs="Times New Roman"/>
          <w:bCs w:val="0"/>
          <w:color w:val="000000"/>
        </w:rPr>
      </w:pPr>
      <w:r w:rsidRPr="00A55E4D">
        <w:rPr>
          <w:rFonts w:ascii="Times New Roman" w:hAnsi="Times New Roman" w:cs="Times New Roman"/>
          <w:bCs w:val="0"/>
          <w:color w:val="000000"/>
        </w:rPr>
        <w:t>Перкуссия живота: методика, диагностическое значение выявляемых изменений. Перкуссия живота по Менделю.</w:t>
      </w:r>
    </w:p>
    <w:p w:rsidR="00255CC6" w:rsidRPr="009B3541" w:rsidRDefault="00255CC6" w:rsidP="00255CC6">
      <w:pPr>
        <w:pStyle w:val="a7"/>
        <w:rPr>
          <w:color w:val="000000"/>
          <w:sz w:val="28"/>
          <w:szCs w:val="28"/>
        </w:rPr>
      </w:pPr>
      <w:r w:rsidRPr="009B3541">
        <w:rPr>
          <w:color w:val="000000"/>
          <w:sz w:val="28"/>
          <w:szCs w:val="28"/>
        </w:rPr>
        <w:t xml:space="preserve">Условия для топографической перкуссии брюшной полости очень неблагоприятны, так как желудок и кишечник дают громкий тимпанический звук, создавая большой резонанс. Поэтому необходимо применять тихую перкуссию, которая дает возможность лучше выявить патологические процессы в брюшной полости. Хотя тимпанический звук, получаемый над </w:t>
      </w:r>
      <w:r w:rsidRPr="009B3541">
        <w:rPr>
          <w:color w:val="000000"/>
          <w:sz w:val="28"/>
          <w:szCs w:val="28"/>
        </w:rPr>
        <w:lastRenderedPageBreak/>
        <w:t>областью кишечника, более высокий, чем над областью желудка, однако лишь в редких случаях удается при помощи перкуссии определить границу между желудком и кишечником.</w:t>
      </w:r>
    </w:p>
    <w:p w:rsidR="00255CC6" w:rsidRPr="009B3541"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9B3541">
        <w:rPr>
          <w:rFonts w:ascii="Times New Roman" w:eastAsia="Times New Roman" w:hAnsi="Times New Roman" w:cs="Times New Roman"/>
          <w:b/>
          <w:color w:val="000000"/>
          <w:sz w:val="28"/>
          <w:szCs w:val="28"/>
          <w:lang w:eastAsia="ru-RU"/>
        </w:rPr>
        <w:t>Физикальные методы определения нижней границы желудка: техника перкуторной пальпации (суккуссии) желудка по в.П. Образцову, метода аускультаторной аффрикции. Диагностическое значение.</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i/>
          <w:iCs/>
          <w:color w:val="000000"/>
          <w:sz w:val="28"/>
          <w:szCs w:val="28"/>
          <w:lang w:eastAsia="ru-RU"/>
        </w:rPr>
        <w:t>Перкуторная пальпации (суккусия) желудка по методу В.П. Образцова.</w:t>
      </w:r>
      <w:r w:rsidRPr="009B3541">
        <w:rPr>
          <w:rFonts w:ascii="Times New Roman" w:eastAsia="Times New Roman" w:hAnsi="Times New Roman" w:cs="Times New Roman"/>
          <w:color w:val="000000"/>
          <w:sz w:val="28"/>
          <w:szCs w:val="28"/>
          <w:lang w:eastAsia="ru-RU"/>
        </w:rPr>
        <w:t> Применяется для определения размеров желудка, расположения его большой кривизны, и состояния тонуса его стенок. Шум плеска можно вызвать в том случае, если в желудке находится жидкость и воздух, причем воздух располагается перед жидкостью. Для обнаружения шума плеска локтевым краем слегка согнутой кисти левой руки следует надавить в области мечевидного отростка. При этом воздух газового пузыря распределится над поверхностью жидкости. Далее четырьмя полусогнутыми пальцами правой руки производят короткие точки в подложечной области, несколько ниже мечевидного отростка, и, постепенно опускаясь вниз, вызывают шум плеска до тех пор, пока пальцы не соскользнут с большой кривизны желудка. Прекращение шума плеска указывает на расположение нижней границы желудка. В норме шум плеска не бывает ниже линии, соединяющей верхние ости гребешков подвздошных костей (linea biiliaca).</w:t>
      </w:r>
    </w:p>
    <w:p w:rsidR="00255CC6" w:rsidRPr="009B3541" w:rsidRDefault="00255CC6" w:rsidP="00255CC6">
      <w:pPr>
        <w:pStyle w:val="a7"/>
        <w:rPr>
          <w:color w:val="000000"/>
          <w:sz w:val="28"/>
          <w:szCs w:val="28"/>
        </w:rPr>
      </w:pPr>
      <w:r w:rsidRPr="009B3541">
        <w:rPr>
          <w:i/>
          <w:iCs/>
          <w:color w:val="000000"/>
          <w:sz w:val="28"/>
          <w:szCs w:val="28"/>
        </w:rPr>
        <w:t>Для определения нижней границы желудка можно использовать метод стетоакустической пальпации (аускультаторной аффрикции). </w:t>
      </w:r>
      <w:r w:rsidRPr="009B3541">
        <w:rPr>
          <w:color w:val="000000"/>
          <w:sz w:val="28"/>
          <w:szCs w:val="28"/>
        </w:rPr>
        <w:t>Стетоскоп помещают под левой реберной дугой, под областью пространства Траубе. Указательным пальцем правой руки производят легкие трущие движения по брюшной стенке сверху вниз по направлению к пупку. Пока палец находится над желудком, в стетоскопе слышно шуршание, которое исчезает или резко ослабевает, когда палец выходит за его пределы. Иногда этот способ дает неточные результаты.</w:t>
      </w:r>
    </w:p>
    <w:p w:rsidR="00255CC6" w:rsidRPr="009B3541"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9B3541">
        <w:rPr>
          <w:rFonts w:ascii="Times New Roman" w:eastAsia="Times New Roman" w:hAnsi="Times New Roman" w:cs="Times New Roman"/>
          <w:b/>
          <w:color w:val="000000"/>
          <w:sz w:val="28"/>
          <w:szCs w:val="28"/>
          <w:lang w:eastAsia="ru-RU"/>
        </w:rPr>
        <w:t>Методы исследования секреторной функции желудка.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исследования желудочной секреции применяют различные зондовые и беззондовые методы исследования.</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Зондовые методы предусматривают забор желудочного сока с последующим его макроскопическим, микроскопическим, химическим исследованием. В настоящее время для изучения желудочной секреции чаще всего применяют зондовый метод исследования. Он является главным для изучения секреторной, кислотообразующей и ферментообразующей функции желудка, объединяемых часто одним термином - секреторная функция.</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К зондовым методам исследования предъявляют следующие требования:</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lastRenderedPageBreak/>
        <w:t>желудочный сок должен быть получен в чистом виде;</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стимуляции необходимо применять физиологически адекватные возбудители секреции;</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необходимо изучать желудочный сок, выделяющийся в сложнорефлекторной и нервно-химической фазах желудочной секреции;</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исследование следует проводить в течение длительного времени;</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необходимо получать для исследования весь объем желудочного сока, выделившегося за период исследования;</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следует определять не только качественный, но и количественный состав желудочного содержимого;</w:t>
      </w:r>
    </w:p>
    <w:p w:rsidR="00255CC6" w:rsidRPr="009B3541" w:rsidRDefault="00255CC6" w:rsidP="00AC09DA">
      <w:pPr>
        <w:numPr>
          <w:ilvl w:val="0"/>
          <w:numId w:val="3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метод исследования не должен быть слишком обременительным для больного и сложным при выполнении.</w:t>
      </w:r>
    </w:p>
    <w:p w:rsidR="00255CC6" w:rsidRPr="009B3541"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9B3541">
        <w:rPr>
          <w:rFonts w:ascii="Times New Roman" w:eastAsia="Times New Roman" w:hAnsi="Times New Roman" w:cs="Times New Roman"/>
          <w:b/>
          <w:color w:val="000000"/>
          <w:sz w:val="28"/>
          <w:szCs w:val="28"/>
          <w:lang w:eastAsia="ru-RU"/>
        </w:rPr>
        <w:t>Методика фракционного желудочного зондирования.</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i/>
          <w:iCs/>
          <w:color w:val="000000"/>
          <w:sz w:val="28"/>
          <w:szCs w:val="28"/>
          <w:lang w:eastAsia="ru-RU"/>
        </w:rPr>
        <w:t>Техника введения желудочного зонда.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извлечения желудочного содержимого в последнее время используется тонкий зонд, представляющий собой эластичную резиновую трубку с внешним диаметром 4-5 мм и внутренним диаметром 2-3 мм.</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Вводимый в желудок конец зонда имеет 2 боковых отверстия. На зонде нанесены 3 метки на расстоянии 45,60 и 75 см. Длина зонда 110-115 см.</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Исследование проводят в утренние часы натощак. Накануне пациент не должен курить, применять физиопроцедуры, за сутки отменяются лекарства. Чистый простерилизованный влажный зонд вынимаю пинцетом из емкости, в которой он хранится. Правой рукой берут зонд на расстоянии 10-15 см от закругленного конца, левой – поддерживают другой конец зонда. Больному предлагают открыть рот. Конец зонда правой рукой кладут на корень языка, после чего больного просят сделать глотательное движение и в этот момент вводят зонд глубоко в глотку. В момент введения зонда пациент должен дышать через нос и делать глотательные движения, во время которых следует активно проводить зонд по пищеводу в желудок. Голова больного должна быть наклонена несколько вперед, чем облегчается проглатывание зонда. Если в момент введения зонда у больного возникает сильный кашель, (это говорит о том, что зонд попал в трахею), его немедленно извлекают и делают попытку повторного введения. При повышенном рвотном рефлексе зонд вводят после предварительного орошения зева и глотки 1 % раствором дикаина, 10 % раствором лидокаина или 5 % раствором новокаина.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 xml:space="preserve">При введении зонда до первой метки его конец с боковыми отверстиями у большинства людей находится в кардиальной части желудка; до второй метки - в области синуса желудка; до третьей метки - в пилорической части </w:t>
      </w:r>
      <w:r w:rsidRPr="009B3541">
        <w:rPr>
          <w:rFonts w:ascii="Times New Roman" w:eastAsia="Times New Roman" w:hAnsi="Times New Roman" w:cs="Times New Roman"/>
          <w:color w:val="000000"/>
          <w:sz w:val="28"/>
          <w:szCs w:val="28"/>
          <w:lang w:eastAsia="ru-RU"/>
        </w:rPr>
        <w:lastRenderedPageBreak/>
        <w:t>желудка. Ориентировочно можно пользоваться следующим правилом: зонд вводится от резцов на глубину, равную росту обследуемого в см минус 100.</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полного извлечения желудочного содержимого конец зонда должен находиться в области синуса желудка.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извлечения всего объема желудочного содержимого, выделившегося за период исследования, аспирацию сока производят непрерывно шприцем или с помощью специальной установки.</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более полной оценки функционального состояния желудочных желез изучают содержимое желудка натощак, базальную секрецию, т.е. желудочное содержимое, полученное в течение 1 часа после введения зонда, и стимулированную секрецию, т.е. желудочное содержимое, полученное в течение 1 часа после введения раздражителя.</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В настоящее время из зондовых методов исследования желудочной секреции в клинической практике наиболее часто применяют метод Лепорского в модификации Веретянинова-Новикова-Мясоедова.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b/>
          <w:bCs/>
          <w:color w:val="000000"/>
          <w:sz w:val="28"/>
          <w:szCs w:val="28"/>
          <w:lang w:eastAsia="ru-RU"/>
        </w:rPr>
        <w:t>Исследование желудочного сока методом Веретянинова-Новикова-Мясоедова.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После введения зонда в желудок наружный его конец присоединяют к установке для непрерывной аспирации (например, водоструйный отсос, где создается давление на 50-60 рт.ст. ниже атмосферного) и извлекают из желудка полностью все желудочное содержимое в баночку. Это будет тощаковая порция (1 порция) желудочного сока.</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После этого в течение 1 часа аспирируют желудочный сок, меняя каждые 15 мин. баночки (всего 4 порции - 2, 3, 4, 5). Это будут порции базальной секреции желудочного сока. После получения 5-й порции вводят стимулятор секреции. Затем, в течение 1 часа непрерывно извлекают желудочный сок каждые 15 мин в отдельную баночку (6,7,8 и 9 порции). Это будут порции стимулированной секреции.</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На этом забор желудочного сока заканчивается. Зонд у обследуемого извлекают. Полученные порции желудочного сока доставляют в лабораторию для исследования.</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Методика исследования желудочного содержимого методом Лепорского отличается тем, что отсутствует фаза базальной секреции, а стимулятор секреции вводят после извлечения 1-й тощаковой порции.</w:t>
      </w:r>
    </w:p>
    <w:p w:rsidR="00255CC6" w:rsidRPr="00A55E4D" w:rsidRDefault="00255CC6" w:rsidP="00255CC6">
      <w:pPr>
        <w:pStyle w:val="1"/>
        <w:jc w:val="center"/>
        <w:rPr>
          <w:rFonts w:ascii="Times New Roman" w:hAnsi="Times New Roman" w:cs="Times New Roman"/>
          <w:bCs w:val="0"/>
          <w:color w:val="000000"/>
        </w:rPr>
      </w:pPr>
      <w:r w:rsidRPr="00A55E4D">
        <w:rPr>
          <w:rFonts w:ascii="Times New Roman" w:hAnsi="Times New Roman" w:cs="Times New Roman"/>
          <w:bCs w:val="0"/>
          <w:color w:val="000000"/>
        </w:rPr>
        <w:lastRenderedPageBreak/>
        <w:t>Виды стимуляторов желудочной секреции, заборе желудочного сока: методика применения, показания и противопоказания к применению гистамина и пентогастрина.</w:t>
      </w:r>
    </w:p>
    <w:p w:rsidR="00255CC6" w:rsidRPr="009B3541" w:rsidRDefault="00255CC6" w:rsidP="00255CC6">
      <w:pPr>
        <w:pStyle w:val="a7"/>
        <w:rPr>
          <w:color w:val="000000"/>
          <w:sz w:val="28"/>
          <w:szCs w:val="28"/>
        </w:rPr>
      </w:pPr>
      <w:r w:rsidRPr="009B3541">
        <w:rPr>
          <w:color w:val="000000"/>
          <w:sz w:val="28"/>
          <w:szCs w:val="28"/>
        </w:rPr>
        <w:t>Стимуляторы желудочной секреции подразделяются на энтеральные и парентералные.</w:t>
      </w:r>
    </w:p>
    <w:p w:rsidR="00255CC6" w:rsidRPr="009B3541" w:rsidRDefault="00255CC6" w:rsidP="00255CC6">
      <w:pPr>
        <w:pStyle w:val="a7"/>
        <w:rPr>
          <w:color w:val="000000"/>
          <w:sz w:val="28"/>
          <w:szCs w:val="28"/>
        </w:rPr>
      </w:pPr>
      <w:r w:rsidRPr="009B3541">
        <w:rPr>
          <w:color w:val="000000"/>
          <w:sz w:val="28"/>
          <w:szCs w:val="28"/>
        </w:rPr>
        <w:t>Энтеральные стимуляторы (мясной бульон, 5 % раствор алкоголя, 7 % отвар сухой капусты, раствор кофеина 0,2 г на 300 мл воды, раствор эуфиллина 0,5 г на 300 мл воды и другие) в последнее время не применяются и имеют чисто исторический аспект.</w:t>
      </w:r>
    </w:p>
    <w:p w:rsidR="00255CC6" w:rsidRPr="009B3541" w:rsidRDefault="00255CC6" w:rsidP="00255CC6">
      <w:pPr>
        <w:pStyle w:val="a7"/>
        <w:rPr>
          <w:color w:val="000000"/>
          <w:sz w:val="28"/>
          <w:szCs w:val="28"/>
        </w:rPr>
      </w:pPr>
      <w:r w:rsidRPr="009B3541">
        <w:rPr>
          <w:color w:val="000000"/>
          <w:sz w:val="28"/>
          <w:szCs w:val="28"/>
        </w:rPr>
        <w:t>Из парентеральных стимуляторов используют гистамин и пентагастрин.</w:t>
      </w:r>
    </w:p>
    <w:p w:rsidR="00255CC6" w:rsidRPr="009B3541" w:rsidRDefault="00255CC6" w:rsidP="00255CC6">
      <w:pPr>
        <w:pStyle w:val="a7"/>
        <w:rPr>
          <w:color w:val="000000"/>
          <w:sz w:val="28"/>
          <w:szCs w:val="28"/>
        </w:rPr>
      </w:pPr>
      <w:r w:rsidRPr="009B3541">
        <w:rPr>
          <w:color w:val="000000"/>
          <w:sz w:val="28"/>
          <w:szCs w:val="28"/>
        </w:rPr>
        <w:t>В настоящее время для субмаксимальной стимуляции применяется гистамин в дозе 0,008 мг на 1 кг массы больного (0,1 мл 0,1 % раствора гистамина на 10 кг массы больного), для максимальной стимуляции - гистамин в дозе 0,024 мг/кг (2,5 мл 0,1% раствора гистамина на 10 кг массы больного) или пентагастрин в дозе 6 мкг/кг (0,2 мл 0,025 % раствора пентагастрина на 10 кг массы больного).</w:t>
      </w:r>
    </w:p>
    <w:p w:rsidR="00255CC6" w:rsidRPr="009B3541" w:rsidRDefault="00255CC6" w:rsidP="00255CC6">
      <w:pPr>
        <w:pStyle w:val="a7"/>
        <w:rPr>
          <w:color w:val="000000"/>
          <w:sz w:val="28"/>
          <w:szCs w:val="28"/>
        </w:rPr>
      </w:pPr>
      <w:r w:rsidRPr="009B3541">
        <w:rPr>
          <w:color w:val="000000"/>
          <w:sz w:val="28"/>
          <w:szCs w:val="28"/>
        </w:rPr>
        <w:t>Если в качестве стимулятора используется гистамин в максимальной дозе, то за 30 минут до его применения необходимо ввести больному антигистаминный препарат (2 мл 2% раствора супрастина) с целью предотвращения побочных эффектов. Введение гистамина противопоказано при феохромоцитоме, бронхиальной астме, обструктивном бронхите, артериальной гипертензии, аллергии, сердечной и дыхательной недостаточности, аритмиях сердца.</w:t>
      </w:r>
    </w:p>
    <w:p w:rsidR="00255CC6" w:rsidRPr="009B3541" w:rsidRDefault="00255CC6" w:rsidP="00255CC6">
      <w:pPr>
        <w:pStyle w:val="2"/>
        <w:spacing w:before="0" w:beforeAutospacing="0" w:after="0" w:afterAutospacing="0"/>
        <w:jc w:val="center"/>
        <w:rPr>
          <w:b w:val="0"/>
          <w:bCs w:val="0"/>
          <w:color w:val="000000"/>
          <w:sz w:val="28"/>
          <w:szCs w:val="28"/>
        </w:rPr>
      </w:pPr>
      <w:r w:rsidRPr="009B3541">
        <w:rPr>
          <w:b w:val="0"/>
          <w:bCs w:val="0"/>
          <w:color w:val="000000"/>
          <w:sz w:val="28"/>
          <w:szCs w:val="28"/>
        </w:rPr>
        <w:t xml:space="preserve"> Что включает в себя макроскопическое исследование желудочного содержимого?</w:t>
      </w:r>
    </w:p>
    <w:p w:rsidR="00255CC6" w:rsidRPr="009B3541" w:rsidRDefault="00255CC6" w:rsidP="00255CC6">
      <w:pPr>
        <w:pStyle w:val="a7"/>
        <w:rPr>
          <w:color w:val="000000"/>
          <w:sz w:val="28"/>
          <w:szCs w:val="28"/>
        </w:rPr>
      </w:pPr>
      <w:r w:rsidRPr="009B3541">
        <w:rPr>
          <w:color w:val="000000"/>
          <w:sz w:val="28"/>
          <w:szCs w:val="28"/>
        </w:rPr>
        <w:t>При макроскопическом исследовании определяют объем (количество) желудочного содержимого, его цвет, запах и примеси (слизь, кровь, желчь).</w:t>
      </w:r>
    </w:p>
    <w:p w:rsidR="00255CC6" w:rsidRPr="009B3541" w:rsidRDefault="00255CC6" w:rsidP="00255CC6">
      <w:pPr>
        <w:pStyle w:val="a7"/>
        <w:rPr>
          <w:color w:val="000000"/>
          <w:sz w:val="28"/>
          <w:szCs w:val="28"/>
        </w:rPr>
      </w:pPr>
      <w:r w:rsidRPr="009B3541">
        <w:rPr>
          <w:color w:val="000000"/>
          <w:sz w:val="28"/>
          <w:szCs w:val="28"/>
        </w:rPr>
        <w:t>Количество желудочного содержимого натощак в норме не более </w:t>
      </w:r>
      <w:r w:rsidRPr="009B3541">
        <w:rPr>
          <w:b/>
          <w:bCs/>
          <w:color w:val="000000"/>
          <w:sz w:val="28"/>
          <w:szCs w:val="28"/>
        </w:rPr>
        <w:t>50</w:t>
      </w:r>
      <w:r w:rsidRPr="009B3541">
        <w:rPr>
          <w:color w:val="000000"/>
          <w:sz w:val="28"/>
          <w:szCs w:val="28"/>
        </w:rPr>
        <w:t> мл.</w:t>
      </w:r>
    </w:p>
    <w:p w:rsidR="00255CC6" w:rsidRPr="009B3541" w:rsidRDefault="00255CC6" w:rsidP="00255CC6">
      <w:pPr>
        <w:pStyle w:val="a7"/>
        <w:rPr>
          <w:color w:val="000000"/>
          <w:sz w:val="28"/>
          <w:szCs w:val="28"/>
        </w:rPr>
      </w:pPr>
      <w:r w:rsidRPr="009B3541">
        <w:rPr>
          <w:color w:val="000000"/>
          <w:sz w:val="28"/>
          <w:szCs w:val="28"/>
        </w:rPr>
        <w:t>Объем базальной секреции за час (часовое напряжение) в норме составляет </w:t>
      </w:r>
      <w:r w:rsidRPr="009B3541">
        <w:rPr>
          <w:b/>
          <w:bCs/>
          <w:color w:val="000000"/>
          <w:sz w:val="28"/>
          <w:szCs w:val="28"/>
        </w:rPr>
        <w:t>50-100</w:t>
      </w:r>
      <w:r w:rsidRPr="009B3541">
        <w:rPr>
          <w:color w:val="000000"/>
          <w:sz w:val="28"/>
          <w:szCs w:val="28"/>
        </w:rPr>
        <w:t> мл.</w:t>
      </w:r>
    </w:p>
    <w:p w:rsidR="00255CC6" w:rsidRPr="009B3541" w:rsidRDefault="00255CC6" w:rsidP="00255CC6">
      <w:pPr>
        <w:pStyle w:val="a7"/>
        <w:rPr>
          <w:color w:val="000000"/>
          <w:sz w:val="28"/>
          <w:szCs w:val="28"/>
        </w:rPr>
      </w:pPr>
      <w:r w:rsidRPr="009B3541">
        <w:rPr>
          <w:color w:val="000000"/>
          <w:sz w:val="28"/>
          <w:szCs w:val="28"/>
        </w:rPr>
        <w:t>Часовой объем желудочного сока, получаемый в ответ на субмаксимальную гистаминовую стимуляцию - в пределах </w:t>
      </w:r>
      <w:r w:rsidRPr="009B3541">
        <w:rPr>
          <w:b/>
          <w:bCs/>
          <w:color w:val="000000"/>
          <w:sz w:val="28"/>
          <w:szCs w:val="28"/>
        </w:rPr>
        <w:t>100-140</w:t>
      </w:r>
      <w:r w:rsidRPr="009B3541">
        <w:rPr>
          <w:color w:val="000000"/>
          <w:sz w:val="28"/>
          <w:szCs w:val="28"/>
        </w:rPr>
        <w:t> мл; на максимальную стимуляцию - </w:t>
      </w:r>
      <w:r w:rsidRPr="009B3541">
        <w:rPr>
          <w:b/>
          <w:bCs/>
          <w:color w:val="000000"/>
          <w:sz w:val="28"/>
          <w:szCs w:val="28"/>
        </w:rPr>
        <w:t>180-220</w:t>
      </w:r>
      <w:r w:rsidRPr="009B3541">
        <w:rPr>
          <w:color w:val="000000"/>
          <w:sz w:val="28"/>
          <w:szCs w:val="28"/>
        </w:rPr>
        <w:t> мл.</w:t>
      </w:r>
    </w:p>
    <w:p w:rsidR="00255CC6" w:rsidRPr="009B3541" w:rsidRDefault="00255CC6" w:rsidP="00255CC6">
      <w:pPr>
        <w:pStyle w:val="a7"/>
        <w:rPr>
          <w:color w:val="000000"/>
          <w:sz w:val="28"/>
          <w:szCs w:val="28"/>
        </w:rPr>
      </w:pPr>
      <w:r w:rsidRPr="009B3541">
        <w:rPr>
          <w:color w:val="000000"/>
          <w:sz w:val="28"/>
          <w:szCs w:val="28"/>
        </w:rPr>
        <w:t>Увеличение объема содержимого желудка свидетельствует о гиперсекреции или о нарушении опорожнения желудка (т.е. о снижении моторно-</w:t>
      </w:r>
      <w:r w:rsidRPr="009B3541">
        <w:rPr>
          <w:color w:val="000000"/>
          <w:sz w:val="28"/>
          <w:szCs w:val="28"/>
        </w:rPr>
        <w:lastRenderedPageBreak/>
        <w:t>эвакуаторной функции). При ускоренной эвакуации из желудка или при сниженной секреции его количества желудочного содержимого уменьшается.</w:t>
      </w:r>
    </w:p>
    <w:p w:rsidR="00255CC6" w:rsidRPr="009B3541" w:rsidRDefault="00255CC6" w:rsidP="00255CC6">
      <w:pPr>
        <w:pStyle w:val="a7"/>
        <w:rPr>
          <w:color w:val="000000"/>
          <w:sz w:val="28"/>
          <w:szCs w:val="28"/>
        </w:rPr>
      </w:pPr>
      <w:r w:rsidRPr="009B3541">
        <w:rPr>
          <w:color w:val="000000"/>
          <w:sz w:val="28"/>
          <w:szCs w:val="28"/>
        </w:rPr>
        <w:t>Цвет желудочного сока обычно опалесцирующий, белесоватый. В случае примеси желчи сок становится желто-зеленым, крови – окраска варьирует от красного до коричневого цвета.</w:t>
      </w:r>
    </w:p>
    <w:p w:rsidR="00255CC6" w:rsidRPr="009B3541" w:rsidRDefault="00255CC6" w:rsidP="00255CC6">
      <w:pPr>
        <w:pStyle w:val="a7"/>
        <w:rPr>
          <w:color w:val="000000"/>
          <w:sz w:val="28"/>
          <w:szCs w:val="28"/>
        </w:rPr>
      </w:pPr>
      <w:r w:rsidRPr="009B3541">
        <w:rPr>
          <w:color w:val="000000"/>
          <w:sz w:val="28"/>
          <w:szCs w:val="28"/>
        </w:rPr>
        <w:t>Запах желудочного сока слегка кисловатый. При нарушении опорожнения и задержки пищевых масс желудочное содержимое имеет приторный, затхлый запах. При уремии появляется запах аммиака.</w:t>
      </w:r>
    </w:p>
    <w:p w:rsidR="00255CC6" w:rsidRPr="009B3541" w:rsidRDefault="00255CC6" w:rsidP="00255CC6">
      <w:pPr>
        <w:pStyle w:val="a7"/>
        <w:rPr>
          <w:color w:val="000000"/>
          <w:sz w:val="28"/>
          <w:szCs w:val="28"/>
        </w:rPr>
      </w:pPr>
      <w:r w:rsidRPr="009B3541">
        <w:rPr>
          <w:color w:val="000000"/>
          <w:sz w:val="28"/>
          <w:szCs w:val="28"/>
        </w:rPr>
        <w:t>Слизь в желудочном содержимом в норме имеется в небольшом количестве. Она может поступать из носоглотки и дыхательных путей. В этом случае она плавает на поверхности содержимого в виде хлопьев или комков, так как содержит пузырьки воздуха. Наличие значительного количества слизи, смешанной с желудочным соком, вязкой, тягучей, трудно отделяемой является признаком воспалительного процесса в желудке и встречается при гастритах, язвенной болезни и других поражениях слизистой оболочки желудка.</w:t>
      </w:r>
    </w:p>
    <w:p w:rsidR="00255CC6" w:rsidRPr="009B3541" w:rsidRDefault="00255CC6" w:rsidP="00255CC6">
      <w:pPr>
        <w:pStyle w:val="a7"/>
        <w:rPr>
          <w:color w:val="000000"/>
          <w:sz w:val="28"/>
          <w:szCs w:val="28"/>
        </w:rPr>
      </w:pPr>
      <w:r w:rsidRPr="009B3541">
        <w:rPr>
          <w:color w:val="000000"/>
          <w:sz w:val="28"/>
          <w:szCs w:val="28"/>
        </w:rPr>
        <w:t>Примесь ничтожных количеств крови может быть следствием травмирования слизистой оболочки желудка зондом. Следует, однако, иметь в виду, что нормальная слизистая, как правило, зондом не травмируется. Чрезмерная ранимость слизистой оболочки желудка наблюдается при воспалительных процессах в ней или истончения ее вследствие атрофии. Большое количество крови указывает на наличие кровоточащей язвы или распадающейся раковой опухоли желудка. При появлении алой крови необходимо прекратить исследование немедленно.</w:t>
      </w:r>
    </w:p>
    <w:p w:rsidR="00255CC6" w:rsidRPr="009B3541" w:rsidRDefault="00255CC6" w:rsidP="00255CC6">
      <w:pPr>
        <w:pStyle w:val="a7"/>
        <w:rPr>
          <w:color w:val="000000"/>
          <w:sz w:val="28"/>
          <w:szCs w:val="28"/>
        </w:rPr>
      </w:pPr>
      <w:r w:rsidRPr="009B3541">
        <w:rPr>
          <w:color w:val="000000"/>
          <w:sz w:val="28"/>
          <w:szCs w:val="28"/>
        </w:rPr>
        <w:t>Желчь в небольшом количестве может примешиваться к нормальному желудочному содержимому, забрасываясь вместе с содержимым двенадцатиперстной кишки через привратник. Значительное количество желчи обнаруживается при рефлюкс-гастрите, дискинезии двенадцатиперстной кишки.</w:t>
      </w:r>
    </w:p>
    <w:p w:rsidR="00255CC6" w:rsidRPr="009B3541"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9B3541">
        <w:rPr>
          <w:rFonts w:ascii="Times New Roman" w:eastAsia="Times New Roman" w:hAnsi="Times New Roman" w:cs="Times New Roman"/>
          <w:b/>
          <w:color w:val="000000"/>
          <w:sz w:val="28"/>
          <w:szCs w:val="28"/>
          <w:lang w:eastAsia="ru-RU"/>
        </w:rPr>
        <w:t> Методы диагностики Helicobacter pylori.</w:t>
      </w:r>
    </w:p>
    <w:p w:rsidR="00255CC6" w:rsidRPr="009B3541" w:rsidRDefault="00255CC6" w:rsidP="00AC09DA">
      <w:pPr>
        <w:numPr>
          <w:ilvl w:val="3"/>
          <w:numId w:val="3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Цитологическое исследование.</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Для цитологического исследования используют мазки-отпечатки биоптатов слизистой оболочки желудка (антрального отдела) при гастроскопии.Биоптат необходимо брать из участков с наибольшей гиперемией и отеком. Мазки окрашивают по методу Романовского-Гимзы. Хеликобактерии располагаются в слизи, имеют спиралевидную, изогнутую форму, бывают S -образной формы.</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lastRenderedPageBreak/>
        <w:t>2. Уреазный тест.</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Хелиобактерии выделяют фермент уреазу, под влиянием которой мочевина, содержащаяся в желудке, разлагается с выделением аммония, который значительно увеличивает рН среды, что можно констатировать с помощью индикатора. Для выявления хеликобактерной инфекции применяется экспресс-уреазный метод. Экспресс-набор содержит мочевину, бактериостатический агент и фенолрот в качестве индикатора рН (индикатор меняет цвет от желтого к малиновому при сдвиге рН в щелочную сторону). Биоптат слизистой оболочки желудка, полученный при гастроскопии, помещают в среду экспресс-набора. При наличии в биоптате хеликобактерной инфекции среда приобретает малиновую окраску.</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3. С-уреазный дыхательный тест.</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Метод основан на том, что принятая внутрь мочевина, меченная 13С (радиоактивным углеродом), под влиянием уреазы хеликобактерий разлагается с образованием аммиака и углекислого газа. В выдыхаемом СО</w:t>
      </w:r>
      <w:r w:rsidRPr="009B3541">
        <w:rPr>
          <w:rFonts w:ascii="Times New Roman" w:eastAsia="Times New Roman" w:hAnsi="Times New Roman" w:cs="Times New Roman"/>
          <w:color w:val="000000"/>
          <w:sz w:val="28"/>
          <w:szCs w:val="28"/>
          <w:vertAlign w:val="subscript"/>
          <w:lang w:eastAsia="ru-RU"/>
        </w:rPr>
        <w:t>2</w:t>
      </w:r>
      <w:r w:rsidRPr="009B3541">
        <w:rPr>
          <w:rFonts w:ascii="Times New Roman" w:eastAsia="Times New Roman" w:hAnsi="Times New Roman" w:cs="Times New Roman"/>
          <w:color w:val="000000"/>
          <w:sz w:val="28"/>
          <w:szCs w:val="28"/>
          <w:lang w:eastAsia="ru-RU"/>
        </w:rPr>
        <w:t> определяется содержание 13С и по его уровню делается заключение об инфицированности хеликобактериями.</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4.Микробиологический метод.</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Посевы для определения хеликобактерий производят с биоптатов слизистой оболочки желудка на специальные кровяные среды. Инкубация посевов осуществляется в микроаэрофильных условиях при содержании кислорода не более 5%. Через 3-5 суток на питательной среде появляются мелкие, круглые, прозрачные колонии хеликобактерий. Затем производится идентификация выделенной культуры.</w:t>
      </w:r>
    </w:p>
    <w:p w:rsidR="00255CC6" w:rsidRPr="009B3541" w:rsidRDefault="00255CC6" w:rsidP="00AC09DA">
      <w:pPr>
        <w:numPr>
          <w:ilvl w:val="0"/>
          <w:numId w:val="3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Гистологический метод.</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Из биоптатов слизистой оболочки готовятся тонкие срезы и препараты окрашиваются гематоксилином и эозином по методу Романовского-Гимзы. Хеликобактерии выявляются в виде спиралевидных , S- образных бактерий.</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В последние годы появились наиболее точные методы идентификации хеликобактерий. К ним относятся иммунохимический метод с моноклональными антителами, которые избирательно окрашивают только хеликобактерии.</w:t>
      </w:r>
    </w:p>
    <w:p w:rsidR="00255CC6" w:rsidRPr="009B3541"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В последнее время стали использовать метод гибридизации ДНК с целью обнаружения хеликобактерий.</w:t>
      </w:r>
    </w:p>
    <w:p w:rsidR="00255CC6" w:rsidRPr="009B3541" w:rsidRDefault="00255CC6" w:rsidP="00AC09DA">
      <w:pPr>
        <w:numPr>
          <w:ilvl w:val="0"/>
          <w:numId w:val="3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t>Иммунологические методы.</w:t>
      </w:r>
    </w:p>
    <w:p w:rsidR="00255CC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B3541">
        <w:rPr>
          <w:rFonts w:ascii="Times New Roman" w:eastAsia="Times New Roman" w:hAnsi="Times New Roman" w:cs="Times New Roman"/>
          <w:color w:val="000000"/>
          <w:sz w:val="28"/>
          <w:szCs w:val="28"/>
          <w:lang w:eastAsia="ru-RU"/>
        </w:rPr>
        <w:lastRenderedPageBreak/>
        <w:t>Через 3-4 недели после инфицирования хеликобактериями слизистой оболочки желудка и 12-перстной кишки в крови больного появляются антитела к хеликобактериям. Методом иммуноферментного анализа выявляются антитела IgG, IgA, IgM - классов в крови и секреторные IgA, IgM в слюне и желудочном соке.</w:t>
      </w:r>
    </w:p>
    <w:p w:rsidR="00255CC6" w:rsidRPr="00A55E4D"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A55E4D">
        <w:rPr>
          <w:rFonts w:ascii="Times New Roman" w:eastAsia="Times New Roman" w:hAnsi="Times New Roman" w:cs="Times New Roman"/>
          <w:b/>
          <w:color w:val="000000"/>
          <w:sz w:val="28"/>
          <w:szCs w:val="28"/>
          <w:lang w:eastAsia="ru-RU"/>
        </w:rPr>
        <w:t>Перкуссия и пальпация мочевого пузыря: методика выполнения, диагностическое значение.</w:t>
      </w:r>
    </w:p>
    <w:p w:rsidR="00255CC6" w:rsidRPr="00A55E4D"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E4D">
        <w:rPr>
          <w:rFonts w:ascii="Times New Roman" w:eastAsia="Times New Roman" w:hAnsi="Times New Roman" w:cs="Times New Roman"/>
          <w:color w:val="000000"/>
          <w:sz w:val="28"/>
          <w:szCs w:val="28"/>
          <w:lang w:eastAsia="ru-RU"/>
        </w:rPr>
        <w:t>Для определения верхней границы мочевого пузыря применяется тихая перкуссия, при этом палец-плессиметр передвигают сверху вниз по срединной линии от пупка к лобку. Если мочевой пузырь пуст, то перкуторный звук в надлобковой области будет тимпанический, если же переполнен – тупым. Переполнение мочевого пузыря наиболее часто связано с нарушением мочеотделения, обусловленного увеличением предстательной железы, при закупорке камнем или сужении мочеиспускательного канала.</w:t>
      </w:r>
    </w:p>
    <w:p w:rsidR="00255CC6" w:rsidRPr="00A55E4D"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E4D">
        <w:rPr>
          <w:rFonts w:ascii="Times New Roman" w:eastAsia="Times New Roman" w:hAnsi="Times New Roman" w:cs="Times New Roman"/>
          <w:color w:val="000000"/>
          <w:sz w:val="28"/>
          <w:szCs w:val="28"/>
          <w:lang w:eastAsia="ru-RU"/>
        </w:rPr>
        <w:t>Пальпация мочевого пузыря при отсутствии его патологи и переполнения дает отрицательный результат.</w:t>
      </w:r>
    </w:p>
    <w:p w:rsidR="00255CC6" w:rsidRPr="00193168"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193168">
        <w:rPr>
          <w:rFonts w:ascii="Times New Roman" w:eastAsia="Times New Roman" w:hAnsi="Times New Roman" w:cs="Times New Roman"/>
          <w:b/>
          <w:color w:val="000000"/>
          <w:sz w:val="28"/>
          <w:szCs w:val="28"/>
          <w:lang w:eastAsia="ru-RU"/>
        </w:rPr>
        <w:t>Правила и техника пальпации почек, диагностическое значение.</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i/>
          <w:iCs/>
          <w:color w:val="000000"/>
          <w:sz w:val="28"/>
          <w:szCs w:val="28"/>
          <w:lang w:eastAsia="ru-RU"/>
        </w:rPr>
        <w:t>Почки доступны пальпации лишь в том случае, если они увеличены или опущены.</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color w:val="000000"/>
          <w:sz w:val="28"/>
          <w:szCs w:val="28"/>
          <w:lang w:eastAsia="ru-RU"/>
        </w:rPr>
        <w:t>Почки пальпируют двумя руками (бимануально) в положении больного лежа на спине (по В.П.Образцову), а также в вертикаль</w:t>
      </w:r>
      <w:r w:rsidRPr="00193168">
        <w:rPr>
          <w:rFonts w:ascii="Times New Roman" w:eastAsia="Times New Roman" w:hAnsi="Times New Roman" w:cs="Times New Roman"/>
          <w:color w:val="000000"/>
          <w:sz w:val="28"/>
          <w:szCs w:val="28"/>
          <w:lang w:eastAsia="ru-RU"/>
        </w:rPr>
        <w:softHyphen/>
        <w:t>ном положении (по С.П.Боткину).</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color w:val="000000"/>
          <w:sz w:val="28"/>
          <w:szCs w:val="28"/>
          <w:lang w:eastAsia="ru-RU"/>
        </w:rPr>
        <w:t>I момент пальпации</w:t>
      </w:r>
      <w:r w:rsidRPr="00193168">
        <w:rPr>
          <w:rFonts w:ascii="Times New Roman" w:eastAsia="Times New Roman" w:hAnsi="Times New Roman" w:cs="Times New Roman"/>
          <w:color w:val="000000"/>
          <w:sz w:val="28"/>
          <w:szCs w:val="28"/>
          <w:lang w:eastAsia="ru-RU"/>
        </w:rPr>
        <w:t>: ладонь левой руки врача накладывают на поясничную область так, чтобы указатель</w:t>
      </w:r>
      <w:r w:rsidRPr="00193168">
        <w:rPr>
          <w:rFonts w:ascii="Times New Roman" w:eastAsia="Times New Roman" w:hAnsi="Times New Roman" w:cs="Times New Roman"/>
          <w:color w:val="000000"/>
          <w:sz w:val="28"/>
          <w:szCs w:val="28"/>
          <w:lang w:eastAsia="ru-RU"/>
        </w:rPr>
        <w:softHyphen/>
        <w:t>ный палец находился чуть ниже XII ребра. Согнутые пальцы правой руки устанавливают под реберной дугой латеральнее наружного края прямых мышц живота.</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color w:val="000000"/>
          <w:sz w:val="28"/>
          <w:szCs w:val="28"/>
          <w:lang w:eastAsia="ru-RU"/>
        </w:rPr>
        <w:t>II момент пальпации: </w:t>
      </w:r>
      <w:r w:rsidRPr="00193168">
        <w:rPr>
          <w:rFonts w:ascii="Times New Roman" w:eastAsia="Times New Roman" w:hAnsi="Times New Roman" w:cs="Times New Roman"/>
          <w:color w:val="000000"/>
          <w:sz w:val="28"/>
          <w:szCs w:val="28"/>
          <w:lang w:eastAsia="ru-RU"/>
        </w:rPr>
        <w:t>во время вдоха сдвигают правой рукой ко</w:t>
      </w:r>
      <w:r w:rsidRPr="00193168">
        <w:rPr>
          <w:rFonts w:ascii="Times New Roman" w:eastAsia="Times New Roman" w:hAnsi="Times New Roman" w:cs="Times New Roman"/>
          <w:color w:val="000000"/>
          <w:sz w:val="28"/>
          <w:szCs w:val="28"/>
          <w:lang w:eastAsia="ru-RU"/>
        </w:rPr>
        <w:softHyphen/>
        <w:t>жу вниз и создают кожную складку.</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color w:val="000000"/>
          <w:sz w:val="28"/>
          <w:szCs w:val="28"/>
          <w:lang w:eastAsia="ru-RU"/>
        </w:rPr>
        <w:t>III момент пальпации: </w:t>
      </w:r>
      <w:r w:rsidRPr="00193168">
        <w:rPr>
          <w:rFonts w:ascii="Times New Roman" w:eastAsia="Times New Roman" w:hAnsi="Times New Roman" w:cs="Times New Roman"/>
          <w:color w:val="000000"/>
          <w:sz w:val="28"/>
          <w:szCs w:val="28"/>
          <w:lang w:eastAsia="ru-RU"/>
        </w:rPr>
        <w:t>во время выдоха правую руку погружают в глубь живота, а левой рукой стремятся приблизить кпереди область соответству</w:t>
      </w:r>
      <w:r w:rsidRPr="00193168">
        <w:rPr>
          <w:rFonts w:ascii="Times New Roman" w:eastAsia="Times New Roman" w:hAnsi="Times New Roman" w:cs="Times New Roman"/>
          <w:color w:val="000000"/>
          <w:sz w:val="28"/>
          <w:szCs w:val="28"/>
          <w:lang w:eastAsia="ru-RU"/>
        </w:rPr>
        <w:softHyphen/>
        <w:t>ющего фланка.</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color w:val="000000"/>
          <w:sz w:val="28"/>
          <w:szCs w:val="28"/>
          <w:lang w:eastAsia="ru-RU"/>
        </w:rPr>
        <w:t>IV момент пальпации </w:t>
      </w:r>
      <w:r w:rsidRPr="00193168">
        <w:rPr>
          <w:rFonts w:ascii="Times New Roman" w:eastAsia="Times New Roman" w:hAnsi="Times New Roman" w:cs="Times New Roman"/>
          <w:color w:val="000000"/>
          <w:sz w:val="28"/>
          <w:szCs w:val="28"/>
          <w:lang w:eastAsia="ru-RU"/>
        </w:rPr>
        <w:t xml:space="preserve">: во время глубокого вдоха, когда почка опускается вниз, стремятся захватить почку между двумя сближаемыми руками, и если это удается (обычно лишь при увеличении почки или ее опущении), соскальзывают правой пальпирующей рукой вниз. При этом удается </w:t>
      </w:r>
      <w:r w:rsidRPr="00193168">
        <w:rPr>
          <w:rFonts w:ascii="Times New Roman" w:eastAsia="Times New Roman" w:hAnsi="Times New Roman" w:cs="Times New Roman"/>
          <w:color w:val="000000"/>
          <w:sz w:val="28"/>
          <w:szCs w:val="28"/>
          <w:lang w:eastAsia="ru-RU"/>
        </w:rPr>
        <w:lastRenderedPageBreak/>
        <w:t>составить представление о консистенции органа, характере поверх</w:t>
      </w:r>
      <w:r w:rsidRPr="00193168">
        <w:rPr>
          <w:rFonts w:ascii="Times New Roman" w:eastAsia="Times New Roman" w:hAnsi="Times New Roman" w:cs="Times New Roman"/>
          <w:color w:val="000000"/>
          <w:sz w:val="28"/>
          <w:szCs w:val="28"/>
          <w:lang w:eastAsia="ru-RU"/>
        </w:rPr>
        <w:softHyphen/>
        <w:t>ности почки и о ее болезненности.</w:t>
      </w:r>
    </w:p>
    <w:p w:rsidR="00255CC6" w:rsidRPr="00193168"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193168">
        <w:rPr>
          <w:rFonts w:ascii="Times New Roman" w:eastAsia="Times New Roman" w:hAnsi="Times New Roman" w:cs="Times New Roman"/>
          <w:b/>
          <w:color w:val="000000"/>
          <w:sz w:val="28"/>
          <w:szCs w:val="28"/>
          <w:lang w:eastAsia="ru-RU"/>
        </w:rPr>
        <w:t>Общий анализ мочи. Исследование физичеких свойств мочи.</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color w:val="000000"/>
          <w:sz w:val="28"/>
          <w:szCs w:val="28"/>
          <w:lang w:eastAsia="ru-RU"/>
        </w:rPr>
        <w:t>Для об</w:t>
      </w:r>
      <w:r w:rsidRPr="00193168">
        <w:rPr>
          <w:rFonts w:ascii="Times New Roman" w:eastAsia="Times New Roman" w:hAnsi="Times New Roman" w:cs="Times New Roman"/>
          <w:color w:val="000000"/>
          <w:sz w:val="28"/>
          <w:szCs w:val="28"/>
          <w:lang w:eastAsia="ru-RU"/>
        </w:rPr>
        <w:softHyphen/>
        <w:t>щего клинического анализа необходимо 100-200 мл ут</w:t>
      </w:r>
      <w:r w:rsidRPr="00193168">
        <w:rPr>
          <w:rFonts w:ascii="Times New Roman" w:eastAsia="Times New Roman" w:hAnsi="Times New Roman" w:cs="Times New Roman"/>
          <w:color w:val="000000"/>
          <w:sz w:val="28"/>
          <w:szCs w:val="28"/>
          <w:lang w:eastAsia="ru-RU"/>
        </w:rPr>
        <w:softHyphen/>
        <w:t>ренней порции мочи, которую собирают в чистую стек</w:t>
      </w:r>
      <w:r w:rsidRPr="00193168">
        <w:rPr>
          <w:rFonts w:ascii="Times New Roman" w:eastAsia="Times New Roman" w:hAnsi="Times New Roman" w:cs="Times New Roman"/>
          <w:color w:val="000000"/>
          <w:sz w:val="28"/>
          <w:szCs w:val="28"/>
          <w:lang w:eastAsia="ru-RU"/>
        </w:rPr>
        <w:softHyphen/>
        <w:t>лянную посуду. Перед забором мочи необходим туалет промежности и наружных половых органов, что особенно важно у женщин. Первые несколько миллилитров слива</w:t>
      </w:r>
      <w:r w:rsidRPr="00193168">
        <w:rPr>
          <w:rFonts w:ascii="Times New Roman" w:eastAsia="Times New Roman" w:hAnsi="Times New Roman" w:cs="Times New Roman"/>
          <w:color w:val="000000"/>
          <w:sz w:val="28"/>
          <w:szCs w:val="28"/>
          <w:lang w:eastAsia="ru-RU"/>
        </w:rPr>
        <w:softHyphen/>
        <w:t>ют в унитаз для удаления десквамированных клеток из уретры. Не следует проводить анализ мочи у женщин во время менструации. Исследование мочи проводят не позднее 1-1,5 ч после ее сбора, так как при длительном стоянии изменяются ее физические свойства, разрушаются клеточные элементы, интенсивно размножаются бакте</w:t>
      </w:r>
      <w:r w:rsidRPr="00193168">
        <w:rPr>
          <w:rFonts w:ascii="Times New Roman" w:eastAsia="Times New Roman" w:hAnsi="Times New Roman" w:cs="Times New Roman"/>
          <w:color w:val="000000"/>
          <w:sz w:val="28"/>
          <w:szCs w:val="28"/>
          <w:lang w:eastAsia="ru-RU"/>
        </w:rPr>
        <w:softHyphen/>
        <w:t>рии.</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color w:val="000000"/>
          <w:sz w:val="28"/>
          <w:szCs w:val="28"/>
          <w:lang w:eastAsia="ru-RU"/>
        </w:rPr>
        <w:t>Исследование физических свойств мочи</w:t>
      </w:r>
      <w:r w:rsidRPr="00193168">
        <w:rPr>
          <w:rFonts w:ascii="Times New Roman" w:eastAsia="Times New Roman" w:hAnsi="Times New Roman" w:cs="Times New Roman"/>
          <w:color w:val="000000"/>
          <w:sz w:val="28"/>
          <w:szCs w:val="28"/>
          <w:lang w:eastAsia="ru-RU"/>
        </w:rPr>
        <w:t> включает в се</w:t>
      </w:r>
      <w:r w:rsidRPr="00193168">
        <w:rPr>
          <w:rFonts w:ascii="Times New Roman" w:eastAsia="Times New Roman" w:hAnsi="Times New Roman" w:cs="Times New Roman"/>
          <w:color w:val="000000"/>
          <w:sz w:val="28"/>
          <w:szCs w:val="28"/>
          <w:lang w:eastAsia="ru-RU"/>
        </w:rPr>
        <w:softHyphen/>
        <w:t>бя определение ее количества, цвета, прозрачности, отно</w:t>
      </w:r>
      <w:r w:rsidRPr="00193168">
        <w:rPr>
          <w:rFonts w:ascii="Times New Roman" w:eastAsia="Times New Roman" w:hAnsi="Times New Roman" w:cs="Times New Roman"/>
          <w:color w:val="000000"/>
          <w:sz w:val="28"/>
          <w:szCs w:val="28"/>
          <w:lang w:eastAsia="ru-RU"/>
        </w:rPr>
        <w:softHyphen/>
        <w:t>сительной плотности, реакции и запаха.</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i/>
          <w:iCs/>
          <w:color w:val="000000"/>
          <w:sz w:val="28"/>
          <w:szCs w:val="28"/>
          <w:lang w:eastAsia="ru-RU"/>
        </w:rPr>
        <w:t>Количество</w:t>
      </w:r>
      <w:r w:rsidRPr="00193168">
        <w:rPr>
          <w:rFonts w:ascii="Times New Roman" w:eastAsia="Times New Roman" w:hAnsi="Times New Roman" w:cs="Times New Roman"/>
          <w:i/>
          <w:iCs/>
          <w:color w:val="000000"/>
          <w:sz w:val="28"/>
          <w:szCs w:val="28"/>
          <w:lang w:eastAsia="ru-RU"/>
        </w:rPr>
        <w:t> </w:t>
      </w:r>
      <w:r w:rsidRPr="00193168">
        <w:rPr>
          <w:rFonts w:ascii="Times New Roman" w:eastAsia="Times New Roman" w:hAnsi="Times New Roman" w:cs="Times New Roman"/>
          <w:color w:val="000000"/>
          <w:sz w:val="28"/>
          <w:szCs w:val="28"/>
          <w:lang w:eastAsia="ru-RU"/>
        </w:rPr>
        <w:t>выделяемой за сутки мочи (суточный диурез) в норме у взрослых людей составляет в среднем 75 % выпитой жидкости и колеблется от 0,5 л до 2 л. Суточный диурез является показателем функционального состояния почек и мочевыводящих путей.</w:t>
      </w:r>
    </w:p>
    <w:p w:rsidR="00255CC6" w:rsidRPr="00193168"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93168">
        <w:rPr>
          <w:rFonts w:ascii="Times New Roman" w:eastAsia="Times New Roman" w:hAnsi="Times New Roman" w:cs="Times New Roman"/>
          <w:b/>
          <w:bCs/>
          <w:i/>
          <w:iCs/>
          <w:color w:val="000000"/>
          <w:sz w:val="28"/>
          <w:szCs w:val="28"/>
          <w:lang w:eastAsia="ru-RU"/>
        </w:rPr>
        <w:t>Цвет мочи</w:t>
      </w:r>
      <w:r w:rsidRPr="00193168">
        <w:rPr>
          <w:rFonts w:ascii="Times New Roman" w:eastAsia="Times New Roman" w:hAnsi="Times New Roman" w:cs="Times New Roman"/>
          <w:i/>
          <w:iCs/>
          <w:color w:val="000000"/>
          <w:sz w:val="28"/>
          <w:szCs w:val="28"/>
          <w:lang w:eastAsia="ru-RU"/>
        </w:rPr>
        <w:t> </w:t>
      </w:r>
      <w:r w:rsidRPr="00193168">
        <w:rPr>
          <w:rFonts w:ascii="Times New Roman" w:eastAsia="Times New Roman" w:hAnsi="Times New Roman" w:cs="Times New Roman"/>
          <w:color w:val="000000"/>
          <w:sz w:val="28"/>
          <w:szCs w:val="28"/>
          <w:lang w:eastAsia="ru-RU"/>
        </w:rPr>
        <w:t>в норме колеблется от соломенно-желтого до насыщенного желтого и обусловлен содержащимися в ней пигментами: урохромами А и В, урорезином, уроэритрином и др. Определяют цвет мочи простым осмотром, после предварительного отстаивания в проходящем свете на белом фоне. Интенсивность окраски мочи в определен</w:t>
      </w:r>
      <w:r w:rsidRPr="00193168">
        <w:rPr>
          <w:rFonts w:ascii="Times New Roman" w:eastAsia="Times New Roman" w:hAnsi="Times New Roman" w:cs="Times New Roman"/>
          <w:color w:val="000000"/>
          <w:sz w:val="28"/>
          <w:szCs w:val="28"/>
          <w:lang w:eastAsia="ru-RU"/>
        </w:rPr>
        <w:softHyphen/>
        <w:t>ной степени зависит от ее относительной плотности и ко</w:t>
      </w:r>
      <w:r w:rsidRPr="00193168">
        <w:rPr>
          <w:rFonts w:ascii="Times New Roman" w:eastAsia="Times New Roman" w:hAnsi="Times New Roman" w:cs="Times New Roman"/>
          <w:color w:val="000000"/>
          <w:sz w:val="28"/>
          <w:szCs w:val="28"/>
          <w:lang w:eastAsia="ru-RU"/>
        </w:rPr>
        <w:softHyphen/>
        <w:t>личества. Моча янтарно-желтого цвета обычно концент</w:t>
      </w:r>
      <w:r w:rsidRPr="00193168">
        <w:rPr>
          <w:rFonts w:ascii="Times New Roman" w:eastAsia="Times New Roman" w:hAnsi="Times New Roman" w:cs="Times New Roman"/>
          <w:color w:val="000000"/>
          <w:sz w:val="28"/>
          <w:szCs w:val="28"/>
          <w:lang w:eastAsia="ru-RU"/>
        </w:rPr>
        <w:softHyphen/>
        <w:t>рированная, имеет высокую относительную плотность и выделяется в небольшом количестве.</w:t>
      </w:r>
    </w:p>
    <w:p w:rsidR="00255CC6" w:rsidRPr="002635FF" w:rsidRDefault="00255CC6" w:rsidP="00255CC6">
      <w:pPr>
        <w:pStyle w:val="a4"/>
        <w:ind w:left="-426" w:firstLine="426"/>
        <w:rPr>
          <w:rFonts w:ascii="Times New Roman" w:hAnsi="Times New Roman" w:cs="Times New Roman"/>
          <w:color w:val="000000"/>
          <w:sz w:val="28"/>
          <w:szCs w:val="28"/>
        </w:rPr>
      </w:pPr>
      <w:r w:rsidRPr="002635FF">
        <w:rPr>
          <w:rFonts w:ascii="Times New Roman" w:hAnsi="Times New Roman" w:cs="Times New Roman"/>
          <w:b/>
          <w:bCs/>
          <w:i/>
          <w:iCs/>
          <w:color w:val="000000"/>
          <w:sz w:val="28"/>
          <w:szCs w:val="28"/>
        </w:rPr>
        <w:t>Прозрачность или мутность мочи</w:t>
      </w:r>
      <w:r w:rsidRPr="002635FF">
        <w:rPr>
          <w:rFonts w:ascii="Times New Roman" w:hAnsi="Times New Roman" w:cs="Times New Roman"/>
          <w:color w:val="000000"/>
          <w:sz w:val="28"/>
          <w:szCs w:val="28"/>
        </w:rPr>
        <w:t> – немаловажный диагностичеакий признак. В норме свежевыпущенная моча прозрачная или слегка флюоресцирует.</w:t>
      </w:r>
    </w:p>
    <w:p w:rsidR="00255CC6" w:rsidRPr="002635FF" w:rsidRDefault="00255CC6" w:rsidP="00255CC6">
      <w:pPr>
        <w:pStyle w:val="a4"/>
        <w:ind w:left="-426" w:firstLine="426"/>
        <w:rPr>
          <w:rFonts w:ascii="Times New Roman" w:hAnsi="Times New Roman" w:cs="Times New Roman"/>
          <w:color w:val="000000"/>
          <w:sz w:val="28"/>
          <w:szCs w:val="28"/>
        </w:rPr>
      </w:pPr>
      <w:r w:rsidRPr="002635FF">
        <w:rPr>
          <w:rFonts w:ascii="Times New Roman" w:hAnsi="Times New Roman" w:cs="Times New Roman"/>
          <w:b/>
          <w:bCs/>
          <w:i/>
          <w:iCs/>
          <w:color w:val="000000"/>
          <w:sz w:val="28"/>
          <w:szCs w:val="28"/>
        </w:rPr>
        <w:t>Относительная плотность мочи </w:t>
      </w:r>
      <w:r w:rsidRPr="002635FF">
        <w:rPr>
          <w:rFonts w:ascii="Times New Roman" w:hAnsi="Times New Roman" w:cs="Times New Roman"/>
          <w:color w:val="000000"/>
          <w:sz w:val="28"/>
          <w:szCs w:val="28"/>
        </w:rPr>
        <w:t>зависит от количества растворенных в ней плотных веществ</w:t>
      </w:r>
      <w:r w:rsidRPr="002635FF">
        <w:rPr>
          <w:rFonts w:ascii="Times New Roman" w:hAnsi="Times New Roman" w:cs="Times New Roman"/>
          <w:b/>
          <w:bCs/>
          <w:i/>
          <w:iCs/>
          <w:color w:val="000000"/>
          <w:sz w:val="28"/>
          <w:szCs w:val="28"/>
        </w:rPr>
        <w:t>. </w:t>
      </w:r>
      <w:r w:rsidRPr="002635FF">
        <w:rPr>
          <w:rFonts w:ascii="Times New Roman" w:hAnsi="Times New Roman" w:cs="Times New Roman"/>
          <w:color w:val="000000"/>
          <w:sz w:val="28"/>
          <w:szCs w:val="28"/>
        </w:rPr>
        <w:t>У здоровых людей в течение суток плотность мочи колеблется в до</w:t>
      </w:r>
      <w:r w:rsidRPr="002635FF">
        <w:rPr>
          <w:rFonts w:ascii="Times New Roman" w:hAnsi="Times New Roman" w:cs="Times New Roman"/>
          <w:color w:val="000000"/>
          <w:sz w:val="28"/>
          <w:szCs w:val="28"/>
        </w:rPr>
        <w:softHyphen/>
        <w:t>вольно широких пределах, достигая наиболее высоких цифр, сразу после обеда и к утру, что связано с приемом пищи, воды и потерей жидкости с потом и выдыхаемым воздухом. В норме плотность мочи колеблется от 1,015 до 1,025 относительных единиц. Для удобства обозначения запятую после единицы опускают.</w:t>
      </w:r>
    </w:p>
    <w:p w:rsidR="00255CC6" w:rsidRPr="002635FF" w:rsidRDefault="00255CC6" w:rsidP="00255CC6">
      <w:pPr>
        <w:pStyle w:val="a4"/>
        <w:ind w:left="-426" w:firstLine="426"/>
        <w:rPr>
          <w:rFonts w:ascii="Times New Roman" w:hAnsi="Times New Roman" w:cs="Times New Roman"/>
          <w:color w:val="000000"/>
          <w:sz w:val="28"/>
          <w:szCs w:val="28"/>
        </w:rPr>
      </w:pPr>
      <w:r w:rsidRPr="002635FF">
        <w:rPr>
          <w:rFonts w:ascii="Times New Roman" w:hAnsi="Times New Roman" w:cs="Times New Roman"/>
          <w:b/>
          <w:bCs/>
          <w:i/>
          <w:iCs/>
          <w:color w:val="000000"/>
          <w:sz w:val="28"/>
          <w:szCs w:val="28"/>
        </w:rPr>
        <w:t>Запах мочи</w:t>
      </w:r>
      <w:r w:rsidRPr="002635FF">
        <w:rPr>
          <w:rFonts w:ascii="Times New Roman" w:hAnsi="Times New Roman" w:cs="Times New Roman"/>
          <w:color w:val="000000"/>
          <w:sz w:val="28"/>
          <w:szCs w:val="28"/>
        </w:rPr>
        <w:t xml:space="preserve"> - важная составляющая в исследовании мочи. Свежевыпущекная моча здорового человека имеет Своеобразный слабый запах, который связан с присутвием в ней летучих эфирных кислот. При длительном стоянии, в </w:t>
      </w:r>
      <w:r w:rsidRPr="002635FF">
        <w:rPr>
          <w:rFonts w:ascii="Times New Roman" w:hAnsi="Times New Roman" w:cs="Times New Roman"/>
          <w:color w:val="000000"/>
          <w:sz w:val="28"/>
          <w:szCs w:val="28"/>
        </w:rPr>
        <w:lastRenderedPageBreak/>
        <w:t>результате щелочного брожения, моча приоб</w:t>
      </w:r>
      <w:r w:rsidRPr="002635FF">
        <w:rPr>
          <w:rFonts w:ascii="Times New Roman" w:hAnsi="Times New Roman" w:cs="Times New Roman"/>
          <w:color w:val="000000"/>
          <w:sz w:val="28"/>
          <w:szCs w:val="28"/>
        </w:rPr>
        <w:softHyphen/>
        <w:t>ретает резкий неприятный аммиачный запах.</w:t>
      </w:r>
    </w:p>
    <w:p w:rsidR="00255CC6" w:rsidRPr="002635FF" w:rsidRDefault="00255CC6" w:rsidP="00255CC6">
      <w:pPr>
        <w:pStyle w:val="1"/>
        <w:jc w:val="center"/>
        <w:rPr>
          <w:rFonts w:ascii="Times New Roman" w:hAnsi="Times New Roman" w:cs="Times New Roman"/>
          <w:b w:val="0"/>
          <w:bCs w:val="0"/>
          <w:color w:val="000000"/>
        </w:rPr>
      </w:pPr>
      <w:r w:rsidRPr="002635FF">
        <w:rPr>
          <w:rFonts w:ascii="Times New Roman" w:hAnsi="Times New Roman" w:cs="Times New Roman"/>
          <w:b w:val="0"/>
          <w:bCs w:val="0"/>
          <w:color w:val="000000"/>
        </w:rPr>
        <w:t>Химическое исследование мочи (реакция мочи, протеинурия, глюкозурия, билирубинурия, уробилирубинурия, кетонурия) и его диагностическое значение.</w:t>
      </w:r>
    </w:p>
    <w:p w:rsidR="00255CC6" w:rsidRPr="002635FF" w:rsidRDefault="00255CC6" w:rsidP="00255CC6">
      <w:pPr>
        <w:pStyle w:val="a7"/>
        <w:rPr>
          <w:color w:val="000000"/>
          <w:sz w:val="28"/>
          <w:szCs w:val="28"/>
        </w:rPr>
      </w:pPr>
      <w:r w:rsidRPr="002635FF">
        <w:rPr>
          <w:color w:val="000000"/>
          <w:sz w:val="28"/>
          <w:szCs w:val="28"/>
        </w:rPr>
        <w:t>Химическое исследо</w:t>
      </w:r>
      <w:r w:rsidRPr="002635FF">
        <w:rPr>
          <w:color w:val="000000"/>
          <w:sz w:val="28"/>
          <w:szCs w:val="28"/>
        </w:rPr>
        <w:softHyphen/>
        <w:t>вание включает в себя определение в моче белка, глюко</w:t>
      </w:r>
      <w:r w:rsidRPr="002635FF">
        <w:rPr>
          <w:color w:val="000000"/>
          <w:sz w:val="28"/>
          <w:szCs w:val="28"/>
        </w:rPr>
        <w:softHyphen/>
        <w:t>зы, кетоновых тел, желчных пигментов и уробилина.</w:t>
      </w:r>
    </w:p>
    <w:p w:rsidR="00255CC6" w:rsidRPr="002635FF" w:rsidRDefault="00255CC6" w:rsidP="00255CC6">
      <w:pPr>
        <w:pStyle w:val="a7"/>
        <w:rPr>
          <w:color w:val="000000"/>
          <w:sz w:val="28"/>
          <w:szCs w:val="28"/>
        </w:rPr>
      </w:pPr>
      <w:r w:rsidRPr="002635FF">
        <w:rPr>
          <w:color w:val="000000"/>
          <w:sz w:val="28"/>
          <w:szCs w:val="28"/>
        </w:rPr>
        <w:t>Интерпретация полученных данных.</w:t>
      </w:r>
    </w:p>
    <w:p w:rsidR="00255CC6" w:rsidRPr="002635FF" w:rsidRDefault="00255CC6" w:rsidP="00255CC6">
      <w:pPr>
        <w:pStyle w:val="a7"/>
        <w:rPr>
          <w:color w:val="000000"/>
          <w:sz w:val="28"/>
          <w:szCs w:val="28"/>
        </w:rPr>
      </w:pPr>
      <w:r w:rsidRPr="002635FF">
        <w:rPr>
          <w:b/>
          <w:bCs/>
          <w:i/>
          <w:iCs/>
          <w:color w:val="000000"/>
          <w:sz w:val="28"/>
          <w:szCs w:val="28"/>
        </w:rPr>
        <w:t>Реакция мочи</w:t>
      </w:r>
      <w:r w:rsidRPr="002635FF">
        <w:rPr>
          <w:color w:val="000000"/>
          <w:sz w:val="28"/>
          <w:szCs w:val="28"/>
        </w:rPr>
        <w:t> у здоровых людей, находящихся на сме</w:t>
      </w:r>
      <w:r w:rsidRPr="002635FF">
        <w:rPr>
          <w:color w:val="000000"/>
          <w:sz w:val="28"/>
          <w:szCs w:val="28"/>
        </w:rPr>
        <w:softHyphen/>
        <w:t>шанном пищевом режиме, кислая или слабокислая (рН 5,3-6,5). Реакция мочи; у здоровых людей зависит от характера пищи. При преоб- ладании в пищевом рационе животных белков моча кис-</w:t>
      </w:r>
      <w:r w:rsidRPr="002635FF">
        <w:rPr>
          <w:color w:val="000000"/>
          <w:sz w:val="28"/>
          <w:szCs w:val="28"/>
          <w:vertAlign w:val="superscript"/>
        </w:rPr>
        <w:t> </w:t>
      </w:r>
      <w:r w:rsidRPr="002635FF">
        <w:rPr>
          <w:color w:val="000000"/>
          <w:sz w:val="28"/>
          <w:szCs w:val="28"/>
        </w:rPr>
        <w:t>лая, а овощей и молочных продуктов - щелочная.</w:t>
      </w:r>
    </w:p>
    <w:p w:rsidR="00255CC6" w:rsidRPr="002635FF" w:rsidRDefault="00255CC6" w:rsidP="00255CC6">
      <w:pPr>
        <w:pStyle w:val="a4"/>
        <w:ind w:left="-426" w:firstLine="426"/>
        <w:rPr>
          <w:rFonts w:ascii="Times New Roman" w:hAnsi="Times New Roman" w:cs="Times New Roman"/>
          <w:color w:val="000000"/>
          <w:sz w:val="28"/>
          <w:szCs w:val="28"/>
        </w:rPr>
      </w:pPr>
      <w:r w:rsidRPr="002635FF">
        <w:rPr>
          <w:rFonts w:ascii="Times New Roman" w:hAnsi="Times New Roman" w:cs="Times New Roman"/>
          <w:b/>
          <w:bCs/>
          <w:i/>
          <w:iCs/>
          <w:color w:val="000000"/>
          <w:sz w:val="28"/>
          <w:szCs w:val="28"/>
        </w:rPr>
        <w:t>Протеинурия</w:t>
      </w:r>
      <w:r w:rsidRPr="002635FF">
        <w:rPr>
          <w:rFonts w:ascii="Times New Roman" w:hAnsi="Times New Roman" w:cs="Times New Roman"/>
          <w:color w:val="000000"/>
          <w:sz w:val="28"/>
          <w:szCs w:val="28"/>
        </w:rPr>
        <w:t> В моче здоро</w:t>
      </w:r>
      <w:r w:rsidRPr="002635FF">
        <w:rPr>
          <w:rFonts w:ascii="Times New Roman" w:hAnsi="Times New Roman" w:cs="Times New Roman"/>
          <w:color w:val="000000"/>
          <w:sz w:val="28"/>
          <w:szCs w:val="28"/>
        </w:rPr>
        <w:softHyphen/>
        <w:t>вого человека в обычных условиях белок содержится в ми</w:t>
      </w:r>
      <w:r w:rsidRPr="002635FF">
        <w:rPr>
          <w:rFonts w:ascii="Times New Roman" w:hAnsi="Times New Roman" w:cs="Times New Roman"/>
          <w:color w:val="000000"/>
          <w:sz w:val="28"/>
          <w:szCs w:val="28"/>
        </w:rPr>
        <w:softHyphen/>
        <w:t>нимальном количестве, не определяемом вышеуказанны</w:t>
      </w:r>
      <w:r w:rsidRPr="002635FF">
        <w:rPr>
          <w:rFonts w:ascii="Times New Roman" w:hAnsi="Times New Roman" w:cs="Times New Roman"/>
          <w:color w:val="000000"/>
          <w:sz w:val="28"/>
          <w:szCs w:val="28"/>
        </w:rPr>
        <w:softHyphen/>
        <w:t>ми пробами. Поэтому принято считать, что моча здорового человека белка не содержит. Выделение белка с мочой называется протеинурией.</w:t>
      </w:r>
    </w:p>
    <w:p w:rsidR="00255CC6" w:rsidRPr="00911F7D" w:rsidRDefault="00255CC6" w:rsidP="00255CC6">
      <w:pPr>
        <w:pStyle w:val="1"/>
        <w:jc w:val="center"/>
        <w:rPr>
          <w:rFonts w:ascii="Times New Roman" w:hAnsi="Times New Roman" w:cs="Times New Roman"/>
          <w:bCs w:val="0"/>
          <w:color w:val="000000"/>
        </w:rPr>
      </w:pPr>
      <w:r w:rsidRPr="00911F7D">
        <w:rPr>
          <w:rFonts w:ascii="Times New Roman" w:hAnsi="Times New Roman" w:cs="Times New Roman"/>
          <w:bCs w:val="0"/>
          <w:color w:val="000000"/>
        </w:rPr>
        <w:t>Микроскопическое исследование мочевого осадка.</w:t>
      </w:r>
    </w:p>
    <w:p w:rsidR="00255CC6" w:rsidRPr="002635FF" w:rsidRDefault="00255CC6" w:rsidP="00255CC6">
      <w:pPr>
        <w:pStyle w:val="a7"/>
        <w:rPr>
          <w:color w:val="000000"/>
          <w:sz w:val="28"/>
          <w:szCs w:val="28"/>
        </w:rPr>
      </w:pPr>
      <w:r w:rsidRPr="002635FF">
        <w:rPr>
          <w:color w:val="000000"/>
          <w:sz w:val="28"/>
          <w:szCs w:val="28"/>
        </w:rPr>
        <w:t>Мочевой осадок включает эпителлиальные клетки, лейкоциты, эритроциты, цилиндры, кристаллы солей.</w:t>
      </w:r>
    </w:p>
    <w:p w:rsidR="00255CC6" w:rsidRPr="002635FF" w:rsidRDefault="00255CC6" w:rsidP="00255CC6">
      <w:pPr>
        <w:pStyle w:val="a7"/>
        <w:rPr>
          <w:color w:val="000000"/>
          <w:sz w:val="28"/>
          <w:szCs w:val="28"/>
        </w:rPr>
      </w:pPr>
      <w:r w:rsidRPr="002635FF">
        <w:rPr>
          <w:b/>
          <w:bCs/>
          <w:i/>
          <w:iCs/>
          <w:color w:val="000000"/>
          <w:sz w:val="28"/>
          <w:szCs w:val="28"/>
        </w:rPr>
        <w:t>Неорганизованные элементы мочевого осадка.</w:t>
      </w:r>
    </w:p>
    <w:p w:rsidR="00255CC6" w:rsidRPr="002635FF" w:rsidRDefault="00255CC6" w:rsidP="00255CC6">
      <w:pPr>
        <w:pStyle w:val="a7"/>
        <w:rPr>
          <w:color w:val="000000"/>
          <w:sz w:val="28"/>
          <w:szCs w:val="28"/>
        </w:rPr>
      </w:pPr>
      <w:r w:rsidRPr="002635FF">
        <w:rPr>
          <w:color w:val="000000"/>
          <w:sz w:val="28"/>
          <w:szCs w:val="28"/>
        </w:rPr>
        <w:t>К неор</w:t>
      </w:r>
      <w:r w:rsidRPr="002635FF">
        <w:rPr>
          <w:color w:val="000000"/>
          <w:sz w:val="28"/>
          <w:szCs w:val="28"/>
        </w:rPr>
        <w:softHyphen/>
        <w:t>ганизованным элементам мочевого осадка относятся раз</w:t>
      </w:r>
      <w:r w:rsidRPr="002635FF">
        <w:rPr>
          <w:color w:val="000000"/>
          <w:sz w:val="28"/>
          <w:szCs w:val="28"/>
        </w:rPr>
        <w:softHyphen/>
        <w:t>личного рода кристаллические и аморфные соли. Харак</w:t>
      </w:r>
      <w:r w:rsidRPr="002635FF">
        <w:rPr>
          <w:color w:val="000000"/>
          <w:sz w:val="28"/>
          <w:szCs w:val="28"/>
        </w:rPr>
        <w:softHyphen/>
        <w:t>тер солей в основном зависит от рН и коллоидного состоя</w:t>
      </w:r>
      <w:r w:rsidRPr="002635FF">
        <w:rPr>
          <w:color w:val="000000"/>
          <w:sz w:val="28"/>
          <w:szCs w:val="28"/>
        </w:rPr>
        <w:softHyphen/>
        <w:t>ния мочи.</w:t>
      </w:r>
    </w:p>
    <w:p w:rsidR="00255CC6" w:rsidRPr="002635FF" w:rsidRDefault="00255CC6" w:rsidP="00255CC6">
      <w:pPr>
        <w:pStyle w:val="a4"/>
        <w:ind w:left="-426" w:firstLine="426"/>
        <w:rPr>
          <w:rFonts w:ascii="Times New Roman" w:hAnsi="Times New Roman" w:cs="Times New Roman"/>
          <w:color w:val="000000"/>
          <w:sz w:val="28"/>
          <w:szCs w:val="28"/>
        </w:rPr>
      </w:pPr>
      <w:r w:rsidRPr="002635FF">
        <w:rPr>
          <w:rFonts w:ascii="Times New Roman" w:hAnsi="Times New Roman" w:cs="Times New Roman"/>
          <w:b/>
          <w:bCs/>
          <w:i/>
          <w:iCs/>
          <w:color w:val="000000"/>
          <w:sz w:val="28"/>
          <w:szCs w:val="28"/>
        </w:rPr>
        <w:t>Организованные элементы мочевого осадка. </w:t>
      </w:r>
      <w:r w:rsidRPr="002635FF">
        <w:rPr>
          <w:rFonts w:ascii="Times New Roman" w:hAnsi="Times New Roman" w:cs="Times New Roman"/>
          <w:color w:val="000000"/>
          <w:sz w:val="28"/>
          <w:szCs w:val="28"/>
        </w:rPr>
        <w:t>К органи</w:t>
      </w:r>
      <w:r w:rsidRPr="002635FF">
        <w:rPr>
          <w:rFonts w:ascii="Times New Roman" w:hAnsi="Times New Roman" w:cs="Times New Roman"/>
          <w:color w:val="000000"/>
          <w:sz w:val="28"/>
          <w:szCs w:val="28"/>
        </w:rPr>
        <w:softHyphen/>
        <w:t>зованным элементам мочевого осадка относятся эпители</w:t>
      </w:r>
      <w:r w:rsidRPr="002635FF">
        <w:rPr>
          <w:rFonts w:ascii="Times New Roman" w:hAnsi="Times New Roman" w:cs="Times New Roman"/>
          <w:color w:val="000000"/>
          <w:sz w:val="28"/>
          <w:szCs w:val="28"/>
        </w:rPr>
        <w:softHyphen/>
        <w:t>альные клетки, лейкоциты, эритроциты, цилиндры.</w:t>
      </w:r>
    </w:p>
    <w:p w:rsidR="00255CC6" w:rsidRPr="002635FF" w:rsidRDefault="00255CC6" w:rsidP="00255CC6">
      <w:pPr>
        <w:pStyle w:val="a4"/>
        <w:ind w:left="-426" w:firstLine="426"/>
        <w:rPr>
          <w:rFonts w:ascii="Times New Roman" w:hAnsi="Times New Roman" w:cs="Times New Roman"/>
          <w:color w:val="000000"/>
          <w:sz w:val="28"/>
          <w:szCs w:val="28"/>
        </w:rPr>
      </w:pPr>
      <w:r w:rsidRPr="002635FF">
        <w:rPr>
          <w:rFonts w:ascii="Times New Roman" w:hAnsi="Times New Roman" w:cs="Times New Roman"/>
          <w:b/>
          <w:bCs/>
          <w:i/>
          <w:iCs/>
          <w:color w:val="000000"/>
          <w:sz w:val="28"/>
          <w:szCs w:val="28"/>
        </w:rPr>
        <w:t>Лейкоциты </w:t>
      </w:r>
      <w:r w:rsidRPr="002635FF">
        <w:rPr>
          <w:rFonts w:ascii="Times New Roman" w:hAnsi="Times New Roman" w:cs="Times New Roman"/>
          <w:color w:val="000000"/>
          <w:sz w:val="28"/>
          <w:szCs w:val="28"/>
        </w:rPr>
        <w:t>в моче представлены главным образом нейтрофилами и могут содержаться в небольшом количе</w:t>
      </w:r>
      <w:r w:rsidRPr="002635FF">
        <w:rPr>
          <w:rFonts w:ascii="Times New Roman" w:hAnsi="Times New Roman" w:cs="Times New Roman"/>
          <w:color w:val="000000"/>
          <w:sz w:val="28"/>
          <w:szCs w:val="28"/>
        </w:rPr>
        <w:softHyphen/>
        <w:t>стве в норме (до 3-5 в поле зрения). Для правильного суж</w:t>
      </w:r>
      <w:r w:rsidRPr="002635FF">
        <w:rPr>
          <w:rFonts w:ascii="Times New Roman" w:hAnsi="Times New Roman" w:cs="Times New Roman"/>
          <w:color w:val="000000"/>
          <w:sz w:val="28"/>
          <w:szCs w:val="28"/>
        </w:rPr>
        <w:softHyphen/>
        <w:t>дения об их количестве в осадке мочи следует собрать среднюю порцию мочи при помощи катетера после тща</w:t>
      </w:r>
      <w:r w:rsidRPr="002635FF">
        <w:rPr>
          <w:rFonts w:ascii="Times New Roman" w:hAnsi="Times New Roman" w:cs="Times New Roman"/>
          <w:color w:val="000000"/>
          <w:sz w:val="28"/>
          <w:szCs w:val="28"/>
        </w:rPr>
        <w:softHyphen/>
        <w:t>тельного туалета промежности.</w:t>
      </w:r>
    </w:p>
    <w:p w:rsidR="00255CC6" w:rsidRPr="002635FF" w:rsidRDefault="00255CC6" w:rsidP="00255CC6">
      <w:pPr>
        <w:pStyle w:val="a4"/>
        <w:ind w:left="-426" w:firstLine="426"/>
        <w:rPr>
          <w:rFonts w:ascii="Times New Roman" w:hAnsi="Times New Roman" w:cs="Times New Roman"/>
          <w:i/>
          <w:iCs/>
          <w:color w:val="000000"/>
          <w:sz w:val="28"/>
          <w:szCs w:val="28"/>
        </w:rPr>
      </w:pPr>
      <w:r w:rsidRPr="002635FF">
        <w:rPr>
          <w:rFonts w:ascii="Times New Roman" w:hAnsi="Times New Roman" w:cs="Times New Roman"/>
          <w:b/>
          <w:bCs/>
          <w:i/>
          <w:iCs/>
          <w:color w:val="000000"/>
          <w:sz w:val="28"/>
          <w:szCs w:val="28"/>
        </w:rPr>
        <w:t>Эритроциты.</w:t>
      </w:r>
      <w:r w:rsidRPr="002635FF">
        <w:rPr>
          <w:rFonts w:ascii="Times New Roman" w:hAnsi="Times New Roman" w:cs="Times New Roman"/>
          <w:color w:val="000000"/>
          <w:sz w:val="28"/>
          <w:szCs w:val="28"/>
        </w:rPr>
        <w:t> Обнаружение их в каждом поле зрения - явление патологическое. Появле</w:t>
      </w:r>
      <w:r w:rsidRPr="002635FF">
        <w:rPr>
          <w:rFonts w:ascii="Times New Roman" w:hAnsi="Times New Roman" w:cs="Times New Roman"/>
          <w:color w:val="000000"/>
          <w:sz w:val="28"/>
          <w:szCs w:val="28"/>
        </w:rPr>
        <w:softHyphen/>
        <w:t>ние эритроцитов в моче носит название </w:t>
      </w:r>
      <w:r w:rsidRPr="002635FF">
        <w:rPr>
          <w:rFonts w:ascii="Times New Roman" w:hAnsi="Times New Roman" w:cs="Times New Roman"/>
          <w:i/>
          <w:iCs/>
          <w:color w:val="000000"/>
          <w:sz w:val="28"/>
          <w:szCs w:val="28"/>
        </w:rPr>
        <w:t>гематурии.</w:t>
      </w:r>
    </w:p>
    <w:p w:rsidR="00255CC6" w:rsidRPr="002635FF" w:rsidRDefault="00255CC6" w:rsidP="00255CC6">
      <w:pPr>
        <w:pStyle w:val="a4"/>
        <w:ind w:left="-426" w:firstLine="426"/>
        <w:rPr>
          <w:rFonts w:ascii="Times New Roman" w:hAnsi="Times New Roman" w:cs="Times New Roman"/>
          <w:i/>
          <w:iCs/>
          <w:color w:val="000000"/>
          <w:sz w:val="28"/>
          <w:szCs w:val="28"/>
        </w:rPr>
      </w:pPr>
      <w:r w:rsidRPr="002635FF">
        <w:rPr>
          <w:rFonts w:ascii="Times New Roman" w:hAnsi="Times New Roman" w:cs="Times New Roman"/>
          <w:b/>
          <w:bCs/>
          <w:i/>
          <w:iCs/>
          <w:color w:val="000000"/>
          <w:sz w:val="28"/>
          <w:szCs w:val="28"/>
        </w:rPr>
        <w:t>Цилиндры</w:t>
      </w:r>
      <w:r w:rsidRPr="002635FF">
        <w:rPr>
          <w:rFonts w:ascii="Times New Roman" w:hAnsi="Times New Roman" w:cs="Times New Roman"/>
          <w:i/>
          <w:iCs/>
          <w:color w:val="000000"/>
          <w:sz w:val="28"/>
          <w:szCs w:val="28"/>
        </w:rPr>
        <w:t>. </w:t>
      </w:r>
      <w:r w:rsidRPr="002635FF">
        <w:rPr>
          <w:rFonts w:ascii="Times New Roman" w:hAnsi="Times New Roman" w:cs="Times New Roman"/>
          <w:color w:val="000000"/>
          <w:sz w:val="28"/>
          <w:szCs w:val="28"/>
        </w:rPr>
        <w:t>Появление цилиндров в моче называется </w:t>
      </w:r>
      <w:r w:rsidRPr="002635FF">
        <w:rPr>
          <w:rFonts w:ascii="Times New Roman" w:hAnsi="Times New Roman" w:cs="Times New Roman"/>
          <w:i/>
          <w:iCs/>
          <w:color w:val="000000"/>
          <w:sz w:val="28"/>
          <w:szCs w:val="28"/>
        </w:rPr>
        <w:t>цилиндрурией.</w:t>
      </w:r>
    </w:p>
    <w:p w:rsidR="00255CC6" w:rsidRPr="002635FF" w:rsidRDefault="00255CC6" w:rsidP="00255CC6">
      <w:pPr>
        <w:pStyle w:val="a7"/>
        <w:rPr>
          <w:color w:val="000000"/>
          <w:sz w:val="28"/>
          <w:szCs w:val="28"/>
        </w:rPr>
      </w:pPr>
      <w:r w:rsidRPr="002635FF">
        <w:rPr>
          <w:b/>
          <w:bCs/>
          <w:color w:val="000000"/>
          <w:sz w:val="28"/>
          <w:szCs w:val="28"/>
        </w:rPr>
        <w:lastRenderedPageBreak/>
        <w:t>Проба Нечипоренко</w:t>
      </w:r>
    </w:p>
    <w:p w:rsidR="00255CC6" w:rsidRPr="002635FF" w:rsidRDefault="00255CC6" w:rsidP="00255CC6">
      <w:pPr>
        <w:pStyle w:val="a7"/>
        <w:rPr>
          <w:color w:val="000000"/>
          <w:sz w:val="28"/>
          <w:szCs w:val="28"/>
        </w:rPr>
      </w:pPr>
      <w:r w:rsidRPr="002635FF">
        <w:rPr>
          <w:color w:val="000000"/>
          <w:sz w:val="28"/>
          <w:szCs w:val="28"/>
        </w:rPr>
        <w:t>Проба по Нечипоренко основана на определении количества форменных элементов организо</w:t>
      </w:r>
      <w:r w:rsidRPr="002635FF">
        <w:rPr>
          <w:color w:val="000000"/>
          <w:sz w:val="28"/>
          <w:szCs w:val="28"/>
        </w:rPr>
        <w:softHyphen/>
        <w:t>ванного осадка мочи с помощью счетной камеры в 1 мл мочи.</w:t>
      </w:r>
    </w:p>
    <w:p w:rsidR="00255CC6" w:rsidRPr="002635FF" w:rsidRDefault="00255CC6" w:rsidP="00255CC6">
      <w:pPr>
        <w:pStyle w:val="a7"/>
        <w:rPr>
          <w:color w:val="000000"/>
          <w:sz w:val="28"/>
          <w:szCs w:val="28"/>
        </w:rPr>
      </w:pPr>
      <w:r w:rsidRPr="002635FF">
        <w:rPr>
          <w:color w:val="000000"/>
          <w:sz w:val="28"/>
          <w:szCs w:val="28"/>
        </w:rPr>
        <w:t>После проведения туалета наруж</w:t>
      </w:r>
      <w:r w:rsidRPr="002635FF">
        <w:rPr>
          <w:color w:val="000000"/>
          <w:sz w:val="28"/>
          <w:szCs w:val="28"/>
        </w:rPr>
        <w:softHyphen/>
        <w:t>ных половых органов собирают среднюю порцию утрен</w:t>
      </w:r>
      <w:r w:rsidRPr="002635FF">
        <w:rPr>
          <w:color w:val="000000"/>
          <w:sz w:val="28"/>
          <w:szCs w:val="28"/>
        </w:rPr>
        <w:softHyphen/>
        <w:t>ней мочи. Для этого больной вначале выпускает неболь</w:t>
      </w:r>
      <w:r w:rsidRPr="002635FF">
        <w:rPr>
          <w:color w:val="000000"/>
          <w:sz w:val="28"/>
          <w:szCs w:val="28"/>
        </w:rPr>
        <w:softHyphen/>
        <w:t>шое количество мочи в унитаз, затем некоторое количест</w:t>
      </w:r>
      <w:r w:rsidRPr="002635FF">
        <w:rPr>
          <w:color w:val="000000"/>
          <w:sz w:val="28"/>
          <w:szCs w:val="28"/>
        </w:rPr>
        <w:softHyphen/>
        <w:t>во - в заранее приготовленный сосуд, после чего уже пол</w:t>
      </w:r>
      <w:r w:rsidRPr="002635FF">
        <w:rPr>
          <w:color w:val="000000"/>
          <w:sz w:val="28"/>
          <w:szCs w:val="28"/>
        </w:rPr>
        <w:softHyphen/>
        <w:t>ностью опорожняет мочевой пузырь.</w:t>
      </w:r>
    </w:p>
    <w:p w:rsidR="00255CC6" w:rsidRPr="002635FF" w:rsidRDefault="00255CC6" w:rsidP="00255CC6">
      <w:pPr>
        <w:pStyle w:val="a7"/>
        <w:rPr>
          <w:color w:val="000000"/>
          <w:sz w:val="28"/>
          <w:szCs w:val="28"/>
        </w:rPr>
      </w:pPr>
      <w:r w:rsidRPr="002635FF">
        <w:rPr>
          <w:color w:val="000000"/>
          <w:sz w:val="28"/>
          <w:szCs w:val="28"/>
        </w:rPr>
        <w:t>В норме в 1 мл мочи должно содержаться:</w:t>
      </w:r>
    </w:p>
    <w:p w:rsidR="00255CC6" w:rsidRPr="002635FF" w:rsidRDefault="00255CC6" w:rsidP="00255CC6">
      <w:pPr>
        <w:pStyle w:val="a7"/>
        <w:rPr>
          <w:color w:val="000000"/>
          <w:sz w:val="28"/>
          <w:szCs w:val="28"/>
        </w:rPr>
      </w:pPr>
      <w:r w:rsidRPr="002635FF">
        <w:rPr>
          <w:color w:val="000000"/>
          <w:sz w:val="28"/>
          <w:szCs w:val="28"/>
        </w:rPr>
        <w:t>- не более 1 х 10</w:t>
      </w:r>
      <w:r w:rsidRPr="002635FF">
        <w:rPr>
          <w:color w:val="000000"/>
          <w:sz w:val="28"/>
          <w:szCs w:val="28"/>
          <w:vertAlign w:val="superscript"/>
        </w:rPr>
        <w:t>3 </w:t>
      </w:r>
      <w:r w:rsidRPr="002635FF">
        <w:rPr>
          <w:color w:val="000000"/>
          <w:sz w:val="28"/>
          <w:szCs w:val="28"/>
        </w:rPr>
        <w:t>эритроцитов;</w:t>
      </w:r>
    </w:p>
    <w:p w:rsidR="00255CC6" w:rsidRPr="002635FF" w:rsidRDefault="00255CC6" w:rsidP="00255CC6">
      <w:pPr>
        <w:pStyle w:val="a7"/>
        <w:rPr>
          <w:color w:val="000000"/>
          <w:sz w:val="28"/>
          <w:szCs w:val="28"/>
        </w:rPr>
      </w:pPr>
      <w:r w:rsidRPr="002635FF">
        <w:rPr>
          <w:color w:val="000000"/>
          <w:sz w:val="28"/>
          <w:szCs w:val="28"/>
        </w:rPr>
        <w:t>- не более 4 х 10</w:t>
      </w:r>
      <w:r w:rsidRPr="002635FF">
        <w:rPr>
          <w:color w:val="000000"/>
          <w:sz w:val="28"/>
          <w:szCs w:val="28"/>
          <w:vertAlign w:val="superscript"/>
        </w:rPr>
        <w:t>3</w:t>
      </w:r>
      <w:r w:rsidRPr="002635FF">
        <w:rPr>
          <w:color w:val="000000"/>
          <w:sz w:val="28"/>
          <w:szCs w:val="28"/>
        </w:rPr>
        <w:t> лейкоцитов;</w:t>
      </w:r>
    </w:p>
    <w:p w:rsidR="00255CC6" w:rsidRPr="002635FF" w:rsidRDefault="00255CC6" w:rsidP="00255CC6">
      <w:pPr>
        <w:pStyle w:val="a7"/>
        <w:rPr>
          <w:color w:val="000000"/>
          <w:sz w:val="28"/>
          <w:szCs w:val="28"/>
        </w:rPr>
      </w:pPr>
      <w:r w:rsidRPr="002635FF">
        <w:rPr>
          <w:color w:val="000000"/>
          <w:sz w:val="28"/>
          <w:szCs w:val="28"/>
        </w:rPr>
        <w:t>- и не более 250 гиалиновых цилиндров.</w:t>
      </w:r>
    </w:p>
    <w:p w:rsidR="00255CC6" w:rsidRPr="002635FF" w:rsidRDefault="00255CC6" w:rsidP="00255CC6">
      <w:pPr>
        <w:pStyle w:val="a7"/>
        <w:rPr>
          <w:color w:val="000000"/>
          <w:sz w:val="28"/>
          <w:szCs w:val="28"/>
        </w:rPr>
      </w:pPr>
      <w:r w:rsidRPr="002635FF">
        <w:rPr>
          <w:b/>
          <w:bCs/>
          <w:color w:val="000000"/>
          <w:sz w:val="28"/>
          <w:szCs w:val="28"/>
        </w:rPr>
        <w:t>Проба по Зимницкому</w:t>
      </w:r>
    </w:p>
    <w:p w:rsidR="00255CC6" w:rsidRPr="002635FF" w:rsidRDefault="00255CC6" w:rsidP="00255CC6">
      <w:pPr>
        <w:pStyle w:val="a7"/>
        <w:rPr>
          <w:color w:val="000000"/>
          <w:sz w:val="28"/>
          <w:szCs w:val="28"/>
        </w:rPr>
      </w:pPr>
      <w:r w:rsidRPr="002635FF">
        <w:rPr>
          <w:color w:val="000000"/>
          <w:sz w:val="28"/>
          <w:szCs w:val="28"/>
        </w:rPr>
        <w:t>Проводят динамическое определение концентрационной способности почек по данным плотнос</w:t>
      </w:r>
      <w:r w:rsidRPr="002635FF">
        <w:rPr>
          <w:color w:val="000000"/>
          <w:sz w:val="28"/>
          <w:szCs w:val="28"/>
        </w:rPr>
        <w:softHyphen/>
        <w:t>ти и количества мочи в 8 трехчасовых порциях, собранных при обычном пищевом и водном режиме больного.</w:t>
      </w:r>
    </w:p>
    <w:p w:rsidR="00255CC6" w:rsidRPr="002635FF" w:rsidRDefault="00255CC6" w:rsidP="00255CC6">
      <w:pPr>
        <w:pStyle w:val="a7"/>
        <w:rPr>
          <w:color w:val="000000"/>
          <w:sz w:val="28"/>
          <w:szCs w:val="28"/>
        </w:rPr>
      </w:pPr>
      <w:r w:rsidRPr="002635FF">
        <w:rPr>
          <w:color w:val="000000"/>
          <w:sz w:val="28"/>
          <w:szCs w:val="28"/>
        </w:rPr>
        <w:t>В 6 ч утра больной опорожняет мо</w:t>
      </w:r>
      <w:r w:rsidRPr="002635FF">
        <w:rPr>
          <w:color w:val="000000"/>
          <w:sz w:val="28"/>
          <w:szCs w:val="28"/>
        </w:rPr>
        <w:softHyphen/>
        <w:t>чевой пузырь в унитаз, а затем в течение суток собирают мочу каждый раз в отдельную посуду с интервалом в 3 ч. Все 8 порций направляют в лабораторию, где измеряют количество и плотность мочи в каждой порции. Моча, со</w:t>
      </w:r>
      <w:r w:rsidRPr="002635FF">
        <w:rPr>
          <w:color w:val="000000"/>
          <w:sz w:val="28"/>
          <w:szCs w:val="28"/>
        </w:rPr>
        <w:softHyphen/>
        <w:t>бранная с 9 ч утра до 18 ч. называется дневным диурезом. с 21 ч до 6 ч утра - ночным диурезом, сумма их - суточным диурезом. В норме суточный диурез составляет около 75% выпитой жидкости. 2/3 суточного диуреза приходится на дневной диурез и 1/3 - на ночной. Количество мочи в пор</w:t>
      </w:r>
      <w:r w:rsidRPr="002635FF">
        <w:rPr>
          <w:color w:val="000000"/>
          <w:sz w:val="28"/>
          <w:szCs w:val="28"/>
        </w:rPr>
        <w:softHyphen/>
        <w:t>циях может колебаться от 70 до 250 мл. плотность – от 1005 до 1028 и выше. При функциональной недостаточ</w:t>
      </w:r>
      <w:r w:rsidRPr="002635FF">
        <w:rPr>
          <w:color w:val="000000"/>
          <w:sz w:val="28"/>
          <w:szCs w:val="28"/>
        </w:rPr>
        <w:softHyphen/>
        <w:t>ности почек преобладает ночной диурез (никтурия), что указывает на удлинение времени работы почек из-за паде</w:t>
      </w:r>
      <w:r w:rsidRPr="002635FF">
        <w:rPr>
          <w:color w:val="000000"/>
          <w:sz w:val="28"/>
          <w:szCs w:val="28"/>
        </w:rPr>
        <w:softHyphen/>
        <w:t>ния их функциональной способности. При оценке концент</w:t>
      </w:r>
      <w:r w:rsidRPr="002635FF">
        <w:rPr>
          <w:color w:val="000000"/>
          <w:sz w:val="28"/>
          <w:szCs w:val="28"/>
        </w:rPr>
        <w:softHyphen/>
        <w:t>рационной способности почек по данным пробы по Зимницкому учитывается абсолютная величина минималь</w:t>
      </w:r>
      <w:r w:rsidRPr="002635FF">
        <w:rPr>
          <w:color w:val="000000"/>
          <w:sz w:val="28"/>
          <w:szCs w:val="28"/>
        </w:rPr>
        <w:softHyphen/>
        <w:t>ной и максимальной относительной плотности мочи, а также разница между ними. Если удельный вес хотя бы в одной из порций не ниже 1020-1022, а разница между максимальной и минимальной величинами удельного ве</w:t>
      </w:r>
      <w:r w:rsidRPr="002635FF">
        <w:rPr>
          <w:color w:val="000000"/>
          <w:sz w:val="28"/>
          <w:szCs w:val="28"/>
        </w:rPr>
        <w:softHyphen/>
        <w:t>са не меньше 10, то это указывает на хорошую концентра</w:t>
      </w:r>
      <w:r w:rsidRPr="002635FF">
        <w:rPr>
          <w:color w:val="000000"/>
          <w:sz w:val="28"/>
          <w:szCs w:val="28"/>
        </w:rPr>
        <w:softHyphen/>
        <w:t>ционную способность почек.</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255CC6" w:rsidRDefault="00255CC6" w:rsidP="00255CC6">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rPr>
          <w:trHeight w:val="982"/>
        </w:trPr>
        <w:tc>
          <w:tcPr>
            <w:tcW w:w="2235" w:type="dxa"/>
          </w:tcPr>
          <w:p w:rsidR="00255CC6" w:rsidRPr="00AF4AA4" w:rsidRDefault="00255CC6" w:rsidP="00F1029C">
            <w:pPr>
              <w:rPr>
                <w:rFonts w:ascii="Times New Roman" w:hAnsi="Times New Roman" w:cs="Times New Roman"/>
                <w:sz w:val="28"/>
                <w:szCs w:val="28"/>
              </w:rPr>
            </w:pPr>
            <w:r w:rsidRPr="00B6312E">
              <w:rPr>
                <w:rFonts w:ascii="Times New Roman" w:hAnsi="Times New Roman" w:cs="Times New Roman"/>
                <w:b/>
                <w:sz w:val="28"/>
                <w:szCs w:val="28"/>
              </w:rPr>
              <w:t>Контрольные вопросы</w:t>
            </w:r>
          </w:p>
        </w:tc>
        <w:tc>
          <w:tcPr>
            <w:tcW w:w="7336" w:type="dxa"/>
          </w:tcPr>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1254DB">
              <w:rPr>
                <w:rFonts w:ascii="Times New Roman" w:hAnsi="Times New Roman" w:cs="Times New Roman"/>
                <w:sz w:val="28"/>
                <w:szCs w:val="28"/>
              </w:rPr>
              <w:t>Поверхностная ориентировочная пальпация живота.</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2.</w:t>
            </w:r>
            <w:r w:rsidRPr="001254DB">
              <w:rPr>
                <w:rFonts w:ascii="Times New Roman" w:hAnsi="Times New Roman" w:cs="Times New Roman"/>
                <w:sz w:val="28"/>
                <w:szCs w:val="28"/>
              </w:rPr>
              <w:t>Методы определения нижней границы желудка: перкуторно, по шуму «плеска», аускультативно.</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1254DB">
              <w:rPr>
                <w:rFonts w:ascii="Times New Roman" w:hAnsi="Times New Roman" w:cs="Times New Roman"/>
                <w:sz w:val="28"/>
                <w:szCs w:val="28"/>
              </w:rPr>
              <w:t>.Методика пальпации желчного пузыря.</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1254DB">
              <w:rPr>
                <w:rFonts w:ascii="Times New Roman" w:hAnsi="Times New Roman" w:cs="Times New Roman"/>
                <w:sz w:val="28"/>
                <w:szCs w:val="28"/>
              </w:rPr>
              <w:t>.Характерные симптомы, выявляемые у больных с заболеванием желчного пузыря.</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1254DB">
              <w:rPr>
                <w:rFonts w:ascii="Times New Roman" w:hAnsi="Times New Roman" w:cs="Times New Roman"/>
                <w:sz w:val="28"/>
                <w:szCs w:val="28"/>
              </w:rPr>
              <w:t>Методика пальпации поджелудочной железы.</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6</w:t>
            </w:r>
            <w:r w:rsidRPr="001254DB">
              <w:rPr>
                <w:rFonts w:ascii="Times New Roman" w:hAnsi="Times New Roman" w:cs="Times New Roman"/>
                <w:sz w:val="28"/>
                <w:szCs w:val="28"/>
              </w:rPr>
              <w:t>.Зоны и болевые точки выявляемые у больных с заболеванием поджелудочной железы</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7. Методика перкуссии печени по Курлову.</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8. Методика пальпации печени.</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9.</w:t>
            </w:r>
            <w:r w:rsidRPr="00303390">
              <w:rPr>
                <w:rFonts w:ascii="Times New Roman" w:hAnsi="Times New Roman" w:cs="Times New Roman"/>
                <w:sz w:val="28"/>
                <w:szCs w:val="28"/>
              </w:rPr>
              <w:t>Участие печени в белковом обмене, методы исследования обмена белков.</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10</w:t>
            </w:r>
            <w:r w:rsidRPr="00303390">
              <w:rPr>
                <w:rFonts w:ascii="Times New Roman" w:hAnsi="Times New Roman" w:cs="Times New Roman"/>
                <w:sz w:val="28"/>
                <w:szCs w:val="28"/>
              </w:rPr>
              <w:t>.Участие печени в углеводном обмене, методы исследования углеводного обмена.</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11</w:t>
            </w:r>
            <w:r w:rsidRPr="00303390">
              <w:rPr>
                <w:rFonts w:ascii="Times New Roman" w:hAnsi="Times New Roman" w:cs="Times New Roman"/>
                <w:sz w:val="28"/>
                <w:szCs w:val="28"/>
              </w:rPr>
              <w:t>.Участие печени в жировом обмене, методы исследования обмена липидов.</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12</w:t>
            </w:r>
            <w:r w:rsidRPr="00303390">
              <w:rPr>
                <w:rFonts w:ascii="Times New Roman" w:hAnsi="Times New Roman" w:cs="Times New Roman"/>
                <w:sz w:val="28"/>
                <w:szCs w:val="28"/>
              </w:rPr>
              <w:t>.Участие печени в пигментном обмене, методы исследования пигментного обмена.</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13</w:t>
            </w:r>
            <w:r w:rsidRPr="00303390">
              <w:rPr>
                <w:rFonts w:ascii="Times New Roman" w:hAnsi="Times New Roman" w:cs="Times New Roman"/>
                <w:sz w:val="28"/>
                <w:szCs w:val="28"/>
              </w:rPr>
              <w:t>.Обезвреживающая функция печени и ее исследование.</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14</w:t>
            </w:r>
            <w:r w:rsidRPr="00303390">
              <w:rPr>
                <w:rFonts w:ascii="Times New Roman" w:hAnsi="Times New Roman" w:cs="Times New Roman"/>
                <w:sz w:val="28"/>
                <w:szCs w:val="28"/>
              </w:rPr>
              <w:t>.Выделительная функция печени и ее исследование.</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15</w:t>
            </w:r>
            <w:r w:rsidRPr="00303390">
              <w:rPr>
                <w:rFonts w:ascii="Times New Roman" w:hAnsi="Times New Roman" w:cs="Times New Roman"/>
                <w:sz w:val="28"/>
                <w:szCs w:val="28"/>
              </w:rPr>
              <w:t>.Исследование ферментов печени, их значение в диагностике заболеваний печени.</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16</w:t>
            </w:r>
            <w:r w:rsidRPr="00303390">
              <w:rPr>
                <w:rFonts w:ascii="Times New Roman" w:hAnsi="Times New Roman" w:cs="Times New Roman"/>
                <w:sz w:val="28"/>
                <w:szCs w:val="28"/>
              </w:rPr>
              <w:t>.Методика исследования и диагностическое значение фракционного дуоденального зондирования.</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17</w:t>
            </w:r>
            <w:r w:rsidRPr="00303390">
              <w:rPr>
                <w:rFonts w:ascii="Times New Roman" w:hAnsi="Times New Roman" w:cs="Times New Roman"/>
                <w:sz w:val="28"/>
                <w:szCs w:val="28"/>
              </w:rPr>
              <w:t>.Инструментальные методы исследования печени и желчных путей.</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18</w:t>
            </w:r>
            <w:r w:rsidRPr="00303390">
              <w:rPr>
                <w:rFonts w:ascii="Times New Roman" w:hAnsi="Times New Roman" w:cs="Times New Roman"/>
                <w:sz w:val="28"/>
                <w:szCs w:val="28"/>
              </w:rPr>
              <w:t>.Ультразвуковое исследование печени и желчных путей.</w:t>
            </w:r>
          </w:p>
          <w:p w:rsidR="00255CC6" w:rsidRPr="00303390" w:rsidRDefault="00255CC6" w:rsidP="00F1029C">
            <w:pPr>
              <w:rPr>
                <w:rFonts w:ascii="Times New Roman" w:hAnsi="Times New Roman" w:cs="Times New Roman"/>
                <w:sz w:val="28"/>
                <w:szCs w:val="28"/>
              </w:rPr>
            </w:pPr>
            <w:r>
              <w:rPr>
                <w:rFonts w:ascii="Times New Roman" w:hAnsi="Times New Roman" w:cs="Times New Roman"/>
                <w:sz w:val="28"/>
                <w:szCs w:val="28"/>
              </w:rPr>
              <w:t>19</w:t>
            </w:r>
            <w:r w:rsidRPr="00303390">
              <w:rPr>
                <w:rFonts w:ascii="Times New Roman" w:hAnsi="Times New Roman" w:cs="Times New Roman"/>
                <w:sz w:val="28"/>
                <w:szCs w:val="28"/>
              </w:rPr>
              <w:t>.Значение пункционной биопсии печени.</w:t>
            </w:r>
          </w:p>
          <w:p w:rsidR="00255CC6" w:rsidRPr="00A277D0" w:rsidRDefault="00255CC6" w:rsidP="00F1029C">
            <w:pPr>
              <w:rPr>
                <w:rFonts w:ascii="Times New Roman" w:hAnsi="Times New Roman" w:cs="Times New Roman"/>
                <w:sz w:val="28"/>
                <w:szCs w:val="28"/>
              </w:rPr>
            </w:pPr>
            <w:r>
              <w:rPr>
                <w:rFonts w:ascii="Times New Roman" w:hAnsi="Times New Roman" w:cs="Times New Roman"/>
                <w:sz w:val="28"/>
                <w:szCs w:val="28"/>
              </w:rPr>
              <w:t>20</w:t>
            </w:r>
            <w:r w:rsidRPr="00303390">
              <w:rPr>
                <w:rFonts w:ascii="Times New Roman" w:hAnsi="Times New Roman" w:cs="Times New Roman"/>
                <w:sz w:val="28"/>
                <w:szCs w:val="28"/>
              </w:rPr>
              <w:t>.Компьютерная томографи</w:t>
            </w:r>
            <w:r>
              <w:rPr>
                <w:rFonts w:ascii="Times New Roman" w:hAnsi="Times New Roman" w:cs="Times New Roman"/>
                <w:sz w:val="28"/>
                <w:szCs w:val="28"/>
              </w:rPr>
              <w:t>я</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Pr>
                <w:rFonts w:ascii="Times New Roman" w:hAnsi="Times New Roman" w:cs="Times New Roman"/>
                <w:b/>
                <w:sz w:val="28"/>
                <w:szCs w:val="28"/>
              </w:rPr>
              <w:t>Итоговое тестирование</w:t>
            </w:r>
          </w:p>
          <w:p w:rsidR="00255CC6" w:rsidRPr="00AF4AA4" w:rsidRDefault="00255CC6" w:rsidP="00F1029C">
            <w:pPr>
              <w:rPr>
                <w:rFonts w:ascii="Times New Roman" w:hAnsi="Times New Roman" w:cs="Times New Roman"/>
                <w:b/>
                <w:sz w:val="28"/>
                <w:szCs w:val="28"/>
              </w:rPr>
            </w:pPr>
          </w:p>
        </w:tc>
        <w:tc>
          <w:tcPr>
            <w:tcW w:w="7336" w:type="dxa"/>
          </w:tcPr>
          <w:p w:rsidR="00255CC6" w:rsidRPr="00FB73D2" w:rsidRDefault="00255CC6" w:rsidP="00F1029C">
            <w:pPr>
              <w:rPr>
                <w:rFonts w:ascii="Times New Roman" w:hAnsi="Times New Roman" w:cs="Times New Roman"/>
                <w:b/>
                <w:sz w:val="28"/>
                <w:szCs w:val="28"/>
              </w:rPr>
            </w:pPr>
            <w:r w:rsidRPr="00FB73D2">
              <w:rPr>
                <w:rFonts w:ascii="Times New Roman" w:hAnsi="Times New Roman" w:cs="Times New Roman"/>
                <w:b/>
                <w:sz w:val="28"/>
                <w:szCs w:val="28"/>
              </w:rPr>
              <w:t>1.Пальпация печени осуществляется</w:t>
            </w:r>
            <w:r>
              <w:rPr>
                <w:rFonts w:ascii="Times New Roman" w:hAnsi="Times New Roman" w:cs="Times New Roman"/>
                <w:b/>
                <w:sz w:val="28"/>
                <w:szCs w:val="28"/>
              </w:rPr>
              <w:t>:</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А) способом образования кармана</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Б) способом глубокой методической скользящей пальпации</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В) все выше перечисленное</w:t>
            </w:r>
          </w:p>
          <w:p w:rsidR="00255CC6" w:rsidRDefault="00255CC6" w:rsidP="00F1029C">
            <w:pPr>
              <w:rPr>
                <w:rFonts w:ascii="Times New Roman" w:hAnsi="Times New Roman" w:cs="Times New Roman"/>
                <w:b/>
                <w:sz w:val="28"/>
                <w:szCs w:val="28"/>
              </w:rPr>
            </w:pPr>
            <w:r w:rsidRPr="001254DB">
              <w:rPr>
                <w:rFonts w:ascii="Times New Roman" w:hAnsi="Times New Roman" w:cs="Times New Roman"/>
                <w:b/>
                <w:sz w:val="28"/>
                <w:szCs w:val="28"/>
              </w:rPr>
              <w:t>Ответ: А</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2.</w:t>
            </w:r>
            <w:r w:rsidRPr="001254DB">
              <w:rPr>
                <w:rFonts w:ascii="Times New Roman" w:hAnsi="Times New Roman" w:cs="Times New Roman"/>
                <w:sz w:val="28"/>
                <w:szCs w:val="28"/>
              </w:rPr>
              <w:t>Кардиальная часть желудка подразделяется:</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А. собственно кардиальную, свод или дно желудка, тело</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Б. собственно кардиальную, тело, привратник</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В. собственно кардиальную, свод или дно желудка, пилорический отдел</w:t>
            </w:r>
          </w:p>
          <w:p w:rsidR="00255CC6" w:rsidRPr="001254DB" w:rsidRDefault="00255CC6" w:rsidP="00F1029C">
            <w:pPr>
              <w:rPr>
                <w:rFonts w:ascii="Times New Roman" w:hAnsi="Times New Roman" w:cs="Times New Roman"/>
                <w:b/>
                <w:sz w:val="28"/>
                <w:szCs w:val="28"/>
              </w:rPr>
            </w:pPr>
            <w:r w:rsidRPr="001254DB">
              <w:rPr>
                <w:rFonts w:ascii="Times New Roman" w:hAnsi="Times New Roman" w:cs="Times New Roman"/>
                <w:b/>
                <w:sz w:val="28"/>
                <w:szCs w:val="28"/>
              </w:rPr>
              <w:lastRenderedPageBreak/>
              <w:t>Ответ:А.</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1254DB">
              <w:rPr>
                <w:rFonts w:ascii="Times New Roman" w:hAnsi="Times New Roman" w:cs="Times New Roman"/>
                <w:sz w:val="28"/>
                <w:szCs w:val="28"/>
              </w:rPr>
              <w:t>Пилорическая часть желудка подразделяется:</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А. тело, привратник, пилорический канал</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Б. привратник, пилорический канал</w:t>
            </w:r>
          </w:p>
          <w:p w:rsidR="00255CC6" w:rsidRPr="001254DB" w:rsidRDefault="00255CC6" w:rsidP="00F1029C">
            <w:pPr>
              <w:rPr>
                <w:rFonts w:ascii="Times New Roman" w:hAnsi="Times New Roman" w:cs="Times New Roman"/>
                <w:b/>
                <w:sz w:val="28"/>
                <w:szCs w:val="28"/>
              </w:rPr>
            </w:pPr>
            <w:r w:rsidRPr="001254DB">
              <w:rPr>
                <w:rFonts w:ascii="Times New Roman" w:hAnsi="Times New Roman" w:cs="Times New Roman"/>
                <w:b/>
                <w:sz w:val="28"/>
                <w:szCs w:val="28"/>
              </w:rPr>
              <w:t>Ответ:Б.</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1254DB">
              <w:rPr>
                <w:rFonts w:ascii="Times New Roman" w:hAnsi="Times New Roman" w:cs="Times New Roman"/>
                <w:sz w:val="28"/>
                <w:szCs w:val="28"/>
              </w:rPr>
              <w:t>Главные клетки вырабатывают:</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А. слизистый секрет</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Б. компоненты соляной кислоты</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В. пепсиноген</w:t>
            </w:r>
          </w:p>
          <w:p w:rsidR="00255CC6" w:rsidRPr="001254DB" w:rsidRDefault="00255CC6" w:rsidP="00F1029C">
            <w:pPr>
              <w:rPr>
                <w:rFonts w:ascii="Times New Roman" w:hAnsi="Times New Roman" w:cs="Times New Roman"/>
                <w:b/>
                <w:sz w:val="28"/>
                <w:szCs w:val="28"/>
              </w:rPr>
            </w:pPr>
            <w:r w:rsidRPr="001254DB">
              <w:rPr>
                <w:rFonts w:ascii="Times New Roman" w:hAnsi="Times New Roman" w:cs="Times New Roman"/>
                <w:b/>
                <w:sz w:val="28"/>
                <w:szCs w:val="28"/>
              </w:rPr>
              <w:t>Ответ:В.</w:t>
            </w:r>
          </w:p>
          <w:p w:rsidR="00255CC6" w:rsidRPr="001254DB"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1254DB">
              <w:rPr>
                <w:rFonts w:ascii="Times New Roman" w:hAnsi="Times New Roman" w:cs="Times New Roman"/>
                <w:sz w:val="28"/>
                <w:szCs w:val="28"/>
              </w:rPr>
              <w:t>Обкладочные клетки вырабатывают:</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А. пепсиноген</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Б. компоненты соляной кислоты</w:t>
            </w:r>
          </w:p>
          <w:p w:rsidR="00255CC6" w:rsidRPr="001254DB" w:rsidRDefault="00255CC6" w:rsidP="00F1029C">
            <w:pPr>
              <w:rPr>
                <w:rFonts w:ascii="Times New Roman" w:hAnsi="Times New Roman" w:cs="Times New Roman"/>
                <w:sz w:val="28"/>
                <w:szCs w:val="28"/>
              </w:rPr>
            </w:pPr>
            <w:r w:rsidRPr="001254DB">
              <w:rPr>
                <w:rFonts w:ascii="Times New Roman" w:hAnsi="Times New Roman" w:cs="Times New Roman"/>
                <w:sz w:val="28"/>
                <w:szCs w:val="28"/>
              </w:rPr>
              <w:t>В. гастрин</w:t>
            </w:r>
          </w:p>
          <w:p w:rsidR="00255CC6" w:rsidRPr="00842753" w:rsidRDefault="00255CC6" w:rsidP="00F1029C">
            <w:pPr>
              <w:rPr>
                <w:rFonts w:ascii="Times New Roman" w:hAnsi="Times New Roman" w:cs="Times New Roman"/>
                <w:b/>
                <w:sz w:val="28"/>
                <w:szCs w:val="28"/>
              </w:rPr>
            </w:pPr>
            <w:r w:rsidRPr="001254DB">
              <w:rPr>
                <w:rFonts w:ascii="Times New Roman" w:hAnsi="Times New Roman" w:cs="Times New Roman"/>
                <w:b/>
                <w:sz w:val="28"/>
                <w:szCs w:val="28"/>
              </w:rPr>
              <w:t>Ответ:Б</w:t>
            </w:r>
            <w:r w:rsidRPr="001254DB">
              <w:rPr>
                <w:rFonts w:ascii="Times New Roman" w:hAnsi="Times New Roman" w:cs="Times New Roman"/>
                <w:sz w:val="28"/>
                <w:szCs w:val="28"/>
              </w:rPr>
              <w:t>.</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52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529" w:type="dxa"/>
          </w:tcPr>
          <w:p w:rsidR="00255CC6" w:rsidRDefault="00255CC6" w:rsidP="00F1029C">
            <w:pPr>
              <w:pStyle w:val="a4"/>
              <w:rPr>
                <w:rFonts w:ascii="Times New Roman" w:hAnsi="Times New Roman" w:cs="Times New Roman"/>
                <w:b/>
                <w:sz w:val="28"/>
                <w:szCs w:val="28"/>
              </w:rPr>
            </w:pPr>
            <w:r w:rsidRPr="00703B39">
              <w:rPr>
                <w:rFonts w:ascii="Times New Roman" w:hAnsi="Times New Roman" w:cs="Times New Roman"/>
                <w:sz w:val="28"/>
                <w:szCs w:val="28"/>
              </w:rPr>
              <w:t>Проверка присутствующих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529"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240"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 Устный опрос</w:t>
            </w:r>
          </w:p>
        </w:tc>
        <w:tc>
          <w:tcPr>
            <w:tcW w:w="5529"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«0,30»-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«0,24»-</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Балл«0,18»-</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5. Самостоятельная </w:t>
            </w:r>
            <w:r>
              <w:rPr>
                <w:rFonts w:ascii="Times New Roman" w:hAnsi="Times New Roman" w:cs="Times New Roman"/>
                <w:b/>
                <w:sz w:val="28"/>
                <w:szCs w:val="28"/>
              </w:rPr>
              <w:lastRenderedPageBreak/>
              <w:t>работа студентов в аудитории</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p w:rsidR="00255CC6" w:rsidRPr="006E5C80" w:rsidRDefault="00255CC6" w:rsidP="00F1029C">
            <w:pPr>
              <w:rPr>
                <w:rFonts w:ascii="Times New Roman" w:hAnsi="Times New Roman" w:cs="Times New Roman"/>
                <w:sz w:val="28"/>
                <w:szCs w:val="28"/>
              </w:rPr>
            </w:pPr>
          </w:p>
          <w:p w:rsidR="00255CC6" w:rsidRDefault="00255CC6" w:rsidP="00F1029C">
            <w:pPr>
              <w:rPr>
                <w:rFonts w:ascii="Times New Roman" w:hAnsi="Times New Roman" w:cs="Times New Roman"/>
                <w:sz w:val="28"/>
                <w:szCs w:val="28"/>
              </w:rPr>
            </w:pPr>
            <w:r w:rsidRPr="006E5C80">
              <w:rPr>
                <w:rFonts w:ascii="Times New Roman" w:hAnsi="Times New Roman" w:cs="Times New Roman"/>
                <w:sz w:val="28"/>
                <w:szCs w:val="28"/>
              </w:rPr>
              <w:t>А) проведение поверхностной пальпации живота и определ</w:t>
            </w:r>
            <w:r>
              <w:rPr>
                <w:rFonts w:ascii="Times New Roman" w:hAnsi="Times New Roman" w:cs="Times New Roman"/>
                <w:sz w:val="28"/>
                <w:szCs w:val="28"/>
              </w:rPr>
              <w:t>ение нижней границы желудка</w:t>
            </w:r>
          </w:p>
          <w:p w:rsidR="00255CC6" w:rsidRPr="006E5C80" w:rsidRDefault="00255CC6" w:rsidP="00F1029C">
            <w:pPr>
              <w:rPr>
                <w:rFonts w:ascii="Times New Roman" w:hAnsi="Times New Roman" w:cs="Times New Roman"/>
                <w:sz w:val="28"/>
                <w:szCs w:val="28"/>
              </w:rPr>
            </w:pPr>
          </w:p>
          <w:p w:rsidR="00255CC6" w:rsidRDefault="00255CC6" w:rsidP="00F1029C">
            <w:pPr>
              <w:rPr>
                <w:rFonts w:ascii="Times New Roman" w:hAnsi="Times New Roman" w:cs="Times New Roman"/>
                <w:sz w:val="28"/>
                <w:szCs w:val="28"/>
              </w:rPr>
            </w:pPr>
            <w:r w:rsidRPr="006E5C80">
              <w:rPr>
                <w:rFonts w:ascii="Times New Roman" w:hAnsi="Times New Roman" w:cs="Times New Roman"/>
                <w:sz w:val="28"/>
                <w:szCs w:val="28"/>
              </w:rPr>
              <w:t xml:space="preserve">Б) по освоению методики пальпации желчного пузыря </w:t>
            </w:r>
            <w:r>
              <w:rPr>
                <w:rFonts w:ascii="Times New Roman" w:hAnsi="Times New Roman" w:cs="Times New Roman"/>
                <w:sz w:val="28"/>
                <w:szCs w:val="28"/>
              </w:rPr>
              <w:t xml:space="preserve">и поджелудочной железы </w:t>
            </w:r>
          </w:p>
          <w:p w:rsidR="00255CC6" w:rsidRPr="006E5C80" w:rsidRDefault="00255CC6" w:rsidP="00F1029C">
            <w:pPr>
              <w:rPr>
                <w:rFonts w:ascii="Times New Roman" w:hAnsi="Times New Roman" w:cs="Times New Roman"/>
                <w:sz w:val="28"/>
                <w:szCs w:val="28"/>
              </w:rPr>
            </w:pPr>
          </w:p>
          <w:p w:rsidR="00255CC6" w:rsidRDefault="00255CC6" w:rsidP="00F1029C">
            <w:pPr>
              <w:pStyle w:val="a4"/>
              <w:rPr>
                <w:rFonts w:ascii="Times New Roman" w:hAnsi="Times New Roman" w:cs="Times New Roman"/>
                <w:b/>
                <w:sz w:val="28"/>
                <w:szCs w:val="28"/>
              </w:rPr>
            </w:pPr>
            <w:r w:rsidRPr="002F442F">
              <w:rPr>
                <w:rFonts w:ascii="Times New Roman" w:hAnsi="Times New Roman" w:cs="Times New Roman"/>
                <w:sz w:val="28"/>
                <w:szCs w:val="28"/>
              </w:rPr>
              <w:t>В)  определение границ печени, ординат Курлова, пальпации печени</w:t>
            </w:r>
            <w:r w:rsidRPr="006E5C80">
              <w:rPr>
                <w:sz w:val="28"/>
                <w:szCs w:val="28"/>
              </w:rPr>
              <w:t xml:space="preserve"> </w:t>
            </w:r>
          </w:p>
        </w:tc>
        <w:tc>
          <w:tcPr>
            <w:tcW w:w="5529" w:type="dxa"/>
          </w:tcPr>
          <w:p w:rsidR="00255CC6" w:rsidRPr="00E54CE4" w:rsidRDefault="00255CC6" w:rsidP="00F1029C">
            <w:pPr>
              <w:pStyle w:val="a4"/>
              <w:rPr>
                <w:rFonts w:ascii="Times New Roman" w:hAnsi="Times New Roman"/>
                <w:sz w:val="28"/>
                <w:szCs w:val="28"/>
              </w:rPr>
            </w:pPr>
            <w:r w:rsidRPr="00E54CE4">
              <w:rPr>
                <w:rFonts w:ascii="Times New Roman" w:hAnsi="Times New Roman"/>
                <w:sz w:val="28"/>
                <w:szCs w:val="28"/>
              </w:rPr>
              <w:lastRenderedPageBreak/>
              <w:t>Практическая  работа студентов в «м</w:t>
            </w:r>
            <w:r>
              <w:rPr>
                <w:rFonts w:ascii="Times New Roman" w:hAnsi="Times New Roman"/>
                <w:sz w:val="28"/>
                <w:szCs w:val="28"/>
              </w:rPr>
              <w:t xml:space="preserve">алых </w:t>
            </w:r>
            <w:r>
              <w:rPr>
                <w:rFonts w:ascii="Times New Roman" w:hAnsi="Times New Roman"/>
                <w:sz w:val="28"/>
                <w:szCs w:val="28"/>
              </w:rPr>
              <w:lastRenderedPageBreak/>
              <w:t xml:space="preserve">группах» </w:t>
            </w:r>
            <w:r w:rsidRPr="00E54CE4">
              <w:rPr>
                <w:rFonts w:ascii="Times New Roman" w:hAnsi="Times New Roman"/>
                <w:sz w:val="28"/>
                <w:szCs w:val="28"/>
              </w:rPr>
              <w:t xml:space="preserve"> под контролем преподавателя.</w:t>
            </w:r>
          </w:p>
          <w:p w:rsidR="00255CC6" w:rsidRDefault="00255CC6" w:rsidP="00F1029C">
            <w:pPr>
              <w:pStyle w:val="a4"/>
              <w:rPr>
                <w:rFonts w:ascii="Times New Roman" w:hAnsi="Times New Roman"/>
                <w:sz w:val="28"/>
                <w:szCs w:val="28"/>
              </w:rPr>
            </w:pPr>
            <w:r>
              <w:rPr>
                <w:rFonts w:ascii="Times New Roman" w:hAnsi="Times New Roman"/>
                <w:sz w:val="28"/>
                <w:szCs w:val="28"/>
              </w:rPr>
              <w:t>«0,30-балл»-студент правильно выполнил практические навыки.</w:t>
            </w:r>
          </w:p>
          <w:p w:rsidR="00255CC6" w:rsidRDefault="00255CC6" w:rsidP="00F1029C">
            <w:pPr>
              <w:pStyle w:val="a4"/>
              <w:rPr>
                <w:rFonts w:ascii="Times New Roman" w:hAnsi="Times New Roman"/>
                <w:sz w:val="28"/>
                <w:szCs w:val="28"/>
              </w:rPr>
            </w:pPr>
            <w:r>
              <w:rPr>
                <w:rFonts w:ascii="Times New Roman" w:hAnsi="Times New Roman"/>
                <w:sz w:val="28"/>
                <w:szCs w:val="28"/>
              </w:rPr>
              <w:t>«0,24-балл»- студент выполнил не последовательно.</w:t>
            </w:r>
          </w:p>
          <w:p w:rsidR="00255CC6" w:rsidRDefault="00255CC6" w:rsidP="00F1029C">
            <w:pPr>
              <w:pStyle w:val="a4"/>
              <w:rPr>
                <w:rFonts w:ascii="Times New Roman" w:hAnsi="Times New Roman"/>
                <w:sz w:val="28"/>
                <w:szCs w:val="28"/>
              </w:rPr>
            </w:pPr>
            <w:r>
              <w:rPr>
                <w:rFonts w:ascii="Times New Roman" w:hAnsi="Times New Roman"/>
                <w:sz w:val="28"/>
                <w:szCs w:val="28"/>
              </w:rPr>
              <w:t>«0,18-балл»-студент понимает суть навыка, но выполнил с помощью преподавателя;</w:t>
            </w:r>
          </w:p>
          <w:p w:rsidR="00255CC6" w:rsidRPr="006D6E6F" w:rsidRDefault="00255CC6" w:rsidP="00F1029C">
            <w:pPr>
              <w:shd w:val="clear" w:color="auto" w:fill="FFFFFF"/>
              <w:rPr>
                <w:rFonts w:ascii="Times New Roman" w:hAnsi="Times New Roman" w:cs="Times New Roman"/>
                <w:color w:val="000000"/>
                <w:sz w:val="28"/>
                <w:szCs w:val="28"/>
              </w:rPr>
            </w:pPr>
            <w:r>
              <w:rPr>
                <w:rFonts w:ascii="Times New Roman" w:hAnsi="Times New Roman"/>
                <w:sz w:val="28"/>
                <w:szCs w:val="28"/>
              </w:rPr>
              <w:t>«0,12-балл »- не умеет проводить навыки физикального обследования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0,12-</w:t>
            </w:r>
            <w:r>
              <w:rPr>
                <w:rFonts w:ascii="Times New Roman" w:hAnsi="Times New Roman" w:cs="Times New Roman"/>
                <w:b/>
                <w:sz w:val="28"/>
                <w:szCs w:val="28"/>
              </w:rPr>
              <w:lastRenderedPageBreak/>
              <w:t>0,30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6. Итоговое тестирование</w:t>
            </w:r>
          </w:p>
        </w:tc>
        <w:tc>
          <w:tcPr>
            <w:tcW w:w="5529"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 xml:space="preserve">5 тестовых вопросов, каждый вопрос </w:t>
            </w:r>
            <w:r>
              <w:rPr>
                <w:rStyle w:val="c0"/>
                <w:rFonts w:ascii="Times New Roman" w:hAnsi="Times New Roman" w:cs="Times New Roman"/>
                <w:iCs/>
                <w:color w:val="000000"/>
                <w:sz w:val="28"/>
                <w:szCs w:val="28"/>
              </w:rPr>
              <w:t>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 Итого</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1,4 балл</w:t>
            </w:r>
          </w:p>
        </w:tc>
      </w:tr>
      <w:tr w:rsidR="00255CC6" w:rsidTr="00F1029C">
        <w:tc>
          <w:tcPr>
            <w:tcW w:w="2802" w:type="dxa"/>
          </w:tcPr>
          <w:p w:rsidR="00255CC6" w:rsidRDefault="00255CC6" w:rsidP="00F1029C">
            <w:pPr>
              <w:pStyle w:val="a4"/>
              <w:jc w:val="center"/>
              <w:rPr>
                <w:rFonts w:ascii="Times New Roman" w:hAnsi="Times New Roman" w:cs="Times New Roman"/>
                <w:b/>
                <w:i/>
                <w:sz w:val="28"/>
                <w:szCs w:val="28"/>
              </w:rPr>
            </w:pPr>
          </w:p>
          <w:p w:rsidR="00255CC6" w:rsidRDefault="00255CC6" w:rsidP="00F1029C">
            <w:pPr>
              <w:pStyle w:val="a4"/>
              <w:jc w:val="center"/>
              <w:rPr>
                <w:rFonts w:ascii="Times New Roman" w:hAnsi="Times New Roman" w:cs="Times New Roman"/>
                <w:b/>
                <w:i/>
                <w:sz w:val="28"/>
                <w:szCs w:val="28"/>
              </w:rPr>
            </w:pPr>
          </w:p>
          <w:p w:rsidR="00255CC6" w:rsidRPr="001C0B73" w:rsidRDefault="00255CC6" w:rsidP="00F1029C">
            <w:pPr>
              <w:pStyle w:val="a4"/>
              <w:jc w:val="center"/>
              <w:rPr>
                <w:rFonts w:ascii="Times New Roman" w:hAnsi="Times New Roman" w:cs="Times New Roman"/>
                <w:b/>
                <w:i/>
                <w:sz w:val="28"/>
                <w:szCs w:val="28"/>
              </w:rPr>
            </w:pPr>
            <w:r w:rsidRPr="001C0B73">
              <w:rPr>
                <w:rFonts w:ascii="Times New Roman" w:hAnsi="Times New Roman" w:cs="Times New Roman"/>
                <w:b/>
                <w:i/>
                <w:sz w:val="28"/>
                <w:szCs w:val="28"/>
              </w:rPr>
              <w:t>Примечание:</w:t>
            </w:r>
          </w:p>
        </w:tc>
        <w:tc>
          <w:tcPr>
            <w:tcW w:w="5529"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«удовлетворительно»-0,84</w:t>
            </w:r>
            <w:r w:rsidRPr="00D800DA">
              <w:rPr>
                <w:rFonts w:ascii="Times New Roman" w:hAnsi="Times New Roman" w:cs="Times New Roman"/>
                <w:sz w:val="28"/>
                <w:szCs w:val="28"/>
              </w:rPr>
              <w:t xml:space="preserve">  балл;</w:t>
            </w:r>
          </w:p>
          <w:p w:rsidR="00255CC6"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«неудовлетворительно»-0,56</w:t>
            </w:r>
            <w:r w:rsidRPr="00D800DA">
              <w:rPr>
                <w:rFonts w:ascii="Times New Roman" w:hAnsi="Times New Roman" w:cs="Times New Roman"/>
                <w:sz w:val="28"/>
                <w:szCs w:val="28"/>
              </w:rPr>
              <w:t xml:space="preserve"> бал</w:t>
            </w:r>
          </w:p>
        </w:tc>
        <w:tc>
          <w:tcPr>
            <w:tcW w:w="1240"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D800DA" w:rsidRDefault="00255CC6" w:rsidP="00255CC6">
      <w:pPr>
        <w:pStyle w:val="a4"/>
        <w:rPr>
          <w:rFonts w:ascii="Times New Roman" w:hAnsi="Times New Roman" w:cs="Times New Roman"/>
          <w:sz w:val="28"/>
          <w:szCs w:val="28"/>
        </w:rPr>
      </w:pPr>
    </w:p>
    <w:p w:rsidR="00255CC6" w:rsidRPr="00C857B3" w:rsidRDefault="00255CC6" w:rsidP="00255CC6">
      <w:pPr>
        <w:rPr>
          <w:rFonts w:ascii="Times New Roman" w:hAnsi="Times New Roman"/>
          <w:b/>
          <w:sz w:val="24"/>
          <w:szCs w:val="24"/>
        </w:rPr>
      </w:pPr>
    </w:p>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b/>
          <w:sz w:val="28"/>
          <w:szCs w:val="28"/>
        </w:rPr>
      </w:pPr>
    </w:p>
    <w:p w:rsidR="00255CC6" w:rsidRDefault="00255CC6" w:rsidP="00255CC6">
      <w:pPr>
        <w:rPr>
          <w:rFonts w:ascii="Times New Roman" w:hAnsi="Times New Roman" w:cs="Times New Roman"/>
          <w:sz w:val="28"/>
          <w:szCs w:val="28"/>
        </w:rPr>
      </w:pPr>
    </w:p>
    <w:p w:rsidR="00255CC6" w:rsidRPr="001B520A"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91-103.</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071711" w:rsidRDefault="00255CC6" w:rsidP="00F1029C">
            <w:pPr>
              <w:pStyle w:val="a7"/>
              <w:rPr>
                <w:color w:val="000000"/>
                <w:sz w:val="28"/>
                <w:szCs w:val="28"/>
              </w:rPr>
            </w:pPr>
            <w:r w:rsidRPr="00071711">
              <w:rPr>
                <w:color w:val="000000"/>
                <w:sz w:val="28"/>
                <w:szCs w:val="28"/>
              </w:rPr>
              <w:t>1.Атлас. Пропедевтика внутренних болезней. Под редакцией Регинова И.М., перевод с английского. М.: ГЭОТАР-Медиа; 2003, 701 с.</w:t>
            </w:r>
          </w:p>
          <w:p w:rsidR="00255CC6" w:rsidRPr="00071711" w:rsidRDefault="00255CC6" w:rsidP="00F1029C">
            <w:pPr>
              <w:pStyle w:val="a7"/>
              <w:rPr>
                <w:color w:val="000000"/>
                <w:sz w:val="28"/>
                <w:szCs w:val="28"/>
              </w:rPr>
            </w:pPr>
            <w:r w:rsidRPr="00071711">
              <w:rPr>
                <w:color w:val="000000"/>
                <w:sz w:val="28"/>
                <w:szCs w:val="28"/>
              </w:rPr>
              <w:t>2.Гребцова Н.Н. Пропедевтика в терапии: учебное пособие. М.: Эксмо, 2008. – 512 с.</w:t>
            </w:r>
          </w:p>
          <w:p w:rsidR="00255CC6" w:rsidRPr="00071711" w:rsidRDefault="00255CC6" w:rsidP="00F1029C">
            <w:pPr>
              <w:pStyle w:val="a7"/>
              <w:rPr>
                <w:color w:val="000000"/>
                <w:sz w:val="28"/>
                <w:szCs w:val="28"/>
              </w:rPr>
            </w:pPr>
            <w:r w:rsidRPr="00071711">
              <w:rPr>
                <w:color w:val="000000"/>
                <w:sz w:val="28"/>
                <w:szCs w:val="28"/>
              </w:rPr>
              <w:t>3.Ивашкин В.Т., Султанов В.К., Драпкина О.М. Пропедевтика внутренних болезней. Практикум. М.: Литтера; 2007, 569 с.</w:t>
            </w:r>
          </w:p>
          <w:p w:rsidR="00255CC6" w:rsidRPr="00071711" w:rsidRDefault="00255CC6" w:rsidP="00F1029C">
            <w:pPr>
              <w:pStyle w:val="a7"/>
              <w:rPr>
                <w:color w:val="000000"/>
                <w:sz w:val="28"/>
                <w:szCs w:val="28"/>
              </w:rPr>
            </w:pPr>
            <w:r w:rsidRPr="00071711">
              <w:rPr>
                <w:color w:val="000000"/>
                <w:sz w:val="28"/>
                <w:szCs w:val="28"/>
              </w:rPr>
              <w:t>4.Струтынский А.В., Баранов А.П., Ройтберг Г.Е., Гапоненков Ю.П. Основы семиотики заболеваний внутренних органов. М.: МЕДпресс-информ; 2004, 304 с.</w:t>
            </w:r>
          </w:p>
          <w:p w:rsidR="00255CC6" w:rsidRPr="00071711" w:rsidRDefault="00255CC6" w:rsidP="00F1029C">
            <w:pPr>
              <w:pStyle w:val="a7"/>
              <w:rPr>
                <w:color w:val="000000"/>
                <w:sz w:val="28"/>
                <w:szCs w:val="28"/>
              </w:rPr>
            </w:pPr>
            <w:r w:rsidRPr="00071711">
              <w:rPr>
                <w:color w:val="000000"/>
                <w:sz w:val="28"/>
                <w:szCs w:val="28"/>
              </w:rPr>
              <w:t>5.Руководство по клиническому обследованию больного. Пер. с англ. / Под ред. А.А. Баранова, И.Н. Денисова, В.Т. Ивашкина, Н.А. Мухина.- М.: "ГЭОТАР-Медиа", 2007.- 648 с.</w:t>
            </w:r>
          </w:p>
          <w:p w:rsidR="00255CC6" w:rsidRPr="00071711" w:rsidRDefault="00255CC6" w:rsidP="00F1029C">
            <w:pPr>
              <w:pStyle w:val="a7"/>
              <w:rPr>
                <w:color w:val="000000"/>
                <w:sz w:val="28"/>
                <w:szCs w:val="28"/>
              </w:rPr>
            </w:pPr>
            <w:r>
              <w:rPr>
                <w:color w:val="000000"/>
                <w:sz w:val="28"/>
                <w:szCs w:val="28"/>
              </w:rPr>
              <w:t>6</w:t>
            </w:r>
            <w:r w:rsidRPr="00071711">
              <w:rPr>
                <w:color w:val="000000"/>
                <w:sz w:val="28"/>
                <w:szCs w:val="28"/>
              </w:rPr>
              <w:t>.Чучалин А.Г. Основы клинической диагностики. Изд. 2-е, перераб. и доп. / А.Г. Чучалин, Е.В. Бобков.- М.: ГЭОТАР-Медиа, 2008.- 584 с.</w:t>
            </w:r>
          </w:p>
          <w:p w:rsidR="00255CC6" w:rsidRPr="00071711" w:rsidRDefault="00255CC6" w:rsidP="00F1029C">
            <w:pPr>
              <w:pStyle w:val="a7"/>
              <w:rPr>
                <w:color w:val="000000"/>
                <w:sz w:val="28"/>
                <w:szCs w:val="28"/>
              </w:rPr>
            </w:pPr>
            <w:r>
              <w:rPr>
                <w:color w:val="000000"/>
                <w:sz w:val="28"/>
                <w:szCs w:val="28"/>
              </w:rPr>
              <w:t>7</w:t>
            </w:r>
            <w:r w:rsidRPr="00071711">
              <w:rPr>
                <w:color w:val="000000"/>
                <w:sz w:val="28"/>
                <w:szCs w:val="28"/>
              </w:rPr>
              <w:t>.Циммерман Я.С. Очерки клинической гастроэнтерологии. Пермь, 2003 г.</w:t>
            </w:r>
          </w:p>
          <w:p w:rsidR="00255CC6" w:rsidRPr="006758E8" w:rsidRDefault="00255CC6" w:rsidP="00F1029C">
            <w:pPr>
              <w:spacing w:before="100" w:beforeAutospacing="1" w:after="100" w:afterAutospacing="1"/>
              <w:rPr>
                <w:rFonts w:ascii="Times New Roman" w:eastAsia="Times New Roman" w:hAnsi="Times New Roman" w:cs="Times New Roman"/>
                <w:color w:val="000000"/>
                <w:sz w:val="28"/>
                <w:szCs w:val="28"/>
                <w:lang w:eastAsia="ru-RU"/>
              </w:rPr>
            </w:pP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rPr>
          <w:rFonts w:ascii="Times New Roman" w:hAnsi="Times New Roman" w:cs="Times New Roman"/>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лучевая диагностика»</w:t>
      </w: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255CC6" w:rsidRDefault="00255CC6" w:rsidP="00255CC6">
      <w:pPr>
        <w:pStyle w:val="a4"/>
        <w:ind w:left="-426" w:firstLine="426"/>
        <w:rPr>
          <w:rFonts w:ascii="Times New Roman" w:hAnsi="Times New Roman" w:cs="Times New Roman"/>
          <w:b/>
          <w:sz w:val="28"/>
          <w:szCs w:val="28"/>
        </w:rPr>
      </w:pPr>
    </w:p>
    <w:p w:rsidR="00255CC6" w:rsidRPr="002D4247" w:rsidRDefault="00255CC6" w:rsidP="00255CC6">
      <w:pPr>
        <w:rPr>
          <w:rFonts w:ascii="Times New Roman" w:hAnsi="Times New Roman" w:cs="Times New Roman"/>
          <w:sz w:val="28"/>
          <w:szCs w:val="28"/>
        </w:rPr>
      </w:pPr>
      <w:r>
        <w:rPr>
          <w:rFonts w:ascii="Times New Roman" w:hAnsi="Times New Roman" w:cs="Times New Roman"/>
          <w:b/>
          <w:sz w:val="28"/>
          <w:szCs w:val="28"/>
        </w:rPr>
        <w:t>Тема</w:t>
      </w:r>
      <w:r w:rsidRPr="008E55B3">
        <w:rPr>
          <w:rFonts w:ascii="Times New Roman" w:hAnsi="Times New Roman" w:cs="Times New Roman"/>
          <w:sz w:val="28"/>
          <w:szCs w:val="28"/>
        </w:rPr>
        <w:t>:</w:t>
      </w:r>
      <w:r w:rsidRPr="000C59A8">
        <w:rPr>
          <w:rFonts w:ascii="Times New Roman" w:hAnsi="Times New Roman"/>
          <w:sz w:val="24"/>
          <w:szCs w:val="24"/>
        </w:rPr>
        <w:t xml:space="preserve"> </w:t>
      </w:r>
      <w:r w:rsidRPr="000C59A8">
        <w:rPr>
          <w:rFonts w:ascii="Times New Roman" w:eastAsia="Calibri" w:hAnsi="Times New Roman" w:cs="Times New Roman"/>
          <w:sz w:val="28"/>
          <w:szCs w:val="28"/>
        </w:rPr>
        <w:t>Физикальные и лабораторно-инструментальные методы исследования кроветворной и эндокринной и скелетно-мышечной системы.</w:t>
      </w: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C214CE" w:rsidRDefault="00255CC6" w:rsidP="00F1029C">
            <w:pPr>
              <w:rPr>
                <w:rFonts w:ascii="Times New Roman" w:hAnsi="Times New Roman" w:cs="Times New Roman"/>
                <w:sz w:val="28"/>
                <w:szCs w:val="28"/>
              </w:rPr>
            </w:pPr>
            <w:r>
              <w:rPr>
                <w:rFonts w:ascii="Times New Roman" w:hAnsi="Times New Roman" w:cs="Times New Roman"/>
                <w:sz w:val="28"/>
                <w:szCs w:val="28"/>
              </w:rPr>
              <w:t>У</w:t>
            </w:r>
            <w:r w:rsidRPr="00391A58">
              <w:rPr>
                <w:rFonts w:ascii="Times New Roman" w:hAnsi="Times New Roman" w:cs="Times New Roman"/>
                <w:sz w:val="28"/>
                <w:szCs w:val="28"/>
              </w:rPr>
              <w:t>мение интерпретировать клинический анализ крови, выявлять клинические проявления синдромов поражения системы кроветворения является необходимым для врача любой специальности, потому что изменения компонентов периферической крови бывают при поражениях разной этиологии практически всех органов и систем</w:t>
            </w:r>
            <w:r>
              <w:rPr>
                <w:rFonts w:ascii="Times New Roman" w:hAnsi="Times New Roman" w:cs="Times New Roman"/>
                <w:sz w:val="28"/>
                <w:szCs w:val="28"/>
              </w:rPr>
              <w:t>.</w:t>
            </w:r>
          </w:p>
        </w:tc>
      </w:tr>
      <w:tr w:rsidR="00255CC6" w:rsidTr="00F1029C">
        <w:tc>
          <w:tcPr>
            <w:tcW w:w="9958" w:type="dxa"/>
            <w:gridSpan w:val="2"/>
          </w:tcPr>
          <w:p w:rsidR="00255CC6" w:rsidRPr="00E21C0F" w:rsidRDefault="00255CC6" w:rsidP="00F1029C">
            <w:pPr>
              <w:jc w:val="center"/>
              <w:rPr>
                <w:rFonts w:ascii="Times New Roman" w:hAnsi="Times New Roman" w:cs="Times New Roman"/>
                <w:b/>
                <w:sz w:val="28"/>
                <w:szCs w:val="28"/>
              </w:rPr>
            </w:pPr>
            <w:r w:rsidRPr="00E21C0F">
              <w:rPr>
                <w:rFonts w:ascii="Times New Roman" w:hAnsi="Times New Roman" w:cs="Times New Roman"/>
                <w:b/>
                <w:sz w:val="28"/>
                <w:szCs w:val="28"/>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Default="00255CC6" w:rsidP="00F1029C">
            <w:pPr>
              <w:rPr>
                <w:rFonts w:ascii="Times New Roman" w:hAnsi="Times New Roman" w:cs="Times New Roman"/>
                <w:bCs/>
                <w:sz w:val="28"/>
                <w:szCs w:val="28"/>
              </w:rPr>
            </w:pPr>
            <w:r w:rsidRPr="00FB0839">
              <w:rPr>
                <w:rFonts w:ascii="Times New Roman" w:hAnsi="Times New Roman" w:cs="Times New Roman"/>
                <w:sz w:val="28"/>
                <w:szCs w:val="28"/>
              </w:rPr>
              <w:t>- научить студентов правилам и технике расспроса, осмотра, пальпации, перкуссии и ауску</w:t>
            </w:r>
            <w:r>
              <w:rPr>
                <w:rFonts w:ascii="Times New Roman" w:hAnsi="Times New Roman" w:cs="Times New Roman"/>
                <w:sz w:val="28"/>
                <w:szCs w:val="28"/>
              </w:rPr>
              <w:t>льтации органов кроветворения, эндокринной и склетно-мышечной систем.</w:t>
            </w:r>
          </w:p>
          <w:p w:rsidR="00255CC6" w:rsidRPr="0094019F" w:rsidRDefault="00255CC6" w:rsidP="00F1029C">
            <w:pPr>
              <w:pStyle w:val="a4"/>
            </w:pPr>
            <w:r w:rsidRPr="007200B4">
              <w:rPr>
                <w:rFonts w:ascii="Times New Roman" w:hAnsi="Times New Roman" w:cs="Times New Roman"/>
                <w:sz w:val="28"/>
                <w:szCs w:val="28"/>
              </w:rPr>
              <w:t>- ознакомить студентов</w:t>
            </w:r>
            <w:r>
              <w:rPr>
                <w:rFonts w:ascii="Times New Roman" w:hAnsi="Times New Roman" w:cs="Times New Roman"/>
                <w:sz w:val="28"/>
                <w:szCs w:val="28"/>
              </w:rPr>
              <w:t xml:space="preserve"> со специфическими в гематологии , эндокринологии и ревматологии </w:t>
            </w:r>
            <w:r w:rsidRPr="007200B4">
              <w:rPr>
                <w:rFonts w:ascii="Times New Roman" w:hAnsi="Times New Roman" w:cs="Times New Roman"/>
                <w:sz w:val="28"/>
                <w:szCs w:val="28"/>
              </w:rPr>
              <w:t>лабораторными и инструментальными методами исследования</w:t>
            </w:r>
            <w:r>
              <w:rPr>
                <w:rFonts w:ascii="Times New Roman" w:hAnsi="Times New Roman" w:cs="Times New Roman"/>
                <w:sz w:val="28"/>
                <w:szCs w:val="28"/>
              </w:rPr>
              <w:t>.</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Default="00255CC6" w:rsidP="00F1029C">
            <w:pPr>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Ф</w:t>
            </w:r>
            <w:r w:rsidRPr="00A51F2F">
              <w:rPr>
                <w:rStyle w:val="c0"/>
                <w:rFonts w:ascii="Times New Roman" w:hAnsi="Times New Roman" w:cs="Times New Roman"/>
                <w:color w:val="000000"/>
                <w:sz w:val="28"/>
                <w:szCs w:val="28"/>
              </w:rPr>
              <w:t>ормировать ответственный подход к обследованию пациента, учитывая все принципы деонтологии.</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«Пропедевтика внутренних болезней»</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клиники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тематические больные,</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фонендоскоп;</w:t>
            </w:r>
          </w:p>
          <w:p w:rsidR="00255CC6" w:rsidRPr="00701174"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таблицы общего анализа мочи</w:t>
            </w:r>
            <w:r>
              <w:rPr>
                <w:rFonts w:ascii="Times New Roman" w:hAnsi="Times New Roman" w:cs="Times New Roman"/>
                <w:sz w:val="28"/>
                <w:szCs w:val="28"/>
              </w:rPr>
              <w:t>;</w:t>
            </w:r>
          </w:p>
          <w:p w:rsidR="00255CC6" w:rsidRPr="00A5272C"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таблицы анализа мочи по Зимницкому и Нечипоренко</w:t>
            </w:r>
          </w:p>
          <w:p w:rsidR="00255CC6" w:rsidRPr="00A5272C"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список вопросов для проверки исходных знаний студентов,</w:t>
            </w:r>
          </w:p>
          <w:p w:rsidR="00255CC6" w:rsidRPr="00A5272C"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список тестовых вопросов, ситуационных задач,</w:t>
            </w:r>
          </w:p>
          <w:p w:rsidR="00255CC6" w:rsidRPr="00A5272C"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таблицы,</w:t>
            </w:r>
          </w:p>
          <w:p w:rsidR="00255CC6" w:rsidRPr="00A5272C"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схемы,</w:t>
            </w:r>
          </w:p>
          <w:p w:rsidR="00255CC6" w:rsidRPr="00A5272C"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лекционный материал в электронном варианте.</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7E0E2F" w:rsidRDefault="00255CC6" w:rsidP="00F1029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255CC6" w:rsidRPr="007E0E2F" w:rsidRDefault="00255CC6" w:rsidP="00F1029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255CC6" w:rsidRPr="007E0E2F" w:rsidRDefault="00255CC6" w:rsidP="00F1029C">
            <w:pPr>
              <w:rPr>
                <w:rFonts w:ascii="Times New Roman" w:hAnsi="Times New Roman" w:cs="Times New Roman"/>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p>
          <w:p w:rsidR="00255CC6" w:rsidRPr="007E0E2F" w:rsidRDefault="00255CC6" w:rsidP="00F1029C">
            <w:pPr>
              <w:rPr>
                <w:rFonts w:ascii="Times New Roman" w:hAnsi="Times New Roman" w:cs="Times New Roman"/>
                <w:color w:val="000000"/>
                <w:sz w:val="28"/>
                <w:szCs w:val="28"/>
              </w:rPr>
            </w:pPr>
            <w:r>
              <w:rPr>
                <w:rFonts w:ascii="Times New Roman" w:hAnsi="Times New Roman" w:cs="Times New Roman"/>
                <w:sz w:val="28"/>
                <w:szCs w:val="28"/>
              </w:rPr>
              <w:t>4</w:t>
            </w:r>
            <w:r w:rsidRPr="007E0E2F">
              <w:rPr>
                <w:rFonts w:ascii="Times New Roman" w:hAnsi="Times New Roman" w:cs="Times New Roman"/>
                <w:sz w:val="28"/>
                <w:szCs w:val="28"/>
              </w:rPr>
              <w:t>.</w:t>
            </w:r>
            <w:r>
              <w:rPr>
                <w:rFonts w:ascii="Times New Roman" w:hAnsi="Times New Roman" w:cs="Times New Roman"/>
                <w:color w:val="000000"/>
                <w:sz w:val="28"/>
                <w:szCs w:val="28"/>
              </w:rPr>
              <w:t xml:space="preserve"> Доклады студентов.</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Pr="00CA3C45" w:rsidRDefault="00255CC6" w:rsidP="00255CC6">
      <w:pPr>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lang w:eastAsia="ru-RU"/>
        </w:rPr>
      </w:pPr>
    </w:p>
    <w:p w:rsidR="00255CC6" w:rsidRDefault="00255CC6" w:rsidP="00255CC6">
      <w:pPr>
        <w:rPr>
          <w:rFonts w:ascii="Times New Roman" w:hAnsi="Times New Roman" w:cs="Times New Roman"/>
          <w:b/>
          <w:sz w:val="28"/>
          <w:szCs w:val="28"/>
          <w:lang w:eastAsia="ru-RU"/>
        </w:rPr>
      </w:pPr>
    </w:p>
    <w:p w:rsidR="00255CC6" w:rsidRDefault="00255CC6" w:rsidP="00255CC6">
      <w:pPr>
        <w:rPr>
          <w:rFonts w:ascii="Times New Roman" w:hAnsi="Times New Roman" w:cs="Times New Roman"/>
          <w:b/>
          <w:sz w:val="28"/>
          <w:szCs w:val="28"/>
          <w:lang w:eastAsia="ru-RU"/>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4253"/>
        <w:gridCol w:w="6486"/>
      </w:tblGrid>
      <w:tr w:rsidR="00255CC6" w:rsidTr="00F1029C">
        <w:trPr>
          <w:trHeight w:val="906"/>
        </w:trPr>
        <w:tc>
          <w:tcPr>
            <w:tcW w:w="4253"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6486"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1935"/>
        </w:trPr>
        <w:tc>
          <w:tcPr>
            <w:tcW w:w="4253"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6486"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710FB3"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 Проводить </w:t>
            </w:r>
            <w:r w:rsidRPr="00710FB3">
              <w:rPr>
                <w:rFonts w:ascii="Times New Roman" w:hAnsi="Times New Roman" w:cs="Times New Roman"/>
                <w:sz w:val="28"/>
                <w:szCs w:val="28"/>
              </w:rPr>
              <w:t xml:space="preserve"> общий осмотр и давать клиническую оценку полученным при этом данным.</w:t>
            </w:r>
          </w:p>
          <w:p w:rsidR="00255CC6" w:rsidRPr="007200B4"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7200B4">
              <w:rPr>
                <w:rFonts w:ascii="Times New Roman" w:hAnsi="Times New Roman" w:cs="Times New Roman"/>
                <w:sz w:val="28"/>
                <w:szCs w:val="28"/>
              </w:rPr>
              <w:t>еречень лабораторных и инструментальных м</w:t>
            </w:r>
            <w:r>
              <w:rPr>
                <w:rFonts w:ascii="Times New Roman" w:hAnsi="Times New Roman" w:cs="Times New Roman"/>
                <w:sz w:val="28"/>
                <w:szCs w:val="28"/>
              </w:rPr>
              <w:t>етодов исследования в гематологии , эндокринологии и ревматологии методику их проведения.</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П</w:t>
            </w:r>
            <w:r w:rsidRPr="007200B4">
              <w:rPr>
                <w:rFonts w:ascii="Times New Roman" w:hAnsi="Times New Roman" w:cs="Times New Roman"/>
                <w:sz w:val="28"/>
                <w:szCs w:val="28"/>
              </w:rPr>
              <w:t>оказатели нормальных значений лабораторных и инструментальных методов ис</w:t>
            </w:r>
            <w:r>
              <w:rPr>
                <w:rFonts w:ascii="Times New Roman" w:hAnsi="Times New Roman" w:cs="Times New Roman"/>
                <w:sz w:val="28"/>
                <w:szCs w:val="28"/>
              </w:rPr>
              <w:t>следования кроветворной, эндокринной и мочевыделительной систем.</w:t>
            </w:r>
          </w:p>
          <w:p w:rsidR="00255CC6" w:rsidRPr="00AB575A" w:rsidRDefault="00255CC6" w:rsidP="00F1029C">
            <w:pPr>
              <w:rPr>
                <w:rFonts w:ascii="Times New Roman" w:hAnsi="Times New Roman" w:cs="Times New Roman"/>
                <w:b/>
                <w:sz w:val="28"/>
                <w:szCs w:val="28"/>
              </w:rPr>
            </w:pPr>
            <w:r w:rsidRPr="00AB575A">
              <w:rPr>
                <w:rFonts w:ascii="Times New Roman" w:hAnsi="Times New Roman" w:cs="Times New Roman"/>
                <w:b/>
                <w:sz w:val="28"/>
                <w:szCs w:val="28"/>
              </w:rPr>
              <w:t>Уметь:</w:t>
            </w:r>
          </w:p>
          <w:p w:rsidR="00255CC6" w:rsidRDefault="00255CC6" w:rsidP="00F1029C">
            <w:pPr>
              <w:pStyle w:val="a4"/>
              <w:rPr>
                <w:rStyle w:val="c1"/>
                <w:rFonts w:ascii="Times New Roman" w:hAnsi="Times New Roman" w:cs="Times New Roman"/>
                <w:color w:val="000000"/>
                <w:sz w:val="28"/>
                <w:szCs w:val="28"/>
              </w:rPr>
            </w:pPr>
            <w:r>
              <w:rPr>
                <w:rFonts w:ascii="Times New Roman" w:hAnsi="Times New Roman" w:cs="Times New Roman"/>
                <w:sz w:val="28"/>
                <w:szCs w:val="28"/>
              </w:rPr>
              <w:t>-</w:t>
            </w:r>
            <w:r>
              <w:rPr>
                <w:rStyle w:val="c1"/>
                <w:rFonts w:ascii="Times New Roman" w:hAnsi="Times New Roman" w:cs="Times New Roman"/>
                <w:color w:val="000000"/>
                <w:sz w:val="28"/>
                <w:szCs w:val="28"/>
              </w:rPr>
              <w:t>Проводить</w:t>
            </w:r>
            <w:r w:rsidRPr="00B04507">
              <w:rPr>
                <w:rStyle w:val="c1"/>
                <w:rFonts w:ascii="Times New Roman" w:hAnsi="Times New Roman" w:cs="Times New Roman"/>
                <w:color w:val="000000"/>
                <w:sz w:val="28"/>
                <w:szCs w:val="28"/>
              </w:rPr>
              <w:t xml:space="preserve"> осмотр кожных покровов,полости</w:t>
            </w:r>
            <w:r>
              <w:rPr>
                <w:rStyle w:val="c1"/>
                <w:rFonts w:ascii="Times New Roman" w:hAnsi="Times New Roman" w:cs="Times New Roman"/>
                <w:color w:val="000000"/>
                <w:sz w:val="28"/>
                <w:szCs w:val="28"/>
              </w:rPr>
              <w:t xml:space="preserve"> рта, области щитовидной железы, </w:t>
            </w:r>
            <w:r w:rsidRPr="00B04507">
              <w:rPr>
                <w:rStyle w:val="c1"/>
                <w:rFonts w:ascii="Times New Roman" w:hAnsi="Times New Roman" w:cs="Times New Roman"/>
                <w:color w:val="000000"/>
                <w:sz w:val="28"/>
                <w:szCs w:val="28"/>
              </w:rPr>
              <w:t>наличие симптома «толстой» шеи, органов зрения</w:t>
            </w:r>
          </w:p>
          <w:p w:rsidR="00255CC6" w:rsidRDefault="00255CC6" w:rsidP="00F1029C">
            <w:pPr>
              <w:pStyle w:val="a4"/>
              <w:rPr>
                <w:rStyle w:val="c1"/>
                <w:rFonts w:ascii="Times New Roman" w:hAnsi="Times New Roman" w:cs="Times New Roman"/>
                <w:color w:val="000000"/>
                <w:sz w:val="28"/>
                <w:szCs w:val="28"/>
              </w:rPr>
            </w:pPr>
            <w:r>
              <w:rPr>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Проводить </w:t>
            </w:r>
            <w:r w:rsidRPr="00B04507">
              <w:rPr>
                <w:rStyle w:val="c1"/>
                <w:rFonts w:ascii="Times New Roman" w:hAnsi="Times New Roman" w:cs="Times New Roman"/>
                <w:color w:val="000000"/>
                <w:sz w:val="28"/>
                <w:szCs w:val="28"/>
              </w:rPr>
              <w:t xml:space="preserve"> пальпацию щитовидной железы: ориентировочную и специальную</w:t>
            </w:r>
          </w:p>
          <w:p w:rsidR="00255CC6" w:rsidRPr="00C265B4" w:rsidRDefault="00255CC6" w:rsidP="00F1029C">
            <w:pPr>
              <w:pStyle w:val="a4"/>
              <w:rPr>
                <w:rFonts w:ascii="Times New Roman" w:hAnsi="Times New Roman" w:cs="Times New Roman"/>
                <w:sz w:val="28"/>
                <w:szCs w:val="28"/>
              </w:rPr>
            </w:pPr>
            <w:r>
              <w:rPr>
                <w:rFonts w:ascii="Times New Roman" w:hAnsi="Times New Roman" w:cs="Times New Roman"/>
                <w:sz w:val="28"/>
                <w:szCs w:val="28"/>
              </w:rPr>
              <w:t>-Назнача</w:t>
            </w:r>
            <w:r w:rsidRPr="00C265B4">
              <w:rPr>
                <w:rFonts w:ascii="Times New Roman" w:hAnsi="Times New Roman" w:cs="Times New Roman"/>
                <w:sz w:val="28"/>
                <w:szCs w:val="28"/>
              </w:rPr>
              <w:t xml:space="preserve">ть дополнительные методы исследования и </w:t>
            </w:r>
            <w:r w:rsidRPr="00C265B4">
              <w:rPr>
                <w:rFonts w:ascii="Times New Roman" w:hAnsi="Times New Roman" w:cs="Times New Roman"/>
                <w:sz w:val="28"/>
                <w:szCs w:val="28"/>
              </w:rPr>
              <w:lastRenderedPageBreak/>
              <w:t>оценить их результаты;</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-П</w:t>
            </w:r>
            <w:r w:rsidRPr="00C265B4">
              <w:rPr>
                <w:rFonts w:ascii="Times New Roman" w:hAnsi="Times New Roman" w:cs="Times New Roman"/>
                <w:sz w:val="28"/>
                <w:szCs w:val="28"/>
              </w:rPr>
              <w:t>ро</w:t>
            </w:r>
            <w:r>
              <w:rPr>
                <w:rFonts w:ascii="Times New Roman" w:hAnsi="Times New Roman" w:cs="Times New Roman"/>
                <w:sz w:val="28"/>
                <w:szCs w:val="28"/>
              </w:rPr>
              <w:t xml:space="preserve">водить </w:t>
            </w:r>
            <w:r w:rsidRPr="00C265B4">
              <w:rPr>
                <w:rFonts w:ascii="Times New Roman" w:hAnsi="Times New Roman" w:cs="Times New Roman"/>
                <w:sz w:val="28"/>
                <w:szCs w:val="28"/>
              </w:rPr>
              <w:t xml:space="preserve"> экспресс метод определения глюкозы в моче и крови, ацетона в моче.</w:t>
            </w:r>
          </w:p>
          <w:p w:rsidR="00255CC6" w:rsidRPr="00C265B4" w:rsidRDefault="00255CC6" w:rsidP="00F1029C">
            <w:pPr>
              <w:pStyle w:val="a4"/>
              <w:rPr>
                <w:rStyle w:val="c1"/>
                <w:rFonts w:ascii="Times New Roman" w:hAnsi="Times New Roman" w:cs="Times New Roman"/>
                <w:b/>
                <w:bCs/>
                <w:i/>
                <w:iCs/>
                <w:sz w:val="28"/>
                <w:szCs w:val="28"/>
              </w:rPr>
            </w:pPr>
          </w:p>
          <w:p w:rsidR="00255CC6" w:rsidRDefault="00255CC6" w:rsidP="00F1029C">
            <w:pPr>
              <w:rPr>
                <w:rFonts w:ascii="Times New Roman" w:hAnsi="Times New Roman" w:cs="Times New Roman"/>
                <w:sz w:val="28"/>
                <w:szCs w:val="28"/>
              </w:rPr>
            </w:pPr>
          </w:p>
          <w:p w:rsidR="00255CC6" w:rsidRDefault="00255CC6" w:rsidP="00F1029C">
            <w:pPr>
              <w:rPr>
                <w:rFonts w:ascii="Times New Roman" w:hAnsi="Times New Roman" w:cs="Times New Roman"/>
                <w:b/>
                <w:sz w:val="28"/>
                <w:szCs w:val="28"/>
              </w:rPr>
            </w:pPr>
            <w:r w:rsidRPr="00AB575A">
              <w:rPr>
                <w:rFonts w:ascii="Times New Roman" w:hAnsi="Times New Roman" w:cs="Times New Roman"/>
                <w:b/>
                <w:sz w:val="28"/>
                <w:szCs w:val="28"/>
              </w:rPr>
              <w:t>Владеть:</w:t>
            </w:r>
          </w:p>
          <w:p w:rsidR="00255CC6" w:rsidRPr="00730E30" w:rsidRDefault="00255CC6" w:rsidP="00F1029C">
            <w:pPr>
              <w:pStyle w:val="a4"/>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-Принципами субъективного</w:t>
            </w:r>
            <w:r w:rsidRPr="00730E30">
              <w:rPr>
                <w:rFonts w:ascii="Times New Roman" w:hAnsi="Times New Roman" w:cs="Times New Roman"/>
                <w:sz w:val="28"/>
                <w:szCs w:val="28"/>
              </w:rPr>
              <w:t xml:space="preserve"> исследова</w:t>
            </w:r>
            <w:r>
              <w:rPr>
                <w:rFonts w:ascii="Times New Roman" w:hAnsi="Times New Roman" w:cs="Times New Roman"/>
                <w:sz w:val="28"/>
                <w:szCs w:val="28"/>
              </w:rPr>
              <w:t>ния костно-мышечного аппарата</w:t>
            </w:r>
          </w:p>
          <w:p w:rsidR="00255CC6" w:rsidRPr="00730E30"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-Методикой  проведения </w:t>
            </w:r>
            <w:r w:rsidRPr="00730E30">
              <w:rPr>
                <w:rFonts w:ascii="Times New Roman" w:hAnsi="Times New Roman" w:cs="Times New Roman"/>
                <w:sz w:val="28"/>
                <w:szCs w:val="28"/>
              </w:rPr>
              <w:t>общего осмотра.</w:t>
            </w:r>
          </w:p>
          <w:p w:rsidR="00255CC6" w:rsidRPr="00730E30" w:rsidRDefault="00255CC6" w:rsidP="00F1029C">
            <w:pPr>
              <w:pStyle w:val="a4"/>
              <w:rPr>
                <w:rFonts w:ascii="Times New Roman" w:hAnsi="Times New Roman" w:cs="Times New Roman"/>
                <w:sz w:val="28"/>
                <w:szCs w:val="28"/>
              </w:rPr>
            </w:pPr>
            <w:r>
              <w:rPr>
                <w:rFonts w:ascii="Times New Roman" w:hAnsi="Times New Roman" w:cs="Times New Roman"/>
                <w:sz w:val="28"/>
                <w:szCs w:val="28"/>
              </w:rPr>
              <w:t>-Методикой о</w:t>
            </w:r>
            <w:r w:rsidRPr="00730E30">
              <w:rPr>
                <w:rFonts w:ascii="Times New Roman" w:hAnsi="Times New Roman" w:cs="Times New Roman"/>
                <w:sz w:val="28"/>
                <w:szCs w:val="28"/>
              </w:rPr>
              <w:t>смотра кожи, подкожной жировой клетчатки.</w:t>
            </w:r>
          </w:p>
          <w:p w:rsidR="00255CC6" w:rsidRPr="00730E30" w:rsidRDefault="00255CC6" w:rsidP="00F1029C">
            <w:pPr>
              <w:pStyle w:val="a4"/>
              <w:rPr>
                <w:rFonts w:ascii="Times New Roman" w:hAnsi="Times New Roman" w:cs="Times New Roman"/>
                <w:sz w:val="28"/>
                <w:szCs w:val="28"/>
              </w:rPr>
            </w:pPr>
            <w:r>
              <w:rPr>
                <w:rFonts w:ascii="Times New Roman" w:hAnsi="Times New Roman" w:cs="Times New Roman"/>
                <w:sz w:val="28"/>
                <w:szCs w:val="28"/>
              </w:rPr>
              <w:t>-Методикой пальпации</w:t>
            </w:r>
            <w:r w:rsidRPr="00730E30">
              <w:rPr>
                <w:rFonts w:ascii="Times New Roman" w:hAnsi="Times New Roman" w:cs="Times New Roman"/>
                <w:sz w:val="28"/>
                <w:szCs w:val="28"/>
              </w:rPr>
              <w:t xml:space="preserve"> щитовидной железы.</w:t>
            </w:r>
          </w:p>
          <w:p w:rsidR="00255CC6" w:rsidRDefault="00255CC6" w:rsidP="00F1029C">
            <w:pPr>
              <w:pStyle w:val="a4"/>
              <w:rPr>
                <w:rFonts w:ascii="Times New Roman" w:hAnsi="Times New Roman" w:cs="Times New Roman"/>
                <w:b/>
                <w:sz w:val="28"/>
                <w:szCs w:val="28"/>
              </w:rPr>
            </w:pPr>
          </w:p>
          <w:p w:rsidR="00255CC6" w:rsidRPr="00AB575A" w:rsidRDefault="00255CC6" w:rsidP="00F1029C">
            <w:pPr>
              <w:pStyle w:val="a4"/>
              <w:rPr>
                <w:rFonts w:ascii="Times New Roman" w:hAnsi="Times New Roman" w:cs="Times New Roman"/>
                <w:b/>
                <w:sz w:val="28"/>
                <w:szCs w:val="28"/>
              </w:rPr>
            </w:pPr>
          </w:p>
          <w:p w:rsidR="00255CC6" w:rsidRPr="00AB575A" w:rsidRDefault="00255CC6" w:rsidP="00F1029C">
            <w:pPr>
              <w:rPr>
                <w:rFonts w:ascii="Times New Roman" w:hAnsi="Times New Roman" w:cs="Times New Roman"/>
                <w:b/>
                <w:sz w:val="28"/>
                <w:szCs w:val="28"/>
              </w:rPr>
            </w:pPr>
          </w:p>
        </w:tc>
      </w:tr>
      <w:tr w:rsidR="00255CC6" w:rsidTr="00F1029C">
        <w:trPr>
          <w:trHeight w:val="1543"/>
        </w:trPr>
        <w:tc>
          <w:tcPr>
            <w:tcW w:w="4253"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w:t>
            </w:r>
            <w:r w:rsidRPr="00C62E0A">
              <w:rPr>
                <w:rFonts w:ascii="Times New Roman" w:hAnsi="Times New Roman" w:cs="Times New Roman"/>
                <w:color w:val="000000"/>
                <w:sz w:val="28"/>
                <w:szCs w:val="28"/>
              </w:rPr>
              <w:lastRenderedPageBreak/>
              <w:t xml:space="preserve">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6486" w:type="dxa"/>
            <w:vMerge/>
          </w:tcPr>
          <w:p w:rsidR="00255CC6" w:rsidRPr="00E21C0F" w:rsidRDefault="00255CC6" w:rsidP="00F1029C">
            <w:pPr>
              <w:rPr>
                <w:rFonts w:ascii="Times New Roman" w:hAnsi="Times New Roman" w:cs="Times New Roman"/>
                <w:sz w:val="28"/>
                <w:szCs w:val="28"/>
              </w:rPr>
            </w:pPr>
          </w:p>
        </w:tc>
      </w:tr>
    </w:tbl>
    <w:p w:rsidR="00255CC6" w:rsidRDefault="00255CC6" w:rsidP="00255CC6">
      <w:pPr>
        <w:tabs>
          <w:tab w:val="left" w:pos="379"/>
          <w:tab w:val="left" w:pos="708"/>
        </w:tabs>
        <w:spacing w:line="360" w:lineRule="auto"/>
        <w:ind w:firstLine="709"/>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b/>
          <w:sz w:val="24"/>
          <w:szCs w:val="24"/>
        </w:rPr>
      </w:pPr>
    </w:p>
    <w:p w:rsidR="00255CC6" w:rsidRDefault="00255CC6" w:rsidP="00255CC6">
      <w:pPr>
        <w:pStyle w:val="a4"/>
        <w:ind w:left="-426" w:firstLine="426"/>
        <w:rPr>
          <w:rFonts w:ascii="Times New Roman" w:hAnsi="Times New Roman"/>
          <w:b/>
          <w:sz w:val="24"/>
          <w:szCs w:val="24"/>
        </w:rPr>
      </w:pPr>
    </w:p>
    <w:p w:rsidR="00255CC6" w:rsidRDefault="00255CC6" w:rsidP="00255CC6">
      <w:pPr>
        <w:pStyle w:val="a4"/>
        <w:ind w:left="-426" w:firstLine="426"/>
        <w:rPr>
          <w:rFonts w:ascii="Times New Roman" w:hAnsi="Times New Roman"/>
          <w:b/>
          <w:sz w:val="24"/>
          <w:szCs w:val="24"/>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 xml:space="preserve">                                           </w:t>
      </w: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 xml:space="preserve">                                        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CE05C0">
              <w:rPr>
                <w:rFonts w:ascii="Times New Roman" w:hAnsi="Times New Roman" w:cs="Times New Roman"/>
                <w:sz w:val="28"/>
                <w:szCs w:val="28"/>
              </w:rPr>
              <w:lastRenderedPageBreak/>
              <w:t>1</w:t>
            </w:r>
            <w:r>
              <w:rPr>
                <w:rFonts w:ascii="Times New Roman" w:hAnsi="Times New Roman" w:cs="Times New Roman"/>
                <w:b/>
                <w:sz w:val="28"/>
                <w:szCs w:val="28"/>
              </w:rPr>
              <w:t>.</w:t>
            </w:r>
            <w:r>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w:t>
            </w:r>
            <w:r>
              <w:rPr>
                <w:rFonts w:ascii="Times New Roman" w:hAnsi="Times New Roman" w:cs="Times New Roman"/>
                <w:sz w:val="28"/>
                <w:szCs w:val="28"/>
              </w:rPr>
              <w:lastRenderedPageBreak/>
              <w:t>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rPr>
                <w:rFonts w:ascii="Times New Roman" w:hAnsi="Times New Roman" w:cs="Times New Roman"/>
                <w:sz w:val="28"/>
                <w:szCs w:val="28"/>
              </w:rPr>
            </w:pPr>
            <w:r>
              <w:rPr>
                <w:rFonts w:ascii="Times New Roman" w:hAnsi="Times New Roman" w:cs="Times New Roman"/>
                <w:sz w:val="28"/>
                <w:szCs w:val="28"/>
              </w:rPr>
              <w:t>3. Демонстрация пальпации суставов</w:t>
            </w:r>
            <w:r w:rsidRPr="00A5272C">
              <w:rPr>
                <w:rFonts w:ascii="Times New Roman" w:hAnsi="Times New Roman" w:cs="Times New Roman"/>
                <w:sz w:val="28"/>
                <w:szCs w:val="28"/>
              </w:rPr>
              <w:t>,</w:t>
            </w:r>
            <w:r>
              <w:rPr>
                <w:rFonts w:ascii="Times New Roman" w:hAnsi="Times New Roman" w:cs="Times New Roman"/>
                <w:sz w:val="28"/>
                <w:szCs w:val="28"/>
              </w:rPr>
              <w:t xml:space="preserve"> щитовидной железы</w:t>
            </w:r>
            <w:r w:rsidRPr="00A5272C">
              <w:rPr>
                <w:rFonts w:ascii="Times New Roman" w:hAnsi="Times New Roman" w:cs="Times New Roman"/>
                <w:sz w:val="28"/>
                <w:szCs w:val="28"/>
              </w:rPr>
              <w:t xml:space="preserve"> в учебн</w:t>
            </w:r>
            <w:r>
              <w:rPr>
                <w:rFonts w:ascii="Times New Roman" w:hAnsi="Times New Roman" w:cs="Times New Roman"/>
                <w:sz w:val="28"/>
                <w:szCs w:val="28"/>
              </w:rPr>
              <w:t>ой комнате на студенте.</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Студент-статист</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Демонстрация на студенте.</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4.С</w:t>
            </w:r>
            <w:r w:rsidRPr="00A5272C">
              <w:rPr>
                <w:rFonts w:ascii="Times New Roman" w:hAnsi="Times New Roman" w:cs="Times New Roman"/>
                <w:sz w:val="28"/>
                <w:szCs w:val="28"/>
              </w:rPr>
              <w:t>амостоятельная работа студен</w:t>
            </w:r>
            <w:r>
              <w:rPr>
                <w:rFonts w:ascii="Times New Roman" w:hAnsi="Times New Roman" w:cs="Times New Roman"/>
                <w:sz w:val="28"/>
                <w:szCs w:val="28"/>
              </w:rPr>
              <w:t>тов по освоению методик</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Студент-статист</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Отработка практических навыков и </w:t>
            </w:r>
            <w:r>
              <w:rPr>
                <w:rFonts w:ascii="Times New Roman" w:hAnsi="Times New Roman" w:cs="Times New Roman"/>
                <w:sz w:val="28"/>
                <w:szCs w:val="28"/>
              </w:rPr>
              <w:lastRenderedPageBreak/>
              <w:t>написание в рабочей тетради</w:t>
            </w:r>
          </w:p>
        </w:tc>
        <w:tc>
          <w:tcPr>
            <w:tcW w:w="2490"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Контроль над студентами.</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5.Итоговое тестирование</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Тесты</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Развитие аналитического мышления</w:t>
            </w:r>
            <w:r w:rsidRPr="00974912">
              <w:rPr>
                <w:rFonts w:ascii="Times New Roman" w:hAnsi="Times New Roman" w:cs="Times New Roman"/>
                <w:sz w:val="28"/>
                <w:szCs w:val="28"/>
              </w:rPr>
              <w:t xml:space="preserve"> 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rPr>
          <w:rFonts w:ascii="Times New Roman" w:hAnsi="Times New Roman" w:cs="Times New Roman"/>
        </w:rPr>
      </w:pPr>
    </w:p>
    <w:p w:rsidR="00255CC6" w:rsidRDefault="00255CC6" w:rsidP="00255CC6">
      <w:pPr>
        <w:pStyle w:val="a4"/>
        <w:ind w:left="-426" w:firstLine="426"/>
        <w:jc w:val="center"/>
        <w:rPr>
          <w:rFonts w:ascii="Times New Roman" w:hAnsi="Times New Roman" w:cs="Times New Roman"/>
          <w:b/>
          <w:sz w:val="32"/>
          <w:szCs w:val="32"/>
        </w:rPr>
      </w:pPr>
    </w:p>
    <w:p w:rsidR="00255CC6" w:rsidRDefault="00255CC6" w:rsidP="00255CC6">
      <w:pPr>
        <w:pStyle w:val="a4"/>
        <w:ind w:left="-426" w:firstLine="426"/>
        <w:jc w:val="center"/>
        <w:rPr>
          <w:rFonts w:ascii="Times New Roman" w:hAnsi="Times New Roman" w:cs="Times New Roman"/>
          <w:b/>
          <w:sz w:val="32"/>
          <w:szCs w:val="32"/>
        </w:rPr>
      </w:pPr>
    </w:p>
    <w:p w:rsidR="00255CC6" w:rsidRDefault="00255CC6" w:rsidP="00255CC6">
      <w:pPr>
        <w:pStyle w:val="a4"/>
        <w:ind w:left="-426" w:firstLine="426"/>
        <w:jc w:val="center"/>
        <w:rPr>
          <w:rFonts w:ascii="Times New Roman" w:hAnsi="Times New Roman" w:cs="Times New Roman"/>
          <w:b/>
          <w:sz w:val="32"/>
          <w:szCs w:val="32"/>
        </w:rPr>
      </w:pPr>
    </w:p>
    <w:p w:rsidR="00255CC6" w:rsidRDefault="00255CC6" w:rsidP="00255CC6">
      <w:pPr>
        <w:pStyle w:val="a4"/>
        <w:ind w:left="-426" w:firstLine="426"/>
        <w:jc w:val="center"/>
        <w:rPr>
          <w:rFonts w:ascii="Times New Roman" w:hAnsi="Times New Roman" w:cs="Times New Roman"/>
          <w:b/>
          <w:sz w:val="32"/>
          <w:szCs w:val="32"/>
        </w:rPr>
      </w:pPr>
    </w:p>
    <w:p w:rsidR="00255CC6" w:rsidRPr="002635FF" w:rsidRDefault="00255CC6" w:rsidP="00255CC6">
      <w:pPr>
        <w:pStyle w:val="a4"/>
        <w:ind w:left="-426" w:firstLine="426"/>
        <w:jc w:val="center"/>
        <w:rPr>
          <w:rFonts w:ascii="Times New Roman" w:hAnsi="Times New Roman" w:cs="Times New Roman"/>
          <w:b/>
          <w:sz w:val="32"/>
          <w:szCs w:val="32"/>
        </w:rPr>
      </w:pPr>
      <w:r w:rsidRPr="002635FF">
        <w:rPr>
          <w:rFonts w:ascii="Times New Roman" w:hAnsi="Times New Roman" w:cs="Times New Roman"/>
          <w:b/>
          <w:sz w:val="32"/>
          <w:szCs w:val="32"/>
        </w:rPr>
        <w:t>Содержание темы.</w:t>
      </w:r>
    </w:p>
    <w:p w:rsidR="00255CC6"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p>
    <w:p w:rsidR="00255CC6" w:rsidRPr="002635FF" w:rsidRDefault="00255CC6" w:rsidP="00255CC6">
      <w:pPr>
        <w:pStyle w:val="a7"/>
        <w:rPr>
          <w:color w:val="000000"/>
          <w:sz w:val="28"/>
          <w:szCs w:val="28"/>
        </w:rPr>
      </w:pPr>
      <w:r w:rsidRPr="002635FF">
        <w:rPr>
          <w:color w:val="000000"/>
          <w:sz w:val="28"/>
          <w:szCs w:val="28"/>
        </w:rPr>
        <w:t> </w:t>
      </w:r>
      <w:r w:rsidRPr="002635FF">
        <w:rPr>
          <w:b/>
          <w:bCs/>
          <w:color w:val="000000"/>
          <w:sz w:val="28"/>
          <w:szCs w:val="28"/>
          <w:u w:val="single"/>
        </w:rPr>
        <w:t>Морфологическая и функциональная характеристика клеток различных классов схемы кроветворения.</w:t>
      </w:r>
    </w:p>
    <w:p w:rsidR="00255CC6" w:rsidRPr="002635FF" w:rsidRDefault="00255CC6" w:rsidP="00255CC6">
      <w:pPr>
        <w:pStyle w:val="a7"/>
        <w:rPr>
          <w:color w:val="000000"/>
          <w:sz w:val="28"/>
          <w:szCs w:val="28"/>
        </w:rPr>
      </w:pPr>
      <w:r w:rsidRPr="002635FF">
        <w:rPr>
          <w:b/>
          <w:bCs/>
          <w:color w:val="000000"/>
          <w:sz w:val="28"/>
          <w:szCs w:val="28"/>
        </w:rPr>
        <w:t>1 класс</w:t>
      </w:r>
      <w:r w:rsidRPr="002635FF">
        <w:rPr>
          <w:color w:val="000000"/>
          <w:sz w:val="28"/>
          <w:szCs w:val="28"/>
        </w:rPr>
        <w:t xml:space="preserve">- стволовая полипотентная клетка, способная к поддержанию своей популяции. По морфологии соответствует малому лимфоциту, является полипотентной, то есть способной дифференцироваться в любой форменный элемент крови. Направление дифференцировки стволовой клетки определяется уровнем содержания в крови данного форменного элемента, а также влиянием микроокружения стволовых клеток - индуктивным влиянием стромальных клеток костного мозга или другого кроветворного органа. Поддержание численности популяции стволовых клеток обеспечивается тем, что после митоза стволовой клетки одна из дочерних клеток становится на </w:t>
      </w:r>
      <w:r w:rsidRPr="002635FF">
        <w:rPr>
          <w:color w:val="000000"/>
          <w:sz w:val="28"/>
          <w:szCs w:val="28"/>
        </w:rPr>
        <w:lastRenderedPageBreak/>
        <w:t>путь дифференцировки, а другая принимает морфологию малого лимфоцита и является стволовой. Делятся стволовые клетки редко (1 раз в полгода), 80 % стволовых клеток находятся в состоянии покоя и только 20 % в митозе и последующей дифференцировке. В процессе пролиферации каждая стволовая клетка образует группу или клон клеток и потому стволовые клетки в литературе нередко называются клон-образующие единицы - КОЕ.</w:t>
      </w:r>
    </w:p>
    <w:p w:rsidR="00255CC6" w:rsidRPr="002635FF" w:rsidRDefault="00255CC6" w:rsidP="00255CC6">
      <w:pPr>
        <w:pStyle w:val="a7"/>
        <w:rPr>
          <w:color w:val="000000"/>
          <w:sz w:val="28"/>
          <w:szCs w:val="28"/>
        </w:rPr>
      </w:pPr>
      <w:r w:rsidRPr="002635FF">
        <w:rPr>
          <w:b/>
          <w:bCs/>
          <w:color w:val="000000"/>
          <w:sz w:val="28"/>
          <w:szCs w:val="28"/>
        </w:rPr>
        <w:t>2 класс</w:t>
      </w:r>
      <w:r w:rsidRPr="002635FF">
        <w:rPr>
          <w:color w:val="000000"/>
          <w:sz w:val="28"/>
          <w:szCs w:val="28"/>
        </w:rPr>
        <w:t>- полустволовые, ограниченно полипотентные (или частично коммитированные) клетки - предшественницы миелопоэза и лимфопоэза. Имеют морфологию малого лимфоцита. Каждая из них дает клон клеток, но только миелоидных или лимфоидных. Делятся они чаще (через 3-4 недели) и также поддерживают численность своей популяции.</w:t>
      </w:r>
    </w:p>
    <w:p w:rsidR="00255CC6" w:rsidRPr="002635FF" w:rsidRDefault="00255CC6" w:rsidP="00255CC6">
      <w:pPr>
        <w:pStyle w:val="a7"/>
        <w:rPr>
          <w:color w:val="000000"/>
          <w:sz w:val="28"/>
          <w:szCs w:val="28"/>
        </w:rPr>
      </w:pPr>
      <w:r w:rsidRPr="002635FF">
        <w:rPr>
          <w:b/>
          <w:bCs/>
          <w:color w:val="000000"/>
          <w:sz w:val="28"/>
          <w:szCs w:val="28"/>
        </w:rPr>
        <w:t>3 класс</w:t>
      </w:r>
      <w:r w:rsidRPr="002635FF">
        <w:rPr>
          <w:color w:val="000000"/>
          <w:sz w:val="28"/>
          <w:szCs w:val="28"/>
        </w:rPr>
        <w:t> - унипотентные поэтин-чувствительные клетки - предшественницы своего ряда кроветворения. Морфология их также соответствует малому лимфоциту. Способны дифференцироваться только в один тип форменного элемента. Делятся часто, но потомки этих клеток одни вступают на путь дифференцировки, а другие сохраняют численность популяции данного класса. Частота деления этих клеток и способность дифференцироваться дальше зависит от содержания в крови особых биологически активных веществ - поэтинов, специфичных для каждого ряда кроветворения (эритропоэтины, тромбопоэтины и другие).</w:t>
      </w:r>
    </w:p>
    <w:p w:rsidR="00255CC6" w:rsidRPr="002635FF" w:rsidRDefault="00255CC6" w:rsidP="00255CC6">
      <w:pPr>
        <w:pStyle w:val="a7"/>
        <w:rPr>
          <w:color w:val="000000"/>
          <w:sz w:val="28"/>
          <w:szCs w:val="28"/>
        </w:rPr>
      </w:pPr>
      <w:r w:rsidRPr="002635FF">
        <w:rPr>
          <w:color w:val="000000"/>
          <w:sz w:val="28"/>
          <w:szCs w:val="28"/>
        </w:rPr>
        <w:t>Первые три класса клеток объединяются в класс морфологически неидентифицируемых клеток, так как все они имеют морфологию малого лимфоцита, но потенции их к развитию различны.</w:t>
      </w:r>
    </w:p>
    <w:p w:rsidR="00255CC6" w:rsidRPr="002635FF" w:rsidRDefault="00255CC6" w:rsidP="00255CC6">
      <w:pPr>
        <w:pStyle w:val="a7"/>
        <w:rPr>
          <w:color w:val="000000"/>
          <w:sz w:val="28"/>
          <w:szCs w:val="28"/>
        </w:rPr>
      </w:pPr>
      <w:r w:rsidRPr="002635FF">
        <w:rPr>
          <w:b/>
          <w:bCs/>
          <w:color w:val="000000"/>
          <w:sz w:val="28"/>
          <w:szCs w:val="28"/>
        </w:rPr>
        <w:t>4 класс</w:t>
      </w:r>
      <w:r w:rsidRPr="002635FF">
        <w:rPr>
          <w:color w:val="000000"/>
          <w:sz w:val="28"/>
          <w:szCs w:val="28"/>
        </w:rPr>
        <w:t>- бластные (молодые) клетки или бласты (эритробласты, лимфобласты и так далее). Отличаются по морфологии как от трех предшествующих, так и последующих классов клеток. Эти клетки крупные, имеют крупное рыхлое (эухроматин) ядро с 2-4 ядрышками, цитоплазма базофильна за счет большого числа свободных рибосом. Часто делятся, но дочерние клетки все вступают на путь дальнейшей дифференцировки. По цитохимическим свойствам можно идентифицировать бласты разных рядов кроветворения.</w:t>
      </w:r>
    </w:p>
    <w:p w:rsidR="00255CC6" w:rsidRPr="002635FF" w:rsidRDefault="00255CC6" w:rsidP="00255CC6">
      <w:pPr>
        <w:pStyle w:val="a7"/>
        <w:rPr>
          <w:color w:val="000000"/>
          <w:sz w:val="28"/>
          <w:szCs w:val="28"/>
        </w:rPr>
      </w:pPr>
      <w:r w:rsidRPr="002635FF">
        <w:rPr>
          <w:b/>
          <w:bCs/>
          <w:color w:val="000000"/>
          <w:sz w:val="28"/>
          <w:szCs w:val="28"/>
        </w:rPr>
        <w:t>5 класс</w:t>
      </w:r>
      <w:r w:rsidRPr="002635FF">
        <w:rPr>
          <w:color w:val="000000"/>
          <w:sz w:val="28"/>
          <w:szCs w:val="28"/>
        </w:rPr>
        <w:t>- класс созревающих клеток, характерных для своего ряда кроветворения. В этом классе может быть несколько разновидностей переходных клеток - от одной (пролимфоцит, промоноцит), до пяти в эритроцитарном ряду. Некоторые созревающие клетки в небольшом количестве могут попадать в периферическую кровь (например, ретикулоциты, юные и палочкоядерные гранулоциты).</w:t>
      </w:r>
    </w:p>
    <w:p w:rsidR="00255CC6" w:rsidRPr="002635FF" w:rsidRDefault="00255CC6" w:rsidP="00255CC6">
      <w:pPr>
        <w:pStyle w:val="a7"/>
        <w:rPr>
          <w:color w:val="000000"/>
          <w:sz w:val="28"/>
          <w:szCs w:val="28"/>
        </w:rPr>
      </w:pPr>
      <w:r w:rsidRPr="002635FF">
        <w:rPr>
          <w:b/>
          <w:bCs/>
          <w:color w:val="000000"/>
          <w:sz w:val="28"/>
          <w:szCs w:val="28"/>
        </w:rPr>
        <w:t>6 класс</w:t>
      </w:r>
      <w:r w:rsidRPr="002635FF">
        <w:rPr>
          <w:color w:val="000000"/>
          <w:sz w:val="28"/>
          <w:szCs w:val="28"/>
        </w:rPr>
        <w:t xml:space="preserve">- зрелые форменные элементы крови. Однако следует отметить, что только эритроциты, тромбоциты и сегментоядерные гранулоциты являются зрелыми конечными дифференцированными клетками или их фрагментами. </w:t>
      </w:r>
      <w:r w:rsidRPr="002635FF">
        <w:rPr>
          <w:color w:val="000000"/>
          <w:sz w:val="28"/>
          <w:szCs w:val="28"/>
        </w:rPr>
        <w:lastRenderedPageBreak/>
        <w:t>Моноциты не окончательно дифференцированные клетки. Покидая кровеносное русло, они дифференцируются в конечные клетки - макрофаги. Лимфоциты при встрече с антигенами, превращаются в бласты и снова делятся.</w:t>
      </w:r>
    </w:p>
    <w:p w:rsidR="00255CC6" w:rsidRPr="002635FF" w:rsidRDefault="00255CC6" w:rsidP="00255CC6">
      <w:pPr>
        <w:pStyle w:val="a7"/>
        <w:rPr>
          <w:color w:val="000000"/>
          <w:sz w:val="28"/>
          <w:szCs w:val="28"/>
        </w:rPr>
      </w:pPr>
      <w:r w:rsidRPr="002635FF">
        <w:rPr>
          <w:color w:val="000000"/>
          <w:sz w:val="28"/>
          <w:szCs w:val="28"/>
        </w:rPr>
        <w:t>Совокупность клеток, составляющих линию дифференцировки стволовой клетки в определенный форменный элемент, образуют его дифферон или гистологический ряд. Например, эритроцитарный дифферон составляет:</w:t>
      </w:r>
    </w:p>
    <w:p w:rsidR="00255CC6" w:rsidRPr="002635FF" w:rsidRDefault="00255CC6" w:rsidP="00AC09DA">
      <w:pPr>
        <w:pStyle w:val="a7"/>
        <w:numPr>
          <w:ilvl w:val="0"/>
          <w:numId w:val="36"/>
        </w:numPr>
        <w:rPr>
          <w:color w:val="000000"/>
          <w:sz w:val="28"/>
          <w:szCs w:val="28"/>
        </w:rPr>
      </w:pPr>
      <w:r w:rsidRPr="002635FF">
        <w:rPr>
          <w:color w:val="000000"/>
          <w:sz w:val="28"/>
          <w:szCs w:val="28"/>
        </w:rPr>
        <w:t>стволовая клетка;</w:t>
      </w:r>
    </w:p>
    <w:p w:rsidR="00255CC6" w:rsidRPr="002635FF" w:rsidRDefault="00255CC6" w:rsidP="00AC09DA">
      <w:pPr>
        <w:pStyle w:val="a7"/>
        <w:numPr>
          <w:ilvl w:val="0"/>
          <w:numId w:val="36"/>
        </w:numPr>
        <w:rPr>
          <w:color w:val="000000"/>
          <w:sz w:val="28"/>
          <w:szCs w:val="28"/>
        </w:rPr>
      </w:pPr>
      <w:r w:rsidRPr="002635FF">
        <w:rPr>
          <w:color w:val="000000"/>
          <w:sz w:val="28"/>
          <w:szCs w:val="28"/>
        </w:rPr>
        <w:t>полустволовая клеткапредшественница миелопоэза;</w:t>
      </w:r>
    </w:p>
    <w:p w:rsidR="00255CC6" w:rsidRPr="002635FF" w:rsidRDefault="00255CC6" w:rsidP="00AC09DA">
      <w:pPr>
        <w:pStyle w:val="a7"/>
        <w:numPr>
          <w:ilvl w:val="0"/>
          <w:numId w:val="36"/>
        </w:numPr>
        <w:rPr>
          <w:color w:val="000000"/>
          <w:sz w:val="28"/>
          <w:szCs w:val="28"/>
        </w:rPr>
      </w:pPr>
      <w:r w:rsidRPr="002635FF">
        <w:rPr>
          <w:color w:val="000000"/>
          <w:sz w:val="28"/>
          <w:szCs w:val="28"/>
        </w:rPr>
        <w:t>унипотентная эритропоэтинчувствительная клетка;</w:t>
      </w:r>
    </w:p>
    <w:p w:rsidR="00255CC6" w:rsidRPr="002635FF" w:rsidRDefault="00255CC6" w:rsidP="00AC09DA">
      <w:pPr>
        <w:pStyle w:val="a7"/>
        <w:numPr>
          <w:ilvl w:val="0"/>
          <w:numId w:val="36"/>
        </w:numPr>
        <w:rPr>
          <w:color w:val="000000"/>
          <w:sz w:val="28"/>
          <w:szCs w:val="28"/>
        </w:rPr>
      </w:pPr>
      <w:r w:rsidRPr="002635FF">
        <w:rPr>
          <w:color w:val="000000"/>
          <w:sz w:val="28"/>
          <w:szCs w:val="28"/>
        </w:rPr>
        <w:t>эритробласт;</w:t>
      </w:r>
    </w:p>
    <w:p w:rsidR="00255CC6" w:rsidRPr="002635FF" w:rsidRDefault="00255CC6" w:rsidP="00AC09DA">
      <w:pPr>
        <w:pStyle w:val="a7"/>
        <w:numPr>
          <w:ilvl w:val="0"/>
          <w:numId w:val="36"/>
        </w:numPr>
        <w:rPr>
          <w:color w:val="000000"/>
          <w:sz w:val="28"/>
          <w:szCs w:val="28"/>
        </w:rPr>
      </w:pPr>
      <w:r w:rsidRPr="002635FF">
        <w:rPr>
          <w:color w:val="000000"/>
          <w:sz w:val="28"/>
          <w:szCs w:val="28"/>
        </w:rPr>
        <w:t>созревающие клетки - пронормоцит, базофильный нормоцит, полихроматофильный нормоцит, оксифильный нормоцит, ретикулоцит, эритроцит.</w:t>
      </w:r>
    </w:p>
    <w:p w:rsidR="00255CC6" w:rsidRPr="002635FF" w:rsidRDefault="00255CC6" w:rsidP="00255CC6">
      <w:pPr>
        <w:pStyle w:val="a7"/>
        <w:rPr>
          <w:color w:val="000000"/>
          <w:sz w:val="28"/>
          <w:szCs w:val="28"/>
        </w:rPr>
      </w:pPr>
      <w:r w:rsidRPr="002635FF">
        <w:rPr>
          <w:color w:val="000000"/>
          <w:sz w:val="28"/>
          <w:szCs w:val="28"/>
        </w:rPr>
        <w:t>В процессе созревания эритроцитов в 5 классе происходит: синтез и накопление гемоглобина, редукция органелл, редукция ядра. В норме пополнение эритроцитов осуществляется в основном за счет деления и дифференцировки созревающих клеток пронормоцитов, базофильных и полихроматофильных нормоцитов. Такой тип кроветворения носит название гомопластического кроветворения. При выраженной кровопотери пополнение эритроцитов обеспечивается не только усиленным делением созревающих клеток, но и клеток 4, 3, 2 и даже 1 классов гетеропластический тип кроветворения, предшествующий собой уже репаративную регенерацию крови.Кровь представляет собой жидкость (жидкая ткань мезодермального происхождения), красного цвета, слабо щелочной реакции, солоноватого вкуса с удельным весом 1,054-1,066. Совместно с тканевой жидкостью и лимфой она образует внутреннюю среду организма. Кровь выполняет многообразные функции. Главнейшие из них следующие:</w:t>
      </w:r>
    </w:p>
    <w:p w:rsidR="00255CC6" w:rsidRPr="002635FF" w:rsidRDefault="00255CC6" w:rsidP="00255CC6">
      <w:pPr>
        <w:pStyle w:val="a7"/>
        <w:rPr>
          <w:color w:val="000000"/>
          <w:sz w:val="28"/>
          <w:szCs w:val="28"/>
        </w:rPr>
      </w:pPr>
      <w:r w:rsidRPr="002635FF">
        <w:rPr>
          <w:color w:val="000000"/>
          <w:sz w:val="28"/>
          <w:szCs w:val="28"/>
        </w:rPr>
        <w:t>- транспорт питательных веществ от пищеварительного тракта к тканям, местам резервных запасов от них (трофическая функция);</w:t>
      </w:r>
    </w:p>
    <w:p w:rsidR="00255CC6" w:rsidRPr="002635FF" w:rsidRDefault="00255CC6" w:rsidP="00255CC6">
      <w:pPr>
        <w:pStyle w:val="a7"/>
        <w:rPr>
          <w:color w:val="000000"/>
          <w:sz w:val="28"/>
          <w:szCs w:val="28"/>
        </w:rPr>
      </w:pPr>
      <w:r w:rsidRPr="002635FF">
        <w:rPr>
          <w:color w:val="000000"/>
          <w:sz w:val="28"/>
          <w:szCs w:val="28"/>
        </w:rPr>
        <w:t>- транспорт конечных продуктов метаболизма из тканей к органам выделения (экскреторная функция);</w:t>
      </w:r>
    </w:p>
    <w:p w:rsidR="00255CC6" w:rsidRPr="002635FF" w:rsidRDefault="00255CC6" w:rsidP="00255CC6">
      <w:pPr>
        <w:pStyle w:val="a7"/>
        <w:rPr>
          <w:color w:val="000000"/>
          <w:sz w:val="28"/>
          <w:szCs w:val="28"/>
        </w:rPr>
      </w:pPr>
      <w:r w:rsidRPr="002635FF">
        <w:rPr>
          <w:color w:val="000000"/>
          <w:sz w:val="28"/>
          <w:szCs w:val="28"/>
        </w:rPr>
        <w:t>- транспорт газов (кислорода и диоксида углерода из дыхательных органов к тканям и обратно; запасание кислорода (дыхательная функция);</w:t>
      </w:r>
    </w:p>
    <w:p w:rsidR="00255CC6" w:rsidRPr="002635FF" w:rsidRDefault="00255CC6" w:rsidP="00255CC6">
      <w:pPr>
        <w:pStyle w:val="a7"/>
        <w:rPr>
          <w:color w:val="000000"/>
          <w:sz w:val="28"/>
          <w:szCs w:val="28"/>
        </w:rPr>
      </w:pPr>
      <w:r w:rsidRPr="002635FF">
        <w:rPr>
          <w:color w:val="000000"/>
          <w:sz w:val="28"/>
          <w:szCs w:val="28"/>
        </w:rPr>
        <w:t>- транспорт гормонов от желез внутренней секреции к органам (гуморальная регуляция);</w:t>
      </w:r>
    </w:p>
    <w:p w:rsidR="00255CC6" w:rsidRPr="002635FF" w:rsidRDefault="00255CC6" w:rsidP="00255CC6">
      <w:pPr>
        <w:pStyle w:val="a7"/>
        <w:rPr>
          <w:color w:val="000000"/>
          <w:sz w:val="28"/>
          <w:szCs w:val="28"/>
        </w:rPr>
      </w:pPr>
      <w:r w:rsidRPr="002635FF">
        <w:rPr>
          <w:color w:val="000000"/>
          <w:sz w:val="28"/>
          <w:szCs w:val="28"/>
        </w:rPr>
        <w:t xml:space="preserve">- защитная функция - осуществляется за счет фагоцитарной активности лейкоцитов (клеточный иммунитет), выработки лимфоцитами антител, </w:t>
      </w:r>
      <w:r w:rsidRPr="002635FF">
        <w:rPr>
          <w:color w:val="000000"/>
          <w:sz w:val="28"/>
          <w:szCs w:val="28"/>
        </w:rPr>
        <w:lastRenderedPageBreak/>
        <w:t>обезвреживающих генетически чужеродные вещества (гуморальный иммунитет);</w:t>
      </w:r>
    </w:p>
    <w:p w:rsidR="00255CC6" w:rsidRPr="002635FF" w:rsidRDefault="00255CC6" w:rsidP="00255CC6">
      <w:pPr>
        <w:pStyle w:val="a7"/>
        <w:rPr>
          <w:color w:val="000000"/>
          <w:sz w:val="28"/>
          <w:szCs w:val="28"/>
        </w:rPr>
      </w:pPr>
      <w:r w:rsidRPr="002635FF">
        <w:rPr>
          <w:color w:val="000000"/>
          <w:sz w:val="28"/>
          <w:szCs w:val="28"/>
        </w:rPr>
        <w:t>- свертывание крови, препятствующее кровопотере;</w:t>
      </w:r>
    </w:p>
    <w:p w:rsidR="00255CC6" w:rsidRPr="002635FF" w:rsidRDefault="00255CC6" w:rsidP="00255CC6">
      <w:pPr>
        <w:pStyle w:val="a7"/>
        <w:rPr>
          <w:color w:val="000000"/>
          <w:sz w:val="28"/>
          <w:szCs w:val="28"/>
        </w:rPr>
      </w:pPr>
      <w:r w:rsidRPr="002635FF">
        <w:rPr>
          <w:color w:val="000000"/>
          <w:sz w:val="28"/>
          <w:szCs w:val="28"/>
        </w:rPr>
        <w:t>- терморегуляторная функция - перераспределение тепла между органами, регуляция теплоотдачи через кожу;</w:t>
      </w:r>
    </w:p>
    <w:p w:rsidR="00255CC6" w:rsidRPr="002635FF" w:rsidRDefault="00255CC6" w:rsidP="00255CC6">
      <w:pPr>
        <w:pStyle w:val="a7"/>
        <w:rPr>
          <w:color w:val="000000"/>
          <w:sz w:val="28"/>
          <w:szCs w:val="28"/>
        </w:rPr>
      </w:pPr>
      <w:r w:rsidRPr="002635FF">
        <w:rPr>
          <w:color w:val="000000"/>
          <w:sz w:val="28"/>
          <w:szCs w:val="28"/>
        </w:rPr>
        <w:t>- механическая функция - придание тургорного напряжения органам за счет прилива к ним крови; обеспечение ультрафильтрации в капиллярах капсул нефрона почек и др.;</w:t>
      </w:r>
    </w:p>
    <w:p w:rsidR="00255CC6" w:rsidRPr="002635FF" w:rsidRDefault="00255CC6" w:rsidP="00255CC6">
      <w:pPr>
        <w:pStyle w:val="a7"/>
        <w:rPr>
          <w:color w:val="000000"/>
          <w:sz w:val="28"/>
          <w:szCs w:val="28"/>
        </w:rPr>
      </w:pPr>
      <w:r w:rsidRPr="002635FF">
        <w:rPr>
          <w:color w:val="000000"/>
          <w:sz w:val="28"/>
          <w:szCs w:val="28"/>
        </w:rPr>
        <w:t>- гомеостатическая функция - поддержание постоянства внутренней среды организма, пригодной для клеток в отношении ионного состава, концентрации водородных ионов и др.</w:t>
      </w:r>
    </w:p>
    <w:p w:rsidR="00255CC6" w:rsidRPr="002635FF" w:rsidRDefault="00255CC6" w:rsidP="00255CC6">
      <w:pPr>
        <w:pStyle w:val="a7"/>
        <w:rPr>
          <w:color w:val="000000"/>
          <w:sz w:val="28"/>
          <w:szCs w:val="28"/>
        </w:rPr>
      </w:pPr>
      <w:r w:rsidRPr="002635FF">
        <w:rPr>
          <w:color w:val="000000"/>
          <w:sz w:val="28"/>
          <w:szCs w:val="28"/>
        </w:rPr>
        <w:t>Относительное постоянство состава и свойств крови - гомеостаз является необходимым и обязательным условием жизнедеятельности всех тканей организма. Из всего объёма крови примерно половина циркулирует по организму. Остальная же половина задерживается в расширенных капиллярах некоторых органов и называется депонированной. Органы, в которых депонирована кровь, называются кровяным депо.</w:t>
      </w:r>
    </w:p>
    <w:p w:rsidR="00255CC6" w:rsidRPr="002635FF" w:rsidRDefault="00255CC6" w:rsidP="00255CC6">
      <w:pPr>
        <w:pStyle w:val="a7"/>
        <w:jc w:val="center"/>
        <w:rPr>
          <w:color w:val="000000"/>
          <w:sz w:val="28"/>
          <w:szCs w:val="28"/>
        </w:rPr>
      </w:pPr>
      <w:r w:rsidRPr="002635FF">
        <w:rPr>
          <w:color w:val="000000"/>
          <w:sz w:val="28"/>
          <w:szCs w:val="28"/>
        </w:rPr>
        <w:t>Схема кроветворения</w:t>
      </w:r>
    </w:p>
    <w:p w:rsidR="00255CC6" w:rsidRPr="002635FF" w:rsidRDefault="00255CC6" w:rsidP="00255CC6">
      <w:pPr>
        <w:pStyle w:val="a7"/>
        <w:jc w:val="center"/>
        <w:rPr>
          <w:color w:val="000000"/>
          <w:sz w:val="28"/>
          <w:szCs w:val="28"/>
        </w:rPr>
      </w:pPr>
      <w:r w:rsidRPr="002635FF">
        <w:rPr>
          <w:color w:val="000000"/>
          <w:sz w:val="28"/>
          <w:szCs w:val="28"/>
        </w:rPr>
        <w:t>(И. Л. Чертков и А. И. Воробьев, 1973 г.).</w:t>
      </w:r>
    </w:p>
    <w:tbl>
      <w:tblPr>
        <w:tblW w:w="955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9586"/>
      </w:tblGrid>
      <w:tr w:rsidR="00255CC6" w:rsidRPr="002635FF" w:rsidTr="00F1029C">
        <w:tc>
          <w:tcPr>
            <w:tcW w:w="9495" w:type="dxa"/>
            <w:tcBorders>
              <w:top w:val="single" w:sz="6" w:space="0" w:color="000000"/>
              <w:left w:val="single" w:sz="6" w:space="0" w:color="000000"/>
              <w:bottom w:val="single" w:sz="6" w:space="0" w:color="000000"/>
              <w:right w:val="single" w:sz="6" w:space="0" w:color="000000"/>
            </w:tcBorders>
            <w:shd w:val="clear" w:color="auto" w:fill="EEE6D6"/>
            <w:vAlign w:val="center"/>
            <w:hideMark/>
          </w:tcPr>
          <w:tbl>
            <w:tblPr>
              <w:tblW w:w="9510"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tblPr>
            <w:tblGrid>
              <w:gridCol w:w="9510"/>
            </w:tblGrid>
            <w:tr w:rsidR="00255CC6" w:rsidRPr="002635FF" w:rsidTr="00F1029C">
              <w:tc>
                <w:tcPr>
                  <w:tcW w:w="92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tbl>
                  <w:tblPr>
                    <w:tblW w:w="90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9060"/>
                  </w:tblGrid>
                  <w:tr w:rsidR="00255CC6" w:rsidRPr="002635FF" w:rsidTr="00F1029C">
                    <w:tc>
                      <w:tcPr>
                        <w:tcW w:w="9030" w:type="dxa"/>
                        <w:tcBorders>
                          <w:top w:val="single" w:sz="6" w:space="0" w:color="000000"/>
                          <w:left w:val="single" w:sz="6" w:space="0" w:color="000000"/>
                          <w:bottom w:val="single" w:sz="6" w:space="0" w:color="000000"/>
                          <w:right w:val="single" w:sz="6" w:space="0" w:color="000000"/>
                        </w:tcBorders>
                        <w:vAlign w:val="center"/>
                        <w:hideMark/>
                      </w:tcPr>
                      <w:p w:rsidR="00255CC6" w:rsidRPr="002635FF" w:rsidRDefault="00255CC6" w:rsidP="00F1029C">
                        <w:pPr>
                          <w:pStyle w:val="a7"/>
                          <w:spacing w:before="0" w:beforeAutospacing="0" w:after="0" w:afterAutospacing="0"/>
                          <w:rPr>
                            <w:sz w:val="28"/>
                            <w:szCs w:val="28"/>
                          </w:rPr>
                        </w:pPr>
                        <w:r w:rsidRPr="002635FF">
                          <w:rPr>
                            <w:noProof/>
                            <w:sz w:val="28"/>
                            <w:szCs w:val="28"/>
                          </w:rPr>
                          <w:lastRenderedPageBreak/>
                          <w:drawing>
                            <wp:inline distT="0" distB="0" distL="0" distR="0">
                              <wp:extent cx="4543425" cy="5715000"/>
                              <wp:effectExtent l="19050" t="0" r="9525" b="0"/>
                              <wp:docPr id="1" name="Рисунок 1" descr="https://studfile.net/html/2706/337/html_IDzj4bYuhS.ZFfp/img-0FTX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337/html_IDzj4bYuhS.ZFfp/img-0FTXUg.jpg"/>
                                      <pic:cNvPicPr>
                                        <a:picLocks noChangeAspect="1" noChangeArrowheads="1"/>
                                      </pic:cNvPicPr>
                                    </pic:nvPicPr>
                                    <pic:blipFill>
                                      <a:blip r:embed="rId25"/>
                                      <a:srcRect/>
                                      <a:stretch>
                                        <a:fillRect/>
                                      </a:stretch>
                                    </pic:blipFill>
                                    <pic:spPr bwMode="auto">
                                      <a:xfrm>
                                        <a:off x="0" y="0"/>
                                        <a:ext cx="4543425" cy="5715000"/>
                                      </a:xfrm>
                                      <a:prstGeom prst="rect">
                                        <a:avLst/>
                                      </a:prstGeom>
                                      <a:noFill/>
                                      <a:ln w="9525">
                                        <a:noFill/>
                                        <a:miter lim="800000"/>
                                        <a:headEnd/>
                                        <a:tailEnd/>
                                      </a:ln>
                                    </pic:spPr>
                                  </pic:pic>
                                </a:graphicData>
                              </a:graphic>
                            </wp:inline>
                          </w:drawing>
                        </w:r>
                      </w:p>
                    </w:tc>
                  </w:tr>
                </w:tbl>
                <w:p w:rsidR="00255CC6" w:rsidRPr="002635FF" w:rsidRDefault="00255CC6" w:rsidP="00F1029C">
                  <w:pPr>
                    <w:rPr>
                      <w:rFonts w:ascii="Times New Roman" w:hAnsi="Times New Roman" w:cs="Times New Roman"/>
                      <w:sz w:val="28"/>
                      <w:szCs w:val="28"/>
                    </w:rPr>
                  </w:pPr>
                </w:p>
              </w:tc>
            </w:tr>
          </w:tbl>
          <w:p w:rsidR="00255CC6" w:rsidRPr="002635FF" w:rsidRDefault="00255CC6" w:rsidP="00F1029C">
            <w:pPr>
              <w:rPr>
                <w:rFonts w:ascii="Times New Roman" w:hAnsi="Times New Roman" w:cs="Times New Roman"/>
                <w:color w:val="000000"/>
                <w:sz w:val="28"/>
                <w:szCs w:val="28"/>
              </w:rPr>
            </w:pPr>
          </w:p>
        </w:tc>
      </w:tr>
    </w:tbl>
    <w:p w:rsidR="00255CC6" w:rsidRPr="002635FF" w:rsidRDefault="00255CC6" w:rsidP="00255CC6">
      <w:pPr>
        <w:pStyle w:val="a7"/>
        <w:rPr>
          <w:color w:val="000000"/>
          <w:sz w:val="28"/>
          <w:szCs w:val="28"/>
        </w:rPr>
      </w:pPr>
      <w:r w:rsidRPr="002635FF">
        <w:rPr>
          <w:color w:val="000000"/>
          <w:sz w:val="28"/>
          <w:szCs w:val="28"/>
          <w:u w:val="single"/>
        </w:rPr>
        <w:t>Селезёнка.</w:t>
      </w:r>
      <w:r w:rsidRPr="002635FF">
        <w:rPr>
          <w:color w:val="000000"/>
          <w:sz w:val="28"/>
          <w:szCs w:val="28"/>
        </w:rPr>
        <w:t>Вмещает в своих лакунах - отростках капилляров до 16% всей крови. Эта кровь практически выключена из кругооборота и не смешивается с циркулирующей кровью. При сокращении гладких мышц селезёнки лакуны сжимаются, и кровь поступает в общее русло.</w:t>
      </w:r>
    </w:p>
    <w:p w:rsidR="00255CC6" w:rsidRPr="002635FF" w:rsidRDefault="00255CC6" w:rsidP="00255CC6">
      <w:pPr>
        <w:pStyle w:val="a7"/>
        <w:rPr>
          <w:color w:val="000000"/>
          <w:sz w:val="28"/>
          <w:szCs w:val="28"/>
        </w:rPr>
      </w:pPr>
      <w:r w:rsidRPr="002635FF">
        <w:rPr>
          <w:color w:val="000000"/>
          <w:sz w:val="28"/>
          <w:szCs w:val="28"/>
          <w:u w:val="single"/>
        </w:rPr>
        <w:t>Печень.</w:t>
      </w:r>
      <w:r w:rsidRPr="002635FF">
        <w:rPr>
          <w:color w:val="000000"/>
          <w:sz w:val="28"/>
          <w:szCs w:val="28"/>
        </w:rPr>
        <w:t>Вмещает в себя до 20% объёма крови. Печень выполняет роль кровяного депо за счёт сокращения сфинктеров печёночных вен, по которым кровь оттекает от печени. Тогда в печень крови поступает больше, чем оттекает. Капилляры печени расширяются, кровоток в ней замедляется. Однако депонированная в печени кровь полностью не выключается из кровотока.</w:t>
      </w:r>
    </w:p>
    <w:p w:rsidR="00255CC6" w:rsidRPr="002635FF" w:rsidRDefault="00255CC6" w:rsidP="00255CC6">
      <w:pPr>
        <w:pStyle w:val="a7"/>
        <w:rPr>
          <w:color w:val="000000"/>
          <w:sz w:val="28"/>
          <w:szCs w:val="28"/>
        </w:rPr>
      </w:pPr>
      <w:r w:rsidRPr="002635FF">
        <w:rPr>
          <w:color w:val="000000"/>
          <w:sz w:val="28"/>
          <w:szCs w:val="28"/>
          <w:u w:val="single"/>
        </w:rPr>
        <w:t>Подкожная клетчатка.</w:t>
      </w:r>
      <w:r w:rsidRPr="002635FF">
        <w:rPr>
          <w:color w:val="000000"/>
          <w:sz w:val="28"/>
          <w:szCs w:val="28"/>
        </w:rPr>
        <w:t>Депонирует до 10% крови. В кровеносных капиллярах кожи имеются анастомозы. Часть капилляров расширяется, заполняется кровью, а кровоток совершается по укороченным путям (шунтам).</w:t>
      </w:r>
    </w:p>
    <w:p w:rsidR="00255CC6" w:rsidRPr="002635FF" w:rsidRDefault="00255CC6" w:rsidP="00255CC6">
      <w:pPr>
        <w:pStyle w:val="a7"/>
        <w:rPr>
          <w:color w:val="000000"/>
          <w:sz w:val="28"/>
          <w:szCs w:val="28"/>
        </w:rPr>
      </w:pPr>
      <w:r w:rsidRPr="002635FF">
        <w:rPr>
          <w:color w:val="000000"/>
          <w:sz w:val="28"/>
          <w:szCs w:val="28"/>
          <w:u w:val="single"/>
        </w:rPr>
        <w:lastRenderedPageBreak/>
        <w:t>Лёгкие</w:t>
      </w:r>
      <w:r w:rsidRPr="002635FF">
        <w:rPr>
          <w:color w:val="000000"/>
          <w:sz w:val="28"/>
          <w:szCs w:val="28"/>
        </w:rPr>
        <w:t>также можно отнести к органам, депонирующим кровь. Объём сосудистого русла лёгких также не постоянен, он зависит от вентиляции альвеол, величины кровяного давления в них и от кровенаполнения сосудов большого круга кровообращения.</w:t>
      </w:r>
    </w:p>
    <w:p w:rsidR="00255CC6" w:rsidRPr="002635FF" w:rsidRDefault="00255CC6" w:rsidP="00255CC6">
      <w:pPr>
        <w:pStyle w:val="a7"/>
        <w:rPr>
          <w:color w:val="000000"/>
          <w:sz w:val="28"/>
          <w:szCs w:val="28"/>
        </w:rPr>
      </w:pPr>
      <w:r w:rsidRPr="002635FF">
        <w:rPr>
          <w:color w:val="000000"/>
          <w:sz w:val="28"/>
          <w:szCs w:val="28"/>
        </w:rPr>
        <w:t>Таким образом, депонированная кровь выключена из кровотока и в основном не смешивается с циркулирующей кровью. Вследствие всасывания воды депонированная кровь более густа, она содержит большее количество форменных элементов.Значение депонированной крови заключается в следующем. Когда организм находится в состоянии физиологического покоя, его органы и ткани не нуждаются в усиленном снабжении кровью. В этом случае депонирование крови снижает нагрузку на сердце, и в результате оно работает на 1/5 - 1/6 своей мощности. При необходимости кровь может быстро перейти в кровоток, например при физической работе, сильных эмоциональных переживаниях, вдыхании воздуха с повышенным содержанием диоксида углерода - то есть во всех случаях, когда требуется, увеличит доставку кислорода и питательных веществ органам. В механизмах перераспределения крови между депонированной и циркулирующей участвует вегетативная нервная система: симпатические нервы вызывают увеличение объёма циркулирующей крови, а парасимпатические - переход крови в депо. При поступлении в кровь большого количества адреналина происходит выход крови из депо. При кровопотерях объём крови восстанавливается, прежде всего, за счёт перехода тканевой жидкости в кровь, а затем в кровоток поступает депонированная кровь. В результате объём плазмы восстанавливается значительно быстрее, чем количество форменных элементов. При увеличении объёма крови (например, при введении большого количества кровезаменителей или при выпаивании большого количества воды) часть жидкости быстро выводится почками, но большая часть переходит в ткани, а затем постепенно выводится из организма. Таким образом, восстанавливается объём крови, заполняющий сосудистое русло.</w:t>
      </w:r>
    </w:p>
    <w:p w:rsidR="00255CC6" w:rsidRPr="002635FF" w:rsidRDefault="00255CC6" w:rsidP="00255CC6">
      <w:pPr>
        <w:pStyle w:val="a7"/>
        <w:rPr>
          <w:color w:val="000000"/>
          <w:sz w:val="28"/>
          <w:szCs w:val="28"/>
        </w:rPr>
      </w:pPr>
      <w:r w:rsidRPr="002635FF">
        <w:rPr>
          <w:b/>
          <w:bCs/>
          <w:color w:val="000000"/>
          <w:sz w:val="28"/>
          <w:szCs w:val="28"/>
          <w:u w:val="single"/>
        </w:rPr>
        <w:t>Метаболизм и обмен железа</w:t>
      </w:r>
    </w:p>
    <w:p w:rsidR="00255CC6" w:rsidRPr="002635FF" w:rsidRDefault="00255CC6" w:rsidP="00255CC6">
      <w:pPr>
        <w:pStyle w:val="a7"/>
        <w:rPr>
          <w:color w:val="000000"/>
          <w:sz w:val="28"/>
          <w:szCs w:val="28"/>
        </w:rPr>
      </w:pPr>
      <w:r w:rsidRPr="002635FF">
        <w:rPr>
          <w:color w:val="000000"/>
          <w:sz w:val="28"/>
          <w:szCs w:val="28"/>
        </w:rPr>
        <w:t xml:space="preserve">У взрослого здорового человека в среднем содержится около 3-4 г железа (40-50 мг Fe/кг массы тела). Около 60 % (2,4 г) всего железа находится в гемоглобине, а примерно 30 % железа входит в состав ферритина - депо железа. Депо железа - величина непостоянная, определяемая разницей между поступившим и выделенным из организма железом. Около 9 % железа находится в миоглобине, белке, переносящем кислород в мышцах. Приблизительно 1 % железа входит в состав ферментов, таких как цитохромы, каталазы, пероксидазы и др. Железо всасывается как в виде гема (10 % поглощаемого железа), так и в негемовой (90 %) форме с помощью ворсинок верхней части тонкого кишечника. Сбалансированная ежедневная диета содержит около 5-10 мг железа (гемового и негемового), но </w:t>
      </w:r>
      <w:r w:rsidRPr="002635FF">
        <w:rPr>
          <w:color w:val="000000"/>
          <w:sz w:val="28"/>
          <w:szCs w:val="28"/>
        </w:rPr>
        <w:lastRenderedPageBreak/>
        <w:t xml:space="preserve">всасывается лишь 1-2 мг. Гемовое железо содержится лишь в небольшой части пищевого рациона (мясные продукты). Оно очень хорошо всасывается (на 20-30 %) и на его усвоение не влияют другие компоненты пищи. Большая часть пищевого железа – негемовое. В клетках слизистой оболочки тонкого кишечника, во время процесса всасывания, закисное железо (Fe(II)) превращается в окисное железо (Fe(III)) для того, чтобы быть включенным в состав трансферрина и транспортироваться по всему организму. Трансферрин синтезируется печенью. Он отвечает за транспортировку не только всосавшегося в кишечнике железа, но и железа, поступающего из разрушенных эритроцитов для повторного использования. В физиологических условиях заняты не более, чем 30 % железосвязывающих рецепторов трансферрина плазмы. Несвязанное с белками железо токсично, так как ион Fe+++ запускает реакции свободно-радикального окисления, повреждающие клеточные структуры. Основной источник железа для кроветворения - это распадающийся в РЭС гемоглобин старых эритроцитов (гем идет на реутилизацию, а глобин распадается), а железо пищи является лишь дополнительным источником.Железо хранится в организме в виде ферритина и гемосидерина. Из этих двух белков, на долю ферритина приходится большая часть хранимого железа, которое представлено в виде гидроокиси/окиси железа, заключенной в белковую оболочку, апоферритин. Существует 5 изоформ ферритина: щелочные изоформы печени и селезенки отвечают за депонирование железа, а кислые изоформы миокарда, плаценты, опухолевых клеток являются посредниками в процессах синтеза и участвуют в регуляции Т-клеточного иммунного ответа. Поэтому ферритин является еще и индикатором острого воспаления и опухолевого роста. Снижение ферритина ниже 15 мкг/л является достоверным показателем истинного дефицита железа. Наиболее богаты ферритином предшественники эритроцитов в костном мозге, макрофаги и ретикулоэндотелиальные клетки печени. Гемосидерин рассматривают как уменьшенную форму ферритина, в которой молекулы потеряли часть их белковой оболочки и сгруппировались вместе. При избытке железа, часть его, хранимая в печени в виде гемосидерина, увеличивается. Запасы железа расходуются и возмещаются медленно и, поэтому, недоступны для экстренного синтеза гемоглобина при компенсации последствий острого кровотечения или других видов кровопотерь. Гемосидерин – это нерастворимое производное ферритина, форма депонирования избыточного железа, откладывающегося в тканях в виде зерен. Гемосидерин медленно мобилизуется из тканей, может приводить к повреждению клеток паренхиматозных органов (гемосидерозу). Выведение железа в норме в количестве 1 мг/сутки происходит с калом, слущенным эпителием кожи и слизистых; у женщин во время месячных в количестве до 15 мг в сутки. При распаде старых эритроцитов в селезенке железо гема не теряется, а в виде комплекса с трансферрином направляется в органы кроветворения на реутилизацию. В случае внутрисосудистого гемолиза свободный гемоглобин сберегается от потерь через почки путем связывания с гаптоглобином плазмы в крупномолекулярный комплекс. При </w:t>
      </w:r>
      <w:r w:rsidRPr="002635FF">
        <w:rPr>
          <w:color w:val="000000"/>
          <w:sz w:val="28"/>
          <w:szCs w:val="28"/>
        </w:rPr>
        <w:lastRenderedPageBreak/>
        <w:t>массивном гемолизе запасы гаптоглобина быстро истощаются, и свободный гемоглобин теряется с мочой.</w:t>
      </w:r>
    </w:p>
    <w:p w:rsidR="00255CC6" w:rsidRPr="002635FF" w:rsidRDefault="00255CC6" w:rsidP="00255CC6">
      <w:pPr>
        <w:pStyle w:val="a7"/>
        <w:rPr>
          <w:color w:val="000000"/>
          <w:sz w:val="28"/>
          <w:szCs w:val="28"/>
        </w:rPr>
      </w:pPr>
      <w:r w:rsidRPr="002635FF">
        <w:rPr>
          <w:b/>
          <w:bCs/>
          <w:color w:val="000000"/>
          <w:sz w:val="28"/>
          <w:szCs w:val="28"/>
          <w:u w:val="single"/>
        </w:rPr>
        <w:t>Витамин В</w:t>
      </w:r>
      <w:r w:rsidRPr="002635FF">
        <w:rPr>
          <w:b/>
          <w:bCs/>
          <w:color w:val="000000"/>
          <w:sz w:val="28"/>
          <w:szCs w:val="28"/>
          <w:u w:val="single"/>
          <w:vertAlign w:val="subscript"/>
        </w:rPr>
        <w:t>12 </w:t>
      </w:r>
      <w:r w:rsidRPr="002635FF">
        <w:rPr>
          <w:color w:val="000000"/>
          <w:sz w:val="28"/>
          <w:szCs w:val="28"/>
        </w:rPr>
        <w:t>– это комплексное металлоорганическое соединение, в котором атом кобальта соединен с циклом коррина. Витамин В</w:t>
      </w:r>
      <w:r w:rsidRPr="002635FF">
        <w:rPr>
          <w:color w:val="000000"/>
          <w:sz w:val="28"/>
          <w:szCs w:val="28"/>
          <w:vertAlign w:val="subscript"/>
        </w:rPr>
        <w:t>12</w:t>
      </w:r>
      <w:r w:rsidRPr="002635FF">
        <w:rPr>
          <w:color w:val="000000"/>
          <w:sz w:val="28"/>
          <w:szCs w:val="28"/>
        </w:rPr>
        <w:t> не синтезируется в организме и должен поступать с пищей.</w:t>
      </w:r>
    </w:p>
    <w:tbl>
      <w:tblPr>
        <w:tblW w:w="5745" w:type="dxa"/>
        <w:jc w:val="center"/>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tblPr>
      <w:tblGrid>
        <w:gridCol w:w="5745"/>
      </w:tblGrid>
      <w:tr w:rsidR="00255CC6" w:rsidRPr="002635FF" w:rsidTr="00F1029C">
        <w:trPr>
          <w:jc w:val="center"/>
        </w:trPr>
        <w:tc>
          <w:tcPr>
            <w:tcW w:w="5505" w:type="dxa"/>
            <w:tcBorders>
              <w:top w:val="single" w:sz="6" w:space="0" w:color="000000"/>
              <w:left w:val="single" w:sz="6" w:space="0" w:color="000000"/>
              <w:bottom w:val="single" w:sz="6" w:space="0" w:color="000000"/>
              <w:right w:val="single" w:sz="6" w:space="0" w:color="000000"/>
            </w:tcBorders>
            <w:hideMark/>
          </w:tcPr>
          <w:p w:rsidR="00255CC6" w:rsidRPr="002635FF" w:rsidRDefault="00255CC6" w:rsidP="00F1029C">
            <w:pPr>
              <w:pStyle w:val="a7"/>
              <w:spacing w:before="0" w:beforeAutospacing="0" w:after="0" w:afterAutospacing="0"/>
              <w:jc w:val="center"/>
              <w:rPr>
                <w:sz w:val="28"/>
                <w:szCs w:val="28"/>
              </w:rPr>
            </w:pPr>
            <w:r w:rsidRPr="002635FF">
              <w:rPr>
                <w:noProof/>
                <w:sz w:val="28"/>
                <w:szCs w:val="28"/>
              </w:rPr>
              <w:drawing>
                <wp:inline distT="0" distB="0" distL="0" distR="0">
                  <wp:extent cx="3343275" cy="2962275"/>
                  <wp:effectExtent l="19050" t="0" r="9525" b="0"/>
                  <wp:docPr id="2" name="Рисунок 2" descr="https://studfile.net/html/2706/337/html_IDzj4bYuhS.ZFfp/img-NDhF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337/html_IDzj4bYuhS.ZFfp/img-NDhFMN.png"/>
                          <pic:cNvPicPr>
                            <a:picLocks noChangeAspect="1" noChangeArrowheads="1"/>
                          </pic:cNvPicPr>
                        </pic:nvPicPr>
                        <pic:blipFill>
                          <a:blip r:embed="rId26"/>
                          <a:srcRect/>
                          <a:stretch>
                            <a:fillRect/>
                          </a:stretch>
                        </pic:blipFill>
                        <pic:spPr bwMode="auto">
                          <a:xfrm>
                            <a:off x="0" y="0"/>
                            <a:ext cx="3343275" cy="2962275"/>
                          </a:xfrm>
                          <a:prstGeom prst="rect">
                            <a:avLst/>
                          </a:prstGeom>
                          <a:noFill/>
                          <a:ln w="9525">
                            <a:noFill/>
                            <a:miter lim="800000"/>
                            <a:headEnd/>
                            <a:tailEnd/>
                          </a:ln>
                        </pic:spPr>
                      </pic:pic>
                    </a:graphicData>
                  </a:graphic>
                </wp:inline>
              </w:drawing>
            </w:r>
          </w:p>
        </w:tc>
      </w:tr>
    </w:tbl>
    <w:p w:rsidR="00255CC6" w:rsidRDefault="00255CC6" w:rsidP="00255CC6">
      <w:pPr>
        <w:pStyle w:val="a7"/>
        <w:rPr>
          <w:color w:val="000000"/>
          <w:sz w:val="28"/>
          <w:szCs w:val="28"/>
        </w:rPr>
      </w:pPr>
      <w:r w:rsidRPr="002635FF">
        <w:rPr>
          <w:color w:val="000000"/>
          <w:sz w:val="28"/>
          <w:szCs w:val="28"/>
        </w:rPr>
        <w:t>В желудке витамин В</w:t>
      </w:r>
      <w:r w:rsidRPr="002635FF">
        <w:rPr>
          <w:color w:val="000000"/>
          <w:sz w:val="28"/>
          <w:szCs w:val="28"/>
          <w:vertAlign w:val="subscript"/>
        </w:rPr>
        <w:t>12</w:t>
      </w:r>
      <w:r w:rsidRPr="002635FF">
        <w:rPr>
          <w:color w:val="000000"/>
          <w:sz w:val="28"/>
          <w:szCs w:val="28"/>
        </w:rPr>
        <w:t>, содержащейся в пище, высвобождается и образует стойкое соединение желудочным с R-протеином, и поступает в двенадцатиперстную кишку, где и расщепляется; В</w:t>
      </w:r>
      <w:r w:rsidRPr="002635FF">
        <w:rPr>
          <w:color w:val="000000"/>
          <w:sz w:val="28"/>
          <w:szCs w:val="28"/>
          <w:vertAlign w:val="subscript"/>
        </w:rPr>
        <w:t>12</w:t>
      </w:r>
      <w:r w:rsidRPr="002635FF">
        <w:rPr>
          <w:color w:val="000000"/>
          <w:sz w:val="28"/>
          <w:szCs w:val="28"/>
        </w:rPr>
        <w:t>освободившись от протеина, соединяется с внутренним фактором Кастла. Внутренний фактор Кастла представляет собой гликопротеид с молекулярной массой 50 000. Его секретируют обкладочные клетки желудка вместе с соляной кислотой. Комплекс витамин В</w:t>
      </w:r>
      <w:r w:rsidRPr="002635FF">
        <w:rPr>
          <w:color w:val="000000"/>
          <w:sz w:val="28"/>
          <w:szCs w:val="28"/>
          <w:vertAlign w:val="subscript"/>
        </w:rPr>
        <w:t>12</w:t>
      </w:r>
      <w:r w:rsidRPr="002635FF">
        <w:rPr>
          <w:color w:val="000000"/>
          <w:sz w:val="28"/>
          <w:szCs w:val="28"/>
        </w:rPr>
        <w:t>с внутренним фактором Кастла доходит до дистального отдела подвздошной кишки, где связывается с рецепторами на щеточной каёмке и поглащается энтероцитами. Здесь внутренний фактор Кастла разрушается, а витамин В</w:t>
      </w:r>
      <w:r w:rsidRPr="002635FF">
        <w:rPr>
          <w:color w:val="000000"/>
          <w:sz w:val="28"/>
          <w:szCs w:val="28"/>
          <w:vertAlign w:val="subscript"/>
        </w:rPr>
        <w:t>12</w:t>
      </w:r>
      <w:r w:rsidRPr="002635FF">
        <w:rPr>
          <w:color w:val="000000"/>
          <w:sz w:val="28"/>
          <w:szCs w:val="28"/>
        </w:rPr>
        <w:t>связывается с белком транскоболамином II, поступает в кровь и поглащается печенью, костным мозгом и другими тканями</w:t>
      </w:r>
      <w:r>
        <w:rPr>
          <w:color w:val="000000"/>
          <w:sz w:val="28"/>
          <w:szCs w:val="28"/>
        </w:rPr>
        <w:t>.</w:t>
      </w:r>
    </w:p>
    <w:p w:rsidR="00255CC6" w:rsidRPr="00E22054" w:rsidRDefault="00255CC6" w:rsidP="00255CC6">
      <w:pPr>
        <w:pStyle w:val="1"/>
        <w:jc w:val="center"/>
        <w:rPr>
          <w:rFonts w:ascii="Times New Roman" w:hAnsi="Times New Roman" w:cs="Times New Roman"/>
          <w:b w:val="0"/>
          <w:bCs w:val="0"/>
          <w:color w:val="000000"/>
        </w:rPr>
      </w:pPr>
      <w:r w:rsidRPr="00E22054">
        <w:rPr>
          <w:rFonts w:ascii="Times New Roman" w:hAnsi="Times New Roman" w:cs="Times New Roman"/>
          <w:b w:val="0"/>
          <w:bCs w:val="0"/>
          <w:color w:val="000000"/>
        </w:rPr>
        <w:t>Какие железы входят в эндокринную систему, понятие о гипоталямо-гипофизарной оси.</w:t>
      </w:r>
    </w:p>
    <w:p w:rsidR="00255CC6" w:rsidRPr="00E22054" w:rsidRDefault="00255CC6" w:rsidP="00255CC6">
      <w:pPr>
        <w:pStyle w:val="a7"/>
        <w:rPr>
          <w:color w:val="000000"/>
          <w:sz w:val="28"/>
          <w:szCs w:val="28"/>
        </w:rPr>
      </w:pPr>
      <w:r w:rsidRPr="00E22054">
        <w:rPr>
          <w:color w:val="000000"/>
          <w:sz w:val="28"/>
          <w:szCs w:val="28"/>
        </w:rPr>
        <w:t xml:space="preserve">Гипоталямус – высший вегетативный центр, который координирует функции различных внутренних систем, адаптирует их к целостной деятельности организма. Вырабатывает рилизинг факторы со стимулирующей (либрины) и ингибирующим действием (статины), а также вазопрессин и окситоцин, которые накапливаются в гипофизе. Гипофиз состоит из адено и </w:t>
      </w:r>
      <w:r w:rsidRPr="00E22054">
        <w:rPr>
          <w:color w:val="000000"/>
          <w:sz w:val="28"/>
          <w:szCs w:val="28"/>
        </w:rPr>
        <w:lastRenderedPageBreak/>
        <w:t>нейрогипофиза, вырабатывает АДГ, АКТГ, ТТГ, лютеинизирующий, фолликулостимулирующий и соматотропный гормоны, пролактин, меланоцитстимулирующий гормон. К эндокринным железам, составляющим гипоталямо-гипофизарную ось, также относят шишковидную железу (эпифиз), тимус, щитовидную и паращитовидные железы, островки Лангерганса (ПЖЖ), надпочечники и половые железы, а также гормоны ЖКТ, периферических органов и тканей.</w:t>
      </w:r>
    </w:p>
    <w:p w:rsidR="00255CC6" w:rsidRPr="00E22054" w:rsidRDefault="00255CC6" w:rsidP="00255CC6">
      <w:pPr>
        <w:pStyle w:val="a7"/>
        <w:rPr>
          <w:color w:val="000000"/>
          <w:sz w:val="28"/>
          <w:szCs w:val="28"/>
        </w:rPr>
      </w:pPr>
      <w:r w:rsidRPr="00E22054">
        <w:rPr>
          <w:color w:val="000000"/>
          <w:sz w:val="28"/>
          <w:szCs w:val="28"/>
        </w:rPr>
        <w:t>В организме есть еще ряд органов в которых присутствуют клетки, секретирующие гормонально-активные вещества:</w:t>
      </w:r>
    </w:p>
    <w:p w:rsidR="00255CC6" w:rsidRPr="00E22054" w:rsidRDefault="00255CC6" w:rsidP="00255CC6">
      <w:pPr>
        <w:pStyle w:val="a7"/>
        <w:rPr>
          <w:color w:val="000000"/>
          <w:sz w:val="28"/>
          <w:szCs w:val="28"/>
        </w:rPr>
      </w:pPr>
      <w:r w:rsidRPr="00E22054">
        <w:rPr>
          <w:color w:val="000000"/>
          <w:sz w:val="28"/>
          <w:szCs w:val="28"/>
        </w:rPr>
        <w:t>Клетки юкста-гломерулярного аппарата почек секретируют ренин;</w:t>
      </w:r>
    </w:p>
    <w:p w:rsidR="00255CC6" w:rsidRPr="00E22054" w:rsidRDefault="00255CC6" w:rsidP="00255CC6">
      <w:pPr>
        <w:pStyle w:val="a7"/>
        <w:rPr>
          <w:color w:val="000000"/>
          <w:sz w:val="28"/>
          <w:szCs w:val="28"/>
        </w:rPr>
      </w:pPr>
      <w:r w:rsidRPr="00E22054">
        <w:rPr>
          <w:color w:val="000000"/>
          <w:sz w:val="28"/>
          <w:szCs w:val="28"/>
        </w:rPr>
        <w:t>Интерстициальные клетки почек секретируется эритропоэтин;</w:t>
      </w:r>
    </w:p>
    <w:p w:rsidR="00255CC6" w:rsidRPr="00E22054" w:rsidRDefault="00255CC6" w:rsidP="00255CC6">
      <w:pPr>
        <w:pStyle w:val="a7"/>
        <w:rPr>
          <w:color w:val="000000"/>
          <w:sz w:val="28"/>
          <w:szCs w:val="28"/>
        </w:rPr>
      </w:pPr>
      <w:r w:rsidRPr="00E22054">
        <w:rPr>
          <w:color w:val="000000"/>
          <w:sz w:val="28"/>
          <w:szCs w:val="28"/>
        </w:rPr>
        <w:t>Клетки ЦНС образуются нейроэндокринные пептиды – эндорфины и пр.</w:t>
      </w:r>
    </w:p>
    <w:p w:rsidR="00255CC6" w:rsidRPr="00E22054" w:rsidRDefault="00255CC6" w:rsidP="00255CC6">
      <w:pPr>
        <w:pStyle w:val="a7"/>
        <w:rPr>
          <w:color w:val="000000"/>
          <w:sz w:val="28"/>
          <w:szCs w:val="28"/>
        </w:rPr>
      </w:pPr>
      <w:r w:rsidRPr="00E22054">
        <w:rPr>
          <w:color w:val="000000"/>
          <w:sz w:val="28"/>
          <w:szCs w:val="28"/>
        </w:rPr>
        <w:t>Кардиомиоциты правого предсердия образуется предсердный натрий уретический пептид;</w:t>
      </w:r>
    </w:p>
    <w:p w:rsidR="00255CC6" w:rsidRPr="00E22054" w:rsidRDefault="00255CC6" w:rsidP="00255CC6">
      <w:pPr>
        <w:pStyle w:val="a7"/>
        <w:rPr>
          <w:color w:val="000000"/>
          <w:sz w:val="28"/>
          <w:szCs w:val="28"/>
        </w:rPr>
      </w:pPr>
      <w:r w:rsidRPr="00E22054">
        <w:rPr>
          <w:color w:val="000000"/>
          <w:sz w:val="28"/>
          <w:szCs w:val="28"/>
        </w:rPr>
        <w:t>Клетки желудочно-кишечного тракта АPUD-системы.</w:t>
      </w:r>
    </w:p>
    <w:p w:rsidR="00255CC6" w:rsidRPr="00E22054" w:rsidRDefault="00255CC6" w:rsidP="00255CC6">
      <w:pPr>
        <w:pStyle w:val="a7"/>
        <w:rPr>
          <w:color w:val="000000"/>
          <w:sz w:val="28"/>
          <w:szCs w:val="28"/>
        </w:rPr>
      </w:pPr>
      <w:r w:rsidRPr="00E22054">
        <w:rPr>
          <w:b/>
          <w:bCs/>
          <w:i/>
          <w:iCs/>
          <w:color w:val="000000"/>
          <w:sz w:val="28"/>
          <w:szCs w:val="28"/>
        </w:rPr>
        <w:t>Ревматология </w:t>
      </w:r>
      <w:r w:rsidRPr="00E22054">
        <w:rPr>
          <w:color w:val="000000"/>
          <w:sz w:val="28"/>
          <w:szCs w:val="28"/>
        </w:rPr>
        <w:t>– это область медицины, изучающая заболевания, при которых наблюдается преимущественное поражение соединительной ткани и локомоторного аппарата (воспалительного, дегенеративного и метаболического характера).</w:t>
      </w:r>
    </w:p>
    <w:p w:rsidR="00255CC6" w:rsidRPr="00E22054" w:rsidRDefault="00255CC6" w:rsidP="00255CC6">
      <w:pPr>
        <w:pStyle w:val="a7"/>
        <w:rPr>
          <w:color w:val="000000"/>
          <w:sz w:val="28"/>
          <w:szCs w:val="28"/>
        </w:rPr>
      </w:pPr>
      <w:r w:rsidRPr="00E22054">
        <w:rPr>
          <w:b/>
          <w:bCs/>
          <w:i/>
          <w:iCs/>
          <w:color w:val="000000"/>
          <w:sz w:val="28"/>
          <w:szCs w:val="28"/>
        </w:rPr>
        <w:t>Ревматические болезни</w:t>
      </w:r>
      <w:r w:rsidRPr="00E22054">
        <w:rPr>
          <w:color w:val="000000"/>
          <w:sz w:val="28"/>
          <w:szCs w:val="28"/>
        </w:rPr>
        <w:t> – это группа разнообразных по происхождению заболеваний преимущественно системного, реже локального характера, протекающих со стойким или преходящим суставным синдромом.</w:t>
      </w:r>
    </w:p>
    <w:p w:rsidR="00255CC6" w:rsidRPr="00E22054" w:rsidRDefault="00255CC6" w:rsidP="00255CC6">
      <w:pPr>
        <w:pStyle w:val="a7"/>
        <w:rPr>
          <w:color w:val="000000"/>
          <w:sz w:val="28"/>
          <w:szCs w:val="28"/>
        </w:rPr>
      </w:pPr>
      <w:r w:rsidRPr="00E22054">
        <w:rPr>
          <w:b/>
          <w:bCs/>
          <w:color w:val="000000"/>
          <w:sz w:val="28"/>
          <w:szCs w:val="28"/>
        </w:rPr>
        <w:t>Пальпация суставов.</w:t>
      </w:r>
    </w:p>
    <w:p w:rsidR="00255CC6" w:rsidRPr="00E22054" w:rsidRDefault="00255CC6" w:rsidP="00255CC6">
      <w:pPr>
        <w:pStyle w:val="a7"/>
        <w:rPr>
          <w:color w:val="000000"/>
          <w:sz w:val="28"/>
          <w:szCs w:val="28"/>
        </w:rPr>
      </w:pPr>
      <w:r w:rsidRPr="00E22054">
        <w:rPr>
          <w:color w:val="000000"/>
          <w:sz w:val="28"/>
          <w:szCs w:val="28"/>
        </w:rPr>
        <w:t>1. Поверхностная – осуществляется двумя способами:</w:t>
      </w:r>
    </w:p>
    <w:p w:rsidR="00255CC6" w:rsidRPr="00E22054" w:rsidRDefault="00255CC6" w:rsidP="00255CC6">
      <w:pPr>
        <w:pStyle w:val="a7"/>
        <w:rPr>
          <w:color w:val="000000"/>
          <w:sz w:val="28"/>
          <w:szCs w:val="28"/>
        </w:rPr>
      </w:pPr>
      <w:r w:rsidRPr="00E22054">
        <w:rPr>
          <w:color w:val="000000"/>
          <w:sz w:val="28"/>
          <w:szCs w:val="28"/>
        </w:rPr>
        <w:t>- исследующий кладет не более чем на полсекунды тыльную поверхность кисти на сустав, оценивает кожную температуру и влажность;</w:t>
      </w:r>
    </w:p>
    <w:p w:rsidR="00255CC6" w:rsidRPr="00E22054" w:rsidRDefault="00255CC6" w:rsidP="00255CC6">
      <w:pPr>
        <w:pStyle w:val="a7"/>
        <w:rPr>
          <w:color w:val="000000"/>
          <w:sz w:val="28"/>
          <w:szCs w:val="28"/>
        </w:rPr>
      </w:pPr>
      <w:r w:rsidRPr="00E22054">
        <w:rPr>
          <w:color w:val="000000"/>
          <w:sz w:val="28"/>
          <w:szCs w:val="28"/>
        </w:rPr>
        <w:t>- легкое поглаживание кончиками пальцев с небольшим перемещением кожи и подкожной клетчатки, так выявляют ревматические и ревматоидные узелки, тофусы, увеличенные лимфоузлы.</w:t>
      </w:r>
    </w:p>
    <w:p w:rsidR="00255CC6" w:rsidRPr="00E22054" w:rsidRDefault="00255CC6" w:rsidP="00255CC6">
      <w:pPr>
        <w:pStyle w:val="a7"/>
        <w:rPr>
          <w:color w:val="000000"/>
          <w:sz w:val="28"/>
          <w:szCs w:val="28"/>
        </w:rPr>
      </w:pPr>
      <w:r w:rsidRPr="00E22054">
        <w:rPr>
          <w:color w:val="000000"/>
          <w:sz w:val="28"/>
          <w:szCs w:val="28"/>
        </w:rPr>
        <w:t>2. Глубокая – проводится следующими методами.</w:t>
      </w:r>
    </w:p>
    <w:p w:rsidR="00255CC6" w:rsidRPr="00E22054" w:rsidRDefault="00255CC6" w:rsidP="00255CC6">
      <w:pPr>
        <w:pStyle w:val="a7"/>
        <w:rPr>
          <w:color w:val="000000"/>
          <w:sz w:val="28"/>
          <w:szCs w:val="28"/>
        </w:rPr>
      </w:pPr>
      <w:r w:rsidRPr="00E22054">
        <w:rPr>
          <w:color w:val="000000"/>
          <w:sz w:val="28"/>
          <w:szCs w:val="28"/>
        </w:rPr>
        <w:t xml:space="preserve">- двупальцевая – используется для определения болезненности суставной капсулы, по ходу суставной щели: диффузная болезненность означает </w:t>
      </w:r>
      <w:r w:rsidRPr="00E22054">
        <w:rPr>
          <w:color w:val="000000"/>
          <w:sz w:val="28"/>
          <w:szCs w:val="28"/>
        </w:rPr>
        <w:lastRenderedPageBreak/>
        <w:t>воспаление сустава, локальная болезненность (с медиальной или латеральной стороны) – признак дегенеративного изменения сустава.</w:t>
      </w:r>
    </w:p>
    <w:p w:rsidR="00255CC6" w:rsidRPr="00E22054" w:rsidRDefault="00255CC6" w:rsidP="00255CC6">
      <w:pPr>
        <w:pStyle w:val="1"/>
        <w:jc w:val="center"/>
        <w:rPr>
          <w:rFonts w:ascii="Times New Roman" w:hAnsi="Times New Roman" w:cs="Times New Roman"/>
          <w:b w:val="0"/>
          <w:color w:val="000000"/>
        </w:rPr>
      </w:pPr>
      <w:r w:rsidRPr="00E22054">
        <w:rPr>
          <w:rFonts w:ascii="Times New Roman" w:hAnsi="Times New Roman" w:cs="Times New Roman"/>
          <w:b w:val="0"/>
          <w:color w:val="000000"/>
        </w:rPr>
        <w:t>- бимануальная</w:t>
      </w:r>
      <w:r w:rsidRPr="00E22054">
        <w:rPr>
          <w:rFonts w:ascii="Times New Roman" w:hAnsi="Times New Roman" w:cs="Times New Roman"/>
          <w:b w:val="0"/>
          <w:i/>
          <w:iCs/>
          <w:color w:val="000000"/>
        </w:rPr>
        <w:t> </w:t>
      </w:r>
      <w:r w:rsidRPr="00E22054">
        <w:rPr>
          <w:rFonts w:ascii="Times New Roman" w:hAnsi="Times New Roman" w:cs="Times New Roman"/>
          <w:b w:val="0"/>
          <w:color w:val="000000"/>
        </w:rPr>
        <w:t xml:space="preserve">– позволяет определить наличие свободной жидкости в крупном суставе (симптом баллотирования надколенника). </w:t>
      </w:r>
    </w:p>
    <w:p w:rsidR="00255CC6" w:rsidRPr="00E22054" w:rsidRDefault="00255CC6" w:rsidP="00255CC6">
      <w:pPr>
        <w:pStyle w:val="1"/>
        <w:jc w:val="center"/>
        <w:rPr>
          <w:rFonts w:ascii="Times New Roman" w:hAnsi="Times New Roman" w:cs="Times New Roman"/>
          <w:b w:val="0"/>
          <w:bCs w:val="0"/>
          <w:color w:val="000000"/>
        </w:rPr>
      </w:pPr>
      <w:r w:rsidRPr="00E22054">
        <w:rPr>
          <w:rFonts w:ascii="Times New Roman" w:hAnsi="Times New Roman" w:cs="Times New Roman"/>
          <w:b w:val="0"/>
          <w:bCs w:val="0"/>
          <w:color w:val="000000"/>
        </w:rPr>
        <w:t>Лабораторная и инструментальная диагностика ревматических болезней.</w:t>
      </w:r>
    </w:p>
    <w:p w:rsidR="00255CC6" w:rsidRPr="00E22054" w:rsidRDefault="00255CC6" w:rsidP="00255CC6">
      <w:pPr>
        <w:pStyle w:val="a7"/>
        <w:rPr>
          <w:color w:val="000000"/>
          <w:sz w:val="28"/>
          <w:szCs w:val="28"/>
        </w:rPr>
      </w:pPr>
      <w:r w:rsidRPr="00E22054">
        <w:rPr>
          <w:b/>
          <w:bCs/>
          <w:color w:val="000000"/>
          <w:sz w:val="28"/>
          <w:szCs w:val="28"/>
        </w:rPr>
        <w:t>Инструментальные методы диагностики:</w:t>
      </w:r>
    </w:p>
    <w:p w:rsidR="00255CC6" w:rsidRPr="00E22054" w:rsidRDefault="00255CC6" w:rsidP="00255CC6">
      <w:pPr>
        <w:pStyle w:val="a7"/>
        <w:rPr>
          <w:color w:val="000000"/>
          <w:sz w:val="28"/>
          <w:szCs w:val="28"/>
        </w:rPr>
      </w:pPr>
      <w:r w:rsidRPr="00E22054">
        <w:rPr>
          <w:color w:val="000000"/>
          <w:sz w:val="28"/>
          <w:szCs w:val="28"/>
        </w:rPr>
        <w:t>1) исследование двигательной функции сустава с помощью гониометра;</w:t>
      </w:r>
    </w:p>
    <w:p w:rsidR="00255CC6" w:rsidRPr="00E22054" w:rsidRDefault="00255CC6" w:rsidP="00255CC6">
      <w:pPr>
        <w:pStyle w:val="a7"/>
        <w:rPr>
          <w:color w:val="000000"/>
          <w:sz w:val="28"/>
          <w:szCs w:val="28"/>
        </w:rPr>
      </w:pPr>
      <w:r w:rsidRPr="00E22054">
        <w:rPr>
          <w:color w:val="000000"/>
          <w:sz w:val="28"/>
          <w:szCs w:val="28"/>
        </w:rPr>
        <w:t>2) измерение окружности суставов с помощью клеенчатой сантиметровой ленты;</w:t>
      </w:r>
    </w:p>
    <w:p w:rsidR="00255CC6" w:rsidRPr="00E22054" w:rsidRDefault="00255CC6" w:rsidP="00255CC6">
      <w:pPr>
        <w:pStyle w:val="a7"/>
        <w:rPr>
          <w:color w:val="000000"/>
          <w:sz w:val="28"/>
          <w:szCs w:val="28"/>
        </w:rPr>
      </w:pPr>
      <w:r w:rsidRPr="00E22054">
        <w:rPr>
          <w:color w:val="000000"/>
          <w:sz w:val="28"/>
          <w:szCs w:val="28"/>
        </w:rPr>
        <w:t>3) рентгенография пораженных суставов;</w:t>
      </w:r>
    </w:p>
    <w:p w:rsidR="00255CC6" w:rsidRPr="00E22054" w:rsidRDefault="00255CC6" w:rsidP="00255CC6">
      <w:pPr>
        <w:pStyle w:val="a7"/>
        <w:rPr>
          <w:color w:val="000000"/>
          <w:sz w:val="28"/>
          <w:szCs w:val="28"/>
        </w:rPr>
      </w:pPr>
      <w:r w:rsidRPr="00E22054">
        <w:rPr>
          <w:color w:val="000000"/>
          <w:sz w:val="28"/>
          <w:szCs w:val="28"/>
        </w:rPr>
        <w:t>4) магнито-резонансная томография;</w:t>
      </w:r>
    </w:p>
    <w:p w:rsidR="00255CC6" w:rsidRPr="00E22054" w:rsidRDefault="00255CC6" w:rsidP="00255CC6">
      <w:pPr>
        <w:pStyle w:val="a7"/>
        <w:rPr>
          <w:color w:val="000000"/>
          <w:sz w:val="28"/>
          <w:szCs w:val="28"/>
        </w:rPr>
      </w:pPr>
      <w:r w:rsidRPr="00E22054">
        <w:rPr>
          <w:color w:val="000000"/>
          <w:sz w:val="28"/>
          <w:szCs w:val="28"/>
        </w:rPr>
        <w:t>5) артроскопия.</w:t>
      </w:r>
    </w:p>
    <w:p w:rsidR="00255CC6" w:rsidRDefault="00255CC6" w:rsidP="00255CC6">
      <w:pPr>
        <w:pStyle w:val="a7"/>
        <w:rPr>
          <w:b/>
          <w:bCs/>
          <w:color w:val="000000"/>
          <w:sz w:val="28"/>
          <w:szCs w:val="28"/>
        </w:rPr>
      </w:pPr>
    </w:p>
    <w:p w:rsidR="00255CC6" w:rsidRPr="00E22054" w:rsidRDefault="00255CC6" w:rsidP="00255CC6">
      <w:pPr>
        <w:pStyle w:val="a7"/>
        <w:rPr>
          <w:color w:val="000000"/>
          <w:sz w:val="28"/>
          <w:szCs w:val="28"/>
        </w:rPr>
      </w:pPr>
      <w:r w:rsidRPr="00E22054">
        <w:rPr>
          <w:b/>
          <w:bCs/>
          <w:color w:val="000000"/>
          <w:sz w:val="28"/>
          <w:szCs w:val="28"/>
        </w:rPr>
        <w:t>Лабораторные методы диагностики:</w:t>
      </w:r>
    </w:p>
    <w:p w:rsidR="00255CC6" w:rsidRPr="00E22054" w:rsidRDefault="00255CC6" w:rsidP="00255CC6">
      <w:pPr>
        <w:pStyle w:val="a7"/>
        <w:rPr>
          <w:color w:val="000000"/>
          <w:sz w:val="28"/>
          <w:szCs w:val="28"/>
        </w:rPr>
      </w:pPr>
      <w:r w:rsidRPr="00E22054">
        <w:rPr>
          <w:color w:val="000000"/>
          <w:sz w:val="28"/>
          <w:szCs w:val="28"/>
        </w:rPr>
        <w:t>Основными обязательными методами лабораторной диагностики в ревматологии являются следующие:</w:t>
      </w:r>
    </w:p>
    <w:p w:rsidR="00255CC6" w:rsidRPr="00E22054" w:rsidRDefault="00255CC6" w:rsidP="00255CC6">
      <w:pPr>
        <w:pStyle w:val="2"/>
        <w:spacing w:before="0" w:beforeAutospacing="0" w:after="0" w:afterAutospacing="0"/>
        <w:jc w:val="center"/>
        <w:rPr>
          <w:b w:val="0"/>
          <w:bCs w:val="0"/>
          <w:color w:val="000000"/>
          <w:sz w:val="28"/>
          <w:szCs w:val="28"/>
        </w:rPr>
      </w:pPr>
      <w:r w:rsidRPr="00E22054">
        <w:rPr>
          <w:b w:val="0"/>
          <w:bCs w:val="0"/>
          <w:color w:val="000000"/>
          <w:sz w:val="28"/>
          <w:szCs w:val="28"/>
        </w:rPr>
        <w:t>1. Общеклинические методы:</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уровень гемоглобина</w:t>
      </w:r>
      <w:r w:rsidRPr="00E22054">
        <w:rPr>
          <w:color w:val="000000"/>
          <w:sz w:val="28"/>
          <w:szCs w:val="28"/>
        </w:rPr>
        <w:t> (может быть снижен при ряде заболеваний, особенно при системной красной волчанке и ревматоидном артрите);</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количество лейкоцитов</w:t>
      </w:r>
      <w:r w:rsidRPr="00E22054">
        <w:rPr>
          <w:color w:val="000000"/>
          <w:sz w:val="28"/>
          <w:szCs w:val="28"/>
        </w:rPr>
        <w:t> в общем анализе крови (повышено при высокой активности воспалительного процесса, снижено при системной красной волчанке);</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количество тромбоцитов</w:t>
      </w:r>
      <w:r w:rsidRPr="00E22054">
        <w:rPr>
          <w:color w:val="000000"/>
          <w:sz w:val="28"/>
          <w:szCs w:val="28"/>
        </w:rPr>
        <w:t> – снижено при системной красной волчанке;</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СОЭ</w:t>
      </w:r>
      <w:r w:rsidRPr="00E22054">
        <w:rPr>
          <w:color w:val="000000"/>
          <w:sz w:val="28"/>
          <w:szCs w:val="28"/>
        </w:rPr>
        <w:t> – стойко увеличено при большинстве заболеваний воспалительного характера, степень увеличения соответствует выраженности воспалительного процесса;</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LE –клетки</w:t>
      </w:r>
      <w:r w:rsidRPr="00E22054">
        <w:rPr>
          <w:color w:val="000000"/>
          <w:sz w:val="28"/>
          <w:szCs w:val="28"/>
        </w:rPr>
        <w:t> – чаще всего определяются при системной красной волчанке, но могут быть и при других заболеваниях;</w:t>
      </w:r>
    </w:p>
    <w:p w:rsidR="00255CC6" w:rsidRPr="00E22054" w:rsidRDefault="00255CC6" w:rsidP="00255CC6">
      <w:pPr>
        <w:pStyle w:val="a7"/>
        <w:rPr>
          <w:color w:val="000000"/>
          <w:sz w:val="28"/>
          <w:szCs w:val="28"/>
        </w:rPr>
      </w:pPr>
      <w:r w:rsidRPr="00E22054">
        <w:rPr>
          <w:color w:val="000000"/>
          <w:sz w:val="28"/>
          <w:szCs w:val="28"/>
        </w:rPr>
        <w:lastRenderedPageBreak/>
        <w:t>- </w:t>
      </w:r>
      <w:r w:rsidRPr="00E22054">
        <w:rPr>
          <w:i/>
          <w:iCs/>
          <w:color w:val="000000"/>
          <w:sz w:val="28"/>
          <w:szCs w:val="28"/>
        </w:rPr>
        <w:t>в общем анализе мочи</w:t>
      </w:r>
      <w:r w:rsidRPr="00E22054">
        <w:rPr>
          <w:color w:val="000000"/>
          <w:sz w:val="28"/>
          <w:szCs w:val="28"/>
        </w:rPr>
        <w:t> – протеинурия, гематурия различной степени выраженности (признак гломерулонефрита).</w:t>
      </w:r>
    </w:p>
    <w:p w:rsidR="00255CC6" w:rsidRPr="00E22054" w:rsidRDefault="00255CC6" w:rsidP="00255CC6">
      <w:pPr>
        <w:pStyle w:val="2"/>
        <w:spacing w:before="0" w:beforeAutospacing="0" w:after="0" w:afterAutospacing="0"/>
        <w:jc w:val="center"/>
        <w:rPr>
          <w:b w:val="0"/>
          <w:bCs w:val="0"/>
          <w:color w:val="000000"/>
          <w:sz w:val="28"/>
          <w:szCs w:val="28"/>
        </w:rPr>
      </w:pPr>
      <w:r w:rsidRPr="00E22054">
        <w:rPr>
          <w:b w:val="0"/>
          <w:bCs w:val="0"/>
          <w:color w:val="000000"/>
          <w:sz w:val="28"/>
          <w:szCs w:val="28"/>
        </w:rPr>
        <w:t>2. Биохимические методы:</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сыворотка крови</w:t>
      </w:r>
      <w:r w:rsidRPr="00E22054">
        <w:rPr>
          <w:color w:val="000000"/>
          <w:sz w:val="28"/>
          <w:szCs w:val="28"/>
        </w:rPr>
        <w:t> – увеличение уровня белков острой фазы воспаления (глобулинов, серомукоида, сиаловых кислот, гликопротеидов, фибриногена и др.) – при артритах; повышение уровня мочевой кислоты – при подагре;</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моча</w:t>
      </w:r>
      <w:r w:rsidRPr="00E22054">
        <w:rPr>
          <w:color w:val="000000"/>
          <w:sz w:val="28"/>
          <w:szCs w:val="28"/>
        </w:rPr>
        <w:t> – мочевая кислота (повышена или снижена концентрация при подагре).</w:t>
      </w:r>
    </w:p>
    <w:p w:rsidR="00255CC6" w:rsidRPr="00E22054" w:rsidRDefault="00255CC6" w:rsidP="00255CC6">
      <w:pPr>
        <w:pStyle w:val="2"/>
        <w:spacing w:before="0" w:beforeAutospacing="0" w:after="0" w:afterAutospacing="0"/>
        <w:jc w:val="center"/>
        <w:rPr>
          <w:b w:val="0"/>
          <w:bCs w:val="0"/>
          <w:color w:val="000000"/>
          <w:sz w:val="28"/>
          <w:szCs w:val="28"/>
        </w:rPr>
      </w:pPr>
      <w:r w:rsidRPr="00E22054">
        <w:rPr>
          <w:b w:val="0"/>
          <w:bCs w:val="0"/>
          <w:color w:val="000000"/>
          <w:sz w:val="28"/>
          <w:szCs w:val="28"/>
        </w:rPr>
        <w:t>3. Иммунологические методы:</w:t>
      </w:r>
    </w:p>
    <w:p w:rsidR="00255CC6" w:rsidRPr="00E22054" w:rsidRDefault="00255CC6" w:rsidP="00255CC6">
      <w:pPr>
        <w:pStyle w:val="a7"/>
        <w:rPr>
          <w:color w:val="000000"/>
          <w:sz w:val="28"/>
          <w:szCs w:val="28"/>
        </w:rPr>
      </w:pPr>
      <w:r w:rsidRPr="00E22054">
        <w:rPr>
          <w:color w:val="000000"/>
          <w:sz w:val="28"/>
          <w:szCs w:val="28"/>
        </w:rPr>
        <w:t>- при острой ревматической лихорадке увеличены уровни антистрептококковых антител (антистрептолизина, антистрептокиназы, антистрептогиалуронидазы);</w:t>
      </w:r>
    </w:p>
    <w:p w:rsidR="00255CC6" w:rsidRPr="00E22054" w:rsidRDefault="00255CC6" w:rsidP="00255CC6">
      <w:pPr>
        <w:pStyle w:val="a7"/>
        <w:rPr>
          <w:color w:val="000000"/>
          <w:sz w:val="28"/>
          <w:szCs w:val="28"/>
        </w:rPr>
      </w:pPr>
      <w:r w:rsidRPr="00E22054">
        <w:rPr>
          <w:color w:val="000000"/>
          <w:sz w:val="28"/>
          <w:szCs w:val="28"/>
        </w:rPr>
        <w:t>- при ревматоидном артрите – положителен ревматоидный фактор, повышен уровень циркулирующих иммунных комплексов; при системной красной волчанке, и реже при других ревматических болезнях, выявляются антитела к нативной ДНК, антинуклеарные факторы, повышенный уровень криоглобулинов.</w:t>
      </w:r>
    </w:p>
    <w:p w:rsidR="00255CC6" w:rsidRPr="00E22054" w:rsidRDefault="00255CC6" w:rsidP="00255CC6">
      <w:pPr>
        <w:pStyle w:val="2"/>
        <w:spacing w:before="0" w:beforeAutospacing="0" w:after="0" w:afterAutospacing="0"/>
        <w:jc w:val="center"/>
        <w:rPr>
          <w:b w:val="0"/>
          <w:bCs w:val="0"/>
          <w:color w:val="000000"/>
          <w:sz w:val="28"/>
          <w:szCs w:val="28"/>
        </w:rPr>
      </w:pPr>
      <w:r w:rsidRPr="00E22054">
        <w:rPr>
          <w:b w:val="0"/>
          <w:bCs w:val="0"/>
          <w:color w:val="000000"/>
          <w:sz w:val="28"/>
          <w:szCs w:val="28"/>
        </w:rPr>
        <w:t>4. Исследование синовиальной жидкости:</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нормальный выпот</w:t>
      </w:r>
      <w:r w:rsidRPr="00E22054">
        <w:rPr>
          <w:color w:val="000000"/>
          <w:sz w:val="28"/>
          <w:szCs w:val="28"/>
        </w:rPr>
        <w:t> – прозрачный, бесцветный, с высокой вязкостью, число лейкоцитов не более 0.2 10 9/ л;</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патологический невоспалительный выпот</w:t>
      </w:r>
      <w:r w:rsidRPr="00E22054">
        <w:rPr>
          <w:color w:val="000000"/>
          <w:sz w:val="28"/>
          <w:szCs w:val="28"/>
        </w:rPr>
        <w:t> – количество лейкоцитов</w:t>
      </w:r>
    </w:p>
    <w:p w:rsidR="00255CC6" w:rsidRPr="00E22054" w:rsidRDefault="00255CC6" w:rsidP="00255CC6">
      <w:pPr>
        <w:pStyle w:val="a7"/>
        <w:rPr>
          <w:color w:val="000000"/>
          <w:sz w:val="28"/>
          <w:szCs w:val="28"/>
        </w:rPr>
      </w:pPr>
      <w:r w:rsidRPr="00E22054">
        <w:rPr>
          <w:color w:val="000000"/>
          <w:sz w:val="28"/>
          <w:szCs w:val="28"/>
        </w:rPr>
        <w:t>0,2–2 10</w:t>
      </w:r>
      <w:r w:rsidRPr="00E22054">
        <w:rPr>
          <w:color w:val="000000"/>
          <w:sz w:val="28"/>
          <w:szCs w:val="28"/>
          <w:vertAlign w:val="superscript"/>
        </w:rPr>
        <w:t>9</w:t>
      </w:r>
      <w:r w:rsidRPr="00E22054">
        <w:rPr>
          <w:color w:val="000000"/>
          <w:sz w:val="28"/>
          <w:szCs w:val="28"/>
        </w:rPr>
        <w:t>/л, содержание нейтрофилов не более 25%;</w:t>
      </w:r>
    </w:p>
    <w:p w:rsidR="00255CC6" w:rsidRPr="00E22054" w:rsidRDefault="00255CC6" w:rsidP="00255CC6">
      <w:pPr>
        <w:pStyle w:val="a7"/>
        <w:rPr>
          <w:color w:val="000000"/>
          <w:sz w:val="28"/>
          <w:szCs w:val="28"/>
        </w:rPr>
      </w:pPr>
      <w:r w:rsidRPr="00E22054">
        <w:rPr>
          <w:color w:val="000000"/>
          <w:sz w:val="28"/>
          <w:szCs w:val="28"/>
        </w:rPr>
        <w:t>- </w:t>
      </w:r>
      <w:r w:rsidRPr="00E22054">
        <w:rPr>
          <w:i/>
          <w:iCs/>
          <w:color w:val="000000"/>
          <w:sz w:val="28"/>
          <w:szCs w:val="28"/>
        </w:rPr>
        <w:t>воспалительный выпот</w:t>
      </w:r>
      <w:r w:rsidRPr="00E22054">
        <w:rPr>
          <w:color w:val="000000"/>
          <w:sz w:val="28"/>
          <w:szCs w:val="28"/>
        </w:rPr>
        <w:t> – изменяется цвет, мутный, лейкоцитов более</w:t>
      </w:r>
    </w:p>
    <w:p w:rsidR="00255CC6" w:rsidRPr="00E22054" w:rsidRDefault="00255CC6" w:rsidP="00255CC6">
      <w:pPr>
        <w:pStyle w:val="a7"/>
        <w:rPr>
          <w:color w:val="000000"/>
          <w:sz w:val="28"/>
          <w:szCs w:val="28"/>
        </w:rPr>
      </w:pPr>
      <w:r w:rsidRPr="00E22054">
        <w:rPr>
          <w:color w:val="000000"/>
          <w:sz w:val="28"/>
          <w:szCs w:val="28"/>
        </w:rPr>
        <w:t>5 10</w:t>
      </w:r>
      <w:r w:rsidRPr="00E22054">
        <w:rPr>
          <w:color w:val="000000"/>
          <w:sz w:val="28"/>
          <w:szCs w:val="28"/>
          <w:vertAlign w:val="superscript"/>
        </w:rPr>
        <w:t>9</w:t>
      </w:r>
      <w:r w:rsidRPr="00E22054">
        <w:rPr>
          <w:color w:val="000000"/>
          <w:sz w:val="28"/>
          <w:szCs w:val="28"/>
        </w:rPr>
        <w:t>/л, преобладают нейтрофилы (более 50%), низкая вязкость; при ревматоидном артрите выявляется феномен рагоцитоза (имеются рагоциты – нейтрофилы с включениями, похожими на гроздь винограда), и ревматоидный фактор; при остеоартрозе выявляются частицы хряща.</w:t>
      </w: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255CC6" w:rsidRDefault="00255CC6" w:rsidP="00255CC6">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B6312E"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Тестовые вопросы для входного </w:t>
            </w:r>
            <w:r>
              <w:rPr>
                <w:rFonts w:ascii="Times New Roman" w:hAnsi="Times New Roman" w:cs="Times New Roman"/>
                <w:b/>
                <w:sz w:val="28"/>
                <w:szCs w:val="28"/>
              </w:rPr>
              <w:lastRenderedPageBreak/>
              <w:t>контроля:</w:t>
            </w:r>
          </w:p>
        </w:tc>
        <w:tc>
          <w:tcPr>
            <w:tcW w:w="7336" w:type="dxa"/>
          </w:tcPr>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lastRenderedPageBreak/>
              <w:t>1.Синовиальная жидкость в норме:</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 прозрачная;</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 бесцветная;</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lastRenderedPageBreak/>
              <w:t>3) цитоз не более 0,2 х 10</w:t>
            </w:r>
            <w:r w:rsidRPr="00796F6D">
              <w:rPr>
                <w:rFonts w:ascii="Times New Roman" w:hAnsi="Times New Roman" w:cs="Times New Roman"/>
                <w:sz w:val="28"/>
                <w:szCs w:val="28"/>
                <w:vertAlign w:val="superscript"/>
              </w:rPr>
              <w:t>9</w:t>
            </w:r>
            <w:r w:rsidRPr="00796F6D">
              <w:rPr>
                <w:rFonts w:ascii="Times New Roman" w:hAnsi="Times New Roman" w:cs="Times New Roman"/>
                <w:sz w:val="28"/>
                <w:szCs w:val="28"/>
              </w:rPr>
              <w:t>/л;</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 высокой плотности;</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 низкой плотности;</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6) в цитограмме нейтрофилы не превышают 25 %.</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 xml:space="preserve">А. Верно: 1, 2, 3, 5. Б. Верно: 2, 3, 4, 5. В. Верно: 3, 4, 5, 6. </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Г. Верно: 1, 2, 3, 4, . Д. Верны все ответы.</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2.Щитовидная железа секретирует</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1.трийодтиронин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2.тетрайодтиронин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3.тиреотропин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4.кальцитонин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5.тироксин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6.паратгормон</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3. Функцию щитовидной железы регулирует</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1.вазопрессин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2.адренокортикотропный гормон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3.меланоцитостимулирующий гормон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4.тиреотропный гормон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5.тиреолиберин</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4.Биологически активные вещества, в норме оказывающие выраженное влияние на обмен кальция, синтезируются в</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1.почках</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2.печени</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3.щитовидной железе</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4.паращитовидных железах</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5.надпочечниках</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5. Основными гормонами, регулирующими обмен кальция, являются</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1.кальцитонин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2.инсулин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3.паратгормон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4.тироксин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5.кальцитриол</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6. Концентрация Са2+ в крови увеличивается при увеличении секреции</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1.альдостерона</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2.паратгормона</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3.вазопрессина</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4.кальцитонина</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Pr>
                <w:rFonts w:ascii="Times New Roman" w:hAnsi="Times New Roman" w:cs="Times New Roman"/>
                <w:b/>
                <w:sz w:val="28"/>
                <w:szCs w:val="28"/>
              </w:rPr>
              <w:lastRenderedPageBreak/>
              <w:t>Контрольные вопросы для устного опроса</w:t>
            </w:r>
          </w:p>
        </w:tc>
        <w:tc>
          <w:tcPr>
            <w:tcW w:w="7336" w:type="dxa"/>
          </w:tcPr>
          <w:p w:rsidR="00255CC6" w:rsidRPr="00796F6D" w:rsidRDefault="00255CC6" w:rsidP="00F1029C">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1.</w:t>
            </w:r>
            <w:r w:rsidRPr="00796F6D">
              <w:rPr>
                <w:rFonts w:ascii="Times New Roman" w:hAnsi="Times New Roman" w:cs="Times New Roman"/>
                <w:sz w:val="28"/>
                <w:szCs w:val="28"/>
                <w:lang w:eastAsia="ru-RU"/>
              </w:rPr>
              <w:t>Какие известны органы эндокринной системы? Перечислить.</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2. Что такое гормоны? Какова их функция?</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3.Какие гормоны выделяет гипоталамус и какое их действие на организм?</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lastRenderedPageBreak/>
              <w:t>4. Какие гормоны выделяет гипофиз и какое их действие на организм?</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5.Какие гормоны выделяет щитовидная железа и какое их действие на организм?  </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6.Какое действие оказывает гормон паращитовидной железы?</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7.Какова функция поджелудочной железы? Какие гормоны поджелудочной железы и их функция?</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8.Какие гормоны выделяют надпочечники и их функция?</w:t>
            </w:r>
          </w:p>
          <w:p w:rsidR="00255CC6" w:rsidRPr="00796F6D" w:rsidRDefault="00255CC6" w:rsidP="00F1029C">
            <w:pPr>
              <w:pStyle w:val="a4"/>
              <w:rPr>
                <w:rFonts w:ascii="Times New Roman" w:hAnsi="Times New Roman" w:cs="Times New Roman"/>
                <w:b/>
                <w:bCs/>
                <w:i/>
                <w:iCs/>
                <w:sz w:val="28"/>
                <w:szCs w:val="28"/>
                <w:lang w:eastAsia="ru-RU"/>
              </w:rPr>
            </w:pPr>
            <w:r w:rsidRPr="00796F6D">
              <w:rPr>
                <w:rFonts w:ascii="Times New Roman" w:hAnsi="Times New Roman" w:cs="Times New Roman"/>
                <w:sz w:val="28"/>
                <w:szCs w:val="28"/>
                <w:lang w:eastAsia="ru-RU"/>
              </w:rPr>
              <w:t>9. Какие гормоны выделяют половые железы их функция?</w:t>
            </w:r>
          </w:p>
          <w:p w:rsidR="00255CC6" w:rsidRPr="000379EE" w:rsidRDefault="00255CC6" w:rsidP="00F1029C">
            <w:pPr>
              <w:pStyle w:val="a4"/>
            </w:pPr>
          </w:p>
        </w:tc>
      </w:tr>
      <w:tr w:rsidR="00255CC6" w:rsidRPr="00AF4AA4" w:rsidTr="00F1029C">
        <w:tc>
          <w:tcPr>
            <w:tcW w:w="2235"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lastRenderedPageBreak/>
              <w:t>Итоговое тестирование для закрепления материала.</w:t>
            </w:r>
          </w:p>
        </w:tc>
        <w:tc>
          <w:tcPr>
            <w:tcW w:w="7336" w:type="dxa"/>
          </w:tcPr>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1.К катехоламинам относятся</w:t>
            </w:r>
            <w:r>
              <w:rPr>
                <w:rFonts w:ascii="Times New Roman" w:hAnsi="Times New Roman" w:cs="Times New Roman"/>
                <w:b/>
                <w:sz w:val="28"/>
                <w:szCs w:val="28"/>
              </w:rPr>
              <w:t>:</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1.адреналин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2.норадреналин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3.гистамин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4.дофамин</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5.витамин Dз</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2. Адреналин вызывает</w:t>
            </w:r>
            <w:r>
              <w:rPr>
                <w:rFonts w:ascii="Times New Roman" w:hAnsi="Times New Roman" w:cs="Times New Roman"/>
                <w:b/>
                <w:sz w:val="28"/>
                <w:szCs w:val="28"/>
              </w:rPr>
              <w:t>:</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1.сужение зрачков</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2.усиление сердечных сокращений</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3.усиление гликогенолиза</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4.усиление перистальтики кишечника</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5.расширение сосудов желудка</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3. Глюкагон синтезируется в</w:t>
            </w:r>
            <w:r>
              <w:rPr>
                <w:rFonts w:ascii="Times New Roman" w:hAnsi="Times New Roman" w:cs="Times New Roman"/>
                <w:b/>
                <w:sz w:val="28"/>
                <w:szCs w:val="28"/>
              </w:rPr>
              <w:t>:</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1.щитовидной железе</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2.надпочечниках</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3.поджелудочной железе</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4.гипофизе</w:t>
            </w:r>
          </w:p>
          <w:p w:rsidR="00255CC6" w:rsidRPr="00796F6D" w:rsidRDefault="00255CC6" w:rsidP="00F1029C">
            <w:pPr>
              <w:pStyle w:val="a4"/>
              <w:rPr>
                <w:rFonts w:ascii="Times New Roman" w:hAnsi="Times New Roman" w:cs="Times New Roman"/>
                <w:b/>
                <w:sz w:val="28"/>
                <w:szCs w:val="28"/>
              </w:rPr>
            </w:pPr>
            <w:r w:rsidRPr="00796F6D">
              <w:rPr>
                <w:rFonts w:ascii="Times New Roman" w:hAnsi="Times New Roman" w:cs="Times New Roman"/>
                <w:b/>
                <w:sz w:val="28"/>
                <w:szCs w:val="28"/>
              </w:rPr>
              <w:t>4. Инсулин вырабатывается</w:t>
            </w:r>
            <w:r>
              <w:rPr>
                <w:rFonts w:ascii="Times New Roman" w:hAnsi="Times New Roman" w:cs="Times New Roman"/>
                <w:b/>
                <w:sz w:val="28"/>
                <w:szCs w:val="28"/>
              </w:rPr>
              <w:t>:</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1.а-клетками островковой ткани поджелудочной железы</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2.p-клетками островковой ткани поджелудочной железы</w:t>
            </w:r>
          </w:p>
          <w:p w:rsidR="00255CC6" w:rsidRPr="00796F6D"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3.b-клетками островковой ткани поджелудочной железы</w:t>
            </w:r>
          </w:p>
          <w:p w:rsidR="00255CC6" w:rsidRDefault="00255CC6" w:rsidP="00F1029C">
            <w:pPr>
              <w:pStyle w:val="a4"/>
              <w:rPr>
                <w:rFonts w:ascii="Times New Roman" w:hAnsi="Times New Roman" w:cs="Times New Roman"/>
                <w:sz w:val="28"/>
                <w:szCs w:val="28"/>
              </w:rPr>
            </w:pPr>
            <w:r w:rsidRPr="00796F6D">
              <w:rPr>
                <w:rFonts w:ascii="Times New Roman" w:hAnsi="Times New Roman" w:cs="Times New Roman"/>
                <w:sz w:val="28"/>
                <w:szCs w:val="28"/>
              </w:rPr>
              <w:t>4.ацинозной тканью поджелудочной железы</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sidRPr="00BD7DEA">
              <w:rPr>
                <w:b/>
                <w:color w:val="000000"/>
                <w:sz w:val="27"/>
                <w:szCs w:val="27"/>
              </w:rPr>
              <w:t>5</w:t>
            </w:r>
            <w:r w:rsidRPr="00BD7DEA">
              <w:rPr>
                <w:b/>
                <w:color w:val="000000"/>
                <w:sz w:val="28"/>
                <w:szCs w:val="28"/>
              </w:rPr>
              <w:t>.В образовании тазобедренного сустава участвуют кости</w:t>
            </w:r>
            <w:r w:rsidRPr="00BD7DEA">
              <w:rPr>
                <w:color w:val="000000"/>
                <w:sz w:val="28"/>
                <w:szCs w:val="28"/>
              </w:rPr>
              <w:t>:</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sidRPr="00BD7DEA">
              <w:rPr>
                <w:bCs/>
                <w:color w:val="000000"/>
                <w:sz w:val="28"/>
                <w:szCs w:val="28"/>
              </w:rPr>
              <w:t>1.тазовая, бедренная</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2.</w:t>
            </w:r>
            <w:r w:rsidRPr="00BD7DEA">
              <w:rPr>
                <w:color w:val="000000"/>
                <w:sz w:val="28"/>
                <w:szCs w:val="28"/>
              </w:rPr>
              <w:t>бедренная, плечевая</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3.</w:t>
            </w:r>
            <w:r w:rsidRPr="00BD7DEA">
              <w:rPr>
                <w:color w:val="000000"/>
                <w:sz w:val="28"/>
                <w:szCs w:val="28"/>
              </w:rPr>
              <w:t>бедренная, лучевая</w:t>
            </w:r>
          </w:p>
          <w:p w:rsidR="00255CC6" w:rsidRPr="00BD7DEA" w:rsidRDefault="00255CC6" w:rsidP="00F1029C">
            <w:pPr>
              <w:pStyle w:val="a7"/>
              <w:shd w:val="clear" w:color="auto" w:fill="FFFFFF"/>
              <w:spacing w:before="0" w:beforeAutospacing="0" w:after="0" w:afterAutospacing="0" w:line="294" w:lineRule="atLeast"/>
              <w:rPr>
                <w:color w:val="000000"/>
                <w:sz w:val="28"/>
                <w:szCs w:val="28"/>
              </w:rPr>
            </w:pPr>
            <w:r>
              <w:rPr>
                <w:color w:val="000000"/>
                <w:sz w:val="28"/>
                <w:szCs w:val="28"/>
              </w:rPr>
              <w:t>4.</w:t>
            </w:r>
            <w:r w:rsidRPr="00BD7DEA">
              <w:rPr>
                <w:color w:val="000000"/>
                <w:sz w:val="28"/>
                <w:szCs w:val="28"/>
              </w:rPr>
              <w:t>подвздошная, седалищная</w:t>
            </w:r>
          </w:p>
          <w:p w:rsidR="00255CC6" w:rsidRPr="00BD7DEA" w:rsidRDefault="00255CC6" w:rsidP="00F1029C">
            <w:pPr>
              <w:pStyle w:val="a7"/>
              <w:shd w:val="clear" w:color="auto" w:fill="FFFFFF"/>
              <w:spacing w:before="0" w:beforeAutospacing="0" w:after="0" w:afterAutospacing="0" w:line="294" w:lineRule="atLeast"/>
              <w:rPr>
                <w:rFonts w:ascii="Arial" w:hAnsi="Arial" w:cs="Arial"/>
                <w:b/>
                <w:color w:val="000000"/>
                <w:sz w:val="28"/>
                <w:szCs w:val="28"/>
              </w:rPr>
            </w:pPr>
            <w:r w:rsidRPr="00BD7DEA">
              <w:rPr>
                <w:b/>
                <w:color w:val="000000"/>
                <w:sz w:val="28"/>
                <w:szCs w:val="28"/>
              </w:rPr>
              <w:t>6. Ряд, в котором правильно перечислены отделы позвоночника:</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sidRPr="00BD7DEA">
              <w:rPr>
                <w:bCs/>
                <w:color w:val="000000"/>
                <w:sz w:val="28"/>
                <w:szCs w:val="28"/>
              </w:rPr>
              <w:t>1.шейный, грудной, поясничный,крестцовый,копчиковый</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2.</w:t>
            </w:r>
            <w:r w:rsidRPr="00BD7DEA">
              <w:rPr>
                <w:color w:val="000000"/>
                <w:sz w:val="28"/>
                <w:szCs w:val="28"/>
              </w:rPr>
              <w:t>шейный, грудина, ребра, копчик</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3.</w:t>
            </w:r>
            <w:r w:rsidRPr="00BD7DEA">
              <w:rPr>
                <w:color w:val="000000"/>
                <w:sz w:val="28"/>
                <w:szCs w:val="28"/>
              </w:rPr>
              <w:t>шейный, грудной, копчиковый, ребра</w:t>
            </w:r>
          </w:p>
          <w:p w:rsidR="00255CC6" w:rsidRPr="00BD7DEA" w:rsidRDefault="00255CC6" w:rsidP="00F1029C">
            <w:pPr>
              <w:pStyle w:val="a7"/>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4.</w:t>
            </w:r>
            <w:r w:rsidRPr="00BD7DEA">
              <w:rPr>
                <w:color w:val="000000"/>
                <w:sz w:val="28"/>
                <w:szCs w:val="28"/>
              </w:rPr>
              <w:t>шейный, крестцовый, копчиковый, ребра</w:t>
            </w:r>
          </w:p>
        </w:tc>
      </w:tr>
    </w:tbl>
    <w:p w:rsidR="00255CC6" w:rsidRPr="002635FF" w:rsidRDefault="00255CC6" w:rsidP="00255CC6">
      <w:pPr>
        <w:pStyle w:val="a7"/>
        <w:rPr>
          <w:color w:val="000000"/>
          <w:sz w:val="28"/>
          <w:szCs w:val="28"/>
        </w:rPr>
      </w:pPr>
    </w:p>
    <w:p w:rsidR="00255CC6" w:rsidRPr="002635FF" w:rsidRDefault="00255CC6" w:rsidP="00255CC6">
      <w:pPr>
        <w:pStyle w:val="a7"/>
        <w:rPr>
          <w:color w:val="000000"/>
          <w:sz w:val="28"/>
          <w:szCs w:val="28"/>
        </w:rPr>
      </w:pPr>
    </w:p>
    <w:p w:rsidR="00255CC6" w:rsidRPr="002635FF" w:rsidRDefault="00255CC6" w:rsidP="00255CC6">
      <w:pPr>
        <w:pStyle w:val="a4"/>
        <w:ind w:left="-426" w:firstLine="426"/>
        <w:rPr>
          <w:rFonts w:ascii="Times New Roman" w:hAnsi="Times New Roman" w:cs="Times New Roman"/>
          <w:b/>
          <w:sz w:val="28"/>
          <w:szCs w:val="28"/>
        </w:rPr>
      </w:pPr>
    </w:p>
    <w:p w:rsidR="00255CC6" w:rsidRPr="002635FF"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52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529" w:type="dxa"/>
          </w:tcPr>
          <w:p w:rsidR="00255CC6" w:rsidRPr="002635FF" w:rsidRDefault="00255CC6" w:rsidP="00F1029C">
            <w:pPr>
              <w:pStyle w:val="c19"/>
              <w:shd w:val="clear" w:color="auto" w:fill="FFFFFF"/>
              <w:spacing w:before="0" w:beforeAutospacing="0" w:after="0" w:afterAutospacing="0"/>
              <w:rPr>
                <w:color w:val="000000"/>
                <w:sz w:val="28"/>
                <w:szCs w:val="28"/>
              </w:rPr>
            </w:pPr>
            <w:r w:rsidRPr="002635FF">
              <w:rPr>
                <w:rStyle w:val="c7"/>
                <w:color w:val="000000"/>
                <w:sz w:val="28"/>
                <w:szCs w:val="28"/>
              </w:rPr>
              <w:t>Проверка присутствующих.</w:t>
            </w:r>
          </w:p>
          <w:p w:rsidR="00255CC6" w:rsidRPr="002635FF"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529"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240"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529"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529"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аудитории </w:t>
            </w:r>
            <w:r w:rsidRPr="002F442F">
              <w:rPr>
                <w:rFonts w:ascii="Times New Roman" w:hAnsi="Times New Roman" w:cs="Times New Roman"/>
                <w:b/>
                <w:sz w:val="28"/>
                <w:szCs w:val="28"/>
              </w:rPr>
              <w:t xml:space="preserve">по </w:t>
            </w:r>
            <w:r w:rsidRPr="002F442F">
              <w:rPr>
                <w:rFonts w:ascii="Times New Roman" w:hAnsi="Times New Roman" w:cs="Times New Roman"/>
                <w:b/>
                <w:sz w:val="28"/>
                <w:szCs w:val="28"/>
              </w:rPr>
              <w:lastRenderedPageBreak/>
              <w:t xml:space="preserve">освоению методик </w:t>
            </w:r>
            <w:r>
              <w:rPr>
                <w:rFonts w:ascii="Times New Roman" w:hAnsi="Times New Roman" w:cs="Times New Roman"/>
                <w:b/>
                <w:sz w:val="28"/>
                <w:szCs w:val="28"/>
              </w:rPr>
              <w:t>(СРС на занятии)</w:t>
            </w:r>
          </w:p>
        </w:tc>
        <w:tc>
          <w:tcPr>
            <w:tcW w:w="5529" w:type="dxa"/>
          </w:tcPr>
          <w:p w:rsidR="00255CC6" w:rsidRPr="00E54CE4" w:rsidRDefault="00255CC6" w:rsidP="00F1029C">
            <w:pPr>
              <w:pStyle w:val="a4"/>
              <w:rPr>
                <w:rFonts w:ascii="Times New Roman" w:hAnsi="Times New Roman"/>
                <w:sz w:val="28"/>
                <w:szCs w:val="28"/>
              </w:rPr>
            </w:pPr>
            <w:r w:rsidRPr="00E54CE4">
              <w:rPr>
                <w:rFonts w:ascii="Times New Roman" w:hAnsi="Times New Roman"/>
                <w:sz w:val="28"/>
                <w:szCs w:val="28"/>
              </w:rPr>
              <w:lastRenderedPageBreak/>
              <w:t>Практическая  работа студентов в «м</w:t>
            </w:r>
            <w:r>
              <w:rPr>
                <w:rFonts w:ascii="Times New Roman" w:hAnsi="Times New Roman"/>
                <w:sz w:val="28"/>
                <w:szCs w:val="28"/>
              </w:rPr>
              <w:t xml:space="preserve">алых группах» </w:t>
            </w:r>
            <w:r w:rsidRPr="00E54CE4">
              <w:rPr>
                <w:rFonts w:ascii="Times New Roman" w:hAnsi="Times New Roman"/>
                <w:sz w:val="28"/>
                <w:szCs w:val="28"/>
              </w:rPr>
              <w:t xml:space="preserve"> под контролем преподавателя.</w:t>
            </w:r>
          </w:p>
          <w:p w:rsidR="00255CC6" w:rsidRDefault="00255CC6" w:rsidP="00F1029C">
            <w:pPr>
              <w:pStyle w:val="a4"/>
              <w:rPr>
                <w:rFonts w:ascii="Times New Roman" w:hAnsi="Times New Roman"/>
                <w:sz w:val="28"/>
                <w:szCs w:val="28"/>
              </w:rPr>
            </w:pPr>
            <w:r>
              <w:rPr>
                <w:rFonts w:ascii="Times New Roman" w:hAnsi="Times New Roman"/>
                <w:sz w:val="28"/>
                <w:szCs w:val="28"/>
              </w:rPr>
              <w:t xml:space="preserve">«0,30-балл»-студент правильно выполнил </w:t>
            </w:r>
            <w:r>
              <w:rPr>
                <w:rFonts w:ascii="Times New Roman" w:hAnsi="Times New Roman"/>
                <w:sz w:val="28"/>
                <w:szCs w:val="28"/>
              </w:rPr>
              <w:lastRenderedPageBreak/>
              <w:t>практические навыки.</w:t>
            </w:r>
          </w:p>
          <w:p w:rsidR="00255CC6" w:rsidRDefault="00255CC6" w:rsidP="00F1029C">
            <w:pPr>
              <w:pStyle w:val="a4"/>
              <w:rPr>
                <w:rFonts w:ascii="Times New Roman" w:hAnsi="Times New Roman"/>
                <w:sz w:val="28"/>
                <w:szCs w:val="28"/>
              </w:rPr>
            </w:pPr>
            <w:r>
              <w:rPr>
                <w:rFonts w:ascii="Times New Roman" w:hAnsi="Times New Roman"/>
                <w:sz w:val="28"/>
                <w:szCs w:val="28"/>
              </w:rPr>
              <w:t>«0,24-балл»- студент выполнил не последовательно.</w:t>
            </w:r>
          </w:p>
          <w:p w:rsidR="00255CC6" w:rsidRDefault="00255CC6" w:rsidP="00F1029C">
            <w:pPr>
              <w:pStyle w:val="a4"/>
              <w:rPr>
                <w:rFonts w:ascii="Times New Roman" w:hAnsi="Times New Roman"/>
                <w:sz w:val="28"/>
                <w:szCs w:val="28"/>
              </w:rPr>
            </w:pPr>
            <w:r>
              <w:rPr>
                <w:rFonts w:ascii="Times New Roman" w:hAnsi="Times New Roman"/>
                <w:sz w:val="28"/>
                <w:szCs w:val="28"/>
              </w:rPr>
              <w:t>«0,18-балл»-студент понимает суть навыка, но выполнил с помощью преподавателя;</w:t>
            </w:r>
          </w:p>
          <w:p w:rsidR="00255CC6" w:rsidRPr="006D6E6F" w:rsidRDefault="00255CC6" w:rsidP="00F1029C">
            <w:pPr>
              <w:shd w:val="clear" w:color="auto" w:fill="FFFFFF"/>
              <w:rPr>
                <w:rFonts w:ascii="Times New Roman" w:hAnsi="Times New Roman" w:cs="Times New Roman"/>
                <w:color w:val="000000"/>
                <w:sz w:val="28"/>
                <w:szCs w:val="28"/>
              </w:rPr>
            </w:pPr>
            <w:r>
              <w:rPr>
                <w:rFonts w:ascii="Times New Roman" w:hAnsi="Times New Roman"/>
                <w:sz w:val="28"/>
                <w:szCs w:val="28"/>
              </w:rPr>
              <w:t>«0,12-балл »- не умеет проводить навыки физикального обследования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7. Итоговое тестирование</w:t>
            </w:r>
          </w:p>
        </w:tc>
        <w:tc>
          <w:tcPr>
            <w:tcW w:w="5529"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1,5 балл</w:t>
            </w:r>
          </w:p>
        </w:tc>
      </w:tr>
      <w:tr w:rsidR="00255CC6" w:rsidTr="00F1029C">
        <w:tc>
          <w:tcPr>
            <w:tcW w:w="2802" w:type="dxa"/>
          </w:tcPr>
          <w:p w:rsidR="00255CC6" w:rsidRDefault="00255CC6" w:rsidP="00F1029C">
            <w:pPr>
              <w:pStyle w:val="a4"/>
              <w:jc w:val="center"/>
              <w:rPr>
                <w:rFonts w:ascii="Times New Roman" w:hAnsi="Times New Roman" w:cs="Times New Roman"/>
                <w:b/>
                <w:i/>
                <w:sz w:val="28"/>
                <w:szCs w:val="28"/>
              </w:rPr>
            </w:pPr>
          </w:p>
          <w:p w:rsidR="00255CC6" w:rsidRPr="001401D2" w:rsidRDefault="00255CC6" w:rsidP="00F1029C">
            <w:pPr>
              <w:pStyle w:val="a4"/>
              <w:jc w:val="center"/>
              <w:rPr>
                <w:rFonts w:ascii="Times New Roman" w:hAnsi="Times New Roman" w:cs="Times New Roman"/>
                <w:b/>
                <w:i/>
                <w:sz w:val="28"/>
                <w:szCs w:val="28"/>
              </w:rPr>
            </w:pPr>
            <w:r w:rsidRPr="001401D2">
              <w:rPr>
                <w:rFonts w:ascii="Times New Roman" w:hAnsi="Times New Roman" w:cs="Times New Roman"/>
                <w:b/>
                <w:i/>
                <w:sz w:val="28"/>
                <w:szCs w:val="28"/>
              </w:rPr>
              <w:t>Примечание:</w:t>
            </w:r>
          </w:p>
        </w:tc>
        <w:tc>
          <w:tcPr>
            <w:tcW w:w="5529"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,5</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«удовлетворительно»-0,9</w:t>
            </w:r>
            <w:r w:rsidRPr="00D800DA">
              <w:rPr>
                <w:rFonts w:ascii="Times New Roman" w:hAnsi="Times New Roman" w:cs="Times New Roman"/>
                <w:sz w:val="28"/>
                <w:szCs w:val="28"/>
              </w:rPr>
              <w:t xml:space="preserve"> балл;</w:t>
            </w:r>
          </w:p>
          <w:p w:rsidR="00255CC6"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«неудовлетворительно»-0,6</w:t>
            </w:r>
            <w:r w:rsidRPr="00D800DA">
              <w:rPr>
                <w:rFonts w:ascii="Times New Roman" w:hAnsi="Times New Roman" w:cs="Times New Roman"/>
                <w:sz w:val="28"/>
                <w:szCs w:val="28"/>
              </w:rPr>
              <w:t xml:space="preserve"> балл</w:t>
            </w:r>
          </w:p>
        </w:tc>
        <w:tc>
          <w:tcPr>
            <w:tcW w:w="1240"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rPr>
          <w:rFonts w:ascii="Times New Roman" w:hAnsi="Times New Roman" w:cs="Times New Roman"/>
        </w:rPr>
      </w:pPr>
    </w:p>
    <w:p w:rsidR="00255CC6" w:rsidRDefault="00255CC6" w:rsidP="00255CC6">
      <w:pPr>
        <w:pStyle w:val="a7"/>
        <w:rPr>
          <w:rFonts w:ascii="Arial" w:hAnsi="Arial" w:cs="Arial"/>
          <w:color w:val="000000"/>
        </w:rPr>
      </w:pPr>
    </w:p>
    <w:p w:rsidR="00255CC6" w:rsidRDefault="00255CC6" w:rsidP="00255CC6">
      <w:pPr>
        <w:pStyle w:val="a7"/>
        <w:rPr>
          <w:rFonts w:ascii="Arial" w:hAnsi="Arial" w:cs="Arial"/>
          <w:color w:val="000000"/>
        </w:rPr>
      </w:pPr>
    </w:p>
    <w:p w:rsidR="00255CC6" w:rsidRDefault="00255CC6" w:rsidP="00255CC6">
      <w:pPr>
        <w:pStyle w:val="a7"/>
        <w:rPr>
          <w:rFonts w:ascii="Arial" w:hAnsi="Arial" w:cs="Arial"/>
          <w:color w:val="000000"/>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105-121.</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BA7F43"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r w:rsidRPr="00BA7F43">
              <w:rPr>
                <w:rFonts w:ascii="Times New Roman" w:hAnsi="Times New Roman" w:cs="Times New Roman"/>
                <w:sz w:val="28"/>
                <w:szCs w:val="28"/>
              </w:rPr>
              <w:t>Окороков А.Н. Диагностика болезней внутренних органов.Т.1 Диагностика болезней системы крови: - М: мед. лит, 002-560с.</w:t>
            </w:r>
          </w:p>
          <w:p w:rsidR="00255CC6" w:rsidRPr="00BA7F43"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BA7F43">
              <w:rPr>
                <w:rFonts w:ascii="Times New Roman" w:hAnsi="Times New Roman" w:cs="Times New Roman"/>
                <w:sz w:val="28"/>
                <w:szCs w:val="28"/>
              </w:rPr>
              <w:t>Внутренние болезни по Тинсли Р. Харрисону. Под ред. Э.Фаучи, Ю. Браунвальда и др. Т2-Пер. с англ – М, Практика – Мак – Гроу – Хилл, 2005 – 764 - 794с</w:t>
            </w:r>
          </w:p>
          <w:p w:rsidR="00255CC6" w:rsidRPr="00BA7F43"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BA7F43">
              <w:rPr>
                <w:rFonts w:ascii="Times New Roman" w:hAnsi="Times New Roman" w:cs="Times New Roman"/>
                <w:sz w:val="28"/>
                <w:szCs w:val="28"/>
              </w:rPr>
              <w:t>.Атлас. Пропедевтика внутренних болезней. Под редакцией Регинова И.М., перевод с английского. М.: ГЭОТАР-Медиа; 2003, 701 с.</w:t>
            </w:r>
          </w:p>
          <w:p w:rsidR="00255CC6" w:rsidRPr="00BA7F43" w:rsidRDefault="00255CC6" w:rsidP="00F1029C">
            <w:pPr>
              <w:pStyle w:val="a4"/>
              <w:rPr>
                <w:rFonts w:ascii="Times New Roman" w:hAnsi="Times New Roman" w:cs="Times New Roman"/>
                <w:sz w:val="28"/>
                <w:szCs w:val="28"/>
              </w:rPr>
            </w:pPr>
            <w:r>
              <w:rPr>
                <w:rFonts w:ascii="Times New Roman" w:hAnsi="Times New Roman" w:cs="Times New Roman"/>
                <w:sz w:val="28"/>
                <w:szCs w:val="28"/>
              </w:rPr>
              <w:t>4</w:t>
            </w:r>
            <w:r w:rsidRPr="00BA7F43">
              <w:rPr>
                <w:rFonts w:ascii="Times New Roman" w:hAnsi="Times New Roman" w:cs="Times New Roman"/>
                <w:sz w:val="28"/>
                <w:szCs w:val="28"/>
              </w:rPr>
              <w:t>.Гребцова Н.Н. Пропедевтика в терапии: учебное пособие. М.: Эксмо, 2008. – 512 с.</w:t>
            </w:r>
          </w:p>
          <w:p w:rsidR="00255CC6" w:rsidRPr="00BA7F43"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r w:rsidRPr="00BA7F43">
              <w:rPr>
                <w:rFonts w:ascii="Times New Roman" w:hAnsi="Times New Roman" w:cs="Times New Roman"/>
                <w:sz w:val="28"/>
                <w:szCs w:val="28"/>
              </w:rPr>
              <w:t xml:space="preserve">.Ивашкин В.Т., Султанов В.К., Драпкина О.М. </w:t>
            </w:r>
            <w:r w:rsidRPr="00BA7F43">
              <w:rPr>
                <w:rFonts w:ascii="Times New Roman" w:hAnsi="Times New Roman" w:cs="Times New Roman"/>
                <w:sz w:val="28"/>
                <w:szCs w:val="28"/>
              </w:rPr>
              <w:lastRenderedPageBreak/>
              <w:t>Пропедевтика внутренних болезней. Практикум. М.: Литтерра; 2007, 569 с.</w:t>
            </w:r>
          </w:p>
          <w:p w:rsidR="00255CC6" w:rsidRPr="00BA7F43" w:rsidRDefault="00255CC6" w:rsidP="00F1029C">
            <w:pPr>
              <w:pStyle w:val="a4"/>
              <w:rPr>
                <w:rFonts w:ascii="Times New Roman" w:hAnsi="Times New Roman" w:cs="Times New Roman"/>
                <w:sz w:val="28"/>
                <w:szCs w:val="28"/>
              </w:rPr>
            </w:pP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pStyle w:val="a7"/>
        <w:rPr>
          <w:rFonts w:ascii="Arial" w:hAnsi="Arial" w:cs="Arial"/>
          <w:color w:val="000000"/>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лучевая диагностика»</w:t>
      </w:r>
    </w:p>
    <w:p w:rsidR="00255CC6"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255CC6" w:rsidRDefault="00255CC6" w:rsidP="00255CC6">
      <w:pPr>
        <w:pStyle w:val="a4"/>
        <w:ind w:left="-426" w:firstLine="426"/>
        <w:rPr>
          <w:rFonts w:ascii="Times New Roman" w:hAnsi="Times New Roman" w:cs="Times New Roman"/>
          <w:b/>
          <w:sz w:val="28"/>
          <w:szCs w:val="28"/>
        </w:rPr>
      </w:pPr>
    </w:p>
    <w:p w:rsidR="00255CC6" w:rsidRPr="00764895" w:rsidRDefault="00255CC6" w:rsidP="00255CC6">
      <w:pPr>
        <w:rPr>
          <w:rFonts w:ascii="Times New Roman" w:hAnsi="Times New Roman" w:cs="Times New Roman"/>
          <w:sz w:val="28"/>
          <w:szCs w:val="28"/>
        </w:rPr>
      </w:pPr>
      <w:r>
        <w:rPr>
          <w:rFonts w:ascii="Times New Roman" w:hAnsi="Times New Roman" w:cs="Times New Roman"/>
          <w:b/>
          <w:sz w:val="28"/>
          <w:szCs w:val="28"/>
        </w:rPr>
        <w:t>Тема</w:t>
      </w:r>
      <w:r w:rsidRPr="00764895">
        <w:rPr>
          <w:rFonts w:ascii="Times New Roman" w:hAnsi="Times New Roman" w:cs="Times New Roman"/>
          <w:b/>
          <w:sz w:val="28"/>
          <w:szCs w:val="28"/>
        </w:rPr>
        <w:t xml:space="preserve">: </w:t>
      </w:r>
      <w:r w:rsidRPr="007E5771">
        <w:rPr>
          <w:rFonts w:ascii="Times New Roman" w:eastAsia="Calibri" w:hAnsi="Times New Roman" w:cs="Times New Roman"/>
          <w:sz w:val="28"/>
          <w:szCs w:val="28"/>
        </w:rPr>
        <w:t>Основные симптомы болезней дыхательной системы, выявляемые во время расспроса, осмотра и пальпации.</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FD766A" w:rsidRDefault="00255CC6" w:rsidP="00F1029C">
            <w:pPr>
              <w:pStyle w:val="a7"/>
              <w:rPr>
                <w:color w:val="000000"/>
                <w:sz w:val="28"/>
                <w:szCs w:val="28"/>
              </w:rPr>
            </w:pPr>
            <w:r>
              <w:rPr>
                <w:color w:val="000000"/>
                <w:sz w:val="28"/>
                <w:szCs w:val="28"/>
              </w:rPr>
              <w:t>-</w:t>
            </w:r>
            <w:r w:rsidRPr="006264E9">
              <w:rPr>
                <w:color w:val="000000"/>
                <w:sz w:val="28"/>
                <w:szCs w:val="28"/>
              </w:rPr>
              <w:t>Правильно собранные жалобы, их детализация, изучение анамнеза заболевания, общий осмотр больного, осмотр грудной клетки, а также интерпретация результатов этих методов исследования чрезвычайно важны для диагностики заболеваний органов дыхания, определения критериев динамической оценки течения пульмонологического заболевания.</w:t>
            </w:r>
          </w:p>
        </w:tc>
      </w:tr>
      <w:tr w:rsidR="00255CC6" w:rsidTr="00F1029C">
        <w:tc>
          <w:tcPr>
            <w:tcW w:w="9958" w:type="dxa"/>
            <w:gridSpan w:val="2"/>
          </w:tcPr>
          <w:p w:rsidR="00255CC6" w:rsidRPr="00B95468" w:rsidRDefault="00255CC6" w:rsidP="00F1029C">
            <w:pPr>
              <w:pStyle w:val="a7"/>
              <w:jc w:val="center"/>
              <w:rPr>
                <w:b/>
                <w:color w:val="000000"/>
                <w:sz w:val="28"/>
                <w:szCs w:val="28"/>
              </w:rPr>
            </w:pPr>
            <w:r w:rsidRPr="00B95468">
              <w:rPr>
                <w:b/>
                <w:color w:val="000000"/>
                <w:sz w:val="28"/>
                <w:szCs w:val="28"/>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616E2B" w:rsidRDefault="00255CC6" w:rsidP="00F1029C">
            <w:pPr>
              <w:jc w:val="both"/>
              <w:rPr>
                <w:rFonts w:ascii="Times New Roman" w:hAnsi="Times New Roman" w:cs="Times New Roman"/>
                <w:sz w:val="28"/>
                <w:szCs w:val="28"/>
              </w:rPr>
            </w:pPr>
            <w:r>
              <w:rPr>
                <w:sz w:val="24"/>
                <w:szCs w:val="24"/>
              </w:rPr>
              <w:t xml:space="preserve">- </w:t>
            </w:r>
            <w:r w:rsidRPr="00616E2B">
              <w:rPr>
                <w:rFonts w:ascii="Times New Roman" w:hAnsi="Times New Roman" w:cs="Times New Roman"/>
                <w:sz w:val="28"/>
                <w:szCs w:val="28"/>
              </w:rPr>
              <w:t>сформировать у студентов пред</w:t>
            </w:r>
            <w:r>
              <w:rPr>
                <w:rFonts w:ascii="Times New Roman" w:hAnsi="Times New Roman" w:cs="Times New Roman"/>
                <w:sz w:val="28"/>
                <w:szCs w:val="28"/>
              </w:rPr>
              <w:t>ставление о значении расспроса,</w:t>
            </w:r>
            <w:r w:rsidRPr="00616E2B">
              <w:rPr>
                <w:rFonts w:ascii="Times New Roman" w:hAnsi="Times New Roman" w:cs="Times New Roman"/>
                <w:sz w:val="28"/>
                <w:szCs w:val="28"/>
              </w:rPr>
              <w:t xml:space="preserve"> осмотра </w:t>
            </w:r>
            <w:r>
              <w:rPr>
                <w:rFonts w:ascii="Times New Roman" w:hAnsi="Times New Roman" w:cs="Times New Roman"/>
                <w:sz w:val="28"/>
                <w:szCs w:val="28"/>
              </w:rPr>
              <w:t xml:space="preserve">и пальпации </w:t>
            </w:r>
            <w:r w:rsidRPr="00616E2B">
              <w:rPr>
                <w:rFonts w:ascii="Times New Roman" w:hAnsi="Times New Roman" w:cs="Times New Roman"/>
                <w:sz w:val="28"/>
                <w:szCs w:val="28"/>
              </w:rPr>
              <w:t>больных для диагностики заболеваний органов дыхания;</w:t>
            </w:r>
          </w:p>
          <w:p w:rsidR="00255CC6" w:rsidRPr="00616E2B" w:rsidRDefault="00255CC6" w:rsidP="00F1029C">
            <w:pPr>
              <w:jc w:val="both"/>
              <w:rPr>
                <w:rFonts w:ascii="Times New Roman" w:hAnsi="Times New Roman" w:cs="Times New Roman"/>
                <w:bCs/>
                <w:sz w:val="28"/>
                <w:szCs w:val="28"/>
              </w:rPr>
            </w:pPr>
            <w:r w:rsidRPr="00616E2B">
              <w:rPr>
                <w:rFonts w:ascii="Times New Roman" w:hAnsi="Times New Roman" w:cs="Times New Roman"/>
                <w:sz w:val="28"/>
                <w:szCs w:val="28"/>
              </w:rPr>
              <w:t>- научить студентов правилам расспроса и технике осмотра больных с заболеваниями органов дыхания</w:t>
            </w:r>
            <w:r w:rsidRPr="00616E2B">
              <w:rPr>
                <w:rFonts w:ascii="Times New Roman" w:hAnsi="Times New Roman" w:cs="Times New Roman"/>
                <w:bCs/>
                <w:sz w:val="28"/>
                <w:szCs w:val="28"/>
              </w:rPr>
              <w:t>;</w:t>
            </w:r>
          </w:p>
          <w:p w:rsidR="00255CC6" w:rsidRPr="0094019F" w:rsidRDefault="00255CC6" w:rsidP="00F1029C">
            <w:pPr>
              <w:pStyle w:val="a4"/>
            </w:pPr>
            <w:r w:rsidRPr="00616E2B">
              <w:rPr>
                <w:rFonts w:ascii="Times New Roman" w:hAnsi="Times New Roman" w:cs="Times New Roman"/>
                <w:bCs/>
                <w:sz w:val="28"/>
                <w:szCs w:val="28"/>
              </w:rPr>
              <w:t xml:space="preserve">- выработать навыки </w:t>
            </w:r>
            <w:r w:rsidRPr="00616E2B">
              <w:rPr>
                <w:rFonts w:ascii="Times New Roman" w:hAnsi="Times New Roman" w:cs="Times New Roman"/>
                <w:color w:val="000000"/>
                <w:sz w:val="28"/>
                <w:szCs w:val="28"/>
              </w:rPr>
              <w:t xml:space="preserve">выявления у взрослых пациентов основных симптомов </w:t>
            </w:r>
            <w:r w:rsidRPr="00616E2B">
              <w:rPr>
                <w:rFonts w:ascii="Times New Roman" w:hAnsi="Times New Roman" w:cs="Times New Roman"/>
                <w:sz w:val="28"/>
                <w:szCs w:val="28"/>
              </w:rPr>
              <w:t xml:space="preserve">заболеваний органов дыхания на </w:t>
            </w:r>
            <w:r w:rsidRPr="00616E2B">
              <w:rPr>
                <w:rFonts w:ascii="Times New Roman" w:hAnsi="Times New Roman" w:cs="Times New Roman"/>
                <w:sz w:val="28"/>
                <w:szCs w:val="28"/>
              </w:rPr>
              <w:lastRenderedPageBreak/>
              <w:t>основе данных расспроса и осмотра</w:t>
            </w:r>
            <w:r w:rsidRPr="00616E2B">
              <w:rPr>
                <w:rFonts w:ascii="Times New Roman" w:hAnsi="Times New Roman" w:cs="Times New Roman"/>
                <w:bCs/>
                <w:sz w:val="28"/>
                <w:szCs w:val="28"/>
              </w:rPr>
              <w:t xml:space="preserve"> больных</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Default="00255CC6" w:rsidP="00F1029C">
            <w:pPr>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Ф</w:t>
            </w:r>
            <w:r w:rsidRPr="00A51F2F">
              <w:rPr>
                <w:rStyle w:val="c0"/>
                <w:rFonts w:ascii="Times New Roman" w:hAnsi="Times New Roman" w:cs="Times New Roman"/>
                <w:color w:val="000000"/>
                <w:sz w:val="28"/>
                <w:szCs w:val="28"/>
              </w:rPr>
              <w:t>ормировать ответственный подход к обследованию пациента, учитывая все принципы деонтологии.</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«Пропедевтики внутренних болезней»</w:t>
            </w:r>
          </w:p>
          <w:p w:rsidR="00255CC6" w:rsidRPr="00E81217" w:rsidRDefault="00255CC6" w:rsidP="00F1029C">
            <w:pPr>
              <w:pStyle w:val="a4"/>
              <w:ind w:left="360"/>
              <w:rPr>
                <w:rFonts w:ascii="Times New Roman" w:hAnsi="Times New Roman" w:cs="Times New Roman"/>
                <w:b/>
                <w:sz w:val="28"/>
                <w:szCs w:val="28"/>
              </w:rPr>
            </w:pPr>
            <w:r>
              <w:rPr>
                <w:rFonts w:ascii="Times New Roman" w:hAnsi="Times New Roman" w:cs="Times New Roman"/>
                <w:sz w:val="28"/>
                <w:szCs w:val="28"/>
              </w:rPr>
              <w:t>2.</w:t>
            </w:r>
            <w:r w:rsidRPr="003A2626">
              <w:rPr>
                <w:rFonts w:ascii="Times New Roman" w:hAnsi="Times New Roman" w:cs="Times New Roman"/>
                <w:sz w:val="28"/>
                <w:szCs w:val="28"/>
              </w:rPr>
              <w:t>Палата</w:t>
            </w:r>
            <w:r>
              <w:rPr>
                <w:rFonts w:ascii="Times New Roman" w:hAnsi="Times New Roman" w:cs="Times New Roman"/>
                <w:sz w:val="28"/>
                <w:szCs w:val="28"/>
              </w:rPr>
              <w:t xml:space="preserve"> клиники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w:t>
            </w:r>
            <w:r w:rsidRPr="008E5D42">
              <w:rPr>
                <w:rFonts w:ascii="Times New Roman" w:hAnsi="Times New Roman" w:cs="Times New Roman"/>
                <w:sz w:val="28"/>
                <w:szCs w:val="28"/>
              </w:rPr>
              <w:t>Тематические больные.</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w:t>
            </w:r>
            <w:r w:rsidRPr="008E5D42">
              <w:rPr>
                <w:rFonts w:ascii="Times New Roman" w:hAnsi="Times New Roman" w:cs="Times New Roman"/>
                <w:sz w:val="28"/>
                <w:szCs w:val="28"/>
              </w:rPr>
              <w:t>Список вопросов для проверки исходных знаний студентов.</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w:t>
            </w:r>
            <w:r w:rsidRPr="008E5D42">
              <w:rPr>
                <w:rFonts w:ascii="Times New Roman" w:hAnsi="Times New Roman" w:cs="Times New Roman"/>
                <w:sz w:val="28"/>
                <w:szCs w:val="28"/>
              </w:rPr>
              <w:t>Список тестовых вопросов, ситуационных задач.</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8E5D42">
              <w:rPr>
                <w:rFonts w:ascii="Times New Roman" w:hAnsi="Times New Roman" w:cs="Times New Roman"/>
                <w:sz w:val="28"/>
                <w:szCs w:val="28"/>
              </w:rPr>
              <w:t>Видеофильмы.</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5.</w:t>
            </w:r>
            <w:r w:rsidRPr="008E5D42">
              <w:rPr>
                <w:rFonts w:ascii="Times New Roman" w:hAnsi="Times New Roman" w:cs="Times New Roman"/>
                <w:sz w:val="28"/>
                <w:szCs w:val="28"/>
              </w:rPr>
              <w:t>Плакаты.</w:t>
            </w:r>
          </w:p>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6.</w:t>
            </w:r>
            <w:r w:rsidRPr="008E5D42">
              <w:rPr>
                <w:rFonts w:ascii="Times New Roman" w:hAnsi="Times New Roman" w:cs="Times New Roman"/>
                <w:sz w:val="28"/>
                <w:szCs w:val="28"/>
              </w:rPr>
              <w:t>Тематические слайды из лекционного материала.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D42334"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D42334">
              <w:rPr>
                <w:rFonts w:ascii="Times New Roman" w:hAnsi="Times New Roman" w:cs="Times New Roman"/>
                <w:sz w:val="28"/>
                <w:szCs w:val="28"/>
              </w:rPr>
              <w:t>устный ответ студента при опросе, оцениваемый преподавателем</w:t>
            </w:r>
          </w:p>
          <w:p w:rsidR="00255CC6" w:rsidRPr="00D42334" w:rsidRDefault="00255CC6" w:rsidP="00F1029C">
            <w:pPr>
              <w:rPr>
                <w:rFonts w:ascii="Times New Roman" w:hAnsi="Times New Roman" w:cs="Times New Roman"/>
                <w:sz w:val="28"/>
                <w:szCs w:val="28"/>
              </w:rPr>
            </w:pPr>
            <w:r w:rsidRPr="00D42334">
              <w:rPr>
                <w:rFonts w:ascii="Times New Roman" w:hAnsi="Times New Roman" w:cs="Times New Roman"/>
                <w:sz w:val="28"/>
                <w:szCs w:val="28"/>
              </w:rPr>
              <w:t>-заключение по проведенному объективному обследованию пациента</w:t>
            </w:r>
          </w:p>
          <w:p w:rsidR="00255CC6" w:rsidRPr="008E5D42" w:rsidRDefault="00255CC6" w:rsidP="00F1029C">
            <w:pPr>
              <w:rPr>
                <w:rFonts w:ascii="Times New Roman" w:hAnsi="Times New Roman" w:cs="Times New Roman"/>
                <w:sz w:val="28"/>
                <w:szCs w:val="28"/>
              </w:rPr>
            </w:pPr>
            <w:r w:rsidRPr="00D42334">
              <w:rPr>
                <w:rFonts w:ascii="Times New Roman" w:hAnsi="Times New Roman" w:cs="Times New Roman"/>
                <w:sz w:val="28"/>
                <w:szCs w:val="28"/>
              </w:rPr>
              <w:t>-результаты тестирования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w:t>
            </w:r>
            <w:r>
              <w:rPr>
                <w:rFonts w:ascii="Times New Roman" w:hAnsi="Times New Roman" w:cs="Times New Roman"/>
                <w:sz w:val="28"/>
                <w:szCs w:val="28"/>
                <w:lang w:val="en-US"/>
              </w:rPr>
              <w:t>0</w:t>
            </w:r>
            <w:r w:rsidRPr="008E5D42">
              <w:rPr>
                <w:rFonts w:ascii="Times New Roman" w:hAnsi="Times New Roman" w:cs="Times New Roman"/>
                <w:sz w:val="28"/>
                <w:szCs w:val="28"/>
              </w:rPr>
              <w:t>минут)</w:t>
            </w:r>
          </w:p>
        </w:tc>
      </w:tr>
    </w:tbl>
    <w:p w:rsidR="00255CC6" w:rsidRDefault="00255CC6" w:rsidP="00255CC6">
      <w:pPr>
        <w:pStyle w:val="a4"/>
        <w:jc w:val="center"/>
        <w:rPr>
          <w:rFonts w:ascii="Times New Roman" w:hAnsi="Times New Roman" w:cs="Times New Roman"/>
          <w:b/>
          <w:sz w:val="28"/>
          <w:szCs w:val="28"/>
        </w:rPr>
      </w:pPr>
    </w:p>
    <w:p w:rsidR="00255CC6" w:rsidRDefault="00255CC6" w:rsidP="00255CC6">
      <w:pPr>
        <w:rPr>
          <w:rFonts w:ascii="Times New Roman" w:hAnsi="Times New Roman" w:cs="Times New Roman"/>
          <w:b/>
          <w:sz w:val="28"/>
          <w:szCs w:val="28"/>
          <w:lang w:eastAsia="ru-RU"/>
        </w:rPr>
      </w:pPr>
    </w:p>
    <w:p w:rsidR="00255CC6" w:rsidRPr="00D66E8A" w:rsidRDefault="00255CC6" w:rsidP="00255CC6">
      <w:pPr>
        <w:rPr>
          <w:rFonts w:ascii="Times New Roman" w:hAnsi="Times New Roman" w:cs="Times New Roman"/>
          <w:b/>
          <w:sz w:val="28"/>
          <w:szCs w:val="28"/>
          <w:lang w:eastAsia="ru-RU"/>
        </w:rPr>
      </w:pPr>
      <w:r w:rsidRPr="00D66E8A">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D66E8A">
        <w:rPr>
          <w:rFonts w:ascii="Times New Roman" w:hAnsi="Times New Roman" w:cs="Times New Roman"/>
          <w:b/>
          <w:bCs/>
          <w:sz w:val="28"/>
          <w:szCs w:val="28"/>
          <w:lang w:eastAsia="ru-RU"/>
        </w:rPr>
        <w:t>  </w:t>
      </w:r>
      <w:r w:rsidRPr="00D66E8A">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4111"/>
        <w:gridCol w:w="6628"/>
      </w:tblGrid>
      <w:tr w:rsidR="00255CC6" w:rsidTr="00F1029C">
        <w:trPr>
          <w:trHeight w:val="972"/>
        </w:trPr>
        <w:tc>
          <w:tcPr>
            <w:tcW w:w="4111"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lastRenderedPageBreak/>
              <w:t>Формируемые компетенции</w:t>
            </w:r>
          </w:p>
        </w:tc>
        <w:tc>
          <w:tcPr>
            <w:tcW w:w="6628"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1935"/>
        </w:trPr>
        <w:tc>
          <w:tcPr>
            <w:tcW w:w="4111"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6628"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Default="00255CC6" w:rsidP="00F1029C">
            <w:pPr>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О</w:t>
            </w:r>
            <w:r w:rsidRPr="006264E9">
              <w:rPr>
                <w:rFonts w:ascii="Times New Roman" w:hAnsi="Times New Roman" w:cs="Times New Roman"/>
                <w:color w:val="000000"/>
                <w:sz w:val="28"/>
                <w:szCs w:val="28"/>
              </w:rPr>
              <w:t>сновные жалобы при заболеваниях органов дыхания;</w:t>
            </w:r>
          </w:p>
          <w:p w:rsidR="00255CC6" w:rsidRPr="006264E9"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-О</w:t>
            </w:r>
            <w:r w:rsidRPr="006264E9">
              <w:rPr>
                <w:rFonts w:ascii="Times New Roman" w:hAnsi="Times New Roman" w:cs="Times New Roman"/>
                <w:color w:val="000000"/>
                <w:sz w:val="28"/>
                <w:szCs w:val="28"/>
              </w:rPr>
              <w:t>собенности уточнения симптомов заболевания;</w:t>
            </w:r>
          </w:p>
          <w:p w:rsidR="00255CC6" w:rsidRPr="006264E9"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-О</w:t>
            </w:r>
            <w:r w:rsidRPr="006264E9">
              <w:rPr>
                <w:rFonts w:ascii="Times New Roman" w:hAnsi="Times New Roman" w:cs="Times New Roman"/>
                <w:color w:val="000000"/>
                <w:sz w:val="28"/>
                <w:szCs w:val="28"/>
              </w:rPr>
              <w:t>сновные факторы анамнеза, способствующие развитию пульмонологических заболеваний;</w:t>
            </w:r>
          </w:p>
          <w:p w:rsidR="00255CC6" w:rsidRDefault="00255CC6" w:rsidP="00F1029C">
            <w:pPr>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Т</w:t>
            </w:r>
            <w:r w:rsidRPr="006264E9">
              <w:rPr>
                <w:rFonts w:ascii="Times New Roman" w:hAnsi="Times New Roman" w:cs="Times New Roman"/>
                <w:color w:val="000000"/>
                <w:sz w:val="28"/>
                <w:szCs w:val="28"/>
              </w:rPr>
              <w:t>ехнику осмотра  грудной клетки</w:t>
            </w:r>
          </w:p>
          <w:p w:rsidR="00255CC6" w:rsidRPr="005C65D5" w:rsidRDefault="00255CC6" w:rsidP="00F1029C">
            <w:pPr>
              <w:rPr>
                <w:rFonts w:ascii="Times New Roman" w:hAnsi="Times New Roman" w:cs="Times New Roman"/>
                <w:sz w:val="28"/>
                <w:szCs w:val="28"/>
              </w:rPr>
            </w:pPr>
            <w:r>
              <w:rPr>
                <w:rFonts w:ascii="Times New Roman" w:hAnsi="Times New Roman" w:cs="Times New Roman"/>
                <w:color w:val="000000"/>
                <w:sz w:val="28"/>
                <w:szCs w:val="28"/>
              </w:rPr>
              <w:t>-</w:t>
            </w:r>
            <w:r w:rsidRPr="005C65D5">
              <w:rPr>
                <w:rFonts w:ascii="Times New Roman" w:hAnsi="Times New Roman" w:cs="Times New Roman"/>
                <w:sz w:val="28"/>
                <w:szCs w:val="28"/>
              </w:rPr>
              <w:t xml:space="preserve"> Определять условные опознавательные линии на грудной клетке.</w:t>
            </w:r>
          </w:p>
          <w:p w:rsidR="00255CC6" w:rsidRPr="005C65D5"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5C65D5">
              <w:rPr>
                <w:rFonts w:ascii="Times New Roman" w:hAnsi="Times New Roman" w:cs="Times New Roman"/>
                <w:sz w:val="28"/>
                <w:szCs w:val="28"/>
              </w:rPr>
              <w:t>Проводить статический и динамический осмотр грудной клетки.</w:t>
            </w:r>
          </w:p>
          <w:p w:rsidR="00255CC6" w:rsidRDefault="00255CC6" w:rsidP="00F1029C">
            <w:pPr>
              <w:jc w:val="both"/>
              <w:rPr>
                <w:rFonts w:ascii="Times New Roman" w:hAnsi="Times New Roman" w:cs="Times New Roman"/>
                <w:b/>
                <w:sz w:val="28"/>
                <w:szCs w:val="28"/>
              </w:rPr>
            </w:pPr>
            <w:r>
              <w:rPr>
                <w:rFonts w:ascii="Times New Roman" w:hAnsi="Times New Roman" w:cs="Times New Roman"/>
                <w:b/>
                <w:sz w:val="28"/>
                <w:szCs w:val="28"/>
              </w:rPr>
              <w:t>Уметь:</w:t>
            </w:r>
          </w:p>
          <w:p w:rsidR="00255CC6" w:rsidRPr="00616E2B" w:rsidRDefault="00255CC6" w:rsidP="00F1029C">
            <w:pPr>
              <w:jc w:val="both"/>
              <w:rPr>
                <w:rFonts w:ascii="Times New Roman" w:hAnsi="Times New Roman" w:cs="Times New Roman"/>
                <w:bCs/>
                <w:sz w:val="28"/>
                <w:szCs w:val="28"/>
              </w:rPr>
            </w:pPr>
            <w:r>
              <w:rPr>
                <w:rFonts w:ascii="Times New Roman" w:hAnsi="Times New Roman" w:cs="Times New Roman"/>
                <w:sz w:val="28"/>
                <w:szCs w:val="28"/>
              </w:rPr>
              <w:t>- Проводить  расспрос и осмотр</w:t>
            </w:r>
            <w:r w:rsidRPr="00616E2B">
              <w:rPr>
                <w:rFonts w:ascii="Times New Roman" w:hAnsi="Times New Roman" w:cs="Times New Roman"/>
                <w:sz w:val="28"/>
                <w:szCs w:val="28"/>
              </w:rPr>
              <w:t xml:space="preserve"> больных с заболеваниями органов дыхания</w:t>
            </w:r>
            <w:r w:rsidRPr="00616E2B">
              <w:rPr>
                <w:rFonts w:ascii="Times New Roman" w:hAnsi="Times New Roman" w:cs="Times New Roman"/>
                <w:bCs/>
                <w:sz w:val="28"/>
                <w:szCs w:val="28"/>
              </w:rPr>
              <w:t>;</w:t>
            </w:r>
          </w:p>
          <w:p w:rsidR="00255CC6" w:rsidRDefault="00255CC6" w:rsidP="00F1029C">
            <w:pPr>
              <w:pStyle w:val="a4"/>
              <w:rPr>
                <w:rFonts w:ascii="Times New Roman" w:hAnsi="Times New Roman" w:cs="Times New Roman"/>
                <w:bCs/>
                <w:sz w:val="28"/>
                <w:szCs w:val="28"/>
              </w:rPr>
            </w:pPr>
            <w:r>
              <w:rPr>
                <w:rFonts w:ascii="Times New Roman" w:hAnsi="Times New Roman" w:cs="Times New Roman"/>
                <w:bCs/>
                <w:sz w:val="28"/>
                <w:szCs w:val="28"/>
              </w:rPr>
              <w:t>- В</w:t>
            </w:r>
            <w:r>
              <w:rPr>
                <w:rFonts w:ascii="Times New Roman" w:hAnsi="Times New Roman" w:cs="Times New Roman"/>
                <w:color w:val="000000"/>
                <w:sz w:val="28"/>
                <w:szCs w:val="28"/>
              </w:rPr>
              <w:t xml:space="preserve">ыявить </w:t>
            </w:r>
            <w:r w:rsidRPr="00616E2B">
              <w:rPr>
                <w:rFonts w:ascii="Times New Roman" w:hAnsi="Times New Roman" w:cs="Times New Roman"/>
                <w:color w:val="000000"/>
                <w:sz w:val="28"/>
                <w:szCs w:val="28"/>
              </w:rPr>
              <w:t>у взросл</w:t>
            </w:r>
            <w:r>
              <w:rPr>
                <w:rFonts w:ascii="Times New Roman" w:hAnsi="Times New Roman" w:cs="Times New Roman"/>
                <w:color w:val="000000"/>
                <w:sz w:val="28"/>
                <w:szCs w:val="28"/>
              </w:rPr>
              <w:t>ых пациентов основные симптомы</w:t>
            </w:r>
            <w:r w:rsidRPr="00616E2B">
              <w:rPr>
                <w:rFonts w:ascii="Times New Roman" w:hAnsi="Times New Roman" w:cs="Times New Roman"/>
                <w:sz w:val="28"/>
                <w:szCs w:val="28"/>
              </w:rPr>
              <w:t>заболеваний органов дыхания на основе данных расспроса и осмотра</w:t>
            </w:r>
            <w:r w:rsidRPr="00616E2B">
              <w:rPr>
                <w:rFonts w:ascii="Times New Roman" w:hAnsi="Times New Roman" w:cs="Times New Roman"/>
                <w:bCs/>
                <w:sz w:val="28"/>
                <w:szCs w:val="28"/>
              </w:rPr>
              <w:t xml:space="preserve"> больных</w:t>
            </w:r>
          </w:p>
          <w:p w:rsidR="00255CC6" w:rsidRPr="00D13C6C"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-Оформлять медицинскую документацию.</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255CC6" w:rsidRDefault="00255CC6" w:rsidP="00F1029C">
            <w:pPr>
              <w:pStyle w:val="a4"/>
              <w:rPr>
                <w:rFonts w:ascii="Times New Roman" w:hAnsi="Times New Roman" w:cs="Times New Roman"/>
                <w:b/>
                <w:sz w:val="28"/>
                <w:szCs w:val="28"/>
              </w:rPr>
            </w:pPr>
            <w:r w:rsidRPr="00D66E8A">
              <w:rPr>
                <w:rFonts w:ascii="Times New Roman" w:hAnsi="Times New Roman" w:cs="Times New Roman"/>
                <w:b/>
                <w:sz w:val="28"/>
                <w:szCs w:val="28"/>
              </w:rPr>
              <w:t>Владеть:</w:t>
            </w:r>
          </w:p>
          <w:p w:rsidR="00255CC6" w:rsidRPr="006264E9" w:rsidRDefault="00255CC6" w:rsidP="00F1029C">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О</w:t>
            </w:r>
            <w:r w:rsidRPr="006264E9">
              <w:rPr>
                <w:rFonts w:ascii="Times New Roman" w:hAnsi="Times New Roman" w:cs="Times New Roman"/>
                <w:sz w:val="28"/>
                <w:szCs w:val="28"/>
              </w:rPr>
              <w:t xml:space="preserve">ценить диагностическое значение данных опроса, осмотра  грудной клетки. </w:t>
            </w:r>
          </w:p>
          <w:p w:rsidR="00255CC6" w:rsidRPr="006264E9" w:rsidRDefault="00255CC6" w:rsidP="00F1029C">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интерпретировать полученные данные;</w:t>
            </w:r>
          </w:p>
          <w:p w:rsidR="00255CC6" w:rsidRPr="00D66E8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tc>
      </w:tr>
      <w:tr w:rsidR="00255CC6" w:rsidTr="00F1029C">
        <w:trPr>
          <w:trHeight w:val="4170"/>
        </w:trPr>
        <w:tc>
          <w:tcPr>
            <w:tcW w:w="4111"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6628" w:type="dxa"/>
            <w:vMerge/>
          </w:tcPr>
          <w:p w:rsidR="00255CC6" w:rsidRPr="00DA454D" w:rsidRDefault="00255CC6" w:rsidP="00F1029C">
            <w:pPr>
              <w:pStyle w:val="a4"/>
              <w:rPr>
                <w:rFonts w:ascii="Times New Roman" w:hAnsi="Times New Roman" w:cs="Times New Roman"/>
                <w:sz w:val="28"/>
                <w:szCs w:val="28"/>
              </w:rPr>
            </w:pPr>
          </w:p>
        </w:tc>
      </w:tr>
    </w:tbl>
    <w:p w:rsidR="00255CC6" w:rsidRDefault="00255CC6" w:rsidP="00255CC6">
      <w:pPr>
        <w:tabs>
          <w:tab w:val="left" w:pos="379"/>
          <w:tab w:val="left" w:pos="708"/>
        </w:tabs>
        <w:spacing w:line="360" w:lineRule="auto"/>
        <w:ind w:firstLine="709"/>
        <w:rPr>
          <w:rFonts w:ascii="Times New Roman" w:hAnsi="Times New Roman" w:cs="Times New Roman"/>
          <w:b/>
          <w:sz w:val="28"/>
          <w:szCs w:val="28"/>
        </w:rPr>
      </w:pPr>
    </w:p>
    <w:p w:rsidR="00255CC6" w:rsidRDefault="00255CC6" w:rsidP="00255CC6">
      <w:pPr>
        <w:pStyle w:val="a4"/>
        <w:ind w:left="-426" w:firstLine="426"/>
        <w:rPr>
          <w:rFonts w:ascii="Times New Roman" w:hAnsi="Times New Roman"/>
          <w:b/>
          <w:sz w:val="24"/>
          <w:szCs w:val="24"/>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w:t>
            </w:r>
            <w:r w:rsidRPr="00B705D6">
              <w:rPr>
                <w:rFonts w:ascii="Times New Roman" w:hAnsi="Times New Roman" w:cs="Times New Roman"/>
                <w:b/>
                <w:sz w:val="28"/>
                <w:szCs w:val="28"/>
              </w:rPr>
              <w:lastRenderedPageBreak/>
              <w:t>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Использ.наглядн.метод.пособ</w:t>
            </w:r>
            <w:r>
              <w:rPr>
                <w:rFonts w:ascii="Times New Roman" w:hAnsi="Times New Roman" w:cs="Times New Roman"/>
                <w:b/>
                <w:sz w:val="28"/>
                <w:szCs w:val="28"/>
              </w:rPr>
              <w:lastRenderedPageBreak/>
              <w:t>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использованием </w:t>
            </w:r>
            <w:r w:rsidRPr="00D352D9">
              <w:rPr>
                <w:rFonts w:ascii="Times New Roman" w:hAnsi="Times New Roman" w:cs="Times New Roman"/>
                <w:sz w:val="28"/>
                <w:szCs w:val="28"/>
              </w:rPr>
              <w:lastRenderedPageBreak/>
              <w:t>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B20F00" w:rsidRDefault="00255CC6" w:rsidP="00F1029C">
            <w:pPr>
              <w:pStyle w:val="a7"/>
              <w:rPr>
                <w:color w:val="000000"/>
                <w:sz w:val="28"/>
                <w:szCs w:val="28"/>
              </w:rPr>
            </w:pPr>
            <w:r>
              <w:rPr>
                <w:sz w:val="28"/>
                <w:szCs w:val="28"/>
              </w:rPr>
              <w:t>3.</w:t>
            </w:r>
            <w:r w:rsidRPr="00B20F00">
              <w:rPr>
                <w:color w:val="000000"/>
                <w:sz w:val="28"/>
                <w:szCs w:val="28"/>
              </w:rPr>
              <w:t xml:space="preserve"> Самостоятельная работа студентов у постели тематических больных: собирание </w:t>
            </w:r>
            <w:r>
              <w:rPr>
                <w:color w:val="000000"/>
                <w:sz w:val="28"/>
                <w:szCs w:val="28"/>
              </w:rPr>
              <w:t xml:space="preserve">жалоб и </w:t>
            </w:r>
            <w:r w:rsidRPr="00B20F00">
              <w:rPr>
                <w:color w:val="000000"/>
                <w:sz w:val="28"/>
                <w:szCs w:val="28"/>
              </w:rPr>
              <w:t>анамнеза, проведение общего осмотра</w:t>
            </w:r>
            <w:r>
              <w:rPr>
                <w:color w:val="000000"/>
                <w:sz w:val="28"/>
                <w:szCs w:val="28"/>
              </w:rPr>
              <w:t xml:space="preserve">, а также </w:t>
            </w:r>
            <w:r w:rsidRPr="00B20F00">
              <w:rPr>
                <w:color w:val="000000"/>
                <w:sz w:val="28"/>
                <w:szCs w:val="28"/>
              </w:rPr>
              <w:t>осмотра грудной клетки.</w:t>
            </w:r>
            <w:r>
              <w:rPr>
                <w:color w:val="000000"/>
                <w:sz w:val="28"/>
                <w:szCs w:val="28"/>
              </w:rPr>
              <w:t>(Работа в малых группах)</w:t>
            </w:r>
          </w:p>
          <w:p w:rsidR="00255CC6" w:rsidRPr="00D352D9" w:rsidRDefault="00255CC6" w:rsidP="00F1029C">
            <w:pPr>
              <w:rPr>
                <w:rFonts w:ascii="Times New Roman" w:hAnsi="Times New Roman" w:cs="Times New Roman"/>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Тематические больные</w:t>
            </w:r>
          </w:p>
        </w:tc>
        <w:tc>
          <w:tcPr>
            <w:tcW w:w="2127"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Опрос </w:t>
            </w:r>
            <w:r>
              <w:rPr>
                <w:rFonts w:ascii="Times New Roman" w:hAnsi="Times New Roman" w:cs="Times New Roman"/>
                <w:sz w:val="28"/>
                <w:szCs w:val="28"/>
              </w:rPr>
              <w:t xml:space="preserve">и осмотр </w:t>
            </w:r>
            <w:r w:rsidRPr="00D352D9">
              <w:rPr>
                <w:rFonts w:ascii="Times New Roman" w:hAnsi="Times New Roman" w:cs="Times New Roman"/>
                <w:sz w:val="28"/>
                <w:szCs w:val="28"/>
              </w:rPr>
              <w:t>тематических больных.</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r>
              <w:rPr>
                <w:rFonts w:ascii="Times New Roman" w:hAnsi="Times New Roman" w:cs="Times New Roman"/>
                <w:sz w:val="28"/>
                <w:szCs w:val="28"/>
              </w:rPr>
              <w:t>.</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Формирование</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профессиональны</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х компетенций</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Развитие умения</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анализировать</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проблемные</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ситуации и</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оценивать</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профессиональну</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ю деятельность</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исходя из</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заданных</w:t>
            </w:r>
            <w:r>
              <w:rPr>
                <w:rFonts w:ascii="Times New Roman" w:hAnsi="Times New Roman" w:cs="Times New Roman"/>
                <w:sz w:val="28"/>
                <w:szCs w:val="28"/>
              </w:rPr>
              <w:t xml:space="preserve"> ситуаций.</w:t>
            </w:r>
          </w:p>
          <w:p w:rsidR="00255CC6" w:rsidRPr="007B7F8E"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color w:val="000000"/>
                <w:sz w:val="28"/>
                <w:szCs w:val="28"/>
              </w:rPr>
              <w:t xml:space="preserve"> О</w:t>
            </w:r>
            <w:r w:rsidRPr="00B20F00">
              <w:rPr>
                <w:rFonts w:ascii="Times New Roman" w:hAnsi="Times New Roman" w:cs="Times New Roman"/>
                <w:color w:val="000000"/>
                <w:sz w:val="28"/>
                <w:szCs w:val="28"/>
              </w:rPr>
              <w:t xml:space="preserve">бсуждение полученных в результате расспроса </w:t>
            </w:r>
            <w:r>
              <w:rPr>
                <w:rFonts w:ascii="Times New Roman" w:hAnsi="Times New Roman" w:cs="Times New Roman"/>
                <w:color w:val="000000"/>
                <w:sz w:val="28"/>
                <w:szCs w:val="28"/>
              </w:rPr>
              <w:t xml:space="preserve"> и осмотра </w:t>
            </w:r>
            <w:r w:rsidRPr="00B20F00">
              <w:rPr>
                <w:rFonts w:ascii="Times New Roman" w:hAnsi="Times New Roman" w:cs="Times New Roman"/>
                <w:color w:val="000000"/>
                <w:sz w:val="28"/>
                <w:szCs w:val="28"/>
              </w:rPr>
              <w:t>данных</w:t>
            </w:r>
            <w:r>
              <w:rPr>
                <w:rFonts w:ascii="Times New Roman" w:hAnsi="Times New Roman" w:cs="Times New Roman"/>
                <w:color w:val="000000"/>
                <w:sz w:val="28"/>
                <w:szCs w:val="28"/>
              </w:rPr>
              <w:t>.</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Тематические больные</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Доклад студентов</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5.Итоговое тестирование</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Тесты</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rPr>
          <w:rFonts w:ascii="Times New Roman" w:hAnsi="Times New Roman" w:cs="Times New Roman"/>
        </w:rPr>
      </w:pPr>
    </w:p>
    <w:p w:rsidR="00255CC6" w:rsidRDefault="00255CC6" w:rsidP="00255CC6">
      <w:pPr>
        <w:pStyle w:val="a4"/>
        <w:jc w:val="center"/>
        <w:rPr>
          <w:rFonts w:ascii="Times New Roman" w:hAnsi="Times New Roman" w:cs="Times New Roman"/>
          <w:b/>
          <w:sz w:val="32"/>
          <w:szCs w:val="32"/>
        </w:rPr>
      </w:pPr>
      <w:r>
        <w:rPr>
          <w:rFonts w:ascii="Times New Roman" w:hAnsi="Times New Roman" w:cs="Times New Roman"/>
          <w:b/>
          <w:sz w:val="32"/>
          <w:szCs w:val="32"/>
        </w:rPr>
        <w:t>Содержание темы.</w:t>
      </w:r>
    </w:p>
    <w:p w:rsidR="00255CC6" w:rsidRPr="00A0172B" w:rsidRDefault="00255CC6" w:rsidP="00AC09DA">
      <w:pPr>
        <w:pStyle w:val="a7"/>
        <w:numPr>
          <w:ilvl w:val="0"/>
          <w:numId w:val="37"/>
        </w:numPr>
        <w:rPr>
          <w:color w:val="000000"/>
          <w:sz w:val="28"/>
          <w:szCs w:val="28"/>
        </w:rPr>
      </w:pPr>
      <w:r w:rsidRPr="00A0172B">
        <w:rPr>
          <w:b/>
          <w:bCs/>
          <w:color w:val="000000"/>
          <w:sz w:val="28"/>
          <w:szCs w:val="28"/>
        </w:rPr>
        <w:t>Назовите основные жалобы больных заболеваниями органов дыхания.</w:t>
      </w:r>
    </w:p>
    <w:p w:rsidR="00255CC6" w:rsidRPr="00A0172B" w:rsidRDefault="00255CC6" w:rsidP="00255CC6">
      <w:pPr>
        <w:pStyle w:val="a7"/>
        <w:rPr>
          <w:color w:val="000000"/>
          <w:sz w:val="28"/>
          <w:szCs w:val="28"/>
        </w:rPr>
      </w:pPr>
      <w:r w:rsidRPr="00A0172B">
        <w:rPr>
          <w:color w:val="000000"/>
          <w:sz w:val="28"/>
          <w:szCs w:val="28"/>
        </w:rPr>
        <w:t>Жалобы больных с заболеваниями органов дыхания можно разделить на две группы:</w:t>
      </w:r>
    </w:p>
    <w:p w:rsidR="00255CC6" w:rsidRPr="00A0172B" w:rsidRDefault="00255CC6" w:rsidP="00255CC6">
      <w:pPr>
        <w:pStyle w:val="a7"/>
        <w:rPr>
          <w:color w:val="000000"/>
          <w:sz w:val="28"/>
          <w:szCs w:val="28"/>
        </w:rPr>
      </w:pPr>
      <w:r w:rsidRPr="00A0172B">
        <w:rPr>
          <w:color w:val="000000"/>
          <w:sz w:val="28"/>
          <w:szCs w:val="28"/>
        </w:rPr>
        <w:t>1) местные жалобы:</w:t>
      </w:r>
    </w:p>
    <w:p w:rsidR="00255CC6" w:rsidRPr="00A0172B" w:rsidRDefault="00255CC6" w:rsidP="00255CC6">
      <w:pPr>
        <w:pStyle w:val="a7"/>
        <w:rPr>
          <w:color w:val="000000"/>
          <w:sz w:val="28"/>
          <w:szCs w:val="28"/>
        </w:rPr>
      </w:pPr>
      <w:r w:rsidRPr="00A0172B">
        <w:rPr>
          <w:color w:val="000000"/>
          <w:sz w:val="28"/>
          <w:szCs w:val="28"/>
        </w:rPr>
        <w:t>- нарушения носового дыхания, насморк, нарушения обоняния, сухость в носу</w:t>
      </w:r>
    </w:p>
    <w:p w:rsidR="00255CC6" w:rsidRPr="00A0172B" w:rsidRDefault="00255CC6" w:rsidP="00255CC6">
      <w:pPr>
        <w:pStyle w:val="a7"/>
        <w:rPr>
          <w:color w:val="000000"/>
          <w:sz w:val="28"/>
          <w:szCs w:val="28"/>
        </w:rPr>
      </w:pPr>
      <w:r w:rsidRPr="00A0172B">
        <w:rPr>
          <w:color w:val="000000"/>
          <w:sz w:val="28"/>
          <w:szCs w:val="28"/>
        </w:rPr>
        <w:t>- носовые кровотечения</w:t>
      </w:r>
    </w:p>
    <w:p w:rsidR="00255CC6" w:rsidRPr="00A0172B" w:rsidRDefault="00255CC6" w:rsidP="00255CC6">
      <w:pPr>
        <w:pStyle w:val="a7"/>
        <w:rPr>
          <w:color w:val="000000"/>
          <w:sz w:val="28"/>
          <w:szCs w:val="28"/>
        </w:rPr>
      </w:pPr>
      <w:r w:rsidRPr="00A0172B">
        <w:rPr>
          <w:color w:val="000000"/>
          <w:sz w:val="28"/>
          <w:szCs w:val="28"/>
        </w:rPr>
        <w:t>- изменения голоса</w:t>
      </w:r>
    </w:p>
    <w:p w:rsidR="00255CC6" w:rsidRPr="00A0172B" w:rsidRDefault="00255CC6" w:rsidP="00255CC6">
      <w:pPr>
        <w:pStyle w:val="a7"/>
        <w:rPr>
          <w:color w:val="000000"/>
          <w:sz w:val="28"/>
          <w:szCs w:val="28"/>
        </w:rPr>
      </w:pPr>
      <w:r w:rsidRPr="00A0172B">
        <w:rPr>
          <w:color w:val="000000"/>
          <w:sz w:val="28"/>
          <w:szCs w:val="28"/>
        </w:rPr>
        <w:t>- боль и другие неприятные ощущения в горле</w:t>
      </w:r>
    </w:p>
    <w:p w:rsidR="00255CC6" w:rsidRPr="00A0172B" w:rsidRDefault="00255CC6" w:rsidP="00255CC6">
      <w:pPr>
        <w:pStyle w:val="a7"/>
        <w:rPr>
          <w:color w:val="000000"/>
          <w:sz w:val="28"/>
          <w:szCs w:val="28"/>
        </w:rPr>
      </w:pPr>
      <w:r w:rsidRPr="00A0172B">
        <w:rPr>
          <w:color w:val="000000"/>
          <w:sz w:val="28"/>
          <w:szCs w:val="28"/>
        </w:rPr>
        <w:t>- кашель</w:t>
      </w:r>
    </w:p>
    <w:p w:rsidR="00255CC6" w:rsidRPr="00A0172B" w:rsidRDefault="00255CC6" w:rsidP="00255CC6">
      <w:pPr>
        <w:pStyle w:val="a7"/>
        <w:rPr>
          <w:color w:val="000000"/>
          <w:sz w:val="28"/>
          <w:szCs w:val="28"/>
        </w:rPr>
      </w:pPr>
      <w:r w:rsidRPr="00A0172B">
        <w:rPr>
          <w:color w:val="000000"/>
          <w:sz w:val="28"/>
          <w:szCs w:val="28"/>
        </w:rPr>
        <w:t>- отделение мокроты</w:t>
      </w:r>
    </w:p>
    <w:p w:rsidR="00255CC6" w:rsidRPr="00A0172B" w:rsidRDefault="00255CC6" w:rsidP="00255CC6">
      <w:pPr>
        <w:pStyle w:val="a7"/>
        <w:rPr>
          <w:color w:val="000000"/>
          <w:sz w:val="28"/>
          <w:szCs w:val="28"/>
        </w:rPr>
      </w:pPr>
      <w:r w:rsidRPr="00A0172B">
        <w:rPr>
          <w:color w:val="000000"/>
          <w:sz w:val="28"/>
          <w:szCs w:val="28"/>
        </w:rPr>
        <w:t>- кровохарканье</w:t>
      </w:r>
    </w:p>
    <w:p w:rsidR="00255CC6" w:rsidRPr="00A0172B" w:rsidRDefault="00255CC6" w:rsidP="00255CC6">
      <w:pPr>
        <w:pStyle w:val="a7"/>
        <w:rPr>
          <w:color w:val="000000"/>
          <w:sz w:val="28"/>
          <w:szCs w:val="28"/>
        </w:rPr>
      </w:pPr>
      <w:r w:rsidRPr="00A0172B">
        <w:rPr>
          <w:color w:val="000000"/>
          <w:sz w:val="28"/>
          <w:szCs w:val="28"/>
        </w:rPr>
        <w:t>- одышка</w:t>
      </w:r>
    </w:p>
    <w:p w:rsidR="00255CC6" w:rsidRPr="00A0172B" w:rsidRDefault="00255CC6" w:rsidP="00255CC6">
      <w:pPr>
        <w:pStyle w:val="a7"/>
        <w:rPr>
          <w:color w:val="000000"/>
          <w:sz w:val="28"/>
          <w:szCs w:val="28"/>
        </w:rPr>
      </w:pPr>
      <w:r w:rsidRPr="00A0172B">
        <w:rPr>
          <w:color w:val="000000"/>
          <w:sz w:val="28"/>
          <w:szCs w:val="28"/>
        </w:rPr>
        <w:t>- удушье</w:t>
      </w:r>
    </w:p>
    <w:p w:rsidR="00255CC6" w:rsidRPr="00A0172B" w:rsidRDefault="00255CC6" w:rsidP="00255CC6">
      <w:pPr>
        <w:pStyle w:val="a7"/>
        <w:rPr>
          <w:color w:val="000000"/>
          <w:sz w:val="28"/>
          <w:szCs w:val="28"/>
        </w:rPr>
      </w:pPr>
      <w:r w:rsidRPr="00A0172B">
        <w:rPr>
          <w:color w:val="000000"/>
          <w:sz w:val="28"/>
          <w:szCs w:val="28"/>
        </w:rPr>
        <w:t>- боли в грудной клетке.</w:t>
      </w:r>
    </w:p>
    <w:p w:rsidR="00255CC6" w:rsidRPr="00A0172B" w:rsidRDefault="00255CC6" w:rsidP="00255CC6">
      <w:pPr>
        <w:pStyle w:val="a7"/>
        <w:rPr>
          <w:color w:val="000000"/>
          <w:sz w:val="28"/>
          <w:szCs w:val="28"/>
        </w:rPr>
      </w:pPr>
      <w:r w:rsidRPr="00A0172B">
        <w:rPr>
          <w:color w:val="000000"/>
          <w:sz w:val="28"/>
          <w:szCs w:val="28"/>
        </w:rPr>
        <w:t>2) общие (неспецифические) жалобы:</w:t>
      </w:r>
    </w:p>
    <w:p w:rsidR="00255CC6" w:rsidRPr="00A0172B" w:rsidRDefault="00255CC6" w:rsidP="00255CC6">
      <w:pPr>
        <w:pStyle w:val="a7"/>
        <w:rPr>
          <w:color w:val="000000"/>
          <w:sz w:val="28"/>
          <w:szCs w:val="28"/>
        </w:rPr>
      </w:pPr>
      <w:r w:rsidRPr="00A0172B">
        <w:rPr>
          <w:color w:val="000000"/>
          <w:sz w:val="28"/>
          <w:szCs w:val="28"/>
        </w:rPr>
        <w:t>- лихорадка</w:t>
      </w:r>
    </w:p>
    <w:p w:rsidR="00255CC6" w:rsidRPr="00A0172B" w:rsidRDefault="00255CC6" w:rsidP="00255CC6">
      <w:pPr>
        <w:pStyle w:val="a7"/>
        <w:rPr>
          <w:color w:val="000000"/>
          <w:sz w:val="28"/>
          <w:szCs w:val="28"/>
        </w:rPr>
      </w:pPr>
      <w:r w:rsidRPr="00A0172B">
        <w:rPr>
          <w:color w:val="000000"/>
          <w:sz w:val="28"/>
          <w:szCs w:val="28"/>
        </w:rPr>
        <w:t>- слабость</w:t>
      </w:r>
    </w:p>
    <w:p w:rsidR="00255CC6" w:rsidRPr="00A0172B" w:rsidRDefault="00255CC6" w:rsidP="00255CC6">
      <w:pPr>
        <w:pStyle w:val="a7"/>
        <w:rPr>
          <w:color w:val="000000"/>
          <w:sz w:val="28"/>
          <w:szCs w:val="28"/>
        </w:rPr>
      </w:pPr>
      <w:r w:rsidRPr="00A0172B">
        <w:rPr>
          <w:color w:val="000000"/>
          <w:sz w:val="28"/>
          <w:szCs w:val="28"/>
        </w:rPr>
        <w:t>- снижение работоспособности</w:t>
      </w:r>
    </w:p>
    <w:p w:rsidR="00255CC6" w:rsidRPr="00A0172B" w:rsidRDefault="00255CC6" w:rsidP="00255CC6">
      <w:pPr>
        <w:pStyle w:val="a7"/>
        <w:rPr>
          <w:color w:val="000000"/>
          <w:sz w:val="28"/>
          <w:szCs w:val="28"/>
        </w:rPr>
      </w:pPr>
      <w:r w:rsidRPr="00A0172B">
        <w:rPr>
          <w:color w:val="000000"/>
          <w:sz w:val="28"/>
          <w:szCs w:val="28"/>
        </w:rPr>
        <w:t>- потливость</w:t>
      </w:r>
    </w:p>
    <w:p w:rsidR="00255CC6" w:rsidRPr="00A0172B" w:rsidRDefault="00255CC6" w:rsidP="00255CC6">
      <w:pPr>
        <w:pStyle w:val="a7"/>
        <w:rPr>
          <w:color w:val="000000"/>
          <w:sz w:val="28"/>
          <w:szCs w:val="28"/>
        </w:rPr>
      </w:pPr>
      <w:r w:rsidRPr="00A0172B">
        <w:rPr>
          <w:color w:val="000000"/>
          <w:sz w:val="28"/>
          <w:szCs w:val="28"/>
        </w:rPr>
        <w:t>- снижение аппетита и др.</w:t>
      </w:r>
    </w:p>
    <w:p w:rsidR="00255CC6" w:rsidRPr="00A0172B" w:rsidRDefault="00255CC6" w:rsidP="00AC09DA">
      <w:pPr>
        <w:pStyle w:val="a7"/>
        <w:numPr>
          <w:ilvl w:val="0"/>
          <w:numId w:val="38"/>
        </w:numPr>
        <w:rPr>
          <w:color w:val="000000"/>
          <w:sz w:val="28"/>
          <w:szCs w:val="28"/>
        </w:rPr>
      </w:pPr>
      <w:r w:rsidRPr="00A0172B">
        <w:rPr>
          <w:b/>
          <w:bCs/>
          <w:color w:val="000000"/>
          <w:sz w:val="28"/>
          <w:szCs w:val="28"/>
        </w:rPr>
        <w:t>Боли в грудной клетке, характеристика, диагностическое значение.</w:t>
      </w:r>
    </w:p>
    <w:p w:rsidR="00255CC6" w:rsidRPr="00A0172B" w:rsidRDefault="00255CC6" w:rsidP="00255CC6">
      <w:pPr>
        <w:pStyle w:val="a7"/>
        <w:rPr>
          <w:color w:val="000000"/>
          <w:sz w:val="28"/>
          <w:szCs w:val="28"/>
        </w:rPr>
      </w:pPr>
      <w:r w:rsidRPr="00A0172B">
        <w:rPr>
          <w:color w:val="000000"/>
          <w:sz w:val="28"/>
          <w:szCs w:val="28"/>
        </w:rPr>
        <w:t>Боли в грудной клетке могут быть обусловлены:</w:t>
      </w:r>
    </w:p>
    <w:p w:rsidR="00255CC6" w:rsidRPr="00A0172B" w:rsidRDefault="00255CC6" w:rsidP="00255CC6">
      <w:pPr>
        <w:pStyle w:val="a7"/>
        <w:rPr>
          <w:color w:val="000000"/>
          <w:sz w:val="28"/>
          <w:szCs w:val="28"/>
        </w:rPr>
      </w:pPr>
      <w:r w:rsidRPr="00A0172B">
        <w:rPr>
          <w:color w:val="000000"/>
          <w:sz w:val="28"/>
          <w:szCs w:val="28"/>
        </w:rPr>
        <w:lastRenderedPageBreak/>
        <w:t>1) поражением структурных компонентов грудной клетки - кожи, ребер, позвоночника, нервов, мышц;</w:t>
      </w:r>
    </w:p>
    <w:p w:rsidR="00255CC6" w:rsidRPr="00A0172B" w:rsidRDefault="00255CC6" w:rsidP="00255CC6">
      <w:pPr>
        <w:pStyle w:val="a7"/>
        <w:rPr>
          <w:color w:val="000000"/>
          <w:sz w:val="28"/>
          <w:szCs w:val="28"/>
        </w:rPr>
      </w:pPr>
      <w:r w:rsidRPr="00A0172B">
        <w:rPr>
          <w:color w:val="000000"/>
          <w:sz w:val="28"/>
          <w:szCs w:val="28"/>
        </w:rPr>
        <w:t>2) поражением плевры;</w:t>
      </w:r>
    </w:p>
    <w:p w:rsidR="00255CC6" w:rsidRPr="00A0172B" w:rsidRDefault="00255CC6" w:rsidP="00255CC6">
      <w:pPr>
        <w:pStyle w:val="a7"/>
        <w:rPr>
          <w:color w:val="000000"/>
          <w:sz w:val="28"/>
          <w:szCs w:val="28"/>
        </w:rPr>
      </w:pPr>
      <w:r w:rsidRPr="00A0172B">
        <w:rPr>
          <w:color w:val="000000"/>
          <w:sz w:val="28"/>
          <w:szCs w:val="28"/>
        </w:rPr>
        <w:t>3) патологией сердца, перикарда, аорты;</w:t>
      </w:r>
    </w:p>
    <w:p w:rsidR="00255CC6" w:rsidRPr="00A0172B" w:rsidRDefault="00255CC6" w:rsidP="00255CC6">
      <w:pPr>
        <w:pStyle w:val="a7"/>
        <w:rPr>
          <w:color w:val="000000"/>
          <w:sz w:val="28"/>
          <w:szCs w:val="28"/>
        </w:rPr>
      </w:pPr>
      <w:r w:rsidRPr="00A0172B">
        <w:rPr>
          <w:color w:val="000000"/>
          <w:sz w:val="28"/>
          <w:szCs w:val="28"/>
        </w:rPr>
        <w:t>4) патологией брюшной полости - иррадиация болей в области грудной клетки.</w:t>
      </w:r>
    </w:p>
    <w:p w:rsidR="00255CC6" w:rsidRPr="00A0172B" w:rsidRDefault="00255CC6" w:rsidP="00255CC6">
      <w:pPr>
        <w:pStyle w:val="a7"/>
        <w:rPr>
          <w:color w:val="000000"/>
          <w:sz w:val="28"/>
          <w:szCs w:val="28"/>
        </w:rPr>
      </w:pPr>
      <w:r w:rsidRPr="00A0172B">
        <w:rPr>
          <w:i/>
          <w:iCs/>
          <w:color w:val="000000"/>
          <w:sz w:val="28"/>
          <w:szCs w:val="28"/>
        </w:rPr>
        <w:t>Боли, обусловленные патологией грудной стенки, </w:t>
      </w:r>
      <w:r w:rsidRPr="00A0172B">
        <w:rPr>
          <w:color w:val="000000"/>
          <w:sz w:val="28"/>
          <w:szCs w:val="28"/>
        </w:rPr>
        <w:t>могут быть обусловлены следующими причинами.</w:t>
      </w:r>
    </w:p>
    <w:p w:rsidR="00255CC6" w:rsidRPr="00A0172B" w:rsidRDefault="00255CC6" w:rsidP="00AC09DA">
      <w:pPr>
        <w:pStyle w:val="a7"/>
        <w:numPr>
          <w:ilvl w:val="0"/>
          <w:numId w:val="39"/>
        </w:numPr>
        <w:rPr>
          <w:color w:val="000000"/>
          <w:sz w:val="28"/>
          <w:szCs w:val="28"/>
        </w:rPr>
      </w:pPr>
      <w:r w:rsidRPr="00A0172B">
        <w:rPr>
          <w:color w:val="000000"/>
          <w:sz w:val="28"/>
          <w:szCs w:val="28"/>
        </w:rPr>
        <w:t>Поражение межреберных нервов (невралгии). Эти боли постоянные, несколько усиливаются на вдохе, при наклоне туловища в больную сторону. Локализуются строго по межреберью. При этом выделяются три особо болезненные точки: у позвоночника; на уровне подмышечной ямки; у грудины, в местах выхода ветвей нерва в кожу.</w:t>
      </w:r>
    </w:p>
    <w:p w:rsidR="00255CC6" w:rsidRPr="00A0172B" w:rsidRDefault="00255CC6" w:rsidP="00AC09DA">
      <w:pPr>
        <w:pStyle w:val="a7"/>
        <w:numPr>
          <w:ilvl w:val="0"/>
          <w:numId w:val="39"/>
        </w:numPr>
        <w:rPr>
          <w:color w:val="000000"/>
          <w:sz w:val="28"/>
          <w:szCs w:val="28"/>
        </w:rPr>
      </w:pPr>
      <w:r w:rsidRPr="00A0172B">
        <w:rPr>
          <w:color w:val="000000"/>
          <w:sz w:val="28"/>
          <w:szCs w:val="28"/>
        </w:rPr>
        <w:t>Поражение межреберных мышц (миозиты). Эти боли ноющие, усиливаются при вдохе и при наклоне туловища в сторону, при пальпации пораженных мышц. Болевые точки отсутствуют.</w:t>
      </w:r>
    </w:p>
    <w:p w:rsidR="00255CC6" w:rsidRPr="00A0172B" w:rsidRDefault="00255CC6" w:rsidP="00AC09DA">
      <w:pPr>
        <w:pStyle w:val="a7"/>
        <w:numPr>
          <w:ilvl w:val="0"/>
          <w:numId w:val="39"/>
        </w:numPr>
        <w:rPr>
          <w:color w:val="000000"/>
          <w:sz w:val="28"/>
          <w:szCs w:val="28"/>
        </w:rPr>
      </w:pPr>
      <w:r w:rsidRPr="00A0172B">
        <w:rPr>
          <w:color w:val="000000"/>
          <w:sz w:val="28"/>
          <w:szCs w:val="28"/>
        </w:rPr>
        <w:t>Заболевания ребер и грудины (периоститы, остеомиелиты и др.). Эта боль локализуется в костях и не зависит от акта дыхания и движений грудной клетки. При осмотре и пальпации можно выявить деформацию ребер и их болезненность в месте локализации патологического процесса.</w:t>
      </w:r>
    </w:p>
    <w:p w:rsidR="00255CC6" w:rsidRPr="00A0172B" w:rsidRDefault="00255CC6" w:rsidP="00AC09DA">
      <w:pPr>
        <w:pStyle w:val="a7"/>
        <w:numPr>
          <w:ilvl w:val="0"/>
          <w:numId w:val="39"/>
        </w:numPr>
        <w:rPr>
          <w:color w:val="000000"/>
          <w:sz w:val="28"/>
          <w:szCs w:val="28"/>
        </w:rPr>
      </w:pPr>
      <w:r w:rsidRPr="00A0172B">
        <w:rPr>
          <w:color w:val="000000"/>
          <w:sz w:val="28"/>
          <w:szCs w:val="28"/>
        </w:rPr>
        <w:t>Переломы ребер. В данном случае боль локализуется в области поврежденного ребра, усиливается при дыхании и движениях. При пальпации можно выявить крепитацию обломков ребер, резкую болезненность, отечность окружающих тканей.</w:t>
      </w:r>
    </w:p>
    <w:p w:rsidR="00255CC6" w:rsidRPr="00A0172B" w:rsidRDefault="00255CC6" w:rsidP="00255CC6">
      <w:pPr>
        <w:pStyle w:val="a7"/>
        <w:rPr>
          <w:color w:val="000000"/>
          <w:sz w:val="28"/>
          <w:szCs w:val="28"/>
        </w:rPr>
      </w:pPr>
      <w:r w:rsidRPr="00A0172B">
        <w:rPr>
          <w:i/>
          <w:iCs/>
          <w:color w:val="000000"/>
          <w:sz w:val="28"/>
          <w:szCs w:val="28"/>
        </w:rPr>
        <w:t>Боли, обусловленные патологией органов дыхания.</w:t>
      </w:r>
    </w:p>
    <w:p w:rsidR="00255CC6" w:rsidRPr="00A0172B" w:rsidRDefault="00255CC6" w:rsidP="00255CC6">
      <w:pPr>
        <w:pStyle w:val="a7"/>
        <w:rPr>
          <w:color w:val="000000"/>
          <w:sz w:val="28"/>
          <w:szCs w:val="28"/>
        </w:rPr>
      </w:pPr>
      <w:r w:rsidRPr="00A0172B">
        <w:rPr>
          <w:color w:val="000000"/>
          <w:sz w:val="28"/>
          <w:szCs w:val="28"/>
        </w:rPr>
        <w:t>Легочная ткань и бронхи безболезненны. Боль чаще всего обусловлена патологией плевры - плевритом, метастазами опухоли, травмами. Плевральные боли чаще локализованы в нижних боковых зонах грудной клетки (боль в боку). Эта боль возникает или усиливается на высоте вдоха. Она резкая, колющая, сопровождается сухим болезненным кашлем, усиливается при наклоне в здоровую сторону, ослабевает при наклоне в больную сторону и при фиксации больной половины грудной клетки.</w:t>
      </w:r>
    </w:p>
    <w:p w:rsidR="00255CC6" w:rsidRPr="00A0172B" w:rsidRDefault="00255CC6" w:rsidP="00255CC6">
      <w:pPr>
        <w:pStyle w:val="a7"/>
        <w:rPr>
          <w:color w:val="000000"/>
          <w:sz w:val="28"/>
          <w:szCs w:val="28"/>
        </w:rPr>
      </w:pPr>
      <w:r w:rsidRPr="00A0172B">
        <w:rPr>
          <w:color w:val="000000"/>
          <w:sz w:val="28"/>
          <w:szCs w:val="28"/>
        </w:rPr>
        <w:t xml:space="preserve">Боль, возникающая в момент образования пневмоторакса, внезапная, интенсивная, локализуется на ограниченном участке грудной клетки (соответствует месту разрыва плевры), сопровождается инспираторной одышкой, цианозом, снижением артериального давления. Возникновению </w:t>
      </w:r>
      <w:r w:rsidRPr="00A0172B">
        <w:rPr>
          <w:color w:val="000000"/>
          <w:sz w:val="28"/>
          <w:szCs w:val="28"/>
        </w:rPr>
        <w:lastRenderedPageBreak/>
        <w:t>этой боли часто предшествует приступ интенсивного кашля или физическое усилие.</w:t>
      </w:r>
    </w:p>
    <w:p w:rsidR="00255CC6" w:rsidRPr="00A0172B" w:rsidRDefault="00255CC6" w:rsidP="00255CC6">
      <w:pPr>
        <w:pStyle w:val="a7"/>
        <w:rPr>
          <w:color w:val="000000"/>
          <w:sz w:val="28"/>
          <w:szCs w:val="28"/>
        </w:rPr>
      </w:pPr>
      <w:r w:rsidRPr="00A0172B">
        <w:rPr>
          <w:color w:val="000000"/>
          <w:sz w:val="28"/>
          <w:szCs w:val="28"/>
        </w:rPr>
        <w:t>Упорные, мучительные, локальные боли в грудной клетке типичны для опухолевого поражения плевры – прорастания опухоли легких, метастазов опухолей, опухолей плевры, а также для прорастания в плевру актиномикотического очага.</w:t>
      </w:r>
    </w:p>
    <w:p w:rsidR="00255CC6" w:rsidRPr="00A0172B" w:rsidRDefault="00255CC6" w:rsidP="00AC09DA">
      <w:pPr>
        <w:pStyle w:val="a7"/>
        <w:numPr>
          <w:ilvl w:val="0"/>
          <w:numId w:val="40"/>
        </w:numPr>
        <w:rPr>
          <w:color w:val="000000"/>
          <w:sz w:val="28"/>
          <w:szCs w:val="28"/>
        </w:rPr>
      </w:pPr>
      <w:r w:rsidRPr="00A0172B">
        <w:rPr>
          <w:b/>
          <w:bCs/>
          <w:color w:val="000000"/>
          <w:sz w:val="28"/>
          <w:szCs w:val="28"/>
        </w:rPr>
        <w:t>Кашель, отделение мокроты: патогенез, характеристика, диагностическое значение.</w:t>
      </w:r>
    </w:p>
    <w:p w:rsidR="00255CC6" w:rsidRPr="00A0172B" w:rsidRDefault="00255CC6" w:rsidP="00255CC6">
      <w:pPr>
        <w:pStyle w:val="a7"/>
        <w:rPr>
          <w:color w:val="000000"/>
          <w:sz w:val="28"/>
          <w:szCs w:val="28"/>
        </w:rPr>
      </w:pPr>
      <w:r w:rsidRPr="00A0172B">
        <w:rPr>
          <w:b/>
          <w:bCs/>
          <w:i/>
          <w:iCs/>
          <w:color w:val="000000"/>
          <w:sz w:val="28"/>
          <w:szCs w:val="28"/>
        </w:rPr>
        <w:t>Кашель (tussis)</w:t>
      </w:r>
      <w:r w:rsidRPr="00A0172B">
        <w:rPr>
          <w:color w:val="000000"/>
          <w:sz w:val="28"/>
          <w:szCs w:val="28"/>
        </w:rPr>
        <w:t>– это сложный рефлекторный акт, который вызывается наличием в дыхательных путях посторонних тел, либо попавших из вне (куски пищи, пыль и др.), либо образовавшихся в результате воспалительных или других патологических процессов (мокрота, гной, кровь, слизь и др.).</w:t>
      </w:r>
    </w:p>
    <w:p w:rsidR="00255CC6" w:rsidRPr="00A0172B" w:rsidRDefault="00255CC6" w:rsidP="00255CC6">
      <w:pPr>
        <w:pStyle w:val="a7"/>
        <w:rPr>
          <w:color w:val="000000"/>
          <w:sz w:val="28"/>
          <w:szCs w:val="28"/>
        </w:rPr>
      </w:pPr>
      <w:r w:rsidRPr="00A0172B">
        <w:rPr>
          <w:color w:val="000000"/>
          <w:sz w:val="28"/>
          <w:szCs w:val="28"/>
        </w:rPr>
        <w:t>Рефлекторная дуга кашлевого рефлекса следующая: от разветвлений блуждающего и верхнего гортанного нервов в слизистых оболочках гортани, трахеи и бронхов через кашлевой центр в продолговатом мозге к двигательным нервам – нижнему гортанному, диафрагмальному и спинномозговым.</w:t>
      </w:r>
    </w:p>
    <w:p w:rsidR="00255CC6" w:rsidRPr="00A0172B" w:rsidRDefault="00255CC6" w:rsidP="00255CC6">
      <w:pPr>
        <w:pStyle w:val="a7"/>
        <w:rPr>
          <w:color w:val="000000"/>
          <w:sz w:val="28"/>
          <w:szCs w:val="28"/>
        </w:rPr>
      </w:pPr>
      <w:r w:rsidRPr="00A0172B">
        <w:rPr>
          <w:color w:val="000000"/>
          <w:sz w:val="28"/>
          <w:szCs w:val="28"/>
        </w:rPr>
        <w:t>Механизм кашлевого толчка сводится к глубокому вдоху с последующим внезапным и усиленным выдохом. В начале выдоха голосовая щель закрыта.</w:t>
      </w:r>
    </w:p>
    <w:p w:rsidR="00255CC6" w:rsidRPr="00A0172B" w:rsidRDefault="00255CC6" w:rsidP="00255CC6">
      <w:pPr>
        <w:pStyle w:val="a7"/>
        <w:rPr>
          <w:color w:val="000000"/>
          <w:sz w:val="28"/>
          <w:szCs w:val="28"/>
        </w:rPr>
      </w:pPr>
      <w:r w:rsidRPr="00A0172B">
        <w:rPr>
          <w:color w:val="000000"/>
          <w:sz w:val="28"/>
          <w:szCs w:val="28"/>
        </w:rPr>
        <w:t>По ритму выделяют следующие виды кашля.</w:t>
      </w:r>
    </w:p>
    <w:p w:rsidR="00255CC6" w:rsidRPr="00A0172B" w:rsidRDefault="00255CC6" w:rsidP="00AC09DA">
      <w:pPr>
        <w:pStyle w:val="a7"/>
        <w:numPr>
          <w:ilvl w:val="0"/>
          <w:numId w:val="41"/>
        </w:numPr>
        <w:rPr>
          <w:color w:val="000000"/>
          <w:sz w:val="28"/>
          <w:szCs w:val="28"/>
        </w:rPr>
      </w:pPr>
      <w:r w:rsidRPr="00A0172B">
        <w:rPr>
          <w:color w:val="000000"/>
          <w:sz w:val="28"/>
          <w:szCs w:val="28"/>
        </w:rPr>
        <w:t>Кашель в виде отдельных кашлевых толчков (покашливание). Наблюдается при ларингитах, трахеобронхитах, у курильщиков, в начальных стадиях туберкулеза, при неврозах.</w:t>
      </w:r>
    </w:p>
    <w:p w:rsidR="00255CC6" w:rsidRPr="00A0172B" w:rsidRDefault="00255CC6" w:rsidP="00AC09DA">
      <w:pPr>
        <w:pStyle w:val="a7"/>
        <w:numPr>
          <w:ilvl w:val="0"/>
          <w:numId w:val="41"/>
        </w:numPr>
        <w:rPr>
          <w:color w:val="000000"/>
          <w:sz w:val="28"/>
          <w:szCs w:val="28"/>
        </w:rPr>
      </w:pPr>
      <w:r w:rsidRPr="00A0172B">
        <w:rPr>
          <w:color w:val="000000"/>
          <w:sz w:val="28"/>
          <w:szCs w:val="28"/>
        </w:rPr>
        <w:t>Кашель в виде приступов наблюдается при попадании в дыхательные пути инородного тела, коклюше, бронхиальной астме, легочных кавернах, сдавлении трахеи и (или) крупных бронхов, увеличенными лимфоузлами, при эндобронхиальной опухоли.</w:t>
      </w:r>
    </w:p>
    <w:p w:rsidR="00255CC6" w:rsidRPr="00A0172B" w:rsidRDefault="00255CC6" w:rsidP="00255CC6">
      <w:pPr>
        <w:pStyle w:val="a7"/>
        <w:rPr>
          <w:color w:val="000000"/>
          <w:sz w:val="28"/>
          <w:szCs w:val="28"/>
        </w:rPr>
      </w:pPr>
      <w:r w:rsidRPr="00A0172B">
        <w:rPr>
          <w:color w:val="000000"/>
          <w:sz w:val="28"/>
          <w:szCs w:val="28"/>
        </w:rPr>
        <w:t>По тембру выделяют следующие виды кашля:</w:t>
      </w:r>
    </w:p>
    <w:p w:rsidR="00255CC6" w:rsidRPr="00A0172B" w:rsidRDefault="00255CC6" w:rsidP="00AC09DA">
      <w:pPr>
        <w:pStyle w:val="a7"/>
        <w:numPr>
          <w:ilvl w:val="0"/>
          <w:numId w:val="42"/>
        </w:numPr>
        <w:rPr>
          <w:color w:val="000000"/>
          <w:sz w:val="28"/>
          <w:szCs w:val="28"/>
        </w:rPr>
      </w:pPr>
      <w:r w:rsidRPr="00A0172B">
        <w:rPr>
          <w:color w:val="000000"/>
          <w:sz w:val="28"/>
          <w:szCs w:val="28"/>
        </w:rPr>
        <w:t>Короткий и осторожный кашель, который часто сопровождается болезненной гримасой, бывает при сухих плевритах, повреждениях плевры любой этиологии, при переломах ребер, повреждении или воспалении мышц грудной клетки.</w:t>
      </w:r>
    </w:p>
    <w:p w:rsidR="00255CC6" w:rsidRPr="00A0172B" w:rsidRDefault="00255CC6" w:rsidP="00AC09DA">
      <w:pPr>
        <w:pStyle w:val="a7"/>
        <w:numPr>
          <w:ilvl w:val="0"/>
          <w:numId w:val="42"/>
        </w:numPr>
        <w:rPr>
          <w:color w:val="000000"/>
          <w:sz w:val="28"/>
          <w:szCs w:val="28"/>
        </w:rPr>
      </w:pPr>
      <w:r w:rsidRPr="00A0172B">
        <w:rPr>
          <w:color w:val="000000"/>
          <w:sz w:val="28"/>
          <w:szCs w:val="28"/>
        </w:rPr>
        <w:t>Лающий кашель возникает при набухании ложных голосовых связок (голос остается неизмененным), сдавлении трахеи (зоб, опухоль), истерии, заболеваниях гортани, если не поражены истинные голосовые связки.</w:t>
      </w:r>
    </w:p>
    <w:p w:rsidR="00255CC6" w:rsidRPr="00A0172B" w:rsidRDefault="00255CC6" w:rsidP="00AC09DA">
      <w:pPr>
        <w:pStyle w:val="a7"/>
        <w:numPr>
          <w:ilvl w:val="0"/>
          <w:numId w:val="42"/>
        </w:numPr>
        <w:rPr>
          <w:color w:val="000000"/>
          <w:sz w:val="28"/>
          <w:szCs w:val="28"/>
        </w:rPr>
      </w:pPr>
      <w:r w:rsidRPr="00A0172B">
        <w:rPr>
          <w:color w:val="000000"/>
          <w:sz w:val="28"/>
          <w:szCs w:val="28"/>
        </w:rPr>
        <w:lastRenderedPageBreak/>
        <w:t>Сиплый кашель - признак воспаления истинных голосовых связок. Голос при этом хриплый.</w:t>
      </w:r>
    </w:p>
    <w:p w:rsidR="00255CC6" w:rsidRPr="00A0172B" w:rsidRDefault="00255CC6" w:rsidP="00AC09DA">
      <w:pPr>
        <w:pStyle w:val="a7"/>
        <w:numPr>
          <w:ilvl w:val="0"/>
          <w:numId w:val="42"/>
        </w:numPr>
        <w:rPr>
          <w:color w:val="000000"/>
          <w:sz w:val="28"/>
          <w:szCs w:val="28"/>
        </w:rPr>
      </w:pPr>
      <w:r w:rsidRPr="00A0172B">
        <w:rPr>
          <w:color w:val="000000"/>
          <w:sz w:val="28"/>
          <w:szCs w:val="28"/>
        </w:rPr>
        <w:t>Беззвучный кашель характерен для изъязвления или разрушения истинных голосовых связок (туберкулез, опухоль, сифилис), атонии голосовых связок (поражение гортанных и возвратных нервов и мышц гортани), для истощенных больных или при резкой их слабости.</w:t>
      </w:r>
    </w:p>
    <w:p w:rsidR="00255CC6" w:rsidRPr="00A0172B" w:rsidRDefault="00255CC6" w:rsidP="00AC09DA">
      <w:pPr>
        <w:pStyle w:val="a7"/>
        <w:numPr>
          <w:ilvl w:val="0"/>
          <w:numId w:val="42"/>
        </w:numPr>
        <w:rPr>
          <w:color w:val="000000"/>
          <w:sz w:val="28"/>
          <w:szCs w:val="28"/>
        </w:rPr>
      </w:pPr>
      <w:r w:rsidRPr="00A0172B">
        <w:rPr>
          <w:color w:val="000000"/>
          <w:sz w:val="28"/>
          <w:szCs w:val="28"/>
        </w:rPr>
        <w:t>Кашель с особым глухим оттенком («как в бочку») может иметь место при наличии большой каверны в легком или если больной кашляет с закрытым ртом (туберкулез).</w:t>
      </w:r>
    </w:p>
    <w:p w:rsidR="00255CC6" w:rsidRPr="00A0172B" w:rsidRDefault="00255CC6" w:rsidP="00255CC6">
      <w:pPr>
        <w:pStyle w:val="a7"/>
        <w:rPr>
          <w:color w:val="000000"/>
          <w:sz w:val="28"/>
          <w:szCs w:val="28"/>
        </w:rPr>
      </w:pPr>
      <w:r w:rsidRPr="00A0172B">
        <w:rPr>
          <w:color w:val="000000"/>
          <w:sz w:val="28"/>
          <w:szCs w:val="28"/>
        </w:rPr>
        <w:t>По характеру кашель разделяют на следующие виды:</w:t>
      </w:r>
    </w:p>
    <w:p w:rsidR="00255CC6" w:rsidRPr="00A0172B" w:rsidRDefault="00255CC6" w:rsidP="00AC09DA">
      <w:pPr>
        <w:pStyle w:val="a7"/>
        <w:numPr>
          <w:ilvl w:val="0"/>
          <w:numId w:val="43"/>
        </w:numPr>
        <w:rPr>
          <w:color w:val="000000"/>
          <w:sz w:val="28"/>
          <w:szCs w:val="28"/>
        </w:rPr>
      </w:pPr>
      <w:r w:rsidRPr="00A0172B">
        <w:rPr>
          <w:color w:val="000000"/>
          <w:sz w:val="28"/>
          <w:szCs w:val="28"/>
        </w:rPr>
        <w:t>Сухой (непродуктивный) кашель не сопровождается выделением мокроты.</w:t>
      </w:r>
    </w:p>
    <w:p w:rsidR="00255CC6" w:rsidRPr="00A0172B" w:rsidRDefault="00255CC6" w:rsidP="00255CC6">
      <w:pPr>
        <w:pStyle w:val="a7"/>
        <w:rPr>
          <w:color w:val="000000"/>
          <w:sz w:val="28"/>
          <w:szCs w:val="28"/>
        </w:rPr>
      </w:pPr>
      <w:r w:rsidRPr="00A0172B">
        <w:rPr>
          <w:color w:val="000000"/>
          <w:sz w:val="28"/>
          <w:szCs w:val="28"/>
        </w:rPr>
        <w:t>2. Влажный (продуктивный) кашель сопровождается отделением мокроты.</w:t>
      </w:r>
    </w:p>
    <w:p w:rsidR="00255CC6" w:rsidRPr="00A0172B" w:rsidRDefault="00255CC6" w:rsidP="00255CC6">
      <w:pPr>
        <w:pStyle w:val="a7"/>
        <w:rPr>
          <w:color w:val="000000"/>
          <w:sz w:val="28"/>
          <w:szCs w:val="28"/>
        </w:rPr>
      </w:pPr>
      <w:r w:rsidRPr="00A0172B">
        <w:rPr>
          <w:color w:val="000000"/>
          <w:sz w:val="28"/>
          <w:szCs w:val="28"/>
        </w:rPr>
        <w:t>По времени возникновения кашля выделяют следующие его виды:</w:t>
      </w:r>
    </w:p>
    <w:p w:rsidR="00255CC6" w:rsidRPr="00A0172B" w:rsidRDefault="00255CC6" w:rsidP="00255CC6">
      <w:pPr>
        <w:pStyle w:val="a7"/>
        <w:rPr>
          <w:color w:val="000000"/>
          <w:sz w:val="28"/>
          <w:szCs w:val="28"/>
        </w:rPr>
      </w:pPr>
      <w:r w:rsidRPr="00A0172B">
        <w:rPr>
          <w:color w:val="000000"/>
          <w:sz w:val="28"/>
          <w:szCs w:val="28"/>
        </w:rPr>
        <w:t>1. Утренний кашель.</w:t>
      </w:r>
    </w:p>
    <w:p w:rsidR="00255CC6" w:rsidRPr="00A0172B" w:rsidRDefault="00255CC6" w:rsidP="00AC09DA">
      <w:pPr>
        <w:pStyle w:val="a7"/>
        <w:numPr>
          <w:ilvl w:val="0"/>
          <w:numId w:val="44"/>
        </w:numPr>
        <w:rPr>
          <w:color w:val="000000"/>
          <w:sz w:val="28"/>
          <w:szCs w:val="28"/>
        </w:rPr>
      </w:pPr>
      <w:r w:rsidRPr="00A0172B">
        <w:rPr>
          <w:color w:val="000000"/>
          <w:sz w:val="28"/>
          <w:szCs w:val="28"/>
        </w:rPr>
        <w:t>Вечерний кашель.</w:t>
      </w:r>
    </w:p>
    <w:p w:rsidR="00255CC6" w:rsidRPr="00A0172B" w:rsidRDefault="00255CC6" w:rsidP="00AC09DA">
      <w:pPr>
        <w:pStyle w:val="a7"/>
        <w:numPr>
          <w:ilvl w:val="0"/>
          <w:numId w:val="44"/>
        </w:numPr>
        <w:rPr>
          <w:color w:val="000000"/>
          <w:sz w:val="28"/>
          <w:szCs w:val="28"/>
        </w:rPr>
      </w:pPr>
      <w:r w:rsidRPr="00A0172B">
        <w:rPr>
          <w:color w:val="000000"/>
          <w:sz w:val="28"/>
          <w:szCs w:val="28"/>
        </w:rPr>
        <w:t>Ночной кашель.</w:t>
      </w:r>
    </w:p>
    <w:p w:rsidR="00255CC6" w:rsidRPr="00A0172B" w:rsidRDefault="00255CC6" w:rsidP="00255CC6">
      <w:pPr>
        <w:pStyle w:val="a7"/>
        <w:rPr>
          <w:color w:val="000000"/>
          <w:sz w:val="28"/>
          <w:szCs w:val="28"/>
        </w:rPr>
      </w:pPr>
      <w:r w:rsidRPr="00A0172B">
        <w:rPr>
          <w:color w:val="000000"/>
          <w:sz w:val="28"/>
          <w:szCs w:val="28"/>
        </w:rPr>
        <w:t>По условиям, при которых кашель возникает различают следующие виды:</w:t>
      </w:r>
    </w:p>
    <w:p w:rsidR="00255CC6" w:rsidRPr="00A0172B" w:rsidRDefault="00255CC6" w:rsidP="00AC09DA">
      <w:pPr>
        <w:pStyle w:val="a7"/>
        <w:numPr>
          <w:ilvl w:val="0"/>
          <w:numId w:val="45"/>
        </w:numPr>
        <w:rPr>
          <w:color w:val="000000"/>
          <w:sz w:val="28"/>
          <w:szCs w:val="28"/>
        </w:rPr>
      </w:pPr>
      <w:r w:rsidRPr="00A0172B">
        <w:rPr>
          <w:color w:val="000000"/>
          <w:sz w:val="28"/>
          <w:szCs w:val="28"/>
        </w:rPr>
        <w:t>Кашель, возникающий в связи с принятием больным определенного положения тела характерен для полостных образований в легких (реже – плевральной полости), сообщающихся с бронхом.</w:t>
      </w:r>
    </w:p>
    <w:p w:rsidR="00255CC6" w:rsidRPr="00A0172B" w:rsidRDefault="00255CC6" w:rsidP="00AC09DA">
      <w:pPr>
        <w:pStyle w:val="a7"/>
        <w:numPr>
          <w:ilvl w:val="0"/>
          <w:numId w:val="45"/>
        </w:numPr>
        <w:rPr>
          <w:color w:val="000000"/>
          <w:sz w:val="28"/>
          <w:szCs w:val="28"/>
        </w:rPr>
      </w:pPr>
      <w:r w:rsidRPr="00A0172B">
        <w:rPr>
          <w:color w:val="000000"/>
          <w:sz w:val="28"/>
          <w:szCs w:val="28"/>
        </w:rPr>
        <w:t>Кашель, возникающий в связи с приемом пищи. Если в мокроте выявляются частицы пищи, следует предположить бронхо-трахеоэзофагельный свищ (сообщение между пищеводом и бронхом или трахеей) при раке пищевода, туберкулезе лимфоузлов средостения.</w:t>
      </w:r>
    </w:p>
    <w:p w:rsidR="00255CC6" w:rsidRPr="00A0172B" w:rsidRDefault="00255CC6" w:rsidP="00AC09DA">
      <w:pPr>
        <w:pStyle w:val="a7"/>
        <w:numPr>
          <w:ilvl w:val="0"/>
          <w:numId w:val="45"/>
        </w:numPr>
        <w:rPr>
          <w:color w:val="000000"/>
          <w:sz w:val="28"/>
          <w:szCs w:val="28"/>
        </w:rPr>
      </w:pPr>
      <w:r w:rsidRPr="00A0172B">
        <w:rPr>
          <w:color w:val="000000"/>
          <w:sz w:val="28"/>
          <w:szCs w:val="28"/>
        </w:rPr>
        <w:t>Кашель, сопровождающийся выделением больших количеств мокроты (полным ртом). Характерен для опорожнения абсцесса легких в момент его прорыва в бронх.</w:t>
      </w:r>
    </w:p>
    <w:p w:rsidR="00255CC6" w:rsidRPr="00A0172B" w:rsidRDefault="00255CC6" w:rsidP="00AC09DA">
      <w:pPr>
        <w:pStyle w:val="a7"/>
        <w:numPr>
          <w:ilvl w:val="0"/>
          <w:numId w:val="45"/>
        </w:numPr>
        <w:rPr>
          <w:color w:val="000000"/>
          <w:sz w:val="28"/>
          <w:szCs w:val="28"/>
        </w:rPr>
      </w:pPr>
      <w:r w:rsidRPr="00A0172B">
        <w:rPr>
          <w:color w:val="000000"/>
          <w:sz w:val="28"/>
          <w:szCs w:val="28"/>
        </w:rPr>
        <w:t>Кашель, сопровождающийся рвотой, бывает при коклюше, при некоторых формах туберкулеза и фарингитах.</w:t>
      </w:r>
    </w:p>
    <w:p w:rsidR="00255CC6" w:rsidRPr="00A0172B" w:rsidRDefault="00255CC6" w:rsidP="00AC09DA">
      <w:pPr>
        <w:pStyle w:val="a7"/>
        <w:numPr>
          <w:ilvl w:val="0"/>
          <w:numId w:val="45"/>
        </w:numPr>
        <w:rPr>
          <w:color w:val="000000"/>
          <w:sz w:val="28"/>
          <w:szCs w:val="28"/>
        </w:rPr>
      </w:pPr>
      <w:r w:rsidRPr="00A0172B">
        <w:rPr>
          <w:color w:val="000000"/>
          <w:sz w:val="28"/>
          <w:szCs w:val="28"/>
        </w:rPr>
        <w:t>Кашель, сопровождающийся потерей сознания и судорогами, является проявлением беталепсии (кашле-обморочного синдрома).</w:t>
      </w:r>
    </w:p>
    <w:p w:rsidR="00255CC6" w:rsidRPr="00A0172B" w:rsidRDefault="00255CC6" w:rsidP="00AC09DA">
      <w:pPr>
        <w:pStyle w:val="a7"/>
        <w:numPr>
          <w:ilvl w:val="0"/>
          <w:numId w:val="45"/>
        </w:numPr>
        <w:rPr>
          <w:color w:val="000000"/>
          <w:sz w:val="28"/>
          <w:szCs w:val="28"/>
        </w:rPr>
      </w:pPr>
      <w:r w:rsidRPr="00A0172B">
        <w:rPr>
          <w:color w:val="000000"/>
          <w:sz w:val="28"/>
          <w:szCs w:val="28"/>
        </w:rPr>
        <w:t>Кашель, сопровождающийся остановкой дыхания (репризы), характерен для коклюша.</w:t>
      </w:r>
    </w:p>
    <w:p w:rsidR="00255CC6" w:rsidRPr="00A0172B" w:rsidRDefault="00255CC6" w:rsidP="00255CC6">
      <w:pPr>
        <w:pStyle w:val="a7"/>
        <w:rPr>
          <w:color w:val="000000"/>
          <w:sz w:val="28"/>
          <w:szCs w:val="28"/>
        </w:rPr>
      </w:pPr>
      <w:r w:rsidRPr="00A0172B">
        <w:rPr>
          <w:color w:val="000000"/>
          <w:sz w:val="28"/>
          <w:szCs w:val="28"/>
        </w:rPr>
        <w:t>Виды кашля по длительности:</w:t>
      </w:r>
    </w:p>
    <w:p w:rsidR="00255CC6" w:rsidRPr="00A0172B" w:rsidRDefault="00255CC6" w:rsidP="00255CC6">
      <w:pPr>
        <w:pStyle w:val="a7"/>
        <w:rPr>
          <w:color w:val="000000"/>
          <w:sz w:val="28"/>
          <w:szCs w:val="28"/>
        </w:rPr>
      </w:pPr>
      <w:r w:rsidRPr="00A0172B">
        <w:rPr>
          <w:color w:val="000000"/>
          <w:sz w:val="28"/>
          <w:szCs w:val="28"/>
        </w:rPr>
        <w:lastRenderedPageBreak/>
        <w:t>1. Постоянный кашель наблюдается при хронических бронхитах; хронических заболеваниях глотки и гортани.</w:t>
      </w:r>
    </w:p>
    <w:p w:rsidR="00255CC6" w:rsidRPr="00A0172B" w:rsidRDefault="00255CC6" w:rsidP="00255CC6">
      <w:pPr>
        <w:pStyle w:val="a7"/>
        <w:rPr>
          <w:color w:val="000000"/>
          <w:sz w:val="28"/>
          <w:szCs w:val="28"/>
        </w:rPr>
      </w:pPr>
      <w:r w:rsidRPr="00A0172B">
        <w:rPr>
          <w:color w:val="000000"/>
          <w:sz w:val="28"/>
          <w:szCs w:val="28"/>
        </w:rPr>
        <w:t>2. Периодический кашель характерен для бронхиальный астмы, для чувствительных лиц при вдыхании холодного воздуха (проявление гиперреактивности бронхов), курильщиков.</w:t>
      </w:r>
    </w:p>
    <w:p w:rsidR="00255CC6" w:rsidRPr="00A0172B" w:rsidRDefault="00255CC6" w:rsidP="00255CC6">
      <w:pPr>
        <w:pStyle w:val="a7"/>
        <w:rPr>
          <w:color w:val="000000"/>
          <w:sz w:val="28"/>
          <w:szCs w:val="28"/>
        </w:rPr>
      </w:pPr>
      <w:r w:rsidRPr="00A0172B">
        <w:rPr>
          <w:color w:val="000000"/>
          <w:sz w:val="28"/>
          <w:szCs w:val="28"/>
        </w:rPr>
        <w:t>3. Однократный приступ сильного кашля возникает при попадании в дыхательные пути инородных тел.</w:t>
      </w:r>
    </w:p>
    <w:p w:rsidR="00255CC6" w:rsidRPr="00A0172B" w:rsidRDefault="00255CC6" w:rsidP="00255CC6">
      <w:pPr>
        <w:pStyle w:val="a7"/>
        <w:rPr>
          <w:color w:val="000000"/>
          <w:sz w:val="28"/>
          <w:szCs w:val="28"/>
        </w:rPr>
      </w:pPr>
      <w:r w:rsidRPr="00A0172B">
        <w:rPr>
          <w:b/>
          <w:bCs/>
          <w:i/>
          <w:iCs/>
          <w:color w:val="000000"/>
          <w:sz w:val="28"/>
          <w:szCs w:val="28"/>
        </w:rPr>
        <w:t>Мокрота (sputum)</w:t>
      </w:r>
      <w:r w:rsidRPr="00A0172B">
        <w:rPr>
          <w:color w:val="000000"/>
          <w:sz w:val="28"/>
          <w:szCs w:val="28"/>
        </w:rPr>
        <w:t> - это выделения из дыхательных путей, выбрасываемые наружу при кашле. Мокрота – всегда явление патологическое, так как в норме из дыхательных путей выделений не наблюдается.</w:t>
      </w:r>
    </w:p>
    <w:p w:rsidR="00255CC6" w:rsidRPr="00A0172B" w:rsidRDefault="00255CC6" w:rsidP="00255CC6">
      <w:pPr>
        <w:pStyle w:val="a7"/>
        <w:rPr>
          <w:color w:val="000000"/>
          <w:sz w:val="28"/>
          <w:szCs w:val="28"/>
        </w:rPr>
      </w:pPr>
      <w:r w:rsidRPr="00A0172B">
        <w:rPr>
          <w:color w:val="000000"/>
          <w:sz w:val="28"/>
          <w:szCs w:val="28"/>
        </w:rPr>
        <w:t>Для оценки мокроты как признака заболеваний органов дыхания при расспросе больного и непосредственном осмотре мокроты необходимо учесть многие ее свойства:</w:t>
      </w:r>
    </w:p>
    <w:p w:rsidR="00255CC6" w:rsidRPr="00A0172B" w:rsidRDefault="00255CC6" w:rsidP="00AC09DA">
      <w:pPr>
        <w:pStyle w:val="a7"/>
        <w:numPr>
          <w:ilvl w:val="0"/>
          <w:numId w:val="46"/>
        </w:numPr>
        <w:rPr>
          <w:color w:val="000000"/>
          <w:sz w:val="28"/>
          <w:szCs w:val="28"/>
        </w:rPr>
      </w:pPr>
      <w:r w:rsidRPr="00A0172B">
        <w:rPr>
          <w:color w:val="000000"/>
          <w:sz w:val="28"/>
          <w:szCs w:val="28"/>
        </w:rPr>
        <w:t>количество (объем);</w:t>
      </w:r>
    </w:p>
    <w:p w:rsidR="00255CC6" w:rsidRPr="00A0172B" w:rsidRDefault="00255CC6" w:rsidP="00AC09DA">
      <w:pPr>
        <w:pStyle w:val="a7"/>
        <w:numPr>
          <w:ilvl w:val="0"/>
          <w:numId w:val="46"/>
        </w:numPr>
        <w:rPr>
          <w:color w:val="000000"/>
          <w:sz w:val="28"/>
          <w:szCs w:val="28"/>
        </w:rPr>
      </w:pPr>
      <w:r w:rsidRPr="00A0172B">
        <w:rPr>
          <w:color w:val="000000"/>
          <w:sz w:val="28"/>
          <w:szCs w:val="28"/>
        </w:rPr>
        <w:t>консистенцию;</w:t>
      </w:r>
    </w:p>
    <w:p w:rsidR="00255CC6" w:rsidRPr="00A0172B" w:rsidRDefault="00255CC6" w:rsidP="00AC09DA">
      <w:pPr>
        <w:pStyle w:val="a7"/>
        <w:numPr>
          <w:ilvl w:val="0"/>
          <w:numId w:val="46"/>
        </w:numPr>
        <w:rPr>
          <w:color w:val="000000"/>
          <w:sz w:val="28"/>
          <w:szCs w:val="28"/>
        </w:rPr>
      </w:pPr>
      <w:r w:rsidRPr="00A0172B">
        <w:rPr>
          <w:color w:val="000000"/>
          <w:sz w:val="28"/>
          <w:szCs w:val="28"/>
        </w:rPr>
        <w:t>характер мокроты;</w:t>
      </w:r>
    </w:p>
    <w:p w:rsidR="00255CC6" w:rsidRPr="00A0172B" w:rsidRDefault="00255CC6" w:rsidP="00AC09DA">
      <w:pPr>
        <w:pStyle w:val="a7"/>
        <w:numPr>
          <w:ilvl w:val="0"/>
          <w:numId w:val="46"/>
        </w:numPr>
        <w:rPr>
          <w:color w:val="000000"/>
          <w:sz w:val="28"/>
          <w:szCs w:val="28"/>
        </w:rPr>
      </w:pPr>
      <w:r w:rsidRPr="00A0172B">
        <w:rPr>
          <w:color w:val="000000"/>
          <w:sz w:val="28"/>
          <w:szCs w:val="28"/>
        </w:rPr>
        <w:t>характер отделения мокроты;</w:t>
      </w:r>
    </w:p>
    <w:p w:rsidR="00255CC6" w:rsidRPr="00A0172B" w:rsidRDefault="00255CC6" w:rsidP="00AC09DA">
      <w:pPr>
        <w:pStyle w:val="a7"/>
        <w:numPr>
          <w:ilvl w:val="0"/>
          <w:numId w:val="46"/>
        </w:numPr>
        <w:rPr>
          <w:color w:val="000000"/>
          <w:sz w:val="28"/>
          <w:szCs w:val="28"/>
        </w:rPr>
      </w:pPr>
      <w:r w:rsidRPr="00A0172B">
        <w:rPr>
          <w:color w:val="000000"/>
          <w:sz w:val="28"/>
          <w:szCs w:val="28"/>
        </w:rPr>
        <w:t>цвет;</w:t>
      </w:r>
    </w:p>
    <w:p w:rsidR="00255CC6" w:rsidRPr="00A0172B" w:rsidRDefault="00255CC6" w:rsidP="00AC09DA">
      <w:pPr>
        <w:pStyle w:val="a7"/>
        <w:numPr>
          <w:ilvl w:val="0"/>
          <w:numId w:val="46"/>
        </w:numPr>
        <w:rPr>
          <w:color w:val="000000"/>
          <w:sz w:val="28"/>
          <w:szCs w:val="28"/>
        </w:rPr>
      </w:pPr>
      <w:r w:rsidRPr="00A0172B">
        <w:rPr>
          <w:color w:val="000000"/>
          <w:sz w:val="28"/>
          <w:szCs w:val="28"/>
        </w:rPr>
        <w:t>запах;</w:t>
      </w:r>
    </w:p>
    <w:p w:rsidR="00255CC6" w:rsidRPr="00A0172B" w:rsidRDefault="00255CC6" w:rsidP="00AC09DA">
      <w:pPr>
        <w:pStyle w:val="a7"/>
        <w:numPr>
          <w:ilvl w:val="0"/>
          <w:numId w:val="46"/>
        </w:numPr>
        <w:rPr>
          <w:color w:val="000000"/>
          <w:sz w:val="28"/>
          <w:szCs w:val="28"/>
        </w:rPr>
      </w:pPr>
      <w:r w:rsidRPr="00A0172B">
        <w:rPr>
          <w:color w:val="000000"/>
          <w:sz w:val="28"/>
          <w:szCs w:val="28"/>
        </w:rPr>
        <w:t>примеси.</w:t>
      </w:r>
    </w:p>
    <w:p w:rsidR="00255CC6" w:rsidRPr="00A0172B" w:rsidRDefault="00255CC6" w:rsidP="00255CC6">
      <w:pPr>
        <w:pStyle w:val="a7"/>
        <w:rPr>
          <w:color w:val="000000"/>
          <w:sz w:val="28"/>
          <w:szCs w:val="28"/>
        </w:rPr>
      </w:pPr>
      <w:r w:rsidRPr="00A0172B">
        <w:rPr>
          <w:color w:val="000000"/>
          <w:sz w:val="28"/>
          <w:szCs w:val="28"/>
        </w:rPr>
        <w:t>1. Отхождение небольшого количества мокроты (15-20 мл в сутки) характерно для ларингитов и трахеитов, начальных стадий острого бронхита и пневмонии, некоторых вариантов хронической обструктивной болезни легких (ХОБЛ) и др.</w:t>
      </w:r>
    </w:p>
    <w:p w:rsidR="00255CC6" w:rsidRPr="00A0172B" w:rsidRDefault="00255CC6" w:rsidP="00255CC6">
      <w:pPr>
        <w:pStyle w:val="a7"/>
        <w:rPr>
          <w:color w:val="000000"/>
          <w:sz w:val="28"/>
          <w:szCs w:val="28"/>
        </w:rPr>
      </w:pPr>
      <w:r w:rsidRPr="00A0172B">
        <w:rPr>
          <w:color w:val="000000"/>
          <w:sz w:val="28"/>
          <w:szCs w:val="28"/>
        </w:rPr>
        <w:t>2. Большой объем суточной мокроты (0,5 л и более) характерен для полостного легочного процесса – абсцесс, бронхоэктатическая болезнь, гангрена легкого, а также для вагусного варианта бронхиальной астмы и отека легких. Последний характеризуется выделением большого количества жидкой, пенистой мокроты за короткое время (1-2 часа). Однократное выделение большого количества мокроты (до 0,5 л и более) характерно для опорожнения в бронх больших полостей в легком или при прорыве гноя в бронх из плевральной полости.</w:t>
      </w:r>
    </w:p>
    <w:p w:rsidR="00255CC6" w:rsidRPr="00A0172B" w:rsidRDefault="00255CC6" w:rsidP="00255CC6">
      <w:pPr>
        <w:pStyle w:val="a7"/>
        <w:rPr>
          <w:color w:val="000000"/>
          <w:sz w:val="28"/>
          <w:szCs w:val="28"/>
        </w:rPr>
      </w:pPr>
      <w:r w:rsidRPr="00A0172B">
        <w:rPr>
          <w:color w:val="000000"/>
          <w:sz w:val="28"/>
          <w:szCs w:val="28"/>
        </w:rPr>
        <w:t>Мокрота может выделяться равномерно в течение суток, в какое-то время суток, отделение мокроты может зависеть от положения тела больного.</w:t>
      </w:r>
    </w:p>
    <w:p w:rsidR="00255CC6" w:rsidRPr="00A0172B" w:rsidRDefault="00255CC6" w:rsidP="00255CC6">
      <w:pPr>
        <w:pStyle w:val="a7"/>
        <w:rPr>
          <w:color w:val="000000"/>
          <w:sz w:val="28"/>
          <w:szCs w:val="28"/>
        </w:rPr>
      </w:pPr>
      <w:r w:rsidRPr="00A0172B">
        <w:rPr>
          <w:color w:val="000000"/>
          <w:sz w:val="28"/>
          <w:szCs w:val="28"/>
        </w:rPr>
        <w:t xml:space="preserve">Вязкость мокроты зависит от количества слизи и фибрина, входящих в ее состав. Жидкая мокрота характерна для отека легких, «вагусной» </w:t>
      </w:r>
      <w:r w:rsidRPr="00A0172B">
        <w:rPr>
          <w:color w:val="000000"/>
          <w:sz w:val="28"/>
          <w:szCs w:val="28"/>
        </w:rPr>
        <w:lastRenderedPageBreak/>
        <w:t>бронхиальной астмы. Очень густая, вязкая, клейкая мокрота типична для крупозной пневмонии.</w:t>
      </w:r>
    </w:p>
    <w:p w:rsidR="00255CC6" w:rsidRPr="00A0172B" w:rsidRDefault="00255CC6" w:rsidP="00255CC6">
      <w:pPr>
        <w:pStyle w:val="a7"/>
        <w:rPr>
          <w:color w:val="000000"/>
          <w:sz w:val="28"/>
          <w:szCs w:val="28"/>
        </w:rPr>
      </w:pPr>
      <w:r w:rsidRPr="00A0172B">
        <w:rPr>
          <w:color w:val="000000"/>
          <w:sz w:val="28"/>
          <w:szCs w:val="28"/>
        </w:rPr>
        <w:t>Виды мокроты по характеру отделяемого:</w:t>
      </w:r>
    </w:p>
    <w:p w:rsidR="00255CC6" w:rsidRPr="00A0172B" w:rsidRDefault="00255CC6" w:rsidP="00AC09DA">
      <w:pPr>
        <w:pStyle w:val="a7"/>
        <w:numPr>
          <w:ilvl w:val="0"/>
          <w:numId w:val="47"/>
        </w:numPr>
        <w:rPr>
          <w:color w:val="000000"/>
          <w:sz w:val="28"/>
          <w:szCs w:val="28"/>
        </w:rPr>
      </w:pPr>
      <w:r w:rsidRPr="00A0172B">
        <w:rPr>
          <w:color w:val="000000"/>
          <w:sz w:val="28"/>
          <w:szCs w:val="28"/>
        </w:rPr>
        <w:t>Слизистая мокрота – вязкая, бесцветная или беловатая, прозрачная, пристает к любой поверхности и с трудом от нее отрывается. Она характерна для бронхитов, пневмоний, бронхиальной астмы.</w:t>
      </w:r>
    </w:p>
    <w:p w:rsidR="00255CC6" w:rsidRPr="00A0172B" w:rsidRDefault="00255CC6" w:rsidP="00AC09DA">
      <w:pPr>
        <w:pStyle w:val="a7"/>
        <w:numPr>
          <w:ilvl w:val="0"/>
          <w:numId w:val="47"/>
        </w:numPr>
        <w:rPr>
          <w:color w:val="000000"/>
          <w:sz w:val="28"/>
          <w:szCs w:val="28"/>
        </w:rPr>
      </w:pPr>
      <w:r w:rsidRPr="00A0172B">
        <w:rPr>
          <w:color w:val="000000"/>
          <w:sz w:val="28"/>
          <w:szCs w:val="28"/>
        </w:rPr>
        <w:t>Серозная мокрота – жидкая, прозрачная или опалесцирующая (похожа на мыльный раствор), легко пенится. При отеке легких она имеет розоватый оттенок (примеси крови), при ваготонии – не окрашена.</w:t>
      </w:r>
    </w:p>
    <w:p w:rsidR="00255CC6" w:rsidRPr="00A0172B" w:rsidRDefault="00255CC6" w:rsidP="00AC09DA">
      <w:pPr>
        <w:pStyle w:val="a7"/>
        <w:numPr>
          <w:ilvl w:val="0"/>
          <w:numId w:val="47"/>
        </w:numPr>
        <w:rPr>
          <w:color w:val="000000"/>
          <w:sz w:val="28"/>
          <w:szCs w:val="28"/>
        </w:rPr>
      </w:pPr>
      <w:r w:rsidRPr="00A0172B">
        <w:rPr>
          <w:color w:val="000000"/>
          <w:sz w:val="28"/>
          <w:szCs w:val="28"/>
        </w:rPr>
        <w:t>Гнойная мокрота – зеленовато-желтая или коричневая из-за примесей крови, сливкообразной консистенции, без запаха. Наблюдается при прорыве гнойника легких или плеврального гноя в бронх.</w:t>
      </w:r>
    </w:p>
    <w:p w:rsidR="00255CC6" w:rsidRPr="00A0172B" w:rsidRDefault="00255CC6" w:rsidP="00AC09DA">
      <w:pPr>
        <w:pStyle w:val="a7"/>
        <w:numPr>
          <w:ilvl w:val="0"/>
          <w:numId w:val="47"/>
        </w:numPr>
        <w:rPr>
          <w:color w:val="000000"/>
          <w:sz w:val="28"/>
          <w:szCs w:val="28"/>
        </w:rPr>
      </w:pPr>
      <w:r w:rsidRPr="00A0172B">
        <w:rPr>
          <w:color w:val="000000"/>
          <w:sz w:val="28"/>
          <w:szCs w:val="28"/>
        </w:rPr>
        <w:t>Слизисто-гнойная мокрота – (самый частый ее вид) характерна для большинства воспалительных заболеваний бронхов и легких.</w:t>
      </w:r>
    </w:p>
    <w:p w:rsidR="00255CC6" w:rsidRPr="00A0172B" w:rsidRDefault="00255CC6" w:rsidP="00AC09DA">
      <w:pPr>
        <w:pStyle w:val="a7"/>
        <w:numPr>
          <w:ilvl w:val="0"/>
          <w:numId w:val="47"/>
        </w:numPr>
        <w:rPr>
          <w:color w:val="000000"/>
          <w:sz w:val="28"/>
          <w:szCs w:val="28"/>
        </w:rPr>
      </w:pPr>
      <w:r w:rsidRPr="00A0172B">
        <w:rPr>
          <w:color w:val="000000"/>
          <w:sz w:val="28"/>
          <w:szCs w:val="28"/>
        </w:rPr>
        <w:t>Серозно-слизисто-гнойная мокрота, характерная для абсцесса легких и бронхоэктатической болезни, при стоянии разделяется на 3 слоя:</w:t>
      </w:r>
    </w:p>
    <w:p w:rsidR="00255CC6" w:rsidRPr="00A0172B" w:rsidRDefault="00255CC6" w:rsidP="00AC09DA">
      <w:pPr>
        <w:pStyle w:val="a7"/>
        <w:numPr>
          <w:ilvl w:val="0"/>
          <w:numId w:val="48"/>
        </w:numPr>
        <w:rPr>
          <w:color w:val="000000"/>
          <w:sz w:val="28"/>
          <w:szCs w:val="28"/>
        </w:rPr>
      </w:pPr>
      <w:r w:rsidRPr="00A0172B">
        <w:rPr>
          <w:color w:val="000000"/>
          <w:sz w:val="28"/>
          <w:szCs w:val="28"/>
        </w:rPr>
        <w:t>верхний – пенистый, образован комками слизи;</w:t>
      </w:r>
    </w:p>
    <w:p w:rsidR="00255CC6" w:rsidRPr="00A0172B" w:rsidRDefault="00255CC6" w:rsidP="00AC09DA">
      <w:pPr>
        <w:pStyle w:val="a7"/>
        <w:numPr>
          <w:ilvl w:val="0"/>
          <w:numId w:val="48"/>
        </w:numPr>
        <w:rPr>
          <w:color w:val="000000"/>
          <w:sz w:val="28"/>
          <w:szCs w:val="28"/>
        </w:rPr>
      </w:pPr>
      <w:r w:rsidRPr="00A0172B">
        <w:rPr>
          <w:color w:val="000000"/>
          <w:sz w:val="28"/>
          <w:szCs w:val="28"/>
        </w:rPr>
        <w:t>средний – жидкий, серозный;</w:t>
      </w:r>
    </w:p>
    <w:p w:rsidR="00255CC6" w:rsidRPr="00A0172B" w:rsidRDefault="00255CC6" w:rsidP="00AC09DA">
      <w:pPr>
        <w:pStyle w:val="a7"/>
        <w:numPr>
          <w:ilvl w:val="0"/>
          <w:numId w:val="48"/>
        </w:numPr>
        <w:rPr>
          <w:color w:val="000000"/>
          <w:sz w:val="28"/>
          <w:szCs w:val="28"/>
        </w:rPr>
      </w:pPr>
      <w:r w:rsidRPr="00A0172B">
        <w:rPr>
          <w:color w:val="000000"/>
          <w:sz w:val="28"/>
          <w:szCs w:val="28"/>
        </w:rPr>
        <w:t>нижний – комковато-илистый – гнойный.</w:t>
      </w:r>
    </w:p>
    <w:p w:rsidR="00255CC6" w:rsidRPr="00A0172B" w:rsidRDefault="00255CC6" w:rsidP="00AC09DA">
      <w:pPr>
        <w:pStyle w:val="a7"/>
        <w:numPr>
          <w:ilvl w:val="0"/>
          <w:numId w:val="49"/>
        </w:numPr>
        <w:rPr>
          <w:color w:val="000000"/>
          <w:sz w:val="28"/>
          <w:szCs w:val="28"/>
        </w:rPr>
      </w:pPr>
      <w:r w:rsidRPr="00A0172B">
        <w:rPr>
          <w:color w:val="000000"/>
          <w:sz w:val="28"/>
          <w:szCs w:val="28"/>
        </w:rPr>
        <w:t>Гнилостная мокрота, наблюдаемая при гангрене легких, так же часто бывает трехслойной, но отличается крайне неприятным гнилостным запахом.</w:t>
      </w:r>
    </w:p>
    <w:p w:rsidR="00255CC6" w:rsidRPr="00A0172B" w:rsidRDefault="00255CC6" w:rsidP="00AC09DA">
      <w:pPr>
        <w:pStyle w:val="a7"/>
        <w:numPr>
          <w:ilvl w:val="0"/>
          <w:numId w:val="49"/>
        </w:numPr>
        <w:rPr>
          <w:color w:val="000000"/>
          <w:sz w:val="28"/>
          <w:szCs w:val="28"/>
        </w:rPr>
      </w:pPr>
      <w:r w:rsidRPr="00A0172B">
        <w:rPr>
          <w:color w:val="000000"/>
          <w:sz w:val="28"/>
          <w:szCs w:val="28"/>
        </w:rPr>
        <w:t>Кровянистая мокрота – содержит примеси крови, определяемые визуально.</w:t>
      </w:r>
    </w:p>
    <w:p w:rsidR="00255CC6" w:rsidRPr="00A0172B" w:rsidRDefault="00255CC6" w:rsidP="00255CC6">
      <w:pPr>
        <w:pStyle w:val="a7"/>
        <w:rPr>
          <w:color w:val="000000"/>
          <w:sz w:val="28"/>
          <w:szCs w:val="28"/>
        </w:rPr>
      </w:pPr>
      <w:r w:rsidRPr="00A0172B">
        <w:rPr>
          <w:b/>
          <w:bCs/>
          <w:color w:val="000000"/>
          <w:sz w:val="28"/>
          <w:szCs w:val="28"/>
        </w:rPr>
        <w:t>Примеси к мокроте.</w:t>
      </w:r>
    </w:p>
    <w:p w:rsidR="00255CC6" w:rsidRPr="00A0172B" w:rsidRDefault="00255CC6" w:rsidP="00255CC6">
      <w:pPr>
        <w:pStyle w:val="a7"/>
        <w:rPr>
          <w:color w:val="000000"/>
          <w:sz w:val="28"/>
          <w:szCs w:val="28"/>
        </w:rPr>
      </w:pPr>
      <w:r w:rsidRPr="00A0172B">
        <w:rPr>
          <w:color w:val="000000"/>
          <w:sz w:val="28"/>
          <w:szCs w:val="28"/>
        </w:rPr>
        <w:t>В мокроте в виде примесей могут быть:</w:t>
      </w:r>
    </w:p>
    <w:p w:rsidR="00255CC6" w:rsidRPr="00A0172B" w:rsidRDefault="00255CC6" w:rsidP="00255CC6">
      <w:pPr>
        <w:pStyle w:val="a7"/>
        <w:rPr>
          <w:color w:val="000000"/>
          <w:sz w:val="28"/>
          <w:szCs w:val="28"/>
        </w:rPr>
      </w:pPr>
      <w:r w:rsidRPr="00A0172B">
        <w:rPr>
          <w:color w:val="000000"/>
          <w:sz w:val="28"/>
          <w:szCs w:val="28"/>
        </w:rPr>
        <w:t>1) частицы пищи (аспирация пищи, пищеводно-трахеальный свищ);</w:t>
      </w:r>
    </w:p>
    <w:p w:rsidR="00255CC6" w:rsidRPr="00A0172B" w:rsidRDefault="00255CC6" w:rsidP="00255CC6">
      <w:pPr>
        <w:pStyle w:val="a7"/>
        <w:rPr>
          <w:color w:val="000000"/>
          <w:sz w:val="28"/>
          <w:szCs w:val="28"/>
        </w:rPr>
      </w:pPr>
      <w:r w:rsidRPr="00A0172B">
        <w:rPr>
          <w:color w:val="000000"/>
          <w:sz w:val="28"/>
          <w:szCs w:val="28"/>
        </w:rPr>
        <w:t>2) кровь (абсцесс легких, туберкулез, бронхоэктазии, отек легких, и др.);</w:t>
      </w:r>
    </w:p>
    <w:p w:rsidR="00255CC6" w:rsidRPr="00A0172B" w:rsidRDefault="00255CC6" w:rsidP="00255CC6">
      <w:pPr>
        <w:pStyle w:val="a7"/>
        <w:rPr>
          <w:color w:val="000000"/>
          <w:sz w:val="28"/>
          <w:szCs w:val="28"/>
        </w:rPr>
      </w:pPr>
      <w:r w:rsidRPr="00A0172B">
        <w:rPr>
          <w:color w:val="000000"/>
          <w:sz w:val="28"/>
          <w:szCs w:val="28"/>
        </w:rPr>
        <w:t>3) желчь (при желтухах);</w:t>
      </w:r>
    </w:p>
    <w:p w:rsidR="00255CC6" w:rsidRPr="00A0172B" w:rsidRDefault="00255CC6" w:rsidP="00255CC6">
      <w:pPr>
        <w:pStyle w:val="a7"/>
        <w:rPr>
          <w:color w:val="000000"/>
          <w:sz w:val="28"/>
          <w:szCs w:val="28"/>
        </w:rPr>
      </w:pPr>
      <w:r w:rsidRPr="00A0172B">
        <w:rPr>
          <w:color w:val="000000"/>
          <w:sz w:val="28"/>
          <w:szCs w:val="28"/>
        </w:rPr>
        <w:t>4) кусочки омертвевшей легочной ткани (серо-черные клочки) – признак гангрены легких;</w:t>
      </w:r>
    </w:p>
    <w:p w:rsidR="00255CC6" w:rsidRPr="00A0172B" w:rsidRDefault="00255CC6" w:rsidP="00255CC6">
      <w:pPr>
        <w:pStyle w:val="a7"/>
        <w:rPr>
          <w:color w:val="000000"/>
          <w:sz w:val="28"/>
          <w:szCs w:val="28"/>
        </w:rPr>
      </w:pPr>
      <w:r w:rsidRPr="00A0172B">
        <w:rPr>
          <w:color w:val="000000"/>
          <w:sz w:val="28"/>
          <w:szCs w:val="28"/>
        </w:rPr>
        <w:t>5) обломки омертвевшего хряща бронхов (абсцесс легких, туберкулез);</w:t>
      </w:r>
    </w:p>
    <w:p w:rsidR="00255CC6" w:rsidRPr="00A0172B" w:rsidRDefault="00255CC6" w:rsidP="00255CC6">
      <w:pPr>
        <w:pStyle w:val="a7"/>
        <w:rPr>
          <w:color w:val="000000"/>
          <w:sz w:val="28"/>
          <w:szCs w:val="28"/>
        </w:rPr>
      </w:pPr>
      <w:r w:rsidRPr="00A0172B">
        <w:rPr>
          <w:color w:val="000000"/>
          <w:sz w:val="28"/>
          <w:szCs w:val="28"/>
        </w:rPr>
        <w:lastRenderedPageBreak/>
        <w:t>6) дитриховские пробки – желтоватые зловонные клубочки величиной с просяное зерно, состоящие из лейкоцитов, тканевого детрита и бактерий (гангрена легких);</w:t>
      </w:r>
    </w:p>
    <w:p w:rsidR="00255CC6" w:rsidRPr="00A0172B" w:rsidRDefault="00255CC6" w:rsidP="00255CC6">
      <w:pPr>
        <w:pStyle w:val="a7"/>
        <w:rPr>
          <w:color w:val="000000"/>
          <w:sz w:val="28"/>
          <w:szCs w:val="28"/>
        </w:rPr>
      </w:pPr>
      <w:r w:rsidRPr="00A0172B">
        <w:rPr>
          <w:color w:val="000000"/>
          <w:sz w:val="28"/>
          <w:szCs w:val="28"/>
        </w:rPr>
        <w:t>7) спиралевидные нити длиной в 1-2 см – спирали Куршмана – признак бронхиальной астмы;</w:t>
      </w:r>
    </w:p>
    <w:p w:rsidR="00255CC6" w:rsidRPr="00A0172B" w:rsidRDefault="00255CC6" w:rsidP="00255CC6">
      <w:pPr>
        <w:pStyle w:val="a7"/>
        <w:rPr>
          <w:color w:val="000000"/>
          <w:sz w:val="28"/>
          <w:szCs w:val="28"/>
        </w:rPr>
      </w:pPr>
      <w:r w:rsidRPr="00A0172B">
        <w:rPr>
          <w:color w:val="000000"/>
          <w:sz w:val="28"/>
          <w:szCs w:val="28"/>
        </w:rPr>
        <w:t>8) напоминающие ветвь дерева слепки бронхов, состоящие из фибрина, характерны для фибринозного бронхита, крупозной пневмонии.</w:t>
      </w:r>
    </w:p>
    <w:p w:rsidR="00255CC6" w:rsidRPr="00A0172B" w:rsidRDefault="00255CC6" w:rsidP="00255CC6">
      <w:pPr>
        <w:pStyle w:val="a7"/>
        <w:rPr>
          <w:color w:val="000000"/>
          <w:sz w:val="28"/>
          <w:szCs w:val="28"/>
        </w:rPr>
      </w:pPr>
      <w:r w:rsidRPr="00A0172B">
        <w:rPr>
          <w:b/>
          <w:bCs/>
          <w:color w:val="000000"/>
          <w:sz w:val="28"/>
          <w:szCs w:val="28"/>
        </w:rPr>
        <w:t>Запах мокроты.</w:t>
      </w:r>
    </w:p>
    <w:p w:rsidR="00255CC6" w:rsidRPr="00A0172B" w:rsidRDefault="00255CC6" w:rsidP="00255CC6">
      <w:pPr>
        <w:pStyle w:val="a7"/>
        <w:rPr>
          <w:color w:val="000000"/>
          <w:sz w:val="28"/>
          <w:szCs w:val="28"/>
        </w:rPr>
      </w:pPr>
      <w:r w:rsidRPr="00A0172B">
        <w:rPr>
          <w:color w:val="000000"/>
          <w:sz w:val="28"/>
          <w:szCs w:val="28"/>
        </w:rPr>
        <w:t>Чаще всего мокрота запаха не имеет. При ее стоянии появляется затхлый запах.</w:t>
      </w:r>
    </w:p>
    <w:p w:rsidR="00255CC6" w:rsidRPr="00A0172B" w:rsidRDefault="00255CC6" w:rsidP="00255CC6">
      <w:pPr>
        <w:pStyle w:val="a7"/>
        <w:rPr>
          <w:color w:val="000000"/>
          <w:sz w:val="28"/>
          <w:szCs w:val="28"/>
        </w:rPr>
      </w:pPr>
      <w:r w:rsidRPr="00A0172B">
        <w:rPr>
          <w:color w:val="000000"/>
          <w:sz w:val="28"/>
          <w:szCs w:val="28"/>
        </w:rPr>
        <w:t>Зловонная с гнилостным запахом мокрота, характерна для гангрены легкого, а иногда и для бронхоэктатической болезни, абсцесса легкого, обусловленных анаэробной микрофлорой.</w:t>
      </w:r>
    </w:p>
    <w:p w:rsidR="00255CC6" w:rsidRPr="00A0172B" w:rsidRDefault="00255CC6" w:rsidP="00255CC6">
      <w:pPr>
        <w:pStyle w:val="a7"/>
        <w:rPr>
          <w:color w:val="000000"/>
          <w:sz w:val="28"/>
          <w:szCs w:val="28"/>
        </w:rPr>
      </w:pPr>
      <w:r w:rsidRPr="00A0172B">
        <w:rPr>
          <w:color w:val="000000"/>
          <w:sz w:val="28"/>
          <w:szCs w:val="28"/>
        </w:rPr>
        <w:t>Запах пригорелого мяса характерен для мокроты при пневмонии, вызванной палочкой Фридлендера (Klebsiella pneumoniae).</w:t>
      </w:r>
    </w:p>
    <w:p w:rsidR="00255CC6" w:rsidRPr="00A0172B" w:rsidRDefault="00255CC6" w:rsidP="00AC09DA">
      <w:pPr>
        <w:pStyle w:val="a7"/>
        <w:numPr>
          <w:ilvl w:val="0"/>
          <w:numId w:val="50"/>
        </w:numPr>
        <w:rPr>
          <w:color w:val="000000"/>
          <w:sz w:val="28"/>
          <w:szCs w:val="28"/>
        </w:rPr>
      </w:pPr>
      <w:r w:rsidRPr="00A0172B">
        <w:rPr>
          <w:b/>
          <w:bCs/>
          <w:color w:val="000000"/>
          <w:sz w:val="28"/>
          <w:szCs w:val="28"/>
        </w:rPr>
        <w:t>Одышка, приступы удушья: патогенез, диагностическое значение.</w:t>
      </w:r>
    </w:p>
    <w:p w:rsidR="00255CC6" w:rsidRPr="00A0172B" w:rsidRDefault="00255CC6" w:rsidP="00255CC6">
      <w:pPr>
        <w:pStyle w:val="a7"/>
        <w:rPr>
          <w:color w:val="000000"/>
          <w:sz w:val="28"/>
          <w:szCs w:val="28"/>
        </w:rPr>
      </w:pPr>
      <w:r w:rsidRPr="00A0172B">
        <w:rPr>
          <w:color w:val="000000"/>
          <w:sz w:val="28"/>
          <w:szCs w:val="28"/>
        </w:rPr>
        <w:t>Одышка (диспноэ) - это ощущение больным нехватки воздуха, сопровож</w:t>
      </w:r>
      <w:r w:rsidRPr="00A0172B">
        <w:rPr>
          <w:color w:val="000000"/>
          <w:sz w:val="28"/>
          <w:szCs w:val="28"/>
        </w:rPr>
        <w:softHyphen/>
        <w:t>дающееся изменением частоты, глубины, ритма дыхания. Одышка может быть патологической и физиологической, объективной и субъективной, экспираторной и инспираторной, смешанной.</w:t>
      </w:r>
    </w:p>
    <w:p w:rsidR="00255CC6" w:rsidRPr="00A0172B" w:rsidRDefault="00255CC6" w:rsidP="00255CC6">
      <w:pPr>
        <w:pStyle w:val="a7"/>
        <w:rPr>
          <w:color w:val="000000"/>
          <w:sz w:val="28"/>
          <w:szCs w:val="28"/>
        </w:rPr>
      </w:pPr>
      <w:r w:rsidRPr="00A0172B">
        <w:rPr>
          <w:color w:val="000000"/>
          <w:sz w:val="28"/>
          <w:szCs w:val="28"/>
        </w:rPr>
        <w:t>От понятия «одышка» следует отличать понятия «тахипное», «брадипное».</w:t>
      </w:r>
    </w:p>
    <w:p w:rsidR="00255CC6" w:rsidRPr="00A0172B" w:rsidRDefault="00255CC6" w:rsidP="00255CC6">
      <w:pPr>
        <w:pStyle w:val="a7"/>
        <w:rPr>
          <w:color w:val="000000"/>
          <w:sz w:val="28"/>
          <w:szCs w:val="28"/>
        </w:rPr>
      </w:pPr>
      <w:r w:rsidRPr="00A0172B">
        <w:rPr>
          <w:color w:val="000000"/>
          <w:sz w:val="28"/>
          <w:szCs w:val="28"/>
        </w:rPr>
        <w:t>Тахипное (полипное) – это учащение дыхания, увеличение выше нормы числа дыхательных движений в единицу времени (более 20 в мин.).</w:t>
      </w:r>
    </w:p>
    <w:p w:rsidR="00255CC6" w:rsidRPr="00A0172B" w:rsidRDefault="00255CC6" w:rsidP="00255CC6">
      <w:pPr>
        <w:pStyle w:val="a7"/>
        <w:rPr>
          <w:color w:val="000000"/>
          <w:sz w:val="28"/>
          <w:szCs w:val="28"/>
        </w:rPr>
      </w:pPr>
      <w:r w:rsidRPr="00A0172B">
        <w:rPr>
          <w:color w:val="000000"/>
          <w:sz w:val="28"/>
          <w:szCs w:val="28"/>
        </w:rPr>
        <w:t>Брадипное (олигопное) – это снижение ниже нормального числа дыхательных движений в единицу времени (менее 15 в минуту).</w:t>
      </w:r>
    </w:p>
    <w:p w:rsidR="00255CC6" w:rsidRPr="00A0172B" w:rsidRDefault="00255CC6" w:rsidP="00255CC6">
      <w:pPr>
        <w:pStyle w:val="a7"/>
        <w:rPr>
          <w:color w:val="000000"/>
          <w:sz w:val="28"/>
          <w:szCs w:val="28"/>
        </w:rPr>
      </w:pPr>
      <w:r w:rsidRPr="00A0172B">
        <w:rPr>
          <w:color w:val="000000"/>
          <w:sz w:val="28"/>
          <w:szCs w:val="28"/>
        </w:rPr>
        <w:t>Апное – это длительная остановка дыхания (более 1 минуты).</w:t>
      </w:r>
    </w:p>
    <w:p w:rsidR="00255CC6" w:rsidRPr="00A0172B" w:rsidRDefault="00255CC6" w:rsidP="00255CC6">
      <w:pPr>
        <w:pStyle w:val="a7"/>
        <w:rPr>
          <w:color w:val="000000"/>
          <w:sz w:val="28"/>
          <w:szCs w:val="28"/>
        </w:rPr>
      </w:pPr>
      <w:r w:rsidRPr="00A0172B">
        <w:rPr>
          <w:color w:val="000000"/>
          <w:sz w:val="28"/>
          <w:szCs w:val="28"/>
        </w:rPr>
        <w:t>Одышка может быть субъективной и объективной.</w:t>
      </w:r>
    </w:p>
    <w:p w:rsidR="00255CC6" w:rsidRPr="00A0172B" w:rsidRDefault="00255CC6" w:rsidP="00255CC6">
      <w:pPr>
        <w:pStyle w:val="a7"/>
        <w:rPr>
          <w:color w:val="000000"/>
          <w:sz w:val="28"/>
          <w:szCs w:val="28"/>
        </w:rPr>
      </w:pPr>
      <w:r w:rsidRPr="00A0172B">
        <w:rPr>
          <w:color w:val="000000"/>
          <w:sz w:val="28"/>
          <w:szCs w:val="28"/>
        </w:rPr>
        <w:t>1. Субъективная одышка проявляется только ощущением больным затруднения дыхания без объективных признаков дыхательной дисфункции. Она характерна для неврозов, истерии, нейроциркуляторной астении.</w:t>
      </w:r>
    </w:p>
    <w:p w:rsidR="00255CC6" w:rsidRPr="00A0172B" w:rsidRDefault="00255CC6" w:rsidP="00255CC6">
      <w:pPr>
        <w:pStyle w:val="a7"/>
        <w:rPr>
          <w:color w:val="000000"/>
          <w:sz w:val="28"/>
          <w:szCs w:val="28"/>
        </w:rPr>
      </w:pPr>
      <w:r w:rsidRPr="00A0172B">
        <w:rPr>
          <w:color w:val="000000"/>
          <w:sz w:val="28"/>
          <w:szCs w:val="28"/>
        </w:rPr>
        <w:t xml:space="preserve">2. Объективная одышка характеризуется не только ощущением нехватки воздуха, но и объективно выявляемыми признаками – изменениями частоты, </w:t>
      </w:r>
      <w:r w:rsidRPr="00A0172B">
        <w:rPr>
          <w:color w:val="000000"/>
          <w:sz w:val="28"/>
          <w:szCs w:val="28"/>
        </w:rPr>
        <w:lastRenderedPageBreak/>
        <w:t>ритма, глубины дыхания, изменением длительности вдоха или выдоха, участием в акте дыхания вспомогательной дыхательной мускулатуры, цианозом и другими признаками.</w:t>
      </w:r>
    </w:p>
    <w:p w:rsidR="00255CC6" w:rsidRPr="00A0172B" w:rsidRDefault="00255CC6" w:rsidP="00255CC6">
      <w:pPr>
        <w:pStyle w:val="a7"/>
        <w:rPr>
          <w:color w:val="000000"/>
          <w:sz w:val="28"/>
          <w:szCs w:val="28"/>
        </w:rPr>
      </w:pPr>
      <w:r w:rsidRPr="00A0172B">
        <w:rPr>
          <w:color w:val="000000"/>
          <w:sz w:val="28"/>
          <w:szCs w:val="28"/>
        </w:rPr>
        <w:t>Одышка бывает физиологической и патологической.</w:t>
      </w:r>
    </w:p>
    <w:p w:rsidR="00255CC6" w:rsidRPr="00A0172B" w:rsidRDefault="00255CC6" w:rsidP="00255CC6">
      <w:pPr>
        <w:pStyle w:val="a7"/>
        <w:rPr>
          <w:color w:val="000000"/>
          <w:sz w:val="28"/>
          <w:szCs w:val="28"/>
        </w:rPr>
      </w:pPr>
      <w:r w:rsidRPr="00A0172B">
        <w:rPr>
          <w:color w:val="000000"/>
          <w:sz w:val="28"/>
          <w:szCs w:val="28"/>
        </w:rPr>
        <w:t>1. Физиологическая или рабочая одышка возникает у здоровых людей при значительной физической нагрузке и исчезает через 1-3 минуты отдыха.</w:t>
      </w:r>
    </w:p>
    <w:p w:rsidR="00255CC6" w:rsidRPr="00A0172B" w:rsidRDefault="00255CC6" w:rsidP="00255CC6">
      <w:pPr>
        <w:pStyle w:val="a7"/>
        <w:rPr>
          <w:color w:val="000000"/>
          <w:sz w:val="28"/>
          <w:szCs w:val="28"/>
        </w:rPr>
      </w:pPr>
      <w:r w:rsidRPr="00A0172B">
        <w:rPr>
          <w:color w:val="000000"/>
          <w:sz w:val="28"/>
          <w:szCs w:val="28"/>
        </w:rPr>
        <w:t>2. Патологическая одышка обусловлена наличием какого-либо патологического процесса в организме, проявление которого характеризуются признаками одышки.</w:t>
      </w:r>
    </w:p>
    <w:p w:rsidR="00255CC6" w:rsidRPr="00A0172B" w:rsidRDefault="00255CC6" w:rsidP="00255CC6">
      <w:pPr>
        <w:pStyle w:val="a7"/>
        <w:rPr>
          <w:color w:val="000000"/>
          <w:sz w:val="28"/>
          <w:szCs w:val="28"/>
        </w:rPr>
      </w:pPr>
      <w:r w:rsidRPr="00A0172B">
        <w:rPr>
          <w:color w:val="000000"/>
          <w:sz w:val="28"/>
          <w:szCs w:val="28"/>
        </w:rPr>
        <w:t>Формы одышки</w:t>
      </w:r>
    </w:p>
    <w:p w:rsidR="00255CC6" w:rsidRPr="00A0172B" w:rsidRDefault="00255CC6" w:rsidP="00255CC6">
      <w:pPr>
        <w:pStyle w:val="a7"/>
        <w:rPr>
          <w:color w:val="000000"/>
          <w:sz w:val="28"/>
          <w:szCs w:val="28"/>
        </w:rPr>
      </w:pPr>
      <w:r w:rsidRPr="00A0172B">
        <w:rPr>
          <w:color w:val="000000"/>
          <w:sz w:val="28"/>
          <w:szCs w:val="28"/>
        </w:rPr>
        <w:t>1. Легочная - связана с нарушением функции дыхательного аппарата.</w:t>
      </w:r>
    </w:p>
    <w:p w:rsidR="00255CC6" w:rsidRPr="00A0172B" w:rsidRDefault="00255CC6" w:rsidP="00255CC6">
      <w:pPr>
        <w:pStyle w:val="a7"/>
        <w:rPr>
          <w:color w:val="000000"/>
          <w:sz w:val="28"/>
          <w:szCs w:val="28"/>
        </w:rPr>
      </w:pPr>
      <w:r w:rsidRPr="00A0172B">
        <w:rPr>
          <w:color w:val="000000"/>
          <w:sz w:val="28"/>
          <w:szCs w:val="28"/>
        </w:rPr>
        <w:t>2. Сердечная - связана с нарушением кровообращения, особенно в малом круге.</w:t>
      </w:r>
    </w:p>
    <w:p w:rsidR="00255CC6" w:rsidRPr="00A0172B" w:rsidRDefault="00255CC6" w:rsidP="00255CC6">
      <w:pPr>
        <w:pStyle w:val="a7"/>
        <w:rPr>
          <w:color w:val="000000"/>
          <w:sz w:val="28"/>
          <w:szCs w:val="28"/>
        </w:rPr>
      </w:pPr>
      <w:r w:rsidRPr="00A0172B">
        <w:rPr>
          <w:color w:val="000000"/>
          <w:sz w:val="28"/>
          <w:szCs w:val="28"/>
        </w:rPr>
        <w:t>3. Гематогенная - связана о изменениями химизма крови, ацидозом, анемией.</w:t>
      </w:r>
    </w:p>
    <w:p w:rsidR="00255CC6" w:rsidRPr="00A0172B" w:rsidRDefault="00255CC6" w:rsidP="00255CC6">
      <w:pPr>
        <w:pStyle w:val="a7"/>
        <w:rPr>
          <w:color w:val="000000"/>
          <w:sz w:val="28"/>
          <w:szCs w:val="28"/>
        </w:rPr>
      </w:pPr>
      <w:r w:rsidRPr="00A0172B">
        <w:rPr>
          <w:color w:val="000000"/>
          <w:sz w:val="28"/>
          <w:szCs w:val="28"/>
        </w:rPr>
        <w:t>4. Неврогенная - обусловлена функциональным (невроз) или органическим поражением ЦНС.</w:t>
      </w:r>
    </w:p>
    <w:p w:rsidR="00255CC6" w:rsidRPr="00A0172B" w:rsidRDefault="00255CC6" w:rsidP="00255CC6">
      <w:pPr>
        <w:pStyle w:val="a7"/>
        <w:rPr>
          <w:color w:val="000000"/>
          <w:sz w:val="28"/>
          <w:szCs w:val="28"/>
        </w:rPr>
      </w:pPr>
      <w:r w:rsidRPr="00A0172B">
        <w:rPr>
          <w:color w:val="000000"/>
          <w:sz w:val="28"/>
          <w:szCs w:val="28"/>
        </w:rPr>
        <w:t>При заболеваниях органов дыхания одышка возникает при:</w:t>
      </w:r>
    </w:p>
    <w:p w:rsidR="00255CC6" w:rsidRPr="00A0172B" w:rsidRDefault="00255CC6" w:rsidP="00255CC6">
      <w:pPr>
        <w:pStyle w:val="a7"/>
        <w:rPr>
          <w:color w:val="000000"/>
          <w:sz w:val="28"/>
          <w:szCs w:val="28"/>
        </w:rPr>
      </w:pPr>
      <w:r w:rsidRPr="00A0172B">
        <w:rPr>
          <w:color w:val="000000"/>
          <w:sz w:val="28"/>
          <w:szCs w:val="28"/>
        </w:rPr>
        <w:t>1) сужении просветов верхних дыхательных путей и бронхов;</w:t>
      </w:r>
    </w:p>
    <w:p w:rsidR="00255CC6" w:rsidRPr="00A0172B" w:rsidRDefault="00255CC6" w:rsidP="00255CC6">
      <w:pPr>
        <w:pStyle w:val="a7"/>
        <w:rPr>
          <w:color w:val="000000"/>
          <w:sz w:val="28"/>
          <w:szCs w:val="28"/>
        </w:rPr>
      </w:pPr>
      <w:r w:rsidRPr="00A0172B">
        <w:rPr>
          <w:color w:val="000000"/>
          <w:sz w:val="28"/>
          <w:szCs w:val="28"/>
        </w:rPr>
        <w:t>2) поражении легочной ткани;</w:t>
      </w:r>
    </w:p>
    <w:p w:rsidR="00255CC6" w:rsidRPr="00A0172B" w:rsidRDefault="00255CC6" w:rsidP="00255CC6">
      <w:pPr>
        <w:pStyle w:val="a7"/>
        <w:rPr>
          <w:color w:val="000000"/>
          <w:sz w:val="28"/>
          <w:szCs w:val="28"/>
        </w:rPr>
      </w:pPr>
      <w:r w:rsidRPr="00A0172B">
        <w:rPr>
          <w:color w:val="000000"/>
          <w:sz w:val="28"/>
          <w:szCs w:val="28"/>
        </w:rPr>
        <w:t>3) сдавлении легких;</w:t>
      </w:r>
    </w:p>
    <w:p w:rsidR="00255CC6" w:rsidRPr="00A0172B" w:rsidRDefault="00255CC6" w:rsidP="00255CC6">
      <w:pPr>
        <w:pStyle w:val="a7"/>
        <w:rPr>
          <w:color w:val="000000"/>
          <w:sz w:val="28"/>
          <w:szCs w:val="28"/>
        </w:rPr>
      </w:pPr>
      <w:r w:rsidRPr="00A0172B">
        <w:rPr>
          <w:color w:val="000000"/>
          <w:sz w:val="28"/>
          <w:szCs w:val="28"/>
        </w:rPr>
        <w:t>4) затруднении расправления и спадения легких;</w:t>
      </w:r>
    </w:p>
    <w:p w:rsidR="00255CC6" w:rsidRPr="00A0172B" w:rsidRDefault="00255CC6" w:rsidP="00255CC6">
      <w:pPr>
        <w:pStyle w:val="a7"/>
        <w:rPr>
          <w:color w:val="000000"/>
          <w:sz w:val="28"/>
          <w:szCs w:val="28"/>
        </w:rPr>
      </w:pPr>
      <w:r w:rsidRPr="00A0172B">
        <w:rPr>
          <w:color w:val="000000"/>
          <w:sz w:val="28"/>
          <w:szCs w:val="28"/>
        </w:rPr>
        <w:t>5) нарушении подвижности грудной клетки (патология костей и мышц).</w:t>
      </w:r>
    </w:p>
    <w:p w:rsidR="00255CC6" w:rsidRPr="00A0172B" w:rsidRDefault="00255CC6" w:rsidP="00255CC6">
      <w:pPr>
        <w:pStyle w:val="a7"/>
        <w:rPr>
          <w:color w:val="000000"/>
          <w:sz w:val="28"/>
          <w:szCs w:val="28"/>
        </w:rPr>
      </w:pPr>
      <w:r w:rsidRPr="00A0172B">
        <w:rPr>
          <w:color w:val="000000"/>
          <w:sz w:val="28"/>
          <w:szCs w:val="28"/>
        </w:rPr>
        <w:t>В зависимости от того, какая из фаз дыхания затруднена, различают три типа одышки:</w:t>
      </w:r>
    </w:p>
    <w:p w:rsidR="00255CC6" w:rsidRPr="00A0172B" w:rsidRDefault="00255CC6" w:rsidP="00255CC6">
      <w:pPr>
        <w:pStyle w:val="a7"/>
        <w:rPr>
          <w:color w:val="000000"/>
          <w:sz w:val="28"/>
          <w:szCs w:val="28"/>
        </w:rPr>
      </w:pPr>
      <w:r w:rsidRPr="00A0172B">
        <w:rPr>
          <w:color w:val="000000"/>
          <w:sz w:val="28"/>
          <w:szCs w:val="28"/>
        </w:rPr>
        <w:t>1. Инспираторная одышка это ощущение препятствия дыханию или затруднения вдоха).</w:t>
      </w:r>
    </w:p>
    <w:p w:rsidR="00255CC6" w:rsidRPr="00A0172B" w:rsidRDefault="00255CC6" w:rsidP="00255CC6">
      <w:pPr>
        <w:pStyle w:val="a7"/>
        <w:rPr>
          <w:color w:val="000000"/>
          <w:sz w:val="28"/>
          <w:szCs w:val="28"/>
        </w:rPr>
      </w:pPr>
      <w:r w:rsidRPr="00A0172B">
        <w:rPr>
          <w:color w:val="000000"/>
          <w:sz w:val="28"/>
          <w:szCs w:val="28"/>
        </w:rPr>
        <w:t>Она обусловлена:</w:t>
      </w:r>
    </w:p>
    <w:p w:rsidR="00255CC6" w:rsidRPr="00A0172B" w:rsidRDefault="00255CC6" w:rsidP="00255CC6">
      <w:pPr>
        <w:pStyle w:val="a7"/>
        <w:rPr>
          <w:color w:val="000000"/>
          <w:sz w:val="28"/>
          <w:szCs w:val="28"/>
        </w:rPr>
      </w:pPr>
      <w:r w:rsidRPr="00A0172B">
        <w:rPr>
          <w:color w:val="000000"/>
          <w:sz w:val="28"/>
          <w:szCs w:val="28"/>
        </w:rPr>
        <w:t>1) затруднением вхождения воздуха в гортань, трахею и крупные бронхи:</w:t>
      </w:r>
    </w:p>
    <w:p w:rsidR="00255CC6" w:rsidRPr="00A0172B" w:rsidRDefault="00255CC6" w:rsidP="00AC09DA">
      <w:pPr>
        <w:pStyle w:val="a7"/>
        <w:numPr>
          <w:ilvl w:val="0"/>
          <w:numId w:val="51"/>
        </w:numPr>
        <w:rPr>
          <w:color w:val="000000"/>
          <w:sz w:val="28"/>
          <w:szCs w:val="28"/>
        </w:rPr>
      </w:pPr>
      <w:r w:rsidRPr="00A0172B">
        <w:rPr>
          <w:color w:val="000000"/>
          <w:sz w:val="28"/>
          <w:szCs w:val="28"/>
        </w:rPr>
        <w:lastRenderedPageBreak/>
        <w:t>отек гортани и голосовых связок;</w:t>
      </w:r>
    </w:p>
    <w:p w:rsidR="00255CC6" w:rsidRPr="00A0172B" w:rsidRDefault="00255CC6" w:rsidP="00AC09DA">
      <w:pPr>
        <w:pStyle w:val="a7"/>
        <w:numPr>
          <w:ilvl w:val="0"/>
          <w:numId w:val="51"/>
        </w:numPr>
        <w:rPr>
          <w:color w:val="000000"/>
          <w:sz w:val="28"/>
          <w:szCs w:val="28"/>
        </w:rPr>
      </w:pPr>
      <w:r w:rsidRPr="00A0172B">
        <w:rPr>
          <w:color w:val="000000"/>
          <w:sz w:val="28"/>
          <w:szCs w:val="28"/>
        </w:rPr>
        <w:t>сдавление трахеи или гортани опухолью, лимфоузлами, зобом;</w:t>
      </w:r>
    </w:p>
    <w:p w:rsidR="00255CC6" w:rsidRPr="00A0172B" w:rsidRDefault="00255CC6" w:rsidP="00AC09DA">
      <w:pPr>
        <w:pStyle w:val="a7"/>
        <w:numPr>
          <w:ilvl w:val="0"/>
          <w:numId w:val="51"/>
        </w:numPr>
        <w:rPr>
          <w:color w:val="000000"/>
          <w:sz w:val="28"/>
          <w:szCs w:val="28"/>
        </w:rPr>
      </w:pPr>
      <w:r w:rsidRPr="00A0172B">
        <w:rPr>
          <w:color w:val="000000"/>
          <w:sz w:val="28"/>
          <w:szCs w:val="28"/>
        </w:rPr>
        <w:t>инородные тела гортани, трахеи и крупных бронхов.</w:t>
      </w:r>
    </w:p>
    <w:p w:rsidR="00255CC6" w:rsidRPr="00A0172B" w:rsidRDefault="00255CC6" w:rsidP="00255CC6">
      <w:pPr>
        <w:pStyle w:val="a7"/>
        <w:rPr>
          <w:color w:val="000000"/>
          <w:sz w:val="28"/>
          <w:szCs w:val="28"/>
        </w:rPr>
      </w:pPr>
      <w:r w:rsidRPr="00A0172B">
        <w:rPr>
          <w:color w:val="000000"/>
          <w:sz w:val="28"/>
          <w:szCs w:val="28"/>
        </w:rPr>
        <w:t>2) нарушение дыхательной функции грудной клетки:</w:t>
      </w:r>
    </w:p>
    <w:p w:rsidR="00255CC6" w:rsidRPr="00A0172B" w:rsidRDefault="00255CC6" w:rsidP="00AC09DA">
      <w:pPr>
        <w:pStyle w:val="a7"/>
        <w:numPr>
          <w:ilvl w:val="0"/>
          <w:numId w:val="52"/>
        </w:numPr>
        <w:rPr>
          <w:color w:val="000000"/>
          <w:sz w:val="28"/>
          <w:szCs w:val="28"/>
        </w:rPr>
      </w:pPr>
      <w:r w:rsidRPr="00A0172B">
        <w:rPr>
          <w:color w:val="000000"/>
          <w:sz w:val="28"/>
          <w:szCs w:val="28"/>
        </w:rPr>
        <w:t>сухой плеврит, переломы ребер (вследствие боли);</w:t>
      </w:r>
    </w:p>
    <w:p w:rsidR="00255CC6" w:rsidRPr="00A0172B" w:rsidRDefault="00255CC6" w:rsidP="00AC09DA">
      <w:pPr>
        <w:pStyle w:val="a7"/>
        <w:numPr>
          <w:ilvl w:val="0"/>
          <w:numId w:val="53"/>
        </w:numPr>
        <w:rPr>
          <w:color w:val="000000"/>
          <w:sz w:val="28"/>
          <w:szCs w:val="28"/>
        </w:rPr>
      </w:pPr>
      <w:r w:rsidRPr="00A0172B">
        <w:rPr>
          <w:color w:val="000000"/>
          <w:sz w:val="28"/>
          <w:szCs w:val="28"/>
        </w:rPr>
        <w:t>паралич или парез дыхательной мускулатуры;</w:t>
      </w:r>
    </w:p>
    <w:p w:rsidR="00255CC6" w:rsidRPr="00A0172B" w:rsidRDefault="00255CC6" w:rsidP="00255CC6">
      <w:pPr>
        <w:pStyle w:val="a7"/>
        <w:rPr>
          <w:color w:val="000000"/>
          <w:sz w:val="28"/>
          <w:szCs w:val="28"/>
        </w:rPr>
      </w:pPr>
      <w:r w:rsidRPr="00A0172B">
        <w:rPr>
          <w:color w:val="000000"/>
          <w:sz w:val="28"/>
          <w:szCs w:val="28"/>
        </w:rPr>
        <w:t>3) субъективное ощущение недостаточности вдоха – признак нейроциркуляторной астении.</w:t>
      </w:r>
    </w:p>
    <w:p w:rsidR="00255CC6" w:rsidRPr="00A0172B" w:rsidRDefault="00255CC6" w:rsidP="00255CC6">
      <w:pPr>
        <w:pStyle w:val="a7"/>
        <w:rPr>
          <w:color w:val="000000"/>
          <w:sz w:val="28"/>
          <w:szCs w:val="28"/>
        </w:rPr>
      </w:pPr>
      <w:r w:rsidRPr="00A0172B">
        <w:rPr>
          <w:color w:val="000000"/>
          <w:sz w:val="28"/>
          <w:szCs w:val="28"/>
        </w:rPr>
        <w:t>При сильном сужении гортани и трахеи вдох может быть шумным (стридорозное дыхание).</w:t>
      </w:r>
    </w:p>
    <w:p w:rsidR="00255CC6" w:rsidRPr="00A0172B" w:rsidRDefault="00255CC6" w:rsidP="00255CC6">
      <w:pPr>
        <w:pStyle w:val="a7"/>
        <w:rPr>
          <w:color w:val="000000"/>
          <w:sz w:val="28"/>
          <w:szCs w:val="28"/>
        </w:rPr>
      </w:pPr>
      <w:r w:rsidRPr="00A0172B">
        <w:rPr>
          <w:color w:val="000000"/>
          <w:sz w:val="28"/>
          <w:szCs w:val="28"/>
        </w:rPr>
        <w:t>2. Экспираторная одышка характеризуется ощущением затруднения выдоха.</w:t>
      </w:r>
    </w:p>
    <w:p w:rsidR="00255CC6" w:rsidRPr="00A0172B" w:rsidRDefault="00255CC6" w:rsidP="00255CC6">
      <w:pPr>
        <w:pStyle w:val="a7"/>
        <w:rPr>
          <w:color w:val="000000"/>
          <w:sz w:val="28"/>
          <w:szCs w:val="28"/>
        </w:rPr>
      </w:pPr>
      <w:r w:rsidRPr="00A0172B">
        <w:rPr>
          <w:color w:val="000000"/>
          <w:sz w:val="28"/>
          <w:szCs w:val="28"/>
        </w:rPr>
        <w:t>Она наблюдается при нарушении проходимости бронхов (бронхообструктивный синдром), характерной для:</w:t>
      </w:r>
    </w:p>
    <w:p w:rsidR="00255CC6" w:rsidRPr="00A0172B" w:rsidRDefault="00255CC6" w:rsidP="00AC09DA">
      <w:pPr>
        <w:pStyle w:val="a7"/>
        <w:numPr>
          <w:ilvl w:val="0"/>
          <w:numId w:val="54"/>
        </w:numPr>
        <w:rPr>
          <w:color w:val="000000"/>
          <w:sz w:val="28"/>
          <w:szCs w:val="28"/>
        </w:rPr>
      </w:pPr>
      <w:r w:rsidRPr="00A0172B">
        <w:rPr>
          <w:color w:val="000000"/>
          <w:sz w:val="28"/>
          <w:szCs w:val="28"/>
        </w:rPr>
        <w:t>бронхиальной астмы;</w:t>
      </w:r>
    </w:p>
    <w:p w:rsidR="00255CC6" w:rsidRPr="00A0172B" w:rsidRDefault="00255CC6" w:rsidP="00AC09DA">
      <w:pPr>
        <w:pStyle w:val="a7"/>
        <w:numPr>
          <w:ilvl w:val="0"/>
          <w:numId w:val="54"/>
        </w:numPr>
        <w:rPr>
          <w:color w:val="000000"/>
          <w:sz w:val="28"/>
          <w:szCs w:val="28"/>
        </w:rPr>
      </w:pPr>
      <w:r w:rsidRPr="00A0172B">
        <w:rPr>
          <w:color w:val="000000"/>
          <w:sz w:val="28"/>
          <w:szCs w:val="28"/>
        </w:rPr>
        <w:t>ХОБЛ;</w:t>
      </w:r>
    </w:p>
    <w:p w:rsidR="00255CC6" w:rsidRPr="00A0172B" w:rsidRDefault="00255CC6" w:rsidP="00AC09DA">
      <w:pPr>
        <w:pStyle w:val="a7"/>
        <w:numPr>
          <w:ilvl w:val="0"/>
          <w:numId w:val="54"/>
        </w:numPr>
        <w:rPr>
          <w:color w:val="000000"/>
          <w:sz w:val="28"/>
          <w:szCs w:val="28"/>
        </w:rPr>
      </w:pPr>
      <w:r w:rsidRPr="00A0172B">
        <w:rPr>
          <w:color w:val="000000"/>
          <w:sz w:val="28"/>
          <w:szCs w:val="28"/>
        </w:rPr>
        <w:t>обструктивная эмфизема легких;</w:t>
      </w:r>
    </w:p>
    <w:p w:rsidR="00255CC6" w:rsidRPr="00A0172B" w:rsidRDefault="00255CC6" w:rsidP="00AC09DA">
      <w:pPr>
        <w:pStyle w:val="a7"/>
        <w:numPr>
          <w:ilvl w:val="0"/>
          <w:numId w:val="54"/>
        </w:numPr>
        <w:rPr>
          <w:color w:val="000000"/>
          <w:sz w:val="28"/>
          <w:szCs w:val="28"/>
        </w:rPr>
      </w:pPr>
      <w:r w:rsidRPr="00A0172B">
        <w:rPr>
          <w:color w:val="000000"/>
          <w:sz w:val="28"/>
          <w:szCs w:val="28"/>
        </w:rPr>
        <w:t>экспираторного коллапса бронхов и трахеи.</w:t>
      </w:r>
    </w:p>
    <w:p w:rsidR="00255CC6" w:rsidRPr="00A0172B" w:rsidRDefault="00255CC6" w:rsidP="00255CC6">
      <w:pPr>
        <w:pStyle w:val="a7"/>
        <w:rPr>
          <w:color w:val="000000"/>
          <w:sz w:val="28"/>
          <w:szCs w:val="28"/>
        </w:rPr>
      </w:pPr>
      <w:r w:rsidRPr="00A0172B">
        <w:rPr>
          <w:color w:val="000000"/>
          <w:sz w:val="28"/>
          <w:szCs w:val="28"/>
        </w:rPr>
        <w:t>3. Смешанная одышка характеризуется затруднением фаз вдоха и выдоха. Это самый частый вариант одышки.</w:t>
      </w:r>
    </w:p>
    <w:p w:rsidR="00255CC6" w:rsidRPr="00A0172B" w:rsidRDefault="00255CC6" w:rsidP="00255CC6">
      <w:pPr>
        <w:pStyle w:val="a7"/>
        <w:rPr>
          <w:color w:val="000000"/>
          <w:sz w:val="28"/>
          <w:szCs w:val="28"/>
        </w:rPr>
      </w:pPr>
      <w:r w:rsidRPr="00A0172B">
        <w:rPr>
          <w:color w:val="000000"/>
          <w:sz w:val="28"/>
          <w:szCs w:val="28"/>
        </w:rPr>
        <w:t>Удушье – это быстро развивающаяся одышка, достигающая такой степени выраженности, при которой больной буквально задыхается, близок к асфиксии, наблюдается при резком сужении голосовой щели (спазм мускулатуры, отек гортани, ложный круп), инородном теле трахеи и крупных бронхов, отеке легких, пневмотораксе, эмболии легочной артерии, бронхиальной астме.</w:t>
      </w:r>
    </w:p>
    <w:p w:rsidR="00255CC6" w:rsidRPr="00A0172B" w:rsidRDefault="00255CC6" w:rsidP="00255CC6">
      <w:pPr>
        <w:pStyle w:val="a7"/>
        <w:rPr>
          <w:color w:val="000000"/>
          <w:sz w:val="28"/>
          <w:szCs w:val="28"/>
        </w:rPr>
      </w:pPr>
      <w:r w:rsidRPr="00A0172B">
        <w:rPr>
          <w:color w:val="000000"/>
          <w:sz w:val="28"/>
          <w:szCs w:val="28"/>
        </w:rPr>
        <w:t>Удушье (asthma) или одышка, наступающая в виде периодических приступов, называется астмой, т.е. астма - это пароксизмальная (приступообразная) периодически возникающая одышка. Астма бывает сердечной и бронхиальной.</w:t>
      </w:r>
    </w:p>
    <w:p w:rsidR="00255CC6" w:rsidRPr="00A0172B" w:rsidRDefault="00255CC6" w:rsidP="00AC09DA">
      <w:pPr>
        <w:pStyle w:val="a7"/>
        <w:numPr>
          <w:ilvl w:val="0"/>
          <w:numId w:val="55"/>
        </w:numPr>
        <w:rPr>
          <w:color w:val="000000"/>
          <w:sz w:val="28"/>
          <w:szCs w:val="28"/>
        </w:rPr>
      </w:pPr>
      <w:r w:rsidRPr="00A0172B">
        <w:rPr>
          <w:b/>
          <w:bCs/>
          <w:color w:val="000000"/>
          <w:sz w:val="28"/>
          <w:szCs w:val="28"/>
        </w:rPr>
        <w:t>Кровохарканье, легочное кровотечение: патогенез, диагностическое значение.</w:t>
      </w:r>
    </w:p>
    <w:p w:rsidR="00255CC6" w:rsidRPr="00A0172B" w:rsidRDefault="00255CC6" w:rsidP="00255CC6">
      <w:pPr>
        <w:pStyle w:val="a7"/>
        <w:rPr>
          <w:color w:val="000000"/>
          <w:sz w:val="28"/>
          <w:szCs w:val="28"/>
        </w:rPr>
      </w:pPr>
      <w:r w:rsidRPr="00A0172B">
        <w:rPr>
          <w:b/>
          <w:bCs/>
          <w:i/>
          <w:iCs/>
          <w:color w:val="000000"/>
          <w:sz w:val="28"/>
          <w:szCs w:val="28"/>
        </w:rPr>
        <w:lastRenderedPageBreak/>
        <w:t>Кровохарканье (haemoptoe)</w:t>
      </w:r>
      <w:r w:rsidRPr="00A0172B">
        <w:rPr>
          <w:color w:val="000000"/>
          <w:sz w:val="28"/>
          <w:szCs w:val="28"/>
        </w:rPr>
        <w:t> – это выделение крови с мокротой. При этом количество крови не превышает 50 мл в сутки. В случае выделения большего количества крови говорят о легочном кровотечении ( pneumohaemorragia).</w:t>
      </w:r>
    </w:p>
    <w:p w:rsidR="00255CC6" w:rsidRPr="00A0172B" w:rsidRDefault="00255CC6" w:rsidP="00255CC6">
      <w:pPr>
        <w:pStyle w:val="a7"/>
        <w:rPr>
          <w:color w:val="000000"/>
          <w:sz w:val="28"/>
          <w:szCs w:val="28"/>
        </w:rPr>
      </w:pPr>
      <w:r w:rsidRPr="00A0172B">
        <w:rPr>
          <w:color w:val="000000"/>
          <w:sz w:val="28"/>
          <w:szCs w:val="28"/>
        </w:rPr>
        <w:t>Кровохарканье часто является признаком опасного заболевания органов дыхания и требует тщательного исследования больного на предмет выявления источника выделения крови. Необходимо тщательно обследовать полость рта, зев, глотку, так как они могут быть причиной кровотечения.</w:t>
      </w:r>
    </w:p>
    <w:p w:rsidR="00255CC6" w:rsidRPr="00A0172B" w:rsidRDefault="00255CC6" w:rsidP="00255CC6">
      <w:pPr>
        <w:pStyle w:val="a7"/>
        <w:rPr>
          <w:color w:val="000000"/>
          <w:sz w:val="28"/>
          <w:szCs w:val="28"/>
        </w:rPr>
      </w:pPr>
      <w:r w:rsidRPr="00A0172B">
        <w:rPr>
          <w:color w:val="000000"/>
          <w:sz w:val="28"/>
          <w:szCs w:val="28"/>
        </w:rPr>
        <w:t>Наиболее </w:t>
      </w:r>
      <w:r w:rsidRPr="00A0172B">
        <w:rPr>
          <w:color w:val="000000"/>
          <w:sz w:val="28"/>
          <w:szCs w:val="28"/>
          <w:u w:val="single"/>
        </w:rPr>
        <w:t>частыми причинами</w:t>
      </w:r>
      <w:r w:rsidRPr="00A0172B">
        <w:rPr>
          <w:color w:val="000000"/>
          <w:sz w:val="28"/>
          <w:szCs w:val="28"/>
        </w:rPr>
        <w:t> кровохарканья являются:</w:t>
      </w:r>
    </w:p>
    <w:p w:rsidR="00255CC6" w:rsidRPr="00A0172B" w:rsidRDefault="00255CC6" w:rsidP="00AC09DA">
      <w:pPr>
        <w:pStyle w:val="a7"/>
        <w:numPr>
          <w:ilvl w:val="0"/>
          <w:numId w:val="56"/>
        </w:numPr>
        <w:rPr>
          <w:color w:val="000000"/>
          <w:sz w:val="28"/>
          <w:szCs w:val="28"/>
        </w:rPr>
      </w:pPr>
      <w:r w:rsidRPr="00A0172B">
        <w:rPr>
          <w:color w:val="000000"/>
          <w:sz w:val="28"/>
          <w:szCs w:val="28"/>
        </w:rPr>
        <w:t>туберкулез легких;</w:t>
      </w:r>
    </w:p>
    <w:p w:rsidR="00255CC6" w:rsidRPr="00A0172B" w:rsidRDefault="00255CC6" w:rsidP="00AC09DA">
      <w:pPr>
        <w:pStyle w:val="a7"/>
        <w:numPr>
          <w:ilvl w:val="0"/>
          <w:numId w:val="56"/>
        </w:numPr>
        <w:rPr>
          <w:color w:val="000000"/>
          <w:sz w:val="28"/>
          <w:szCs w:val="28"/>
        </w:rPr>
      </w:pPr>
      <w:r w:rsidRPr="00A0172B">
        <w:rPr>
          <w:color w:val="000000"/>
          <w:sz w:val="28"/>
          <w:szCs w:val="28"/>
        </w:rPr>
        <w:t>распадающаяся опухоль бронхов и легких;</w:t>
      </w:r>
    </w:p>
    <w:p w:rsidR="00255CC6" w:rsidRPr="00A0172B" w:rsidRDefault="00255CC6" w:rsidP="00AC09DA">
      <w:pPr>
        <w:pStyle w:val="a7"/>
        <w:numPr>
          <w:ilvl w:val="0"/>
          <w:numId w:val="56"/>
        </w:numPr>
        <w:rPr>
          <w:color w:val="000000"/>
          <w:sz w:val="28"/>
          <w:szCs w:val="28"/>
        </w:rPr>
      </w:pPr>
      <w:r w:rsidRPr="00A0172B">
        <w:rPr>
          <w:color w:val="000000"/>
          <w:sz w:val="28"/>
          <w:szCs w:val="28"/>
        </w:rPr>
        <w:t>бронхоэктазы;</w:t>
      </w:r>
    </w:p>
    <w:p w:rsidR="00255CC6" w:rsidRPr="00A0172B" w:rsidRDefault="00255CC6" w:rsidP="00AC09DA">
      <w:pPr>
        <w:pStyle w:val="a7"/>
        <w:numPr>
          <w:ilvl w:val="0"/>
          <w:numId w:val="56"/>
        </w:numPr>
        <w:rPr>
          <w:color w:val="000000"/>
          <w:sz w:val="28"/>
          <w:szCs w:val="28"/>
        </w:rPr>
      </w:pPr>
      <w:r w:rsidRPr="00A0172B">
        <w:rPr>
          <w:color w:val="000000"/>
          <w:sz w:val="28"/>
          <w:szCs w:val="28"/>
        </w:rPr>
        <w:t>геморрагический бронхит;</w:t>
      </w:r>
    </w:p>
    <w:p w:rsidR="00255CC6" w:rsidRPr="00A0172B" w:rsidRDefault="00255CC6" w:rsidP="00AC09DA">
      <w:pPr>
        <w:pStyle w:val="a7"/>
        <w:numPr>
          <w:ilvl w:val="0"/>
          <w:numId w:val="56"/>
        </w:numPr>
        <w:rPr>
          <w:color w:val="000000"/>
          <w:sz w:val="28"/>
          <w:szCs w:val="28"/>
        </w:rPr>
      </w:pPr>
      <w:r w:rsidRPr="00A0172B">
        <w:rPr>
          <w:color w:val="000000"/>
          <w:sz w:val="28"/>
          <w:szCs w:val="28"/>
        </w:rPr>
        <w:t>абсцесс легкого;</w:t>
      </w:r>
    </w:p>
    <w:p w:rsidR="00255CC6" w:rsidRPr="00A0172B" w:rsidRDefault="00255CC6" w:rsidP="00AC09DA">
      <w:pPr>
        <w:pStyle w:val="a7"/>
        <w:numPr>
          <w:ilvl w:val="0"/>
          <w:numId w:val="56"/>
        </w:numPr>
        <w:rPr>
          <w:color w:val="000000"/>
          <w:sz w:val="28"/>
          <w:szCs w:val="28"/>
        </w:rPr>
      </w:pPr>
      <w:r w:rsidRPr="00A0172B">
        <w:rPr>
          <w:color w:val="000000"/>
          <w:sz w:val="28"/>
          <w:szCs w:val="28"/>
        </w:rPr>
        <w:t>инфаркт легкого;</w:t>
      </w:r>
    </w:p>
    <w:p w:rsidR="00255CC6" w:rsidRPr="00A0172B" w:rsidRDefault="00255CC6" w:rsidP="00AC09DA">
      <w:pPr>
        <w:pStyle w:val="a7"/>
        <w:numPr>
          <w:ilvl w:val="0"/>
          <w:numId w:val="56"/>
        </w:numPr>
        <w:rPr>
          <w:color w:val="000000"/>
          <w:sz w:val="28"/>
          <w:szCs w:val="28"/>
        </w:rPr>
      </w:pPr>
      <w:r w:rsidRPr="00A0172B">
        <w:rPr>
          <w:color w:val="000000"/>
          <w:sz w:val="28"/>
          <w:szCs w:val="28"/>
        </w:rPr>
        <w:t>застой крови в малом круге кровообращения;</w:t>
      </w:r>
    </w:p>
    <w:p w:rsidR="00255CC6" w:rsidRPr="00A0172B" w:rsidRDefault="00255CC6" w:rsidP="00AC09DA">
      <w:pPr>
        <w:pStyle w:val="a7"/>
        <w:numPr>
          <w:ilvl w:val="0"/>
          <w:numId w:val="56"/>
        </w:numPr>
        <w:rPr>
          <w:color w:val="000000"/>
          <w:sz w:val="28"/>
          <w:szCs w:val="28"/>
        </w:rPr>
      </w:pPr>
      <w:r w:rsidRPr="00A0172B">
        <w:rPr>
          <w:color w:val="000000"/>
          <w:sz w:val="28"/>
          <w:szCs w:val="28"/>
        </w:rPr>
        <w:t>крупозная пневмония.</w:t>
      </w:r>
    </w:p>
    <w:p w:rsidR="00255CC6" w:rsidRPr="00A0172B" w:rsidRDefault="00255CC6" w:rsidP="00255CC6">
      <w:pPr>
        <w:pStyle w:val="a7"/>
        <w:rPr>
          <w:color w:val="000000"/>
          <w:sz w:val="28"/>
          <w:szCs w:val="28"/>
        </w:rPr>
      </w:pPr>
      <w:r w:rsidRPr="00A0172B">
        <w:rPr>
          <w:color w:val="000000"/>
          <w:sz w:val="28"/>
          <w:szCs w:val="28"/>
        </w:rPr>
        <w:t>Характер кровянистой мокроты различен в зависимости от патологического процесса, обусловившего кровохарканье. При отеке легких это жидкая пенистая мокрота розового цвета. При раке легкого мокрота имеет вид «малинового желе». При крупозной пневмонии мокрота «ржавая», коричневого цвета, вязкая. Коричневый цвет мокроты характерен для митрального стеноза. Прожилки крови в мокроте свойственны бронхоэктазиям, раку легкого.</w:t>
      </w:r>
    </w:p>
    <w:p w:rsidR="00255CC6" w:rsidRPr="00A0172B" w:rsidRDefault="00255CC6" w:rsidP="00255CC6">
      <w:pPr>
        <w:pStyle w:val="a7"/>
        <w:rPr>
          <w:color w:val="000000"/>
          <w:sz w:val="28"/>
          <w:szCs w:val="28"/>
        </w:rPr>
      </w:pPr>
      <w:r w:rsidRPr="00A0172B">
        <w:rPr>
          <w:color w:val="000000"/>
          <w:sz w:val="28"/>
          <w:szCs w:val="28"/>
        </w:rPr>
        <w:t>Следует отличать кровотечение из бронхов и легких от кровотечения из желудка и пищевода.</w:t>
      </w:r>
    </w:p>
    <w:p w:rsidR="00255CC6" w:rsidRPr="00A0172B" w:rsidRDefault="00255CC6" w:rsidP="00255CC6">
      <w:pPr>
        <w:pStyle w:val="a7"/>
        <w:rPr>
          <w:color w:val="000000"/>
          <w:sz w:val="28"/>
          <w:szCs w:val="28"/>
        </w:rPr>
      </w:pPr>
      <w:r w:rsidRPr="00A0172B">
        <w:rPr>
          <w:color w:val="000000"/>
          <w:sz w:val="28"/>
          <w:szCs w:val="28"/>
        </w:rPr>
        <w:t>При легочном кровотечении кровь выделяется при кашлевых толчках, она пенистая, алого цвета, щелочной реакции.</w:t>
      </w:r>
    </w:p>
    <w:p w:rsidR="00255CC6" w:rsidRPr="00A0172B" w:rsidRDefault="00255CC6" w:rsidP="00255CC6">
      <w:pPr>
        <w:pStyle w:val="a7"/>
        <w:rPr>
          <w:color w:val="000000"/>
          <w:sz w:val="28"/>
          <w:szCs w:val="28"/>
        </w:rPr>
      </w:pPr>
      <w:r w:rsidRPr="00A0172B">
        <w:rPr>
          <w:color w:val="000000"/>
          <w:sz w:val="28"/>
          <w:szCs w:val="28"/>
        </w:rPr>
        <w:t>При желудочным и пищеводном кровотечениях кровь выделяется при рвоте, после тошноты, она темная, цвета «кофейной гущи» или «вишневая», перемешана с пищей, кислой реакции.</w:t>
      </w:r>
    </w:p>
    <w:p w:rsidR="00255CC6" w:rsidRPr="00A0172B" w:rsidRDefault="00255CC6" w:rsidP="00255CC6">
      <w:pPr>
        <w:pStyle w:val="a7"/>
        <w:rPr>
          <w:color w:val="000000"/>
          <w:sz w:val="28"/>
          <w:szCs w:val="28"/>
        </w:rPr>
      </w:pPr>
      <w:r w:rsidRPr="00A0172B">
        <w:rPr>
          <w:b/>
          <w:bCs/>
          <w:i/>
          <w:iCs/>
          <w:color w:val="000000"/>
          <w:sz w:val="28"/>
          <w:szCs w:val="28"/>
        </w:rPr>
        <w:t>Легочное кровотечение</w:t>
      </w:r>
      <w:r w:rsidRPr="00A0172B">
        <w:rPr>
          <w:color w:val="000000"/>
          <w:sz w:val="28"/>
          <w:szCs w:val="28"/>
        </w:rPr>
        <w:t>– это выделение (откашливание) чистой алой, пенистой крови в количестве более 50 мл. Различают малые (до 100 мл), средние (до 500 мл) и большие, профузные (более 500 мл) кровотечения.</w:t>
      </w:r>
    </w:p>
    <w:p w:rsidR="00255CC6" w:rsidRPr="00A0172B" w:rsidRDefault="00255CC6" w:rsidP="00AC09DA">
      <w:pPr>
        <w:pStyle w:val="a7"/>
        <w:numPr>
          <w:ilvl w:val="0"/>
          <w:numId w:val="57"/>
        </w:numPr>
        <w:rPr>
          <w:color w:val="000000"/>
          <w:sz w:val="28"/>
          <w:szCs w:val="28"/>
        </w:rPr>
      </w:pPr>
      <w:r w:rsidRPr="00A0172B">
        <w:rPr>
          <w:b/>
          <w:bCs/>
          <w:color w:val="000000"/>
          <w:sz w:val="28"/>
          <w:szCs w:val="28"/>
        </w:rPr>
        <w:t>Синдром интоксикации (типы температурных кривых).</w:t>
      </w:r>
    </w:p>
    <w:p w:rsidR="00255CC6" w:rsidRPr="00A0172B" w:rsidRDefault="00255CC6" w:rsidP="00255CC6">
      <w:pPr>
        <w:pStyle w:val="a7"/>
        <w:rPr>
          <w:color w:val="000000"/>
          <w:sz w:val="28"/>
          <w:szCs w:val="28"/>
        </w:rPr>
      </w:pPr>
      <w:r w:rsidRPr="00A0172B">
        <w:rPr>
          <w:color w:val="000000"/>
          <w:sz w:val="28"/>
          <w:szCs w:val="28"/>
        </w:rPr>
        <w:lastRenderedPageBreak/>
        <w:t>В клинике заболеваний легких часто встречается интоксикационный синдром. Для него характерны общие (неспецифические) жалобы: лихорадка, слабость, снижение работоспособности, потливость, снижение аппетита и др.</w:t>
      </w:r>
    </w:p>
    <w:p w:rsidR="00255CC6" w:rsidRPr="00A0172B" w:rsidRDefault="00255CC6" w:rsidP="00255CC6">
      <w:pPr>
        <w:pStyle w:val="a7"/>
        <w:rPr>
          <w:color w:val="000000"/>
          <w:sz w:val="28"/>
          <w:szCs w:val="28"/>
        </w:rPr>
      </w:pPr>
      <w:r w:rsidRPr="00A0172B">
        <w:rPr>
          <w:color w:val="000000"/>
          <w:sz w:val="28"/>
          <w:szCs w:val="28"/>
        </w:rPr>
        <w:t>Важное значение для диагноза имеет не только констатация повышенной температуры, но и определение суточных её колебаний, или типа лихорадки.</w:t>
      </w:r>
    </w:p>
    <w:p w:rsidR="00255CC6" w:rsidRPr="00A0172B" w:rsidRDefault="00255CC6" w:rsidP="00255CC6">
      <w:pPr>
        <w:pStyle w:val="a7"/>
        <w:rPr>
          <w:color w:val="000000"/>
          <w:sz w:val="28"/>
          <w:szCs w:val="28"/>
        </w:rPr>
      </w:pPr>
      <w:r w:rsidRPr="00A0172B">
        <w:rPr>
          <w:color w:val="000000"/>
          <w:sz w:val="28"/>
          <w:szCs w:val="28"/>
        </w:rPr>
        <w:t>При заболеваниях легких могут встречаться различные типы температурных кривых:</w:t>
      </w:r>
    </w:p>
    <w:p w:rsidR="00255CC6" w:rsidRPr="00A0172B" w:rsidRDefault="00255CC6" w:rsidP="00255CC6">
      <w:pPr>
        <w:pStyle w:val="a7"/>
        <w:rPr>
          <w:color w:val="000000"/>
          <w:sz w:val="28"/>
          <w:szCs w:val="28"/>
        </w:rPr>
      </w:pPr>
      <w:r w:rsidRPr="00A0172B">
        <w:rPr>
          <w:color w:val="000000"/>
          <w:sz w:val="28"/>
          <w:szCs w:val="28"/>
        </w:rPr>
        <w:t>1) постоянная (febris continua) - колебания между утренней и вечерней температурой не превышают 1° С (крупозная пневмония, брюшной тиф);</w:t>
      </w:r>
    </w:p>
    <w:p w:rsidR="00255CC6" w:rsidRPr="00A0172B" w:rsidRDefault="00255CC6" w:rsidP="00255CC6">
      <w:pPr>
        <w:pStyle w:val="a7"/>
        <w:rPr>
          <w:color w:val="000000"/>
          <w:sz w:val="28"/>
          <w:szCs w:val="28"/>
        </w:rPr>
      </w:pPr>
      <w:r w:rsidRPr="00A0172B">
        <w:rPr>
          <w:color w:val="000000"/>
          <w:sz w:val="28"/>
          <w:szCs w:val="28"/>
        </w:rPr>
        <w:t>2) послабляющая (febris remittes) – суточные колебания температуры более 1° С, причем утренней минимум выше 37° С (туберкулез, очаговая пневмония, гнойные заболевания);</w:t>
      </w:r>
    </w:p>
    <w:p w:rsidR="00255CC6" w:rsidRPr="00A0172B" w:rsidRDefault="00255CC6" w:rsidP="00255CC6">
      <w:pPr>
        <w:pStyle w:val="a7"/>
        <w:rPr>
          <w:color w:val="000000"/>
          <w:sz w:val="28"/>
          <w:szCs w:val="28"/>
        </w:rPr>
      </w:pPr>
      <w:r w:rsidRPr="00A0172B">
        <w:rPr>
          <w:color w:val="000000"/>
          <w:sz w:val="28"/>
          <w:szCs w:val="28"/>
        </w:rPr>
        <w:t>3) истощающая, гектическая (febris hectica) – колебания температуры 2-4° С в течение суток с падением до нормы и ниже. Подъем температуры сопровождается ознобом, а падение – обильным потоотделением (сепсис, гнойно-резорбтивные заболевания).</w:t>
      </w:r>
    </w:p>
    <w:p w:rsidR="00255CC6" w:rsidRPr="00A0172B" w:rsidRDefault="00255CC6" w:rsidP="00255CC6">
      <w:pPr>
        <w:pStyle w:val="a7"/>
        <w:rPr>
          <w:color w:val="000000"/>
          <w:sz w:val="28"/>
          <w:szCs w:val="28"/>
        </w:rPr>
      </w:pPr>
      <w:r w:rsidRPr="00A0172B">
        <w:rPr>
          <w:color w:val="000000"/>
          <w:sz w:val="28"/>
          <w:szCs w:val="28"/>
        </w:rPr>
        <w:t>4) извращенная, обратный тип (febris inversus) – утренняя температура выше вечерней (туберкулез, сепсис, бруцеллез);</w:t>
      </w:r>
    </w:p>
    <w:p w:rsidR="00255CC6" w:rsidRPr="00A0172B" w:rsidRDefault="00255CC6" w:rsidP="00255CC6">
      <w:pPr>
        <w:pStyle w:val="a7"/>
        <w:rPr>
          <w:color w:val="000000"/>
          <w:sz w:val="28"/>
          <w:szCs w:val="28"/>
        </w:rPr>
      </w:pPr>
      <w:r w:rsidRPr="00A0172B">
        <w:rPr>
          <w:color w:val="000000"/>
          <w:sz w:val="28"/>
          <w:szCs w:val="28"/>
        </w:rPr>
        <w:t>5) перемежающаяся (febris inremittes) – суточные колебания температуры превышают 1° С, причем минимум ее лежит в пределах нормы (при малярии);</w:t>
      </w:r>
    </w:p>
    <w:p w:rsidR="00255CC6" w:rsidRPr="00A0172B" w:rsidRDefault="00255CC6" w:rsidP="00255CC6">
      <w:pPr>
        <w:pStyle w:val="a7"/>
        <w:rPr>
          <w:color w:val="000000"/>
          <w:sz w:val="28"/>
          <w:szCs w:val="28"/>
        </w:rPr>
      </w:pPr>
      <w:r w:rsidRPr="00A0172B">
        <w:rPr>
          <w:color w:val="000000"/>
          <w:sz w:val="28"/>
          <w:szCs w:val="28"/>
        </w:rPr>
        <w:t>6) неправильная, нерегулярная (febris irregularis) – сопровождается разнообразными неправильными суточными колебаниями (острая ревматическая лихорадка, инфекционный эндокардит, туберкулез).</w:t>
      </w:r>
    </w:p>
    <w:p w:rsidR="00255CC6" w:rsidRPr="00A0172B" w:rsidRDefault="00255CC6" w:rsidP="00255CC6">
      <w:pPr>
        <w:pStyle w:val="a7"/>
        <w:rPr>
          <w:color w:val="000000"/>
          <w:sz w:val="28"/>
          <w:szCs w:val="28"/>
        </w:rPr>
      </w:pPr>
      <w:r w:rsidRPr="00A0172B">
        <w:rPr>
          <w:color w:val="000000"/>
          <w:sz w:val="28"/>
          <w:szCs w:val="28"/>
        </w:rPr>
        <w:t>Снижение температуры может происходить постепенно, в течение нескольких дней - лизис, или быстро, с падением температуры до нормы в течение одних суток – кризис.</w:t>
      </w:r>
    </w:p>
    <w:p w:rsidR="00255CC6" w:rsidRPr="00A0172B" w:rsidRDefault="00255CC6" w:rsidP="00AC09DA">
      <w:pPr>
        <w:pStyle w:val="a7"/>
        <w:numPr>
          <w:ilvl w:val="0"/>
          <w:numId w:val="58"/>
        </w:numPr>
        <w:rPr>
          <w:color w:val="000000"/>
          <w:sz w:val="28"/>
          <w:szCs w:val="28"/>
        </w:rPr>
      </w:pPr>
      <w:r w:rsidRPr="00A0172B">
        <w:rPr>
          <w:b/>
          <w:bCs/>
          <w:color w:val="000000"/>
          <w:sz w:val="28"/>
          <w:szCs w:val="28"/>
        </w:rPr>
        <w:t>Изменения голоса, афония, нарушения носового дыхания: диагностическое значение.</w:t>
      </w:r>
    </w:p>
    <w:p w:rsidR="00255CC6" w:rsidRPr="00A0172B" w:rsidRDefault="00255CC6" w:rsidP="00255CC6">
      <w:pPr>
        <w:pStyle w:val="a7"/>
        <w:rPr>
          <w:color w:val="000000"/>
          <w:sz w:val="28"/>
          <w:szCs w:val="28"/>
        </w:rPr>
      </w:pPr>
      <w:r w:rsidRPr="00A0172B">
        <w:rPr>
          <w:b/>
          <w:bCs/>
          <w:color w:val="000000"/>
          <w:sz w:val="28"/>
          <w:szCs w:val="28"/>
        </w:rPr>
        <w:t>Изменения голоса. </w:t>
      </w:r>
      <w:r w:rsidRPr="00A0172B">
        <w:rPr>
          <w:color w:val="000000"/>
          <w:sz w:val="28"/>
          <w:szCs w:val="28"/>
        </w:rPr>
        <w:t xml:space="preserve">Чаще наблюдается ослабление голоса, что может быть проявлением воспаления гортани (ларингита), сопровождающегося отеком голосовых связок. Ослабление голоса вплоть до полного его отсутствия (афонии) может быть признаком отека гортани (отек Квинке, дифтерия), опухоли гортани, а также повреждения возвратного нерва (сдавление увеличенной щитовидной железой, опухолью или увеличенными </w:t>
      </w:r>
      <w:r w:rsidRPr="00A0172B">
        <w:rPr>
          <w:color w:val="000000"/>
          <w:sz w:val="28"/>
          <w:szCs w:val="28"/>
        </w:rPr>
        <w:lastRenderedPageBreak/>
        <w:t>лимфоузлами средостения, повреждение при травме или хирургическом вмешательстве) или атонии мышц гортани (ботулизм, дерматомиозит).</w:t>
      </w:r>
    </w:p>
    <w:p w:rsidR="00255CC6" w:rsidRPr="00A0172B" w:rsidRDefault="00255CC6" w:rsidP="00255CC6">
      <w:pPr>
        <w:pStyle w:val="a7"/>
        <w:rPr>
          <w:color w:val="000000"/>
          <w:sz w:val="28"/>
          <w:szCs w:val="28"/>
        </w:rPr>
      </w:pPr>
      <w:r w:rsidRPr="00A0172B">
        <w:rPr>
          <w:b/>
          <w:bCs/>
          <w:color w:val="000000"/>
          <w:sz w:val="28"/>
          <w:szCs w:val="28"/>
        </w:rPr>
        <w:t>Нарушения носового дыхания, насморк.</w:t>
      </w:r>
      <w:r w:rsidRPr="00A0172B">
        <w:rPr>
          <w:color w:val="000000"/>
          <w:sz w:val="28"/>
          <w:szCs w:val="28"/>
        </w:rPr>
        <w:t> Эти жалобы могут быть обусловлены местными патологическими процессами (воспалением, полипами, вазомоторным отеком слизистой оболочки, искривлением носовой перегородки и др.).</w:t>
      </w:r>
    </w:p>
    <w:p w:rsidR="00255CC6" w:rsidRPr="00A0172B" w:rsidRDefault="00255CC6" w:rsidP="00255CC6">
      <w:pPr>
        <w:pStyle w:val="a7"/>
        <w:rPr>
          <w:color w:val="000000"/>
          <w:sz w:val="28"/>
          <w:szCs w:val="28"/>
        </w:rPr>
      </w:pPr>
      <w:r w:rsidRPr="00A0172B">
        <w:rPr>
          <w:color w:val="000000"/>
          <w:sz w:val="28"/>
          <w:szCs w:val="28"/>
        </w:rPr>
        <w:t>Заложенность носа и насморк могут быть эпизодическими и постоянными.</w:t>
      </w:r>
    </w:p>
    <w:p w:rsidR="00255CC6" w:rsidRPr="00A0172B" w:rsidRDefault="00255CC6" w:rsidP="00255CC6">
      <w:pPr>
        <w:pStyle w:val="a7"/>
        <w:rPr>
          <w:color w:val="000000"/>
          <w:sz w:val="28"/>
          <w:szCs w:val="28"/>
        </w:rPr>
      </w:pPr>
      <w:r w:rsidRPr="00A0172B">
        <w:rPr>
          <w:color w:val="000000"/>
          <w:sz w:val="28"/>
          <w:szCs w:val="28"/>
        </w:rPr>
        <w:t>Постоянные заложенность носа и насморк характерны для искривления носовой перегородки, полипоза полости носа, хронического ринита и др.</w:t>
      </w:r>
    </w:p>
    <w:p w:rsidR="00255CC6" w:rsidRPr="00A0172B" w:rsidRDefault="00255CC6" w:rsidP="00255CC6">
      <w:pPr>
        <w:pStyle w:val="a7"/>
        <w:rPr>
          <w:color w:val="000000"/>
          <w:sz w:val="28"/>
          <w:szCs w:val="28"/>
        </w:rPr>
      </w:pPr>
      <w:r w:rsidRPr="00A0172B">
        <w:rPr>
          <w:color w:val="000000"/>
          <w:sz w:val="28"/>
          <w:szCs w:val="28"/>
        </w:rPr>
        <w:t>Эпизодически возникающие заложенность носа и насморк могут быть вызваны:</w:t>
      </w:r>
    </w:p>
    <w:p w:rsidR="00255CC6" w:rsidRPr="00A0172B" w:rsidRDefault="00255CC6" w:rsidP="00255CC6">
      <w:pPr>
        <w:pStyle w:val="a7"/>
        <w:rPr>
          <w:color w:val="000000"/>
          <w:sz w:val="28"/>
          <w:szCs w:val="28"/>
        </w:rPr>
      </w:pPr>
      <w:r w:rsidRPr="00A0172B">
        <w:rPr>
          <w:color w:val="000000"/>
          <w:sz w:val="28"/>
          <w:szCs w:val="28"/>
        </w:rPr>
        <w:t>- появление насморка в сырое и холодное время, в периоды эпидемий гриппа и других простудных заболеваний свидетельствует, чаще всего, об его инфекционно-воспалительном характере;</w:t>
      </w:r>
    </w:p>
    <w:p w:rsidR="00255CC6" w:rsidRPr="00A0172B" w:rsidRDefault="00255CC6" w:rsidP="00255CC6">
      <w:pPr>
        <w:pStyle w:val="a7"/>
        <w:rPr>
          <w:color w:val="000000"/>
          <w:sz w:val="28"/>
          <w:szCs w:val="28"/>
        </w:rPr>
      </w:pPr>
      <w:r w:rsidRPr="00A0172B">
        <w:rPr>
          <w:color w:val="000000"/>
          <w:sz w:val="28"/>
          <w:szCs w:val="28"/>
        </w:rPr>
        <w:t>- появление насморка в строго определенные периоды года (н.п. во время цветения растений) или связанное с нахождением больного в каком-то определенном месте (квартира, работа, луг, лес и т.д.) чаще всего свидетельствует об аллергической природе ринита.</w:t>
      </w:r>
    </w:p>
    <w:p w:rsidR="00255CC6" w:rsidRPr="00A0172B" w:rsidRDefault="00255CC6" w:rsidP="00255CC6">
      <w:pPr>
        <w:pStyle w:val="a7"/>
        <w:rPr>
          <w:color w:val="000000"/>
          <w:sz w:val="28"/>
          <w:szCs w:val="28"/>
        </w:rPr>
      </w:pPr>
      <w:r w:rsidRPr="00A0172B">
        <w:rPr>
          <w:color w:val="000000"/>
          <w:sz w:val="28"/>
          <w:szCs w:val="28"/>
        </w:rPr>
        <w:t>Отделение из носа вязкой слизи и гноя указывает на инфекционный ринит, гайморит, фронтит или реже воспаление глотки – фарингит.</w:t>
      </w:r>
    </w:p>
    <w:p w:rsidR="00255CC6" w:rsidRPr="00A0172B" w:rsidRDefault="00255CC6" w:rsidP="00255CC6">
      <w:pPr>
        <w:pStyle w:val="a7"/>
        <w:rPr>
          <w:color w:val="000000"/>
          <w:sz w:val="28"/>
          <w:szCs w:val="28"/>
        </w:rPr>
      </w:pPr>
      <w:r w:rsidRPr="00A0172B">
        <w:rPr>
          <w:color w:val="000000"/>
          <w:sz w:val="28"/>
          <w:szCs w:val="28"/>
        </w:rPr>
        <w:t>Обильное отделение водянистого серозного секрета, сопровождающееся зудом и першением в носу, интенсивным чиханием характерно для аллергического ринита.</w:t>
      </w:r>
    </w:p>
    <w:p w:rsidR="00255CC6" w:rsidRPr="00A0172B" w:rsidRDefault="00255CC6" w:rsidP="00255CC6">
      <w:pPr>
        <w:pStyle w:val="a7"/>
        <w:rPr>
          <w:color w:val="000000"/>
          <w:sz w:val="28"/>
          <w:szCs w:val="28"/>
        </w:rPr>
      </w:pPr>
      <w:r w:rsidRPr="00A0172B">
        <w:rPr>
          <w:b/>
          <w:bCs/>
          <w:color w:val="000000"/>
          <w:sz w:val="28"/>
          <w:szCs w:val="28"/>
        </w:rPr>
        <w:t>Боль в горле. </w:t>
      </w:r>
      <w:r w:rsidRPr="00A0172B">
        <w:rPr>
          <w:color w:val="000000"/>
          <w:sz w:val="28"/>
          <w:szCs w:val="28"/>
        </w:rPr>
        <w:t>Боль в горле, связанная с глотанием, чаще всего является следствием воспаления миндалин (тонзиллита) или глотки (фарингита). Нередко этиологическим фактором является этих процессов стрептококк, что создает опасность развития острой ревматической лихорадки или гломерулонефрита. Как тонзиллит, так и фарингит, особенно хронические, могут быть очагами инфекции, инфицирующим нижние дыхательные пути.</w:t>
      </w:r>
    </w:p>
    <w:p w:rsidR="00255CC6" w:rsidRPr="00A0172B" w:rsidRDefault="00255CC6" w:rsidP="00255CC6">
      <w:pPr>
        <w:pStyle w:val="a7"/>
        <w:rPr>
          <w:color w:val="000000"/>
          <w:sz w:val="28"/>
          <w:szCs w:val="28"/>
        </w:rPr>
      </w:pPr>
      <w:r w:rsidRPr="00A0172B">
        <w:rPr>
          <w:color w:val="000000"/>
          <w:sz w:val="28"/>
          <w:szCs w:val="28"/>
        </w:rPr>
        <w:t>Ощущение сухости и першения в горле является признаком хронических воспалительных процессов глотки и гортани.</w:t>
      </w:r>
    </w:p>
    <w:p w:rsidR="00255CC6" w:rsidRPr="00A0172B" w:rsidRDefault="00255CC6" w:rsidP="00AC09DA">
      <w:pPr>
        <w:pStyle w:val="a7"/>
        <w:numPr>
          <w:ilvl w:val="0"/>
          <w:numId w:val="59"/>
        </w:numPr>
        <w:rPr>
          <w:color w:val="000000"/>
          <w:sz w:val="28"/>
          <w:szCs w:val="28"/>
        </w:rPr>
      </w:pPr>
      <w:r w:rsidRPr="00A0172B">
        <w:rPr>
          <w:b/>
          <w:bCs/>
          <w:color w:val="000000"/>
          <w:sz w:val="28"/>
          <w:szCs w:val="28"/>
        </w:rPr>
        <w:t>Особенности сбора анамнеза заболевания и жизни пульмонологического пациента.</w:t>
      </w:r>
    </w:p>
    <w:p w:rsidR="00255CC6" w:rsidRPr="00A0172B" w:rsidRDefault="00255CC6" w:rsidP="00255CC6">
      <w:pPr>
        <w:pStyle w:val="a7"/>
        <w:rPr>
          <w:color w:val="000000"/>
          <w:sz w:val="28"/>
          <w:szCs w:val="28"/>
        </w:rPr>
      </w:pPr>
      <w:r w:rsidRPr="00A0172B">
        <w:rPr>
          <w:color w:val="000000"/>
          <w:sz w:val="28"/>
          <w:szCs w:val="28"/>
        </w:rPr>
        <w:lastRenderedPageBreak/>
        <w:t>При расспросе больных надо выяснить, как началось заболевание. Острое начало наблюдается при пневмониях, а для плевритов характерно более постепенное начало. Незаметное начало и длительное прогрессирующее течение встречается при раке легких, туберкулёзе. У многих пациентов начало заболевания (острый бронхит, пневмония, плеврит) может быть связано с предшествующим переохлаждением. Большое значение имеет уточнение эпидемиологических условий: так, в период эпидемий гриппа нередки гриппозные пневмонии. Необходимо также выяснять был ли у пациента контакт с больным туберкулёзом. Далее выясняют особенности течения заболевания, вид проводимого ранее лечения и его эффективность.</w:t>
      </w:r>
    </w:p>
    <w:p w:rsidR="00255CC6" w:rsidRPr="00A0172B" w:rsidRDefault="00255CC6" w:rsidP="00255CC6">
      <w:pPr>
        <w:pStyle w:val="a7"/>
        <w:rPr>
          <w:color w:val="000000"/>
          <w:sz w:val="28"/>
          <w:szCs w:val="28"/>
        </w:rPr>
      </w:pPr>
      <w:r w:rsidRPr="00A0172B">
        <w:rPr>
          <w:color w:val="000000"/>
          <w:sz w:val="28"/>
          <w:szCs w:val="28"/>
        </w:rPr>
        <w:t>При сборе анамнеза жизни следует обратить внимание на условия труда и быта: проживание или работа в сыром, плохо вентилируемом и отапливаемом помещении, труд под открытым небом (строители, работники сельского хозяйства и др.) могут приводить к возникновению острых воспалительных заболеваний легких и более частому переходу их в хроническую форму. Некоторые виды пыли способствуют возникновению бронхиальной астмы: каменноугольная пыль-развитию хронического заболевания легких- антракоза; систематическое вдыхание пыли, содержащей двуокись кремния (цементные, фарфоровые предприятия и т. д. ), ведет к профессиональному фиброзу легких-силикозу.</w:t>
      </w:r>
    </w:p>
    <w:p w:rsidR="00255CC6" w:rsidRPr="00A0172B" w:rsidRDefault="00255CC6" w:rsidP="00255CC6">
      <w:pPr>
        <w:pStyle w:val="a7"/>
        <w:rPr>
          <w:color w:val="000000"/>
          <w:sz w:val="28"/>
          <w:szCs w:val="28"/>
        </w:rPr>
      </w:pPr>
      <w:r w:rsidRPr="00A0172B">
        <w:rPr>
          <w:color w:val="000000"/>
          <w:sz w:val="28"/>
          <w:szCs w:val="28"/>
        </w:rPr>
        <w:t>Необходимо также тщательно расспросить больного о ранее перенесенных заболеваниях легких и плевры, что в ряде случаев позволяет связать настоящее заболевание с перенесенным ранее.</w:t>
      </w:r>
    </w:p>
    <w:p w:rsidR="00255CC6" w:rsidRPr="00A0172B" w:rsidRDefault="00255CC6" w:rsidP="00AC09DA">
      <w:pPr>
        <w:pStyle w:val="a7"/>
        <w:numPr>
          <w:ilvl w:val="0"/>
          <w:numId w:val="60"/>
        </w:numPr>
        <w:rPr>
          <w:color w:val="000000"/>
          <w:sz w:val="28"/>
          <w:szCs w:val="28"/>
        </w:rPr>
      </w:pPr>
      <w:r w:rsidRPr="00A0172B">
        <w:rPr>
          <w:b/>
          <w:bCs/>
          <w:color w:val="000000"/>
          <w:sz w:val="28"/>
          <w:szCs w:val="28"/>
        </w:rPr>
        <w:t>Особенности проведения общего осмотра больных заболеваниями органов дыхания.</w:t>
      </w:r>
    </w:p>
    <w:p w:rsidR="00255CC6" w:rsidRPr="00A0172B" w:rsidRDefault="00255CC6" w:rsidP="00255CC6">
      <w:pPr>
        <w:pStyle w:val="a7"/>
        <w:rPr>
          <w:color w:val="000000"/>
          <w:sz w:val="28"/>
          <w:szCs w:val="28"/>
        </w:rPr>
      </w:pPr>
      <w:r w:rsidRPr="00A0172B">
        <w:rPr>
          <w:color w:val="000000"/>
          <w:sz w:val="28"/>
          <w:szCs w:val="28"/>
        </w:rPr>
        <w:t>При проведении общего осмотра больных с заболеваниями органов дыхания важно обратить внимание на изменение положения тела, тип конституции, окраску кожных покровов.</w:t>
      </w:r>
    </w:p>
    <w:p w:rsidR="00255CC6" w:rsidRPr="00A0172B" w:rsidRDefault="00255CC6" w:rsidP="00255CC6">
      <w:pPr>
        <w:pStyle w:val="a7"/>
        <w:rPr>
          <w:color w:val="000000"/>
          <w:sz w:val="28"/>
          <w:szCs w:val="28"/>
        </w:rPr>
      </w:pPr>
      <w:r w:rsidRPr="00A0172B">
        <w:rPr>
          <w:color w:val="000000"/>
          <w:sz w:val="28"/>
          <w:szCs w:val="28"/>
        </w:rPr>
        <w:t>При переломе ребер больной лежит на здоровом боку, так как прижатие больной стороны к койке усиливает боли.</w:t>
      </w:r>
    </w:p>
    <w:p w:rsidR="00255CC6" w:rsidRPr="00A0172B" w:rsidRDefault="00255CC6" w:rsidP="00255CC6">
      <w:pPr>
        <w:pStyle w:val="a7"/>
        <w:rPr>
          <w:color w:val="000000"/>
          <w:sz w:val="28"/>
          <w:szCs w:val="28"/>
        </w:rPr>
      </w:pPr>
      <w:r w:rsidRPr="00A0172B">
        <w:rPr>
          <w:color w:val="000000"/>
          <w:sz w:val="28"/>
          <w:szCs w:val="28"/>
        </w:rPr>
        <w:t>При поражениях легких или плевры (выпотной и сухой плеврит, крупозная пневмония, абсцесс легкого, бронхоэктазы, пневмоторакс) больной вынужден лежать на пораженной стороне, так как ограничивается движение плевральных листков и уменьшается болезненные ощущения, а так же снижается попадание содержимого полостей в бронхиальное дерево.</w:t>
      </w:r>
    </w:p>
    <w:p w:rsidR="00255CC6" w:rsidRPr="00A0172B" w:rsidRDefault="00255CC6" w:rsidP="00255CC6">
      <w:pPr>
        <w:pStyle w:val="a7"/>
        <w:rPr>
          <w:color w:val="000000"/>
          <w:sz w:val="28"/>
          <w:szCs w:val="28"/>
        </w:rPr>
      </w:pPr>
      <w:r w:rsidRPr="00A0172B">
        <w:rPr>
          <w:color w:val="000000"/>
          <w:sz w:val="28"/>
          <w:szCs w:val="28"/>
        </w:rPr>
        <w:t>При бронхиальной астме во время приступа удушья больной занимает положение ортопноэ - сидит либо стоит, опираясь руками о край стола или кровати (в таком положении включаются вспомогательные дыхательные мышцы).</w:t>
      </w:r>
    </w:p>
    <w:p w:rsidR="00255CC6" w:rsidRPr="00A0172B" w:rsidRDefault="00255CC6" w:rsidP="00255CC6">
      <w:pPr>
        <w:pStyle w:val="a7"/>
        <w:rPr>
          <w:color w:val="000000"/>
          <w:sz w:val="28"/>
          <w:szCs w:val="28"/>
        </w:rPr>
      </w:pPr>
      <w:r w:rsidRPr="00A0172B">
        <w:rPr>
          <w:color w:val="000000"/>
          <w:sz w:val="28"/>
          <w:szCs w:val="28"/>
        </w:rPr>
        <w:lastRenderedPageBreak/>
        <w:t>Астеники чаще болеют туберкулезом и другими болезнями легких.</w:t>
      </w:r>
    </w:p>
    <w:p w:rsidR="00255CC6" w:rsidRPr="00A0172B" w:rsidRDefault="00255CC6" w:rsidP="00255CC6">
      <w:pPr>
        <w:pStyle w:val="a7"/>
        <w:rPr>
          <w:color w:val="000000"/>
          <w:sz w:val="28"/>
          <w:szCs w:val="28"/>
        </w:rPr>
      </w:pPr>
      <w:r w:rsidRPr="00A0172B">
        <w:rPr>
          <w:color w:val="000000"/>
          <w:sz w:val="28"/>
          <w:szCs w:val="28"/>
        </w:rPr>
        <w:t>При осмотре пульмонологического пациента можно выявить центральный цианоз, симптомы «барабанных палочек» и «часовых стекол».</w:t>
      </w:r>
    </w:p>
    <w:p w:rsidR="00255CC6" w:rsidRPr="00A0172B" w:rsidRDefault="00255CC6" w:rsidP="00255CC6">
      <w:pPr>
        <w:pStyle w:val="a7"/>
        <w:rPr>
          <w:color w:val="000000"/>
          <w:sz w:val="28"/>
          <w:szCs w:val="28"/>
        </w:rPr>
      </w:pPr>
      <w:r w:rsidRPr="00A0172B">
        <w:rPr>
          <w:color w:val="000000"/>
          <w:sz w:val="28"/>
          <w:szCs w:val="28"/>
        </w:rPr>
        <w:t>Диффузный (центральный) цианоз – цианоз всего туловища, теплый, обусловлен недосаточной оксигенацией крови. Синюшная</w:t>
      </w:r>
      <w:r w:rsidRPr="00A0172B">
        <w:rPr>
          <w:i/>
          <w:iCs/>
          <w:color w:val="000000"/>
          <w:sz w:val="28"/>
          <w:szCs w:val="28"/>
        </w:rPr>
        <w:t> </w:t>
      </w:r>
      <w:r w:rsidRPr="00A0172B">
        <w:rPr>
          <w:color w:val="000000"/>
          <w:sz w:val="28"/>
          <w:szCs w:val="28"/>
        </w:rPr>
        <w:t>окраска кожи (цианоз) возникает вследствие гипоксии и избыточного накопления в крови восстановленного гемоглобина (НbСО</w:t>
      </w:r>
      <w:r w:rsidRPr="00A0172B">
        <w:rPr>
          <w:color w:val="000000"/>
          <w:sz w:val="28"/>
          <w:szCs w:val="28"/>
          <w:vertAlign w:val="subscript"/>
        </w:rPr>
        <w:t>2</w:t>
      </w:r>
      <w:r w:rsidRPr="00A0172B">
        <w:rPr>
          <w:color w:val="000000"/>
          <w:sz w:val="28"/>
          <w:szCs w:val="28"/>
        </w:rPr>
        <w:t>) и является признаком дыхательной недостаточности.</w:t>
      </w:r>
    </w:p>
    <w:p w:rsidR="00255CC6" w:rsidRPr="00A0172B" w:rsidRDefault="00255CC6" w:rsidP="00255CC6">
      <w:pPr>
        <w:pStyle w:val="a7"/>
        <w:rPr>
          <w:color w:val="000000"/>
          <w:sz w:val="28"/>
          <w:szCs w:val="28"/>
        </w:rPr>
      </w:pPr>
      <w:r w:rsidRPr="00A0172B">
        <w:rPr>
          <w:color w:val="000000"/>
          <w:sz w:val="28"/>
          <w:szCs w:val="28"/>
        </w:rPr>
        <w:t>Симптомы «барабанных палочек» и «часовых стекол» - колбовидное утолщение концевых фаланг пальцев рук и ног и изменение формы ногтей.</w:t>
      </w:r>
    </w:p>
    <w:p w:rsidR="00255CC6" w:rsidRPr="00A0172B" w:rsidRDefault="00255CC6" w:rsidP="00255CC6">
      <w:pPr>
        <w:pStyle w:val="a7"/>
        <w:rPr>
          <w:color w:val="000000"/>
          <w:sz w:val="28"/>
          <w:szCs w:val="28"/>
        </w:rPr>
      </w:pPr>
      <w:r w:rsidRPr="00A0172B">
        <w:rPr>
          <w:color w:val="000000"/>
          <w:sz w:val="28"/>
          <w:szCs w:val="28"/>
        </w:rPr>
        <w:t>Диагностическое значение симптома: наблюдается при длительно текущих заболеваниях легких (например, хронические нагноительные процессы).</w:t>
      </w:r>
    </w:p>
    <w:p w:rsidR="00255CC6" w:rsidRPr="00A0172B" w:rsidRDefault="00255CC6" w:rsidP="00AC09DA">
      <w:pPr>
        <w:pStyle w:val="a7"/>
        <w:numPr>
          <w:ilvl w:val="0"/>
          <w:numId w:val="61"/>
        </w:numPr>
        <w:rPr>
          <w:color w:val="000000"/>
          <w:sz w:val="28"/>
          <w:szCs w:val="28"/>
        </w:rPr>
      </w:pPr>
      <w:r w:rsidRPr="00A0172B">
        <w:rPr>
          <w:b/>
          <w:bCs/>
          <w:color w:val="000000"/>
          <w:sz w:val="28"/>
          <w:szCs w:val="28"/>
        </w:rPr>
        <w:t>Что включает осмотр грудной клетки? Его виды.</w:t>
      </w:r>
    </w:p>
    <w:p w:rsidR="00255CC6" w:rsidRPr="00A0172B" w:rsidRDefault="00255CC6" w:rsidP="00255CC6">
      <w:pPr>
        <w:pStyle w:val="a7"/>
        <w:rPr>
          <w:color w:val="000000"/>
          <w:sz w:val="28"/>
          <w:szCs w:val="28"/>
        </w:rPr>
      </w:pPr>
      <w:r w:rsidRPr="00A0172B">
        <w:rPr>
          <w:color w:val="000000"/>
          <w:sz w:val="28"/>
          <w:szCs w:val="28"/>
        </w:rPr>
        <w:t>Объективное исследование системы органов дыхания начинают с осмотра грудной клетки. Осмотр грудной клетки может быть статическим и динамическим. Статический осмотр позволяет оценить грудную клетку без учета ее участия в процессе дыхания. Динамический осмотр грудной клетки подразумевает оценку осуществления больным дыхательной функции.</w:t>
      </w:r>
    </w:p>
    <w:p w:rsidR="00255CC6" w:rsidRPr="00A0172B" w:rsidRDefault="00255CC6" w:rsidP="00AC09DA">
      <w:pPr>
        <w:pStyle w:val="a7"/>
        <w:numPr>
          <w:ilvl w:val="0"/>
          <w:numId w:val="62"/>
        </w:numPr>
        <w:rPr>
          <w:color w:val="000000"/>
          <w:sz w:val="28"/>
          <w:szCs w:val="28"/>
        </w:rPr>
      </w:pPr>
      <w:r w:rsidRPr="00A0172B">
        <w:rPr>
          <w:b/>
          <w:bCs/>
          <w:color w:val="000000"/>
          <w:sz w:val="28"/>
          <w:szCs w:val="28"/>
        </w:rPr>
        <w:t>Статический осмотр грудной клетки: методика, диагностическое значение.</w:t>
      </w:r>
    </w:p>
    <w:p w:rsidR="00255CC6" w:rsidRPr="00A0172B" w:rsidRDefault="00255CC6" w:rsidP="00255CC6">
      <w:pPr>
        <w:pStyle w:val="a7"/>
        <w:rPr>
          <w:color w:val="000000"/>
          <w:sz w:val="28"/>
          <w:szCs w:val="28"/>
        </w:rPr>
      </w:pPr>
      <w:r w:rsidRPr="00A0172B">
        <w:rPr>
          <w:color w:val="000000"/>
          <w:sz w:val="28"/>
          <w:szCs w:val="28"/>
        </w:rPr>
        <w:t>Статический осмотр позволяет определить следующие параметры:</w:t>
      </w:r>
    </w:p>
    <w:p w:rsidR="00255CC6" w:rsidRPr="00A0172B" w:rsidRDefault="00255CC6" w:rsidP="00AC09DA">
      <w:pPr>
        <w:pStyle w:val="a7"/>
        <w:numPr>
          <w:ilvl w:val="0"/>
          <w:numId w:val="63"/>
        </w:numPr>
        <w:rPr>
          <w:color w:val="000000"/>
          <w:sz w:val="28"/>
          <w:szCs w:val="28"/>
        </w:rPr>
      </w:pPr>
      <w:r w:rsidRPr="00A0172B">
        <w:rPr>
          <w:color w:val="000000"/>
          <w:sz w:val="28"/>
          <w:szCs w:val="28"/>
        </w:rPr>
        <w:t>Форму грудной клетки.</w:t>
      </w:r>
    </w:p>
    <w:p w:rsidR="00255CC6" w:rsidRPr="00A0172B" w:rsidRDefault="00255CC6" w:rsidP="00AC09DA">
      <w:pPr>
        <w:pStyle w:val="a7"/>
        <w:numPr>
          <w:ilvl w:val="0"/>
          <w:numId w:val="63"/>
        </w:numPr>
        <w:rPr>
          <w:color w:val="000000"/>
          <w:sz w:val="28"/>
          <w:szCs w:val="28"/>
        </w:rPr>
      </w:pPr>
      <w:r w:rsidRPr="00A0172B">
        <w:rPr>
          <w:color w:val="000000"/>
          <w:sz w:val="28"/>
          <w:szCs w:val="28"/>
        </w:rPr>
        <w:t>Симметричность и размеры половин грудной клетки.</w:t>
      </w:r>
    </w:p>
    <w:p w:rsidR="00255CC6" w:rsidRPr="00A0172B" w:rsidRDefault="00255CC6" w:rsidP="00AC09DA">
      <w:pPr>
        <w:pStyle w:val="a7"/>
        <w:numPr>
          <w:ilvl w:val="0"/>
          <w:numId w:val="63"/>
        </w:numPr>
        <w:rPr>
          <w:color w:val="000000"/>
          <w:sz w:val="28"/>
          <w:szCs w:val="28"/>
        </w:rPr>
      </w:pPr>
      <w:r w:rsidRPr="00A0172B">
        <w:rPr>
          <w:color w:val="000000"/>
          <w:sz w:val="28"/>
          <w:szCs w:val="28"/>
        </w:rPr>
        <w:t>Наличие выпячиваний и втяжений в области грудной клетки.</w:t>
      </w:r>
    </w:p>
    <w:p w:rsidR="00255CC6" w:rsidRPr="00A0172B" w:rsidRDefault="00255CC6" w:rsidP="00AC09DA">
      <w:pPr>
        <w:pStyle w:val="a7"/>
        <w:numPr>
          <w:ilvl w:val="0"/>
          <w:numId w:val="63"/>
        </w:numPr>
        <w:rPr>
          <w:color w:val="000000"/>
          <w:sz w:val="28"/>
          <w:szCs w:val="28"/>
        </w:rPr>
      </w:pPr>
      <w:r w:rsidRPr="00A0172B">
        <w:rPr>
          <w:color w:val="000000"/>
          <w:sz w:val="28"/>
          <w:szCs w:val="28"/>
        </w:rPr>
        <w:t>Изменения цвета кожных покровов.</w:t>
      </w:r>
    </w:p>
    <w:p w:rsidR="00255CC6" w:rsidRPr="00A0172B" w:rsidRDefault="00255CC6" w:rsidP="00AC09DA">
      <w:pPr>
        <w:pStyle w:val="a7"/>
        <w:numPr>
          <w:ilvl w:val="0"/>
          <w:numId w:val="63"/>
        </w:numPr>
        <w:rPr>
          <w:color w:val="000000"/>
          <w:sz w:val="28"/>
          <w:szCs w:val="28"/>
        </w:rPr>
      </w:pPr>
      <w:r w:rsidRPr="00A0172B">
        <w:rPr>
          <w:color w:val="000000"/>
          <w:sz w:val="28"/>
          <w:szCs w:val="28"/>
        </w:rPr>
        <w:t>Наличие расширенных вен на грудной стенке.</w:t>
      </w:r>
    </w:p>
    <w:p w:rsidR="00255CC6" w:rsidRPr="00A0172B" w:rsidRDefault="00255CC6" w:rsidP="00255CC6">
      <w:pPr>
        <w:pStyle w:val="a7"/>
        <w:rPr>
          <w:color w:val="000000"/>
          <w:sz w:val="28"/>
          <w:szCs w:val="28"/>
        </w:rPr>
      </w:pPr>
      <w:r w:rsidRPr="00A0172B">
        <w:rPr>
          <w:color w:val="000000"/>
          <w:sz w:val="28"/>
          <w:szCs w:val="28"/>
        </w:rPr>
        <w:t>Для оценки формы грудной клетки следует принимать во внимание следующие показатели и ориентиры.</w:t>
      </w:r>
    </w:p>
    <w:p w:rsidR="00255CC6" w:rsidRPr="00A0172B" w:rsidRDefault="00255CC6" w:rsidP="00255CC6">
      <w:pPr>
        <w:pStyle w:val="a7"/>
        <w:rPr>
          <w:color w:val="000000"/>
          <w:sz w:val="28"/>
          <w:szCs w:val="28"/>
        </w:rPr>
      </w:pPr>
      <w:r w:rsidRPr="00A0172B">
        <w:rPr>
          <w:color w:val="000000"/>
          <w:sz w:val="28"/>
          <w:szCs w:val="28"/>
        </w:rPr>
        <w:t>1. Диаметры грудной клетки - переднезадний (грудино-позвоночный) и поперечный (боковой, реберный).</w:t>
      </w:r>
    </w:p>
    <w:p w:rsidR="00255CC6" w:rsidRPr="00A0172B" w:rsidRDefault="00255CC6" w:rsidP="00255CC6">
      <w:pPr>
        <w:pStyle w:val="a7"/>
        <w:rPr>
          <w:color w:val="000000"/>
          <w:sz w:val="28"/>
          <w:szCs w:val="28"/>
        </w:rPr>
      </w:pPr>
      <w:r w:rsidRPr="00A0172B">
        <w:rPr>
          <w:color w:val="000000"/>
          <w:sz w:val="28"/>
          <w:szCs w:val="28"/>
        </w:rPr>
        <w:t>2. Выраженность над- и подключичных ямок.</w:t>
      </w:r>
    </w:p>
    <w:p w:rsidR="00255CC6" w:rsidRPr="00A0172B" w:rsidRDefault="00255CC6" w:rsidP="00255CC6">
      <w:pPr>
        <w:pStyle w:val="a7"/>
        <w:rPr>
          <w:color w:val="000000"/>
          <w:sz w:val="28"/>
          <w:szCs w:val="28"/>
        </w:rPr>
      </w:pPr>
      <w:r w:rsidRPr="00A0172B">
        <w:rPr>
          <w:color w:val="000000"/>
          <w:sz w:val="28"/>
          <w:szCs w:val="28"/>
        </w:rPr>
        <w:t>3. Угол соединения тела и рукоятки грудины (angulus Ludovici).</w:t>
      </w:r>
    </w:p>
    <w:p w:rsidR="00255CC6" w:rsidRPr="00A0172B" w:rsidRDefault="00255CC6" w:rsidP="00255CC6">
      <w:pPr>
        <w:pStyle w:val="a7"/>
        <w:rPr>
          <w:color w:val="000000"/>
          <w:sz w:val="28"/>
          <w:szCs w:val="28"/>
        </w:rPr>
      </w:pPr>
      <w:r w:rsidRPr="00A0172B">
        <w:rPr>
          <w:color w:val="000000"/>
          <w:sz w:val="28"/>
          <w:szCs w:val="28"/>
        </w:rPr>
        <w:t>4. Эпигастральный угол.</w:t>
      </w:r>
    </w:p>
    <w:p w:rsidR="00255CC6" w:rsidRPr="00A0172B" w:rsidRDefault="00255CC6" w:rsidP="00255CC6">
      <w:pPr>
        <w:pStyle w:val="a7"/>
        <w:rPr>
          <w:color w:val="000000"/>
          <w:sz w:val="28"/>
          <w:szCs w:val="28"/>
        </w:rPr>
      </w:pPr>
      <w:r w:rsidRPr="00A0172B">
        <w:rPr>
          <w:color w:val="000000"/>
          <w:sz w:val="28"/>
          <w:szCs w:val="28"/>
        </w:rPr>
        <w:lastRenderedPageBreak/>
        <w:t>5. Направление ребер в боковых отделах грудной клетки.</w:t>
      </w:r>
    </w:p>
    <w:p w:rsidR="00255CC6" w:rsidRPr="00A0172B" w:rsidRDefault="00255CC6" w:rsidP="00255CC6">
      <w:pPr>
        <w:pStyle w:val="a7"/>
        <w:rPr>
          <w:color w:val="000000"/>
          <w:sz w:val="28"/>
          <w:szCs w:val="28"/>
        </w:rPr>
      </w:pPr>
      <w:r w:rsidRPr="00A0172B">
        <w:rPr>
          <w:color w:val="000000"/>
          <w:sz w:val="28"/>
          <w:szCs w:val="28"/>
        </w:rPr>
        <w:t>6. Состояние межреберных промежутков.</w:t>
      </w:r>
    </w:p>
    <w:p w:rsidR="00255CC6" w:rsidRPr="00A0172B" w:rsidRDefault="00255CC6" w:rsidP="00255CC6">
      <w:pPr>
        <w:pStyle w:val="a7"/>
        <w:rPr>
          <w:color w:val="000000"/>
          <w:sz w:val="28"/>
          <w:szCs w:val="28"/>
        </w:rPr>
      </w:pPr>
      <w:r w:rsidRPr="00A0172B">
        <w:rPr>
          <w:color w:val="000000"/>
          <w:sz w:val="28"/>
          <w:szCs w:val="28"/>
        </w:rPr>
        <w:t>7. Прилегание лопаток к грудной клетке.</w:t>
      </w:r>
    </w:p>
    <w:p w:rsidR="00255CC6" w:rsidRPr="00A0172B" w:rsidRDefault="00255CC6" w:rsidP="00255CC6">
      <w:pPr>
        <w:pStyle w:val="a7"/>
        <w:rPr>
          <w:color w:val="000000"/>
          <w:sz w:val="28"/>
          <w:szCs w:val="28"/>
        </w:rPr>
      </w:pPr>
      <w:r w:rsidRPr="00A0172B">
        <w:rPr>
          <w:color w:val="000000"/>
          <w:sz w:val="28"/>
          <w:szCs w:val="28"/>
        </w:rPr>
        <w:t>Чтобы точно указать локализацию изменений в области грудной клетки, условно выделяют горизонтальные (вдоль ребер и межреберий) и вертикальные опознавательные линии - передняя срединная, правая и левая грудинные, правая и левая окологрудинные, правая и левая срединноключичные, подмышечные - передние, средние, задние - правые и левые, лопаточные правая и левая, задняя срединная, околопозвоночные правая и левая.</w:t>
      </w:r>
    </w:p>
    <w:p w:rsidR="00255CC6" w:rsidRPr="00A0172B" w:rsidRDefault="00255CC6" w:rsidP="00255CC6">
      <w:pPr>
        <w:pStyle w:val="a7"/>
        <w:rPr>
          <w:color w:val="000000"/>
          <w:sz w:val="28"/>
          <w:szCs w:val="28"/>
        </w:rPr>
      </w:pPr>
      <w:r w:rsidRPr="00A0172B">
        <w:rPr>
          <w:color w:val="000000"/>
          <w:sz w:val="28"/>
          <w:szCs w:val="28"/>
        </w:rPr>
        <w:t>Грудная клетка по своей форме бывает нор</w:t>
      </w:r>
      <w:r w:rsidRPr="00A0172B">
        <w:rPr>
          <w:color w:val="000000"/>
          <w:sz w:val="28"/>
          <w:szCs w:val="28"/>
        </w:rPr>
        <w:softHyphen/>
        <w:t>мальной или патологической. </w:t>
      </w:r>
      <w:r w:rsidRPr="00A0172B">
        <w:rPr>
          <w:b/>
          <w:bCs/>
          <w:i/>
          <w:iCs/>
          <w:color w:val="000000"/>
          <w:sz w:val="28"/>
          <w:szCs w:val="28"/>
        </w:rPr>
        <w:t>Нормальная грудная клетка </w:t>
      </w:r>
      <w:r w:rsidRPr="00A0172B">
        <w:rPr>
          <w:color w:val="000000"/>
          <w:sz w:val="28"/>
          <w:szCs w:val="28"/>
        </w:rPr>
        <w:t>наблюдается у всех здоровых людей правильного телосложения. В зависимости от конституционального типа у здоровых людей различают астеническую, нормостеническую и гиперстеническую формы грудной клетки.</w:t>
      </w:r>
    </w:p>
    <w:p w:rsidR="00255CC6" w:rsidRPr="00A0172B" w:rsidRDefault="00255CC6" w:rsidP="00AC09DA">
      <w:pPr>
        <w:pStyle w:val="a7"/>
        <w:numPr>
          <w:ilvl w:val="0"/>
          <w:numId w:val="64"/>
        </w:numPr>
        <w:rPr>
          <w:color w:val="000000"/>
          <w:sz w:val="28"/>
          <w:szCs w:val="28"/>
        </w:rPr>
      </w:pPr>
      <w:r w:rsidRPr="00A0172B">
        <w:rPr>
          <w:color w:val="000000"/>
          <w:sz w:val="28"/>
          <w:szCs w:val="28"/>
        </w:rPr>
        <w:t>Нормостеническая (коническая) грудная клетка, характерная для лиц нормостенического телосложения, по своей форме напоминает усеченный конус, основание которого образовано хорошо развитыми мышцами плечевого пояса. Переднезадний (грудино-позвоночный) размер меньше бокового (поперечного), надключичные ямки выражены незначительно, положение плеч пологое. Отчетливо ви</w:t>
      </w:r>
      <w:r w:rsidRPr="00A0172B">
        <w:rPr>
          <w:color w:val="000000"/>
          <w:sz w:val="28"/>
          <w:szCs w:val="28"/>
        </w:rPr>
        <w:softHyphen/>
        <w:t>ден angulus Ludovici, эпигастральный угол приближается к 90º. Ребра в боковых отделах имеют умерен</w:t>
      </w:r>
      <w:r w:rsidRPr="00A0172B">
        <w:rPr>
          <w:color w:val="000000"/>
          <w:sz w:val="28"/>
          <w:szCs w:val="28"/>
        </w:rPr>
        <w:softHyphen/>
        <w:t>но косое направление (угол 45º), лопатки плотно прилегают к грудной клетке, грудной отдел туловища по своей высоте примерно равен брюшному.</w:t>
      </w:r>
    </w:p>
    <w:p w:rsidR="00255CC6" w:rsidRPr="00A0172B" w:rsidRDefault="00255CC6" w:rsidP="00AC09DA">
      <w:pPr>
        <w:pStyle w:val="a7"/>
        <w:numPr>
          <w:ilvl w:val="0"/>
          <w:numId w:val="64"/>
        </w:numPr>
        <w:rPr>
          <w:color w:val="000000"/>
          <w:sz w:val="28"/>
          <w:szCs w:val="28"/>
        </w:rPr>
      </w:pPr>
      <w:r w:rsidRPr="00A0172B">
        <w:rPr>
          <w:color w:val="000000"/>
          <w:sz w:val="28"/>
          <w:szCs w:val="28"/>
        </w:rPr>
        <w:t>Гиперстеническая грудная клетка (у лиц гиперстенического телосложе</w:t>
      </w:r>
      <w:r w:rsidRPr="00A0172B">
        <w:rPr>
          <w:color w:val="000000"/>
          <w:sz w:val="28"/>
          <w:szCs w:val="28"/>
        </w:rPr>
        <w:softHyphen/>
        <w:t>ния) имеет форму цилиндра, переднезадний размер которого приближается к боковому, надключичные ямки отсутствуют («сглажены»), положение плеч горизонтальное. Угол соединения тела и рукоятки грудины выражен значительно, эпигастральный угол больше 90º. Направление ребер приближается к гори</w:t>
      </w:r>
      <w:r w:rsidRPr="00A0172B">
        <w:rPr>
          <w:color w:val="000000"/>
          <w:sz w:val="28"/>
          <w:szCs w:val="28"/>
        </w:rPr>
        <w:softHyphen/>
        <w:t>зонтальному, межреберные промежутки уменьшены, лопатки плотно прилега</w:t>
      </w:r>
      <w:r w:rsidRPr="00A0172B">
        <w:rPr>
          <w:color w:val="000000"/>
          <w:sz w:val="28"/>
          <w:szCs w:val="28"/>
        </w:rPr>
        <w:softHyphen/>
        <w:t>ют к грудной клетке, грудной отдел меньше брюшного.</w:t>
      </w:r>
    </w:p>
    <w:p w:rsidR="00255CC6" w:rsidRPr="00A0172B" w:rsidRDefault="00255CC6" w:rsidP="00AC09DA">
      <w:pPr>
        <w:pStyle w:val="a7"/>
        <w:numPr>
          <w:ilvl w:val="0"/>
          <w:numId w:val="64"/>
        </w:numPr>
        <w:rPr>
          <w:color w:val="000000"/>
          <w:sz w:val="28"/>
          <w:szCs w:val="28"/>
        </w:rPr>
      </w:pPr>
      <w:r w:rsidRPr="00A0172B">
        <w:rPr>
          <w:color w:val="000000"/>
          <w:sz w:val="28"/>
          <w:szCs w:val="28"/>
        </w:rPr>
        <w:t>Астеническая грудная клетка (у лиц астенического телосложения) удли</w:t>
      </w:r>
      <w:r w:rsidRPr="00A0172B">
        <w:rPr>
          <w:color w:val="000000"/>
          <w:sz w:val="28"/>
          <w:szCs w:val="28"/>
        </w:rPr>
        <w:softHyphen/>
        <w:t>ненная, узкая (уменьшен как переднезадний размер, так и боковой), плоская. Надключичные и подключичные ямки отчетливо выражены. Угол соединения грудины с ее рукояткой отсутствует и визуализируется плохо (не определяется), эпигастральный угол меньше 90°. Ребра в боковых отделах при</w:t>
      </w:r>
      <w:r w:rsidRPr="00A0172B">
        <w:rPr>
          <w:color w:val="000000"/>
          <w:sz w:val="28"/>
          <w:szCs w:val="28"/>
        </w:rPr>
        <w:softHyphen/>
        <w:t>обретают более вертикальное направление, X ребра нередко не прикреплены к ребер</w:t>
      </w:r>
      <w:r w:rsidRPr="00A0172B">
        <w:rPr>
          <w:color w:val="000000"/>
          <w:sz w:val="28"/>
          <w:szCs w:val="28"/>
        </w:rPr>
        <w:softHyphen/>
        <w:t xml:space="preserve">ной дуге (costa </w:t>
      </w:r>
      <w:r w:rsidRPr="00A0172B">
        <w:rPr>
          <w:color w:val="000000"/>
          <w:sz w:val="28"/>
          <w:szCs w:val="28"/>
        </w:rPr>
        <w:lastRenderedPageBreak/>
        <w:t>decima fluctuans), межреберные промежутки расширены, лопат</w:t>
      </w:r>
      <w:r w:rsidRPr="00A0172B">
        <w:rPr>
          <w:color w:val="000000"/>
          <w:sz w:val="28"/>
          <w:szCs w:val="28"/>
        </w:rPr>
        <w:softHyphen/>
        <w:t>ки крыловидно отстают от грудной клетки, мышцы плечевого пояса развиты слабо, плечи опущены, грудной отдел туловища больше брюшного.</w:t>
      </w:r>
    </w:p>
    <w:p w:rsidR="00255CC6" w:rsidRPr="00A0172B" w:rsidRDefault="00255CC6" w:rsidP="00255CC6">
      <w:pPr>
        <w:pStyle w:val="a7"/>
        <w:rPr>
          <w:color w:val="000000"/>
          <w:sz w:val="28"/>
          <w:szCs w:val="28"/>
        </w:rPr>
      </w:pPr>
      <w:r w:rsidRPr="00A0172B">
        <w:rPr>
          <w:b/>
          <w:bCs/>
          <w:i/>
          <w:iCs/>
          <w:color w:val="000000"/>
          <w:sz w:val="28"/>
          <w:szCs w:val="28"/>
        </w:rPr>
        <w:t>Патологические формы грудной клетки следующие:</w:t>
      </w:r>
    </w:p>
    <w:p w:rsidR="00255CC6" w:rsidRPr="00A0172B" w:rsidRDefault="00255CC6" w:rsidP="00AC09DA">
      <w:pPr>
        <w:pStyle w:val="a7"/>
        <w:numPr>
          <w:ilvl w:val="0"/>
          <w:numId w:val="65"/>
        </w:numPr>
        <w:rPr>
          <w:color w:val="000000"/>
          <w:sz w:val="28"/>
          <w:szCs w:val="28"/>
        </w:rPr>
      </w:pPr>
      <w:r w:rsidRPr="00A0172B">
        <w:rPr>
          <w:color w:val="000000"/>
          <w:sz w:val="28"/>
          <w:szCs w:val="28"/>
        </w:rPr>
        <w:t>Эмфизематозная (бочкообразная) грудная клетка - по форме напоми</w:t>
      </w:r>
      <w:r w:rsidRPr="00A0172B">
        <w:rPr>
          <w:color w:val="000000"/>
          <w:sz w:val="28"/>
          <w:szCs w:val="28"/>
        </w:rPr>
        <w:softHyphen/>
        <w:t>нает гиперстеническую, имеет бочкообразную форму. Характерно выбухание грудной стенки особенно в заднебоковых отделах, увеличение межреберных промежутков, выбухание надключичных ямок. Такая грудная клетка развивается вследствие хрони</w:t>
      </w:r>
      <w:r w:rsidRPr="00A0172B">
        <w:rPr>
          <w:color w:val="000000"/>
          <w:sz w:val="28"/>
          <w:szCs w:val="28"/>
        </w:rPr>
        <w:softHyphen/>
        <w:t>ческой эмфиземы легких, при которой происходит уменьшение их эластично</w:t>
      </w:r>
      <w:r w:rsidRPr="00A0172B">
        <w:rPr>
          <w:color w:val="000000"/>
          <w:sz w:val="28"/>
          <w:szCs w:val="28"/>
        </w:rPr>
        <w:softHyphen/>
        <w:t>сти и увеличение объема; легкие находятся как бы в фазе вдоха.</w:t>
      </w:r>
    </w:p>
    <w:p w:rsidR="00255CC6" w:rsidRPr="00A0172B" w:rsidRDefault="00255CC6" w:rsidP="00AC09DA">
      <w:pPr>
        <w:pStyle w:val="a7"/>
        <w:numPr>
          <w:ilvl w:val="0"/>
          <w:numId w:val="65"/>
        </w:numPr>
        <w:rPr>
          <w:color w:val="000000"/>
          <w:sz w:val="28"/>
          <w:szCs w:val="28"/>
        </w:rPr>
      </w:pPr>
      <w:r w:rsidRPr="00A0172B">
        <w:rPr>
          <w:color w:val="000000"/>
          <w:sz w:val="28"/>
          <w:szCs w:val="28"/>
        </w:rPr>
        <w:t>Паралитическая грудная клетка - напоминает астени</w:t>
      </w:r>
      <w:r w:rsidRPr="00A0172B">
        <w:rPr>
          <w:color w:val="000000"/>
          <w:sz w:val="28"/>
          <w:szCs w:val="28"/>
        </w:rPr>
        <w:softHyphen/>
        <w:t>ческую, характерна выраженная атрофия мышц грудной клет</w:t>
      </w:r>
      <w:r w:rsidRPr="00A0172B">
        <w:rPr>
          <w:color w:val="000000"/>
          <w:sz w:val="28"/>
          <w:szCs w:val="28"/>
        </w:rPr>
        <w:softHyphen/>
        <w:t>ки, асимметричное расположение ключиц, неодинаковое западение надключич</w:t>
      </w:r>
      <w:r w:rsidRPr="00A0172B">
        <w:rPr>
          <w:color w:val="000000"/>
          <w:sz w:val="28"/>
          <w:szCs w:val="28"/>
        </w:rPr>
        <w:softHyphen/>
        <w:t>ных ямок, расположение лопаток на разных уровнях, их смещение во время дыхания асинхронное (неодновременное). Встречается у сильно истощенных людей, при общей астении и слабом конституциональном развитии, например у страдающих синдромом Марфана, при тяжелых хронических заболеваниях, при туберкулезе легких. Вследствие прогрессирования хронического воспаления развивающаяся в легких и плевре фиброзная ткань приводит к их сморщиванию, уменьшению общей поверхности легких.</w:t>
      </w:r>
    </w:p>
    <w:p w:rsidR="00255CC6" w:rsidRPr="00A0172B" w:rsidRDefault="00255CC6" w:rsidP="00AC09DA">
      <w:pPr>
        <w:pStyle w:val="a7"/>
        <w:numPr>
          <w:ilvl w:val="0"/>
          <w:numId w:val="65"/>
        </w:numPr>
        <w:rPr>
          <w:color w:val="000000"/>
          <w:sz w:val="28"/>
          <w:szCs w:val="28"/>
        </w:rPr>
      </w:pPr>
      <w:r w:rsidRPr="00A0172B">
        <w:rPr>
          <w:color w:val="000000"/>
          <w:sz w:val="28"/>
          <w:szCs w:val="28"/>
        </w:rPr>
        <w:t>Рахитическая (килевидная, куриная) грудная клетка — (pectus carinatum, от лат. pectus — грудь, carina — киль лодки) - характеризуется выраженным увеличением переднезаднего размера за счет выступающей вперед в виде киля грудины. При этом переднебоковые поверхности грудной клетки представля</w:t>
      </w:r>
      <w:r w:rsidRPr="00A0172B">
        <w:rPr>
          <w:color w:val="000000"/>
          <w:sz w:val="28"/>
          <w:szCs w:val="28"/>
        </w:rPr>
        <w:softHyphen/>
        <w:t>ются как бы сдавленными с двух сторон и вследствие этого их соединение с грудиной образует острый угол. Реберные хрящи на месте перехода их в кость четкообразно утолщаются («рахитические четки»). «Четки» можно пропальпировать только в детском и юношеском возрасте.</w:t>
      </w:r>
    </w:p>
    <w:p w:rsidR="00255CC6" w:rsidRPr="00A0172B" w:rsidRDefault="00255CC6" w:rsidP="00AC09DA">
      <w:pPr>
        <w:pStyle w:val="a7"/>
        <w:numPr>
          <w:ilvl w:val="0"/>
          <w:numId w:val="65"/>
        </w:numPr>
        <w:rPr>
          <w:color w:val="000000"/>
          <w:sz w:val="28"/>
          <w:szCs w:val="28"/>
        </w:rPr>
      </w:pPr>
      <w:r w:rsidRPr="00A0172B">
        <w:rPr>
          <w:color w:val="000000"/>
          <w:sz w:val="28"/>
          <w:szCs w:val="28"/>
        </w:rPr>
        <w:t>Воронкообразная грудная клетка («грудь сапожника») - может напоминать нормостеническую, гиперстеническую или астеническую форму грудной клетки и характеризуется воронкообразным вдавлением в нижней части грудины. Развивается при аномалии развития грудины, при длительно дей</w:t>
      </w:r>
      <w:r w:rsidRPr="00A0172B">
        <w:rPr>
          <w:color w:val="000000"/>
          <w:sz w:val="28"/>
          <w:szCs w:val="28"/>
        </w:rPr>
        <w:softHyphen/>
        <w:t>ствующей на нее компрессии. Ранее такую деформацию наблюдали у сапож</w:t>
      </w:r>
      <w:r w:rsidRPr="00A0172B">
        <w:rPr>
          <w:color w:val="000000"/>
          <w:sz w:val="28"/>
          <w:szCs w:val="28"/>
        </w:rPr>
        <w:softHyphen/>
        <w:t>ников-подростков из-за длительного давления сапожной колодки, так как один конец ее упирался в нижнюю часть грудины, а на другой натягивалась заготовка обуви.</w:t>
      </w:r>
    </w:p>
    <w:p w:rsidR="00255CC6" w:rsidRPr="00A0172B" w:rsidRDefault="00255CC6" w:rsidP="00AC09DA">
      <w:pPr>
        <w:pStyle w:val="a7"/>
        <w:numPr>
          <w:ilvl w:val="0"/>
          <w:numId w:val="65"/>
        </w:numPr>
        <w:rPr>
          <w:color w:val="000000"/>
          <w:sz w:val="28"/>
          <w:szCs w:val="28"/>
        </w:rPr>
      </w:pPr>
      <w:r w:rsidRPr="00A0172B">
        <w:rPr>
          <w:color w:val="000000"/>
          <w:sz w:val="28"/>
          <w:szCs w:val="28"/>
        </w:rPr>
        <w:t xml:space="preserve">Ладьевидная грудная клетка отличается наличием углубления преимущественно в верхней и средней частях передней поверхности </w:t>
      </w:r>
      <w:r w:rsidRPr="00A0172B">
        <w:rPr>
          <w:color w:val="000000"/>
          <w:sz w:val="28"/>
          <w:szCs w:val="28"/>
        </w:rPr>
        <w:lastRenderedPageBreak/>
        <w:t>грудины и по своей форме сходна с углублением лодки (ладьи), описана при заболевании спинного мозга — сирингомиелии.</w:t>
      </w:r>
    </w:p>
    <w:p w:rsidR="00255CC6" w:rsidRPr="00A0172B" w:rsidRDefault="00255CC6" w:rsidP="00AC09DA">
      <w:pPr>
        <w:pStyle w:val="a7"/>
        <w:numPr>
          <w:ilvl w:val="0"/>
          <w:numId w:val="65"/>
        </w:numPr>
        <w:rPr>
          <w:color w:val="000000"/>
          <w:sz w:val="28"/>
          <w:szCs w:val="28"/>
        </w:rPr>
      </w:pPr>
      <w:r w:rsidRPr="00A0172B">
        <w:rPr>
          <w:color w:val="000000"/>
          <w:sz w:val="28"/>
          <w:szCs w:val="28"/>
        </w:rPr>
        <w:t>Деформация грудной клетки при искривлениях позвоноч</w:t>
      </w:r>
      <w:r w:rsidRPr="00A0172B">
        <w:rPr>
          <w:color w:val="000000"/>
          <w:sz w:val="28"/>
          <w:szCs w:val="28"/>
        </w:rPr>
        <w:softHyphen/>
        <w:t>ника – возникает после травмы, туберкулеза позвоночника, анкилозирующего спондилоартрита (болезнь Бехтерева) и др. Искривления позвоночника, особенно кифоз, лордоз и кифосколиоз, вызывают резкую деформацию грудной клетки, изменяют физиологическое положение легких и серд</w:t>
      </w:r>
      <w:r w:rsidRPr="00A0172B">
        <w:rPr>
          <w:color w:val="000000"/>
          <w:sz w:val="28"/>
          <w:szCs w:val="28"/>
        </w:rPr>
        <w:softHyphen/>
        <w:t>ца, создают неблагоприятные условия для их деятельности. Различают четыре варианта </w:t>
      </w:r>
      <w:r w:rsidRPr="00A0172B">
        <w:rPr>
          <w:i/>
          <w:iCs/>
          <w:color w:val="000000"/>
          <w:sz w:val="28"/>
          <w:szCs w:val="28"/>
        </w:rPr>
        <w:t>искривле</w:t>
      </w:r>
      <w:r w:rsidRPr="00A0172B">
        <w:rPr>
          <w:i/>
          <w:iCs/>
          <w:color w:val="000000"/>
          <w:sz w:val="28"/>
          <w:szCs w:val="28"/>
        </w:rPr>
        <w:softHyphen/>
        <w:t>ния позвоночника: </w:t>
      </w:r>
      <w:r w:rsidRPr="00A0172B">
        <w:rPr>
          <w:color w:val="000000"/>
          <w:sz w:val="28"/>
          <w:szCs w:val="28"/>
        </w:rPr>
        <w:t>1) искривление в боковых направлениях — сколиоз (scoliosis); 2) искривление назад с образованием горба (gibbus) — кифоз (kyphosis); 3) ис</w:t>
      </w:r>
      <w:r w:rsidRPr="00A0172B">
        <w:rPr>
          <w:color w:val="000000"/>
          <w:sz w:val="28"/>
          <w:szCs w:val="28"/>
        </w:rPr>
        <w:softHyphen/>
        <w:t>кривление вперед — лордоз (lordosis); 4) сочетание искривления позвоночника в сторону и кзади — кифосколиоз (kyphoscoliosis).</w:t>
      </w:r>
    </w:p>
    <w:p w:rsidR="00255CC6" w:rsidRPr="00A0172B" w:rsidRDefault="00255CC6" w:rsidP="00255CC6">
      <w:pPr>
        <w:pStyle w:val="a7"/>
        <w:rPr>
          <w:color w:val="000000"/>
          <w:sz w:val="28"/>
          <w:szCs w:val="28"/>
        </w:rPr>
      </w:pPr>
      <w:r w:rsidRPr="00A0172B">
        <w:rPr>
          <w:i/>
          <w:iCs/>
          <w:color w:val="000000"/>
          <w:sz w:val="28"/>
          <w:szCs w:val="28"/>
        </w:rPr>
        <w:t>Асимметричная груд</w:t>
      </w:r>
      <w:r w:rsidRPr="00A0172B">
        <w:rPr>
          <w:i/>
          <w:iCs/>
          <w:color w:val="000000"/>
          <w:sz w:val="28"/>
          <w:szCs w:val="28"/>
        </w:rPr>
        <w:softHyphen/>
        <w:t>ная клетка –</w:t>
      </w:r>
      <w:r w:rsidRPr="00A0172B">
        <w:rPr>
          <w:color w:val="000000"/>
          <w:sz w:val="28"/>
          <w:szCs w:val="28"/>
        </w:rPr>
        <w:t> это увеличение или уменьшение объема одной половины грудной клетки. Плечо на стороне уменьшенной половины опущено, ключица и ло</w:t>
      </w:r>
      <w:r w:rsidRPr="00A0172B">
        <w:rPr>
          <w:color w:val="000000"/>
          <w:sz w:val="28"/>
          <w:szCs w:val="28"/>
        </w:rPr>
        <w:softHyphen/>
        <w:t>патка расположены ниже, движения их во время глубокого вдоха и выдоха более мед</w:t>
      </w:r>
      <w:r w:rsidRPr="00A0172B">
        <w:rPr>
          <w:color w:val="000000"/>
          <w:sz w:val="28"/>
          <w:szCs w:val="28"/>
        </w:rPr>
        <w:softHyphen/>
        <w:t>ленные и ограниченные; надключичные и подключичные ямки западают силь</w:t>
      </w:r>
      <w:r w:rsidRPr="00A0172B">
        <w:rPr>
          <w:color w:val="000000"/>
          <w:sz w:val="28"/>
          <w:szCs w:val="28"/>
        </w:rPr>
        <w:softHyphen/>
        <w:t>нее, межреберные промежутки резко уменьшены или совсем не выражены.</w:t>
      </w:r>
    </w:p>
    <w:p w:rsidR="00255CC6" w:rsidRPr="00A0172B" w:rsidRDefault="00255CC6" w:rsidP="00255CC6">
      <w:pPr>
        <w:pStyle w:val="a7"/>
        <w:rPr>
          <w:color w:val="000000"/>
          <w:sz w:val="28"/>
          <w:szCs w:val="28"/>
        </w:rPr>
      </w:pPr>
      <w:r w:rsidRPr="00A0172B">
        <w:rPr>
          <w:i/>
          <w:iCs/>
          <w:color w:val="000000"/>
          <w:sz w:val="28"/>
          <w:szCs w:val="28"/>
        </w:rPr>
        <w:t>Увеличение объема одной половины грудной клетки - </w:t>
      </w:r>
      <w:r w:rsidRPr="00A0172B">
        <w:rPr>
          <w:color w:val="000000"/>
          <w:sz w:val="28"/>
          <w:szCs w:val="28"/>
        </w:rPr>
        <w:t>наблюдается при плеврите, гидротораксе, пневмотораксе на увели</w:t>
      </w:r>
      <w:r w:rsidRPr="00A0172B">
        <w:rPr>
          <w:color w:val="000000"/>
          <w:sz w:val="28"/>
          <w:szCs w:val="28"/>
        </w:rPr>
        <w:softHyphen/>
        <w:t>ченной половине грудной клетки определяется сглаженность и выбухание меж</w:t>
      </w:r>
      <w:r w:rsidRPr="00A0172B">
        <w:rPr>
          <w:color w:val="000000"/>
          <w:sz w:val="28"/>
          <w:szCs w:val="28"/>
        </w:rPr>
        <w:softHyphen/>
        <w:t>реберных промежутков. Характерно асимметричное расположение ключиц и лопаток, от</w:t>
      </w:r>
      <w:r w:rsidRPr="00A0172B">
        <w:rPr>
          <w:color w:val="000000"/>
          <w:sz w:val="28"/>
          <w:szCs w:val="28"/>
        </w:rPr>
        <w:softHyphen/>
        <w:t>ставание пораженной половины грудной клетки во время акта дыхания. После рассасывания воздуха или жидкости из плевральной полости грудная клетка, как правило, приобретает нормальную симметричную форму.</w:t>
      </w:r>
    </w:p>
    <w:p w:rsidR="00255CC6" w:rsidRPr="00A0172B" w:rsidRDefault="00255CC6" w:rsidP="00255CC6">
      <w:pPr>
        <w:pStyle w:val="a7"/>
        <w:rPr>
          <w:color w:val="000000"/>
          <w:sz w:val="28"/>
          <w:szCs w:val="28"/>
        </w:rPr>
      </w:pPr>
      <w:r w:rsidRPr="00A0172B">
        <w:rPr>
          <w:i/>
          <w:iCs/>
          <w:color w:val="000000"/>
          <w:sz w:val="28"/>
          <w:szCs w:val="28"/>
        </w:rPr>
        <w:t>Уменьшение объема одной половины грудной клетки возникает:</w:t>
      </w:r>
    </w:p>
    <w:p w:rsidR="00255CC6" w:rsidRPr="00A0172B" w:rsidRDefault="00255CC6" w:rsidP="00AC09DA">
      <w:pPr>
        <w:pStyle w:val="a7"/>
        <w:numPr>
          <w:ilvl w:val="0"/>
          <w:numId w:val="66"/>
        </w:numPr>
        <w:rPr>
          <w:color w:val="000000"/>
          <w:sz w:val="28"/>
          <w:szCs w:val="28"/>
        </w:rPr>
      </w:pPr>
      <w:r w:rsidRPr="00A0172B">
        <w:rPr>
          <w:color w:val="000000"/>
          <w:sz w:val="28"/>
          <w:szCs w:val="28"/>
        </w:rPr>
        <w:t>вследствие развития плевральных спаек или полного заращения плевра</w:t>
      </w:r>
      <w:r w:rsidRPr="00A0172B">
        <w:rPr>
          <w:color w:val="000000"/>
          <w:sz w:val="28"/>
          <w:szCs w:val="28"/>
        </w:rPr>
        <w:softHyphen/>
        <w:t>льной щели после рассасывания находившегося в плевральной по</w:t>
      </w:r>
      <w:r w:rsidRPr="00A0172B">
        <w:rPr>
          <w:color w:val="000000"/>
          <w:sz w:val="28"/>
          <w:szCs w:val="28"/>
        </w:rPr>
        <w:softHyphen/>
        <w:t>лости экссудата;</w:t>
      </w:r>
    </w:p>
    <w:p w:rsidR="00255CC6" w:rsidRPr="00A0172B" w:rsidRDefault="00255CC6" w:rsidP="00AC09DA">
      <w:pPr>
        <w:pStyle w:val="a7"/>
        <w:numPr>
          <w:ilvl w:val="0"/>
          <w:numId w:val="66"/>
        </w:numPr>
        <w:rPr>
          <w:color w:val="000000"/>
          <w:sz w:val="28"/>
          <w:szCs w:val="28"/>
        </w:rPr>
      </w:pPr>
      <w:r w:rsidRPr="00A0172B">
        <w:rPr>
          <w:color w:val="000000"/>
          <w:sz w:val="28"/>
          <w:szCs w:val="28"/>
        </w:rPr>
        <w:t>при сморщивании значительной части легкого вследствие разрастания соединительной ткани (пневмосклероз) после острых или хронических воспа</w:t>
      </w:r>
      <w:r w:rsidRPr="00A0172B">
        <w:rPr>
          <w:color w:val="000000"/>
          <w:sz w:val="28"/>
          <w:szCs w:val="28"/>
        </w:rPr>
        <w:softHyphen/>
        <w:t>лительных процессов (крупозная пневмония с последующим развитием карнификации легкого, инфаркт легкого, абсцесс, туберкулез, сифилис легкого и т.д.);</w:t>
      </w:r>
    </w:p>
    <w:p w:rsidR="00255CC6" w:rsidRPr="00A0172B" w:rsidRDefault="00255CC6" w:rsidP="00AC09DA">
      <w:pPr>
        <w:pStyle w:val="a7"/>
        <w:numPr>
          <w:ilvl w:val="0"/>
          <w:numId w:val="67"/>
        </w:numPr>
        <w:rPr>
          <w:color w:val="000000"/>
          <w:sz w:val="28"/>
          <w:szCs w:val="28"/>
        </w:rPr>
      </w:pPr>
      <w:r w:rsidRPr="00A0172B">
        <w:rPr>
          <w:color w:val="000000"/>
          <w:sz w:val="28"/>
          <w:szCs w:val="28"/>
        </w:rPr>
        <w:t>после хирургического удаления части или целого легкого;</w:t>
      </w:r>
    </w:p>
    <w:p w:rsidR="00255CC6" w:rsidRPr="00A0172B" w:rsidRDefault="00255CC6" w:rsidP="00AC09DA">
      <w:pPr>
        <w:pStyle w:val="a7"/>
        <w:numPr>
          <w:ilvl w:val="0"/>
          <w:numId w:val="68"/>
        </w:numPr>
        <w:rPr>
          <w:color w:val="000000"/>
          <w:sz w:val="28"/>
          <w:szCs w:val="28"/>
        </w:rPr>
      </w:pPr>
      <w:r w:rsidRPr="00A0172B">
        <w:rPr>
          <w:color w:val="000000"/>
          <w:sz w:val="28"/>
          <w:szCs w:val="28"/>
        </w:rPr>
        <w:t>в случае ателектаза (спадения) легкого или его доли.</w:t>
      </w:r>
    </w:p>
    <w:p w:rsidR="00255CC6" w:rsidRPr="00A0172B" w:rsidRDefault="00255CC6" w:rsidP="00AC09DA">
      <w:pPr>
        <w:pStyle w:val="a7"/>
        <w:numPr>
          <w:ilvl w:val="0"/>
          <w:numId w:val="69"/>
        </w:numPr>
        <w:rPr>
          <w:color w:val="000000"/>
          <w:sz w:val="28"/>
          <w:szCs w:val="28"/>
        </w:rPr>
      </w:pPr>
      <w:r w:rsidRPr="00A0172B">
        <w:rPr>
          <w:b/>
          <w:bCs/>
          <w:color w:val="000000"/>
          <w:sz w:val="28"/>
          <w:szCs w:val="28"/>
        </w:rPr>
        <w:t>Динамический осмотр грудной клетки: методика, диагностическое значение.</w:t>
      </w:r>
    </w:p>
    <w:p w:rsidR="00255CC6" w:rsidRPr="00A0172B" w:rsidRDefault="00255CC6" w:rsidP="00255CC6">
      <w:pPr>
        <w:pStyle w:val="a7"/>
        <w:rPr>
          <w:color w:val="000000"/>
          <w:sz w:val="28"/>
          <w:szCs w:val="28"/>
        </w:rPr>
      </w:pPr>
      <w:r w:rsidRPr="00A0172B">
        <w:rPr>
          <w:color w:val="000000"/>
          <w:sz w:val="28"/>
          <w:szCs w:val="28"/>
        </w:rPr>
        <w:lastRenderedPageBreak/>
        <w:t>Динамический осмотр грудной клетки подразумевает оценку её участия в осуществлении дыхательной функции и включает следующие параметры:</w:t>
      </w:r>
    </w:p>
    <w:p w:rsidR="00255CC6" w:rsidRPr="00A0172B" w:rsidRDefault="00255CC6" w:rsidP="00AC09DA">
      <w:pPr>
        <w:pStyle w:val="a7"/>
        <w:numPr>
          <w:ilvl w:val="0"/>
          <w:numId w:val="70"/>
        </w:numPr>
        <w:rPr>
          <w:color w:val="000000"/>
          <w:sz w:val="28"/>
          <w:szCs w:val="28"/>
        </w:rPr>
      </w:pPr>
      <w:r w:rsidRPr="00A0172B">
        <w:rPr>
          <w:color w:val="000000"/>
          <w:sz w:val="28"/>
          <w:szCs w:val="28"/>
        </w:rPr>
        <w:t>Частота дыханий.</w:t>
      </w:r>
    </w:p>
    <w:p w:rsidR="00255CC6" w:rsidRPr="00A0172B" w:rsidRDefault="00255CC6" w:rsidP="00AC09DA">
      <w:pPr>
        <w:pStyle w:val="a7"/>
        <w:numPr>
          <w:ilvl w:val="0"/>
          <w:numId w:val="70"/>
        </w:numPr>
        <w:rPr>
          <w:color w:val="000000"/>
          <w:sz w:val="28"/>
          <w:szCs w:val="28"/>
        </w:rPr>
      </w:pPr>
      <w:r w:rsidRPr="00A0172B">
        <w:rPr>
          <w:color w:val="000000"/>
          <w:sz w:val="28"/>
          <w:szCs w:val="28"/>
        </w:rPr>
        <w:t>Тип дыхания.</w:t>
      </w:r>
    </w:p>
    <w:p w:rsidR="00255CC6" w:rsidRPr="00A0172B" w:rsidRDefault="00255CC6" w:rsidP="00AC09DA">
      <w:pPr>
        <w:pStyle w:val="a7"/>
        <w:numPr>
          <w:ilvl w:val="0"/>
          <w:numId w:val="70"/>
        </w:numPr>
        <w:rPr>
          <w:color w:val="000000"/>
          <w:sz w:val="28"/>
          <w:szCs w:val="28"/>
        </w:rPr>
      </w:pPr>
      <w:r w:rsidRPr="00A0172B">
        <w:rPr>
          <w:color w:val="000000"/>
          <w:sz w:val="28"/>
          <w:szCs w:val="28"/>
        </w:rPr>
        <w:t>Глубина дыхания.</w:t>
      </w:r>
    </w:p>
    <w:p w:rsidR="00255CC6" w:rsidRPr="00A0172B" w:rsidRDefault="00255CC6" w:rsidP="00AC09DA">
      <w:pPr>
        <w:pStyle w:val="a7"/>
        <w:numPr>
          <w:ilvl w:val="0"/>
          <w:numId w:val="70"/>
        </w:numPr>
        <w:rPr>
          <w:color w:val="000000"/>
          <w:sz w:val="28"/>
          <w:szCs w:val="28"/>
        </w:rPr>
      </w:pPr>
      <w:r w:rsidRPr="00A0172B">
        <w:rPr>
          <w:color w:val="000000"/>
          <w:sz w:val="28"/>
          <w:szCs w:val="28"/>
        </w:rPr>
        <w:t>Ритмичность дыхания.</w:t>
      </w:r>
    </w:p>
    <w:p w:rsidR="00255CC6" w:rsidRPr="00A0172B" w:rsidRDefault="00255CC6" w:rsidP="00AC09DA">
      <w:pPr>
        <w:pStyle w:val="a7"/>
        <w:numPr>
          <w:ilvl w:val="0"/>
          <w:numId w:val="70"/>
        </w:numPr>
        <w:rPr>
          <w:color w:val="000000"/>
          <w:sz w:val="28"/>
          <w:szCs w:val="28"/>
        </w:rPr>
      </w:pPr>
      <w:r w:rsidRPr="00A0172B">
        <w:rPr>
          <w:color w:val="000000"/>
          <w:sz w:val="28"/>
          <w:szCs w:val="28"/>
        </w:rPr>
        <w:t>Симметричность участия половин грудной клетки в акте дыхания.</w:t>
      </w:r>
    </w:p>
    <w:p w:rsidR="00255CC6" w:rsidRPr="00A0172B" w:rsidRDefault="00255CC6" w:rsidP="00AC09DA">
      <w:pPr>
        <w:pStyle w:val="a7"/>
        <w:numPr>
          <w:ilvl w:val="0"/>
          <w:numId w:val="70"/>
        </w:numPr>
        <w:rPr>
          <w:color w:val="000000"/>
          <w:sz w:val="28"/>
          <w:szCs w:val="28"/>
        </w:rPr>
      </w:pPr>
      <w:r w:rsidRPr="00A0172B">
        <w:rPr>
          <w:color w:val="000000"/>
          <w:sz w:val="28"/>
          <w:szCs w:val="28"/>
        </w:rPr>
        <w:t>Участие вспомогательной дыхательной мускулатуры (грудино-ключично-сосцевидная, трапециевидная, большая и малая грудная мышцы и др.) в акте дыхания.</w:t>
      </w:r>
    </w:p>
    <w:p w:rsidR="00255CC6" w:rsidRPr="00A0172B" w:rsidRDefault="00255CC6" w:rsidP="00AC09DA">
      <w:pPr>
        <w:pStyle w:val="a7"/>
        <w:numPr>
          <w:ilvl w:val="0"/>
          <w:numId w:val="71"/>
        </w:numPr>
        <w:rPr>
          <w:color w:val="000000"/>
          <w:sz w:val="28"/>
          <w:szCs w:val="28"/>
        </w:rPr>
      </w:pPr>
      <w:r w:rsidRPr="00A0172B">
        <w:rPr>
          <w:b/>
          <w:bCs/>
          <w:color w:val="000000"/>
          <w:sz w:val="28"/>
          <w:szCs w:val="28"/>
        </w:rPr>
        <w:t>Определение частоты, глубины, типа и ритма дыхания.</w:t>
      </w:r>
    </w:p>
    <w:p w:rsidR="00255CC6" w:rsidRPr="00A0172B" w:rsidRDefault="00255CC6" w:rsidP="00255CC6">
      <w:pPr>
        <w:pStyle w:val="a7"/>
        <w:rPr>
          <w:color w:val="000000"/>
          <w:sz w:val="28"/>
          <w:szCs w:val="28"/>
        </w:rPr>
      </w:pPr>
      <w:r w:rsidRPr="00A0172B">
        <w:rPr>
          <w:color w:val="000000"/>
          <w:sz w:val="28"/>
          <w:szCs w:val="28"/>
        </w:rPr>
        <w:t>Чтобы определить </w:t>
      </w:r>
      <w:r w:rsidRPr="00A0172B">
        <w:rPr>
          <w:b/>
          <w:bCs/>
          <w:color w:val="000000"/>
          <w:sz w:val="28"/>
          <w:szCs w:val="28"/>
        </w:rPr>
        <w:t>частоту дыхательных движении</w:t>
      </w:r>
      <w:r w:rsidRPr="00A0172B">
        <w:rPr>
          <w:color w:val="000000"/>
          <w:sz w:val="28"/>
          <w:szCs w:val="28"/>
        </w:rPr>
        <w:t>, нужно взять боль</w:t>
      </w:r>
      <w:r w:rsidRPr="00A0172B">
        <w:rPr>
          <w:color w:val="000000"/>
          <w:sz w:val="28"/>
          <w:szCs w:val="28"/>
        </w:rPr>
        <w:softHyphen/>
        <w:t>ного за руку так, как для исследования пульса на лучевой артерии, чтобы отвлечь внимание больного, а другую руку положить на грудную клетку (при груд</w:t>
      </w:r>
      <w:r w:rsidRPr="00A0172B">
        <w:rPr>
          <w:color w:val="000000"/>
          <w:sz w:val="28"/>
          <w:szCs w:val="28"/>
        </w:rPr>
        <w:softHyphen/>
        <w:t>ном типе дыхания) или на эпигастральную область (при брюшном типе дыхания). Подсчитывают только число вдохов за 1 минуту.</w:t>
      </w:r>
    </w:p>
    <w:p w:rsidR="00255CC6" w:rsidRPr="00A0172B" w:rsidRDefault="00255CC6" w:rsidP="00255CC6">
      <w:pPr>
        <w:pStyle w:val="a7"/>
        <w:rPr>
          <w:color w:val="000000"/>
          <w:sz w:val="28"/>
          <w:szCs w:val="28"/>
        </w:rPr>
      </w:pPr>
      <w:r w:rsidRPr="00A0172B">
        <w:rPr>
          <w:color w:val="000000"/>
          <w:sz w:val="28"/>
          <w:szCs w:val="28"/>
        </w:rPr>
        <w:t xml:space="preserve">В норме частота дыхательных движений у взрослого человека в покое составляет 16—20 в минуту, при </w:t>
      </w:r>
      <w:r w:rsidRPr="00A0172B">
        <w:rPr>
          <w:color w:val="000000"/>
          <w:sz w:val="28"/>
          <w:szCs w:val="28"/>
        </w:rPr>
        <w:softHyphen/>
        <w:t>чем у женщин она на 2—4 дыхания больше, чем у мужчин. В положении лежа число дыханий уменьшается (до 14—16 в минуту), в верти</w:t>
      </w:r>
      <w:r w:rsidRPr="00A0172B">
        <w:rPr>
          <w:color w:val="000000"/>
          <w:sz w:val="28"/>
          <w:szCs w:val="28"/>
        </w:rPr>
        <w:softHyphen/>
        <w:t>кальном положении — увеличивается (18—20 в минуту). У тренированных людей и спортсменов частота дыхательных движений может уменьшаться и достигать 6—8 в минуту.</w:t>
      </w:r>
    </w:p>
    <w:p w:rsidR="00255CC6" w:rsidRPr="00A0172B" w:rsidRDefault="00255CC6" w:rsidP="00255CC6">
      <w:pPr>
        <w:pStyle w:val="a7"/>
        <w:rPr>
          <w:color w:val="000000"/>
          <w:sz w:val="28"/>
          <w:szCs w:val="28"/>
        </w:rPr>
      </w:pPr>
      <w:r w:rsidRPr="00A0172B">
        <w:rPr>
          <w:b/>
          <w:bCs/>
          <w:i/>
          <w:iCs/>
          <w:color w:val="000000"/>
          <w:sz w:val="28"/>
          <w:szCs w:val="28"/>
        </w:rPr>
        <w:t>Патологическое учащение дыхания</w:t>
      </w:r>
      <w:r w:rsidRPr="00A0172B">
        <w:rPr>
          <w:color w:val="000000"/>
          <w:sz w:val="28"/>
          <w:szCs w:val="28"/>
        </w:rPr>
        <w:t>(tachipnoe) может быть вы</w:t>
      </w:r>
      <w:r w:rsidRPr="00A0172B">
        <w:rPr>
          <w:color w:val="000000"/>
          <w:sz w:val="28"/>
          <w:szCs w:val="28"/>
        </w:rPr>
        <w:softHyphen/>
        <w:t>звано следующими причинами.</w:t>
      </w:r>
    </w:p>
    <w:p w:rsidR="00255CC6" w:rsidRPr="00A0172B" w:rsidRDefault="00255CC6" w:rsidP="00255CC6">
      <w:pPr>
        <w:pStyle w:val="a7"/>
        <w:rPr>
          <w:color w:val="000000"/>
          <w:sz w:val="28"/>
          <w:szCs w:val="28"/>
        </w:rPr>
      </w:pPr>
      <w:r w:rsidRPr="00A0172B">
        <w:rPr>
          <w:color w:val="000000"/>
          <w:sz w:val="28"/>
          <w:szCs w:val="28"/>
        </w:rPr>
        <w:t>1. Сужение просвета мелких бронхов и бронхиол в резуль</w:t>
      </w:r>
      <w:r w:rsidRPr="00A0172B">
        <w:rPr>
          <w:color w:val="000000"/>
          <w:sz w:val="28"/>
          <w:szCs w:val="28"/>
        </w:rPr>
        <w:softHyphen/>
        <w:t>тате спазма или диффузного воспаления их слизистой оболочки (бронхиолит, встречающийся в основном у детей), препятствующих нормальному прохожде</w:t>
      </w:r>
      <w:r w:rsidRPr="00A0172B">
        <w:rPr>
          <w:color w:val="000000"/>
          <w:sz w:val="28"/>
          <w:szCs w:val="28"/>
        </w:rPr>
        <w:softHyphen/>
        <w:t>нию воздуха в альвеолы.</w:t>
      </w:r>
    </w:p>
    <w:p w:rsidR="00255CC6" w:rsidRPr="00A0172B" w:rsidRDefault="00255CC6" w:rsidP="00255CC6">
      <w:pPr>
        <w:pStyle w:val="a7"/>
        <w:rPr>
          <w:color w:val="000000"/>
          <w:sz w:val="28"/>
          <w:szCs w:val="28"/>
        </w:rPr>
      </w:pPr>
      <w:r w:rsidRPr="00A0172B">
        <w:rPr>
          <w:color w:val="000000"/>
          <w:sz w:val="28"/>
          <w:szCs w:val="28"/>
        </w:rPr>
        <w:t>2. Уменьшение дыхательной поверхности легких, которое может наступить при воспалении легких и туберкулезе, при ателектазе легкого, вследствие его сдавления (экссудативный плеврит, гид</w:t>
      </w:r>
      <w:r w:rsidRPr="00A0172B">
        <w:rPr>
          <w:color w:val="000000"/>
          <w:sz w:val="28"/>
          <w:szCs w:val="28"/>
        </w:rPr>
        <w:softHyphen/>
        <w:t>роторакс, пневмоторакс, опухоль средостения), или обтурации или сдавлении главного бронха опухолью.</w:t>
      </w:r>
    </w:p>
    <w:p w:rsidR="00255CC6" w:rsidRPr="00A0172B" w:rsidRDefault="00255CC6" w:rsidP="00255CC6">
      <w:pPr>
        <w:pStyle w:val="a7"/>
        <w:rPr>
          <w:color w:val="000000"/>
          <w:sz w:val="28"/>
          <w:szCs w:val="28"/>
        </w:rPr>
      </w:pPr>
      <w:r w:rsidRPr="00A0172B">
        <w:rPr>
          <w:color w:val="000000"/>
          <w:sz w:val="28"/>
          <w:szCs w:val="28"/>
        </w:rPr>
        <w:t>3. Закупорка тромбом или эмболом крупной ветви легочной артерии.</w:t>
      </w:r>
    </w:p>
    <w:p w:rsidR="00255CC6" w:rsidRPr="00A0172B" w:rsidRDefault="00255CC6" w:rsidP="00255CC6">
      <w:pPr>
        <w:pStyle w:val="a7"/>
        <w:rPr>
          <w:color w:val="000000"/>
          <w:sz w:val="28"/>
          <w:szCs w:val="28"/>
        </w:rPr>
      </w:pPr>
      <w:r w:rsidRPr="00A0172B">
        <w:rPr>
          <w:color w:val="000000"/>
          <w:sz w:val="28"/>
          <w:szCs w:val="28"/>
        </w:rPr>
        <w:t>4. Резко выраженная эмфизема легких.</w:t>
      </w:r>
    </w:p>
    <w:p w:rsidR="00255CC6" w:rsidRPr="00A0172B" w:rsidRDefault="00255CC6" w:rsidP="00255CC6">
      <w:pPr>
        <w:pStyle w:val="a7"/>
        <w:rPr>
          <w:color w:val="000000"/>
          <w:sz w:val="28"/>
          <w:szCs w:val="28"/>
        </w:rPr>
      </w:pPr>
      <w:r w:rsidRPr="00A0172B">
        <w:rPr>
          <w:color w:val="000000"/>
          <w:sz w:val="28"/>
          <w:szCs w:val="28"/>
        </w:rPr>
        <w:t>5. Переполнение легких кровью или их отек при некоторых сердечно-сосудистых заболеваниях.</w:t>
      </w:r>
    </w:p>
    <w:p w:rsidR="00255CC6" w:rsidRPr="00A0172B" w:rsidRDefault="00255CC6" w:rsidP="00255CC6">
      <w:pPr>
        <w:pStyle w:val="a7"/>
        <w:rPr>
          <w:color w:val="000000"/>
          <w:sz w:val="28"/>
          <w:szCs w:val="28"/>
        </w:rPr>
      </w:pPr>
      <w:r w:rsidRPr="00A0172B">
        <w:rPr>
          <w:color w:val="000000"/>
          <w:sz w:val="28"/>
          <w:szCs w:val="28"/>
        </w:rPr>
        <w:lastRenderedPageBreak/>
        <w:t>6. Недостаточная глубина дыхания (поверхностное дыхание) при затруднении сокращения межреберных мышц или диафрагмы из-за возникновения резких болей (сухой плеврит, острый миозит, межреберная невралгия, перелом ребер или метастазы в ребра и позвонки), при резком повышении внутрибрюшного давления и высоком стоянии диафрагмы (асцит, метеоризм, поздние сроки беременности).</w:t>
      </w:r>
    </w:p>
    <w:p w:rsidR="00255CC6" w:rsidRPr="00A0172B" w:rsidRDefault="00255CC6" w:rsidP="00255CC6">
      <w:pPr>
        <w:pStyle w:val="a7"/>
        <w:rPr>
          <w:color w:val="000000"/>
          <w:sz w:val="28"/>
          <w:szCs w:val="28"/>
        </w:rPr>
      </w:pPr>
      <w:r w:rsidRPr="00A0172B">
        <w:rPr>
          <w:color w:val="000000"/>
          <w:sz w:val="28"/>
          <w:szCs w:val="28"/>
        </w:rPr>
        <w:t>7. Истерия.</w:t>
      </w:r>
    </w:p>
    <w:p w:rsidR="00255CC6" w:rsidRPr="00A0172B" w:rsidRDefault="00255CC6" w:rsidP="00255CC6">
      <w:pPr>
        <w:pStyle w:val="a7"/>
        <w:rPr>
          <w:color w:val="000000"/>
          <w:sz w:val="28"/>
          <w:szCs w:val="28"/>
        </w:rPr>
      </w:pPr>
      <w:r w:rsidRPr="00A0172B">
        <w:rPr>
          <w:b/>
          <w:bCs/>
          <w:i/>
          <w:iCs/>
          <w:color w:val="000000"/>
          <w:sz w:val="28"/>
          <w:szCs w:val="28"/>
        </w:rPr>
        <w:t>Патологическое урежение дыхания</w:t>
      </w:r>
      <w:r w:rsidRPr="00A0172B">
        <w:rPr>
          <w:color w:val="000000"/>
          <w:sz w:val="28"/>
          <w:szCs w:val="28"/>
        </w:rPr>
        <w:t> (bradipnoe) наступает при угнетении функции дыхательного центра и снижении его возбудимости. Оно может быть вызвано повышением внутричерепного давления при опухоли моз</w:t>
      </w:r>
      <w:r w:rsidRPr="00A0172B">
        <w:rPr>
          <w:color w:val="000000"/>
          <w:sz w:val="28"/>
          <w:szCs w:val="28"/>
        </w:rPr>
        <w:softHyphen/>
        <w:t>га, менингите, кровоизлиянии в мозг или его отеке, при воздействии на дыхательный центр токсичных продуктов, например при уремии, печеночной или диабетической комах и некото</w:t>
      </w:r>
      <w:r w:rsidRPr="00A0172B">
        <w:rPr>
          <w:color w:val="000000"/>
          <w:sz w:val="28"/>
          <w:szCs w:val="28"/>
        </w:rPr>
        <w:softHyphen/>
        <w:t>рых острых инфекционных заболеваниях и отравлениях.</w:t>
      </w:r>
    </w:p>
    <w:p w:rsidR="00255CC6" w:rsidRPr="00A0172B" w:rsidRDefault="00255CC6" w:rsidP="00255CC6">
      <w:pPr>
        <w:pStyle w:val="a7"/>
        <w:rPr>
          <w:color w:val="000000"/>
          <w:sz w:val="28"/>
          <w:szCs w:val="28"/>
        </w:rPr>
      </w:pPr>
      <w:r w:rsidRPr="00A0172B">
        <w:rPr>
          <w:b/>
          <w:bCs/>
          <w:color w:val="000000"/>
          <w:sz w:val="28"/>
          <w:szCs w:val="28"/>
        </w:rPr>
        <w:t>Глубина дыхания </w:t>
      </w:r>
      <w:r w:rsidRPr="00A0172B">
        <w:rPr>
          <w:color w:val="000000"/>
          <w:sz w:val="28"/>
          <w:szCs w:val="28"/>
        </w:rPr>
        <w:t>определяется по объему вдыхаемого и выдыхаемого воздуха при обычном спокойном состоянии. У взрослых людей в физиологиче</w:t>
      </w:r>
      <w:r w:rsidRPr="00A0172B">
        <w:rPr>
          <w:color w:val="000000"/>
          <w:sz w:val="28"/>
          <w:szCs w:val="28"/>
        </w:rPr>
        <w:softHyphen/>
        <w:t>ских условиях дыхательный объем колеблется от 300 до 900 мл, в среднем со</w:t>
      </w:r>
      <w:r w:rsidRPr="00A0172B">
        <w:rPr>
          <w:color w:val="000000"/>
          <w:sz w:val="28"/>
          <w:szCs w:val="28"/>
        </w:rPr>
        <w:softHyphen/>
        <w:t>ставляет 500 мл. Дыхание может быть глубоким или поверхностным. Частое поверхностное дыхание бывает при патологи</w:t>
      </w:r>
      <w:r w:rsidRPr="00A0172B">
        <w:rPr>
          <w:color w:val="000000"/>
          <w:sz w:val="28"/>
          <w:szCs w:val="28"/>
        </w:rPr>
        <w:softHyphen/>
        <w:t>ческом учащении дыхания, когда вдох и выдох, как правило, становятся коро</w:t>
      </w:r>
      <w:r w:rsidRPr="00A0172B">
        <w:rPr>
          <w:color w:val="000000"/>
          <w:sz w:val="28"/>
          <w:szCs w:val="28"/>
        </w:rPr>
        <w:softHyphen/>
        <w:t>че. Редкое поверхностное дыхание может встречаться при ре</w:t>
      </w:r>
      <w:r w:rsidRPr="00A0172B">
        <w:rPr>
          <w:color w:val="000000"/>
          <w:sz w:val="28"/>
          <w:szCs w:val="28"/>
        </w:rPr>
        <w:softHyphen/>
        <w:t>зком угнетении функции дыхательного центра, выраженной эмфиземе легких, резком сужении голосовой щели или трахеи. Глубокое дыхание чаще сочетается с па</w:t>
      </w:r>
      <w:r w:rsidRPr="00A0172B">
        <w:rPr>
          <w:color w:val="000000"/>
          <w:sz w:val="28"/>
          <w:szCs w:val="28"/>
        </w:rPr>
        <w:softHyphen/>
        <w:t>тологическим урежением дыхания. Глубокое редкое шумное дыхание с боль</w:t>
      </w:r>
      <w:r w:rsidRPr="00A0172B">
        <w:rPr>
          <w:color w:val="000000"/>
          <w:sz w:val="28"/>
          <w:szCs w:val="28"/>
        </w:rPr>
        <w:softHyphen/>
        <w:t>шими дыхательными движениями характерно для кетоацидоза - дыхание Куссмауля. Глубокое частое дыхание бывает при высокой лихорадке, резко вы</w:t>
      </w:r>
      <w:r w:rsidRPr="00A0172B">
        <w:rPr>
          <w:color w:val="000000"/>
          <w:sz w:val="28"/>
          <w:szCs w:val="28"/>
        </w:rPr>
        <w:softHyphen/>
        <w:t>раженной анемии.</w:t>
      </w:r>
    </w:p>
    <w:p w:rsidR="00255CC6" w:rsidRPr="00A0172B" w:rsidRDefault="00255CC6" w:rsidP="00255CC6">
      <w:pPr>
        <w:pStyle w:val="a7"/>
        <w:rPr>
          <w:color w:val="000000"/>
          <w:sz w:val="28"/>
          <w:szCs w:val="28"/>
        </w:rPr>
      </w:pPr>
      <w:r w:rsidRPr="00A0172B">
        <w:rPr>
          <w:b/>
          <w:bCs/>
          <w:color w:val="000000"/>
          <w:sz w:val="28"/>
          <w:szCs w:val="28"/>
        </w:rPr>
        <w:t>Типы дыхания. </w:t>
      </w:r>
      <w:r w:rsidRPr="00A0172B">
        <w:rPr>
          <w:color w:val="000000"/>
          <w:sz w:val="28"/>
          <w:szCs w:val="28"/>
        </w:rPr>
        <w:t>В физиологических условиях в дыхании участвуют главные дыхательных мышц — межреберные, диафрагма и частично мышцы брюшной стенки.</w:t>
      </w:r>
    </w:p>
    <w:p w:rsidR="00255CC6" w:rsidRPr="00A0172B" w:rsidRDefault="00255CC6" w:rsidP="00255CC6">
      <w:pPr>
        <w:pStyle w:val="a7"/>
        <w:rPr>
          <w:color w:val="000000"/>
          <w:sz w:val="28"/>
          <w:szCs w:val="28"/>
        </w:rPr>
      </w:pPr>
      <w:r w:rsidRPr="00A0172B">
        <w:rPr>
          <w:color w:val="000000"/>
          <w:sz w:val="28"/>
          <w:szCs w:val="28"/>
        </w:rPr>
        <w:t>Тип дыхания может быть грудным, брюшным или смешанным.</w:t>
      </w:r>
    </w:p>
    <w:p w:rsidR="00255CC6" w:rsidRPr="00A0172B" w:rsidRDefault="00255CC6" w:rsidP="00255CC6">
      <w:pPr>
        <w:pStyle w:val="a7"/>
        <w:rPr>
          <w:color w:val="000000"/>
          <w:sz w:val="28"/>
          <w:szCs w:val="28"/>
        </w:rPr>
      </w:pPr>
      <w:r w:rsidRPr="00A0172B">
        <w:rPr>
          <w:i/>
          <w:iCs/>
          <w:color w:val="000000"/>
          <w:sz w:val="28"/>
          <w:szCs w:val="28"/>
        </w:rPr>
        <w:t>Грудной (реберный) тип дыхания.</w:t>
      </w:r>
      <w:r w:rsidRPr="00A0172B">
        <w:rPr>
          <w:color w:val="000000"/>
          <w:sz w:val="28"/>
          <w:szCs w:val="28"/>
        </w:rPr>
        <w:t> Дыхательные движения грудной клетки осу</w:t>
      </w:r>
      <w:r w:rsidRPr="00A0172B">
        <w:rPr>
          <w:color w:val="000000"/>
          <w:sz w:val="28"/>
          <w:szCs w:val="28"/>
        </w:rPr>
        <w:softHyphen/>
        <w:t>ществляются в основном за счет сокращения межреберных мышц. При этом грудная клетка во время вдоха заметно расширяется и слегка приподнимается, а во время выдоха - суживается и незначительно опускается. Этот тип дыхания характерен для женщин.</w:t>
      </w:r>
    </w:p>
    <w:p w:rsidR="00255CC6" w:rsidRPr="00A0172B" w:rsidRDefault="00255CC6" w:rsidP="00255CC6">
      <w:pPr>
        <w:pStyle w:val="a7"/>
        <w:rPr>
          <w:color w:val="000000"/>
          <w:sz w:val="28"/>
          <w:szCs w:val="28"/>
        </w:rPr>
      </w:pPr>
      <w:r w:rsidRPr="00A0172B">
        <w:rPr>
          <w:i/>
          <w:iCs/>
          <w:color w:val="000000"/>
          <w:sz w:val="28"/>
          <w:szCs w:val="28"/>
        </w:rPr>
        <w:t>Брюшной (диафрагмальный) тип дыхания.</w:t>
      </w:r>
      <w:r w:rsidRPr="00A0172B">
        <w:rPr>
          <w:color w:val="000000"/>
          <w:sz w:val="28"/>
          <w:szCs w:val="28"/>
        </w:rPr>
        <w:t> Дыхательные движения осуществля</w:t>
      </w:r>
      <w:r w:rsidRPr="00A0172B">
        <w:rPr>
          <w:color w:val="000000"/>
          <w:sz w:val="28"/>
          <w:szCs w:val="28"/>
        </w:rPr>
        <w:softHyphen/>
        <w:t xml:space="preserve">ются главным образом диафрагмой; в фазе вдоха она сокращается и опускается, способствуя увеличению отрицательного давления в грудной </w:t>
      </w:r>
      <w:r w:rsidRPr="00A0172B">
        <w:rPr>
          <w:color w:val="000000"/>
          <w:sz w:val="28"/>
          <w:szCs w:val="28"/>
        </w:rPr>
        <w:lastRenderedPageBreak/>
        <w:t>полости и быстрому заполнению легких воздухом. Одновременно вследствие повышения внутрибрюшного давления смещается вперед брюшная стенка. В фазе выдоха происходят расслабление и подъем диафрагмы, что сопровождается смещением стенки живота в исходное положение. Чаще встречается у мужчин.</w:t>
      </w:r>
    </w:p>
    <w:p w:rsidR="00255CC6" w:rsidRPr="00A0172B" w:rsidRDefault="00255CC6" w:rsidP="00255CC6">
      <w:pPr>
        <w:pStyle w:val="a7"/>
        <w:rPr>
          <w:color w:val="000000"/>
          <w:sz w:val="28"/>
          <w:szCs w:val="28"/>
        </w:rPr>
      </w:pPr>
      <w:r w:rsidRPr="00A0172B">
        <w:rPr>
          <w:i/>
          <w:iCs/>
          <w:color w:val="000000"/>
          <w:sz w:val="28"/>
          <w:szCs w:val="28"/>
        </w:rPr>
        <w:t>Смешанный тип дыхания.</w:t>
      </w:r>
      <w:r w:rsidRPr="00A0172B">
        <w:rPr>
          <w:color w:val="000000"/>
          <w:sz w:val="28"/>
          <w:szCs w:val="28"/>
        </w:rPr>
        <w:t> Дыхательные движения совершаются одновременно за счет сокращения межреберных мышц и диафрагмы. В фи</w:t>
      </w:r>
      <w:r w:rsidRPr="00A0172B">
        <w:rPr>
          <w:color w:val="000000"/>
          <w:sz w:val="28"/>
          <w:szCs w:val="28"/>
        </w:rPr>
        <w:softHyphen/>
        <w:t>зиологических условиях это можно наблюдать у лиц пожилого возраста. Встречается при патологических состояниях дыхательного аппарата и органов брюшной полости: у женщин при сухих плевритах, плевральных спайках, миозите и грудном радикулите вследствие снижения сократительной функции межреберных мышц дыхательные движения осуществляются с до</w:t>
      </w:r>
      <w:r w:rsidRPr="00A0172B">
        <w:rPr>
          <w:color w:val="000000"/>
          <w:sz w:val="28"/>
          <w:szCs w:val="28"/>
        </w:rPr>
        <w:softHyphen/>
        <w:t>полнительной помощью диафрагмы. У мужчин смешанное дыхание может быть при слабом развитии мышц диафрагмы, острых хо</w:t>
      </w:r>
      <w:r w:rsidRPr="00A0172B">
        <w:rPr>
          <w:color w:val="000000"/>
          <w:sz w:val="28"/>
          <w:szCs w:val="28"/>
        </w:rPr>
        <w:softHyphen/>
        <w:t>лециститах, пенетрирующей или прободной язве желудка или двенадцатипер</w:t>
      </w:r>
      <w:r w:rsidRPr="00A0172B">
        <w:rPr>
          <w:color w:val="000000"/>
          <w:sz w:val="28"/>
          <w:szCs w:val="28"/>
        </w:rPr>
        <w:softHyphen/>
        <w:t>стной кишки. В таких случаях нередко дыхательные движения осуществляют</w:t>
      </w:r>
      <w:r w:rsidRPr="00A0172B">
        <w:rPr>
          <w:color w:val="000000"/>
          <w:sz w:val="28"/>
          <w:szCs w:val="28"/>
        </w:rPr>
        <w:softHyphen/>
        <w:t>ся только за счет сокращения межреберных мышц.</w:t>
      </w:r>
    </w:p>
    <w:p w:rsidR="00255CC6" w:rsidRPr="00A0172B" w:rsidRDefault="00255CC6" w:rsidP="00255CC6">
      <w:pPr>
        <w:pStyle w:val="a7"/>
        <w:rPr>
          <w:color w:val="000000"/>
          <w:sz w:val="28"/>
          <w:szCs w:val="28"/>
        </w:rPr>
      </w:pPr>
      <w:r w:rsidRPr="00A0172B">
        <w:rPr>
          <w:b/>
          <w:bCs/>
          <w:color w:val="000000"/>
          <w:sz w:val="28"/>
          <w:szCs w:val="28"/>
        </w:rPr>
        <w:t>Ритм дыхания. </w:t>
      </w:r>
      <w:r w:rsidRPr="00A0172B">
        <w:rPr>
          <w:color w:val="000000"/>
          <w:sz w:val="28"/>
          <w:szCs w:val="28"/>
        </w:rPr>
        <w:t>Дыхание здорового человека ритмичное, с одинаковой глу</w:t>
      </w:r>
      <w:r w:rsidRPr="00A0172B">
        <w:rPr>
          <w:color w:val="000000"/>
          <w:sz w:val="28"/>
          <w:szCs w:val="28"/>
        </w:rPr>
        <w:softHyphen/>
        <w:t>биной и продолжительностью фазы вдоха и выдоха. При некоторых видах одышки ритм дыхательных движений может нарушаться за счет увеличения продолжительности вдоха (инспираторная одышка), выдоха (экспираторная одышка)</w:t>
      </w:r>
    </w:p>
    <w:p w:rsidR="00255CC6" w:rsidRPr="00A0172B" w:rsidRDefault="00255CC6" w:rsidP="00AC09DA">
      <w:pPr>
        <w:pStyle w:val="a7"/>
        <w:numPr>
          <w:ilvl w:val="0"/>
          <w:numId w:val="72"/>
        </w:numPr>
        <w:rPr>
          <w:color w:val="000000"/>
          <w:sz w:val="28"/>
          <w:szCs w:val="28"/>
        </w:rPr>
      </w:pPr>
      <w:r w:rsidRPr="00A0172B">
        <w:rPr>
          <w:b/>
          <w:bCs/>
          <w:color w:val="000000"/>
          <w:sz w:val="28"/>
          <w:szCs w:val="28"/>
        </w:rPr>
        <w:t>Разновидности нарушения ритма дыхания и их патогенез.</w:t>
      </w:r>
    </w:p>
    <w:p w:rsidR="00255CC6" w:rsidRPr="00A0172B" w:rsidRDefault="00255CC6" w:rsidP="00255CC6">
      <w:pPr>
        <w:pStyle w:val="a7"/>
        <w:rPr>
          <w:color w:val="000000"/>
          <w:sz w:val="28"/>
          <w:szCs w:val="28"/>
        </w:rPr>
      </w:pPr>
      <w:r w:rsidRPr="00A0172B">
        <w:rPr>
          <w:color w:val="000000"/>
          <w:sz w:val="28"/>
          <w:szCs w:val="28"/>
        </w:rPr>
        <w:t>Различают следующие варианты нарушения ритма дыхания.</w:t>
      </w:r>
    </w:p>
    <w:p w:rsidR="00255CC6" w:rsidRPr="00A0172B" w:rsidRDefault="00255CC6" w:rsidP="00AC09DA">
      <w:pPr>
        <w:pStyle w:val="a7"/>
        <w:numPr>
          <w:ilvl w:val="0"/>
          <w:numId w:val="73"/>
        </w:numPr>
        <w:rPr>
          <w:color w:val="000000"/>
          <w:sz w:val="28"/>
          <w:szCs w:val="28"/>
        </w:rPr>
      </w:pPr>
      <w:r w:rsidRPr="00A0172B">
        <w:rPr>
          <w:color w:val="000000"/>
          <w:sz w:val="28"/>
          <w:szCs w:val="28"/>
        </w:rPr>
        <w:t>Гаспинг - терминальное, или агональное, дыхание – редкое и аритмичное дыхание, характеризующееся единичными, убыва</w:t>
      </w:r>
      <w:r w:rsidRPr="00A0172B">
        <w:rPr>
          <w:color w:val="000000"/>
          <w:sz w:val="28"/>
          <w:szCs w:val="28"/>
        </w:rPr>
        <w:softHyphen/>
        <w:t>ющими по силе «вдохами», возникают после временной останов</w:t>
      </w:r>
      <w:r w:rsidRPr="00A0172B">
        <w:rPr>
          <w:color w:val="000000"/>
          <w:sz w:val="28"/>
          <w:szCs w:val="28"/>
        </w:rPr>
        <w:softHyphen/>
        <w:t>ки дыхания. Обусловлено возбуждением клеток каудальной части продолговатого мозга после выключения функции выше располо</w:t>
      </w:r>
      <w:r w:rsidRPr="00A0172B">
        <w:rPr>
          <w:color w:val="000000"/>
          <w:sz w:val="28"/>
          <w:szCs w:val="28"/>
        </w:rPr>
        <w:softHyphen/>
        <w:t>женных отделов мозга.</w:t>
      </w:r>
    </w:p>
    <w:p w:rsidR="00255CC6" w:rsidRPr="00A0172B" w:rsidRDefault="00255CC6" w:rsidP="00AC09DA">
      <w:pPr>
        <w:pStyle w:val="a7"/>
        <w:numPr>
          <w:ilvl w:val="0"/>
          <w:numId w:val="73"/>
        </w:numPr>
        <w:rPr>
          <w:color w:val="000000"/>
          <w:sz w:val="28"/>
          <w:szCs w:val="28"/>
        </w:rPr>
      </w:pPr>
      <w:r w:rsidRPr="00A0172B">
        <w:rPr>
          <w:color w:val="000000"/>
          <w:sz w:val="28"/>
          <w:szCs w:val="28"/>
        </w:rPr>
        <w:t>Периодическое дыхание Чейна-Стокса - нарушение рит</w:t>
      </w:r>
      <w:r w:rsidRPr="00A0172B">
        <w:rPr>
          <w:color w:val="000000"/>
          <w:sz w:val="28"/>
          <w:szCs w:val="28"/>
        </w:rPr>
        <w:softHyphen/>
        <w:t>ма дыхания при котором дыхательные движения повторяются в определенной последовательности (периодами), чередуясь с периодами апноэ. Характерно уменьшение глубины дыхательных движений до полной остановки дыхания длительностью, иногда, до минуты. Затем дыхание возобновляется в виде редкого поверхностного дыхания, которое с каждым дыхательным движе</w:t>
      </w:r>
      <w:r w:rsidRPr="00A0172B">
        <w:rPr>
          <w:color w:val="000000"/>
          <w:sz w:val="28"/>
          <w:szCs w:val="28"/>
        </w:rPr>
        <w:softHyphen/>
        <w:t>нием становится более частым, глубоким и шумным и т.д. Обусловлено далеко зашедшим и почти всегда необратимым нарушением мозгового кровообращения.</w:t>
      </w:r>
    </w:p>
    <w:p w:rsidR="00255CC6" w:rsidRPr="00A0172B" w:rsidRDefault="00255CC6" w:rsidP="00AC09DA">
      <w:pPr>
        <w:pStyle w:val="a7"/>
        <w:numPr>
          <w:ilvl w:val="0"/>
          <w:numId w:val="73"/>
        </w:numPr>
        <w:rPr>
          <w:color w:val="000000"/>
          <w:sz w:val="28"/>
          <w:szCs w:val="28"/>
        </w:rPr>
      </w:pPr>
      <w:r w:rsidRPr="00A0172B">
        <w:rPr>
          <w:color w:val="000000"/>
          <w:sz w:val="28"/>
          <w:szCs w:val="28"/>
        </w:rPr>
        <w:t xml:space="preserve">Периодическое дыхание Биота - правильные равномерные дыхательные движения время от времени прерываются паузами </w:t>
      </w:r>
      <w:r w:rsidRPr="00A0172B">
        <w:rPr>
          <w:color w:val="000000"/>
          <w:sz w:val="28"/>
          <w:szCs w:val="28"/>
        </w:rPr>
        <w:lastRenderedPageBreak/>
        <w:t>длительностью от нескольких секунд до минуты. Наблюдается при заболеваниях, сопровождающихся повреждением ЦНС, особенно продолговатого мозга.</w:t>
      </w:r>
    </w:p>
    <w:p w:rsidR="00255CC6" w:rsidRDefault="00255CC6" w:rsidP="00255CC6">
      <w:pPr>
        <w:pStyle w:val="a7"/>
        <w:rPr>
          <w:color w:val="000000"/>
          <w:sz w:val="28"/>
          <w:szCs w:val="28"/>
        </w:rPr>
      </w:pPr>
      <w:r w:rsidRPr="00A0172B">
        <w:rPr>
          <w:color w:val="000000"/>
          <w:sz w:val="28"/>
          <w:szCs w:val="28"/>
        </w:rPr>
        <w:t>Диссоциированное дыхание Грокко-Фругони - является ре</w:t>
      </w:r>
      <w:r w:rsidRPr="00A0172B">
        <w:rPr>
          <w:color w:val="000000"/>
          <w:sz w:val="28"/>
          <w:szCs w:val="28"/>
        </w:rPr>
        <w:softHyphen/>
        <w:t>зультатом нарушения координационной способности дыхательного центра. Характерно нарушение гармонической, слаженной работы отдельных групп дыхательных мышц. Например, нарушается координация сокращений межреберных мышц и диафрагмы: верхняя и средняя часть грудной клетки находятся в фазе вдоха, а нижняя часть делает как бы выдыхательное движение. Встречается в некоторых случаях абцессов головного мозга, при базальных менингитах, в агональном периоде.</w:t>
      </w:r>
    </w:p>
    <w:p w:rsidR="00255CC6" w:rsidRPr="00505014" w:rsidRDefault="00255CC6" w:rsidP="00255CC6">
      <w:pPr>
        <w:pStyle w:val="a7"/>
        <w:rPr>
          <w:color w:val="000000"/>
          <w:sz w:val="28"/>
          <w:szCs w:val="28"/>
        </w:rPr>
      </w:pPr>
      <w:r w:rsidRPr="00505014">
        <w:rPr>
          <w:b/>
          <w:bCs/>
          <w:color w:val="000000"/>
          <w:sz w:val="28"/>
          <w:szCs w:val="28"/>
        </w:rPr>
        <w:t>Пальпация грудной клетки.</w:t>
      </w:r>
    </w:p>
    <w:p w:rsidR="00255CC6" w:rsidRPr="00505014" w:rsidRDefault="00255CC6" w:rsidP="00255CC6">
      <w:pPr>
        <w:pStyle w:val="a7"/>
        <w:rPr>
          <w:color w:val="000000"/>
          <w:sz w:val="28"/>
          <w:szCs w:val="28"/>
        </w:rPr>
      </w:pPr>
      <w:r w:rsidRPr="00505014">
        <w:rPr>
          <w:color w:val="000000"/>
          <w:sz w:val="28"/>
          <w:szCs w:val="28"/>
        </w:rPr>
        <w:t>При пальпации грудной клетки соблюдаются общие правила. Пальпация грудной клетки позволяет:</w:t>
      </w:r>
    </w:p>
    <w:p w:rsidR="00255CC6" w:rsidRPr="00505014" w:rsidRDefault="00255CC6" w:rsidP="00AC09DA">
      <w:pPr>
        <w:pStyle w:val="a7"/>
        <w:numPr>
          <w:ilvl w:val="0"/>
          <w:numId w:val="74"/>
        </w:numPr>
        <w:rPr>
          <w:color w:val="000000"/>
          <w:sz w:val="28"/>
          <w:szCs w:val="28"/>
        </w:rPr>
      </w:pPr>
      <w:r w:rsidRPr="00505014">
        <w:rPr>
          <w:color w:val="000000"/>
          <w:sz w:val="28"/>
          <w:szCs w:val="28"/>
        </w:rPr>
        <w:t>уточнить полученное при осмотре представление о размерах, форме и дыхательных движениях грудной клетки;</w:t>
      </w:r>
    </w:p>
    <w:p w:rsidR="00255CC6" w:rsidRPr="00505014" w:rsidRDefault="00255CC6" w:rsidP="00AC09DA">
      <w:pPr>
        <w:pStyle w:val="a7"/>
        <w:numPr>
          <w:ilvl w:val="0"/>
          <w:numId w:val="74"/>
        </w:numPr>
        <w:rPr>
          <w:color w:val="000000"/>
          <w:sz w:val="28"/>
          <w:szCs w:val="28"/>
        </w:rPr>
      </w:pPr>
      <w:r w:rsidRPr="00505014">
        <w:rPr>
          <w:color w:val="000000"/>
          <w:sz w:val="28"/>
          <w:szCs w:val="28"/>
        </w:rPr>
        <w:t>установить резистентность и эластичность грудной клетки;</w:t>
      </w:r>
    </w:p>
    <w:p w:rsidR="00255CC6" w:rsidRPr="00505014" w:rsidRDefault="00255CC6" w:rsidP="00AC09DA">
      <w:pPr>
        <w:pStyle w:val="a7"/>
        <w:numPr>
          <w:ilvl w:val="0"/>
          <w:numId w:val="74"/>
        </w:numPr>
        <w:rPr>
          <w:color w:val="000000"/>
          <w:sz w:val="28"/>
          <w:szCs w:val="28"/>
        </w:rPr>
      </w:pPr>
      <w:r w:rsidRPr="00505014">
        <w:rPr>
          <w:color w:val="000000"/>
          <w:sz w:val="28"/>
          <w:szCs w:val="28"/>
        </w:rPr>
        <w:t>определить болезненность тех или иных участков грудной клетки;</w:t>
      </w:r>
    </w:p>
    <w:p w:rsidR="00255CC6" w:rsidRPr="00505014" w:rsidRDefault="00255CC6" w:rsidP="00AC09DA">
      <w:pPr>
        <w:pStyle w:val="a7"/>
        <w:numPr>
          <w:ilvl w:val="0"/>
          <w:numId w:val="74"/>
        </w:numPr>
        <w:rPr>
          <w:color w:val="000000"/>
          <w:sz w:val="28"/>
          <w:szCs w:val="28"/>
        </w:rPr>
      </w:pPr>
      <w:r w:rsidRPr="00505014">
        <w:rPr>
          <w:color w:val="000000"/>
          <w:sz w:val="28"/>
          <w:szCs w:val="28"/>
        </w:rPr>
        <w:t>определить голосовое дрожание;</w:t>
      </w:r>
    </w:p>
    <w:p w:rsidR="00255CC6" w:rsidRPr="00505014" w:rsidRDefault="00255CC6" w:rsidP="00AC09DA">
      <w:pPr>
        <w:pStyle w:val="a7"/>
        <w:numPr>
          <w:ilvl w:val="0"/>
          <w:numId w:val="74"/>
        </w:numPr>
        <w:rPr>
          <w:color w:val="000000"/>
          <w:sz w:val="28"/>
          <w:szCs w:val="28"/>
        </w:rPr>
      </w:pPr>
      <w:r w:rsidRPr="00505014">
        <w:rPr>
          <w:color w:val="000000"/>
          <w:sz w:val="28"/>
          <w:szCs w:val="28"/>
        </w:rPr>
        <w:t>выявить шум трения плевры, некоторые хрипы и шум плеска;</w:t>
      </w:r>
    </w:p>
    <w:p w:rsidR="00255CC6" w:rsidRPr="00505014" w:rsidRDefault="00255CC6" w:rsidP="00AC09DA">
      <w:pPr>
        <w:pStyle w:val="a7"/>
        <w:numPr>
          <w:ilvl w:val="0"/>
          <w:numId w:val="74"/>
        </w:numPr>
        <w:rPr>
          <w:color w:val="000000"/>
          <w:sz w:val="28"/>
          <w:szCs w:val="28"/>
        </w:rPr>
      </w:pPr>
      <w:r w:rsidRPr="00505014">
        <w:rPr>
          <w:color w:val="000000"/>
          <w:sz w:val="28"/>
          <w:szCs w:val="28"/>
        </w:rPr>
        <w:t>определить наличие патологических процессов, локализованных в грудной стенке (абсцессы грудной стенки, переломы ребер и их деформации, опухоли и др.).</w:t>
      </w:r>
    </w:p>
    <w:p w:rsidR="00255CC6" w:rsidRPr="00505014" w:rsidRDefault="00255CC6" w:rsidP="00255CC6">
      <w:pPr>
        <w:pStyle w:val="a7"/>
        <w:rPr>
          <w:color w:val="000000"/>
          <w:sz w:val="28"/>
          <w:szCs w:val="28"/>
        </w:rPr>
      </w:pPr>
      <w:r w:rsidRPr="00505014">
        <w:rPr>
          <w:color w:val="000000"/>
          <w:sz w:val="28"/>
          <w:szCs w:val="28"/>
        </w:rPr>
        <w:t>Пальпация позволяет определить </w:t>
      </w:r>
      <w:r w:rsidRPr="00505014">
        <w:rPr>
          <w:b/>
          <w:bCs/>
          <w:i/>
          <w:iCs/>
          <w:color w:val="000000"/>
          <w:sz w:val="28"/>
          <w:szCs w:val="28"/>
        </w:rPr>
        <w:t>наличие болезненности</w:t>
      </w:r>
      <w:r w:rsidRPr="00505014">
        <w:rPr>
          <w:color w:val="000000"/>
          <w:sz w:val="28"/>
          <w:szCs w:val="28"/>
        </w:rPr>
        <w:t>, ее локализацию, отличить глубокую болезненность от поверхностной.</w:t>
      </w:r>
    </w:p>
    <w:p w:rsidR="00255CC6" w:rsidRPr="00505014" w:rsidRDefault="00255CC6" w:rsidP="00255CC6">
      <w:pPr>
        <w:pStyle w:val="a7"/>
        <w:rPr>
          <w:color w:val="000000"/>
          <w:sz w:val="28"/>
          <w:szCs w:val="28"/>
        </w:rPr>
      </w:pPr>
      <w:r w:rsidRPr="00505014">
        <w:rPr>
          <w:color w:val="000000"/>
          <w:sz w:val="28"/>
          <w:szCs w:val="28"/>
        </w:rPr>
        <w:t>Поверхностная болезненность связана с поражением кожи, межреберных мышц, нервов и ребер. Поверхностная болезненность выявляется при прикосновении или легком давлении. Производится поверхностная пальпация одной или двумя ладонями, которые кладут плашмя, с вытянутыми пальцами и без надавливания на пальпируемую поверхность. При этом широкими и легкими скользящими движениями пальцами обеих рук обследуется на симметричных участках вначале передняя, затем боковая и задняя поверхность грудной клетки; возможно проведение пальпации одной рукой поочередно на симметричных участках грудной клетки (второй рукой поддерживают пациента за плечо).</w:t>
      </w:r>
    </w:p>
    <w:p w:rsidR="00255CC6" w:rsidRPr="00505014" w:rsidRDefault="00255CC6" w:rsidP="00255CC6">
      <w:pPr>
        <w:pStyle w:val="a7"/>
        <w:rPr>
          <w:color w:val="000000"/>
          <w:sz w:val="28"/>
          <w:szCs w:val="28"/>
        </w:rPr>
      </w:pPr>
      <w:r w:rsidRPr="00505014">
        <w:rPr>
          <w:color w:val="000000"/>
          <w:sz w:val="28"/>
          <w:szCs w:val="28"/>
        </w:rPr>
        <w:t>Глубокая болезненность, обычно, плевральная (обусловленная поражением плевры), выявляется при достаточно сильном надавливании на межреберные промежутки.</w:t>
      </w:r>
    </w:p>
    <w:p w:rsidR="00255CC6" w:rsidRPr="00505014" w:rsidRDefault="00255CC6" w:rsidP="00255CC6">
      <w:pPr>
        <w:pStyle w:val="a7"/>
        <w:rPr>
          <w:color w:val="000000"/>
          <w:sz w:val="28"/>
          <w:szCs w:val="28"/>
        </w:rPr>
      </w:pPr>
      <w:r w:rsidRPr="00505014">
        <w:rPr>
          <w:color w:val="000000"/>
          <w:sz w:val="28"/>
          <w:szCs w:val="28"/>
        </w:rPr>
        <w:lastRenderedPageBreak/>
        <w:t>Для межреберной невралгии характерна боль с локализацией в межреберьях. При этом выявляется три болезненных точки в местах выхода кожных ветвей межреберного нерва: у позвоночника, в подмышечной области и у грудины. Боль усиливается при наклоне туловища а больную сторону.</w:t>
      </w:r>
    </w:p>
    <w:p w:rsidR="00255CC6" w:rsidRPr="00505014" w:rsidRDefault="00255CC6" w:rsidP="00255CC6">
      <w:pPr>
        <w:pStyle w:val="a7"/>
        <w:rPr>
          <w:color w:val="000000"/>
          <w:sz w:val="28"/>
          <w:szCs w:val="28"/>
        </w:rPr>
      </w:pPr>
      <w:r w:rsidRPr="00505014">
        <w:rPr>
          <w:color w:val="000000"/>
          <w:sz w:val="28"/>
          <w:szCs w:val="28"/>
        </w:rPr>
        <w:t>При поражении межреберных мышц (миозит) боли так же локализуются в межреберье. На всем его протяжении болезненность равномерна, болевых точек нет. При вдохе боль усиливается.</w:t>
      </w:r>
    </w:p>
    <w:p w:rsidR="00255CC6" w:rsidRPr="00505014" w:rsidRDefault="00255CC6" w:rsidP="00255CC6">
      <w:pPr>
        <w:pStyle w:val="a7"/>
        <w:rPr>
          <w:color w:val="000000"/>
          <w:sz w:val="28"/>
          <w:szCs w:val="28"/>
        </w:rPr>
      </w:pPr>
      <w:r w:rsidRPr="00505014">
        <w:rPr>
          <w:color w:val="000000"/>
          <w:sz w:val="28"/>
          <w:szCs w:val="28"/>
        </w:rPr>
        <w:t>При переломе ребер боль локализуется в области ребра, она локальная, выявляется только в месте перелома. Осторожное смещение отломков ребер дает ощущение хруста (крепитации).</w:t>
      </w:r>
    </w:p>
    <w:p w:rsidR="00255CC6" w:rsidRPr="00505014" w:rsidRDefault="00255CC6" w:rsidP="00255CC6">
      <w:pPr>
        <w:pStyle w:val="a7"/>
        <w:rPr>
          <w:color w:val="000000"/>
          <w:sz w:val="28"/>
          <w:szCs w:val="28"/>
        </w:rPr>
      </w:pPr>
      <w:r w:rsidRPr="00505014">
        <w:rPr>
          <w:color w:val="000000"/>
          <w:sz w:val="28"/>
          <w:szCs w:val="28"/>
        </w:rPr>
        <w:t>При воспалительном процессе в ребрах (периостит, остеомиелит) боль локальная в области ребра. В области пораженного участка пальпируется утолщение.</w:t>
      </w:r>
    </w:p>
    <w:p w:rsidR="00255CC6" w:rsidRPr="00505014" w:rsidRDefault="00255CC6" w:rsidP="00255CC6">
      <w:pPr>
        <w:pStyle w:val="a7"/>
        <w:rPr>
          <w:color w:val="000000"/>
          <w:sz w:val="28"/>
          <w:szCs w:val="28"/>
        </w:rPr>
      </w:pPr>
      <w:r w:rsidRPr="00505014">
        <w:rPr>
          <w:color w:val="000000"/>
          <w:sz w:val="28"/>
          <w:szCs w:val="28"/>
        </w:rPr>
        <w:t>При лейкозах, миеломной болезни, витамин-В-12-дефицитной анемии может выявляться боль при надавливании на ребра на всем их протяжении.</w:t>
      </w:r>
    </w:p>
    <w:p w:rsidR="00255CC6" w:rsidRPr="00505014" w:rsidRDefault="00255CC6" w:rsidP="00255CC6">
      <w:pPr>
        <w:pStyle w:val="a7"/>
        <w:rPr>
          <w:color w:val="000000"/>
          <w:sz w:val="28"/>
          <w:szCs w:val="28"/>
        </w:rPr>
      </w:pPr>
      <w:r w:rsidRPr="00505014">
        <w:rPr>
          <w:color w:val="000000"/>
          <w:sz w:val="28"/>
          <w:szCs w:val="28"/>
        </w:rPr>
        <w:t>При поражениях плевры (плевральная боль) боль локализуется в межреберьях, усиливается при наклоне в здоровую сторону, уменьшается при иммобилизации грудной клетки путем ее сдавливания с боков руками (признак Яновского) и при наклоне в больную сторону. Боль чаще односторонняя, усиливается при вдохе и кашле.</w:t>
      </w:r>
    </w:p>
    <w:p w:rsidR="00255CC6" w:rsidRPr="00505014" w:rsidRDefault="00255CC6" w:rsidP="00255CC6">
      <w:pPr>
        <w:pStyle w:val="a7"/>
        <w:rPr>
          <w:color w:val="000000"/>
          <w:sz w:val="28"/>
          <w:szCs w:val="28"/>
        </w:rPr>
      </w:pPr>
      <w:r w:rsidRPr="00505014">
        <w:rPr>
          <w:color w:val="000000"/>
          <w:sz w:val="28"/>
          <w:szCs w:val="28"/>
        </w:rPr>
        <w:t>При диафрагмальном плеврите может быть выявлена болезненность в точках Мюсси – между ножками кивательных мышц и между реберной дугой и мечевидным отростком.</w:t>
      </w:r>
    </w:p>
    <w:p w:rsidR="00255CC6" w:rsidRPr="00505014" w:rsidRDefault="00255CC6" w:rsidP="00AC09DA">
      <w:pPr>
        <w:pStyle w:val="a7"/>
        <w:numPr>
          <w:ilvl w:val="0"/>
          <w:numId w:val="75"/>
        </w:numPr>
        <w:rPr>
          <w:color w:val="000000"/>
          <w:sz w:val="28"/>
          <w:szCs w:val="28"/>
        </w:rPr>
      </w:pPr>
      <w:r w:rsidRPr="00505014">
        <w:rPr>
          <w:b/>
          <w:bCs/>
          <w:color w:val="000000"/>
          <w:sz w:val="28"/>
          <w:szCs w:val="28"/>
        </w:rPr>
        <w:t>Определение резистентности и эластичности грудной клетки и голосового дрожания. Диагностическое значение.</w:t>
      </w:r>
    </w:p>
    <w:p w:rsidR="00255CC6" w:rsidRPr="00505014" w:rsidRDefault="00255CC6" w:rsidP="00255CC6">
      <w:pPr>
        <w:pStyle w:val="a7"/>
        <w:rPr>
          <w:color w:val="000000"/>
          <w:sz w:val="28"/>
          <w:szCs w:val="28"/>
        </w:rPr>
      </w:pPr>
      <w:r w:rsidRPr="00505014">
        <w:rPr>
          <w:color w:val="000000"/>
          <w:sz w:val="28"/>
          <w:szCs w:val="28"/>
        </w:rPr>
        <w:t>Определение эластичности (способности занимать первоначальную форму после деформации) и резистентности (способности сопротивляться производимому давлению) грудной клетки производится путем пальпации по межреберным промежуткам, а так же при сдавливании грудной клетки двумя руками, расположенными на строго симметричных участках правой и левой половины спинной, грудной или боковых поверхностей грудной клетки. У здорового человека при этом грудная клетка дает ощущение эластичности, податливости, как хорошо наполненный воздухом резиновый мяч.</w:t>
      </w:r>
    </w:p>
    <w:p w:rsidR="00255CC6" w:rsidRPr="00505014" w:rsidRDefault="00255CC6" w:rsidP="00255CC6">
      <w:pPr>
        <w:pStyle w:val="a7"/>
        <w:rPr>
          <w:color w:val="000000"/>
          <w:sz w:val="28"/>
          <w:szCs w:val="28"/>
        </w:rPr>
      </w:pPr>
      <w:r w:rsidRPr="00505014">
        <w:rPr>
          <w:color w:val="000000"/>
          <w:sz w:val="28"/>
          <w:szCs w:val="28"/>
        </w:rPr>
        <w:t>Увеличение резистентности (ригидность) грудной клетки выявляется при эмфиземе легких, запол</w:t>
      </w:r>
      <w:r w:rsidRPr="00505014">
        <w:rPr>
          <w:color w:val="000000"/>
          <w:sz w:val="28"/>
          <w:szCs w:val="28"/>
        </w:rPr>
        <w:softHyphen/>
        <w:t>нении плевральных полстей жидкостью, при окостенении реберных хря</w:t>
      </w:r>
      <w:r w:rsidRPr="00505014">
        <w:rPr>
          <w:color w:val="000000"/>
          <w:sz w:val="28"/>
          <w:szCs w:val="28"/>
        </w:rPr>
        <w:softHyphen/>
        <w:t>щей.</w:t>
      </w:r>
    </w:p>
    <w:p w:rsidR="00255CC6" w:rsidRPr="00505014" w:rsidRDefault="00255CC6" w:rsidP="00255CC6">
      <w:pPr>
        <w:pStyle w:val="a7"/>
        <w:rPr>
          <w:color w:val="000000"/>
          <w:sz w:val="28"/>
          <w:szCs w:val="28"/>
        </w:rPr>
      </w:pPr>
      <w:r w:rsidRPr="00505014">
        <w:rPr>
          <w:color w:val="000000"/>
          <w:sz w:val="28"/>
          <w:szCs w:val="28"/>
        </w:rPr>
        <w:lastRenderedPageBreak/>
        <w:t>Феномен голосового дрожания (fremitus vocalis seu pectoralis) - это пальпаторное ощущение вибрации грудной клетки при разговоре или произнесении отдельных слов, содержащих букву "Р". Голосовое дрожание возникает в результате колебаний голосовых связок. Эти колебания передаются по столбу воздуха в трахее и бронхах, а потом по альвеолам на грудную стенку.</w:t>
      </w:r>
    </w:p>
    <w:p w:rsidR="00255CC6" w:rsidRPr="00505014" w:rsidRDefault="00255CC6" w:rsidP="00255CC6">
      <w:pPr>
        <w:pStyle w:val="a7"/>
        <w:rPr>
          <w:color w:val="000000"/>
          <w:sz w:val="28"/>
          <w:szCs w:val="28"/>
        </w:rPr>
      </w:pPr>
      <w:r w:rsidRPr="00505014">
        <w:rPr>
          <w:color w:val="000000"/>
          <w:sz w:val="28"/>
          <w:szCs w:val="28"/>
        </w:rPr>
        <w:t>Для определения голосового дрожания кисти всею ладонную поверхность или кончики II – IV пальцев прикладывают к симметричным участкам левой и правой половин грудной клетки. После этого просят больного произносить с одинаковой громкостью слова, содержащие букву «р» («раз, два, три», «тридцать три», «Арарат», «сорок три, сорок четыре»). При этом голос по возможности должен быть низ</w:t>
      </w:r>
      <w:r w:rsidRPr="00505014">
        <w:rPr>
          <w:color w:val="000000"/>
          <w:sz w:val="28"/>
          <w:szCs w:val="28"/>
        </w:rPr>
        <w:softHyphen/>
        <w:t>ким: чем он ниже, тем лучше проводятся колебания с голосовых связок по стол</w:t>
      </w:r>
      <w:r w:rsidRPr="00505014">
        <w:rPr>
          <w:color w:val="000000"/>
          <w:sz w:val="28"/>
          <w:szCs w:val="28"/>
        </w:rPr>
        <w:softHyphen/>
        <w:t>бу воздуха в трахее и бронхах на грудную стенку. Исследующий ощущает умеренно выраженное дрожание, сотрясение грудной клетки – голосовое дрожание. Последовательность определения голосового дрожания: передняя поверхность грудной клетки (пальцы рук прикладываются в надключичных ямках, в 1 межреберье, 2 межреберье с двух сторон, а затем - только с правой стороны по срединно-ключичной линии, сравнивая силу проведения звука на выше- и нижележащих участках легких), боковые поверхности и задняя поверхность грудной клетки. Голосовое дрожание можно определять одной рукой, поочередно прикладывая ее к симметричным участкам грудной клетки. Этот способ более точный, т.к. чувствительность разных рук не одинакова.</w:t>
      </w:r>
    </w:p>
    <w:p w:rsidR="00255CC6" w:rsidRPr="00505014" w:rsidRDefault="00255CC6" w:rsidP="00255CC6">
      <w:pPr>
        <w:pStyle w:val="a7"/>
        <w:rPr>
          <w:color w:val="000000"/>
          <w:sz w:val="28"/>
          <w:szCs w:val="28"/>
        </w:rPr>
      </w:pPr>
      <w:r w:rsidRPr="00505014">
        <w:rPr>
          <w:color w:val="000000"/>
          <w:sz w:val="28"/>
          <w:szCs w:val="28"/>
        </w:rPr>
        <w:t>В физиологических условиях над симметричными участками грудной клетки го</w:t>
      </w:r>
      <w:r w:rsidRPr="00505014">
        <w:rPr>
          <w:color w:val="000000"/>
          <w:sz w:val="28"/>
          <w:szCs w:val="28"/>
        </w:rPr>
        <w:softHyphen/>
        <w:t>лосовое дрожание ощущается примерно с одинаковой силой, в верхних участках громче, в нижних - слабее. Кроме того, оно лучше проводится у мужчин с низким голосом и у людей, имеющих тонкую грудную клетку, сла</w:t>
      </w:r>
      <w:r w:rsidRPr="00505014">
        <w:rPr>
          <w:color w:val="000000"/>
          <w:sz w:val="28"/>
          <w:szCs w:val="28"/>
        </w:rPr>
        <w:softHyphen/>
        <w:t>бее - у женщин, детей с высоким тембром голоса и у лиц с повышенным развитием подкожной жировой клетчатки.</w:t>
      </w:r>
    </w:p>
    <w:p w:rsidR="00255CC6" w:rsidRPr="00505014" w:rsidRDefault="00255CC6" w:rsidP="00255CC6">
      <w:pPr>
        <w:pStyle w:val="a7"/>
        <w:rPr>
          <w:color w:val="000000"/>
          <w:sz w:val="28"/>
          <w:szCs w:val="28"/>
        </w:rPr>
      </w:pPr>
      <w:r w:rsidRPr="00505014">
        <w:rPr>
          <w:color w:val="000000"/>
          <w:sz w:val="28"/>
          <w:szCs w:val="28"/>
        </w:rPr>
        <w:t>При патологических состояниях органов дыхания голосовое дрожание мо</w:t>
      </w:r>
      <w:r w:rsidRPr="00505014">
        <w:rPr>
          <w:color w:val="000000"/>
          <w:sz w:val="28"/>
          <w:szCs w:val="28"/>
        </w:rPr>
        <w:softHyphen/>
        <w:t>жет быть усиленным, ослабленным или не ощущаться.</w:t>
      </w:r>
    </w:p>
    <w:p w:rsidR="00255CC6" w:rsidRPr="00505014" w:rsidRDefault="00255CC6" w:rsidP="00255CC6">
      <w:pPr>
        <w:pStyle w:val="a7"/>
        <w:rPr>
          <w:color w:val="000000"/>
          <w:sz w:val="28"/>
          <w:szCs w:val="28"/>
        </w:rPr>
      </w:pPr>
      <w:r w:rsidRPr="00505014">
        <w:rPr>
          <w:color w:val="000000"/>
          <w:sz w:val="28"/>
          <w:szCs w:val="28"/>
        </w:rPr>
        <w:t>При очаговых процессах сила голосового дрожания становится неодинаковой над симмет</w:t>
      </w:r>
      <w:r w:rsidRPr="00505014">
        <w:rPr>
          <w:color w:val="000000"/>
          <w:sz w:val="28"/>
          <w:szCs w:val="28"/>
        </w:rPr>
        <w:softHyphen/>
        <w:t>ричными участками легких.</w:t>
      </w:r>
    </w:p>
    <w:p w:rsidR="00255CC6" w:rsidRPr="00505014" w:rsidRDefault="00255CC6" w:rsidP="00255CC6">
      <w:pPr>
        <w:pStyle w:val="a7"/>
        <w:rPr>
          <w:color w:val="000000"/>
          <w:sz w:val="28"/>
          <w:szCs w:val="28"/>
        </w:rPr>
      </w:pPr>
      <w:r w:rsidRPr="00505014">
        <w:rPr>
          <w:i/>
          <w:iCs/>
          <w:color w:val="000000"/>
          <w:sz w:val="28"/>
          <w:szCs w:val="28"/>
        </w:rPr>
        <w:t>Усиление голосового дрожания </w:t>
      </w:r>
      <w:r w:rsidRPr="00505014">
        <w:rPr>
          <w:color w:val="000000"/>
          <w:sz w:val="28"/>
          <w:szCs w:val="28"/>
        </w:rPr>
        <w:t>наблюдается при уплотнении легочной ткани вследствие инфильтрации (пневмония, туберкулез, пневмосклероз и др.) или сдавления плевральным выпотом (компрессионный ателектаз) и над легочными полостями (каверны, абсцесс, бронхоэктазы), окруженными плотной тканью.</w:t>
      </w:r>
    </w:p>
    <w:p w:rsidR="00255CC6" w:rsidRPr="00505014" w:rsidRDefault="00255CC6" w:rsidP="00255CC6">
      <w:pPr>
        <w:pStyle w:val="a7"/>
        <w:rPr>
          <w:color w:val="000000"/>
          <w:sz w:val="28"/>
          <w:szCs w:val="28"/>
        </w:rPr>
      </w:pPr>
      <w:r w:rsidRPr="00505014">
        <w:rPr>
          <w:i/>
          <w:iCs/>
          <w:color w:val="000000"/>
          <w:sz w:val="28"/>
          <w:szCs w:val="28"/>
        </w:rPr>
        <w:t>Ослабление голосового дрожания </w:t>
      </w:r>
      <w:r w:rsidRPr="00505014">
        <w:rPr>
          <w:color w:val="000000"/>
          <w:sz w:val="28"/>
          <w:szCs w:val="28"/>
        </w:rPr>
        <w:t>происходит:</w:t>
      </w:r>
    </w:p>
    <w:p w:rsidR="00255CC6" w:rsidRPr="00505014" w:rsidRDefault="00255CC6" w:rsidP="00255CC6">
      <w:pPr>
        <w:pStyle w:val="a7"/>
        <w:rPr>
          <w:color w:val="000000"/>
          <w:sz w:val="28"/>
          <w:szCs w:val="28"/>
        </w:rPr>
      </w:pPr>
      <w:r w:rsidRPr="00505014">
        <w:rPr>
          <w:color w:val="000000"/>
          <w:sz w:val="28"/>
          <w:szCs w:val="28"/>
        </w:rPr>
        <w:lastRenderedPageBreak/>
        <w:t>а) при эмфиземе легких;</w:t>
      </w:r>
    </w:p>
    <w:p w:rsidR="00255CC6" w:rsidRPr="00505014" w:rsidRDefault="00255CC6" w:rsidP="00255CC6">
      <w:pPr>
        <w:pStyle w:val="a7"/>
        <w:rPr>
          <w:color w:val="000000"/>
          <w:sz w:val="28"/>
          <w:szCs w:val="28"/>
        </w:rPr>
      </w:pPr>
      <w:r w:rsidRPr="00505014">
        <w:rPr>
          <w:color w:val="000000"/>
          <w:sz w:val="28"/>
          <w:szCs w:val="28"/>
        </w:rPr>
        <w:t>б) наличии газа или жидкости в плевральной полости;</w:t>
      </w:r>
    </w:p>
    <w:p w:rsidR="00255CC6" w:rsidRPr="00505014" w:rsidRDefault="00255CC6" w:rsidP="00255CC6">
      <w:pPr>
        <w:pStyle w:val="a7"/>
        <w:rPr>
          <w:color w:val="000000"/>
          <w:sz w:val="28"/>
          <w:szCs w:val="28"/>
        </w:rPr>
      </w:pPr>
      <w:r w:rsidRPr="00505014">
        <w:rPr>
          <w:color w:val="000000"/>
          <w:sz w:val="28"/>
          <w:szCs w:val="28"/>
        </w:rPr>
        <w:t>в) утолщении грудной стенки или плевральных листков;</w:t>
      </w:r>
    </w:p>
    <w:p w:rsidR="00255CC6" w:rsidRPr="00505014" w:rsidRDefault="00255CC6" w:rsidP="00255CC6">
      <w:pPr>
        <w:pStyle w:val="a7"/>
        <w:rPr>
          <w:color w:val="000000"/>
          <w:sz w:val="28"/>
          <w:szCs w:val="28"/>
        </w:rPr>
      </w:pPr>
      <w:r w:rsidRPr="00505014">
        <w:rPr>
          <w:color w:val="000000"/>
          <w:sz w:val="28"/>
          <w:szCs w:val="28"/>
        </w:rPr>
        <w:t>г) закупорке приводящего бронха инородными телом или опухолью;</w:t>
      </w:r>
    </w:p>
    <w:p w:rsidR="00255CC6" w:rsidRPr="00505014" w:rsidRDefault="00255CC6" w:rsidP="00255CC6">
      <w:pPr>
        <w:pStyle w:val="a7"/>
        <w:rPr>
          <w:color w:val="000000"/>
          <w:sz w:val="28"/>
          <w:szCs w:val="28"/>
        </w:rPr>
      </w:pPr>
      <w:r w:rsidRPr="00505014">
        <w:rPr>
          <w:color w:val="000000"/>
          <w:sz w:val="28"/>
          <w:szCs w:val="28"/>
        </w:rPr>
        <w:t>д) у слабых, истощенных больных вследствие значительного осла</w:t>
      </w:r>
      <w:r w:rsidRPr="00505014">
        <w:rPr>
          <w:color w:val="000000"/>
          <w:sz w:val="28"/>
          <w:szCs w:val="28"/>
        </w:rPr>
        <w:softHyphen/>
        <w:t>бления у них силы голоса;</w:t>
      </w:r>
    </w:p>
    <w:p w:rsidR="00255CC6" w:rsidRDefault="00255CC6" w:rsidP="00255CC6">
      <w:pPr>
        <w:pStyle w:val="a7"/>
        <w:rPr>
          <w:color w:val="000000"/>
          <w:sz w:val="28"/>
          <w:szCs w:val="28"/>
        </w:rPr>
      </w:pPr>
      <w:r w:rsidRPr="00505014">
        <w:rPr>
          <w:color w:val="000000"/>
          <w:sz w:val="28"/>
          <w:szCs w:val="28"/>
        </w:rPr>
        <w:t>е) при значительном утолщении грудной стенки, на</w:t>
      </w:r>
      <w:r w:rsidRPr="00505014">
        <w:rPr>
          <w:color w:val="000000"/>
          <w:sz w:val="28"/>
          <w:szCs w:val="28"/>
        </w:rPr>
        <w:softHyphen/>
        <w:t>пример вследствие ожирения.</w:t>
      </w:r>
    </w:p>
    <w:p w:rsidR="00255CC6" w:rsidRPr="00505014" w:rsidRDefault="00255CC6" w:rsidP="00AC09DA">
      <w:pPr>
        <w:pStyle w:val="a7"/>
        <w:numPr>
          <w:ilvl w:val="0"/>
          <w:numId w:val="76"/>
        </w:numPr>
        <w:rPr>
          <w:color w:val="000000"/>
          <w:sz w:val="28"/>
          <w:szCs w:val="28"/>
        </w:rPr>
      </w:pPr>
      <w:r w:rsidRPr="00505014">
        <w:rPr>
          <w:b/>
          <w:bCs/>
          <w:color w:val="000000"/>
          <w:sz w:val="28"/>
          <w:szCs w:val="28"/>
        </w:rPr>
        <w:t>Определение дыхательной экскурсии грудной клетки.</w:t>
      </w:r>
    </w:p>
    <w:p w:rsidR="00255CC6" w:rsidRPr="00505014" w:rsidRDefault="00255CC6" w:rsidP="00255CC6">
      <w:pPr>
        <w:pStyle w:val="a7"/>
        <w:rPr>
          <w:color w:val="000000"/>
          <w:sz w:val="28"/>
          <w:szCs w:val="28"/>
        </w:rPr>
      </w:pPr>
      <w:r w:rsidRPr="00505014">
        <w:rPr>
          <w:color w:val="000000"/>
          <w:sz w:val="28"/>
          <w:szCs w:val="28"/>
        </w:rPr>
        <w:t>Дыхательную экскурсию (степень подвижности) грудной клетки определяют, измеряя её окружность в положении вдоха и выдоха. Разница между показателями окружности грудной клетки на вдохе и выдохе отражает её экскурсию. При спокойном дыхании экскурсия грудной клетки не превышает 2-3 см, максимальная экскурсия грудной клетки составляет 7-8,5 см. Окружность грудной клетки измеряют сантиметровой лентой в положении больного стоя с опущенными руками. Лента должна проходить сзади на уровне углов лопаток, спереди – на уровне 4 ребра.</w:t>
      </w:r>
    </w:p>
    <w:p w:rsidR="00255CC6" w:rsidRPr="00505014" w:rsidRDefault="00255CC6" w:rsidP="00255CC6">
      <w:pPr>
        <w:pStyle w:val="a7"/>
        <w:rPr>
          <w:color w:val="000000"/>
          <w:sz w:val="28"/>
          <w:szCs w:val="28"/>
        </w:rPr>
      </w:pPr>
      <w:r w:rsidRPr="00505014">
        <w:rPr>
          <w:color w:val="000000"/>
          <w:sz w:val="28"/>
          <w:szCs w:val="28"/>
        </w:rPr>
        <w:t>Для определения симметричности дыхания (симметричности участия половин грудной клетки в акте дыхания) исследующий становится вначале спереди от больного, прикладывает ладонные поверхности обеих рук на реберные дуги симметрично с обеих сторон с захватом боковых поверхностей. Оценивается симметричность участия обеих половин грудной клетки в дыхательном процессе. Далее врач становится сзади от больного, прикладывает ладонные поверхности обеих рук таким образом, чтобы первый палец располагался вдоль внутреннего края лопатки, ладонь – горизонтально в подлопаточной области.</w:t>
      </w:r>
    </w:p>
    <w:p w:rsidR="00255CC6" w:rsidRPr="00505014" w:rsidRDefault="00255CC6" w:rsidP="00255CC6">
      <w:pPr>
        <w:pStyle w:val="a7"/>
        <w:rPr>
          <w:color w:val="000000"/>
          <w:sz w:val="28"/>
          <w:szCs w:val="28"/>
        </w:rPr>
      </w:pPr>
    </w:p>
    <w:p w:rsidR="00255CC6" w:rsidRPr="00505014" w:rsidRDefault="00255CC6" w:rsidP="00255CC6">
      <w:pPr>
        <w:pStyle w:val="a7"/>
        <w:ind w:left="720"/>
        <w:jc w:val="center"/>
        <w:rPr>
          <w:b/>
          <w:color w:val="000000"/>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Pr="00A0172B" w:rsidRDefault="00255CC6" w:rsidP="00255CC6">
      <w:pPr>
        <w:pStyle w:val="a7"/>
        <w:rPr>
          <w:color w:val="000000"/>
          <w:sz w:val="28"/>
          <w:szCs w:val="28"/>
        </w:rPr>
      </w:pPr>
    </w:p>
    <w:p w:rsidR="00255CC6" w:rsidRPr="00C618D7" w:rsidRDefault="00255CC6" w:rsidP="00255CC6">
      <w:pPr>
        <w:pStyle w:val="a4"/>
        <w:rPr>
          <w:rFonts w:ascii="Times New Roman" w:hAnsi="Times New Roman" w:cs="Times New Roman"/>
          <w:b/>
          <w:sz w:val="32"/>
          <w:szCs w:val="32"/>
        </w:rPr>
      </w:pPr>
      <w:r w:rsidRPr="00C618D7">
        <w:rPr>
          <w:rFonts w:ascii="Times New Roman" w:hAnsi="Times New Roman" w:cs="Times New Roman"/>
          <w:b/>
          <w:sz w:val="32"/>
          <w:szCs w:val="32"/>
        </w:rPr>
        <w:t>Вопросы, тесты и ситуационные задачи, подлежащие рассмотрению на занятии.</w:t>
      </w:r>
    </w:p>
    <w:p w:rsidR="00255CC6" w:rsidRPr="00C618D7" w:rsidRDefault="00255CC6" w:rsidP="00255CC6">
      <w:pPr>
        <w:pStyle w:val="a4"/>
        <w:ind w:left="-426" w:firstLine="426"/>
        <w:rPr>
          <w:rFonts w:ascii="Times New Roman" w:hAnsi="Times New Roman" w:cs="Times New Roman"/>
          <w:b/>
          <w:sz w:val="32"/>
          <w:szCs w:val="32"/>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lastRenderedPageBreak/>
              <w:t>Вопросы для 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AF4AA4">
              <w:rPr>
                <w:rFonts w:ascii="Times New Roman" w:hAnsi="Times New Roman" w:cs="Times New Roman"/>
                <w:sz w:val="28"/>
                <w:szCs w:val="28"/>
              </w:rPr>
              <w:t>Какие жалобы характерны для больных с заболеванием органов дыхания?</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2.</w:t>
            </w:r>
            <w:r w:rsidRPr="00AF4AA4">
              <w:rPr>
                <w:rFonts w:ascii="Times New Roman" w:hAnsi="Times New Roman" w:cs="Times New Roman"/>
                <w:sz w:val="28"/>
                <w:szCs w:val="28"/>
              </w:rPr>
              <w:t>Что надо уточнить у больных, которые жалуются на отделение мокроты?</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AF4AA4">
              <w:rPr>
                <w:rFonts w:ascii="Times New Roman" w:hAnsi="Times New Roman" w:cs="Times New Roman"/>
                <w:sz w:val="28"/>
                <w:szCs w:val="28"/>
              </w:rPr>
              <w:t>Что определяют при проведении осмотра грудной клетки?</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AF4AA4">
              <w:rPr>
                <w:rFonts w:ascii="Times New Roman" w:hAnsi="Times New Roman" w:cs="Times New Roman"/>
                <w:sz w:val="28"/>
                <w:szCs w:val="28"/>
              </w:rPr>
              <w:t>Назовите разновидности нормальной формы грудной клетки.</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AF4AA4">
              <w:rPr>
                <w:rFonts w:ascii="Times New Roman" w:hAnsi="Times New Roman" w:cs="Times New Roman"/>
                <w:sz w:val="28"/>
                <w:szCs w:val="28"/>
              </w:rPr>
              <w:t>Перечислите патологические формы грудной клетки, обусловленные:</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а) изменениями легочной ткани,</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б) изменениями костного скелета, в т.ч. позвоночника.</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6.</w:t>
            </w:r>
            <w:r w:rsidRPr="00AF4AA4">
              <w:rPr>
                <w:rFonts w:ascii="Times New Roman" w:hAnsi="Times New Roman" w:cs="Times New Roman"/>
                <w:sz w:val="28"/>
                <w:szCs w:val="28"/>
              </w:rPr>
              <w:t>Что понимают под симметричностью обеих половин грудной клетки?</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7.</w:t>
            </w:r>
            <w:r w:rsidRPr="00AF4AA4">
              <w:rPr>
                <w:rFonts w:ascii="Times New Roman" w:hAnsi="Times New Roman" w:cs="Times New Roman"/>
                <w:sz w:val="28"/>
                <w:szCs w:val="28"/>
              </w:rPr>
              <w:t>Чем характеризуется дыхание Биотта, Чейн-Стокса?</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Тесты для контроля исходного уровня знаний студентов:</w:t>
            </w:r>
          </w:p>
          <w:p w:rsidR="00255CC6" w:rsidRPr="00AF4AA4" w:rsidRDefault="00255CC6" w:rsidP="00F1029C">
            <w:pPr>
              <w:rPr>
                <w:rFonts w:ascii="Times New Roman" w:hAnsi="Times New Roman" w:cs="Times New Roman"/>
                <w:b/>
                <w:sz w:val="28"/>
                <w:szCs w:val="28"/>
              </w:rPr>
            </w:pPr>
          </w:p>
        </w:tc>
        <w:tc>
          <w:tcPr>
            <w:tcW w:w="7336" w:type="dxa"/>
          </w:tcPr>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 Кол-во альвеол в обоих легких человека 600 – 700 млн.</w:t>
            </w:r>
          </w:p>
          <w:p w:rsidR="00255CC6" w:rsidRPr="00696636" w:rsidRDefault="00255CC6" w:rsidP="00F1029C">
            <w:pPr>
              <w:rPr>
                <w:rFonts w:ascii="Times New Roman" w:hAnsi="Times New Roman" w:cs="Times New Roman"/>
                <w:b/>
                <w:sz w:val="28"/>
                <w:szCs w:val="28"/>
              </w:rPr>
            </w:pPr>
            <w:r w:rsidRPr="00696636">
              <w:rPr>
                <w:rFonts w:ascii="Times New Roman" w:hAnsi="Times New Roman" w:cs="Times New Roman"/>
                <w:b/>
                <w:sz w:val="28"/>
                <w:szCs w:val="28"/>
              </w:rPr>
              <w:t>1</w:t>
            </w:r>
            <w:r w:rsidRPr="00696636">
              <w:rPr>
                <w:rFonts w:ascii="Times New Roman" w:hAnsi="Times New Roman" w:cs="Times New Roman"/>
                <w:b/>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Общая поверхность альвеол колеблется в пределах 40 – 120 м</w:t>
            </w:r>
            <w:r w:rsidRPr="00AF4AA4">
              <w:rPr>
                <w:rFonts w:ascii="Times New Roman" w:hAnsi="Times New Roman" w:cs="Times New Roman"/>
                <w:sz w:val="28"/>
                <w:szCs w:val="28"/>
                <w:vertAlign w:val="superscript"/>
              </w:rPr>
              <w:t>2</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w:t>
            </w:r>
            <w:r w:rsidRPr="00AF4AA4">
              <w:rPr>
                <w:rFonts w:ascii="Times New Roman" w:hAnsi="Times New Roman" w:cs="Times New Roman"/>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3) Бронхи выстланы многослойным эпителием с большим количеством бокаловидных клеток</w:t>
            </w:r>
          </w:p>
          <w:p w:rsidR="00255CC6" w:rsidRPr="00696636" w:rsidRDefault="00255CC6" w:rsidP="00F1029C">
            <w:pPr>
              <w:rPr>
                <w:rFonts w:ascii="Times New Roman" w:hAnsi="Times New Roman" w:cs="Times New Roman"/>
                <w:b/>
                <w:sz w:val="28"/>
                <w:szCs w:val="28"/>
              </w:rPr>
            </w:pPr>
            <w:r w:rsidRPr="00696636">
              <w:rPr>
                <w:rFonts w:ascii="Times New Roman" w:hAnsi="Times New Roman" w:cs="Times New Roman"/>
                <w:b/>
                <w:sz w:val="28"/>
                <w:szCs w:val="28"/>
              </w:rPr>
              <w:t>1</w:t>
            </w:r>
            <w:r w:rsidRPr="00696636">
              <w:rPr>
                <w:rFonts w:ascii="Times New Roman" w:hAnsi="Times New Roman" w:cs="Times New Roman"/>
                <w:b/>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4) Висцеральная плевра плотно срастается с легочной тканью</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w:t>
            </w:r>
            <w:r w:rsidRPr="00AF4AA4">
              <w:rPr>
                <w:rFonts w:ascii="Times New Roman" w:hAnsi="Times New Roman" w:cs="Times New Roman"/>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5) медиастинальная плевра сращена с перикардом</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w:t>
            </w:r>
            <w:r w:rsidRPr="00AF4AA4">
              <w:rPr>
                <w:rFonts w:ascii="Times New Roman" w:hAnsi="Times New Roman" w:cs="Times New Roman"/>
                <w:bCs/>
                <w:sz w:val="28"/>
                <w:szCs w:val="28"/>
              </w:rPr>
              <w:t>. Да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2. Нет</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r>
      <w:tr w:rsidR="00255CC6" w:rsidRPr="00AF4AA4" w:rsidTr="00F1029C">
        <w:tc>
          <w:tcPr>
            <w:tcW w:w="2235" w:type="dxa"/>
          </w:tcPr>
          <w:p w:rsidR="00255CC6" w:rsidRPr="00AF4AA4" w:rsidRDefault="00255CC6" w:rsidP="00F1029C">
            <w:pPr>
              <w:rPr>
                <w:rFonts w:ascii="Times New Roman" w:hAnsi="Times New Roman" w:cs="Times New Roman"/>
                <w:sz w:val="28"/>
                <w:szCs w:val="28"/>
              </w:rPr>
            </w:pPr>
            <w:r>
              <w:rPr>
                <w:rFonts w:ascii="Times New Roman" w:hAnsi="Times New Roman" w:cs="Times New Roman"/>
                <w:b/>
                <w:sz w:val="28"/>
                <w:szCs w:val="28"/>
              </w:rPr>
              <w:t>Выходное тестирование</w:t>
            </w:r>
          </w:p>
        </w:tc>
        <w:tc>
          <w:tcPr>
            <w:tcW w:w="7336" w:type="dxa"/>
          </w:tcPr>
          <w:p w:rsidR="00255CC6" w:rsidRPr="00AF4AA4" w:rsidRDefault="00255CC6" w:rsidP="00F1029C">
            <w:pPr>
              <w:rPr>
                <w:rFonts w:ascii="Times New Roman" w:hAnsi="Times New Roman" w:cs="Times New Roman"/>
                <w:sz w:val="28"/>
                <w:szCs w:val="28"/>
              </w:rPr>
            </w:pPr>
            <w:r>
              <w:rPr>
                <w:rFonts w:ascii="Times New Roman" w:hAnsi="Times New Roman" w:cs="Times New Roman"/>
                <w:bCs/>
                <w:sz w:val="28"/>
                <w:szCs w:val="28"/>
              </w:rPr>
              <w:t>1.</w:t>
            </w:r>
            <w:r w:rsidRPr="00AF4AA4">
              <w:rPr>
                <w:rFonts w:ascii="Times New Roman" w:hAnsi="Times New Roman" w:cs="Times New Roman"/>
                <w:bCs/>
                <w:sz w:val="28"/>
                <w:szCs w:val="28"/>
              </w:rPr>
              <w:t>ОПРЕДЕЛИТЕ ХАРАКТЕР ОДЫШКИ ИЛИ ПАТОЛОГИЧЕСКОГО ДЫХАНИЯ В СЛЕДУЮЩИХ СИТУАЦИЯХ:</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 Больной «хватает ртом воздух», имеется ощущение «неполного вдоха» – затруднение вдоха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 xml:space="preserve">2. У больного имеется ощущение неполноты и затруднение выдоха, выдох удлинен с участием </w:t>
            </w:r>
            <w:r w:rsidRPr="00AF4AA4">
              <w:rPr>
                <w:rFonts w:ascii="Times New Roman" w:hAnsi="Times New Roman" w:cs="Times New Roman"/>
                <w:sz w:val="28"/>
                <w:szCs w:val="28"/>
              </w:rPr>
              <w:lastRenderedPageBreak/>
              <w:t>вспомогательной дыхательной мускулатуры</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3. У больного затруднен вдох и выдох, шейные вены набухшие. На вдохе и выдохе, дыхание шумное, слышимое на расстоянии</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4. Глубокое редкое шумное дыхание у больного в состоянии комы</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5. Периодическое дыхание с длительными периодами апноэ с нарастанием и последующим уменьшением глубины дыхания</w:t>
            </w:r>
          </w:p>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bCs/>
                <w:sz w:val="28"/>
                <w:szCs w:val="28"/>
              </w:rPr>
              <w:t>Варианты ответов:</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а) инспираторная одышка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б) экспираторная одышка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в) стридорозное дыхание</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г) дыхание Чейн-Стокса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д) дыхание Куссмауля</w:t>
            </w:r>
          </w:p>
          <w:p w:rsidR="00255CC6" w:rsidRPr="00AF4AA4" w:rsidRDefault="00255CC6" w:rsidP="00F1029C">
            <w:pPr>
              <w:rPr>
                <w:rFonts w:ascii="Times New Roman" w:hAnsi="Times New Roman" w:cs="Times New Roman"/>
                <w:sz w:val="28"/>
                <w:szCs w:val="28"/>
              </w:rPr>
            </w:pPr>
            <w:r>
              <w:rPr>
                <w:rFonts w:ascii="Times New Roman" w:hAnsi="Times New Roman" w:cs="Times New Roman"/>
                <w:bCs/>
                <w:sz w:val="28"/>
                <w:szCs w:val="28"/>
              </w:rPr>
              <w:t>2.</w:t>
            </w:r>
            <w:r w:rsidRPr="00AF4AA4">
              <w:rPr>
                <w:rFonts w:ascii="Times New Roman" w:hAnsi="Times New Roman" w:cs="Times New Roman"/>
                <w:bCs/>
                <w:sz w:val="28"/>
                <w:szCs w:val="28"/>
              </w:rPr>
              <w:t>НАЗОВИТЕ НАИБОЛЕЕ ЧАСТЫЕ ПРИЧИНЫ СЛЕДУЮЩИХ РАЗНОВИДНОСТЕЙ ОДЫШКИ И ПАТОЛОГИЧЕСКИХ ТИПОВ ДЫХАНИЯ:</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6. Инспираторная одышка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7. Стридорозное дыхание</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8. Дыхание Куссмауля</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9. Экспираторная одышка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10. Смешанная одышка</w:t>
            </w:r>
          </w:p>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bCs/>
                <w:sz w:val="28"/>
                <w:szCs w:val="28"/>
              </w:rPr>
              <w:t>Варианты ответов:</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а) уменьшение чувствительности дыхательного центра вследствие токсического воздействия.</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б) уменьшение чувствительности дыхательного центра вследствие первичных поражений головного мозга (инсульт, отек мозга)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в) препятствие в верхних дыхательных путях (отек, опухоль гортани; опухоль, инородное тело главного бронха)</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г) спазм мелких бронхов и закупорка их вязкой мокротой</w:t>
            </w:r>
          </w:p>
          <w:p w:rsidR="00255CC6" w:rsidRPr="00AF4AA4" w:rsidRDefault="00255CC6" w:rsidP="00F1029C">
            <w:pPr>
              <w:rPr>
                <w:rFonts w:ascii="Times New Roman" w:hAnsi="Times New Roman" w:cs="Times New Roman"/>
                <w:sz w:val="28"/>
                <w:szCs w:val="28"/>
              </w:rPr>
            </w:pPr>
            <w:r w:rsidRPr="00AF4AA4">
              <w:rPr>
                <w:rFonts w:ascii="Times New Roman" w:hAnsi="Times New Roman" w:cs="Times New Roman"/>
                <w:sz w:val="28"/>
                <w:szCs w:val="28"/>
              </w:rPr>
              <w:t>д) поражение альвеолярной ткани</w:t>
            </w:r>
          </w:p>
          <w:p w:rsidR="00255CC6" w:rsidRPr="00846EAD" w:rsidRDefault="00255CC6" w:rsidP="00F1029C">
            <w:pPr>
              <w:rPr>
                <w:rFonts w:ascii="Times New Roman" w:hAnsi="Times New Roman" w:cs="Times New Roman"/>
                <w:sz w:val="28"/>
                <w:szCs w:val="28"/>
              </w:rPr>
            </w:pPr>
            <w:r w:rsidRPr="00AF4AA4">
              <w:rPr>
                <w:rFonts w:ascii="Times New Roman" w:hAnsi="Times New Roman" w:cs="Times New Roman"/>
                <w:b/>
                <w:bCs/>
                <w:sz w:val="28"/>
                <w:szCs w:val="28"/>
              </w:rPr>
              <w:t>Ответы к тестовому контролю</w:t>
            </w:r>
            <w:r w:rsidRPr="00AF4AA4">
              <w:rPr>
                <w:rFonts w:ascii="Times New Roman" w:hAnsi="Times New Roman" w:cs="Times New Roman"/>
                <w:b/>
                <w:sz w:val="28"/>
                <w:szCs w:val="28"/>
              </w:rPr>
              <w:t>:</w:t>
            </w:r>
            <w:r w:rsidRPr="00AF4AA4">
              <w:rPr>
                <w:rFonts w:ascii="Times New Roman" w:hAnsi="Times New Roman" w:cs="Times New Roman"/>
                <w:sz w:val="28"/>
                <w:szCs w:val="28"/>
              </w:rPr>
              <w:t xml:space="preserve"> 1-а, 2-б, 3-в, 4-д, 5-г, 6-а, 7-в, 8-б, 9-г, 10-д</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(контрольно-оценочные </w:t>
            </w:r>
            <w:r>
              <w:rPr>
                <w:rFonts w:ascii="Times New Roman" w:hAnsi="Times New Roman" w:cs="Times New Roman"/>
                <w:b/>
                <w:sz w:val="28"/>
                <w:szCs w:val="28"/>
              </w:rPr>
              <w:lastRenderedPageBreak/>
              <w:t>мероприятия)</w:t>
            </w:r>
          </w:p>
        </w:tc>
        <w:tc>
          <w:tcPr>
            <w:tcW w:w="552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1. Посещаемость</w:t>
            </w:r>
          </w:p>
        </w:tc>
        <w:tc>
          <w:tcPr>
            <w:tcW w:w="5529" w:type="dxa"/>
          </w:tcPr>
          <w:p w:rsidR="00255CC6" w:rsidRPr="00BF323A" w:rsidRDefault="00255CC6" w:rsidP="00F1029C">
            <w:pPr>
              <w:pStyle w:val="a4"/>
              <w:rPr>
                <w:rFonts w:ascii="Times New Roman" w:hAnsi="Times New Roman" w:cs="Times New Roman"/>
                <w:sz w:val="28"/>
                <w:szCs w:val="28"/>
              </w:rPr>
            </w:pPr>
            <w:r w:rsidRPr="00BF323A">
              <w:rPr>
                <w:rFonts w:ascii="Times New Roman" w:hAnsi="Times New Roman" w:cs="Times New Roman"/>
                <w:sz w:val="28"/>
                <w:szCs w:val="28"/>
              </w:rPr>
              <w:t>Проверка присутствующих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529"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240"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529"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529"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Pr="00650599" w:rsidRDefault="00255CC6" w:rsidP="00F1029C">
            <w:pPr>
              <w:pStyle w:val="a7"/>
              <w:rPr>
                <w:b/>
                <w:color w:val="000000"/>
                <w:sz w:val="28"/>
                <w:szCs w:val="28"/>
              </w:rPr>
            </w:pPr>
            <w:r>
              <w:rPr>
                <w:b/>
                <w:sz w:val="28"/>
                <w:szCs w:val="28"/>
              </w:rPr>
              <w:t xml:space="preserve">6. Самостоятельная работа </w:t>
            </w:r>
            <w:r w:rsidRPr="00650599">
              <w:rPr>
                <w:b/>
                <w:sz w:val="28"/>
                <w:szCs w:val="28"/>
              </w:rPr>
              <w:t xml:space="preserve">студентов </w:t>
            </w:r>
            <w:r w:rsidRPr="00650599">
              <w:rPr>
                <w:b/>
                <w:color w:val="000000"/>
                <w:sz w:val="28"/>
                <w:szCs w:val="28"/>
              </w:rPr>
              <w:t>у постели тематических больных: собирание жалоб и анамнеза, проведение общего осмотра, а также осмотра грудной клетки. (Работа в малых группах)</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tc>
        <w:tc>
          <w:tcPr>
            <w:tcW w:w="5529" w:type="dxa"/>
          </w:tcPr>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  «0,30»</w:t>
            </w:r>
            <w:r w:rsidRPr="0094117D">
              <w:rPr>
                <w:rStyle w:val="c0"/>
                <w:rFonts w:ascii="Times New Roman" w:hAnsi="Times New Roman"/>
                <w:color w:val="000000"/>
                <w:sz w:val="28"/>
                <w:szCs w:val="28"/>
              </w:rPr>
              <w:t>--если студент сумел вы</w:t>
            </w:r>
            <w:r>
              <w:rPr>
                <w:rStyle w:val="c0"/>
                <w:rFonts w:ascii="Times New Roman" w:hAnsi="Times New Roman"/>
                <w:color w:val="000000"/>
                <w:sz w:val="28"/>
                <w:szCs w:val="28"/>
              </w:rPr>
              <w:t>полнить практические навыки</w:t>
            </w:r>
            <w:r w:rsidRPr="0094117D">
              <w:rPr>
                <w:rStyle w:val="c0"/>
                <w:rFonts w:ascii="Times New Roman" w:hAnsi="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 «0,24»</w:t>
            </w:r>
            <w:r w:rsidRPr="0094117D">
              <w:rPr>
                <w:rStyle w:val="c0"/>
                <w:rFonts w:ascii="Times New Roman" w:hAnsi="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Балл«0,18»-</w:t>
            </w:r>
            <w:r w:rsidRPr="0094117D">
              <w:rPr>
                <w:rStyle w:val="c0"/>
                <w:rFonts w:ascii="Times New Roman" w:hAnsi="Times New Roman"/>
                <w:color w:val="000000"/>
                <w:sz w:val="28"/>
                <w:szCs w:val="28"/>
              </w:rPr>
              <w:t>--в ответах допущены о</w:t>
            </w:r>
            <w:r>
              <w:rPr>
                <w:rStyle w:val="c0"/>
                <w:rFonts w:ascii="Times New Roman" w:hAnsi="Times New Roman"/>
                <w:color w:val="000000"/>
                <w:sz w:val="28"/>
                <w:szCs w:val="28"/>
              </w:rPr>
              <w:t>шибки при выполнении практических навыков</w:t>
            </w:r>
            <w:r w:rsidRPr="0094117D">
              <w:rPr>
                <w:rStyle w:val="c0"/>
                <w:rFonts w:ascii="Times New Roman" w:hAnsi="Times New Roman"/>
                <w:color w:val="000000"/>
                <w:sz w:val="28"/>
                <w:szCs w:val="28"/>
              </w:rPr>
              <w:t>, история болезни составлена нечётко, допущены грубые ошибки.</w:t>
            </w:r>
          </w:p>
          <w:p w:rsidR="00255CC6" w:rsidRPr="006D6E6F"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olor w:val="000000"/>
                <w:sz w:val="28"/>
                <w:szCs w:val="28"/>
              </w:rPr>
              <w:t>Балл«0,12»-</w:t>
            </w:r>
            <w:r w:rsidRPr="0094117D">
              <w:rPr>
                <w:rStyle w:val="c0"/>
                <w:rFonts w:ascii="Times New Roman" w:hAnsi="Times New Roman"/>
                <w:color w:val="000000"/>
                <w:sz w:val="28"/>
                <w:szCs w:val="28"/>
              </w:rPr>
              <w:t>--студент не справился с заданием, не усвои</w:t>
            </w:r>
            <w:r>
              <w:rPr>
                <w:rStyle w:val="c0"/>
                <w:rFonts w:ascii="Times New Roman" w:hAnsi="Times New Roman"/>
                <w:color w:val="000000"/>
                <w:sz w:val="28"/>
                <w:szCs w:val="28"/>
              </w:rPr>
              <w:t>л правила выполнения практических навыков</w:t>
            </w:r>
            <w:r w:rsidRPr="0094117D">
              <w:rPr>
                <w:rStyle w:val="c0"/>
                <w:rFonts w:ascii="Times New Roman" w:hAnsi="Times New Roman"/>
                <w:color w:val="000000"/>
                <w:sz w:val="28"/>
                <w:szCs w:val="28"/>
              </w:rPr>
              <w:t>, не смог написать историю болезни.</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529"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1,5 балл</w:t>
            </w:r>
          </w:p>
        </w:tc>
      </w:tr>
      <w:tr w:rsidR="00255CC6" w:rsidTr="00F1029C">
        <w:tc>
          <w:tcPr>
            <w:tcW w:w="2802" w:type="dxa"/>
          </w:tcPr>
          <w:p w:rsidR="00255CC6" w:rsidRDefault="00255CC6" w:rsidP="00F1029C">
            <w:pPr>
              <w:pStyle w:val="a4"/>
              <w:jc w:val="center"/>
              <w:rPr>
                <w:rFonts w:ascii="Times New Roman" w:hAnsi="Times New Roman" w:cs="Times New Roman"/>
                <w:b/>
                <w:i/>
                <w:sz w:val="28"/>
                <w:szCs w:val="28"/>
              </w:rPr>
            </w:pPr>
          </w:p>
          <w:p w:rsidR="00255CC6" w:rsidRDefault="00255CC6" w:rsidP="00F1029C">
            <w:pPr>
              <w:pStyle w:val="a4"/>
              <w:jc w:val="center"/>
              <w:rPr>
                <w:rFonts w:ascii="Times New Roman" w:hAnsi="Times New Roman" w:cs="Times New Roman"/>
                <w:b/>
                <w:i/>
                <w:sz w:val="28"/>
                <w:szCs w:val="28"/>
              </w:rPr>
            </w:pPr>
          </w:p>
          <w:p w:rsidR="00255CC6" w:rsidRPr="00A5041D" w:rsidRDefault="00255CC6" w:rsidP="00F1029C">
            <w:pPr>
              <w:pStyle w:val="a4"/>
              <w:jc w:val="center"/>
              <w:rPr>
                <w:rFonts w:ascii="Times New Roman" w:hAnsi="Times New Roman" w:cs="Times New Roman"/>
                <w:b/>
                <w:i/>
                <w:sz w:val="28"/>
                <w:szCs w:val="28"/>
              </w:rPr>
            </w:pPr>
            <w:r w:rsidRPr="00A5041D">
              <w:rPr>
                <w:rFonts w:ascii="Times New Roman" w:hAnsi="Times New Roman" w:cs="Times New Roman"/>
                <w:b/>
                <w:i/>
                <w:sz w:val="28"/>
                <w:szCs w:val="28"/>
              </w:rPr>
              <w:t>Примечание:</w:t>
            </w:r>
          </w:p>
        </w:tc>
        <w:tc>
          <w:tcPr>
            <w:tcW w:w="5529"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,5</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lastRenderedPageBreak/>
              <w:t>«удовлетворительно»-0,9</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«неудовлетворительно»-0,6</w:t>
            </w:r>
            <w:r w:rsidRPr="00D800DA">
              <w:rPr>
                <w:rFonts w:ascii="Times New Roman" w:hAnsi="Times New Roman" w:cs="Times New Roman"/>
                <w:sz w:val="28"/>
                <w:szCs w:val="28"/>
              </w:rPr>
              <w:t>балл.</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C857B3" w:rsidRDefault="00255CC6" w:rsidP="00255CC6">
      <w:pPr>
        <w:rPr>
          <w:rFonts w:ascii="Times New Roman" w:hAnsi="Times New Roman"/>
          <w:b/>
          <w:sz w:val="24"/>
          <w:szCs w:val="24"/>
        </w:rPr>
      </w:pPr>
    </w:p>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b/>
          <w:sz w:val="28"/>
          <w:szCs w:val="28"/>
        </w:rPr>
      </w:pPr>
    </w:p>
    <w:p w:rsidR="00255CC6" w:rsidRPr="001B520A"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p>
    <w:p w:rsidR="00255CC6" w:rsidRDefault="00255CC6" w:rsidP="00255CC6">
      <w:pPr>
        <w:rPr>
          <w:rFonts w:ascii="Times New Roman" w:hAnsi="Times New Roman" w:cs="Times New Roman"/>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147—151.</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663A62" w:rsidRDefault="00255CC6" w:rsidP="00F1029C">
            <w:pPr>
              <w:pStyle w:val="a4"/>
              <w:rPr>
                <w:rFonts w:ascii="Times New Roman" w:hAnsi="Times New Roman" w:cs="Times New Roman"/>
                <w:sz w:val="28"/>
                <w:szCs w:val="28"/>
              </w:rPr>
            </w:pPr>
            <w:r>
              <w:t> </w:t>
            </w:r>
            <w:r w:rsidRPr="00663A62">
              <w:rPr>
                <w:rFonts w:ascii="Times New Roman" w:hAnsi="Times New Roman" w:cs="Times New Roman"/>
                <w:sz w:val="28"/>
                <w:szCs w:val="28"/>
              </w:rPr>
              <w:t>1</w:t>
            </w:r>
            <w:r>
              <w:t>.</w:t>
            </w:r>
            <w:r w:rsidRPr="00663A62">
              <w:rPr>
                <w:rFonts w:ascii="Times New Roman" w:hAnsi="Times New Roman" w:cs="Times New Roman"/>
                <w:sz w:val="28"/>
                <w:szCs w:val="28"/>
              </w:rPr>
              <w:t>Гребенев А.Л. Пропедевтика внутренних болезней: Учебник.-М.: Медицина, 2001. С. 87-97</w:t>
            </w:r>
          </w:p>
          <w:p w:rsidR="00255CC6" w:rsidRPr="00663A62" w:rsidRDefault="00255CC6" w:rsidP="00F1029C">
            <w:pPr>
              <w:pStyle w:val="a4"/>
              <w:rPr>
                <w:rFonts w:ascii="Times New Roman" w:hAnsi="Times New Roman" w:cs="Times New Roman"/>
                <w:sz w:val="28"/>
                <w:szCs w:val="28"/>
              </w:rPr>
            </w:pPr>
            <w:r w:rsidRPr="00663A62">
              <w:rPr>
                <w:rFonts w:ascii="Times New Roman" w:hAnsi="Times New Roman" w:cs="Times New Roman"/>
                <w:sz w:val="28"/>
                <w:szCs w:val="28"/>
              </w:rPr>
              <w:t>2. Лис М.А.Пропедевтика внутренних болезней: Учебник/М.А. Лис – Минск, 2012. С. 54-64</w:t>
            </w:r>
          </w:p>
          <w:p w:rsidR="00255CC6" w:rsidRPr="00663A62" w:rsidRDefault="00255CC6" w:rsidP="00F1029C">
            <w:pPr>
              <w:pStyle w:val="a4"/>
              <w:rPr>
                <w:rFonts w:ascii="Times New Roman" w:hAnsi="Times New Roman" w:cs="Times New Roman"/>
                <w:sz w:val="28"/>
                <w:szCs w:val="28"/>
              </w:rPr>
            </w:pPr>
            <w:r w:rsidRPr="00663A62">
              <w:rPr>
                <w:rFonts w:ascii="Times New Roman" w:hAnsi="Times New Roman" w:cs="Times New Roman"/>
                <w:sz w:val="28"/>
                <w:szCs w:val="28"/>
              </w:rPr>
              <w:t>3. Мухин Н.А.,Моисеев В.С. Пропедевтика внутренних болезней: Учебник. – М.: группа ГЭОТАР – Медиа, 2007.- С. 148-175</w:t>
            </w:r>
          </w:p>
          <w:p w:rsidR="00255CC6" w:rsidRPr="00663A62" w:rsidRDefault="00255CC6" w:rsidP="00F1029C">
            <w:pPr>
              <w:pStyle w:val="a4"/>
              <w:rPr>
                <w:rFonts w:ascii="Times New Roman" w:hAnsi="Times New Roman" w:cs="Times New Roman"/>
                <w:sz w:val="28"/>
                <w:szCs w:val="28"/>
              </w:rPr>
            </w:pPr>
            <w:r w:rsidRPr="00663A62">
              <w:rPr>
                <w:rFonts w:ascii="Times New Roman" w:hAnsi="Times New Roman" w:cs="Times New Roman"/>
                <w:sz w:val="28"/>
                <w:szCs w:val="28"/>
              </w:rPr>
              <w:t>4. Струтынский А.В. Основы семиотики заболеваний внутренних органов. Атлас. / А.В. Струтынский, А.П. Баранов, Г.Е. Ройтберг, Ю.П. Гапоненко. – Москва. РГМУ, 1997. – С.47-60</w:t>
            </w:r>
          </w:p>
          <w:p w:rsidR="00255CC6" w:rsidRPr="00663A62" w:rsidRDefault="00255CC6" w:rsidP="00F1029C">
            <w:pPr>
              <w:pStyle w:val="a4"/>
              <w:rPr>
                <w:rFonts w:ascii="Times New Roman" w:hAnsi="Times New Roman" w:cs="Times New Roman"/>
                <w:sz w:val="28"/>
                <w:szCs w:val="28"/>
              </w:rPr>
            </w:pPr>
            <w:r w:rsidRPr="00663A62">
              <w:rPr>
                <w:rFonts w:ascii="Times New Roman" w:hAnsi="Times New Roman" w:cs="Times New Roman"/>
                <w:sz w:val="28"/>
                <w:szCs w:val="28"/>
              </w:rPr>
              <w:t>5. Окороков А.Н. Диагностика болезней внутренних органов: практическое руководство: в 3 т. – Витебск, 1999.</w:t>
            </w:r>
          </w:p>
          <w:p w:rsidR="00255CC6" w:rsidRPr="00663A62" w:rsidRDefault="00255CC6" w:rsidP="00F1029C">
            <w:pPr>
              <w:pStyle w:val="a4"/>
              <w:rPr>
                <w:rFonts w:ascii="Times New Roman" w:hAnsi="Times New Roman" w:cs="Times New Roman"/>
                <w:sz w:val="28"/>
                <w:szCs w:val="28"/>
              </w:rPr>
            </w:pPr>
            <w:r w:rsidRPr="00663A62">
              <w:rPr>
                <w:rFonts w:ascii="Times New Roman" w:hAnsi="Times New Roman" w:cs="Times New Roman"/>
                <w:sz w:val="28"/>
                <w:szCs w:val="28"/>
              </w:rPr>
              <w:t>6.Федоров Н.Е. Пропедевтика внутренних болезней:Практикум. – Беларусь, 2007 С. 15-30</w:t>
            </w:r>
          </w:p>
          <w:p w:rsidR="00255CC6" w:rsidRPr="00BA7F43" w:rsidRDefault="00255CC6" w:rsidP="00F1029C">
            <w:pPr>
              <w:pStyle w:val="a4"/>
              <w:rPr>
                <w:rFonts w:ascii="Times New Roman" w:hAnsi="Times New Roman" w:cs="Times New Roman"/>
                <w:sz w:val="28"/>
                <w:szCs w:val="28"/>
              </w:rPr>
            </w:pP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Вестник Кыргызской государственной медицинской </w:t>
            </w:r>
            <w:r w:rsidRPr="00D352D9">
              <w:rPr>
                <w:rFonts w:ascii="Times New Roman" w:hAnsi="Times New Roman" w:cs="Times New Roman"/>
                <w:sz w:val="28"/>
                <w:szCs w:val="28"/>
              </w:rPr>
              <w:lastRenderedPageBreak/>
              <w:t>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Pr="00244A92" w:rsidRDefault="00255CC6" w:rsidP="00255CC6">
      <w:pPr>
        <w:pStyle w:val="a4"/>
        <w:ind w:left="-426" w:firstLine="426"/>
        <w:jc w:val="center"/>
        <w:rPr>
          <w:rFonts w:ascii="Times New Roman" w:hAnsi="Times New Roman" w:cs="Times New Roman"/>
          <w:b/>
          <w:sz w:val="28"/>
          <w:szCs w:val="28"/>
        </w:rPr>
      </w:pPr>
    </w:p>
    <w:p w:rsidR="00255CC6" w:rsidRDefault="00255CC6" w:rsidP="00255CC6">
      <w:pPr>
        <w:rPr>
          <w:rFonts w:ascii="Times New Roman" w:hAnsi="Times New Roman" w:cs="Times New Roman"/>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Pr="00505014" w:rsidRDefault="00255CC6" w:rsidP="00255CC6">
      <w:pPr>
        <w:pStyle w:val="a7"/>
        <w:rPr>
          <w:color w:val="000000"/>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 лучевая диагностика»</w:t>
      </w: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255CC6" w:rsidRDefault="00255CC6" w:rsidP="00255CC6">
      <w:pPr>
        <w:pStyle w:val="a4"/>
        <w:ind w:left="-426" w:firstLine="426"/>
        <w:rPr>
          <w:rFonts w:ascii="Times New Roman" w:hAnsi="Times New Roman" w:cs="Times New Roman"/>
          <w:b/>
          <w:sz w:val="28"/>
          <w:szCs w:val="28"/>
        </w:rPr>
      </w:pPr>
    </w:p>
    <w:p w:rsidR="00255CC6" w:rsidRPr="007E5771" w:rsidRDefault="00255CC6" w:rsidP="00255CC6">
      <w:pPr>
        <w:rPr>
          <w:rFonts w:ascii="Times New Roman" w:hAnsi="Times New Roman" w:cs="Times New Roman"/>
          <w:sz w:val="28"/>
          <w:szCs w:val="28"/>
        </w:rPr>
      </w:pPr>
      <w:r>
        <w:rPr>
          <w:rFonts w:ascii="Times New Roman" w:hAnsi="Times New Roman" w:cs="Times New Roman"/>
          <w:b/>
          <w:sz w:val="28"/>
          <w:szCs w:val="28"/>
        </w:rPr>
        <w:t>Тема</w:t>
      </w:r>
      <w:r w:rsidRPr="007E5771">
        <w:rPr>
          <w:rFonts w:ascii="Times New Roman" w:hAnsi="Times New Roman" w:cs="Times New Roman"/>
          <w:b/>
          <w:sz w:val="28"/>
          <w:szCs w:val="28"/>
        </w:rPr>
        <w:t>:</w:t>
      </w:r>
      <w:r w:rsidRPr="007E5771">
        <w:rPr>
          <w:rFonts w:ascii="Times New Roman" w:hAnsi="Times New Roman" w:cs="Times New Roman"/>
          <w:sz w:val="28"/>
          <w:szCs w:val="28"/>
        </w:rPr>
        <w:t xml:space="preserve"> </w:t>
      </w:r>
      <w:r w:rsidRPr="007E5771">
        <w:rPr>
          <w:rFonts w:ascii="Times New Roman" w:eastAsia="Calibri" w:hAnsi="Times New Roman" w:cs="Times New Roman"/>
          <w:sz w:val="28"/>
          <w:szCs w:val="28"/>
        </w:rPr>
        <w:t>Основные симптомы болезней дыхательной системы, выявляемые во время перкуссии и аускультации.</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Default="00255CC6" w:rsidP="00F1029C">
            <w:pPr>
              <w:pStyle w:val="a7"/>
              <w:rPr>
                <w:color w:val="000000"/>
                <w:sz w:val="28"/>
                <w:szCs w:val="28"/>
              </w:rPr>
            </w:pPr>
            <w:r w:rsidRPr="001B708C">
              <w:rPr>
                <w:color w:val="000000"/>
                <w:sz w:val="28"/>
                <w:szCs w:val="28"/>
              </w:rPr>
              <w:t>Изучив методику сравнительной перкуссии, студент научится определять физическое состояние легочной ткани по изменению перкуторного звука.</w:t>
            </w:r>
          </w:p>
          <w:p w:rsidR="00255CC6" w:rsidRPr="00E52945" w:rsidRDefault="00255CC6" w:rsidP="00F1029C">
            <w:pPr>
              <w:pStyle w:val="a7"/>
              <w:rPr>
                <w:color w:val="000000"/>
                <w:sz w:val="28"/>
                <w:szCs w:val="28"/>
              </w:rPr>
            </w:pPr>
            <w:r w:rsidRPr="008C0573">
              <w:rPr>
                <w:color w:val="000000"/>
                <w:sz w:val="28"/>
                <w:szCs w:val="28"/>
              </w:rPr>
              <w:t xml:space="preserve">Топографическая перкуссия позволяет определить границы различных анатомических и патологических образований, метод позволяет объективно оценивать симптомы заболевания органов </w:t>
            </w:r>
            <w:r>
              <w:rPr>
                <w:color w:val="000000"/>
                <w:sz w:val="28"/>
                <w:szCs w:val="28"/>
              </w:rPr>
              <w:t xml:space="preserve">дыхания и имеет важное значения </w:t>
            </w:r>
            <w:r w:rsidRPr="008C0573">
              <w:rPr>
                <w:color w:val="000000"/>
                <w:sz w:val="28"/>
                <w:szCs w:val="28"/>
              </w:rPr>
              <w:t>для диагностики</w:t>
            </w:r>
            <w:r>
              <w:rPr>
                <w:rFonts w:ascii="Arial" w:hAnsi="Arial" w:cs="Arial"/>
                <w:color w:val="000000"/>
              </w:rPr>
              <w:t>.</w:t>
            </w:r>
          </w:p>
        </w:tc>
      </w:tr>
      <w:tr w:rsidR="00255CC6" w:rsidTr="00F1029C">
        <w:tc>
          <w:tcPr>
            <w:tcW w:w="9958" w:type="dxa"/>
            <w:gridSpan w:val="2"/>
          </w:tcPr>
          <w:p w:rsidR="00255CC6" w:rsidRPr="00911191" w:rsidRDefault="00255CC6" w:rsidP="00F1029C">
            <w:pPr>
              <w:pStyle w:val="a7"/>
              <w:jc w:val="center"/>
              <w:rPr>
                <w:b/>
                <w:color w:val="000000"/>
                <w:sz w:val="28"/>
                <w:szCs w:val="28"/>
              </w:rPr>
            </w:pPr>
            <w:r w:rsidRPr="00911191">
              <w:rPr>
                <w:b/>
                <w:color w:val="000000"/>
                <w:sz w:val="28"/>
                <w:szCs w:val="28"/>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B507EA" w:rsidRDefault="00255CC6" w:rsidP="00F1029C">
            <w:pPr>
              <w:jc w:val="both"/>
              <w:rPr>
                <w:rFonts w:ascii="Times New Roman" w:hAnsi="Times New Roman" w:cs="Times New Roman"/>
                <w:sz w:val="28"/>
                <w:szCs w:val="28"/>
              </w:rPr>
            </w:pPr>
            <w:r w:rsidRPr="00B507EA">
              <w:rPr>
                <w:rFonts w:ascii="Times New Roman" w:hAnsi="Times New Roman" w:cs="Times New Roman"/>
                <w:sz w:val="28"/>
                <w:szCs w:val="28"/>
              </w:rPr>
              <w:t>сформировать у студентов пред</w:t>
            </w:r>
            <w:r>
              <w:rPr>
                <w:rFonts w:ascii="Times New Roman" w:hAnsi="Times New Roman" w:cs="Times New Roman"/>
                <w:sz w:val="28"/>
                <w:szCs w:val="28"/>
              </w:rPr>
              <w:t xml:space="preserve">ставление о значении  </w:t>
            </w:r>
            <w:r w:rsidRPr="00B507EA">
              <w:rPr>
                <w:rFonts w:ascii="Times New Roman" w:hAnsi="Times New Roman" w:cs="Times New Roman"/>
                <w:sz w:val="28"/>
                <w:szCs w:val="28"/>
              </w:rPr>
              <w:t xml:space="preserve"> перкуссии</w:t>
            </w:r>
            <w:r>
              <w:rPr>
                <w:rFonts w:ascii="Times New Roman" w:hAnsi="Times New Roman" w:cs="Times New Roman"/>
                <w:sz w:val="28"/>
                <w:szCs w:val="28"/>
              </w:rPr>
              <w:t xml:space="preserve"> и аускультации</w:t>
            </w:r>
            <w:r w:rsidRPr="00B507EA">
              <w:rPr>
                <w:rFonts w:ascii="Times New Roman" w:hAnsi="Times New Roman" w:cs="Times New Roman"/>
                <w:sz w:val="28"/>
                <w:szCs w:val="28"/>
              </w:rPr>
              <w:t xml:space="preserve"> грудной клетки для диагностики заболеваний органов дыхания;</w:t>
            </w:r>
          </w:p>
          <w:p w:rsidR="00255CC6" w:rsidRPr="00B507EA" w:rsidRDefault="00255CC6" w:rsidP="00F1029C">
            <w:pPr>
              <w:jc w:val="both"/>
              <w:rPr>
                <w:rFonts w:ascii="Times New Roman" w:hAnsi="Times New Roman" w:cs="Times New Roman"/>
                <w:sz w:val="28"/>
                <w:szCs w:val="28"/>
              </w:rPr>
            </w:pPr>
            <w:r w:rsidRPr="00B507EA">
              <w:rPr>
                <w:rFonts w:ascii="Times New Roman" w:hAnsi="Times New Roman" w:cs="Times New Roman"/>
                <w:sz w:val="28"/>
                <w:szCs w:val="28"/>
              </w:rPr>
              <w:t>- научить студенто</w:t>
            </w:r>
            <w:r>
              <w:rPr>
                <w:rFonts w:ascii="Times New Roman" w:hAnsi="Times New Roman" w:cs="Times New Roman"/>
                <w:sz w:val="28"/>
                <w:szCs w:val="28"/>
              </w:rPr>
              <w:t xml:space="preserve">в правилам и технике </w:t>
            </w:r>
            <w:r w:rsidRPr="00B507EA">
              <w:rPr>
                <w:rFonts w:ascii="Times New Roman" w:hAnsi="Times New Roman" w:cs="Times New Roman"/>
                <w:sz w:val="28"/>
                <w:szCs w:val="28"/>
              </w:rPr>
              <w:t xml:space="preserve"> перкуссии грудной клетки;</w:t>
            </w:r>
          </w:p>
          <w:p w:rsidR="00255CC6" w:rsidRPr="0094019F" w:rsidRDefault="00255CC6" w:rsidP="00F1029C">
            <w:pPr>
              <w:pStyle w:val="a4"/>
            </w:pPr>
            <w:r w:rsidRPr="00B507EA">
              <w:rPr>
                <w:rFonts w:ascii="Times New Roman" w:hAnsi="Times New Roman" w:cs="Times New Roman"/>
                <w:bCs/>
                <w:sz w:val="28"/>
                <w:szCs w:val="28"/>
              </w:rPr>
              <w:t xml:space="preserve">- выработать навыки </w:t>
            </w:r>
            <w:r w:rsidRPr="00B507EA">
              <w:rPr>
                <w:rFonts w:ascii="Times New Roman" w:hAnsi="Times New Roman" w:cs="Times New Roman"/>
                <w:color w:val="000000"/>
                <w:sz w:val="28"/>
                <w:szCs w:val="28"/>
              </w:rPr>
              <w:t xml:space="preserve">выявления у взрослых пациентов основных симптомов </w:t>
            </w:r>
            <w:r w:rsidRPr="00B507EA">
              <w:rPr>
                <w:rFonts w:ascii="Times New Roman" w:hAnsi="Times New Roman" w:cs="Times New Roman"/>
                <w:sz w:val="28"/>
                <w:szCs w:val="28"/>
              </w:rPr>
              <w:t>заболеваний органов дыха</w:t>
            </w:r>
            <w:r>
              <w:rPr>
                <w:rFonts w:ascii="Times New Roman" w:hAnsi="Times New Roman" w:cs="Times New Roman"/>
                <w:sz w:val="28"/>
                <w:szCs w:val="28"/>
              </w:rPr>
              <w:t xml:space="preserve">ния на основе данных </w:t>
            </w:r>
            <w:r w:rsidRPr="00B507EA">
              <w:rPr>
                <w:rFonts w:ascii="Times New Roman" w:hAnsi="Times New Roman" w:cs="Times New Roman"/>
                <w:sz w:val="28"/>
                <w:szCs w:val="28"/>
              </w:rPr>
              <w:t xml:space="preserve"> перкуссии </w:t>
            </w:r>
            <w:r>
              <w:rPr>
                <w:rFonts w:ascii="Times New Roman" w:hAnsi="Times New Roman" w:cs="Times New Roman"/>
                <w:sz w:val="28"/>
                <w:szCs w:val="28"/>
              </w:rPr>
              <w:t xml:space="preserve">и аускультации </w:t>
            </w:r>
            <w:r w:rsidRPr="00B507EA">
              <w:rPr>
                <w:rFonts w:ascii="Times New Roman" w:hAnsi="Times New Roman" w:cs="Times New Roman"/>
                <w:sz w:val="28"/>
                <w:szCs w:val="28"/>
              </w:rPr>
              <w:t>грудной клетки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Default="00255CC6" w:rsidP="00F1029C">
            <w:pPr>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Ф</w:t>
            </w:r>
            <w:r w:rsidRPr="00A51F2F">
              <w:rPr>
                <w:rStyle w:val="c0"/>
                <w:rFonts w:ascii="Times New Roman" w:hAnsi="Times New Roman" w:cs="Times New Roman"/>
                <w:color w:val="000000"/>
                <w:sz w:val="28"/>
                <w:szCs w:val="28"/>
              </w:rPr>
              <w:t>ормировать ответственный подход к обследованию пациента, учитывая все принципы деонтологии.</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«Пропедевтики внутренних болезней</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w:t>
            </w:r>
            <w:r w:rsidRPr="003A2626">
              <w:rPr>
                <w:rFonts w:ascii="Times New Roman" w:hAnsi="Times New Roman" w:cs="Times New Roman"/>
                <w:sz w:val="28"/>
                <w:szCs w:val="28"/>
              </w:rPr>
              <w:t>Палата</w:t>
            </w:r>
            <w:r>
              <w:rPr>
                <w:rFonts w:ascii="Times New Roman" w:hAnsi="Times New Roman" w:cs="Times New Roman"/>
                <w:sz w:val="28"/>
                <w:szCs w:val="28"/>
              </w:rPr>
              <w:t xml:space="preserve"> клиники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w:t>
            </w:r>
            <w:r w:rsidRPr="008E5D42">
              <w:rPr>
                <w:rFonts w:ascii="Times New Roman" w:hAnsi="Times New Roman" w:cs="Times New Roman"/>
                <w:sz w:val="28"/>
                <w:szCs w:val="28"/>
              </w:rPr>
              <w:t>Тематические больные.</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w:t>
            </w:r>
            <w:r w:rsidRPr="008E5D42">
              <w:rPr>
                <w:rFonts w:ascii="Times New Roman" w:hAnsi="Times New Roman" w:cs="Times New Roman"/>
                <w:sz w:val="28"/>
                <w:szCs w:val="28"/>
              </w:rPr>
              <w:t>Список вопросов для проверки исходных знаний студентов.</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3.</w:t>
            </w:r>
            <w:r w:rsidRPr="008E5D42">
              <w:rPr>
                <w:rFonts w:ascii="Times New Roman" w:hAnsi="Times New Roman" w:cs="Times New Roman"/>
                <w:sz w:val="28"/>
                <w:szCs w:val="28"/>
              </w:rPr>
              <w:t>Список тестовых вопросов, ситуационных задач.</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w:t>
            </w:r>
            <w:r w:rsidRPr="008E5D42">
              <w:rPr>
                <w:rFonts w:ascii="Times New Roman" w:hAnsi="Times New Roman" w:cs="Times New Roman"/>
                <w:sz w:val="28"/>
                <w:szCs w:val="28"/>
              </w:rPr>
              <w:t>Видеофильмы.</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5.</w:t>
            </w:r>
            <w:r w:rsidRPr="008E5D42">
              <w:rPr>
                <w:rFonts w:ascii="Times New Roman" w:hAnsi="Times New Roman" w:cs="Times New Roman"/>
                <w:sz w:val="28"/>
                <w:szCs w:val="28"/>
              </w:rPr>
              <w:t>Плакаты.</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6.</w:t>
            </w:r>
            <w:r w:rsidRPr="008E5D42">
              <w:rPr>
                <w:rFonts w:ascii="Times New Roman" w:hAnsi="Times New Roman" w:cs="Times New Roman"/>
                <w:sz w:val="28"/>
                <w:szCs w:val="28"/>
              </w:rPr>
              <w:t>Тематические слайды из лекционного материала.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1B708C" w:rsidRDefault="00255CC6" w:rsidP="00F1029C">
            <w:pPr>
              <w:rPr>
                <w:rFonts w:ascii="Times New Roman" w:hAnsi="Times New Roman" w:cs="Times New Roman"/>
                <w:sz w:val="28"/>
                <w:szCs w:val="28"/>
              </w:rPr>
            </w:pPr>
            <w:r w:rsidRPr="001B708C">
              <w:rPr>
                <w:rFonts w:ascii="Times New Roman" w:hAnsi="Times New Roman" w:cs="Times New Roman"/>
                <w:sz w:val="28"/>
                <w:szCs w:val="28"/>
              </w:rPr>
              <w:t>- устный ответ студента при опросе, оцениваемый преподавателем;</w:t>
            </w:r>
          </w:p>
          <w:p w:rsidR="00255CC6" w:rsidRPr="001B708C" w:rsidRDefault="00255CC6" w:rsidP="00F1029C">
            <w:pPr>
              <w:rPr>
                <w:rFonts w:ascii="Times New Roman" w:hAnsi="Times New Roman" w:cs="Times New Roman"/>
                <w:sz w:val="28"/>
                <w:szCs w:val="28"/>
              </w:rPr>
            </w:pPr>
            <w:r w:rsidRPr="001B708C">
              <w:rPr>
                <w:rFonts w:ascii="Times New Roman" w:hAnsi="Times New Roman" w:cs="Times New Roman"/>
                <w:sz w:val="28"/>
                <w:szCs w:val="28"/>
              </w:rPr>
              <w:t>-результаты тестирования;</w:t>
            </w:r>
          </w:p>
          <w:p w:rsidR="00255CC6" w:rsidRPr="001B708C" w:rsidRDefault="00255CC6" w:rsidP="00F1029C">
            <w:pPr>
              <w:rPr>
                <w:rFonts w:ascii="Times New Roman" w:hAnsi="Times New Roman" w:cs="Times New Roman"/>
                <w:sz w:val="28"/>
                <w:szCs w:val="28"/>
              </w:rPr>
            </w:pPr>
            <w:r w:rsidRPr="001B708C">
              <w:rPr>
                <w:rFonts w:ascii="Times New Roman" w:hAnsi="Times New Roman" w:cs="Times New Roman"/>
                <w:sz w:val="28"/>
                <w:szCs w:val="28"/>
              </w:rPr>
              <w:t>-результат решения ситуационных задач;</w:t>
            </w:r>
          </w:p>
          <w:p w:rsidR="00255CC6" w:rsidRPr="008E5D42"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1B708C">
              <w:rPr>
                <w:rFonts w:ascii="Times New Roman" w:hAnsi="Times New Roman" w:cs="Times New Roman"/>
                <w:sz w:val="28"/>
                <w:szCs w:val="28"/>
              </w:rPr>
              <w:t>оценка за практические навыки.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b/>
          <w:sz w:val="28"/>
          <w:szCs w:val="28"/>
          <w:lang w:eastAsia="ru-RU"/>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4111"/>
        <w:gridCol w:w="6486"/>
      </w:tblGrid>
      <w:tr w:rsidR="00255CC6" w:rsidTr="00F1029C">
        <w:trPr>
          <w:trHeight w:val="551"/>
        </w:trPr>
        <w:tc>
          <w:tcPr>
            <w:tcW w:w="4111"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6486"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lastRenderedPageBreak/>
              <w:t>( РО темы)</w:t>
            </w:r>
          </w:p>
        </w:tc>
      </w:tr>
      <w:tr w:rsidR="00255CC6" w:rsidTr="00F1029C">
        <w:trPr>
          <w:trHeight w:val="551"/>
        </w:trPr>
        <w:tc>
          <w:tcPr>
            <w:tcW w:w="4111"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lastRenderedPageBreak/>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6486"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514D0F" w:rsidRDefault="00255CC6" w:rsidP="00F1029C">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514D0F">
              <w:rPr>
                <w:rFonts w:ascii="Times New Roman" w:hAnsi="Times New Roman" w:cs="Times New Roman"/>
                <w:sz w:val="28"/>
                <w:szCs w:val="28"/>
              </w:rPr>
              <w:t>равила проведения перкуссии.</w:t>
            </w:r>
          </w:p>
          <w:p w:rsidR="00255CC6"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 М</w:t>
            </w:r>
            <w:r w:rsidRPr="00514D0F">
              <w:rPr>
                <w:rFonts w:ascii="Times New Roman" w:hAnsi="Times New Roman" w:cs="Times New Roman"/>
                <w:color w:val="000000"/>
                <w:sz w:val="28"/>
                <w:szCs w:val="28"/>
              </w:rPr>
              <w:t>етодику проведения сравнительной перкуссии, причин</w:t>
            </w:r>
            <w:r>
              <w:rPr>
                <w:rFonts w:ascii="Times New Roman" w:hAnsi="Times New Roman" w:cs="Times New Roman"/>
                <w:color w:val="000000"/>
                <w:sz w:val="28"/>
                <w:szCs w:val="28"/>
              </w:rPr>
              <w:t>ы изменений перкуторного звука.</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Методику проведения топографической </w:t>
            </w:r>
            <w:r w:rsidRPr="00514D0F">
              <w:rPr>
                <w:rFonts w:ascii="Times New Roman" w:hAnsi="Times New Roman" w:cs="Times New Roman"/>
                <w:color w:val="000000"/>
                <w:sz w:val="28"/>
                <w:szCs w:val="28"/>
              </w:rPr>
              <w:t xml:space="preserve"> перкуссии</w:t>
            </w:r>
            <w:r>
              <w:rPr>
                <w:rFonts w:ascii="Times New Roman" w:hAnsi="Times New Roman" w:cs="Times New Roman"/>
                <w:color w:val="000000"/>
                <w:sz w:val="28"/>
                <w:szCs w:val="28"/>
              </w:rPr>
              <w:t>, смещениея  границ легких при патологии</w:t>
            </w:r>
            <w:r>
              <w:rPr>
                <w:rFonts w:ascii="Times New Roman" w:hAnsi="Times New Roman" w:cs="Times New Roman"/>
                <w:sz w:val="28"/>
                <w:szCs w:val="28"/>
              </w:rPr>
              <w:t>.</w:t>
            </w:r>
          </w:p>
          <w:p w:rsidR="00255CC6" w:rsidRPr="00DC008E"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П</w:t>
            </w:r>
            <w:r w:rsidRPr="00DC008E">
              <w:rPr>
                <w:rFonts w:ascii="Times New Roman" w:hAnsi="Times New Roman" w:cs="Times New Roman"/>
                <w:color w:val="000000"/>
                <w:sz w:val="28"/>
                <w:szCs w:val="28"/>
              </w:rPr>
              <w:t>ринципы аускультативной диагностики, методику выслушивания легких;</w:t>
            </w:r>
          </w:p>
          <w:p w:rsidR="00255CC6" w:rsidRPr="00DC008E" w:rsidRDefault="00255CC6" w:rsidP="00F1029C">
            <w:pPr>
              <w:rPr>
                <w:rFonts w:ascii="Times New Roman" w:hAnsi="Times New Roman" w:cs="Times New Roman"/>
                <w:color w:val="000000"/>
                <w:sz w:val="28"/>
                <w:szCs w:val="28"/>
              </w:rPr>
            </w:pPr>
            <w:r w:rsidRPr="00DC00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Pr="00DC008E">
              <w:rPr>
                <w:rFonts w:ascii="Times New Roman" w:hAnsi="Times New Roman" w:cs="Times New Roman"/>
                <w:color w:val="000000"/>
                <w:sz w:val="28"/>
                <w:szCs w:val="28"/>
              </w:rPr>
              <w:t>аспознавать основные дыхательные шумы, оценивать патологические типы дыхания;</w:t>
            </w:r>
          </w:p>
          <w:p w:rsidR="00255CC6" w:rsidRPr="00514D0F" w:rsidRDefault="00255CC6" w:rsidP="00F1029C">
            <w:pPr>
              <w:rPr>
                <w:rFonts w:ascii="Times New Roman" w:hAnsi="Times New Roman" w:cs="Times New Roman"/>
                <w:sz w:val="28"/>
                <w:szCs w:val="28"/>
              </w:rPr>
            </w:pPr>
            <w:r>
              <w:rPr>
                <w:rFonts w:ascii="Times New Roman" w:hAnsi="Times New Roman" w:cs="Times New Roman"/>
                <w:color w:val="000000"/>
                <w:sz w:val="28"/>
                <w:szCs w:val="28"/>
              </w:rPr>
              <w:t>- М</w:t>
            </w:r>
            <w:r w:rsidRPr="00D13C6C">
              <w:rPr>
                <w:rFonts w:ascii="Times New Roman" w:hAnsi="Times New Roman" w:cs="Times New Roman"/>
                <w:color w:val="000000"/>
                <w:sz w:val="28"/>
                <w:szCs w:val="28"/>
              </w:rPr>
              <w:t>еханизм образования побочных дыхательных шумов, их звуковую характеристику, дифференциальную диагностику этих шумов, условия возникновения, клиническое значение</w:t>
            </w:r>
          </w:p>
          <w:p w:rsidR="00255CC6" w:rsidRPr="00514D0F" w:rsidRDefault="00255CC6" w:rsidP="00F1029C">
            <w:pPr>
              <w:rPr>
                <w:rFonts w:ascii="Times New Roman" w:hAnsi="Times New Roman" w:cs="Times New Roman"/>
                <w:sz w:val="28"/>
                <w:szCs w:val="28"/>
              </w:rPr>
            </w:pPr>
          </w:p>
          <w:p w:rsidR="00255CC6" w:rsidRDefault="00255CC6" w:rsidP="00F1029C">
            <w:pPr>
              <w:rPr>
                <w:rFonts w:ascii="Times New Roman" w:hAnsi="Times New Roman" w:cs="Times New Roman"/>
                <w:b/>
                <w:color w:val="000000"/>
                <w:sz w:val="28"/>
                <w:szCs w:val="28"/>
              </w:rPr>
            </w:pPr>
            <w:r w:rsidRPr="00DE0F0B">
              <w:rPr>
                <w:rFonts w:ascii="Times New Roman" w:hAnsi="Times New Roman" w:cs="Times New Roman"/>
                <w:b/>
                <w:color w:val="000000"/>
                <w:sz w:val="28"/>
                <w:szCs w:val="28"/>
              </w:rPr>
              <w:t>Уметь:</w:t>
            </w:r>
          </w:p>
          <w:p w:rsidR="00255CC6" w:rsidRPr="00514D0F" w:rsidRDefault="00255CC6" w:rsidP="00F1029C">
            <w:pPr>
              <w:rPr>
                <w:rFonts w:ascii="Times New Roman" w:hAnsi="Times New Roman" w:cs="Times New Roman"/>
                <w:sz w:val="28"/>
                <w:szCs w:val="28"/>
              </w:rPr>
            </w:pPr>
            <w:r>
              <w:rPr>
                <w:rFonts w:ascii="Times New Roman" w:hAnsi="Times New Roman" w:cs="Times New Roman"/>
                <w:b/>
                <w:color w:val="000000"/>
                <w:sz w:val="28"/>
                <w:szCs w:val="28"/>
              </w:rPr>
              <w:t>-</w:t>
            </w:r>
            <w:r>
              <w:rPr>
                <w:rFonts w:ascii="Times New Roman" w:hAnsi="Times New Roman" w:cs="Times New Roman"/>
                <w:sz w:val="28"/>
                <w:szCs w:val="28"/>
              </w:rPr>
              <w:t>- П</w:t>
            </w:r>
            <w:r w:rsidRPr="00514D0F">
              <w:rPr>
                <w:rFonts w:ascii="Times New Roman" w:hAnsi="Times New Roman" w:cs="Times New Roman"/>
                <w:sz w:val="28"/>
                <w:szCs w:val="28"/>
              </w:rPr>
              <w:t>роводить сравнительную перкуссию, оценивать разновидности перкуторного звука, охарактеризовать полученные при сравнительной перкуссии данные.</w:t>
            </w:r>
          </w:p>
          <w:p w:rsidR="00255CC6" w:rsidRPr="00514D0F" w:rsidRDefault="00255CC6" w:rsidP="00F1029C">
            <w:pPr>
              <w:rPr>
                <w:rFonts w:ascii="Times New Roman" w:hAnsi="Times New Roman" w:cs="Times New Roman"/>
                <w:sz w:val="28"/>
                <w:szCs w:val="28"/>
              </w:rPr>
            </w:pPr>
            <w:r>
              <w:rPr>
                <w:rFonts w:ascii="Times New Roman" w:hAnsi="Times New Roman" w:cs="Times New Roman"/>
                <w:sz w:val="28"/>
                <w:szCs w:val="28"/>
              </w:rPr>
              <w:t>-Т</w:t>
            </w:r>
            <w:r w:rsidRPr="00514D0F">
              <w:rPr>
                <w:rFonts w:ascii="Times New Roman" w:hAnsi="Times New Roman" w:cs="Times New Roman"/>
                <w:sz w:val="28"/>
                <w:szCs w:val="28"/>
              </w:rPr>
              <w:t>ехнически и методически правильно проводить топографическую</w:t>
            </w:r>
            <w:r w:rsidRPr="00514D0F">
              <w:rPr>
                <w:rFonts w:ascii="Times New Roman" w:hAnsi="Times New Roman" w:cs="Times New Roman"/>
                <w:b/>
                <w:bCs/>
                <w:sz w:val="28"/>
                <w:szCs w:val="28"/>
              </w:rPr>
              <w:t> </w:t>
            </w:r>
            <w:r w:rsidRPr="00514D0F">
              <w:rPr>
                <w:rFonts w:ascii="Times New Roman" w:hAnsi="Times New Roman" w:cs="Times New Roman"/>
                <w:sz w:val="28"/>
                <w:szCs w:val="28"/>
              </w:rPr>
              <w:t>перкуссию легких;</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К</w:t>
            </w:r>
            <w:r w:rsidRPr="00300D5D">
              <w:rPr>
                <w:rFonts w:ascii="Times New Roman" w:hAnsi="Times New Roman" w:cs="Times New Roman"/>
                <w:sz w:val="28"/>
                <w:szCs w:val="28"/>
              </w:rPr>
              <w:t>линически интерпретировать  полученные результаты</w:t>
            </w:r>
          </w:p>
          <w:p w:rsidR="00255CC6" w:rsidRPr="00F868F2"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-Проводить  </w:t>
            </w:r>
            <w:r w:rsidRPr="00F868F2">
              <w:rPr>
                <w:rFonts w:ascii="Times New Roman" w:hAnsi="Times New Roman" w:cs="Times New Roman"/>
                <w:sz w:val="28"/>
                <w:szCs w:val="28"/>
              </w:rPr>
              <w:t>аускультацию легких.</w:t>
            </w:r>
          </w:p>
          <w:p w:rsidR="00255CC6" w:rsidRPr="00F868F2" w:rsidRDefault="00255CC6" w:rsidP="00F1029C">
            <w:pPr>
              <w:rPr>
                <w:rFonts w:ascii="Times New Roman" w:hAnsi="Times New Roman" w:cs="Times New Roman"/>
                <w:sz w:val="28"/>
                <w:szCs w:val="28"/>
              </w:rPr>
            </w:pPr>
            <w:r>
              <w:rPr>
                <w:rFonts w:ascii="Times New Roman" w:hAnsi="Times New Roman" w:cs="Times New Roman"/>
                <w:sz w:val="28"/>
                <w:szCs w:val="28"/>
              </w:rPr>
              <w:t>-</w:t>
            </w:r>
            <w:r w:rsidRPr="00F868F2">
              <w:rPr>
                <w:rFonts w:ascii="Times New Roman" w:hAnsi="Times New Roman" w:cs="Times New Roman"/>
                <w:sz w:val="28"/>
                <w:szCs w:val="28"/>
              </w:rPr>
              <w:t>Определять и оценивать основные и добавочные дыхательные шумы.</w:t>
            </w:r>
          </w:p>
          <w:p w:rsidR="00255CC6" w:rsidRDefault="00255CC6" w:rsidP="00F1029C">
            <w:r>
              <w:rPr>
                <w:rFonts w:ascii="Times New Roman" w:hAnsi="Times New Roman" w:cs="Times New Roman"/>
                <w:sz w:val="28"/>
                <w:szCs w:val="28"/>
              </w:rPr>
              <w:t xml:space="preserve">-Проводить </w:t>
            </w:r>
            <w:r w:rsidRPr="00F868F2">
              <w:rPr>
                <w:rFonts w:ascii="Times New Roman" w:hAnsi="Times New Roman" w:cs="Times New Roman"/>
                <w:sz w:val="28"/>
                <w:szCs w:val="28"/>
              </w:rPr>
              <w:t xml:space="preserve"> исследование бронхофонии</w:t>
            </w:r>
            <w:r>
              <w:t>.</w:t>
            </w:r>
          </w:p>
          <w:p w:rsidR="00255CC6" w:rsidRPr="00D13C6C"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-Оформлять медицинскую документацию.</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255CC6" w:rsidRDefault="00255CC6" w:rsidP="00F1029C">
            <w:pPr>
              <w:rPr>
                <w:rFonts w:ascii="Times New Roman" w:hAnsi="Times New Roman" w:cs="Times New Roman"/>
                <w:b/>
                <w:sz w:val="28"/>
                <w:szCs w:val="28"/>
              </w:rPr>
            </w:pPr>
            <w:r w:rsidRPr="00DE0F0B">
              <w:rPr>
                <w:rFonts w:ascii="Times New Roman" w:hAnsi="Times New Roman" w:cs="Times New Roman"/>
                <w:b/>
                <w:sz w:val="28"/>
                <w:szCs w:val="28"/>
              </w:rPr>
              <w:t>Владеть:</w:t>
            </w:r>
          </w:p>
          <w:p w:rsidR="00255CC6" w:rsidRDefault="00255CC6" w:rsidP="00F1029C">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Методикой и техникой проведения перкуссии  </w:t>
            </w:r>
            <w:r w:rsidRPr="006264E9">
              <w:rPr>
                <w:rFonts w:ascii="Times New Roman" w:hAnsi="Times New Roman" w:cs="Times New Roman"/>
                <w:sz w:val="28"/>
                <w:szCs w:val="28"/>
              </w:rPr>
              <w:t>грудной клетки;</w:t>
            </w:r>
          </w:p>
          <w:p w:rsidR="00255CC6" w:rsidRPr="007B7F8E" w:rsidRDefault="00255CC6" w:rsidP="00F1029C">
            <w:pPr>
              <w:pStyle w:val="a4"/>
              <w:rPr>
                <w:rFonts w:ascii="Times New Roman" w:hAnsi="Times New Roman" w:cs="Times New Roman"/>
                <w:color w:val="000000"/>
                <w:sz w:val="28"/>
                <w:szCs w:val="28"/>
              </w:rPr>
            </w:pPr>
            <w:r>
              <w:rPr>
                <w:rFonts w:ascii="Times New Roman" w:hAnsi="Times New Roman" w:cs="Times New Roman"/>
                <w:b/>
                <w:sz w:val="28"/>
                <w:szCs w:val="28"/>
              </w:rPr>
              <w:t>-</w:t>
            </w:r>
            <w:r>
              <w:rPr>
                <w:rFonts w:ascii="Times New Roman" w:hAnsi="Times New Roman" w:cs="Times New Roman"/>
                <w:color w:val="000000"/>
                <w:sz w:val="28"/>
                <w:szCs w:val="28"/>
              </w:rPr>
              <w:t>П</w:t>
            </w:r>
            <w:r w:rsidRPr="00D13C6C">
              <w:rPr>
                <w:rFonts w:ascii="Times New Roman" w:hAnsi="Times New Roman" w:cs="Times New Roman"/>
                <w:color w:val="000000"/>
                <w:sz w:val="28"/>
                <w:szCs w:val="28"/>
              </w:rPr>
              <w:t>роводить аускультацию легких, дать характеристику выслушиваемым у больных основным дыхательным шумам.</w:t>
            </w:r>
          </w:p>
          <w:p w:rsidR="00255CC6" w:rsidRDefault="00255CC6" w:rsidP="00F1029C">
            <w:pPr>
              <w:pStyle w:val="a4"/>
              <w:ind w:left="-426" w:firstLine="426"/>
              <w:rPr>
                <w:rFonts w:ascii="Times New Roman" w:hAnsi="Times New Roman"/>
                <w:b/>
                <w:sz w:val="24"/>
                <w:szCs w:val="24"/>
              </w:rPr>
            </w:pPr>
            <w:r>
              <w:rPr>
                <w:rFonts w:ascii="Times New Roman" w:hAnsi="Times New Roman" w:cs="Times New Roman"/>
                <w:color w:val="000000"/>
                <w:sz w:val="28"/>
                <w:szCs w:val="28"/>
              </w:rPr>
              <w:t>- З</w:t>
            </w:r>
            <w:r w:rsidRPr="00D13C6C">
              <w:rPr>
                <w:rFonts w:ascii="Times New Roman" w:hAnsi="Times New Roman" w:cs="Times New Roman"/>
                <w:color w:val="000000"/>
                <w:sz w:val="28"/>
                <w:szCs w:val="28"/>
              </w:rPr>
              <w:t>наниями симиотики и умениями диагностики побочных дыхательных шумов при аускультации легких.</w:t>
            </w:r>
          </w:p>
          <w:p w:rsidR="00255CC6" w:rsidRPr="00DE0F0B" w:rsidRDefault="00255CC6" w:rsidP="00F1029C">
            <w:pPr>
              <w:rPr>
                <w:rFonts w:ascii="Times New Roman" w:hAnsi="Times New Roman" w:cs="Times New Roman"/>
                <w:b/>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интерпретировать полученные данные</w:t>
            </w:r>
            <w:r>
              <w:rPr>
                <w:rFonts w:ascii="Times New Roman" w:hAnsi="Times New Roman" w:cs="Times New Roman"/>
                <w:sz w:val="28"/>
                <w:szCs w:val="28"/>
              </w:rPr>
              <w:t>.</w:t>
            </w:r>
          </w:p>
        </w:tc>
      </w:tr>
      <w:tr w:rsidR="00255CC6" w:rsidTr="00F1029C">
        <w:trPr>
          <w:trHeight w:val="4170"/>
        </w:trPr>
        <w:tc>
          <w:tcPr>
            <w:tcW w:w="4111"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6486" w:type="dxa"/>
            <w:vMerge/>
          </w:tcPr>
          <w:p w:rsidR="00255CC6" w:rsidRPr="00DA454D" w:rsidRDefault="00255CC6" w:rsidP="00F1029C">
            <w:pPr>
              <w:rPr>
                <w:rFonts w:ascii="Times New Roman" w:hAnsi="Times New Roman" w:cs="Times New Roman"/>
                <w:sz w:val="28"/>
                <w:szCs w:val="28"/>
              </w:rPr>
            </w:pPr>
          </w:p>
        </w:tc>
      </w:tr>
    </w:tbl>
    <w:p w:rsidR="00255CC6" w:rsidRDefault="00255CC6" w:rsidP="00255CC6">
      <w:pPr>
        <w:pStyle w:val="a4"/>
        <w:ind w:left="-426" w:firstLine="426"/>
        <w:rPr>
          <w:rFonts w:ascii="Times New Roman" w:hAnsi="Times New Roman"/>
          <w:b/>
          <w:sz w:val="24"/>
          <w:szCs w:val="24"/>
        </w:rPr>
      </w:pPr>
    </w:p>
    <w:p w:rsidR="00255CC6" w:rsidRDefault="00255CC6" w:rsidP="00255CC6">
      <w:pPr>
        <w:pStyle w:val="a4"/>
        <w:ind w:left="-426" w:firstLine="426"/>
        <w:rPr>
          <w:rFonts w:ascii="Times New Roman" w:hAnsi="Times New Roman"/>
          <w:b/>
          <w:sz w:val="24"/>
          <w:szCs w:val="24"/>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 санитарного состоя</w:t>
            </w:r>
            <w:r>
              <w:rPr>
                <w:rFonts w:ascii="Times New Roman" w:hAnsi="Times New Roman" w:cs="Times New Roman"/>
                <w:sz w:val="28"/>
                <w:szCs w:val="28"/>
              </w:rPr>
              <w:t>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B20F00" w:rsidRDefault="00255CC6" w:rsidP="00F1029C">
            <w:pPr>
              <w:pStyle w:val="a7"/>
              <w:rPr>
                <w:color w:val="000000"/>
                <w:sz w:val="28"/>
                <w:szCs w:val="28"/>
              </w:rPr>
            </w:pPr>
            <w:r>
              <w:rPr>
                <w:sz w:val="28"/>
                <w:szCs w:val="28"/>
              </w:rPr>
              <w:t>3.</w:t>
            </w:r>
            <w:r w:rsidRPr="00B20F00">
              <w:rPr>
                <w:color w:val="000000"/>
                <w:sz w:val="28"/>
                <w:szCs w:val="28"/>
              </w:rPr>
              <w:t xml:space="preserve"> Самостоятельная работа студентов у постели тематических больных: собирание </w:t>
            </w:r>
            <w:r>
              <w:rPr>
                <w:color w:val="000000"/>
                <w:sz w:val="28"/>
                <w:szCs w:val="28"/>
              </w:rPr>
              <w:t xml:space="preserve">жалоб и </w:t>
            </w:r>
            <w:r w:rsidRPr="00B20F00">
              <w:rPr>
                <w:color w:val="000000"/>
                <w:sz w:val="28"/>
                <w:szCs w:val="28"/>
              </w:rPr>
              <w:t>анамнеза, проведение общего осмотра</w:t>
            </w:r>
            <w:r>
              <w:rPr>
                <w:color w:val="000000"/>
                <w:sz w:val="28"/>
                <w:szCs w:val="28"/>
              </w:rPr>
              <w:t>, пальпации  и перкуссии грудной клетки (Работа в малых группах)</w:t>
            </w:r>
          </w:p>
          <w:p w:rsidR="00255CC6" w:rsidRPr="00D352D9" w:rsidRDefault="00255CC6" w:rsidP="00F1029C">
            <w:pPr>
              <w:rPr>
                <w:rFonts w:ascii="Times New Roman" w:hAnsi="Times New Roman" w:cs="Times New Roman"/>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Тематические больные</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Перкуссия грудной клетки</w:t>
            </w:r>
            <w:r w:rsidRPr="00D352D9">
              <w:rPr>
                <w:rFonts w:ascii="Times New Roman" w:hAnsi="Times New Roman" w:cs="Times New Roman"/>
                <w:sz w:val="28"/>
                <w:szCs w:val="28"/>
              </w:rPr>
              <w:t>тематических больных.</w:t>
            </w:r>
          </w:p>
        </w:tc>
        <w:tc>
          <w:tcPr>
            <w:tcW w:w="2490"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color w:val="000000"/>
                <w:sz w:val="28"/>
                <w:szCs w:val="28"/>
              </w:rPr>
              <w:t xml:space="preserve"> О</w:t>
            </w:r>
            <w:r w:rsidRPr="00B20F00">
              <w:rPr>
                <w:rFonts w:ascii="Times New Roman" w:hAnsi="Times New Roman" w:cs="Times New Roman"/>
                <w:color w:val="000000"/>
                <w:sz w:val="28"/>
                <w:szCs w:val="28"/>
              </w:rPr>
              <w:t xml:space="preserve">бсуждение полученных в результате </w:t>
            </w:r>
            <w:r>
              <w:rPr>
                <w:rFonts w:ascii="Times New Roman" w:hAnsi="Times New Roman" w:cs="Times New Roman"/>
                <w:color w:val="000000"/>
                <w:sz w:val="28"/>
                <w:szCs w:val="28"/>
              </w:rPr>
              <w:t>курации больных в отделении</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Тематические больные</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Доклад студентов</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5.Итоговое тестирование </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Тесты </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 xml:space="preserve">В) Указать разделы </w:t>
            </w:r>
            <w:r w:rsidRPr="00D352D9">
              <w:rPr>
                <w:rFonts w:ascii="Times New Roman" w:hAnsi="Times New Roman" w:cs="Times New Roman"/>
                <w:sz w:val="28"/>
                <w:szCs w:val="28"/>
              </w:rPr>
              <w:lastRenderedPageBreak/>
              <w:t>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 xml:space="preserve">Выставляет общую оценку в </w:t>
            </w:r>
            <w:r w:rsidRPr="00120244">
              <w:rPr>
                <w:rFonts w:ascii="Times New Roman" w:hAnsi="Times New Roman" w:cs="Times New Roman"/>
                <w:sz w:val="28"/>
                <w:szCs w:val="28"/>
              </w:rPr>
              <w:lastRenderedPageBreak/>
              <w:t>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Pr="00EC06C0" w:rsidRDefault="00255CC6" w:rsidP="00255CC6">
      <w:pPr>
        <w:pStyle w:val="a7"/>
        <w:ind w:left="720"/>
        <w:jc w:val="center"/>
        <w:rPr>
          <w:b/>
          <w:color w:val="000000"/>
          <w:sz w:val="32"/>
          <w:szCs w:val="32"/>
        </w:rPr>
      </w:pPr>
      <w:r w:rsidRPr="00EC06C0">
        <w:rPr>
          <w:b/>
          <w:color w:val="000000"/>
          <w:sz w:val="32"/>
          <w:szCs w:val="32"/>
        </w:rPr>
        <w:lastRenderedPageBreak/>
        <w:t>Содержание темы.</w:t>
      </w:r>
    </w:p>
    <w:p w:rsidR="00255CC6" w:rsidRPr="00EC06C0" w:rsidRDefault="00255CC6" w:rsidP="00255CC6">
      <w:pPr>
        <w:pStyle w:val="a7"/>
        <w:ind w:left="360"/>
        <w:rPr>
          <w:color w:val="000000"/>
          <w:sz w:val="28"/>
          <w:szCs w:val="28"/>
        </w:rPr>
      </w:pPr>
      <w:r w:rsidRPr="00EC06C0">
        <w:rPr>
          <w:b/>
          <w:bCs/>
          <w:color w:val="000000"/>
          <w:sz w:val="28"/>
          <w:szCs w:val="28"/>
        </w:rPr>
        <w:t>Определение и физические основы перкуссии как метода объективного исследования больных.</w:t>
      </w:r>
    </w:p>
    <w:p w:rsidR="00255CC6" w:rsidRPr="00EC06C0" w:rsidRDefault="00255CC6" w:rsidP="00255CC6">
      <w:pPr>
        <w:pStyle w:val="a7"/>
        <w:rPr>
          <w:color w:val="000000"/>
          <w:sz w:val="28"/>
          <w:szCs w:val="28"/>
        </w:rPr>
      </w:pPr>
      <w:r w:rsidRPr="00EC06C0">
        <w:rPr>
          <w:color w:val="000000"/>
          <w:sz w:val="28"/>
          <w:szCs w:val="28"/>
        </w:rPr>
        <w:t>Перкуссия (простукивание) является одним из основных методов объективного исследования больного. Перкуссия заключается в простукивании участков тела и определении по характеру возникающего при этом звука физических свойств органов и тканей. При постукивании по телу возникают колебательные движения органов и тканей, расположенных непосредственно под местом удара. В зависимости от воздушности, глубины залегания и ряда других факторов, каждый орган дает специфический звуковой эффект, что и обуславливает получение представления о положении, формах и границах органов и тканей.</w:t>
      </w:r>
    </w:p>
    <w:p w:rsidR="00255CC6" w:rsidRPr="00EC06C0" w:rsidRDefault="00255CC6" w:rsidP="00255CC6">
      <w:pPr>
        <w:pStyle w:val="a7"/>
        <w:rPr>
          <w:color w:val="000000"/>
          <w:sz w:val="28"/>
          <w:szCs w:val="28"/>
        </w:rPr>
      </w:pPr>
      <w:r w:rsidRPr="00EC06C0">
        <w:rPr>
          <w:color w:val="000000"/>
          <w:sz w:val="28"/>
          <w:szCs w:val="28"/>
        </w:rPr>
        <w:t>Перкуторные звуки по физической характеристике делят на три основных вида: ясный легочной, тупой и тимпанический звуки.</w:t>
      </w:r>
    </w:p>
    <w:p w:rsidR="00255CC6" w:rsidRPr="00EC06C0" w:rsidRDefault="00255CC6" w:rsidP="00255CC6">
      <w:pPr>
        <w:pStyle w:val="a7"/>
        <w:rPr>
          <w:color w:val="000000"/>
          <w:sz w:val="28"/>
          <w:szCs w:val="28"/>
        </w:rPr>
      </w:pPr>
      <w:r w:rsidRPr="00EC06C0">
        <w:rPr>
          <w:color w:val="000000"/>
          <w:sz w:val="28"/>
          <w:szCs w:val="28"/>
        </w:rPr>
        <w:t>Тихий, короткий и высокий тон, возникающий при перкуссии над плотными и напряженными тканями, называется тупым звуком. Такой звук выслушивается, например, у здорового человека при перкуссии печени, сердца, селезенки, бедренной области.</w:t>
      </w:r>
    </w:p>
    <w:p w:rsidR="00255CC6" w:rsidRPr="00EC06C0" w:rsidRDefault="00255CC6" w:rsidP="00255CC6">
      <w:pPr>
        <w:pStyle w:val="a7"/>
        <w:rPr>
          <w:color w:val="000000"/>
          <w:sz w:val="28"/>
          <w:szCs w:val="28"/>
        </w:rPr>
      </w:pPr>
      <w:r w:rsidRPr="00EC06C0">
        <w:rPr>
          <w:color w:val="000000"/>
          <w:sz w:val="28"/>
          <w:szCs w:val="28"/>
        </w:rPr>
        <w:t>Ясный или громкий, продолжительный, низкий звук, который выслушивается при перкуссии над областью здоровой легочной ткани, называется ясным легочным звуком.</w:t>
      </w:r>
    </w:p>
    <w:p w:rsidR="00255CC6" w:rsidRPr="00EC06C0" w:rsidRDefault="00255CC6" w:rsidP="00255CC6">
      <w:pPr>
        <w:pStyle w:val="a7"/>
        <w:rPr>
          <w:color w:val="000000"/>
          <w:sz w:val="28"/>
          <w:szCs w:val="28"/>
        </w:rPr>
      </w:pPr>
      <w:r w:rsidRPr="00EC06C0">
        <w:rPr>
          <w:color w:val="000000"/>
          <w:sz w:val="28"/>
          <w:szCs w:val="28"/>
        </w:rPr>
        <w:t>Сравнительно более громкий, более продолжительный и низкий звук с музыкальным оттенком называется тимпаническим или барабанным. Он выслушивается в норме над полыми органами, содержащими воздух – над желудком или кишечником.</w:t>
      </w:r>
    </w:p>
    <w:p w:rsidR="00255CC6" w:rsidRPr="00EC06C0" w:rsidRDefault="00255CC6" w:rsidP="00255CC6">
      <w:pPr>
        <w:pStyle w:val="a7"/>
        <w:ind w:left="720"/>
        <w:rPr>
          <w:color w:val="000000"/>
          <w:sz w:val="28"/>
          <w:szCs w:val="28"/>
        </w:rPr>
      </w:pPr>
      <w:r w:rsidRPr="00EC06C0">
        <w:rPr>
          <w:b/>
          <w:bCs/>
          <w:color w:val="000000"/>
          <w:sz w:val="28"/>
          <w:szCs w:val="28"/>
        </w:rPr>
        <w:t>Правила, техника и виды перкуссии.</w:t>
      </w:r>
    </w:p>
    <w:p w:rsidR="00255CC6" w:rsidRPr="00EC06C0" w:rsidRDefault="00255CC6" w:rsidP="00255CC6">
      <w:pPr>
        <w:pStyle w:val="a7"/>
        <w:rPr>
          <w:color w:val="000000"/>
          <w:sz w:val="28"/>
          <w:szCs w:val="28"/>
        </w:rPr>
      </w:pPr>
      <w:r w:rsidRPr="00EC06C0">
        <w:rPr>
          <w:color w:val="000000"/>
          <w:sz w:val="28"/>
          <w:szCs w:val="28"/>
        </w:rPr>
        <w:t>В зависимости от методики простукивания различают непосредственную и посредственную (опосредованную) перкуссию.</w:t>
      </w:r>
    </w:p>
    <w:p w:rsidR="00255CC6" w:rsidRPr="00EC06C0" w:rsidRDefault="00255CC6" w:rsidP="00255CC6">
      <w:pPr>
        <w:pStyle w:val="a7"/>
        <w:rPr>
          <w:color w:val="000000"/>
          <w:sz w:val="28"/>
          <w:szCs w:val="28"/>
        </w:rPr>
      </w:pPr>
      <w:r w:rsidRPr="00EC06C0">
        <w:rPr>
          <w:b/>
          <w:bCs/>
          <w:i/>
          <w:iCs/>
          <w:color w:val="000000"/>
          <w:sz w:val="28"/>
          <w:szCs w:val="28"/>
        </w:rPr>
        <w:t>Непосредственная</w:t>
      </w:r>
      <w:r w:rsidRPr="00EC06C0">
        <w:rPr>
          <w:color w:val="000000"/>
          <w:sz w:val="28"/>
          <w:szCs w:val="28"/>
        </w:rPr>
        <w:t> перкуссия заключается в постукивании одним или несколькими пальцами непосредственно по телу больного.</w:t>
      </w:r>
    </w:p>
    <w:p w:rsidR="00255CC6" w:rsidRPr="00EC06C0" w:rsidRDefault="00255CC6" w:rsidP="00255CC6">
      <w:pPr>
        <w:pStyle w:val="a7"/>
        <w:rPr>
          <w:color w:val="000000"/>
          <w:sz w:val="28"/>
          <w:szCs w:val="28"/>
        </w:rPr>
      </w:pPr>
      <w:r w:rsidRPr="00EC06C0">
        <w:rPr>
          <w:color w:val="000000"/>
          <w:sz w:val="28"/>
          <w:szCs w:val="28"/>
        </w:rPr>
        <w:lastRenderedPageBreak/>
        <w:t>Непосредственная перкуссия наиболее часто проводится следующими способами.</w:t>
      </w:r>
    </w:p>
    <w:p w:rsidR="00255CC6" w:rsidRPr="00EC06C0" w:rsidRDefault="00255CC6" w:rsidP="00AC09DA">
      <w:pPr>
        <w:pStyle w:val="a7"/>
        <w:numPr>
          <w:ilvl w:val="0"/>
          <w:numId w:val="77"/>
        </w:numPr>
        <w:rPr>
          <w:color w:val="000000"/>
          <w:sz w:val="28"/>
          <w:szCs w:val="28"/>
        </w:rPr>
      </w:pPr>
      <w:r w:rsidRPr="00EC06C0">
        <w:rPr>
          <w:color w:val="000000"/>
          <w:sz w:val="28"/>
          <w:szCs w:val="28"/>
        </w:rPr>
        <w:t>Способ Л. Ауенбруггера заключается в постукивании по поверхности тела концами выпрямленных и сведенных II – IV пальцев правой руки.</w:t>
      </w:r>
    </w:p>
    <w:p w:rsidR="00255CC6" w:rsidRPr="00EC06C0" w:rsidRDefault="00255CC6" w:rsidP="00AC09DA">
      <w:pPr>
        <w:pStyle w:val="a7"/>
        <w:numPr>
          <w:ilvl w:val="0"/>
          <w:numId w:val="77"/>
        </w:numPr>
        <w:rPr>
          <w:color w:val="000000"/>
          <w:sz w:val="28"/>
          <w:szCs w:val="28"/>
        </w:rPr>
      </w:pPr>
      <w:r w:rsidRPr="00EC06C0">
        <w:rPr>
          <w:color w:val="000000"/>
          <w:sz w:val="28"/>
          <w:szCs w:val="28"/>
        </w:rPr>
        <w:t>Способ Ф.Г. Яновского заключается в постукивании по поверхности тела мякотью концевой фаланги указательного или среднего пальца правой руки.</w:t>
      </w:r>
    </w:p>
    <w:p w:rsidR="00255CC6" w:rsidRPr="00EC06C0" w:rsidRDefault="00255CC6" w:rsidP="00255CC6">
      <w:pPr>
        <w:pStyle w:val="a7"/>
        <w:rPr>
          <w:color w:val="000000"/>
          <w:sz w:val="28"/>
          <w:szCs w:val="28"/>
        </w:rPr>
      </w:pPr>
      <w:r w:rsidRPr="00EC06C0">
        <w:rPr>
          <w:color w:val="000000"/>
          <w:sz w:val="28"/>
          <w:szCs w:val="28"/>
        </w:rPr>
        <w:t>3. Способ В.П. Образцова заключается в постукивании по поверхности тела мякотью концевой фаланги указательного пальца правой руки, соскальзывающего с тыльной поверхности среднего пальца, к которой он прижимается с некоторой силой, как это делается при щелчках</w:t>
      </w:r>
    </w:p>
    <w:p w:rsidR="00255CC6" w:rsidRPr="00EC06C0" w:rsidRDefault="00255CC6" w:rsidP="00255CC6">
      <w:pPr>
        <w:pStyle w:val="a7"/>
        <w:rPr>
          <w:color w:val="000000"/>
          <w:sz w:val="28"/>
          <w:szCs w:val="28"/>
        </w:rPr>
      </w:pPr>
      <w:r w:rsidRPr="00EC06C0">
        <w:rPr>
          <w:color w:val="000000"/>
          <w:sz w:val="28"/>
          <w:szCs w:val="28"/>
        </w:rPr>
        <w:t>4. Поглаживающая (скользящая) перкуссия производится путем скользящего без удара прикосновения к обнаженной поверхности тела. С ее помощью определяют границы органов и наличие жидкости в плевральной полости.</w:t>
      </w:r>
    </w:p>
    <w:p w:rsidR="00255CC6" w:rsidRPr="00EC06C0" w:rsidRDefault="00255CC6" w:rsidP="00255CC6">
      <w:pPr>
        <w:pStyle w:val="a7"/>
        <w:rPr>
          <w:color w:val="000000"/>
          <w:sz w:val="28"/>
          <w:szCs w:val="28"/>
        </w:rPr>
      </w:pPr>
      <w:r w:rsidRPr="00EC06C0">
        <w:rPr>
          <w:b/>
          <w:bCs/>
          <w:color w:val="000000"/>
          <w:sz w:val="28"/>
          <w:szCs w:val="28"/>
        </w:rPr>
        <w:t>Посредственная перкуссия.</w:t>
      </w:r>
    </w:p>
    <w:p w:rsidR="00255CC6" w:rsidRPr="00EC06C0" w:rsidRDefault="00255CC6" w:rsidP="00255CC6">
      <w:pPr>
        <w:pStyle w:val="a7"/>
        <w:rPr>
          <w:color w:val="000000"/>
          <w:sz w:val="28"/>
          <w:szCs w:val="28"/>
        </w:rPr>
      </w:pPr>
      <w:r w:rsidRPr="00EC06C0">
        <w:rPr>
          <w:color w:val="000000"/>
          <w:sz w:val="28"/>
          <w:szCs w:val="28"/>
        </w:rPr>
        <w:t>При проведении посредственной перкуссии постукивание производится не по телу больного, а по плессиметру, приложенному к выстукиваемому участку тела.</w:t>
      </w:r>
    </w:p>
    <w:p w:rsidR="00255CC6" w:rsidRPr="00EC06C0" w:rsidRDefault="00255CC6" w:rsidP="00255CC6">
      <w:pPr>
        <w:pStyle w:val="a7"/>
        <w:rPr>
          <w:color w:val="000000"/>
          <w:sz w:val="28"/>
          <w:szCs w:val="28"/>
        </w:rPr>
      </w:pPr>
      <w:r w:rsidRPr="00EC06C0">
        <w:rPr>
          <w:color w:val="000000"/>
          <w:sz w:val="28"/>
          <w:szCs w:val="28"/>
        </w:rPr>
        <w:t>Выделяют 3 способа посредственной перкуссии:</w:t>
      </w:r>
    </w:p>
    <w:p w:rsidR="00255CC6" w:rsidRPr="00EC06C0" w:rsidRDefault="00255CC6" w:rsidP="00255CC6">
      <w:pPr>
        <w:pStyle w:val="a7"/>
        <w:rPr>
          <w:color w:val="000000"/>
          <w:sz w:val="28"/>
          <w:szCs w:val="28"/>
        </w:rPr>
      </w:pPr>
      <w:r w:rsidRPr="00EC06C0">
        <w:rPr>
          <w:color w:val="000000"/>
          <w:sz w:val="28"/>
          <w:szCs w:val="28"/>
        </w:rPr>
        <w:t>1) молоточком по плессиметру;</w:t>
      </w:r>
    </w:p>
    <w:p w:rsidR="00255CC6" w:rsidRPr="00EC06C0" w:rsidRDefault="00255CC6" w:rsidP="00255CC6">
      <w:pPr>
        <w:pStyle w:val="a7"/>
        <w:rPr>
          <w:color w:val="000000"/>
          <w:sz w:val="28"/>
          <w:szCs w:val="28"/>
        </w:rPr>
      </w:pPr>
      <w:r w:rsidRPr="00EC06C0">
        <w:rPr>
          <w:color w:val="000000"/>
          <w:sz w:val="28"/>
          <w:szCs w:val="28"/>
        </w:rPr>
        <w:t>2) пальцем по плессиметру;</w:t>
      </w:r>
    </w:p>
    <w:p w:rsidR="00255CC6" w:rsidRPr="00EC06C0" w:rsidRDefault="00255CC6" w:rsidP="00255CC6">
      <w:pPr>
        <w:pStyle w:val="a7"/>
        <w:rPr>
          <w:color w:val="000000"/>
          <w:sz w:val="28"/>
          <w:szCs w:val="28"/>
        </w:rPr>
      </w:pPr>
      <w:r w:rsidRPr="00EC06C0">
        <w:rPr>
          <w:color w:val="000000"/>
          <w:sz w:val="28"/>
          <w:szCs w:val="28"/>
        </w:rPr>
        <w:t>3) пальцем по пальцу (способ Г.И. Сокольского).</w:t>
      </w:r>
    </w:p>
    <w:p w:rsidR="00255CC6" w:rsidRPr="00EC06C0" w:rsidRDefault="00255CC6" w:rsidP="00255CC6">
      <w:pPr>
        <w:pStyle w:val="a7"/>
        <w:rPr>
          <w:color w:val="000000"/>
          <w:sz w:val="28"/>
          <w:szCs w:val="28"/>
        </w:rPr>
      </w:pPr>
      <w:r w:rsidRPr="00EC06C0">
        <w:rPr>
          <w:color w:val="000000"/>
          <w:sz w:val="28"/>
          <w:szCs w:val="28"/>
        </w:rPr>
        <w:t>Преимущества пальце-пальцевой перкусиии Г.И. Сокольского перед другими способами:</w:t>
      </w:r>
    </w:p>
    <w:p w:rsidR="00255CC6" w:rsidRPr="00EC06C0" w:rsidRDefault="00255CC6" w:rsidP="00AC09DA">
      <w:pPr>
        <w:pStyle w:val="a7"/>
        <w:numPr>
          <w:ilvl w:val="0"/>
          <w:numId w:val="78"/>
        </w:numPr>
        <w:rPr>
          <w:color w:val="000000"/>
          <w:sz w:val="28"/>
          <w:szCs w:val="28"/>
        </w:rPr>
      </w:pPr>
      <w:r w:rsidRPr="00EC06C0">
        <w:rPr>
          <w:color w:val="000000"/>
          <w:sz w:val="28"/>
          <w:szCs w:val="28"/>
        </w:rPr>
        <w:t>При постукивании молоточком по плессиметру или пальцем по плессиметру собственный звук плессиметра несколько искажает перкуторный тон, а удар пальцем по пальцу почти не дает никакого звука.</w:t>
      </w:r>
    </w:p>
    <w:p w:rsidR="00255CC6" w:rsidRPr="00EC06C0" w:rsidRDefault="00255CC6" w:rsidP="00AC09DA">
      <w:pPr>
        <w:pStyle w:val="a7"/>
        <w:numPr>
          <w:ilvl w:val="0"/>
          <w:numId w:val="78"/>
        </w:numPr>
        <w:rPr>
          <w:color w:val="000000"/>
          <w:sz w:val="28"/>
          <w:szCs w:val="28"/>
        </w:rPr>
      </w:pPr>
      <w:r w:rsidRPr="00EC06C0">
        <w:rPr>
          <w:color w:val="000000"/>
          <w:sz w:val="28"/>
          <w:szCs w:val="28"/>
        </w:rPr>
        <w:t>Врач воспринимает осязательные ощущения, получаемые пальцем – плессиметром, зависящие от плотности подлежащих тканей. Поэтому такой метод перкуссии называется «пальпаторной перкуссией».</w:t>
      </w:r>
    </w:p>
    <w:p w:rsidR="00255CC6" w:rsidRPr="00EC06C0" w:rsidRDefault="00255CC6" w:rsidP="00AC09DA">
      <w:pPr>
        <w:pStyle w:val="a7"/>
        <w:numPr>
          <w:ilvl w:val="0"/>
          <w:numId w:val="78"/>
        </w:numPr>
        <w:rPr>
          <w:color w:val="000000"/>
          <w:sz w:val="28"/>
          <w:szCs w:val="28"/>
        </w:rPr>
      </w:pPr>
      <w:r w:rsidRPr="00EC06C0">
        <w:rPr>
          <w:color w:val="000000"/>
          <w:sz w:val="28"/>
          <w:szCs w:val="28"/>
        </w:rPr>
        <w:t>Нет необходимости иметь при себе специальный инструментарий.</w:t>
      </w:r>
    </w:p>
    <w:p w:rsidR="00255CC6" w:rsidRPr="00EC06C0" w:rsidRDefault="00255CC6" w:rsidP="00AC09DA">
      <w:pPr>
        <w:pStyle w:val="a7"/>
        <w:numPr>
          <w:ilvl w:val="0"/>
          <w:numId w:val="78"/>
        </w:numPr>
        <w:rPr>
          <w:color w:val="000000"/>
          <w:sz w:val="28"/>
          <w:szCs w:val="28"/>
        </w:rPr>
      </w:pPr>
      <w:r w:rsidRPr="00EC06C0">
        <w:rPr>
          <w:color w:val="000000"/>
          <w:sz w:val="28"/>
          <w:szCs w:val="28"/>
        </w:rPr>
        <w:t>Палец легче приспособить и плотно приложить к неровностям тела исследуемого, чем жесткий плессиметр.</w:t>
      </w:r>
    </w:p>
    <w:p w:rsidR="00255CC6" w:rsidRPr="00EC06C0" w:rsidRDefault="00255CC6" w:rsidP="00255CC6">
      <w:pPr>
        <w:pStyle w:val="a7"/>
        <w:rPr>
          <w:color w:val="000000"/>
          <w:sz w:val="28"/>
          <w:szCs w:val="28"/>
        </w:rPr>
      </w:pPr>
      <w:r w:rsidRPr="00EC06C0">
        <w:rPr>
          <w:b/>
          <w:bCs/>
          <w:i/>
          <w:iCs/>
          <w:color w:val="000000"/>
          <w:sz w:val="28"/>
          <w:szCs w:val="28"/>
        </w:rPr>
        <w:lastRenderedPageBreak/>
        <w:t>По силе удара</w:t>
      </w:r>
      <w:r w:rsidRPr="00EC06C0">
        <w:rPr>
          <w:color w:val="000000"/>
          <w:sz w:val="28"/>
          <w:szCs w:val="28"/>
        </w:rPr>
        <w:t> различают громкую (глубокую, сильную), тихую (поверхностную, слабую) перкуссию. Громкой перкуссией определяют глубоко расположенные органы и ткани. Тихой перкуссией пользуются для нахождения границ сердца, печени, легких и селезенки. Тишайшая перкуссия – разновидность тихой перкуссии, производится очень слабыми ударами так, что возникающий при этом звук находится на пороге восприятия. Пороговая перкуссия применяется для определения абсолютной тупости сердца.</w:t>
      </w:r>
    </w:p>
    <w:p w:rsidR="00255CC6" w:rsidRPr="00EC06C0" w:rsidRDefault="00255CC6" w:rsidP="00255CC6">
      <w:pPr>
        <w:pStyle w:val="a7"/>
        <w:rPr>
          <w:color w:val="000000"/>
          <w:sz w:val="28"/>
          <w:szCs w:val="28"/>
        </w:rPr>
      </w:pPr>
      <w:r w:rsidRPr="00EC06C0">
        <w:rPr>
          <w:b/>
          <w:bCs/>
          <w:i/>
          <w:iCs/>
          <w:color w:val="000000"/>
          <w:sz w:val="28"/>
          <w:szCs w:val="28"/>
        </w:rPr>
        <w:t>В зависимости от цели перкуссии</w:t>
      </w:r>
      <w:r w:rsidRPr="00EC06C0">
        <w:rPr>
          <w:color w:val="000000"/>
          <w:sz w:val="28"/>
          <w:szCs w:val="28"/>
        </w:rPr>
        <w:t> различают два ее основных вида – сравнительную (качественную) и топографическую (отграничительную).</w:t>
      </w:r>
    </w:p>
    <w:p w:rsidR="00255CC6" w:rsidRPr="00EC06C0" w:rsidRDefault="00255CC6" w:rsidP="00255CC6">
      <w:pPr>
        <w:pStyle w:val="a7"/>
        <w:rPr>
          <w:color w:val="000000"/>
          <w:sz w:val="28"/>
          <w:szCs w:val="28"/>
        </w:rPr>
      </w:pPr>
      <w:r w:rsidRPr="00EC06C0">
        <w:rPr>
          <w:color w:val="000000"/>
          <w:sz w:val="28"/>
          <w:szCs w:val="28"/>
        </w:rPr>
        <w:t>Сравнительная перкуссия применяется для сравнения перкуторного звука над симметрично располагающимися органами и выявления патологических изменений в каком-либо их участке.</w:t>
      </w:r>
    </w:p>
    <w:p w:rsidR="00255CC6" w:rsidRPr="00EC06C0" w:rsidRDefault="00255CC6" w:rsidP="00255CC6">
      <w:pPr>
        <w:pStyle w:val="a7"/>
        <w:rPr>
          <w:color w:val="000000"/>
          <w:sz w:val="28"/>
          <w:szCs w:val="28"/>
        </w:rPr>
      </w:pPr>
      <w:r w:rsidRPr="00EC06C0">
        <w:rPr>
          <w:color w:val="000000"/>
          <w:sz w:val="28"/>
          <w:szCs w:val="28"/>
        </w:rPr>
        <w:t>Топографическая перкуссия применяется для определения границ, размеров и конфигурации органов.</w:t>
      </w:r>
    </w:p>
    <w:p w:rsidR="00255CC6" w:rsidRPr="00EC06C0" w:rsidRDefault="00255CC6" w:rsidP="00255CC6">
      <w:pPr>
        <w:pStyle w:val="a7"/>
        <w:rPr>
          <w:color w:val="000000"/>
          <w:sz w:val="28"/>
          <w:szCs w:val="28"/>
        </w:rPr>
      </w:pPr>
      <w:r w:rsidRPr="00EC06C0">
        <w:rPr>
          <w:color w:val="000000"/>
          <w:sz w:val="28"/>
          <w:szCs w:val="28"/>
        </w:rPr>
        <w:t>При проведении перкуссии обязательны следующие общие правила.</w:t>
      </w:r>
    </w:p>
    <w:p w:rsidR="00255CC6" w:rsidRPr="00EC06C0" w:rsidRDefault="00255CC6" w:rsidP="00255CC6">
      <w:pPr>
        <w:pStyle w:val="a7"/>
        <w:rPr>
          <w:color w:val="000000"/>
          <w:sz w:val="28"/>
          <w:szCs w:val="28"/>
        </w:rPr>
      </w:pPr>
      <w:r w:rsidRPr="00EC06C0">
        <w:rPr>
          <w:color w:val="000000"/>
          <w:sz w:val="28"/>
          <w:szCs w:val="28"/>
        </w:rPr>
        <w:t>1. Врач располагается справа от пациента, спиной к источнику света.</w:t>
      </w:r>
    </w:p>
    <w:p w:rsidR="00255CC6" w:rsidRPr="00EC06C0" w:rsidRDefault="00255CC6" w:rsidP="00255CC6">
      <w:pPr>
        <w:pStyle w:val="a7"/>
        <w:rPr>
          <w:color w:val="000000"/>
          <w:sz w:val="28"/>
          <w:szCs w:val="28"/>
        </w:rPr>
      </w:pPr>
      <w:r w:rsidRPr="00EC06C0">
        <w:rPr>
          <w:color w:val="000000"/>
          <w:sz w:val="28"/>
          <w:szCs w:val="28"/>
        </w:rPr>
        <w:t>2. Руки врача должны быть теплыми, ногти коротко острижены.</w:t>
      </w:r>
    </w:p>
    <w:p w:rsidR="00255CC6" w:rsidRPr="00EC06C0" w:rsidRDefault="00255CC6" w:rsidP="00255CC6">
      <w:pPr>
        <w:pStyle w:val="a7"/>
        <w:rPr>
          <w:color w:val="000000"/>
          <w:sz w:val="28"/>
          <w:szCs w:val="28"/>
        </w:rPr>
      </w:pPr>
      <w:r w:rsidRPr="00EC06C0">
        <w:rPr>
          <w:color w:val="000000"/>
          <w:sz w:val="28"/>
          <w:szCs w:val="28"/>
        </w:rPr>
        <w:t>3. Пациент должен находиться в удобном положении, лучше всего в положении стоя или сидя.</w:t>
      </w:r>
    </w:p>
    <w:p w:rsidR="00255CC6" w:rsidRPr="00EC06C0" w:rsidRDefault="00255CC6" w:rsidP="00255CC6">
      <w:pPr>
        <w:pStyle w:val="a7"/>
        <w:rPr>
          <w:color w:val="000000"/>
          <w:sz w:val="28"/>
          <w:szCs w:val="28"/>
        </w:rPr>
      </w:pPr>
      <w:r w:rsidRPr="00EC06C0">
        <w:rPr>
          <w:color w:val="000000"/>
          <w:sz w:val="28"/>
          <w:szCs w:val="28"/>
        </w:rPr>
        <w:t>4. Палец-плессиметр должен плотно прилегать к перкутируемой поверхности.</w:t>
      </w:r>
    </w:p>
    <w:p w:rsidR="00255CC6" w:rsidRPr="00EC06C0" w:rsidRDefault="00255CC6" w:rsidP="00255CC6">
      <w:pPr>
        <w:pStyle w:val="a7"/>
        <w:rPr>
          <w:color w:val="000000"/>
          <w:sz w:val="28"/>
          <w:szCs w:val="28"/>
        </w:rPr>
      </w:pPr>
      <w:r w:rsidRPr="00EC06C0">
        <w:rPr>
          <w:color w:val="000000"/>
          <w:sz w:val="28"/>
          <w:szCs w:val="28"/>
        </w:rPr>
        <w:t>5. Перкуторный удар должен наноситься строго перпендикулярно к поверхности пальца-плессиметра.</w:t>
      </w:r>
    </w:p>
    <w:p w:rsidR="00255CC6" w:rsidRPr="00EC06C0" w:rsidRDefault="00255CC6" w:rsidP="00255CC6">
      <w:pPr>
        <w:pStyle w:val="a7"/>
        <w:rPr>
          <w:color w:val="000000"/>
          <w:sz w:val="28"/>
          <w:szCs w:val="28"/>
        </w:rPr>
      </w:pPr>
      <w:r w:rsidRPr="00EC06C0">
        <w:rPr>
          <w:color w:val="000000"/>
          <w:sz w:val="28"/>
          <w:szCs w:val="28"/>
        </w:rPr>
        <w:t>6. Перкуторный удар должен наноситься движением кисти в лучезапястном суставе и быть коротким, отрывистым, одинаковой силы.</w:t>
      </w:r>
    </w:p>
    <w:p w:rsidR="00255CC6" w:rsidRPr="00EC06C0" w:rsidRDefault="00255CC6" w:rsidP="00255CC6">
      <w:pPr>
        <w:pStyle w:val="a7"/>
        <w:rPr>
          <w:color w:val="000000"/>
          <w:sz w:val="28"/>
          <w:szCs w:val="28"/>
        </w:rPr>
      </w:pPr>
      <w:r w:rsidRPr="00EC06C0">
        <w:rPr>
          <w:color w:val="000000"/>
          <w:sz w:val="28"/>
          <w:szCs w:val="28"/>
        </w:rPr>
        <w:t>7. При проведении топографической перкуссии палец-плессиметр надо ставить параллельно границе органа и отметку делать по краю плессиметра, обращенного к более громкому звуку, если перкутировать от более громкого звука к более тихому.</w:t>
      </w:r>
    </w:p>
    <w:p w:rsidR="00255CC6" w:rsidRPr="00EC06C0" w:rsidRDefault="00255CC6" w:rsidP="00255CC6">
      <w:pPr>
        <w:pStyle w:val="a7"/>
        <w:ind w:left="720"/>
        <w:rPr>
          <w:color w:val="000000"/>
          <w:sz w:val="28"/>
          <w:szCs w:val="28"/>
        </w:rPr>
      </w:pPr>
      <w:r w:rsidRPr="00EC06C0">
        <w:rPr>
          <w:b/>
          <w:bCs/>
          <w:color w:val="000000"/>
          <w:sz w:val="28"/>
          <w:szCs w:val="28"/>
        </w:rPr>
        <w:t>Правила и методика сравнительной перкуссии легких.</w:t>
      </w:r>
    </w:p>
    <w:p w:rsidR="00255CC6" w:rsidRPr="00EC06C0" w:rsidRDefault="00255CC6" w:rsidP="00255CC6">
      <w:pPr>
        <w:pStyle w:val="a7"/>
        <w:rPr>
          <w:color w:val="000000"/>
          <w:sz w:val="28"/>
          <w:szCs w:val="28"/>
        </w:rPr>
      </w:pPr>
      <w:r w:rsidRPr="00EC06C0">
        <w:rPr>
          <w:color w:val="000000"/>
          <w:sz w:val="28"/>
          <w:szCs w:val="28"/>
        </w:rPr>
        <w:t>Сравнительная перкуссия легких применяется для выявления патологических изменений в каком-либо участке легкого. При этом сравнивают полученный перкуторный звук над симметричными участками грудной клетки.</w:t>
      </w:r>
    </w:p>
    <w:p w:rsidR="00255CC6" w:rsidRPr="00EC06C0" w:rsidRDefault="00255CC6" w:rsidP="00255CC6">
      <w:pPr>
        <w:pStyle w:val="a7"/>
        <w:rPr>
          <w:color w:val="000000"/>
          <w:sz w:val="28"/>
          <w:szCs w:val="28"/>
        </w:rPr>
      </w:pPr>
      <w:r w:rsidRPr="00EC06C0">
        <w:rPr>
          <w:color w:val="000000"/>
          <w:sz w:val="28"/>
          <w:szCs w:val="28"/>
        </w:rPr>
        <w:lastRenderedPageBreak/>
        <w:t>Начинают сравнительную перкуссию спереди в надключичных ямках. Палец-плессиметр устанавливают параллельно ключицам. Далее перкуссия проводится по ключицам по способу Яновского или Образцова. Затем перкуссия проводится по межреберным промежуткам с обеих сторон до 2 ребра.</w:t>
      </w:r>
    </w:p>
    <w:p w:rsidR="00255CC6" w:rsidRPr="00EC06C0" w:rsidRDefault="00255CC6" w:rsidP="00255CC6">
      <w:pPr>
        <w:pStyle w:val="a7"/>
        <w:rPr>
          <w:color w:val="000000"/>
          <w:sz w:val="28"/>
          <w:szCs w:val="28"/>
        </w:rPr>
      </w:pPr>
      <w:r w:rsidRPr="00EC06C0">
        <w:rPr>
          <w:color w:val="000000"/>
          <w:sz w:val="28"/>
          <w:szCs w:val="28"/>
        </w:rPr>
        <w:t>Справа перкуссию продолжают в 3,4,5 межреберьях, сравнивая звуки, получаемые при перкуссии ниже и выше расположенных участков. Слева же перкуссия ниже не проводится, так как начинается притупление звука от прилежащего сердца.</w:t>
      </w:r>
    </w:p>
    <w:p w:rsidR="00255CC6" w:rsidRPr="00EC06C0" w:rsidRDefault="00255CC6" w:rsidP="00255CC6">
      <w:pPr>
        <w:pStyle w:val="a7"/>
        <w:rPr>
          <w:color w:val="000000"/>
          <w:sz w:val="28"/>
          <w:szCs w:val="28"/>
        </w:rPr>
      </w:pPr>
      <w:r w:rsidRPr="00EC06C0">
        <w:rPr>
          <w:color w:val="000000"/>
          <w:sz w:val="28"/>
          <w:szCs w:val="28"/>
        </w:rPr>
        <w:t>В боковых областях перкутируют по межреберным промежуткам, начиная с подмышечной впадины до 6 ребра, так как в 6 межреберье справа начинается притупление от прилегающей печени, а слева звук становится тимпанический из-за близости газового пузыря желудка.</w:t>
      </w:r>
    </w:p>
    <w:p w:rsidR="00255CC6" w:rsidRPr="00EC06C0" w:rsidRDefault="00255CC6" w:rsidP="00255CC6">
      <w:pPr>
        <w:pStyle w:val="a7"/>
        <w:rPr>
          <w:color w:val="000000"/>
          <w:sz w:val="28"/>
          <w:szCs w:val="28"/>
        </w:rPr>
      </w:pPr>
      <w:r w:rsidRPr="00EC06C0">
        <w:rPr>
          <w:color w:val="000000"/>
          <w:sz w:val="28"/>
          <w:szCs w:val="28"/>
        </w:rPr>
        <w:t>Сзади сравнительную перкуссию ведут в надлопаточных областях, в верхних, средних и нижних частях межлопаточного пространства и под лопатками – в 8 и 9 межреберьях. При этом палец-плессиметр в надлопаточном пространстве располагают горизонтально, в межлопаточном – вертикально, в подлопаточном пространстве – по лопаточной линии в косом направлении, соответственно ходу межреберных промежутковго.</w:t>
      </w:r>
    </w:p>
    <w:p w:rsidR="00255CC6" w:rsidRPr="00EC06C0" w:rsidRDefault="00255CC6" w:rsidP="00255CC6">
      <w:pPr>
        <w:pStyle w:val="a7"/>
        <w:rPr>
          <w:color w:val="000000"/>
          <w:sz w:val="28"/>
          <w:szCs w:val="28"/>
        </w:rPr>
      </w:pPr>
      <w:r w:rsidRPr="00EC06C0">
        <w:rPr>
          <w:color w:val="000000"/>
          <w:sz w:val="28"/>
          <w:szCs w:val="28"/>
        </w:rPr>
        <w:t>Обязательным является соблюдение следующих условий (правил) проведения сравнительной перкуссии.</w:t>
      </w:r>
    </w:p>
    <w:p w:rsidR="00255CC6" w:rsidRPr="00EC06C0" w:rsidRDefault="00255CC6" w:rsidP="00AC09DA">
      <w:pPr>
        <w:pStyle w:val="a7"/>
        <w:numPr>
          <w:ilvl w:val="0"/>
          <w:numId w:val="79"/>
        </w:numPr>
        <w:rPr>
          <w:color w:val="000000"/>
          <w:sz w:val="28"/>
          <w:szCs w:val="28"/>
        </w:rPr>
      </w:pPr>
      <w:r w:rsidRPr="00EC06C0">
        <w:rPr>
          <w:color w:val="000000"/>
          <w:sz w:val="28"/>
          <w:szCs w:val="28"/>
        </w:rPr>
        <w:t>Перкуссия должна проводиться на строго симметричных участках обеих половин грудной клетки.</w:t>
      </w:r>
    </w:p>
    <w:p w:rsidR="00255CC6" w:rsidRPr="00EC06C0" w:rsidRDefault="00255CC6" w:rsidP="00AC09DA">
      <w:pPr>
        <w:pStyle w:val="a7"/>
        <w:numPr>
          <w:ilvl w:val="0"/>
          <w:numId w:val="79"/>
        </w:numPr>
        <w:rPr>
          <w:color w:val="000000"/>
          <w:sz w:val="28"/>
          <w:szCs w:val="28"/>
        </w:rPr>
      </w:pPr>
      <w:r w:rsidRPr="00EC06C0">
        <w:rPr>
          <w:color w:val="000000"/>
          <w:sz w:val="28"/>
          <w:szCs w:val="28"/>
        </w:rPr>
        <w:t>Перкуссию лучше начинать со здоровой стороны, если можно заранее предположить, где локализуется патологический процесс.</w:t>
      </w:r>
    </w:p>
    <w:p w:rsidR="00255CC6" w:rsidRPr="00EC06C0" w:rsidRDefault="00255CC6" w:rsidP="00AC09DA">
      <w:pPr>
        <w:pStyle w:val="a7"/>
        <w:numPr>
          <w:ilvl w:val="0"/>
          <w:numId w:val="79"/>
        </w:numPr>
        <w:rPr>
          <w:color w:val="000000"/>
          <w:sz w:val="28"/>
          <w:szCs w:val="28"/>
        </w:rPr>
      </w:pPr>
      <w:r w:rsidRPr="00EC06C0">
        <w:rPr>
          <w:color w:val="000000"/>
          <w:sz w:val="28"/>
          <w:szCs w:val="28"/>
        </w:rPr>
        <w:t>Положение пальца-плессиметра и сила его прижатия к телу больного должно быть одинаковыми с обеих сторон.</w:t>
      </w:r>
    </w:p>
    <w:p w:rsidR="00255CC6" w:rsidRPr="00EC06C0" w:rsidRDefault="00255CC6" w:rsidP="00AC09DA">
      <w:pPr>
        <w:pStyle w:val="a7"/>
        <w:numPr>
          <w:ilvl w:val="0"/>
          <w:numId w:val="79"/>
        </w:numPr>
        <w:rPr>
          <w:color w:val="000000"/>
          <w:sz w:val="28"/>
          <w:szCs w:val="28"/>
        </w:rPr>
      </w:pPr>
      <w:r w:rsidRPr="00EC06C0">
        <w:rPr>
          <w:color w:val="000000"/>
          <w:sz w:val="28"/>
          <w:szCs w:val="28"/>
        </w:rPr>
        <w:t>Перкуторные удары должны быть одинаковыми по силе с обеих сторон. Сила удара – средняя. Рационально применение попеременно громкой и тихой перкуссии в одной и той же точке.</w:t>
      </w:r>
    </w:p>
    <w:p w:rsidR="00255CC6" w:rsidRPr="00EC06C0" w:rsidRDefault="00255CC6" w:rsidP="00AC09DA">
      <w:pPr>
        <w:pStyle w:val="a7"/>
        <w:numPr>
          <w:ilvl w:val="0"/>
          <w:numId w:val="79"/>
        </w:numPr>
        <w:rPr>
          <w:color w:val="000000"/>
          <w:sz w:val="28"/>
          <w:szCs w:val="28"/>
        </w:rPr>
      </w:pPr>
      <w:r w:rsidRPr="00EC06C0">
        <w:rPr>
          <w:color w:val="000000"/>
          <w:sz w:val="28"/>
          <w:szCs w:val="28"/>
        </w:rPr>
        <w:t>Перкуссию проводят при максимальном расслаблении больного, при ровном и спокойном дыхании.</w:t>
      </w:r>
    </w:p>
    <w:p w:rsidR="00255CC6" w:rsidRPr="00EC06C0" w:rsidRDefault="00255CC6" w:rsidP="00AC09DA">
      <w:pPr>
        <w:pStyle w:val="a7"/>
        <w:numPr>
          <w:ilvl w:val="0"/>
          <w:numId w:val="79"/>
        </w:numPr>
        <w:rPr>
          <w:color w:val="000000"/>
          <w:sz w:val="28"/>
          <w:szCs w:val="28"/>
        </w:rPr>
      </w:pPr>
      <w:r w:rsidRPr="00EC06C0">
        <w:rPr>
          <w:color w:val="000000"/>
          <w:sz w:val="28"/>
          <w:szCs w:val="28"/>
        </w:rPr>
        <w:t>Следует помнить, что у людей с деформацией грудной клетки диагностическая ценность сравнительной перкуссии не велика.</w:t>
      </w:r>
    </w:p>
    <w:p w:rsidR="00255CC6" w:rsidRPr="00EC06C0" w:rsidRDefault="00255CC6" w:rsidP="00AC09DA">
      <w:pPr>
        <w:pStyle w:val="a7"/>
        <w:numPr>
          <w:ilvl w:val="0"/>
          <w:numId w:val="79"/>
        </w:numPr>
        <w:rPr>
          <w:color w:val="000000"/>
          <w:sz w:val="28"/>
          <w:szCs w:val="28"/>
        </w:rPr>
      </w:pPr>
      <w:r w:rsidRPr="00EC06C0">
        <w:rPr>
          <w:color w:val="000000"/>
          <w:sz w:val="28"/>
          <w:szCs w:val="28"/>
        </w:rPr>
        <w:t>Перкуссию проводят только по межреберным промежуткам, так как при перкуссии по ребру к перкуторному звуку добавляется звук ребра.</w:t>
      </w:r>
    </w:p>
    <w:p w:rsidR="00255CC6" w:rsidRPr="00EC06C0" w:rsidRDefault="00255CC6" w:rsidP="00255CC6">
      <w:pPr>
        <w:pStyle w:val="a7"/>
        <w:ind w:left="720"/>
        <w:rPr>
          <w:color w:val="000000"/>
          <w:sz w:val="28"/>
          <w:szCs w:val="28"/>
        </w:rPr>
      </w:pPr>
      <w:r w:rsidRPr="00EC06C0">
        <w:rPr>
          <w:b/>
          <w:bCs/>
          <w:color w:val="000000"/>
          <w:sz w:val="28"/>
          <w:szCs w:val="28"/>
        </w:rPr>
        <w:t>Какие виды перкуторного звука выявляются на симметричных участках грудной клетки в норме и при заболеваниях легких?</w:t>
      </w:r>
    </w:p>
    <w:p w:rsidR="00255CC6" w:rsidRPr="00EC06C0" w:rsidRDefault="00255CC6" w:rsidP="00255CC6">
      <w:pPr>
        <w:pStyle w:val="a7"/>
        <w:rPr>
          <w:color w:val="000000"/>
          <w:sz w:val="28"/>
          <w:szCs w:val="28"/>
        </w:rPr>
      </w:pPr>
      <w:r w:rsidRPr="00EC06C0">
        <w:rPr>
          <w:color w:val="000000"/>
          <w:sz w:val="28"/>
          <w:szCs w:val="28"/>
        </w:rPr>
        <w:lastRenderedPageBreak/>
        <w:t>При сравнительной перкуссии над легкими здорового человека выявляется – ясный легочный перкуторный звук. Однако над симметричными участками легких перкуторный звук не везде одинаковый. Более тихий и короткий звук определяется:</w:t>
      </w:r>
    </w:p>
    <w:p w:rsidR="00255CC6" w:rsidRPr="00EC06C0" w:rsidRDefault="00255CC6" w:rsidP="00255CC6">
      <w:pPr>
        <w:pStyle w:val="a7"/>
        <w:rPr>
          <w:color w:val="000000"/>
          <w:sz w:val="28"/>
          <w:szCs w:val="28"/>
        </w:rPr>
      </w:pPr>
      <w:r w:rsidRPr="00EC06C0">
        <w:rPr>
          <w:color w:val="000000"/>
          <w:sz w:val="28"/>
          <w:szCs w:val="28"/>
        </w:rPr>
        <w:t>1) над правой верхушкой – за счет более короткого правого верхнего долевого бронха и большего развития мышц плечевого пояса справа;</w:t>
      </w:r>
    </w:p>
    <w:p w:rsidR="00255CC6" w:rsidRPr="00EC06C0" w:rsidRDefault="00255CC6" w:rsidP="00255CC6">
      <w:pPr>
        <w:pStyle w:val="a7"/>
        <w:rPr>
          <w:color w:val="000000"/>
          <w:sz w:val="28"/>
          <w:szCs w:val="28"/>
        </w:rPr>
      </w:pPr>
      <w:r w:rsidRPr="00EC06C0">
        <w:rPr>
          <w:color w:val="000000"/>
          <w:sz w:val="28"/>
          <w:szCs w:val="28"/>
        </w:rPr>
        <w:t>2) во 2 и 3 межреберьях слева за счет прилегающего сердца;</w:t>
      </w:r>
    </w:p>
    <w:p w:rsidR="00255CC6" w:rsidRPr="00EC06C0" w:rsidRDefault="00255CC6" w:rsidP="00255CC6">
      <w:pPr>
        <w:pStyle w:val="a7"/>
        <w:rPr>
          <w:color w:val="000000"/>
          <w:sz w:val="28"/>
          <w:szCs w:val="28"/>
        </w:rPr>
      </w:pPr>
      <w:r w:rsidRPr="00EC06C0">
        <w:rPr>
          <w:color w:val="000000"/>
          <w:sz w:val="28"/>
          <w:szCs w:val="28"/>
        </w:rPr>
        <w:t>3) над верхними долями легких в сравнении с нижними долями, что обусловлено разной толщиной альвеолярной ткани;</w:t>
      </w:r>
    </w:p>
    <w:p w:rsidR="00255CC6" w:rsidRPr="00EC06C0" w:rsidRDefault="00255CC6" w:rsidP="00255CC6">
      <w:pPr>
        <w:pStyle w:val="a7"/>
        <w:rPr>
          <w:color w:val="000000"/>
          <w:sz w:val="28"/>
          <w:szCs w:val="28"/>
        </w:rPr>
      </w:pPr>
      <w:r w:rsidRPr="00EC06C0">
        <w:rPr>
          <w:color w:val="000000"/>
          <w:sz w:val="28"/>
          <w:szCs w:val="28"/>
        </w:rPr>
        <w:t>4) в правой подмышечной области, так как рядом располагается печень, а слева к диафрагме прилежит желудок, дающий тимпанический звук (пространство Траубе).</w:t>
      </w:r>
    </w:p>
    <w:p w:rsidR="00255CC6" w:rsidRPr="00EC06C0" w:rsidRDefault="00255CC6" w:rsidP="00255CC6">
      <w:pPr>
        <w:pStyle w:val="a7"/>
        <w:rPr>
          <w:color w:val="000000"/>
          <w:sz w:val="28"/>
          <w:szCs w:val="28"/>
        </w:rPr>
      </w:pPr>
      <w:r w:rsidRPr="00EC06C0">
        <w:rPr>
          <w:color w:val="000000"/>
          <w:sz w:val="28"/>
          <w:szCs w:val="28"/>
        </w:rPr>
        <w:t>При патологических изменениях в легких может определяться притупленный, тупой, тимпанический и притупленно-тимпанический звук.</w:t>
      </w:r>
    </w:p>
    <w:p w:rsidR="00255CC6" w:rsidRPr="00EC06C0" w:rsidRDefault="00255CC6" w:rsidP="00255CC6">
      <w:pPr>
        <w:pStyle w:val="a7"/>
        <w:rPr>
          <w:color w:val="000000"/>
          <w:sz w:val="28"/>
          <w:szCs w:val="28"/>
        </w:rPr>
      </w:pPr>
      <w:r w:rsidRPr="00EC06C0">
        <w:rPr>
          <w:color w:val="000000"/>
          <w:sz w:val="28"/>
          <w:szCs w:val="28"/>
        </w:rPr>
        <w:t>Притупленный перкуторный звук определяется над теми участками грудной клетки, где есть легочная ткань и плотные органы (печень, сердце, селезенка).</w:t>
      </w:r>
    </w:p>
    <w:p w:rsidR="00255CC6" w:rsidRPr="00EC06C0" w:rsidRDefault="00255CC6" w:rsidP="00255CC6">
      <w:pPr>
        <w:pStyle w:val="a7"/>
        <w:rPr>
          <w:color w:val="000000"/>
          <w:sz w:val="28"/>
          <w:szCs w:val="28"/>
        </w:rPr>
      </w:pPr>
      <w:r w:rsidRPr="00EC06C0">
        <w:rPr>
          <w:color w:val="000000"/>
          <w:sz w:val="28"/>
          <w:szCs w:val="28"/>
        </w:rPr>
        <w:t>Тупой тон возникает над теми участками грудной клетки, где расположены плотные паренхиматозные органы – сердце, печень, селезенка.</w:t>
      </w:r>
    </w:p>
    <w:p w:rsidR="00255CC6" w:rsidRPr="00EC06C0" w:rsidRDefault="00255CC6" w:rsidP="00255CC6">
      <w:pPr>
        <w:pStyle w:val="a7"/>
        <w:rPr>
          <w:color w:val="000000"/>
          <w:sz w:val="28"/>
          <w:szCs w:val="28"/>
        </w:rPr>
      </w:pPr>
      <w:r w:rsidRPr="00EC06C0">
        <w:rPr>
          <w:color w:val="000000"/>
          <w:sz w:val="28"/>
          <w:szCs w:val="28"/>
        </w:rPr>
        <w:t>В патологических условиях тупой перкуторный тон наблюдается во всех случаях значительного уменьшения воздушности легких, заполнения плевральной полости жидкостью или плотными образованиями (фибрин, опухоль).</w:t>
      </w:r>
    </w:p>
    <w:p w:rsidR="00255CC6" w:rsidRPr="00EC06C0" w:rsidRDefault="00255CC6" w:rsidP="00255CC6">
      <w:pPr>
        <w:pStyle w:val="a7"/>
        <w:rPr>
          <w:color w:val="000000"/>
          <w:sz w:val="28"/>
          <w:szCs w:val="28"/>
        </w:rPr>
      </w:pPr>
      <w:r w:rsidRPr="00EC06C0">
        <w:rPr>
          <w:color w:val="000000"/>
          <w:sz w:val="28"/>
          <w:szCs w:val="28"/>
        </w:rPr>
        <w:t>Тупой перкуторный звук тихий, короткий, высокий и напоминает звук, получаемый при ударе о дерево.</w:t>
      </w:r>
    </w:p>
    <w:p w:rsidR="00255CC6" w:rsidRPr="00EC06C0" w:rsidRDefault="00255CC6" w:rsidP="00255CC6">
      <w:pPr>
        <w:pStyle w:val="a7"/>
        <w:rPr>
          <w:color w:val="000000"/>
          <w:sz w:val="28"/>
          <w:szCs w:val="28"/>
        </w:rPr>
      </w:pPr>
      <w:r w:rsidRPr="00EC06C0">
        <w:rPr>
          <w:color w:val="000000"/>
          <w:sz w:val="28"/>
          <w:szCs w:val="28"/>
        </w:rPr>
        <w:t>Тимпанический тон при перкуссии грудной клетки выявляется там, где к грудной стенке прилежат полости, содержащие воздух. Тимпанический тон обладает звонким музыкальным оттенком и напоминает звук, возникающий при ударе в барабан. У здорового человека тимпанический звук определяется лишь в одном участке грудной клетки – слева в нижних отделах спереди, в так называемом «полулунном пространстве Траубе». Это пространство сверху ограничено нижним краем печени, слева – селезенкой и снизу – реберной дугой. Здесь к грудной клетке прилежит дно желудка с воздушным пузырем, который является причиной тимпанического звука.</w:t>
      </w:r>
    </w:p>
    <w:p w:rsidR="00255CC6" w:rsidRPr="00EC06C0" w:rsidRDefault="00255CC6" w:rsidP="00255CC6">
      <w:pPr>
        <w:pStyle w:val="a7"/>
        <w:ind w:left="360"/>
        <w:rPr>
          <w:color w:val="000000"/>
          <w:sz w:val="28"/>
          <w:szCs w:val="28"/>
        </w:rPr>
      </w:pPr>
      <w:r w:rsidRPr="00EC06C0">
        <w:rPr>
          <w:b/>
          <w:bCs/>
          <w:color w:val="000000"/>
          <w:sz w:val="28"/>
          <w:szCs w:val="28"/>
        </w:rPr>
        <w:lastRenderedPageBreak/>
        <w:t>Ясный легочной звук: характеристика, варианты изменений и их диагностическое значение.</w:t>
      </w:r>
    </w:p>
    <w:p w:rsidR="00255CC6" w:rsidRPr="00EC06C0" w:rsidRDefault="00255CC6" w:rsidP="00255CC6">
      <w:pPr>
        <w:pStyle w:val="a7"/>
        <w:rPr>
          <w:color w:val="000000"/>
          <w:sz w:val="28"/>
          <w:szCs w:val="28"/>
        </w:rPr>
      </w:pPr>
      <w:r w:rsidRPr="00EC06C0">
        <w:rPr>
          <w:color w:val="000000"/>
          <w:sz w:val="28"/>
          <w:szCs w:val="28"/>
        </w:rPr>
        <w:t>В норме при сравнительной перкуссии над легкими определяется ясный легочный звук. Ясный легочный звук получают при перкуссии тех участков грудной клетки, где непосредственно к грудной стенке прилежит нормальная легочная ткань. Ясный легочный звук возникает при нормальном содержании воздуха в легких, нормальном напряжении легочной ткани и при нормальной толщине грудной стенки. Он громкий, продолжительный, низкий и не тимпанический. Характеристика этого звука меняется в зависимости от свойств грудной клетки, степени развития мускулатуры, величины подкожно-жирового слоя и др.</w:t>
      </w:r>
    </w:p>
    <w:p w:rsidR="00255CC6" w:rsidRPr="00EC06C0" w:rsidRDefault="00255CC6" w:rsidP="00255CC6">
      <w:pPr>
        <w:pStyle w:val="a7"/>
        <w:rPr>
          <w:color w:val="000000"/>
          <w:sz w:val="28"/>
          <w:szCs w:val="28"/>
        </w:rPr>
      </w:pPr>
      <w:r w:rsidRPr="00EC06C0">
        <w:rPr>
          <w:b/>
          <w:bCs/>
          <w:color w:val="000000"/>
          <w:sz w:val="28"/>
          <w:szCs w:val="28"/>
        </w:rPr>
        <w:t>О чем свидетельствует притупление ясного легочного звука?</w:t>
      </w:r>
    </w:p>
    <w:p w:rsidR="00255CC6" w:rsidRPr="00EC06C0" w:rsidRDefault="00255CC6" w:rsidP="00255CC6">
      <w:pPr>
        <w:pStyle w:val="a7"/>
        <w:rPr>
          <w:color w:val="000000"/>
          <w:sz w:val="28"/>
          <w:szCs w:val="28"/>
        </w:rPr>
      </w:pPr>
      <w:r w:rsidRPr="00EC06C0">
        <w:rPr>
          <w:color w:val="000000"/>
          <w:sz w:val="28"/>
          <w:szCs w:val="28"/>
        </w:rPr>
        <w:t>Притупление (укорочение) перкуторного звука или тупой звук выявляются в случае:</w:t>
      </w:r>
    </w:p>
    <w:p w:rsidR="00255CC6" w:rsidRPr="00EC06C0" w:rsidRDefault="00255CC6" w:rsidP="00AC09DA">
      <w:pPr>
        <w:pStyle w:val="a7"/>
        <w:numPr>
          <w:ilvl w:val="0"/>
          <w:numId w:val="80"/>
        </w:numPr>
        <w:rPr>
          <w:color w:val="000000"/>
          <w:sz w:val="28"/>
          <w:szCs w:val="28"/>
        </w:rPr>
      </w:pPr>
      <w:r w:rsidRPr="00EC06C0">
        <w:rPr>
          <w:color w:val="000000"/>
          <w:sz w:val="28"/>
          <w:szCs w:val="28"/>
        </w:rPr>
        <w:t>уменьшения воздушности легочной ткани (пневмосклероз, туберкулез легких, крупозная пневмония в стадии опеченения, полость, заполненная жидкостью – мокротой, гноем, эхинококковая киста, опухоль, инфаркт легкого, ателектаз) дают притупление легочного звука;</w:t>
      </w:r>
    </w:p>
    <w:p w:rsidR="00255CC6" w:rsidRPr="00EC06C0" w:rsidRDefault="00255CC6" w:rsidP="00AC09DA">
      <w:pPr>
        <w:pStyle w:val="a7"/>
        <w:numPr>
          <w:ilvl w:val="0"/>
          <w:numId w:val="80"/>
        </w:numPr>
        <w:rPr>
          <w:color w:val="000000"/>
          <w:sz w:val="28"/>
          <w:szCs w:val="28"/>
        </w:rPr>
      </w:pPr>
      <w:r w:rsidRPr="00EC06C0">
        <w:rPr>
          <w:color w:val="000000"/>
          <w:sz w:val="28"/>
          <w:szCs w:val="28"/>
        </w:rPr>
        <w:t>изменения плевры, затрудняющие проведение перкуторного удара к содержащей воздух легочной ткани (утолщение плевры - шварты, опухоли, жидкость в плевральной полости); при этом если толщина плевральных изменений меньше 6 см, то звук будет притупленным, если более 6 см – абсолютно тупым (бедренная или печеночная тупость).</w:t>
      </w:r>
    </w:p>
    <w:p w:rsidR="00255CC6" w:rsidRPr="00EC06C0" w:rsidRDefault="00255CC6" w:rsidP="00AC09DA">
      <w:pPr>
        <w:pStyle w:val="a7"/>
        <w:numPr>
          <w:ilvl w:val="0"/>
          <w:numId w:val="81"/>
        </w:numPr>
        <w:rPr>
          <w:color w:val="000000"/>
          <w:sz w:val="28"/>
          <w:szCs w:val="28"/>
        </w:rPr>
      </w:pPr>
      <w:r w:rsidRPr="00EC06C0">
        <w:rPr>
          <w:b/>
          <w:bCs/>
          <w:color w:val="000000"/>
          <w:sz w:val="28"/>
          <w:szCs w:val="28"/>
        </w:rPr>
        <w:t>Тимпанический звук и его разновидности: характеристика, диагностическая значимость.</w:t>
      </w:r>
    </w:p>
    <w:p w:rsidR="00255CC6" w:rsidRPr="00EC06C0" w:rsidRDefault="00255CC6" w:rsidP="00255CC6">
      <w:pPr>
        <w:pStyle w:val="a7"/>
        <w:rPr>
          <w:b/>
          <w:color w:val="000000"/>
          <w:sz w:val="28"/>
          <w:szCs w:val="28"/>
        </w:rPr>
      </w:pPr>
      <w:r w:rsidRPr="00EC06C0">
        <w:rPr>
          <w:b/>
          <w:color w:val="000000"/>
          <w:sz w:val="28"/>
          <w:szCs w:val="28"/>
        </w:rPr>
        <w:t>Тимпанический характер перкуторного звука характерен для:</w:t>
      </w:r>
    </w:p>
    <w:p w:rsidR="00255CC6" w:rsidRPr="00EC06C0" w:rsidRDefault="00255CC6" w:rsidP="00AC09DA">
      <w:pPr>
        <w:pStyle w:val="a7"/>
        <w:numPr>
          <w:ilvl w:val="0"/>
          <w:numId w:val="82"/>
        </w:numPr>
        <w:rPr>
          <w:color w:val="000000"/>
          <w:sz w:val="28"/>
          <w:szCs w:val="28"/>
        </w:rPr>
      </w:pPr>
      <w:r w:rsidRPr="00EC06C0">
        <w:rPr>
          <w:color w:val="000000"/>
          <w:sz w:val="28"/>
          <w:szCs w:val="28"/>
        </w:rPr>
        <w:t>скопления воздуха в плевральной полости (пневмоторакс);</w:t>
      </w:r>
    </w:p>
    <w:p w:rsidR="00255CC6" w:rsidRPr="00EC06C0" w:rsidRDefault="00255CC6" w:rsidP="00AC09DA">
      <w:pPr>
        <w:pStyle w:val="a7"/>
        <w:numPr>
          <w:ilvl w:val="0"/>
          <w:numId w:val="82"/>
        </w:numPr>
        <w:rPr>
          <w:color w:val="000000"/>
          <w:sz w:val="28"/>
          <w:szCs w:val="28"/>
        </w:rPr>
      </w:pPr>
      <w:r w:rsidRPr="00EC06C0">
        <w:rPr>
          <w:color w:val="000000"/>
          <w:sz w:val="28"/>
          <w:szCs w:val="28"/>
        </w:rPr>
        <w:t>эмфиземы легких;</w:t>
      </w:r>
    </w:p>
    <w:p w:rsidR="00255CC6" w:rsidRPr="00EC06C0" w:rsidRDefault="00255CC6" w:rsidP="00AC09DA">
      <w:pPr>
        <w:pStyle w:val="a7"/>
        <w:numPr>
          <w:ilvl w:val="0"/>
          <w:numId w:val="82"/>
        </w:numPr>
        <w:rPr>
          <w:color w:val="000000"/>
          <w:sz w:val="28"/>
          <w:szCs w:val="28"/>
        </w:rPr>
      </w:pPr>
      <w:r w:rsidRPr="00EC06C0">
        <w:rPr>
          <w:color w:val="000000"/>
          <w:sz w:val="28"/>
          <w:szCs w:val="28"/>
        </w:rPr>
        <w:t>наличия в легких полости, содержащей воздух (абсцесс, каверна), если она расположена близко к грудной стенке и величина ее не менее 3-4 см;</w:t>
      </w:r>
    </w:p>
    <w:p w:rsidR="00255CC6" w:rsidRPr="00EC06C0" w:rsidRDefault="00255CC6" w:rsidP="00AC09DA">
      <w:pPr>
        <w:pStyle w:val="a7"/>
        <w:numPr>
          <w:ilvl w:val="0"/>
          <w:numId w:val="82"/>
        </w:numPr>
        <w:rPr>
          <w:color w:val="000000"/>
          <w:sz w:val="28"/>
          <w:szCs w:val="28"/>
        </w:rPr>
      </w:pPr>
      <w:r w:rsidRPr="00EC06C0">
        <w:rPr>
          <w:color w:val="000000"/>
          <w:sz w:val="28"/>
          <w:szCs w:val="28"/>
        </w:rPr>
        <w:t>высокого стояния диафрагмы вследствие высокого расположения полых органов брюшной полости;</w:t>
      </w:r>
    </w:p>
    <w:p w:rsidR="00255CC6" w:rsidRPr="00EC06C0" w:rsidRDefault="00255CC6" w:rsidP="00AC09DA">
      <w:pPr>
        <w:pStyle w:val="a7"/>
        <w:numPr>
          <w:ilvl w:val="0"/>
          <w:numId w:val="82"/>
        </w:numPr>
        <w:rPr>
          <w:color w:val="000000"/>
          <w:sz w:val="28"/>
          <w:szCs w:val="28"/>
        </w:rPr>
      </w:pPr>
      <w:r w:rsidRPr="00EC06C0">
        <w:rPr>
          <w:color w:val="000000"/>
          <w:sz w:val="28"/>
          <w:szCs w:val="28"/>
        </w:rPr>
        <w:t>диафрагмальных грыж, когда через грыжевое отверстие в грудную клетку проникает желудок или петли кишок;</w:t>
      </w:r>
    </w:p>
    <w:p w:rsidR="00255CC6" w:rsidRPr="00EC06C0" w:rsidRDefault="00255CC6" w:rsidP="00AC09DA">
      <w:pPr>
        <w:pStyle w:val="a7"/>
        <w:numPr>
          <w:ilvl w:val="0"/>
          <w:numId w:val="82"/>
        </w:numPr>
        <w:rPr>
          <w:color w:val="000000"/>
          <w:sz w:val="28"/>
          <w:szCs w:val="28"/>
        </w:rPr>
      </w:pPr>
      <w:r w:rsidRPr="00EC06C0">
        <w:rPr>
          <w:color w:val="000000"/>
          <w:sz w:val="28"/>
          <w:szCs w:val="28"/>
        </w:rPr>
        <w:t>пневмоперикардиума;</w:t>
      </w:r>
    </w:p>
    <w:p w:rsidR="00255CC6" w:rsidRPr="00EC06C0" w:rsidRDefault="00255CC6" w:rsidP="00AC09DA">
      <w:pPr>
        <w:pStyle w:val="a7"/>
        <w:numPr>
          <w:ilvl w:val="0"/>
          <w:numId w:val="82"/>
        </w:numPr>
        <w:rPr>
          <w:color w:val="000000"/>
          <w:sz w:val="28"/>
          <w:szCs w:val="28"/>
        </w:rPr>
      </w:pPr>
      <w:r w:rsidRPr="00EC06C0">
        <w:rPr>
          <w:color w:val="000000"/>
          <w:sz w:val="28"/>
          <w:szCs w:val="28"/>
        </w:rPr>
        <w:t>подкожной эмфиземы.</w:t>
      </w:r>
    </w:p>
    <w:p w:rsidR="00255CC6" w:rsidRPr="00EC06C0" w:rsidRDefault="00255CC6" w:rsidP="00255CC6">
      <w:pPr>
        <w:pStyle w:val="a7"/>
        <w:rPr>
          <w:color w:val="000000"/>
          <w:sz w:val="28"/>
          <w:szCs w:val="28"/>
        </w:rPr>
      </w:pPr>
      <w:r w:rsidRPr="00EC06C0">
        <w:rPr>
          <w:color w:val="000000"/>
          <w:sz w:val="28"/>
          <w:szCs w:val="28"/>
        </w:rPr>
        <w:lastRenderedPageBreak/>
        <w:t>Тимпанический звук имеет несколько вариантов.</w:t>
      </w:r>
    </w:p>
    <w:p w:rsidR="00255CC6" w:rsidRPr="00EC06C0" w:rsidRDefault="00255CC6" w:rsidP="00AC09DA">
      <w:pPr>
        <w:pStyle w:val="a7"/>
        <w:numPr>
          <w:ilvl w:val="0"/>
          <w:numId w:val="83"/>
        </w:numPr>
        <w:rPr>
          <w:color w:val="000000"/>
          <w:sz w:val="28"/>
          <w:szCs w:val="28"/>
        </w:rPr>
      </w:pPr>
      <w:r w:rsidRPr="00EC06C0">
        <w:rPr>
          <w:color w:val="000000"/>
          <w:sz w:val="28"/>
          <w:szCs w:val="28"/>
        </w:rPr>
        <w:t>Металлический перкуторный звук – низкий тимпанический звук, напоминающий звук удара по металлическому сосуду. Этот звук выявляется в том случае, если полость в легком велика (не менее 6 см в диаметре), расположена поверхностно и обладает гладкими стенками, а также над зоной пневмоторакса.</w:t>
      </w:r>
    </w:p>
    <w:p w:rsidR="00255CC6" w:rsidRPr="00EC06C0" w:rsidRDefault="00255CC6" w:rsidP="00255CC6">
      <w:pPr>
        <w:pStyle w:val="a7"/>
        <w:rPr>
          <w:color w:val="000000"/>
          <w:sz w:val="28"/>
          <w:szCs w:val="28"/>
        </w:rPr>
      </w:pPr>
      <w:r w:rsidRPr="00EC06C0">
        <w:rPr>
          <w:color w:val="000000"/>
          <w:sz w:val="28"/>
          <w:szCs w:val="28"/>
        </w:rPr>
        <w:t>Для получения металлического тона применяют палочково - (или молоточко) – плессиметровую перкуссию по методу Гейбнера-Лихтенштерна: по плессиметру перкутируют острым металлическим предметом – металлической палочкой, ребром монеты, рукояткой молоточка. Звук выслушивают стетоскопом, приложенным к грудной клетке противоположно (в передне-заднем направлении) точке перкуссии.</w:t>
      </w:r>
    </w:p>
    <w:p w:rsidR="00255CC6" w:rsidRPr="00EC06C0" w:rsidRDefault="00255CC6" w:rsidP="00AC09DA">
      <w:pPr>
        <w:pStyle w:val="a7"/>
        <w:numPr>
          <w:ilvl w:val="0"/>
          <w:numId w:val="84"/>
        </w:numPr>
        <w:rPr>
          <w:color w:val="000000"/>
          <w:sz w:val="28"/>
          <w:szCs w:val="28"/>
        </w:rPr>
      </w:pPr>
      <w:r w:rsidRPr="00EC06C0">
        <w:rPr>
          <w:color w:val="000000"/>
          <w:sz w:val="28"/>
          <w:szCs w:val="28"/>
        </w:rPr>
        <w:t>Коробочный звук – наиболее частый перкуторный тимпанический звук низкой тональности, напоминающий звук, возникающий при перкуссии по коробке (ящику) из картона. Он характерен для эмфиземы легких.</w:t>
      </w:r>
    </w:p>
    <w:p w:rsidR="00255CC6" w:rsidRPr="00EC06C0" w:rsidRDefault="00255CC6" w:rsidP="00AC09DA">
      <w:pPr>
        <w:pStyle w:val="a7"/>
        <w:numPr>
          <w:ilvl w:val="0"/>
          <w:numId w:val="84"/>
        </w:numPr>
        <w:rPr>
          <w:color w:val="000000"/>
          <w:sz w:val="28"/>
          <w:szCs w:val="28"/>
        </w:rPr>
      </w:pPr>
      <w:r w:rsidRPr="00EC06C0">
        <w:rPr>
          <w:color w:val="000000"/>
          <w:sz w:val="28"/>
          <w:szCs w:val="28"/>
        </w:rPr>
        <w:t>Звук треснувшего горшка возникает над расположенной близко к грудной стенке большой полостью, которая соединяется с бронхом узким отверстием или над зоной открытого пневмоторакса. Это высокий дребезжащий звук, возникающий в связи с выходом в бронх воздуха через узкое отверстие.</w:t>
      </w:r>
    </w:p>
    <w:p w:rsidR="00255CC6" w:rsidRPr="00EC06C0" w:rsidRDefault="00255CC6" w:rsidP="00AC09DA">
      <w:pPr>
        <w:pStyle w:val="a7"/>
        <w:numPr>
          <w:ilvl w:val="0"/>
          <w:numId w:val="84"/>
        </w:numPr>
        <w:rPr>
          <w:color w:val="000000"/>
          <w:sz w:val="28"/>
          <w:szCs w:val="28"/>
        </w:rPr>
      </w:pPr>
      <w:r w:rsidRPr="00EC06C0">
        <w:rPr>
          <w:color w:val="000000"/>
          <w:sz w:val="28"/>
          <w:szCs w:val="28"/>
        </w:rPr>
        <w:t>Притупленный тимпанический звук – это сочетание притупленного легочного звука с некоторым нерезко выраженным тимпаническим оттенком. Он возникает при снижении эластичности альвеол в сочетании с уменьшением воздушности легочной ткани.</w:t>
      </w:r>
    </w:p>
    <w:p w:rsidR="00255CC6" w:rsidRPr="00EC06C0" w:rsidRDefault="00255CC6" w:rsidP="00255CC6">
      <w:pPr>
        <w:pStyle w:val="a7"/>
        <w:ind w:left="360"/>
        <w:rPr>
          <w:color w:val="000000"/>
          <w:sz w:val="28"/>
          <w:szCs w:val="28"/>
        </w:rPr>
      </w:pPr>
      <w:r w:rsidRPr="00EC06C0">
        <w:rPr>
          <w:b/>
          <w:bCs/>
          <w:color w:val="000000"/>
          <w:sz w:val="28"/>
          <w:szCs w:val="28"/>
        </w:rPr>
        <w:t>Причины возникновения притупленно-тимпанического звука, его диагностическое значение.</w:t>
      </w:r>
    </w:p>
    <w:p w:rsidR="00255CC6" w:rsidRPr="00EC06C0" w:rsidRDefault="00255CC6" w:rsidP="00255CC6">
      <w:pPr>
        <w:pStyle w:val="a7"/>
        <w:rPr>
          <w:b/>
          <w:color w:val="000000"/>
          <w:sz w:val="28"/>
          <w:szCs w:val="28"/>
        </w:rPr>
      </w:pPr>
      <w:r w:rsidRPr="00EC06C0">
        <w:rPr>
          <w:b/>
          <w:color w:val="000000"/>
          <w:sz w:val="28"/>
          <w:szCs w:val="28"/>
        </w:rPr>
        <w:t>Притупленный тимпанический звук наблюдается:</w:t>
      </w:r>
    </w:p>
    <w:p w:rsidR="00255CC6" w:rsidRPr="00EC06C0" w:rsidRDefault="00255CC6" w:rsidP="00AC09DA">
      <w:pPr>
        <w:pStyle w:val="a7"/>
        <w:numPr>
          <w:ilvl w:val="0"/>
          <w:numId w:val="85"/>
        </w:numPr>
        <w:rPr>
          <w:color w:val="000000"/>
          <w:sz w:val="28"/>
          <w:szCs w:val="28"/>
        </w:rPr>
      </w:pPr>
      <w:r w:rsidRPr="00EC06C0">
        <w:rPr>
          <w:color w:val="000000"/>
          <w:sz w:val="28"/>
          <w:szCs w:val="28"/>
        </w:rPr>
        <w:t>в начальной стадии и стадии разрешения крупозной пневмонии;</w:t>
      </w:r>
    </w:p>
    <w:p w:rsidR="00255CC6" w:rsidRPr="00EC06C0" w:rsidRDefault="00255CC6" w:rsidP="00AC09DA">
      <w:pPr>
        <w:pStyle w:val="a7"/>
        <w:numPr>
          <w:ilvl w:val="0"/>
          <w:numId w:val="85"/>
        </w:numPr>
        <w:rPr>
          <w:color w:val="000000"/>
          <w:sz w:val="28"/>
          <w:szCs w:val="28"/>
        </w:rPr>
      </w:pPr>
      <w:r w:rsidRPr="00EC06C0">
        <w:rPr>
          <w:color w:val="000000"/>
          <w:sz w:val="28"/>
          <w:szCs w:val="28"/>
        </w:rPr>
        <w:t>при бронхопневмонии, когда участки уплотнения легочной ткани чередуются с участками, содержащими нормальное количество воздуха;</w:t>
      </w:r>
    </w:p>
    <w:p w:rsidR="00255CC6" w:rsidRPr="00EC06C0" w:rsidRDefault="00255CC6" w:rsidP="00AC09DA">
      <w:pPr>
        <w:pStyle w:val="a7"/>
        <w:numPr>
          <w:ilvl w:val="0"/>
          <w:numId w:val="85"/>
        </w:numPr>
        <w:rPr>
          <w:color w:val="000000"/>
          <w:sz w:val="28"/>
          <w:szCs w:val="28"/>
        </w:rPr>
      </w:pPr>
      <w:r w:rsidRPr="00EC06C0">
        <w:rPr>
          <w:color w:val="000000"/>
          <w:sz w:val="28"/>
          <w:szCs w:val="28"/>
        </w:rPr>
        <w:t>при выпотном плеврите, в участке легкого над экссудатом, где легочная ткань маловоздушна из-за ее сдавления;</w:t>
      </w:r>
    </w:p>
    <w:p w:rsidR="00255CC6" w:rsidRPr="00EC06C0" w:rsidRDefault="00255CC6" w:rsidP="00AC09DA">
      <w:pPr>
        <w:pStyle w:val="a7"/>
        <w:numPr>
          <w:ilvl w:val="0"/>
          <w:numId w:val="85"/>
        </w:numPr>
        <w:rPr>
          <w:color w:val="000000"/>
          <w:sz w:val="28"/>
          <w:szCs w:val="28"/>
        </w:rPr>
      </w:pPr>
      <w:r w:rsidRPr="00EC06C0">
        <w:rPr>
          <w:color w:val="000000"/>
          <w:sz w:val="28"/>
          <w:szCs w:val="28"/>
        </w:rPr>
        <w:t>при неполном обтурационном ателектазе;</w:t>
      </w:r>
    </w:p>
    <w:p w:rsidR="00255CC6" w:rsidRPr="00EC06C0" w:rsidRDefault="00255CC6" w:rsidP="00AC09DA">
      <w:pPr>
        <w:pStyle w:val="a7"/>
        <w:numPr>
          <w:ilvl w:val="0"/>
          <w:numId w:val="85"/>
        </w:numPr>
        <w:rPr>
          <w:color w:val="000000"/>
          <w:sz w:val="28"/>
          <w:szCs w:val="28"/>
        </w:rPr>
      </w:pPr>
      <w:r w:rsidRPr="00EC06C0">
        <w:rPr>
          <w:color w:val="000000"/>
          <w:sz w:val="28"/>
          <w:szCs w:val="28"/>
        </w:rPr>
        <w:t>при частичном сдавлении легкого воздухом, опухолью, высоко стоящей диафрагмой;</w:t>
      </w:r>
    </w:p>
    <w:p w:rsidR="00255CC6" w:rsidRPr="00EC06C0" w:rsidRDefault="00255CC6" w:rsidP="00AC09DA">
      <w:pPr>
        <w:pStyle w:val="a7"/>
        <w:numPr>
          <w:ilvl w:val="0"/>
          <w:numId w:val="85"/>
        </w:numPr>
        <w:rPr>
          <w:color w:val="000000"/>
          <w:sz w:val="28"/>
          <w:szCs w:val="28"/>
        </w:rPr>
      </w:pPr>
      <w:r w:rsidRPr="00EC06C0">
        <w:rPr>
          <w:color w:val="000000"/>
          <w:sz w:val="28"/>
          <w:szCs w:val="28"/>
        </w:rPr>
        <w:t>при отеке легких в ранней его стадии.</w:t>
      </w:r>
    </w:p>
    <w:p w:rsidR="00255CC6" w:rsidRPr="00EC06C0" w:rsidRDefault="00255CC6" w:rsidP="00255CC6">
      <w:pPr>
        <w:pStyle w:val="1"/>
        <w:jc w:val="center"/>
        <w:rPr>
          <w:rFonts w:ascii="Times New Roman" w:hAnsi="Times New Roman" w:cs="Times New Roman"/>
          <w:bCs w:val="0"/>
          <w:color w:val="000000"/>
        </w:rPr>
      </w:pPr>
      <w:r w:rsidRPr="00EC06C0">
        <w:rPr>
          <w:rFonts w:ascii="Times New Roman" w:hAnsi="Times New Roman" w:cs="Times New Roman"/>
          <w:b w:val="0"/>
          <w:bCs w:val="0"/>
          <w:color w:val="000000"/>
        </w:rPr>
        <w:lastRenderedPageBreak/>
        <w:t> </w:t>
      </w:r>
      <w:r w:rsidRPr="00EC06C0">
        <w:rPr>
          <w:rFonts w:ascii="Times New Roman" w:hAnsi="Times New Roman" w:cs="Times New Roman"/>
          <w:bCs w:val="0"/>
          <w:color w:val="000000"/>
        </w:rPr>
        <w:t>Клиническая топография грудной клетки. Проекция нижнего края легких на грудной клетке.</w:t>
      </w:r>
    </w:p>
    <w:p w:rsidR="00255CC6" w:rsidRPr="00EC06C0" w:rsidRDefault="00255CC6" w:rsidP="00255CC6">
      <w:pPr>
        <w:pStyle w:val="a7"/>
        <w:rPr>
          <w:color w:val="000000"/>
          <w:sz w:val="28"/>
          <w:szCs w:val="28"/>
        </w:rPr>
      </w:pPr>
      <w:r w:rsidRPr="00EC06C0">
        <w:rPr>
          <w:color w:val="000000"/>
          <w:sz w:val="28"/>
          <w:szCs w:val="28"/>
        </w:rPr>
        <w:t>На грудной клетке условно можно провести следующие топографические вертикальные линии:</w:t>
      </w:r>
    </w:p>
    <w:p w:rsidR="00255CC6" w:rsidRPr="00EC06C0" w:rsidRDefault="00255CC6" w:rsidP="00255CC6">
      <w:pPr>
        <w:pStyle w:val="a7"/>
        <w:rPr>
          <w:color w:val="000000"/>
          <w:sz w:val="28"/>
          <w:szCs w:val="28"/>
        </w:rPr>
      </w:pPr>
      <w:r w:rsidRPr="00EC06C0">
        <w:rPr>
          <w:color w:val="000000"/>
          <w:sz w:val="28"/>
          <w:szCs w:val="28"/>
        </w:rPr>
        <w:t>1) передняя срединная линия (linea mediana anterior) проходит по средине грудины;</w:t>
      </w:r>
    </w:p>
    <w:p w:rsidR="00255CC6" w:rsidRPr="00EC06C0" w:rsidRDefault="00255CC6" w:rsidP="00255CC6">
      <w:pPr>
        <w:pStyle w:val="a7"/>
        <w:rPr>
          <w:color w:val="000000"/>
          <w:sz w:val="28"/>
          <w:szCs w:val="28"/>
        </w:rPr>
      </w:pPr>
      <w:r w:rsidRPr="00EC06C0">
        <w:rPr>
          <w:color w:val="000000"/>
          <w:sz w:val="28"/>
          <w:szCs w:val="28"/>
        </w:rPr>
        <w:t>2) грудинные правая или левая (linea sternalis dextra et sinistra) – проходят по правому и левому краям грудины;</w:t>
      </w:r>
    </w:p>
    <w:p w:rsidR="00255CC6" w:rsidRPr="00EC06C0" w:rsidRDefault="00255CC6" w:rsidP="00255CC6">
      <w:pPr>
        <w:pStyle w:val="a7"/>
        <w:rPr>
          <w:color w:val="000000"/>
          <w:sz w:val="28"/>
          <w:szCs w:val="28"/>
        </w:rPr>
      </w:pPr>
      <w:r w:rsidRPr="00EC06C0">
        <w:rPr>
          <w:color w:val="000000"/>
          <w:sz w:val="28"/>
          <w:szCs w:val="28"/>
        </w:rPr>
        <w:t>3) срединно-ключичные (сосковые) правая и левая (linea medioclavicularis dextra et sinistra) – начинаются на середине ключицы и идут перпендикулярно вниз;</w:t>
      </w:r>
    </w:p>
    <w:p w:rsidR="00255CC6" w:rsidRPr="00EC06C0" w:rsidRDefault="00255CC6" w:rsidP="00255CC6">
      <w:pPr>
        <w:pStyle w:val="a7"/>
        <w:rPr>
          <w:color w:val="000000"/>
          <w:sz w:val="28"/>
          <w:szCs w:val="28"/>
        </w:rPr>
      </w:pPr>
      <w:r w:rsidRPr="00EC06C0">
        <w:rPr>
          <w:color w:val="000000"/>
          <w:sz w:val="28"/>
          <w:szCs w:val="28"/>
        </w:rPr>
        <w:t>4) окологрудинные правая и левая (linea parasternalis dexra et sinistra) –располагаются на середине расстояния между срединно-ключичными и грудинными линиями;</w:t>
      </w:r>
    </w:p>
    <w:p w:rsidR="00255CC6" w:rsidRPr="00EC06C0" w:rsidRDefault="00255CC6" w:rsidP="00255CC6">
      <w:pPr>
        <w:pStyle w:val="a7"/>
        <w:rPr>
          <w:color w:val="000000"/>
          <w:sz w:val="28"/>
          <w:szCs w:val="28"/>
        </w:rPr>
      </w:pPr>
      <w:r w:rsidRPr="00EC06C0">
        <w:rPr>
          <w:color w:val="000000"/>
          <w:sz w:val="28"/>
          <w:szCs w:val="28"/>
        </w:rPr>
        <w:t>5) передние и задние подмышечные (linea axyllaris anterior et posterior) – проходят вертикально соответственно по переднему и заднему краям подмышечной впадины;</w:t>
      </w:r>
    </w:p>
    <w:p w:rsidR="00255CC6" w:rsidRPr="00EC06C0" w:rsidRDefault="00255CC6" w:rsidP="00255CC6">
      <w:pPr>
        <w:pStyle w:val="a7"/>
        <w:rPr>
          <w:color w:val="000000"/>
          <w:sz w:val="28"/>
          <w:szCs w:val="28"/>
        </w:rPr>
      </w:pPr>
      <w:r w:rsidRPr="00EC06C0">
        <w:rPr>
          <w:color w:val="000000"/>
          <w:sz w:val="28"/>
          <w:szCs w:val="28"/>
        </w:rPr>
        <w:t>6) средние подмышечные (linea axyllaris media) – проходят вертикально вниз от середины подмышечных впадин;</w:t>
      </w:r>
    </w:p>
    <w:p w:rsidR="00255CC6" w:rsidRPr="00EC06C0" w:rsidRDefault="00255CC6" w:rsidP="00255CC6">
      <w:pPr>
        <w:pStyle w:val="a7"/>
        <w:rPr>
          <w:color w:val="000000"/>
          <w:sz w:val="28"/>
          <w:szCs w:val="28"/>
        </w:rPr>
      </w:pPr>
      <w:r w:rsidRPr="00EC06C0">
        <w:rPr>
          <w:color w:val="000000"/>
          <w:sz w:val="28"/>
          <w:szCs w:val="28"/>
        </w:rPr>
        <w:t>7) лопаточные правая и левая (linea scapularis dextra et sinistra) – проходят через нижний край лопатки;</w:t>
      </w:r>
    </w:p>
    <w:p w:rsidR="00255CC6" w:rsidRPr="00EC06C0" w:rsidRDefault="00255CC6" w:rsidP="00255CC6">
      <w:pPr>
        <w:pStyle w:val="a7"/>
        <w:rPr>
          <w:color w:val="000000"/>
          <w:sz w:val="28"/>
          <w:szCs w:val="28"/>
        </w:rPr>
      </w:pPr>
      <w:r w:rsidRPr="00EC06C0">
        <w:rPr>
          <w:color w:val="000000"/>
          <w:sz w:val="28"/>
          <w:szCs w:val="28"/>
        </w:rPr>
        <w:t>8) задняя срединная (позвоночная) линия (linea vertebralis, linea mediana posterior) проходит по остистым отросткам позвонков;</w:t>
      </w:r>
    </w:p>
    <w:p w:rsidR="00255CC6" w:rsidRPr="00EC06C0" w:rsidRDefault="00255CC6" w:rsidP="00255CC6">
      <w:pPr>
        <w:pStyle w:val="a7"/>
        <w:rPr>
          <w:color w:val="000000"/>
          <w:sz w:val="28"/>
          <w:szCs w:val="28"/>
        </w:rPr>
      </w:pPr>
      <w:r w:rsidRPr="00EC06C0">
        <w:rPr>
          <w:color w:val="000000"/>
          <w:sz w:val="28"/>
          <w:szCs w:val="28"/>
        </w:rPr>
        <w:t>9) околопозвоночные правая и левая (linea paravertebralis dextra et sinistra) находятся на средине расстояния между задней срединной и лопаточными линиями.</w:t>
      </w:r>
    </w:p>
    <w:p w:rsidR="00255CC6" w:rsidRPr="00EC06C0" w:rsidRDefault="00255CC6" w:rsidP="00255CC6">
      <w:pPr>
        <w:pStyle w:val="a7"/>
        <w:rPr>
          <w:color w:val="000000"/>
          <w:sz w:val="28"/>
          <w:szCs w:val="28"/>
        </w:rPr>
      </w:pPr>
      <w:r w:rsidRPr="00EC06C0">
        <w:rPr>
          <w:color w:val="000000"/>
          <w:sz w:val="28"/>
          <w:szCs w:val="28"/>
        </w:rPr>
        <w:t>Границы между легочными долями сзади начинаются с обеих сторон на уровне ости лопаток. С левой стороны граница идет вниз и к наружи до средней подмышечной линии на уровне 4 ребра и заканчивается на левой срединно-ключичной линии на 4 ребре.</w:t>
      </w:r>
    </w:p>
    <w:p w:rsidR="00255CC6" w:rsidRPr="00EC06C0" w:rsidRDefault="00255CC6" w:rsidP="00255CC6">
      <w:pPr>
        <w:pStyle w:val="a7"/>
        <w:rPr>
          <w:color w:val="000000"/>
          <w:sz w:val="28"/>
          <w:szCs w:val="28"/>
        </w:rPr>
      </w:pPr>
      <w:r w:rsidRPr="00EC06C0">
        <w:rPr>
          <w:color w:val="000000"/>
          <w:sz w:val="28"/>
          <w:szCs w:val="28"/>
        </w:rPr>
        <w:t xml:space="preserve">Справа она проходит между легочными долями, сначала так же, как и слева, а на границе между средней и нижней третями лопатки делится на две ветви: верхнюю (граница между средней и нижней долями), идущие кпереди до места прикрепления к грудине 4 ребра, и нижнюю (граница между средней и </w:t>
      </w:r>
      <w:r w:rsidRPr="00EC06C0">
        <w:rPr>
          <w:color w:val="000000"/>
          <w:sz w:val="28"/>
          <w:szCs w:val="28"/>
        </w:rPr>
        <w:lastRenderedPageBreak/>
        <w:t>нижними долями), направляющимися вперед и оканчивающиеся у правой срединно-ключичной линии на 6 ребре. Таким образом, справа спереди располагаются верхняя и средняя доли, сбоку – верхняя, средняя и нижняя, сзади с обеих сторон – в основном нижние, а сверху – небольшие участки верхних долей.</w:t>
      </w:r>
    </w:p>
    <w:p w:rsidR="00255CC6" w:rsidRPr="00EC06C0" w:rsidRDefault="00255CC6" w:rsidP="00255CC6">
      <w:pPr>
        <w:pStyle w:val="2"/>
        <w:spacing w:before="0" w:beforeAutospacing="0" w:after="0" w:afterAutospacing="0"/>
        <w:jc w:val="center"/>
        <w:rPr>
          <w:bCs w:val="0"/>
          <w:color w:val="000000"/>
          <w:sz w:val="28"/>
          <w:szCs w:val="28"/>
        </w:rPr>
      </w:pPr>
      <w:r w:rsidRPr="00EC06C0">
        <w:rPr>
          <w:b w:val="0"/>
          <w:bCs w:val="0"/>
          <w:color w:val="000000"/>
          <w:sz w:val="28"/>
          <w:szCs w:val="28"/>
        </w:rPr>
        <w:t xml:space="preserve"> </w:t>
      </w:r>
      <w:r w:rsidRPr="00EC06C0">
        <w:rPr>
          <w:bCs w:val="0"/>
          <w:color w:val="000000"/>
          <w:sz w:val="28"/>
          <w:szCs w:val="28"/>
        </w:rPr>
        <w:t>Правила топографической перкуссии легких.</w:t>
      </w:r>
    </w:p>
    <w:p w:rsidR="00255CC6" w:rsidRPr="00EC06C0" w:rsidRDefault="00255CC6" w:rsidP="00AC09DA">
      <w:pPr>
        <w:pStyle w:val="a7"/>
        <w:numPr>
          <w:ilvl w:val="0"/>
          <w:numId w:val="86"/>
        </w:numPr>
        <w:rPr>
          <w:color w:val="000000"/>
          <w:sz w:val="28"/>
          <w:szCs w:val="28"/>
        </w:rPr>
      </w:pPr>
      <w:r w:rsidRPr="00EC06C0">
        <w:rPr>
          <w:color w:val="000000"/>
          <w:sz w:val="28"/>
          <w:szCs w:val="28"/>
        </w:rPr>
        <w:t>Направление перкуссии - от органа, дающего громкий перкуторный звук, к органу, дающему тихий звук. Для определения нижней границы легкого перкуссию ведут, перемещая палец-плессиметр сверху вниз по направлению к брюшной полости.</w:t>
      </w:r>
    </w:p>
    <w:p w:rsidR="00255CC6" w:rsidRPr="00EC06C0" w:rsidRDefault="00255CC6" w:rsidP="00AC09DA">
      <w:pPr>
        <w:pStyle w:val="a7"/>
        <w:numPr>
          <w:ilvl w:val="0"/>
          <w:numId w:val="86"/>
        </w:numPr>
        <w:rPr>
          <w:color w:val="000000"/>
          <w:sz w:val="28"/>
          <w:szCs w:val="28"/>
        </w:rPr>
      </w:pPr>
      <w:r w:rsidRPr="00EC06C0">
        <w:rPr>
          <w:color w:val="000000"/>
          <w:sz w:val="28"/>
          <w:szCs w:val="28"/>
        </w:rPr>
        <w:t>Положение пальца-плессиметра - палец-плессиметр располагают на перкутируемой поверхности параллельно границе ожидаемой тупости.</w:t>
      </w:r>
    </w:p>
    <w:p w:rsidR="00255CC6" w:rsidRPr="00EC06C0" w:rsidRDefault="00255CC6" w:rsidP="00AC09DA">
      <w:pPr>
        <w:pStyle w:val="a7"/>
        <w:numPr>
          <w:ilvl w:val="0"/>
          <w:numId w:val="86"/>
        </w:numPr>
        <w:rPr>
          <w:color w:val="000000"/>
          <w:sz w:val="28"/>
          <w:szCs w:val="28"/>
        </w:rPr>
      </w:pPr>
      <w:r w:rsidRPr="00EC06C0">
        <w:rPr>
          <w:color w:val="000000"/>
          <w:sz w:val="28"/>
          <w:szCs w:val="28"/>
        </w:rPr>
        <w:t>Сила перкуторного удара. При перкуссии большинства органов выделяют 2 зоны притупления (тупости):</w:t>
      </w:r>
    </w:p>
    <w:p w:rsidR="00255CC6" w:rsidRPr="00EC06C0" w:rsidRDefault="00255CC6" w:rsidP="00AC09DA">
      <w:pPr>
        <w:pStyle w:val="a7"/>
        <w:numPr>
          <w:ilvl w:val="1"/>
          <w:numId w:val="86"/>
        </w:numPr>
        <w:rPr>
          <w:color w:val="000000"/>
          <w:sz w:val="28"/>
          <w:szCs w:val="28"/>
        </w:rPr>
      </w:pPr>
      <w:r w:rsidRPr="00EC06C0">
        <w:rPr>
          <w:color w:val="000000"/>
          <w:sz w:val="28"/>
          <w:szCs w:val="28"/>
        </w:rPr>
        <w:t>абсолютная (поверхностная) тупость локализируется в той части тела, где орган непосредственно прилежит к наружной стенке тела и где при перкуссии определяется абсолютно тупой перкуторный тон;</w:t>
      </w:r>
    </w:p>
    <w:p w:rsidR="00255CC6" w:rsidRPr="00EC06C0" w:rsidRDefault="00255CC6" w:rsidP="00AC09DA">
      <w:pPr>
        <w:pStyle w:val="a7"/>
        <w:numPr>
          <w:ilvl w:val="1"/>
          <w:numId w:val="86"/>
        </w:numPr>
        <w:rPr>
          <w:color w:val="000000"/>
          <w:sz w:val="28"/>
          <w:szCs w:val="28"/>
        </w:rPr>
      </w:pPr>
      <w:r w:rsidRPr="00EC06C0">
        <w:rPr>
          <w:color w:val="000000"/>
          <w:sz w:val="28"/>
          <w:szCs w:val="28"/>
        </w:rPr>
        <w:t>глубокая (относительная) тупость располагается там, где безвоздушный орган прикрыт воздухосодержащим и где выявляется притупленный перкуторный звук.</w:t>
      </w:r>
    </w:p>
    <w:p w:rsidR="00255CC6" w:rsidRPr="00EC06C0" w:rsidRDefault="00255CC6" w:rsidP="00255CC6">
      <w:pPr>
        <w:pStyle w:val="a7"/>
        <w:rPr>
          <w:color w:val="000000"/>
          <w:sz w:val="28"/>
          <w:szCs w:val="28"/>
        </w:rPr>
      </w:pPr>
      <w:r w:rsidRPr="00EC06C0">
        <w:rPr>
          <w:color w:val="000000"/>
          <w:sz w:val="28"/>
          <w:szCs w:val="28"/>
        </w:rPr>
        <w:t>Для определения абсолютной тупости применяется поверхностная (слабая, тихая) перкуссия. Для определения относительной тупости органа применяется более сильная перкуссия, но перкуторный удар должен быть лишь немного сильнее, чем при тихой перкуссии, однако палец-плессиметр должен плотно прилегать к поверхности тела.</w:t>
      </w:r>
    </w:p>
    <w:p w:rsidR="00255CC6" w:rsidRPr="00EC06C0" w:rsidRDefault="00255CC6" w:rsidP="00AC09DA">
      <w:pPr>
        <w:pStyle w:val="a7"/>
        <w:numPr>
          <w:ilvl w:val="0"/>
          <w:numId w:val="87"/>
        </w:numPr>
        <w:rPr>
          <w:color w:val="000000"/>
          <w:sz w:val="28"/>
          <w:szCs w:val="28"/>
        </w:rPr>
      </w:pPr>
      <w:r w:rsidRPr="00EC06C0">
        <w:rPr>
          <w:color w:val="000000"/>
          <w:sz w:val="28"/>
          <w:szCs w:val="28"/>
        </w:rPr>
        <w:t>Отметка границы органа производится по наружному краю пальца-плессиметра, обращенного к органу, дающему более громкий звук.</w:t>
      </w:r>
    </w:p>
    <w:p w:rsidR="00255CC6" w:rsidRPr="00EC06C0" w:rsidRDefault="00255CC6" w:rsidP="00255CC6">
      <w:pPr>
        <w:pStyle w:val="1"/>
        <w:jc w:val="center"/>
        <w:rPr>
          <w:rFonts w:ascii="Times New Roman" w:hAnsi="Times New Roman" w:cs="Times New Roman"/>
          <w:bCs w:val="0"/>
          <w:color w:val="000000"/>
        </w:rPr>
      </w:pPr>
      <w:r w:rsidRPr="00EC06C0">
        <w:rPr>
          <w:rFonts w:ascii="Times New Roman" w:hAnsi="Times New Roman" w:cs="Times New Roman"/>
          <w:bCs w:val="0"/>
          <w:color w:val="000000"/>
        </w:rPr>
        <w:t>Методика топографической перкуссии легких: определение нижних и верхних границ легких, ширины полей Кренига и подвижности нижнего края легких.</w:t>
      </w:r>
    </w:p>
    <w:p w:rsidR="00255CC6" w:rsidRPr="00EC06C0" w:rsidRDefault="00255CC6" w:rsidP="00255CC6">
      <w:pPr>
        <w:pStyle w:val="a7"/>
        <w:rPr>
          <w:color w:val="000000"/>
          <w:sz w:val="28"/>
          <w:szCs w:val="28"/>
        </w:rPr>
      </w:pPr>
      <w:r w:rsidRPr="00EC06C0">
        <w:rPr>
          <w:color w:val="000000"/>
          <w:sz w:val="28"/>
          <w:szCs w:val="28"/>
        </w:rPr>
        <w:t>Положение перкутирующего должно быть удобным. При перкуссии спереди врач располагается по правую руку больного, при перкуссии сзади – по левую руку больного.</w:t>
      </w:r>
    </w:p>
    <w:p w:rsidR="00255CC6" w:rsidRPr="00EC06C0" w:rsidRDefault="00255CC6" w:rsidP="00255CC6">
      <w:pPr>
        <w:pStyle w:val="a7"/>
        <w:rPr>
          <w:color w:val="000000"/>
          <w:sz w:val="28"/>
          <w:szCs w:val="28"/>
        </w:rPr>
      </w:pPr>
      <w:r w:rsidRPr="00EC06C0">
        <w:rPr>
          <w:color w:val="000000"/>
          <w:sz w:val="28"/>
          <w:szCs w:val="28"/>
        </w:rPr>
        <w:t>Положение больного стоя или сидя.</w:t>
      </w:r>
    </w:p>
    <w:p w:rsidR="00255CC6" w:rsidRPr="00EC06C0" w:rsidRDefault="00255CC6" w:rsidP="00255CC6">
      <w:pPr>
        <w:pStyle w:val="a7"/>
        <w:rPr>
          <w:color w:val="000000"/>
          <w:sz w:val="28"/>
          <w:szCs w:val="28"/>
        </w:rPr>
      </w:pPr>
      <w:r w:rsidRPr="00EC06C0">
        <w:rPr>
          <w:color w:val="000000"/>
          <w:sz w:val="28"/>
          <w:szCs w:val="28"/>
        </w:rPr>
        <w:t>С помощью топографической перкуссии определяют:</w:t>
      </w:r>
    </w:p>
    <w:p w:rsidR="00255CC6" w:rsidRPr="00EC06C0" w:rsidRDefault="00255CC6" w:rsidP="00255CC6">
      <w:pPr>
        <w:pStyle w:val="a7"/>
        <w:rPr>
          <w:color w:val="000000"/>
          <w:sz w:val="28"/>
          <w:szCs w:val="28"/>
        </w:rPr>
      </w:pPr>
      <w:r w:rsidRPr="00EC06C0">
        <w:rPr>
          <w:color w:val="000000"/>
          <w:sz w:val="28"/>
          <w:szCs w:val="28"/>
        </w:rPr>
        <w:lastRenderedPageBreak/>
        <w:t>1) верхние границы легких - высоту стояния верхушек легких спереди и сзади, ширину полей Кренига;</w:t>
      </w:r>
    </w:p>
    <w:p w:rsidR="00255CC6" w:rsidRPr="00EC06C0" w:rsidRDefault="00255CC6" w:rsidP="00255CC6">
      <w:pPr>
        <w:pStyle w:val="a7"/>
        <w:rPr>
          <w:color w:val="000000"/>
          <w:sz w:val="28"/>
          <w:szCs w:val="28"/>
        </w:rPr>
      </w:pPr>
      <w:r w:rsidRPr="00EC06C0">
        <w:rPr>
          <w:color w:val="000000"/>
          <w:sz w:val="28"/>
          <w:szCs w:val="28"/>
        </w:rPr>
        <w:t>2) нижние границы легких;</w:t>
      </w:r>
    </w:p>
    <w:p w:rsidR="00255CC6" w:rsidRPr="00EC06C0" w:rsidRDefault="00255CC6" w:rsidP="00255CC6">
      <w:pPr>
        <w:pStyle w:val="a7"/>
        <w:rPr>
          <w:color w:val="000000"/>
          <w:sz w:val="28"/>
          <w:szCs w:val="28"/>
        </w:rPr>
      </w:pPr>
      <w:r w:rsidRPr="00EC06C0">
        <w:rPr>
          <w:color w:val="000000"/>
          <w:sz w:val="28"/>
          <w:szCs w:val="28"/>
        </w:rPr>
        <w:t>3) подвижность нижнего края легких.</w:t>
      </w:r>
    </w:p>
    <w:p w:rsidR="00255CC6" w:rsidRPr="00EC06C0" w:rsidRDefault="00255CC6" w:rsidP="00255CC6">
      <w:pPr>
        <w:pStyle w:val="a7"/>
        <w:rPr>
          <w:color w:val="000000"/>
          <w:sz w:val="28"/>
          <w:szCs w:val="28"/>
        </w:rPr>
      </w:pPr>
      <w:r w:rsidRPr="00EC06C0">
        <w:rPr>
          <w:b/>
          <w:bCs/>
          <w:i/>
          <w:iCs/>
          <w:color w:val="000000"/>
          <w:sz w:val="28"/>
          <w:szCs w:val="28"/>
        </w:rPr>
        <w:t>Определение высоты стояния</w:t>
      </w:r>
      <w:r w:rsidRPr="00EC06C0">
        <w:rPr>
          <w:color w:val="000000"/>
          <w:sz w:val="28"/>
          <w:szCs w:val="28"/>
        </w:rPr>
        <w:t> </w:t>
      </w:r>
      <w:r w:rsidRPr="00EC06C0">
        <w:rPr>
          <w:b/>
          <w:bCs/>
          <w:i/>
          <w:iCs/>
          <w:color w:val="000000"/>
          <w:sz w:val="28"/>
          <w:szCs w:val="28"/>
        </w:rPr>
        <w:t>верхушек легких</w:t>
      </w:r>
      <w:r w:rsidRPr="00EC06C0">
        <w:rPr>
          <w:color w:val="000000"/>
          <w:sz w:val="28"/>
          <w:szCs w:val="28"/>
        </w:rPr>
        <w:t> производится путем их перкуссии спереди над ключицей и сзади над осью лопатки. Спереди перкуссию проводят от средины надключичной ямки кверху. Применяется метод тихой перкуссии. При этом палец-плессиметр располагают параллельно ключице. Сзади перкутируют от середины надостной ямки по направлению к остистому отростку VII шейного позвонка. Перкуссию продолжают до появления тупого звука. При таком способе перкуссии высота стояния верхушек определяется спереди на 3-5 см выше ключицы, а сзади – на уровне остистого VII шейного позвонка.</w:t>
      </w:r>
    </w:p>
    <w:p w:rsidR="00255CC6" w:rsidRPr="00EC06C0" w:rsidRDefault="00255CC6" w:rsidP="00255CC6">
      <w:pPr>
        <w:pStyle w:val="a7"/>
        <w:rPr>
          <w:color w:val="000000"/>
          <w:sz w:val="28"/>
          <w:szCs w:val="28"/>
        </w:rPr>
      </w:pPr>
      <w:r w:rsidRPr="00EC06C0">
        <w:rPr>
          <w:color w:val="000000"/>
          <w:sz w:val="28"/>
          <w:szCs w:val="28"/>
        </w:rPr>
        <w:t>Перкуторно определяют </w:t>
      </w:r>
      <w:r w:rsidRPr="00EC06C0">
        <w:rPr>
          <w:b/>
          <w:bCs/>
          <w:i/>
          <w:iCs/>
          <w:color w:val="000000"/>
          <w:sz w:val="28"/>
          <w:szCs w:val="28"/>
        </w:rPr>
        <w:t>величину полей Кренига</w:t>
      </w:r>
      <w:r w:rsidRPr="00EC06C0">
        <w:rPr>
          <w:color w:val="000000"/>
          <w:sz w:val="28"/>
          <w:szCs w:val="28"/>
        </w:rPr>
        <w:t>. Поля Кренига – это полосы ясного легочного звука шириной около 5 см, идущие через плечо от ключицы до лопаточной ости. Для определения ширины полей Кренига палец-плессиметр кладут на середину трапециевидной мышцы перпендикулярно к ее переднему краю и перкутируют сначала медиально к шее, а потом латерально – к плечу. Места перехода ясного легочного звука в тупой отмечают. Расстояние между этими точками и будет являться шириной полей Кренига. В норме ширина полей Кренига составляет 5-6 см с колебаниями от 3,5 до 8 см. Слева эта зона на 1,5 см больше, чем справа.</w:t>
      </w:r>
    </w:p>
    <w:p w:rsidR="00255CC6" w:rsidRPr="00EC06C0" w:rsidRDefault="00255CC6" w:rsidP="00255CC6">
      <w:pPr>
        <w:pStyle w:val="a7"/>
        <w:rPr>
          <w:color w:val="000000"/>
          <w:sz w:val="28"/>
          <w:szCs w:val="28"/>
        </w:rPr>
      </w:pPr>
      <w:r w:rsidRPr="00EC06C0">
        <w:rPr>
          <w:color w:val="000000"/>
          <w:sz w:val="28"/>
          <w:szCs w:val="28"/>
        </w:rPr>
        <w:t>Патологические отклонения от нормы расположения верхушек легких могут быть следующими:</w:t>
      </w:r>
    </w:p>
    <w:p w:rsidR="00255CC6" w:rsidRPr="00EC06C0" w:rsidRDefault="00255CC6" w:rsidP="00AC09DA">
      <w:pPr>
        <w:pStyle w:val="a7"/>
        <w:numPr>
          <w:ilvl w:val="0"/>
          <w:numId w:val="88"/>
        </w:numPr>
        <w:rPr>
          <w:color w:val="000000"/>
          <w:sz w:val="28"/>
          <w:szCs w:val="28"/>
        </w:rPr>
      </w:pPr>
      <w:r w:rsidRPr="00EC06C0">
        <w:rPr>
          <w:color w:val="000000"/>
          <w:sz w:val="28"/>
          <w:szCs w:val="28"/>
        </w:rPr>
        <w:t>более низкое стояние верхушек легких и сужение полей Кренига наблюдается при сморщивании верхушек легких, что чаще всего бывает при туберкулезе;</w:t>
      </w:r>
    </w:p>
    <w:p w:rsidR="00255CC6" w:rsidRPr="00EC06C0" w:rsidRDefault="00255CC6" w:rsidP="00AC09DA">
      <w:pPr>
        <w:pStyle w:val="a7"/>
        <w:numPr>
          <w:ilvl w:val="0"/>
          <w:numId w:val="88"/>
        </w:numPr>
        <w:rPr>
          <w:color w:val="000000"/>
          <w:sz w:val="28"/>
          <w:szCs w:val="28"/>
        </w:rPr>
      </w:pPr>
      <w:r w:rsidRPr="00EC06C0">
        <w:rPr>
          <w:color w:val="000000"/>
          <w:sz w:val="28"/>
          <w:szCs w:val="28"/>
        </w:rPr>
        <w:t>более высокое стояние верхушек легких и расширение полей Кренига отмечается при эмфиземе легких.</w:t>
      </w:r>
    </w:p>
    <w:p w:rsidR="00255CC6" w:rsidRPr="00EC06C0" w:rsidRDefault="00255CC6" w:rsidP="00255CC6">
      <w:pPr>
        <w:pStyle w:val="a7"/>
        <w:rPr>
          <w:color w:val="000000"/>
          <w:sz w:val="28"/>
          <w:szCs w:val="28"/>
        </w:rPr>
      </w:pPr>
      <w:r w:rsidRPr="00EC06C0">
        <w:rPr>
          <w:b/>
          <w:bCs/>
          <w:i/>
          <w:iCs/>
          <w:color w:val="000000"/>
          <w:sz w:val="28"/>
          <w:szCs w:val="28"/>
        </w:rPr>
        <w:t>Определение нижних границ легких</w:t>
      </w:r>
      <w:r w:rsidRPr="00EC06C0">
        <w:rPr>
          <w:color w:val="000000"/>
          <w:sz w:val="28"/>
          <w:szCs w:val="28"/>
        </w:rPr>
        <w:t> обычно начинают с нижней границы правого легкого (легочно-печеночная граница). Перкутируют сверху вниз, начиная со 2 межреберья последовательно по парастернальной, среднеключичной, подмышечным, лопаточной и околопозвоночной линиям.</w:t>
      </w:r>
    </w:p>
    <w:p w:rsidR="00255CC6" w:rsidRPr="00EC06C0" w:rsidRDefault="00255CC6" w:rsidP="00255CC6">
      <w:pPr>
        <w:pStyle w:val="a7"/>
        <w:rPr>
          <w:color w:val="000000"/>
          <w:sz w:val="28"/>
          <w:szCs w:val="28"/>
        </w:rPr>
      </w:pPr>
      <w:r w:rsidRPr="00EC06C0">
        <w:rPr>
          <w:color w:val="000000"/>
          <w:sz w:val="28"/>
          <w:szCs w:val="28"/>
        </w:rPr>
        <w:t xml:space="preserve">Палец - плессиметр располагают горизонтально, перкутируют, применяя слабую перкуссию. Палец постепенно перемещают вниз до тех пор, пока ясный звук не сменится абсолютно тупым. Место перехода ясного звука в тупой отмечают. Таким образом определяют нижний край легкого по всем вертикальным линиям – от окологрудинной до околопозвоночной, каждый </w:t>
      </w:r>
      <w:r w:rsidRPr="00EC06C0">
        <w:rPr>
          <w:color w:val="000000"/>
          <w:sz w:val="28"/>
          <w:szCs w:val="28"/>
        </w:rPr>
        <w:lastRenderedPageBreak/>
        <w:t>раз отмечая границу легкого. Потом эти точки соединяют сплошной линией. Это и есть проекция нижнего края легкого на грудной стенке. При определении нижней границы легкого по подмышечным линиям больной должен положить соответствующую руку на голову.</w:t>
      </w:r>
    </w:p>
    <w:p w:rsidR="00255CC6" w:rsidRPr="00EC06C0" w:rsidRDefault="00255CC6" w:rsidP="00255CC6">
      <w:pPr>
        <w:pStyle w:val="a7"/>
        <w:rPr>
          <w:color w:val="000000"/>
          <w:sz w:val="28"/>
          <w:szCs w:val="28"/>
        </w:rPr>
      </w:pPr>
      <w:r w:rsidRPr="00EC06C0">
        <w:rPr>
          <w:color w:val="000000"/>
          <w:sz w:val="28"/>
          <w:szCs w:val="28"/>
        </w:rPr>
        <w:t>Определение нижней границы левого легкого начинают от передней подмышечной линии, так как медиальнее расположена сердечная тупость.</w:t>
      </w:r>
    </w:p>
    <w:p w:rsidR="00255CC6" w:rsidRPr="00EC06C0" w:rsidRDefault="00255CC6" w:rsidP="00255CC6">
      <w:pPr>
        <w:pStyle w:val="a7"/>
        <w:rPr>
          <w:b/>
          <w:color w:val="000000"/>
          <w:sz w:val="28"/>
          <w:szCs w:val="28"/>
        </w:rPr>
      </w:pPr>
      <w:r w:rsidRPr="00EC06C0">
        <w:rPr>
          <w:b/>
          <w:color w:val="000000"/>
          <w:sz w:val="28"/>
          <w:szCs w:val="28"/>
          <w:u w:val="single"/>
        </w:rPr>
        <w:t>Границы нижнего края легких в норме</w:t>
      </w:r>
      <w:r w:rsidRPr="00EC06C0">
        <w:rPr>
          <w:b/>
          <w:color w:val="000000"/>
          <w:sz w:val="28"/>
          <w:szCs w:val="28"/>
        </w:rPr>
        <w:t>:</w:t>
      </w:r>
    </w:p>
    <w:p w:rsidR="00255CC6" w:rsidRPr="00EC06C0" w:rsidRDefault="00255CC6" w:rsidP="00255CC6">
      <w:pPr>
        <w:pStyle w:val="a7"/>
        <w:rPr>
          <w:color w:val="000000"/>
          <w:sz w:val="28"/>
          <w:szCs w:val="28"/>
        </w:rPr>
      </w:pPr>
      <w:r w:rsidRPr="00EC06C0">
        <w:rPr>
          <w:color w:val="000000"/>
          <w:sz w:val="28"/>
          <w:szCs w:val="28"/>
        </w:rPr>
        <w:t>справа слева</w:t>
      </w:r>
    </w:p>
    <w:p w:rsidR="00255CC6" w:rsidRPr="00EC06C0" w:rsidRDefault="00255CC6" w:rsidP="00255CC6">
      <w:pPr>
        <w:pStyle w:val="a7"/>
        <w:rPr>
          <w:color w:val="000000"/>
          <w:sz w:val="28"/>
          <w:szCs w:val="28"/>
        </w:rPr>
      </w:pPr>
      <w:r w:rsidRPr="00EC06C0">
        <w:rPr>
          <w:color w:val="000000"/>
          <w:sz w:val="28"/>
          <w:szCs w:val="28"/>
        </w:rPr>
        <w:t>Окологрудинная линия верхний край 6 ребра -</w:t>
      </w:r>
    </w:p>
    <w:p w:rsidR="00255CC6" w:rsidRPr="00EC06C0" w:rsidRDefault="00255CC6" w:rsidP="00255CC6">
      <w:pPr>
        <w:pStyle w:val="a7"/>
        <w:rPr>
          <w:color w:val="000000"/>
          <w:sz w:val="28"/>
          <w:szCs w:val="28"/>
        </w:rPr>
      </w:pPr>
      <w:r w:rsidRPr="00EC06C0">
        <w:rPr>
          <w:color w:val="000000"/>
          <w:sz w:val="28"/>
          <w:szCs w:val="28"/>
        </w:rPr>
        <w:t>Срединно-ключичная линия нижний край 6 ребра -</w:t>
      </w:r>
    </w:p>
    <w:p w:rsidR="00255CC6" w:rsidRPr="00EC06C0" w:rsidRDefault="00255CC6" w:rsidP="00255CC6">
      <w:pPr>
        <w:pStyle w:val="a7"/>
        <w:rPr>
          <w:color w:val="000000"/>
          <w:sz w:val="28"/>
          <w:szCs w:val="28"/>
        </w:rPr>
      </w:pPr>
      <w:r w:rsidRPr="00EC06C0">
        <w:rPr>
          <w:color w:val="000000"/>
          <w:sz w:val="28"/>
          <w:szCs w:val="28"/>
        </w:rPr>
        <w:t>Передняя подмышечная линия 7 ребро 7 ребро</w:t>
      </w:r>
    </w:p>
    <w:p w:rsidR="00255CC6" w:rsidRPr="00EC06C0" w:rsidRDefault="00255CC6" w:rsidP="00255CC6">
      <w:pPr>
        <w:pStyle w:val="a7"/>
        <w:rPr>
          <w:color w:val="000000"/>
          <w:sz w:val="28"/>
          <w:szCs w:val="28"/>
        </w:rPr>
      </w:pPr>
      <w:r w:rsidRPr="00EC06C0">
        <w:rPr>
          <w:color w:val="000000"/>
          <w:sz w:val="28"/>
          <w:szCs w:val="28"/>
        </w:rPr>
        <w:t>Средняя подмышечная линия 8 ребро 8 ребро</w:t>
      </w:r>
    </w:p>
    <w:p w:rsidR="00255CC6" w:rsidRPr="00EC06C0" w:rsidRDefault="00255CC6" w:rsidP="00255CC6">
      <w:pPr>
        <w:pStyle w:val="a7"/>
        <w:rPr>
          <w:color w:val="000000"/>
          <w:sz w:val="28"/>
          <w:szCs w:val="28"/>
        </w:rPr>
      </w:pPr>
      <w:r w:rsidRPr="00EC06C0">
        <w:rPr>
          <w:color w:val="000000"/>
          <w:sz w:val="28"/>
          <w:szCs w:val="28"/>
        </w:rPr>
        <w:t>Задняя подмышечная линия 9 ребро 9 ребро</w:t>
      </w:r>
    </w:p>
    <w:p w:rsidR="00255CC6" w:rsidRPr="00EC06C0" w:rsidRDefault="00255CC6" w:rsidP="00255CC6">
      <w:pPr>
        <w:pStyle w:val="a7"/>
        <w:rPr>
          <w:color w:val="000000"/>
          <w:sz w:val="28"/>
          <w:szCs w:val="28"/>
        </w:rPr>
      </w:pPr>
      <w:r w:rsidRPr="00EC06C0">
        <w:rPr>
          <w:color w:val="000000"/>
          <w:sz w:val="28"/>
          <w:szCs w:val="28"/>
        </w:rPr>
        <w:t>Лопаточная линия 10 ребро 10 ребро</w:t>
      </w:r>
    </w:p>
    <w:p w:rsidR="00255CC6" w:rsidRPr="00EC06C0" w:rsidRDefault="00255CC6" w:rsidP="00255CC6">
      <w:pPr>
        <w:pStyle w:val="a7"/>
        <w:rPr>
          <w:color w:val="000000"/>
          <w:sz w:val="28"/>
          <w:szCs w:val="28"/>
        </w:rPr>
      </w:pPr>
      <w:r w:rsidRPr="00EC06C0">
        <w:rPr>
          <w:color w:val="000000"/>
          <w:sz w:val="28"/>
          <w:szCs w:val="28"/>
        </w:rPr>
        <w:t>Околопозвоночная линия на уровне остистого отростка XI грудного позвонка</w:t>
      </w:r>
    </w:p>
    <w:p w:rsidR="00255CC6" w:rsidRPr="00EC06C0" w:rsidRDefault="00255CC6" w:rsidP="00255CC6">
      <w:pPr>
        <w:pStyle w:val="a7"/>
        <w:rPr>
          <w:color w:val="000000"/>
          <w:sz w:val="28"/>
          <w:szCs w:val="28"/>
        </w:rPr>
      </w:pPr>
      <w:r w:rsidRPr="00EC06C0">
        <w:rPr>
          <w:color w:val="000000"/>
          <w:sz w:val="28"/>
          <w:szCs w:val="28"/>
        </w:rPr>
        <w:t>С обеих сторон нижняя граница легких имеет горизонтальное, приблизительно одинаковое и симметричное направление, кроме места расположения сердечной вырезки. Однако, возможны некоторые физиологические колебания положения нижней границы легких, так как положение нижнего края легкого зависит от высоты стояния купола диафрагмы.</w:t>
      </w:r>
    </w:p>
    <w:p w:rsidR="00255CC6" w:rsidRPr="00EC06C0" w:rsidRDefault="00255CC6" w:rsidP="00255CC6">
      <w:pPr>
        <w:pStyle w:val="a7"/>
        <w:rPr>
          <w:color w:val="000000"/>
          <w:sz w:val="28"/>
          <w:szCs w:val="28"/>
        </w:rPr>
      </w:pPr>
      <w:r w:rsidRPr="00EC06C0">
        <w:rPr>
          <w:color w:val="000000"/>
          <w:sz w:val="28"/>
          <w:szCs w:val="28"/>
        </w:rPr>
        <w:t>У женщин диафрагма стоит выше на одно межреберье и даже более, чем у мужчин. У стариков диафрагма расположена ниже на одно межреберье и даже более, чем у лиц молодого и среднего возраста. У астеников диафрагма стоит несколько ниже, чем у нормостеников, а у гиперстеников – несколько выше. Поэтому диагностическое значение имеет лишь значительное отклонение положения нижней границы легких от нормы.</w:t>
      </w:r>
    </w:p>
    <w:p w:rsidR="00255CC6" w:rsidRPr="00EC06C0" w:rsidRDefault="00255CC6" w:rsidP="00255CC6">
      <w:pPr>
        <w:pStyle w:val="a7"/>
        <w:rPr>
          <w:color w:val="000000"/>
          <w:sz w:val="28"/>
          <w:szCs w:val="28"/>
        </w:rPr>
      </w:pPr>
      <w:r w:rsidRPr="00EC06C0">
        <w:rPr>
          <w:color w:val="000000"/>
          <w:sz w:val="28"/>
          <w:szCs w:val="28"/>
        </w:rPr>
        <w:t>Изменения положения нижней границы легких может быть обусловлено патологией легких, диафрагмы, плевры и органов брюшной полости.</w:t>
      </w:r>
    </w:p>
    <w:p w:rsidR="00255CC6" w:rsidRPr="00EC06C0" w:rsidRDefault="00255CC6" w:rsidP="00255CC6">
      <w:pPr>
        <w:pStyle w:val="a7"/>
        <w:rPr>
          <w:b/>
          <w:color w:val="000000"/>
          <w:sz w:val="28"/>
          <w:szCs w:val="28"/>
        </w:rPr>
      </w:pPr>
      <w:r w:rsidRPr="00EC06C0">
        <w:rPr>
          <w:b/>
          <w:color w:val="000000"/>
          <w:sz w:val="28"/>
          <w:szCs w:val="28"/>
        </w:rPr>
        <w:t>Смещение книзу нижней границы обоих легких отмечается:</w:t>
      </w:r>
    </w:p>
    <w:p w:rsidR="00255CC6" w:rsidRPr="00EC06C0" w:rsidRDefault="00255CC6" w:rsidP="00AC09DA">
      <w:pPr>
        <w:pStyle w:val="a7"/>
        <w:numPr>
          <w:ilvl w:val="0"/>
          <w:numId w:val="89"/>
        </w:numPr>
        <w:rPr>
          <w:color w:val="000000"/>
          <w:sz w:val="28"/>
          <w:szCs w:val="28"/>
        </w:rPr>
      </w:pPr>
      <w:r w:rsidRPr="00EC06C0">
        <w:rPr>
          <w:color w:val="000000"/>
          <w:sz w:val="28"/>
          <w:szCs w:val="28"/>
        </w:rPr>
        <w:t>при острой или хронической эмфиземе легких;</w:t>
      </w:r>
    </w:p>
    <w:p w:rsidR="00255CC6" w:rsidRPr="00EC06C0" w:rsidRDefault="00255CC6" w:rsidP="00AC09DA">
      <w:pPr>
        <w:pStyle w:val="a7"/>
        <w:numPr>
          <w:ilvl w:val="0"/>
          <w:numId w:val="89"/>
        </w:numPr>
        <w:rPr>
          <w:color w:val="000000"/>
          <w:sz w:val="28"/>
          <w:szCs w:val="28"/>
        </w:rPr>
      </w:pPr>
      <w:r w:rsidRPr="00EC06C0">
        <w:rPr>
          <w:color w:val="000000"/>
          <w:sz w:val="28"/>
          <w:szCs w:val="28"/>
        </w:rPr>
        <w:t>при выраженном ослаблении тонуса брюшных мышц;</w:t>
      </w:r>
    </w:p>
    <w:p w:rsidR="00255CC6" w:rsidRPr="00EC06C0" w:rsidRDefault="00255CC6" w:rsidP="00AC09DA">
      <w:pPr>
        <w:pStyle w:val="a7"/>
        <w:numPr>
          <w:ilvl w:val="0"/>
          <w:numId w:val="89"/>
        </w:numPr>
        <w:rPr>
          <w:color w:val="000000"/>
          <w:sz w:val="28"/>
          <w:szCs w:val="28"/>
        </w:rPr>
      </w:pPr>
      <w:r w:rsidRPr="00EC06C0">
        <w:rPr>
          <w:color w:val="000000"/>
          <w:sz w:val="28"/>
          <w:szCs w:val="28"/>
        </w:rPr>
        <w:lastRenderedPageBreak/>
        <w:t>при низком стоянии диафрагмы, что чаще всего бывает при опущении органов брюшной полости (висцероптоз).</w:t>
      </w:r>
    </w:p>
    <w:p w:rsidR="00255CC6" w:rsidRPr="00EC06C0" w:rsidRDefault="00255CC6" w:rsidP="00255CC6">
      <w:pPr>
        <w:pStyle w:val="a7"/>
        <w:rPr>
          <w:b/>
          <w:color w:val="000000"/>
          <w:sz w:val="28"/>
          <w:szCs w:val="28"/>
        </w:rPr>
      </w:pPr>
      <w:r w:rsidRPr="00EC06C0">
        <w:rPr>
          <w:b/>
          <w:color w:val="000000"/>
          <w:sz w:val="28"/>
          <w:szCs w:val="28"/>
        </w:rPr>
        <w:t>Смещение нижней границы легких кверху с обеих сторон бывает:</w:t>
      </w:r>
    </w:p>
    <w:p w:rsidR="00255CC6" w:rsidRPr="00EC06C0" w:rsidRDefault="00255CC6" w:rsidP="00AC09DA">
      <w:pPr>
        <w:pStyle w:val="a7"/>
        <w:numPr>
          <w:ilvl w:val="0"/>
          <w:numId w:val="90"/>
        </w:numPr>
        <w:rPr>
          <w:color w:val="000000"/>
          <w:sz w:val="28"/>
          <w:szCs w:val="28"/>
        </w:rPr>
      </w:pPr>
      <w:r w:rsidRPr="00EC06C0">
        <w:rPr>
          <w:color w:val="000000"/>
          <w:sz w:val="28"/>
          <w:szCs w:val="28"/>
        </w:rPr>
        <w:t>при повышении давления в брюшной полости вследствие скопления в ней жидкости (асцит), воздуха (прободение язвы желудка или 12-перстной кишки), вследствие метеоризма (скопление газов в кишечнике);</w:t>
      </w:r>
    </w:p>
    <w:p w:rsidR="00255CC6" w:rsidRPr="00EC06C0" w:rsidRDefault="00255CC6" w:rsidP="00AC09DA">
      <w:pPr>
        <w:pStyle w:val="a7"/>
        <w:numPr>
          <w:ilvl w:val="0"/>
          <w:numId w:val="90"/>
        </w:numPr>
        <w:rPr>
          <w:color w:val="000000"/>
          <w:sz w:val="28"/>
          <w:szCs w:val="28"/>
        </w:rPr>
      </w:pPr>
      <w:r w:rsidRPr="00EC06C0">
        <w:rPr>
          <w:color w:val="000000"/>
          <w:sz w:val="28"/>
          <w:szCs w:val="28"/>
        </w:rPr>
        <w:t>при ожирении;</w:t>
      </w:r>
    </w:p>
    <w:p w:rsidR="00255CC6" w:rsidRPr="00EC06C0" w:rsidRDefault="00255CC6" w:rsidP="00AC09DA">
      <w:pPr>
        <w:pStyle w:val="a7"/>
        <w:numPr>
          <w:ilvl w:val="0"/>
          <w:numId w:val="90"/>
        </w:numPr>
        <w:rPr>
          <w:color w:val="000000"/>
          <w:sz w:val="28"/>
          <w:szCs w:val="28"/>
        </w:rPr>
      </w:pPr>
      <w:r w:rsidRPr="00EC06C0">
        <w:rPr>
          <w:color w:val="000000"/>
          <w:sz w:val="28"/>
          <w:szCs w:val="28"/>
        </w:rPr>
        <w:t>при двустороннем экссудативном плеврите.</w:t>
      </w:r>
    </w:p>
    <w:p w:rsidR="00255CC6" w:rsidRPr="00EC06C0" w:rsidRDefault="00255CC6" w:rsidP="00255CC6">
      <w:pPr>
        <w:pStyle w:val="a7"/>
        <w:rPr>
          <w:b/>
          <w:color w:val="000000"/>
          <w:sz w:val="28"/>
          <w:szCs w:val="28"/>
        </w:rPr>
      </w:pPr>
      <w:r w:rsidRPr="00EC06C0">
        <w:rPr>
          <w:b/>
          <w:color w:val="000000"/>
          <w:sz w:val="28"/>
          <w:szCs w:val="28"/>
        </w:rPr>
        <w:t>Одностороннее смещение нижней границы легких кверху наблюдается:</w:t>
      </w:r>
    </w:p>
    <w:p w:rsidR="00255CC6" w:rsidRPr="00EC06C0" w:rsidRDefault="00255CC6" w:rsidP="00AC09DA">
      <w:pPr>
        <w:pStyle w:val="a7"/>
        <w:numPr>
          <w:ilvl w:val="0"/>
          <w:numId w:val="91"/>
        </w:numPr>
        <w:rPr>
          <w:color w:val="000000"/>
          <w:sz w:val="28"/>
          <w:szCs w:val="28"/>
        </w:rPr>
      </w:pPr>
      <w:r w:rsidRPr="00EC06C0">
        <w:rPr>
          <w:color w:val="000000"/>
          <w:sz w:val="28"/>
          <w:szCs w:val="28"/>
        </w:rPr>
        <w:t>при сморщивании легкого вследствие пневмосклероза;</w:t>
      </w:r>
    </w:p>
    <w:p w:rsidR="00255CC6" w:rsidRPr="00EC06C0" w:rsidRDefault="00255CC6" w:rsidP="00AC09DA">
      <w:pPr>
        <w:pStyle w:val="a7"/>
        <w:numPr>
          <w:ilvl w:val="0"/>
          <w:numId w:val="91"/>
        </w:numPr>
        <w:rPr>
          <w:color w:val="000000"/>
          <w:sz w:val="28"/>
          <w:szCs w:val="28"/>
        </w:rPr>
      </w:pPr>
      <w:r w:rsidRPr="00EC06C0">
        <w:rPr>
          <w:color w:val="000000"/>
          <w:sz w:val="28"/>
          <w:szCs w:val="28"/>
        </w:rPr>
        <w:t>при ателектазе вследствие закупорки бронха;</w:t>
      </w:r>
    </w:p>
    <w:p w:rsidR="00255CC6" w:rsidRPr="00EC06C0" w:rsidRDefault="00255CC6" w:rsidP="00AC09DA">
      <w:pPr>
        <w:pStyle w:val="a7"/>
        <w:numPr>
          <w:ilvl w:val="0"/>
          <w:numId w:val="91"/>
        </w:numPr>
        <w:rPr>
          <w:color w:val="000000"/>
          <w:sz w:val="28"/>
          <w:szCs w:val="28"/>
        </w:rPr>
      </w:pPr>
      <w:r w:rsidRPr="00EC06C0">
        <w:rPr>
          <w:color w:val="000000"/>
          <w:sz w:val="28"/>
          <w:szCs w:val="28"/>
        </w:rPr>
        <w:t>при накоплении в плевральной полости жидкости;</w:t>
      </w:r>
    </w:p>
    <w:p w:rsidR="00255CC6" w:rsidRPr="00EC06C0" w:rsidRDefault="00255CC6" w:rsidP="00AC09DA">
      <w:pPr>
        <w:pStyle w:val="a7"/>
        <w:numPr>
          <w:ilvl w:val="0"/>
          <w:numId w:val="91"/>
        </w:numPr>
        <w:rPr>
          <w:color w:val="000000"/>
          <w:sz w:val="28"/>
          <w:szCs w:val="28"/>
        </w:rPr>
      </w:pPr>
      <w:r w:rsidRPr="00EC06C0">
        <w:rPr>
          <w:color w:val="000000"/>
          <w:sz w:val="28"/>
          <w:szCs w:val="28"/>
        </w:rPr>
        <w:t>при значительном увеличении размеров печени;</w:t>
      </w:r>
    </w:p>
    <w:p w:rsidR="00255CC6" w:rsidRPr="00EC06C0" w:rsidRDefault="00255CC6" w:rsidP="00AC09DA">
      <w:pPr>
        <w:pStyle w:val="a7"/>
        <w:numPr>
          <w:ilvl w:val="0"/>
          <w:numId w:val="91"/>
        </w:numPr>
        <w:rPr>
          <w:color w:val="000000"/>
          <w:sz w:val="28"/>
          <w:szCs w:val="28"/>
        </w:rPr>
      </w:pPr>
      <w:r w:rsidRPr="00EC06C0">
        <w:rPr>
          <w:color w:val="000000"/>
          <w:sz w:val="28"/>
          <w:szCs w:val="28"/>
        </w:rPr>
        <w:t>при увеличении селезенки.</w:t>
      </w:r>
    </w:p>
    <w:p w:rsidR="00255CC6" w:rsidRPr="00EC06C0" w:rsidRDefault="00255CC6" w:rsidP="00255CC6">
      <w:pPr>
        <w:pStyle w:val="1"/>
        <w:jc w:val="center"/>
        <w:rPr>
          <w:rFonts w:ascii="Times New Roman" w:hAnsi="Times New Roman" w:cs="Times New Roman"/>
          <w:bCs w:val="0"/>
          <w:color w:val="000000"/>
        </w:rPr>
      </w:pPr>
      <w:r w:rsidRPr="00EC06C0">
        <w:rPr>
          <w:rFonts w:ascii="Times New Roman" w:hAnsi="Times New Roman" w:cs="Times New Roman"/>
          <w:bCs w:val="0"/>
          <w:color w:val="000000"/>
        </w:rPr>
        <w:t>Диагностическое значение изменения подвижности нижнего края легких.</w:t>
      </w:r>
    </w:p>
    <w:p w:rsidR="00255CC6" w:rsidRPr="00EC06C0" w:rsidRDefault="00255CC6" w:rsidP="00255CC6">
      <w:pPr>
        <w:pStyle w:val="a7"/>
        <w:rPr>
          <w:color w:val="000000"/>
          <w:sz w:val="28"/>
          <w:szCs w:val="28"/>
        </w:rPr>
      </w:pPr>
      <w:r w:rsidRPr="00EC06C0">
        <w:rPr>
          <w:color w:val="000000"/>
          <w:sz w:val="28"/>
          <w:szCs w:val="28"/>
        </w:rPr>
        <w:t>Различают активную и пассивную подвижность нижнего легочного края.</w:t>
      </w:r>
    </w:p>
    <w:p w:rsidR="00255CC6" w:rsidRPr="00EC06C0" w:rsidRDefault="00255CC6" w:rsidP="00255CC6">
      <w:pPr>
        <w:pStyle w:val="a7"/>
        <w:rPr>
          <w:color w:val="000000"/>
          <w:sz w:val="28"/>
          <w:szCs w:val="28"/>
        </w:rPr>
      </w:pPr>
      <w:r w:rsidRPr="00EC06C0">
        <w:rPr>
          <w:color w:val="000000"/>
          <w:sz w:val="28"/>
          <w:szCs w:val="28"/>
        </w:rPr>
        <w:t>Активная подвижность – это способность легочных краев менять свое положение в зависимости от фаз дыхания.</w:t>
      </w:r>
    </w:p>
    <w:p w:rsidR="00255CC6" w:rsidRPr="00EC06C0" w:rsidRDefault="00255CC6" w:rsidP="00255CC6">
      <w:pPr>
        <w:pStyle w:val="a7"/>
        <w:rPr>
          <w:color w:val="000000"/>
          <w:sz w:val="28"/>
          <w:szCs w:val="28"/>
        </w:rPr>
      </w:pPr>
      <w:r w:rsidRPr="00EC06C0">
        <w:rPr>
          <w:color w:val="000000"/>
          <w:sz w:val="28"/>
          <w:szCs w:val="28"/>
        </w:rPr>
        <w:t>Пассивная подвижность – это способность легочных краев смещаться в зависимости от перемен положения тела.</w:t>
      </w:r>
    </w:p>
    <w:p w:rsidR="00255CC6" w:rsidRPr="00EC06C0" w:rsidRDefault="00255CC6" w:rsidP="00255CC6">
      <w:pPr>
        <w:pStyle w:val="a7"/>
        <w:rPr>
          <w:color w:val="000000"/>
          <w:sz w:val="28"/>
          <w:szCs w:val="28"/>
        </w:rPr>
      </w:pPr>
      <w:r w:rsidRPr="00EC06C0">
        <w:rPr>
          <w:color w:val="000000"/>
          <w:sz w:val="28"/>
          <w:szCs w:val="28"/>
        </w:rPr>
        <w:t>Под величиной дыхательной подвижности (экскурсии) легочного края подразумевается расстояние между положениями края легкого при максимально глубоком вдохе и выдохе. Справа экскурсия нижнего края легкого определяется по срединно-ключичной, средней подмышечной и лопаточной, а слева – по средней подмышечной и лопаточной линиям.</w:t>
      </w:r>
    </w:p>
    <w:p w:rsidR="00255CC6" w:rsidRPr="00EC06C0" w:rsidRDefault="00255CC6" w:rsidP="00255CC6">
      <w:pPr>
        <w:pStyle w:val="a7"/>
        <w:rPr>
          <w:color w:val="000000"/>
          <w:sz w:val="28"/>
          <w:szCs w:val="28"/>
        </w:rPr>
      </w:pPr>
      <w:r w:rsidRPr="00EC06C0">
        <w:rPr>
          <w:color w:val="000000"/>
          <w:sz w:val="28"/>
          <w:szCs w:val="28"/>
        </w:rPr>
        <w:t>Наибольшую дыхательную подвижность нижний край легкого имеет по средней подмышечной линии. На этой линии в норме нижний край легкого опускается вниз при глубоком вдохе на 4 см от того положения, которое он занимает при спокойном дыхании. При глубоком вдохе он поднимается на 4 см. Величина дыхательной экскурсии по этой линии составляет 8 см.</w:t>
      </w:r>
    </w:p>
    <w:p w:rsidR="00255CC6" w:rsidRPr="00EC06C0" w:rsidRDefault="00255CC6" w:rsidP="00255CC6">
      <w:pPr>
        <w:pStyle w:val="a7"/>
        <w:rPr>
          <w:color w:val="000000"/>
          <w:sz w:val="28"/>
          <w:szCs w:val="28"/>
        </w:rPr>
      </w:pPr>
      <w:r w:rsidRPr="00EC06C0">
        <w:rPr>
          <w:color w:val="000000"/>
          <w:sz w:val="28"/>
          <w:szCs w:val="28"/>
        </w:rPr>
        <w:t>На уровне срединно-ключичной и лопаточной линий дыхательная экскурсия равна 4-6 см.</w:t>
      </w:r>
    </w:p>
    <w:p w:rsidR="00255CC6" w:rsidRPr="00EC06C0" w:rsidRDefault="00255CC6" w:rsidP="00255CC6">
      <w:pPr>
        <w:pStyle w:val="a7"/>
        <w:rPr>
          <w:color w:val="000000"/>
          <w:sz w:val="28"/>
          <w:szCs w:val="28"/>
        </w:rPr>
      </w:pPr>
      <w:r w:rsidRPr="00EC06C0">
        <w:rPr>
          <w:color w:val="000000"/>
          <w:sz w:val="28"/>
          <w:szCs w:val="28"/>
        </w:rPr>
        <w:lastRenderedPageBreak/>
        <w:t>Подвижность нижнего края легких определяется следующим образом. Вначале перкуторно определяют нижнюю границу легких при обычной глубине дыхания и ее отмечают. Затем больному предлагают сделать глубокий вдох и задержать дыхание. После этого вновь определяют нижнюю границу легкого и отмечают ее точкой. Далее больной делает максимальный выдох и задерживает дыхание. При этом проводят перкуссию кверху до появления ясного легочного звука. На границе – делают третью отметку. Расстояние между второй и третьей точкой и составляет величину дыхательной экскурсии легочного края.</w:t>
      </w:r>
    </w:p>
    <w:p w:rsidR="00255CC6" w:rsidRPr="00EC06C0" w:rsidRDefault="00255CC6" w:rsidP="00255CC6">
      <w:pPr>
        <w:pStyle w:val="a7"/>
        <w:rPr>
          <w:b/>
          <w:color w:val="000000"/>
          <w:sz w:val="28"/>
          <w:szCs w:val="28"/>
        </w:rPr>
      </w:pPr>
      <w:r w:rsidRPr="00EC06C0">
        <w:rPr>
          <w:b/>
          <w:color w:val="000000"/>
          <w:sz w:val="28"/>
          <w:szCs w:val="28"/>
        </w:rPr>
        <w:t>Уменьшение подвижности нижнего края легкого наблюдается при:</w:t>
      </w:r>
    </w:p>
    <w:p w:rsidR="00255CC6" w:rsidRPr="00EC06C0" w:rsidRDefault="00255CC6" w:rsidP="00AC09DA">
      <w:pPr>
        <w:pStyle w:val="a7"/>
        <w:numPr>
          <w:ilvl w:val="0"/>
          <w:numId w:val="92"/>
        </w:numPr>
        <w:rPr>
          <w:color w:val="000000"/>
          <w:sz w:val="28"/>
          <w:szCs w:val="28"/>
        </w:rPr>
      </w:pPr>
      <w:r w:rsidRPr="00EC06C0">
        <w:rPr>
          <w:color w:val="000000"/>
          <w:sz w:val="28"/>
          <w:szCs w:val="28"/>
        </w:rPr>
        <w:t>эмфиземе легких;</w:t>
      </w:r>
    </w:p>
    <w:p w:rsidR="00255CC6" w:rsidRPr="00EC06C0" w:rsidRDefault="00255CC6" w:rsidP="00AC09DA">
      <w:pPr>
        <w:pStyle w:val="a7"/>
        <w:numPr>
          <w:ilvl w:val="0"/>
          <w:numId w:val="92"/>
        </w:numPr>
        <w:rPr>
          <w:color w:val="000000"/>
          <w:sz w:val="28"/>
          <w:szCs w:val="28"/>
        </w:rPr>
      </w:pPr>
      <w:r w:rsidRPr="00EC06C0">
        <w:rPr>
          <w:color w:val="000000"/>
          <w:sz w:val="28"/>
          <w:szCs w:val="28"/>
        </w:rPr>
        <w:t>воспалительной инфильтрации легких;</w:t>
      </w:r>
    </w:p>
    <w:p w:rsidR="00255CC6" w:rsidRPr="00EC06C0" w:rsidRDefault="00255CC6" w:rsidP="00AC09DA">
      <w:pPr>
        <w:pStyle w:val="a7"/>
        <w:numPr>
          <w:ilvl w:val="0"/>
          <w:numId w:val="92"/>
        </w:numPr>
        <w:rPr>
          <w:color w:val="000000"/>
          <w:sz w:val="28"/>
          <w:szCs w:val="28"/>
        </w:rPr>
      </w:pPr>
      <w:r w:rsidRPr="00EC06C0">
        <w:rPr>
          <w:color w:val="000000"/>
          <w:sz w:val="28"/>
          <w:szCs w:val="28"/>
        </w:rPr>
        <w:t>наличии большого количества жидкости в плевральной полости;</w:t>
      </w:r>
    </w:p>
    <w:p w:rsidR="00255CC6" w:rsidRDefault="00255CC6" w:rsidP="00AC09DA">
      <w:pPr>
        <w:pStyle w:val="a7"/>
        <w:numPr>
          <w:ilvl w:val="0"/>
          <w:numId w:val="92"/>
        </w:numPr>
        <w:rPr>
          <w:color w:val="000000"/>
          <w:sz w:val="28"/>
          <w:szCs w:val="28"/>
        </w:rPr>
      </w:pPr>
      <w:r w:rsidRPr="00EC06C0">
        <w:rPr>
          <w:color w:val="000000"/>
          <w:sz w:val="28"/>
          <w:szCs w:val="28"/>
        </w:rPr>
        <w:t>сращении плевральных листков.</w:t>
      </w:r>
    </w:p>
    <w:p w:rsidR="00255CC6" w:rsidRPr="00742427" w:rsidRDefault="00255CC6" w:rsidP="00255CC6">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742427">
        <w:rPr>
          <w:rFonts w:ascii="Times New Roman" w:eastAsia="Times New Roman" w:hAnsi="Times New Roman" w:cs="Times New Roman"/>
          <w:b/>
          <w:color w:val="000000"/>
          <w:sz w:val="28"/>
          <w:szCs w:val="28"/>
          <w:lang w:eastAsia="ru-RU"/>
        </w:rPr>
        <w:t>Правила аускультации легких.</w:t>
      </w:r>
    </w:p>
    <w:p w:rsidR="00255CC6" w:rsidRPr="00742427" w:rsidRDefault="00255CC6" w:rsidP="00AC09DA">
      <w:pPr>
        <w:numPr>
          <w:ilvl w:val="0"/>
          <w:numId w:val="9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Легкие лучше всего выслушивать в положении больного сидя или стоя.</w:t>
      </w:r>
    </w:p>
    <w:p w:rsidR="00255CC6" w:rsidRPr="00742427" w:rsidRDefault="00255CC6" w:rsidP="00AC09DA">
      <w:pPr>
        <w:numPr>
          <w:ilvl w:val="0"/>
          <w:numId w:val="9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Необходимо соблюдать последовательность выслушивания легких: передняя поверхность, боковые отделы, задняя поверхность грудной клетки.</w:t>
      </w:r>
    </w:p>
    <w:p w:rsidR="00255CC6" w:rsidRPr="00742427" w:rsidRDefault="00255CC6" w:rsidP="00AC09DA">
      <w:pPr>
        <w:numPr>
          <w:ilvl w:val="0"/>
          <w:numId w:val="9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Следует использовать приемы, улучшающие проведение звука и облегчающие проведения аускультации:</w:t>
      </w:r>
    </w:p>
    <w:p w:rsidR="00255CC6" w:rsidRPr="00742427" w:rsidRDefault="00255CC6" w:rsidP="00AC09DA">
      <w:pPr>
        <w:numPr>
          <w:ilvl w:val="0"/>
          <w:numId w:val="9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при выслушивании в подмышечных областях больной должен завести руки за голову;</w:t>
      </w:r>
    </w:p>
    <w:p w:rsidR="00255CC6" w:rsidRPr="00742427" w:rsidRDefault="00255CC6" w:rsidP="00AC09DA">
      <w:pPr>
        <w:numPr>
          <w:ilvl w:val="0"/>
          <w:numId w:val="9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при выслушивании по лопаточным и околопозвоночным линиям больной должен скрестить руки на груди и слегка наклонить голову вперед.</w:t>
      </w:r>
    </w:p>
    <w:p w:rsidR="00255CC6" w:rsidRPr="00742427" w:rsidRDefault="00255CC6" w:rsidP="00AC09DA">
      <w:pPr>
        <w:numPr>
          <w:ilvl w:val="0"/>
          <w:numId w:val="9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Больной должен дышать глубоко, равномерно, медленно, через нос или полуоткрытый рот. При этом основные дыхательные шумы рекомендуется выслушивать при дыхании через нос, а добавочные – при дыхании через рот.</w:t>
      </w:r>
    </w:p>
    <w:p w:rsidR="00255CC6" w:rsidRPr="00742427" w:rsidRDefault="00255CC6" w:rsidP="00AC09DA">
      <w:pPr>
        <w:numPr>
          <w:ilvl w:val="0"/>
          <w:numId w:val="9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Следует руководить дыханием больного, давая указания по этому поводу или, даже, демонстрировать ему, как это следует делать, тренируя его.</w:t>
      </w:r>
    </w:p>
    <w:p w:rsidR="00255CC6" w:rsidRPr="00742427" w:rsidRDefault="00255CC6" w:rsidP="00AC09DA">
      <w:pPr>
        <w:numPr>
          <w:ilvl w:val="0"/>
          <w:numId w:val="9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Первоначально целесообразно провести сравнительную аускультацию легких, а затем детально выслушивать те участки, где были замечены патологические изменения.</w:t>
      </w:r>
    </w:p>
    <w:p w:rsidR="00255CC6" w:rsidRPr="00742427" w:rsidRDefault="00255CC6" w:rsidP="00AC09DA">
      <w:pPr>
        <w:numPr>
          <w:ilvl w:val="0"/>
          <w:numId w:val="9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42427">
        <w:rPr>
          <w:rFonts w:ascii="Times New Roman" w:eastAsia="Times New Roman" w:hAnsi="Times New Roman" w:cs="Times New Roman"/>
          <w:color w:val="000000"/>
          <w:sz w:val="28"/>
          <w:szCs w:val="28"/>
          <w:lang w:eastAsia="ru-RU"/>
        </w:rPr>
        <w:t>Вначале определяют характер основного дыхательного шума, затем определяют побочные дыхательные шумы, в конце - определяют бронхофонию.</w:t>
      </w:r>
    </w:p>
    <w:p w:rsidR="00255CC6" w:rsidRPr="00102E84" w:rsidRDefault="00255CC6" w:rsidP="00255CC6">
      <w:pPr>
        <w:pStyle w:val="1"/>
        <w:jc w:val="center"/>
        <w:rPr>
          <w:rFonts w:ascii="Times New Roman" w:hAnsi="Times New Roman" w:cs="Times New Roman"/>
          <w:bCs w:val="0"/>
          <w:color w:val="000000"/>
        </w:rPr>
      </w:pPr>
      <w:r w:rsidRPr="00102E84">
        <w:rPr>
          <w:rFonts w:ascii="Times New Roman" w:hAnsi="Times New Roman" w:cs="Times New Roman"/>
          <w:bCs w:val="0"/>
          <w:color w:val="000000"/>
        </w:rPr>
        <w:lastRenderedPageBreak/>
        <w:t>Классификация дыхательных шумов.</w:t>
      </w:r>
    </w:p>
    <w:p w:rsidR="00255CC6" w:rsidRPr="00102E84" w:rsidRDefault="00255CC6" w:rsidP="00255CC6">
      <w:pPr>
        <w:pStyle w:val="a7"/>
        <w:rPr>
          <w:color w:val="000000"/>
          <w:sz w:val="28"/>
          <w:szCs w:val="28"/>
        </w:rPr>
      </w:pPr>
      <w:r w:rsidRPr="00102E84">
        <w:rPr>
          <w:color w:val="000000"/>
          <w:sz w:val="28"/>
          <w:szCs w:val="28"/>
        </w:rPr>
        <w:t>Все дыхательные шумы разделяют на основные и дополнительные (добавочные, побочные).</w:t>
      </w:r>
    </w:p>
    <w:p w:rsidR="00255CC6" w:rsidRPr="00102E84" w:rsidRDefault="00255CC6" w:rsidP="00255CC6">
      <w:pPr>
        <w:pStyle w:val="a7"/>
        <w:rPr>
          <w:color w:val="000000"/>
          <w:sz w:val="28"/>
          <w:szCs w:val="28"/>
        </w:rPr>
      </w:pPr>
      <w:r w:rsidRPr="00102E84">
        <w:rPr>
          <w:color w:val="000000"/>
          <w:sz w:val="28"/>
          <w:szCs w:val="28"/>
          <w:u w:val="single"/>
        </w:rPr>
        <w:t>Основные дыхательные шумы:</w:t>
      </w:r>
    </w:p>
    <w:p w:rsidR="00255CC6" w:rsidRPr="00102E84" w:rsidRDefault="00255CC6" w:rsidP="00AC09DA">
      <w:pPr>
        <w:pStyle w:val="a7"/>
        <w:numPr>
          <w:ilvl w:val="0"/>
          <w:numId w:val="96"/>
        </w:numPr>
        <w:rPr>
          <w:color w:val="000000"/>
          <w:sz w:val="28"/>
          <w:szCs w:val="28"/>
        </w:rPr>
      </w:pPr>
      <w:r w:rsidRPr="00102E84">
        <w:rPr>
          <w:color w:val="000000"/>
          <w:sz w:val="28"/>
          <w:szCs w:val="28"/>
        </w:rPr>
        <w:t>везикулярное (альвеолярное) дыхание;</w:t>
      </w:r>
    </w:p>
    <w:p w:rsidR="00255CC6" w:rsidRPr="00102E84" w:rsidRDefault="00255CC6" w:rsidP="00AC09DA">
      <w:pPr>
        <w:pStyle w:val="a7"/>
        <w:numPr>
          <w:ilvl w:val="0"/>
          <w:numId w:val="97"/>
        </w:numPr>
        <w:rPr>
          <w:color w:val="000000"/>
          <w:sz w:val="28"/>
          <w:szCs w:val="28"/>
        </w:rPr>
      </w:pPr>
      <w:r w:rsidRPr="00102E84">
        <w:rPr>
          <w:color w:val="000000"/>
          <w:sz w:val="28"/>
          <w:szCs w:val="28"/>
        </w:rPr>
        <w:t>бронхиальное (ларинго-трахеальное) дыхание;</w:t>
      </w:r>
    </w:p>
    <w:p w:rsidR="00255CC6" w:rsidRPr="00102E84" w:rsidRDefault="00255CC6" w:rsidP="00AC09DA">
      <w:pPr>
        <w:pStyle w:val="a7"/>
        <w:numPr>
          <w:ilvl w:val="0"/>
          <w:numId w:val="97"/>
        </w:numPr>
        <w:rPr>
          <w:color w:val="000000"/>
          <w:sz w:val="28"/>
          <w:szCs w:val="28"/>
        </w:rPr>
      </w:pPr>
      <w:r w:rsidRPr="00102E84">
        <w:rPr>
          <w:color w:val="000000"/>
          <w:sz w:val="28"/>
          <w:szCs w:val="28"/>
        </w:rPr>
        <w:t>смешанное (бронховезикулярное) дыхание.</w:t>
      </w:r>
    </w:p>
    <w:p w:rsidR="00255CC6" w:rsidRPr="00102E84" w:rsidRDefault="00255CC6" w:rsidP="00255CC6">
      <w:pPr>
        <w:pStyle w:val="a7"/>
        <w:rPr>
          <w:color w:val="000000"/>
          <w:sz w:val="28"/>
          <w:szCs w:val="28"/>
        </w:rPr>
      </w:pPr>
      <w:r w:rsidRPr="00102E84">
        <w:rPr>
          <w:color w:val="000000"/>
          <w:sz w:val="28"/>
          <w:szCs w:val="28"/>
          <w:u w:val="single"/>
        </w:rPr>
        <w:t>Дополнительные</w:t>
      </w:r>
      <w:r w:rsidRPr="00102E84">
        <w:rPr>
          <w:color w:val="000000"/>
          <w:sz w:val="28"/>
          <w:szCs w:val="28"/>
        </w:rPr>
        <w:t> (добавочные, побочные):</w:t>
      </w:r>
    </w:p>
    <w:p w:rsidR="00255CC6" w:rsidRPr="00102E84" w:rsidRDefault="00255CC6" w:rsidP="00AC09DA">
      <w:pPr>
        <w:pStyle w:val="a7"/>
        <w:numPr>
          <w:ilvl w:val="0"/>
          <w:numId w:val="98"/>
        </w:numPr>
        <w:rPr>
          <w:color w:val="000000"/>
          <w:sz w:val="28"/>
          <w:szCs w:val="28"/>
        </w:rPr>
      </w:pPr>
      <w:r w:rsidRPr="00102E84">
        <w:rPr>
          <w:color w:val="000000"/>
          <w:sz w:val="28"/>
          <w:szCs w:val="28"/>
        </w:rPr>
        <w:t>хрипы (сухие и влажные);</w:t>
      </w:r>
    </w:p>
    <w:p w:rsidR="00255CC6" w:rsidRPr="00102E84" w:rsidRDefault="00255CC6" w:rsidP="00AC09DA">
      <w:pPr>
        <w:pStyle w:val="a7"/>
        <w:numPr>
          <w:ilvl w:val="0"/>
          <w:numId w:val="98"/>
        </w:numPr>
        <w:rPr>
          <w:color w:val="000000"/>
          <w:sz w:val="28"/>
          <w:szCs w:val="28"/>
        </w:rPr>
      </w:pPr>
      <w:r w:rsidRPr="00102E84">
        <w:rPr>
          <w:color w:val="000000"/>
          <w:sz w:val="28"/>
          <w:szCs w:val="28"/>
        </w:rPr>
        <w:t>крепитация;</w:t>
      </w:r>
    </w:p>
    <w:p w:rsidR="00255CC6" w:rsidRPr="00102E84" w:rsidRDefault="00255CC6" w:rsidP="00AC09DA">
      <w:pPr>
        <w:pStyle w:val="a7"/>
        <w:numPr>
          <w:ilvl w:val="0"/>
          <w:numId w:val="98"/>
        </w:numPr>
        <w:rPr>
          <w:color w:val="000000"/>
          <w:sz w:val="28"/>
          <w:szCs w:val="28"/>
        </w:rPr>
      </w:pPr>
      <w:r w:rsidRPr="00102E84">
        <w:rPr>
          <w:color w:val="000000"/>
          <w:sz w:val="28"/>
          <w:szCs w:val="28"/>
        </w:rPr>
        <w:t>шум трения плевры;</w:t>
      </w:r>
    </w:p>
    <w:p w:rsidR="00255CC6" w:rsidRPr="00102E84" w:rsidRDefault="00255CC6" w:rsidP="00AC09DA">
      <w:pPr>
        <w:pStyle w:val="a7"/>
        <w:numPr>
          <w:ilvl w:val="0"/>
          <w:numId w:val="98"/>
        </w:numPr>
        <w:rPr>
          <w:color w:val="000000"/>
          <w:sz w:val="28"/>
          <w:szCs w:val="28"/>
        </w:rPr>
      </w:pPr>
      <w:r w:rsidRPr="00102E84">
        <w:rPr>
          <w:color w:val="000000"/>
          <w:sz w:val="28"/>
          <w:szCs w:val="28"/>
        </w:rPr>
        <w:t>плевроперикардиальный шум.</w:t>
      </w:r>
    </w:p>
    <w:p w:rsidR="00255CC6" w:rsidRPr="00102E84" w:rsidRDefault="00255CC6" w:rsidP="00255CC6">
      <w:pPr>
        <w:pStyle w:val="2"/>
        <w:spacing w:before="0" w:beforeAutospacing="0" w:after="0" w:afterAutospacing="0"/>
        <w:jc w:val="center"/>
        <w:rPr>
          <w:bCs w:val="0"/>
          <w:color w:val="000000"/>
          <w:sz w:val="28"/>
          <w:szCs w:val="28"/>
        </w:rPr>
      </w:pPr>
      <w:r w:rsidRPr="00102E84">
        <w:rPr>
          <w:bCs w:val="0"/>
          <w:color w:val="000000"/>
          <w:sz w:val="28"/>
          <w:szCs w:val="28"/>
        </w:rPr>
        <w:t>Механизм возникновения везикулярного дыхания и его характеристика в норме.</w:t>
      </w:r>
    </w:p>
    <w:p w:rsidR="00255CC6" w:rsidRPr="00102E84" w:rsidRDefault="00255CC6" w:rsidP="00255CC6">
      <w:pPr>
        <w:pStyle w:val="a7"/>
        <w:rPr>
          <w:color w:val="000000"/>
          <w:sz w:val="28"/>
          <w:szCs w:val="28"/>
        </w:rPr>
      </w:pPr>
      <w:r w:rsidRPr="00102E84">
        <w:rPr>
          <w:color w:val="000000"/>
          <w:sz w:val="28"/>
          <w:szCs w:val="28"/>
        </w:rPr>
        <w:t>Везикулярное дыхание возникает при расправлении легких во время вдоха. При этом стенки альвеол вследствие быстрого растяжения внезапно переходят от расслабленного состояния, в котором они находились в конце выдоха, в напряженное. Так как одновременно колеблется огромное количество альвеол, и расправление их происходит последовательно, то возникает протяжный шум, который и является везикулярным дыханием. Во время выдоха дыхательный шум слышен лишь в самом начале, так как вследствие спадения альвеол напряжение их стенок быстро уменьшается и снижается способность их к колебаниям.</w:t>
      </w:r>
    </w:p>
    <w:p w:rsidR="00255CC6" w:rsidRPr="00102E84" w:rsidRDefault="00255CC6" w:rsidP="00255CC6">
      <w:pPr>
        <w:pStyle w:val="a7"/>
        <w:rPr>
          <w:color w:val="000000"/>
          <w:sz w:val="28"/>
          <w:szCs w:val="28"/>
        </w:rPr>
      </w:pPr>
      <w:r w:rsidRPr="00102E84">
        <w:rPr>
          <w:color w:val="000000"/>
          <w:sz w:val="28"/>
          <w:szCs w:val="28"/>
        </w:rPr>
        <w:t>В норме соотношение фаз вдоха и выдоха составляет 1:1,1 – 1:1,2. Везикулярное дыхание занимает в норме всю фазу вдоха, усиливается к концу вдоха, и продолжается до 1/3 –1/2 длительности фазы выдоха, представляет собой продолжительный, мягкий, дующий шум, напоминающий звук «ф», произносимый в момент вдоха. Выслушивание везикулярного дыхания на каком-либо участке грудной клетки указывает на то, что легкое в этот момент дышит, т.е. расправляется при вдохе.</w:t>
      </w:r>
    </w:p>
    <w:p w:rsidR="00255CC6" w:rsidRPr="00102E84" w:rsidRDefault="00255CC6" w:rsidP="00255CC6">
      <w:pPr>
        <w:pStyle w:val="2"/>
        <w:spacing w:before="0" w:beforeAutospacing="0" w:after="0" w:afterAutospacing="0"/>
        <w:rPr>
          <w:bCs w:val="0"/>
          <w:color w:val="000000"/>
          <w:sz w:val="28"/>
          <w:szCs w:val="28"/>
        </w:rPr>
      </w:pPr>
      <w:r w:rsidRPr="00102E84">
        <w:rPr>
          <w:b w:val="0"/>
          <w:bCs w:val="0"/>
          <w:color w:val="000000"/>
          <w:sz w:val="28"/>
          <w:szCs w:val="28"/>
        </w:rPr>
        <w:t xml:space="preserve"> </w:t>
      </w:r>
      <w:r w:rsidRPr="00102E84">
        <w:rPr>
          <w:bCs w:val="0"/>
          <w:color w:val="000000"/>
          <w:sz w:val="28"/>
          <w:szCs w:val="28"/>
        </w:rPr>
        <w:t>Количественные и качественные изменения везикулярного дыхания, их диагностическая значимость.</w:t>
      </w:r>
    </w:p>
    <w:p w:rsidR="00255CC6" w:rsidRPr="00102E84" w:rsidRDefault="00255CC6" w:rsidP="00255CC6">
      <w:pPr>
        <w:pStyle w:val="a7"/>
        <w:rPr>
          <w:color w:val="000000"/>
          <w:sz w:val="28"/>
          <w:szCs w:val="28"/>
        </w:rPr>
      </w:pPr>
      <w:r w:rsidRPr="00102E84">
        <w:rPr>
          <w:color w:val="000000"/>
          <w:sz w:val="28"/>
          <w:szCs w:val="28"/>
        </w:rPr>
        <w:t>К количественным изменениям относится:</w:t>
      </w:r>
    </w:p>
    <w:p w:rsidR="00255CC6" w:rsidRPr="00102E84" w:rsidRDefault="00255CC6" w:rsidP="00255CC6">
      <w:pPr>
        <w:pStyle w:val="a7"/>
        <w:rPr>
          <w:color w:val="000000"/>
          <w:sz w:val="28"/>
          <w:szCs w:val="28"/>
        </w:rPr>
      </w:pPr>
      <w:r w:rsidRPr="00102E84">
        <w:rPr>
          <w:color w:val="000000"/>
          <w:sz w:val="28"/>
          <w:szCs w:val="28"/>
        </w:rPr>
        <w:t>- ослабление везикулярного дыхания;</w:t>
      </w:r>
    </w:p>
    <w:p w:rsidR="00255CC6" w:rsidRPr="00102E84" w:rsidRDefault="00255CC6" w:rsidP="00255CC6">
      <w:pPr>
        <w:pStyle w:val="a7"/>
        <w:rPr>
          <w:color w:val="000000"/>
          <w:sz w:val="28"/>
          <w:szCs w:val="28"/>
        </w:rPr>
      </w:pPr>
      <w:r w:rsidRPr="00102E84">
        <w:rPr>
          <w:color w:val="000000"/>
          <w:sz w:val="28"/>
          <w:szCs w:val="28"/>
        </w:rPr>
        <w:lastRenderedPageBreak/>
        <w:t>- усиление везикулярного дыхания.</w:t>
      </w:r>
    </w:p>
    <w:p w:rsidR="00255CC6" w:rsidRPr="00102E84" w:rsidRDefault="00255CC6" w:rsidP="00255CC6">
      <w:pPr>
        <w:pStyle w:val="a7"/>
        <w:rPr>
          <w:color w:val="000000"/>
          <w:sz w:val="28"/>
          <w:szCs w:val="28"/>
        </w:rPr>
      </w:pPr>
      <w:r w:rsidRPr="00102E84">
        <w:rPr>
          <w:color w:val="000000"/>
          <w:sz w:val="28"/>
          <w:szCs w:val="28"/>
        </w:rPr>
        <w:t>Как первое, так и второе может быть как физиологическим, так и патологическим.</w:t>
      </w:r>
    </w:p>
    <w:p w:rsidR="00255CC6" w:rsidRPr="00102E84" w:rsidRDefault="00255CC6" w:rsidP="00255CC6">
      <w:pPr>
        <w:pStyle w:val="a7"/>
        <w:rPr>
          <w:b/>
          <w:color w:val="000000"/>
          <w:sz w:val="28"/>
          <w:szCs w:val="28"/>
        </w:rPr>
      </w:pPr>
      <w:r w:rsidRPr="00102E84">
        <w:rPr>
          <w:b/>
          <w:color w:val="000000"/>
          <w:sz w:val="28"/>
          <w:szCs w:val="28"/>
        </w:rPr>
        <w:t>Физиологическое ослабленное везикулярное дыхание наблюдается:</w:t>
      </w:r>
    </w:p>
    <w:p w:rsidR="00255CC6" w:rsidRPr="00102E84" w:rsidRDefault="00255CC6" w:rsidP="00255CC6">
      <w:pPr>
        <w:pStyle w:val="a7"/>
        <w:rPr>
          <w:color w:val="000000"/>
          <w:sz w:val="28"/>
          <w:szCs w:val="28"/>
        </w:rPr>
      </w:pPr>
      <w:r w:rsidRPr="00102E84">
        <w:rPr>
          <w:color w:val="000000"/>
          <w:sz w:val="28"/>
          <w:szCs w:val="28"/>
        </w:rPr>
        <w:t>1) при толстой грудной стенке вследствие избыточного отложения жира или сильного развития мускулатуры;</w:t>
      </w:r>
    </w:p>
    <w:p w:rsidR="00255CC6" w:rsidRPr="00102E84" w:rsidRDefault="00255CC6" w:rsidP="00255CC6">
      <w:pPr>
        <w:pStyle w:val="a7"/>
        <w:rPr>
          <w:color w:val="000000"/>
          <w:sz w:val="28"/>
          <w:szCs w:val="28"/>
        </w:rPr>
      </w:pPr>
      <w:r w:rsidRPr="00102E84">
        <w:rPr>
          <w:color w:val="000000"/>
          <w:sz w:val="28"/>
          <w:szCs w:val="28"/>
        </w:rPr>
        <w:t>2) при поверхностном дыхании;</w:t>
      </w:r>
    </w:p>
    <w:p w:rsidR="00255CC6" w:rsidRPr="00102E84" w:rsidRDefault="00255CC6" w:rsidP="00255CC6">
      <w:pPr>
        <w:pStyle w:val="a7"/>
        <w:rPr>
          <w:color w:val="000000"/>
          <w:sz w:val="28"/>
          <w:szCs w:val="28"/>
        </w:rPr>
      </w:pPr>
      <w:r w:rsidRPr="00102E84">
        <w:rPr>
          <w:color w:val="000000"/>
          <w:sz w:val="28"/>
          <w:szCs w:val="28"/>
        </w:rPr>
        <w:t>3) в тех местах грудной клетки, где слой легкого тонкий: область верхушек легких (над правой несколько слабее, чем над левой), нижние края легких.</w:t>
      </w:r>
    </w:p>
    <w:p w:rsidR="00255CC6" w:rsidRPr="00102E84" w:rsidRDefault="00255CC6" w:rsidP="00255CC6">
      <w:pPr>
        <w:pStyle w:val="a7"/>
        <w:rPr>
          <w:b/>
          <w:color w:val="000000"/>
          <w:sz w:val="28"/>
          <w:szCs w:val="28"/>
        </w:rPr>
      </w:pPr>
      <w:r w:rsidRPr="00102E84">
        <w:rPr>
          <w:b/>
          <w:color w:val="000000"/>
          <w:sz w:val="28"/>
          <w:szCs w:val="28"/>
        </w:rPr>
        <w:t>Патологическое ослабленное везикулярное дыхание наблюдается:</w:t>
      </w:r>
    </w:p>
    <w:p w:rsidR="00255CC6" w:rsidRPr="00102E84" w:rsidRDefault="00255CC6" w:rsidP="00255CC6">
      <w:pPr>
        <w:pStyle w:val="a7"/>
        <w:rPr>
          <w:color w:val="000000"/>
          <w:sz w:val="28"/>
          <w:szCs w:val="28"/>
        </w:rPr>
      </w:pPr>
      <w:r w:rsidRPr="00102E84">
        <w:rPr>
          <w:color w:val="000000"/>
          <w:sz w:val="28"/>
          <w:szCs w:val="28"/>
        </w:rPr>
        <w:t>1) при сужении воздухоносных путей (гортани, трахеи или бронхов) вследствие частичной их закупорки инородным телом, опухолью или сдавления снаружи увеличенными лимфоузлами, опухолью, рубцами;</w:t>
      </w:r>
    </w:p>
    <w:p w:rsidR="00255CC6" w:rsidRPr="00102E84" w:rsidRDefault="00255CC6" w:rsidP="00255CC6">
      <w:pPr>
        <w:pStyle w:val="a7"/>
        <w:rPr>
          <w:color w:val="000000"/>
          <w:sz w:val="28"/>
          <w:szCs w:val="28"/>
        </w:rPr>
      </w:pPr>
      <w:r w:rsidRPr="00102E84">
        <w:rPr>
          <w:color w:val="000000"/>
          <w:sz w:val="28"/>
          <w:szCs w:val="28"/>
        </w:rPr>
        <w:t>2) при ограниченном утолщении плевры или сращении плевральных листков;</w:t>
      </w:r>
    </w:p>
    <w:p w:rsidR="00255CC6" w:rsidRPr="00102E84" w:rsidRDefault="00255CC6" w:rsidP="00255CC6">
      <w:pPr>
        <w:pStyle w:val="a7"/>
        <w:rPr>
          <w:color w:val="000000"/>
          <w:sz w:val="28"/>
          <w:szCs w:val="28"/>
        </w:rPr>
      </w:pPr>
      <w:r w:rsidRPr="00102E84">
        <w:rPr>
          <w:color w:val="000000"/>
          <w:sz w:val="28"/>
          <w:szCs w:val="28"/>
        </w:rPr>
        <w:t>3) при эмфиземе легких вследствие малой дыхательной экскурсии легких и уменьшения эластичности альвеолярных стенок;</w:t>
      </w:r>
    </w:p>
    <w:p w:rsidR="00255CC6" w:rsidRPr="00102E84" w:rsidRDefault="00255CC6" w:rsidP="00255CC6">
      <w:pPr>
        <w:pStyle w:val="a7"/>
        <w:rPr>
          <w:color w:val="000000"/>
          <w:sz w:val="28"/>
          <w:szCs w:val="28"/>
        </w:rPr>
      </w:pPr>
      <w:r w:rsidRPr="00102E84">
        <w:rPr>
          <w:color w:val="000000"/>
          <w:sz w:val="28"/>
          <w:szCs w:val="28"/>
        </w:rPr>
        <w:t>4) при наличии в легких рассеянных мелких очагов уплотнения среди нормальной легочной ткани за счет уменьшения общей массы альвеол в аускультативной сфере;</w:t>
      </w:r>
    </w:p>
    <w:p w:rsidR="00255CC6" w:rsidRPr="00102E84" w:rsidRDefault="00255CC6" w:rsidP="00255CC6">
      <w:pPr>
        <w:pStyle w:val="a7"/>
        <w:rPr>
          <w:color w:val="000000"/>
          <w:sz w:val="28"/>
          <w:szCs w:val="28"/>
        </w:rPr>
      </w:pPr>
      <w:r w:rsidRPr="00102E84">
        <w:rPr>
          <w:color w:val="000000"/>
          <w:sz w:val="28"/>
          <w:szCs w:val="28"/>
        </w:rPr>
        <w:t>5) при рефлекторном уменьшении дыхательной подвижности одной половины грудной клетки вследствие болей при переломе ребра, сухом плеврите, межреберной невралгии;</w:t>
      </w:r>
    </w:p>
    <w:p w:rsidR="00255CC6" w:rsidRPr="00102E84" w:rsidRDefault="00255CC6" w:rsidP="00255CC6">
      <w:pPr>
        <w:pStyle w:val="a7"/>
        <w:rPr>
          <w:color w:val="000000"/>
          <w:sz w:val="28"/>
          <w:szCs w:val="28"/>
        </w:rPr>
      </w:pPr>
      <w:r w:rsidRPr="00102E84">
        <w:rPr>
          <w:color w:val="000000"/>
          <w:sz w:val="28"/>
          <w:szCs w:val="28"/>
        </w:rPr>
        <w:t>6) в начальной и конечной стадии воспаления легочной доли (в начале крупозной пневмонии) или части ее (при очаговой пневмонии) в результате пропитывания стенок альвеол экссудатом напряжение их уменьшается, амплитуда их колебаний становится меньше;</w:t>
      </w:r>
    </w:p>
    <w:p w:rsidR="00255CC6" w:rsidRPr="00102E84" w:rsidRDefault="00255CC6" w:rsidP="00255CC6">
      <w:pPr>
        <w:pStyle w:val="a7"/>
        <w:rPr>
          <w:color w:val="000000"/>
          <w:sz w:val="28"/>
          <w:szCs w:val="28"/>
        </w:rPr>
      </w:pPr>
      <w:r w:rsidRPr="00102E84">
        <w:rPr>
          <w:color w:val="000000"/>
          <w:sz w:val="28"/>
          <w:szCs w:val="28"/>
        </w:rPr>
        <w:t>7) при накоплении в плевральной полости жидкости или газа (уменьшение дыхательной экскурсии сжатого легкого; ослабление звука в силу плохой звукопроводимости жидкости или газа).</w:t>
      </w:r>
    </w:p>
    <w:p w:rsidR="00255CC6" w:rsidRPr="00102E84" w:rsidRDefault="00255CC6" w:rsidP="00255CC6">
      <w:pPr>
        <w:pStyle w:val="a7"/>
        <w:rPr>
          <w:b/>
          <w:color w:val="000000"/>
          <w:sz w:val="28"/>
          <w:szCs w:val="28"/>
        </w:rPr>
      </w:pPr>
      <w:r w:rsidRPr="00102E84">
        <w:rPr>
          <w:b/>
          <w:color w:val="000000"/>
          <w:sz w:val="28"/>
          <w:szCs w:val="28"/>
        </w:rPr>
        <w:t>Физиологическое усиление везикулярного дыхания бывает:</w:t>
      </w:r>
    </w:p>
    <w:p w:rsidR="00255CC6" w:rsidRPr="00102E84" w:rsidRDefault="00255CC6" w:rsidP="00255CC6">
      <w:pPr>
        <w:pStyle w:val="a7"/>
        <w:rPr>
          <w:color w:val="000000"/>
          <w:sz w:val="28"/>
          <w:szCs w:val="28"/>
        </w:rPr>
      </w:pPr>
      <w:r w:rsidRPr="00102E84">
        <w:rPr>
          <w:color w:val="000000"/>
          <w:sz w:val="28"/>
          <w:szCs w:val="28"/>
        </w:rPr>
        <w:t>1) при глубоком и быстром дыхании (во время или сразу после физической работы);</w:t>
      </w:r>
    </w:p>
    <w:p w:rsidR="00255CC6" w:rsidRPr="00102E84" w:rsidRDefault="00255CC6" w:rsidP="00255CC6">
      <w:pPr>
        <w:pStyle w:val="a7"/>
        <w:rPr>
          <w:color w:val="000000"/>
          <w:sz w:val="28"/>
          <w:szCs w:val="28"/>
        </w:rPr>
      </w:pPr>
      <w:r w:rsidRPr="00102E84">
        <w:rPr>
          <w:color w:val="000000"/>
          <w:sz w:val="28"/>
          <w:szCs w:val="28"/>
        </w:rPr>
        <w:lastRenderedPageBreak/>
        <w:t>2) при тонкой грудной стенке и высокой эластичности альвеолярных стенок у детей и подростков – пуэрильное дыхание (от англ. puer – мальчик).</w:t>
      </w:r>
    </w:p>
    <w:p w:rsidR="00255CC6" w:rsidRPr="00102E84" w:rsidRDefault="00255CC6" w:rsidP="00255CC6">
      <w:pPr>
        <w:pStyle w:val="a7"/>
        <w:rPr>
          <w:b/>
          <w:color w:val="000000"/>
          <w:sz w:val="28"/>
          <w:szCs w:val="28"/>
        </w:rPr>
      </w:pPr>
      <w:r w:rsidRPr="00102E84">
        <w:rPr>
          <w:b/>
          <w:color w:val="000000"/>
          <w:sz w:val="28"/>
          <w:szCs w:val="28"/>
        </w:rPr>
        <w:t>Патологическое усиление везикулярного дыхания.</w:t>
      </w:r>
    </w:p>
    <w:p w:rsidR="00255CC6" w:rsidRPr="00102E84" w:rsidRDefault="00255CC6" w:rsidP="00AC09DA">
      <w:pPr>
        <w:pStyle w:val="a7"/>
        <w:numPr>
          <w:ilvl w:val="0"/>
          <w:numId w:val="99"/>
        </w:numPr>
        <w:rPr>
          <w:color w:val="000000"/>
          <w:sz w:val="28"/>
          <w:szCs w:val="28"/>
        </w:rPr>
      </w:pPr>
      <w:r w:rsidRPr="00102E84">
        <w:rPr>
          <w:color w:val="000000"/>
          <w:sz w:val="28"/>
          <w:szCs w:val="28"/>
        </w:rPr>
        <w:t>Викарное (заместительное) дыхание - определяется над здоровым участком легкого, расположенным по соседству с патологически измененным, который или слабо, или вовсе не участвует в дыхании (например, над здоровой половиной грудной клетки, если в другой половине имеется значительный плевральный выпот или пневмоторакс).</w:t>
      </w:r>
    </w:p>
    <w:p w:rsidR="00255CC6" w:rsidRPr="00102E84" w:rsidRDefault="00255CC6" w:rsidP="00AC09DA">
      <w:pPr>
        <w:pStyle w:val="a7"/>
        <w:numPr>
          <w:ilvl w:val="0"/>
          <w:numId w:val="99"/>
        </w:numPr>
        <w:rPr>
          <w:color w:val="000000"/>
          <w:sz w:val="28"/>
          <w:szCs w:val="28"/>
        </w:rPr>
      </w:pPr>
      <w:r w:rsidRPr="00102E84">
        <w:rPr>
          <w:color w:val="000000"/>
          <w:sz w:val="28"/>
          <w:szCs w:val="28"/>
        </w:rPr>
        <w:t>Дыхание Куссмауля - глубокое, шумное, редкое; характерно для некоторых видов коматозных состояний, сопровождающихся ацидозом (уремическая кома, диабетическая кома, печеночная кома).</w:t>
      </w:r>
    </w:p>
    <w:p w:rsidR="00255CC6" w:rsidRPr="00102E84" w:rsidRDefault="00255CC6" w:rsidP="00255CC6">
      <w:pPr>
        <w:pStyle w:val="a7"/>
        <w:rPr>
          <w:color w:val="000000"/>
          <w:sz w:val="28"/>
          <w:szCs w:val="28"/>
        </w:rPr>
      </w:pPr>
      <w:r w:rsidRPr="00102E84">
        <w:rPr>
          <w:color w:val="000000"/>
          <w:sz w:val="28"/>
          <w:szCs w:val="28"/>
        </w:rPr>
        <w:t>Качественные изменения везикулярного дыхания – это жесткое дыхание, жесткое дыхание с удлиненным выдохом, саккадированное (прерывистое) дыхание.</w:t>
      </w:r>
    </w:p>
    <w:p w:rsidR="00255CC6" w:rsidRPr="00102E84" w:rsidRDefault="00255CC6" w:rsidP="00AC09DA">
      <w:pPr>
        <w:pStyle w:val="a7"/>
        <w:numPr>
          <w:ilvl w:val="0"/>
          <w:numId w:val="100"/>
        </w:numPr>
        <w:rPr>
          <w:color w:val="000000"/>
          <w:sz w:val="28"/>
          <w:szCs w:val="28"/>
        </w:rPr>
      </w:pPr>
      <w:r w:rsidRPr="00102E84">
        <w:rPr>
          <w:color w:val="000000"/>
          <w:sz w:val="28"/>
          <w:szCs w:val="28"/>
        </w:rPr>
        <w:t>Жесткое дыхание - это усиленное везикулярное дыхание, которое характеризуется низкотональным звуком, отличающимся неровным, шероховатым, как бы дребезжащим звучанием, занимающим полностью фазы вдоха и выдоха. Оно наблюдается при неравномерном, незначительном набухании слизистой оболочки бронхов, незначительном скоплении в их просвете слизи, незначительном спазме мускулатуры бронхов. Проходя через эти сужения, воздух образует завихрения, возникает турбулентный поток. Эти завихрения становятся источником колебания стенок бронхов, которые и обуславливают особенности звучания жесткого дыхания.</w:t>
      </w:r>
    </w:p>
    <w:p w:rsidR="00255CC6" w:rsidRPr="00102E84" w:rsidRDefault="00255CC6" w:rsidP="00AC09DA">
      <w:pPr>
        <w:pStyle w:val="a7"/>
        <w:numPr>
          <w:ilvl w:val="0"/>
          <w:numId w:val="100"/>
        </w:numPr>
        <w:rPr>
          <w:color w:val="000000"/>
          <w:sz w:val="28"/>
          <w:szCs w:val="28"/>
        </w:rPr>
      </w:pPr>
      <w:r w:rsidRPr="00102E84">
        <w:rPr>
          <w:color w:val="000000"/>
          <w:sz w:val="28"/>
          <w:szCs w:val="28"/>
        </w:rPr>
        <w:t>Жесткое дыхание с удлиненным выдохом - признак бронхообструктивного синдрома с локализацией препятствия движению воздуха в мелких бронхах. Степень набухания слизистой оболочки бронхов или спазма их мускулатуры может быть различной. На определенной стадии их выраженности возникает такая ситуация, что выход воздуха из альвеол (в силу пассивности фазы выдоха) затрудняется, выдох удлиняется, возникает звук, обусловленный турбулентностью потока воздуха во время выдоха. Слышимость дыхания в фазу выдоха усиливается и в силу того, что спадающееся легкое менее воздушно и легче проводит звук.</w:t>
      </w:r>
    </w:p>
    <w:p w:rsidR="00255CC6" w:rsidRPr="00102E84" w:rsidRDefault="00255CC6" w:rsidP="00AC09DA">
      <w:pPr>
        <w:pStyle w:val="a7"/>
        <w:numPr>
          <w:ilvl w:val="0"/>
          <w:numId w:val="100"/>
        </w:numPr>
        <w:rPr>
          <w:color w:val="000000"/>
          <w:sz w:val="28"/>
          <w:szCs w:val="28"/>
        </w:rPr>
      </w:pPr>
      <w:r w:rsidRPr="00102E84">
        <w:rPr>
          <w:color w:val="000000"/>
          <w:sz w:val="28"/>
          <w:szCs w:val="28"/>
        </w:rPr>
        <w:t>Саккадированное (прерывистое) дыхание - это разновидность везикулярного дыхания, которое характеризуется прерывистостью своего звучания. Дыхательный шум выслушивается как прерывистый, разделенный паузами, особенно на вдохе. Такой вид дыхания наблюдается при:</w:t>
      </w:r>
    </w:p>
    <w:p w:rsidR="00255CC6" w:rsidRPr="00102E84" w:rsidRDefault="00255CC6" w:rsidP="00AC09DA">
      <w:pPr>
        <w:pStyle w:val="a7"/>
        <w:numPr>
          <w:ilvl w:val="0"/>
          <w:numId w:val="101"/>
        </w:numPr>
        <w:rPr>
          <w:color w:val="000000"/>
          <w:sz w:val="28"/>
          <w:szCs w:val="28"/>
        </w:rPr>
      </w:pPr>
      <w:r w:rsidRPr="00102E84">
        <w:rPr>
          <w:color w:val="000000"/>
          <w:sz w:val="28"/>
          <w:szCs w:val="28"/>
        </w:rPr>
        <w:lastRenderedPageBreak/>
        <w:t>неравномерном сужении просвета бронхиол вследствие закупорки слизью (чаще всего это следствие туберкулеза дыхательных путей);</w:t>
      </w:r>
    </w:p>
    <w:p w:rsidR="00255CC6" w:rsidRPr="00102E84" w:rsidRDefault="00255CC6" w:rsidP="00AC09DA">
      <w:pPr>
        <w:pStyle w:val="a7"/>
        <w:numPr>
          <w:ilvl w:val="0"/>
          <w:numId w:val="101"/>
        </w:numPr>
        <w:rPr>
          <w:color w:val="000000"/>
          <w:sz w:val="28"/>
          <w:szCs w:val="28"/>
        </w:rPr>
      </w:pPr>
      <w:r w:rsidRPr="00102E84">
        <w:rPr>
          <w:color w:val="000000"/>
          <w:sz w:val="28"/>
          <w:szCs w:val="28"/>
        </w:rPr>
        <w:t>неравномерном сокращении дыхательной мускулатуры (миозиты, миастения, ботулизм и др.);</w:t>
      </w:r>
    </w:p>
    <w:p w:rsidR="00255CC6" w:rsidRPr="00102E84" w:rsidRDefault="00255CC6" w:rsidP="00AC09DA">
      <w:pPr>
        <w:pStyle w:val="a7"/>
        <w:numPr>
          <w:ilvl w:val="0"/>
          <w:numId w:val="101"/>
        </w:numPr>
        <w:rPr>
          <w:color w:val="000000"/>
          <w:sz w:val="28"/>
          <w:szCs w:val="28"/>
        </w:rPr>
      </w:pPr>
      <w:r w:rsidRPr="00102E84">
        <w:rPr>
          <w:color w:val="000000"/>
          <w:sz w:val="28"/>
          <w:szCs w:val="28"/>
        </w:rPr>
        <w:t>неврастении и нервном перевозбуждении;</w:t>
      </w:r>
    </w:p>
    <w:p w:rsidR="00255CC6" w:rsidRPr="00102E84" w:rsidRDefault="00255CC6" w:rsidP="00AC09DA">
      <w:pPr>
        <w:pStyle w:val="a7"/>
        <w:numPr>
          <w:ilvl w:val="0"/>
          <w:numId w:val="101"/>
        </w:numPr>
        <w:rPr>
          <w:color w:val="000000"/>
          <w:sz w:val="28"/>
          <w:szCs w:val="28"/>
        </w:rPr>
      </w:pPr>
      <w:r w:rsidRPr="00102E84">
        <w:rPr>
          <w:color w:val="000000"/>
          <w:sz w:val="28"/>
          <w:szCs w:val="28"/>
        </w:rPr>
        <w:t>переохлаждении.</w:t>
      </w:r>
    </w:p>
    <w:p w:rsidR="00255CC6" w:rsidRPr="00102E84" w:rsidRDefault="00255CC6" w:rsidP="00255CC6">
      <w:pPr>
        <w:pStyle w:val="1"/>
        <w:jc w:val="center"/>
        <w:rPr>
          <w:rFonts w:ascii="Times New Roman" w:hAnsi="Times New Roman" w:cs="Times New Roman"/>
          <w:bCs w:val="0"/>
          <w:color w:val="000000"/>
        </w:rPr>
      </w:pPr>
      <w:r w:rsidRPr="00102E84">
        <w:rPr>
          <w:rFonts w:ascii="Times New Roman" w:hAnsi="Times New Roman" w:cs="Times New Roman"/>
          <w:bCs w:val="0"/>
          <w:color w:val="000000"/>
        </w:rPr>
        <w:t>Что такое бронхиальное дыхание? Где оно выслушивается в норме?</w:t>
      </w:r>
    </w:p>
    <w:p w:rsidR="00255CC6" w:rsidRPr="00102E84" w:rsidRDefault="00255CC6" w:rsidP="00255CC6">
      <w:pPr>
        <w:pStyle w:val="a7"/>
        <w:rPr>
          <w:color w:val="000000"/>
          <w:sz w:val="28"/>
          <w:szCs w:val="28"/>
        </w:rPr>
      </w:pPr>
      <w:r w:rsidRPr="00102E84">
        <w:rPr>
          <w:color w:val="000000"/>
          <w:sz w:val="28"/>
          <w:szCs w:val="28"/>
        </w:rPr>
        <w:t>Бронхиальное дыхание представляет собой дыхательный шум, возникающий в гортани при прохождении воздуха через голосовую щель, вследствие колебания голосовых связок и близлежащих частей стенки гортани. Бронхиальное дыхание обладает следующими свойствами:</w:t>
      </w:r>
    </w:p>
    <w:p w:rsidR="00255CC6" w:rsidRPr="00102E84" w:rsidRDefault="00255CC6" w:rsidP="00255CC6">
      <w:pPr>
        <w:pStyle w:val="a7"/>
        <w:rPr>
          <w:color w:val="000000"/>
          <w:sz w:val="28"/>
          <w:szCs w:val="28"/>
        </w:rPr>
      </w:pPr>
      <w:r w:rsidRPr="00102E84">
        <w:rPr>
          <w:color w:val="000000"/>
          <w:sz w:val="28"/>
          <w:szCs w:val="28"/>
        </w:rPr>
        <w:t>- напоминает звук, который возникает, если открыть рот для произнесения буквы «х» и выдыхать воздух;</w:t>
      </w:r>
    </w:p>
    <w:p w:rsidR="00255CC6" w:rsidRPr="00102E84" w:rsidRDefault="00255CC6" w:rsidP="00255CC6">
      <w:pPr>
        <w:pStyle w:val="a7"/>
        <w:rPr>
          <w:color w:val="000000"/>
          <w:sz w:val="28"/>
          <w:szCs w:val="28"/>
        </w:rPr>
      </w:pPr>
      <w:r w:rsidRPr="00102E84">
        <w:rPr>
          <w:color w:val="000000"/>
          <w:sz w:val="28"/>
          <w:szCs w:val="28"/>
        </w:rPr>
        <w:t>- выслушивается во время вдоха и во время выдоха;</w:t>
      </w:r>
    </w:p>
    <w:p w:rsidR="00255CC6" w:rsidRPr="00102E84" w:rsidRDefault="00255CC6" w:rsidP="00255CC6">
      <w:pPr>
        <w:pStyle w:val="a7"/>
        <w:rPr>
          <w:color w:val="000000"/>
          <w:sz w:val="28"/>
          <w:szCs w:val="28"/>
        </w:rPr>
      </w:pPr>
      <w:r w:rsidRPr="00102E84">
        <w:rPr>
          <w:color w:val="000000"/>
          <w:sz w:val="28"/>
          <w:szCs w:val="28"/>
        </w:rPr>
        <w:t>- имеет некоторые музыкальные характеристики;</w:t>
      </w:r>
    </w:p>
    <w:p w:rsidR="00255CC6" w:rsidRPr="00102E84" w:rsidRDefault="00255CC6" w:rsidP="00255CC6">
      <w:pPr>
        <w:pStyle w:val="a7"/>
        <w:rPr>
          <w:color w:val="000000"/>
          <w:sz w:val="28"/>
          <w:szCs w:val="28"/>
        </w:rPr>
      </w:pPr>
      <w:r w:rsidRPr="00102E84">
        <w:rPr>
          <w:color w:val="000000"/>
          <w:sz w:val="28"/>
          <w:szCs w:val="28"/>
        </w:rPr>
        <w:t>- на выдохе имеет большую высоту, чем на вдохе, так как голосовая щель при выдохе уже, чем при вдохе.</w:t>
      </w:r>
    </w:p>
    <w:p w:rsidR="00255CC6" w:rsidRPr="00102E84" w:rsidRDefault="00255CC6" w:rsidP="00255CC6">
      <w:pPr>
        <w:pStyle w:val="a7"/>
        <w:rPr>
          <w:color w:val="000000"/>
          <w:sz w:val="28"/>
          <w:szCs w:val="28"/>
        </w:rPr>
      </w:pPr>
      <w:r w:rsidRPr="00102E84">
        <w:rPr>
          <w:color w:val="000000"/>
          <w:sz w:val="28"/>
          <w:szCs w:val="28"/>
        </w:rPr>
        <w:t>У здорового человека бронхиальное дыхание можно выслушать над:</w:t>
      </w:r>
    </w:p>
    <w:p w:rsidR="00255CC6" w:rsidRPr="00102E84" w:rsidRDefault="00255CC6" w:rsidP="00255CC6">
      <w:pPr>
        <w:pStyle w:val="a7"/>
        <w:rPr>
          <w:color w:val="000000"/>
          <w:sz w:val="28"/>
          <w:szCs w:val="28"/>
        </w:rPr>
      </w:pPr>
      <w:r w:rsidRPr="00102E84">
        <w:rPr>
          <w:color w:val="000000"/>
          <w:sz w:val="28"/>
          <w:szCs w:val="28"/>
        </w:rPr>
        <w:t>- передней поверхностью гортани в области щитовидного хряща (чистое бронхиальное дыхание);</w:t>
      </w:r>
    </w:p>
    <w:p w:rsidR="00255CC6" w:rsidRPr="00102E84" w:rsidRDefault="00255CC6" w:rsidP="00255CC6">
      <w:pPr>
        <w:pStyle w:val="a7"/>
        <w:rPr>
          <w:color w:val="000000"/>
          <w:sz w:val="28"/>
          <w:szCs w:val="28"/>
        </w:rPr>
      </w:pPr>
      <w:r w:rsidRPr="00102E84">
        <w:rPr>
          <w:color w:val="000000"/>
          <w:sz w:val="28"/>
          <w:szCs w:val="28"/>
        </w:rPr>
        <w:t>- над рукояткой грудины (проекция трахеи до зоны ее бифуркации) - смешанное бронхо-везикулярное дыхание;</w:t>
      </w:r>
    </w:p>
    <w:p w:rsidR="00255CC6" w:rsidRPr="00102E84" w:rsidRDefault="00255CC6" w:rsidP="00255CC6">
      <w:pPr>
        <w:pStyle w:val="a7"/>
        <w:rPr>
          <w:color w:val="000000"/>
          <w:sz w:val="28"/>
          <w:szCs w:val="28"/>
        </w:rPr>
      </w:pPr>
      <w:r w:rsidRPr="00102E84">
        <w:rPr>
          <w:color w:val="000000"/>
          <w:sz w:val="28"/>
          <w:szCs w:val="28"/>
        </w:rPr>
        <w:t>- по паравертебральным линиям на уровне от VII шейного до II – IV грудных позвонков (смешанное бронховезикулярное дыхание);</w:t>
      </w:r>
    </w:p>
    <w:p w:rsidR="00255CC6" w:rsidRPr="00102E84" w:rsidRDefault="00255CC6" w:rsidP="00255CC6">
      <w:pPr>
        <w:pStyle w:val="a7"/>
        <w:rPr>
          <w:color w:val="000000"/>
          <w:sz w:val="28"/>
          <w:szCs w:val="28"/>
        </w:rPr>
      </w:pPr>
      <w:r w:rsidRPr="00102E84">
        <w:rPr>
          <w:color w:val="000000"/>
          <w:sz w:val="28"/>
          <w:szCs w:val="28"/>
        </w:rPr>
        <w:t>- над верхушкой правого легкого (смешанное бронховезикулярное дыхание).</w:t>
      </w:r>
    </w:p>
    <w:p w:rsidR="00255CC6" w:rsidRPr="00102E84" w:rsidRDefault="00255CC6" w:rsidP="00255CC6">
      <w:pPr>
        <w:pStyle w:val="2"/>
        <w:spacing w:before="0" w:beforeAutospacing="0" w:after="0" w:afterAutospacing="0"/>
        <w:jc w:val="center"/>
        <w:rPr>
          <w:bCs w:val="0"/>
          <w:color w:val="000000"/>
          <w:sz w:val="28"/>
          <w:szCs w:val="28"/>
        </w:rPr>
      </w:pPr>
      <w:r w:rsidRPr="00102E84">
        <w:rPr>
          <w:bCs w:val="0"/>
          <w:color w:val="000000"/>
          <w:sz w:val="28"/>
          <w:szCs w:val="28"/>
        </w:rPr>
        <w:t>Патологическое бронхиальное дыхание. Причины возникновения, виды, диагностическое значение.</w:t>
      </w:r>
    </w:p>
    <w:p w:rsidR="00255CC6" w:rsidRPr="00102E84" w:rsidRDefault="00255CC6" w:rsidP="00255CC6">
      <w:pPr>
        <w:pStyle w:val="a7"/>
        <w:rPr>
          <w:color w:val="000000"/>
          <w:sz w:val="28"/>
          <w:szCs w:val="28"/>
        </w:rPr>
      </w:pPr>
      <w:r w:rsidRPr="00102E84">
        <w:rPr>
          <w:color w:val="000000"/>
          <w:sz w:val="28"/>
          <w:szCs w:val="28"/>
        </w:rPr>
        <w:t>Патологическое бронхиальное дыхание – бронхиальное дыхание, выслушиваемое над участками легких, где в норме оно не определяется.</w:t>
      </w:r>
    </w:p>
    <w:p w:rsidR="00255CC6" w:rsidRPr="00102E84" w:rsidRDefault="00255CC6" w:rsidP="00255CC6">
      <w:pPr>
        <w:pStyle w:val="a7"/>
        <w:rPr>
          <w:color w:val="000000"/>
          <w:sz w:val="28"/>
          <w:szCs w:val="28"/>
        </w:rPr>
      </w:pPr>
      <w:r w:rsidRPr="00102E84">
        <w:rPr>
          <w:color w:val="000000"/>
          <w:sz w:val="28"/>
          <w:szCs w:val="28"/>
        </w:rPr>
        <w:t>Для появления патологического бронхиального дыхания необходимы следующие условия:</w:t>
      </w:r>
    </w:p>
    <w:p w:rsidR="00255CC6" w:rsidRPr="00102E84" w:rsidRDefault="00255CC6" w:rsidP="00255CC6">
      <w:pPr>
        <w:pStyle w:val="a7"/>
        <w:rPr>
          <w:color w:val="000000"/>
          <w:sz w:val="28"/>
          <w:szCs w:val="28"/>
        </w:rPr>
      </w:pPr>
      <w:r w:rsidRPr="00102E84">
        <w:rPr>
          <w:color w:val="000000"/>
          <w:sz w:val="28"/>
          <w:szCs w:val="28"/>
        </w:rPr>
        <w:lastRenderedPageBreak/>
        <w:t>- отсутствие в данном участке легкого везикулярного дыхания;</w:t>
      </w:r>
    </w:p>
    <w:p w:rsidR="00255CC6" w:rsidRPr="00102E84" w:rsidRDefault="00255CC6" w:rsidP="00255CC6">
      <w:pPr>
        <w:pStyle w:val="a7"/>
        <w:rPr>
          <w:color w:val="000000"/>
          <w:sz w:val="28"/>
          <w:szCs w:val="28"/>
        </w:rPr>
      </w:pPr>
      <w:r w:rsidRPr="00102E84">
        <w:rPr>
          <w:color w:val="000000"/>
          <w:sz w:val="28"/>
          <w:szCs w:val="28"/>
        </w:rPr>
        <w:t>- хорошее проведение колебаний бронхов на грудную клетку.</w:t>
      </w:r>
    </w:p>
    <w:p w:rsidR="00255CC6" w:rsidRPr="00102E84" w:rsidRDefault="00255CC6" w:rsidP="00255CC6">
      <w:pPr>
        <w:pStyle w:val="a7"/>
        <w:rPr>
          <w:b/>
          <w:color w:val="000000"/>
          <w:sz w:val="28"/>
          <w:szCs w:val="28"/>
        </w:rPr>
      </w:pPr>
      <w:r w:rsidRPr="00102E84">
        <w:rPr>
          <w:b/>
          <w:color w:val="000000"/>
          <w:sz w:val="28"/>
          <w:szCs w:val="28"/>
        </w:rPr>
        <w:t>Виды патологического бронхиального дыхания.</w:t>
      </w:r>
    </w:p>
    <w:p w:rsidR="00255CC6" w:rsidRPr="00102E84" w:rsidRDefault="00255CC6" w:rsidP="00AC09DA">
      <w:pPr>
        <w:pStyle w:val="a7"/>
        <w:numPr>
          <w:ilvl w:val="0"/>
          <w:numId w:val="102"/>
        </w:numPr>
        <w:rPr>
          <w:color w:val="000000"/>
          <w:sz w:val="28"/>
          <w:szCs w:val="28"/>
        </w:rPr>
      </w:pPr>
      <w:r w:rsidRPr="00102E84">
        <w:rPr>
          <w:color w:val="000000"/>
          <w:sz w:val="28"/>
          <w:szCs w:val="28"/>
        </w:rPr>
        <w:t>Инфильтративное – выслушивается при уплотнении легочной ткани (заполнение альвеол экссудатом, кровью и т.д.) при условии проходимости бронха.</w:t>
      </w:r>
    </w:p>
    <w:p w:rsidR="00255CC6" w:rsidRPr="00102E84" w:rsidRDefault="00255CC6" w:rsidP="00AC09DA">
      <w:pPr>
        <w:pStyle w:val="a7"/>
        <w:numPr>
          <w:ilvl w:val="0"/>
          <w:numId w:val="102"/>
        </w:numPr>
        <w:rPr>
          <w:color w:val="000000"/>
          <w:sz w:val="28"/>
          <w:szCs w:val="28"/>
        </w:rPr>
      </w:pPr>
      <w:r w:rsidRPr="00102E84">
        <w:rPr>
          <w:color w:val="000000"/>
          <w:sz w:val="28"/>
          <w:szCs w:val="28"/>
        </w:rPr>
        <w:t>Ателектатическое - выслушивается при компрессионном ателектазе легких (альвеолы спадаются полностью, но бронхи сохраняют свой просвет), это бронхиальное дыхание глухое, тихое, слабое, доносится как бы издали.</w:t>
      </w:r>
    </w:p>
    <w:p w:rsidR="00255CC6" w:rsidRPr="00102E84" w:rsidRDefault="00255CC6" w:rsidP="00AC09DA">
      <w:pPr>
        <w:pStyle w:val="a7"/>
        <w:numPr>
          <w:ilvl w:val="0"/>
          <w:numId w:val="102"/>
        </w:numPr>
        <w:rPr>
          <w:color w:val="000000"/>
          <w:sz w:val="28"/>
          <w:szCs w:val="28"/>
        </w:rPr>
      </w:pPr>
      <w:r w:rsidRPr="00102E84">
        <w:rPr>
          <w:color w:val="000000"/>
          <w:sz w:val="28"/>
          <w:szCs w:val="28"/>
        </w:rPr>
        <w:t>Полостное - выслушивается при наличии каверны или абсцесса легких, окруженных уплотненной легочной тканью и сообщающихся с бронхом. Вариантом полостного бронхиального дыхания является </w:t>
      </w:r>
      <w:r w:rsidRPr="00102E84">
        <w:rPr>
          <w:color w:val="000000"/>
          <w:sz w:val="28"/>
          <w:szCs w:val="28"/>
          <w:u w:val="single"/>
        </w:rPr>
        <w:t>амфорическое</w:t>
      </w:r>
      <w:r w:rsidRPr="00102E84">
        <w:rPr>
          <w:color w:val="000000"/>
          <w:sz w:val="28"/>
          <w:szCs w:val="28"/>
        </w:rPr>
        <w:t> дыхание (от греч. amphora - сосуд с узким горлом) – негромкий, низкий и пустой звук, похожий на тот, который возникает, если сильно дуть над горлом пустого стеклянного сосуда, например, бутылки.</w:t>
      </w:r>
    </w:p>
    <w:p w:rsidR="00255CC6" w:rsidRPr="00102E84" w:rsidRDefault="00255CC6" w:rsidP="00255CC6">
      <w:pPr>
        <w:pStyle w:val="a7"/>
        <w:rPr>
          <w:color w:val="000000"/>
          <w:sz w:val="28"/>
          <w:szCs w:val="28"/>
        </w:rPr>
      </w:pPr>
      <w:r w:rsidRPr="00102E84">
        <w:rPr>
          <w:color w:val="000000"/>
          <w:sz w:val="28"/>
          <w:szCs w:val="28"/>
          <w:u w:val="single"/>
        </w:rPr>
        <w:t>Металлическое</w:t>
      </w:r>
      <w:r w:rsidRPr="00102E84">
        <w:rPr>
          <w:color w:val="000000"/>
          <w:sz w:val="28"/>
          <w:szCs w:val="28"/>
        </w:rPr>
        <w:t> бронхиальное дыхание отличается громким и высоким звенящим как металл тоном и является признаком высокой плотности стенки воздушной полости в легком или открытого пневмоторакса.</w:t>
      </w:r>
    </w:p>
    <w:p w:rsidR="00255CC6" w:rsidRPr="00102E84" w:rsidRDefault="00255CC6" w:rsidP="00255CC6">
      <w:pPr>
        <w:pStyle w:val="2"/>
        <w:spacing w:before="0" w:beforeAutospacing="0" w:after="0" w:afterAutospacing="0"/>
        <w:jc w:val="center"/>
        <w:rPr>
          <w:b w:val="0"/>
          <w:bCs w:val="0"/>
          <w:color w:val="000000"/>
          <w:sz w:val="28"/>
          <w:szCs w:val="28"/>
        </w:rPr>
      </w:pPr>
      <w:r w:rsidRPr="00102E84">
        <w:rPr>
          <w:b w:val="0"/>
          <w:bCs w:val="0"/>
          <w:color w:val="000000"/>
          <w:sz w:val="28"/>
          <w:szCs w:val="28"/>
        </w:rPr>
        <w:t xml:space="preserve"> Смешанное дыхание: причины возникновения, диагностическое значение.</w:t>
      </w:r>
    </w:p>
    <w:p w:rsidR="00255CC6" w:rsidRPr="00102E84" w:rsidRDefault="00255CC6" w:rsidP="00255CC6">
      <w:pPr>
        <w:pStyle w:val="a7"/>
        <w:rPr>
          <w:color w:val="000000"/>
          <w:sz w:val="28"/>
          <w:szCs w:val="28"/>
        </w:rPr>
      </w:pPr>
      <w:r w:rsidRPr="00102E84">
        <w:rPr>
          <w:color w:val="000000"/>
          <w:sz w:val="28"/>
          <w:szCs w:val="28"/>
        </w:rPr>
        <w:t>Смешанное (бронховезикулярное, везикулярное с бронхиальным оттенком) дыхание характеризуется тем, что на вдохе и звучит как везикулярное, а на выдохе - как бронхиальное дыхание. Оно может быть при пневмосклерозе, очаговой пневмонии, инфильтративном туберкулезе легких.</w:t>
      </w:r>
    </w:p>
    <w:p w:rsidR="00255CC6" w:rsidRPr="00102E84" w:rsidRDefault="00255CC6" w:rsidP="00255CC6">
      <w:pPr>
        <w:pStyle w:val="2"/>
        <w:spacing w:before="0" w:beforeAutospacing="0" w:after="0" w:afterAutospacing="0"/>
        <w:jc w:val="center"/>
        <w:rPr>
          <w:bCs w:val="0"/>
          <w:color w:val="000000"/>
          <w:sz w:val="28"/>
          <w:szCs w:val="28"/>
        </w:rPr>
      </w:pPr>
      <w:r w:rsidRPr="00102E84">
        <w:rPr>
          <w:b w:val="0"/>
          <w:bCs w:val="0"/>
          <w:color w:val="000000"/>
          <w:sz w:val="28"/>
          <w:szCs w:val="28"/>
        </w:rPr>
        <w:t xml:space="preserve"> </w:t>
      </w:r>
      <w:r w:rsidRPr="00102E84">
        <w:rPr>
          <w:bCs w:val="0"/>
          <w:color w:val="000000"/>
          <w:sz w:val="28"/>
          <w:szCs w:val="28"/>
        </w:rPr>
        <w:t>Что такое добавочные дыхательные шумы?</w:t>
      </w:r>
    </w:p>
    <w:p w:rsidR="00255CC6" w:rsidRPr="00102E84" w:rsidRDefault="00255CC6" w:rsidP="00255CC6">
      <w:pPr>
        <w:pStyle w:val="a7"/>
        <w:rPr>
          <w:color w:val="000000"/>
          <w:sz w:val="28"/>
          <w:szCs w:val="28"/>
        </w:rPr>
      </w:pPr>
      <w:r w:rsidRPr="00102E84">
        <w:rPr>
          <w:color w:val="000000"/>
          <w:sz w:val="28"/>
          <w:szCs w:val="28"/>
        </w:rPr>
        <w:t>Шумы, возникающие в связи с дыхательными движениями грудной клетки и выслушиваемые хотя и на фоне основных дыхательных шумов, но отдельно от них, называются добавочными дыхательными шумами. Добавочные дыхательные шумы всегда являются признаком патологического процесса легких, бронхов или плевры.</w:t>
      </w:r>
    </w:p>
    <w:p w:rsidR="00255CC6" w:rsidRPr="00102E84" w:rsidRDefault="00255CC6" w:rsidP="00255CC6">
      <w:pPr>
        <w:pStyle w:val="a7"/>
        <w:rPr>
          <w:color w:val="000000"/>
          <w:sz w:val="28"/>
          <w:szCs w:val="28"/>
        </w:rPr>
      </w:pPr>
      <w:r w:rsidRPr="00102E84">
        <w:rPr>
          <w:color w:val="000000"/>
          <w:sz w:val="28"/>
          <w:szCs w:val="28"/>
        </w:rPr>
        <w:t>Они возникают в трахее, бронхах, альвеолах, кавернах, абсцессах, бронхоэктазах, в плевральной щели и вызываются наличием в них посторонних масс (слизи, гноя, экссудата, отечной жидкости, мокроты, крови).</w:t>
      </w:r>
    </w:p>
    <w:p w:rsidR="00255CC6" w:rsidRPr="00102E84" w:rsidRDefault="00255CC6" w:rsidP="00255CC6">
      <w:pPr>
        <w:pStyle w:val="1"/>
        <w:jc w:val="center"/>
        <w:rPr>
          <w:rFonts w:ascii="Times New Roman" w:hAnsi="Times New Roman" w:cs="Times New Roman"/>
          <w:bCs w:val="0"/>
          <w:color w:val="000000"/>
        </w:rPr>
      </w:pPr>
      <w:r w:rsidRPr="00102E84">
        <w:rPr>
          <w:rFonts w:ascii="Times New Roman" w:hAnsi="Times New Roman" w:cs="Times New Roman"/>
          <w:bCs w:val="0"/>
          <w:color w:val="000000"/>
        </w:rPr>
        <w:lastRenderedPageBreak/>
        <w:t>Что такое хрипы, как они классифицируются?</w:t>
      </w:r>
    </w:p>
    <w:p w:rsidR="00255CC6" w:rsidRPr="00102E84" w:rsidRDefault="00255CC6" w:rsidP="00255CC6">
      <w:pPr>
        <w:pStyle w:val="a7"/>
        <w:rPr>
          <w:color w:val="000000"/>
          <w:sz w:val="28"/>
          <w:szCs w:val="28"/>
        </w:rPr>
      </w:pPr>
      <w:r w:rsidRPr="00102E84">
        <w:rPr>
          <w:color w:val="000000"/>
          <w:sz w:val="28"/>
          <w:szCs w:val="28"/>
        </w:rPr>
        <w:t>Хрипы – это добавочные дыхательные шумы, возникающие в трахее, бронхах и полостях вследствие бронхоспазма, неравномерного набухания слизистой оболочки, а также колебаний при дыхании содержимого бронхов и полостей.</w:t>
      </w:r>
    </w:p>
    <w:p w:rsidR="00255CC6" w:rsidRPr="00102E84" w:rsidRDefault="00255CC6" w:rsidP="00255CC6">
      <w:pPr>
        <w:pStyle w:val="a7"/>
        <w:rPr>
          <w:color w:val="000000"/>
          <w:sz w:val="28"/>
          <w:szCs w:val="28"/>
        </w:rPr>
      </w:pPr>
      <w:r w:rsidRPr="00102E84">
        <w:rPr>
          <w:color w:val="000000"/>
          <w:sz w:val="28"/>
          <w:szCs w:val="28"/>
        </w:rPr>
        <w:t>Хрипы классифицируются на сухие и влажные.</w:t>
      </w:r>
    </w:p>
    <w:p w:rsidR="00255CC6" w:rsidRPr="00102E84" w:rsidRDefault="00255CC6" w:rsidP="00255CC6">
      <w:pPr>
        <w:pStyle w:val="2"/>
        <w:spacing w:before="0" w:beforeAutospacing="0" w:after="0" w:afterAutospacing="0"/>
        <w:jc w:val="center"/>
        <w:rPr>
          <w:bCs w:val="0"/>
          <w:color w:val="000000"/>
          <w:sz w:val="28"/>
          <w:szCs w:val="28"/>
        </w:rPr>
      </w:pPr>
      <w:r w:rsidRPr="00102E84">
        <w:rPr>
          <w:bCs w:val="0"/>
          <w:color w:val="000000"/>
          <w:sz w:val="28"/>
          <w:szCs w:val="28"/>
        </w:rPr>
        <w:t>Причины и механизм возникновения сухих хрипов.</w:t>
      </w:r>
    </w:p>
    <w:p w:rsidR="00255CC6" w:rsidRPr="00102E84" w:rsidRDefault="00255CC6" w:rsidP="00255CC6">
      <w:pPr>
        <w:pStyle w:val="a7"/>
        <w:rPr>
          <w:color w:val="000000"/>
          <w:sz w:val="28"/>
          <w:szCs w:val="28"/>
        </w:rPr>
      </w:pPr>
      <w:r w:rsidRPr="00102E84">
        <w:rPr>
          <w:color w:val="000000"/>
          <w:sz w:val="28"/>
          <w:szCs w:val="28"/>
        </w:rPr>
        <w:t>Сухие хрипы возникают в результате значительного сужения просвета бронхов за счет набухания слизистой оболочки (при воспалении), спазма гладкой мускулатуры (при бронхиальной астме), деформации бронхов (бронхоэктазы, пневмосклероз), наличия в просвете вязкой мокроты (бронхит, бронхиальная астма и др.).</w:t>
      </w:r>
    </w:p>
    <w:p w:rsidR="00255CC6" w:rsidRPr="00102E84" w:rsidRDefault="00255CC6" w:rsidP="00255CC6">
      <w:pPr>
        <w:pStyle w:val="a7"/>
        <w:rPr>
          <w:color w:val="000000"/>
          <w:sz w:val="28"/>
          <w:szCs w:val="28"/>
        </w:rPr>
      </w:pPr>
      <w:r w:rsidRPr="00102E84">
        <w:rPr>
          <w:color w:val="000000"/>
          <w:sz w:val="28"/>
          <w:szCs w:val="28"/>
        </w:rPr>
        <w:t>Характер сухих хрипов зависит от степени сужения просвета бронхов, от длины, ширины и толщины колеблющейся пленки, образованный вязкой мокротой, от формы, плотности и однородности состава мокроты.</w:t>
      </w:r>
    </w:p>
    <w:p w:rsidR="00255CC6" w:rsidRPr="00102E84" w:rsidRDefault="00255CC6" w:rsidP="00255CC6">
      <w:pPr>
        <w:pStyle w:val="a7"/>
        <w:rPr>
          <w:color w:val="000000"/>
          <w:sz w:val="28"/>
          <w:szCs w:val="28"/>
        </w:rPr>
      </w:pPr>
      <w:r w:rsidRPr="00102E84">
        <w:rPr>
          <w:color w:val="000000"/>
          <w:sz w:val="28"/>
          <w:szCs w:val="28"/>
        </w:rPr>
        <w:t>Сухие хрипы делятся на:</w:t>
      </w:r>
    </w:p>
    <w:p w:rsidR="00255CC6" w:rsidRPr="00102E84" w:rsidRDefault="00255CC6" w:rsidP="00255CC6">
      <w:pPr>
        <w:pStyle w:val="a7"/>
        <w:rPr>
          <w:color w:val="000000"/>
          <w:sz w:val="28"/>
          <w:szCs w:val="28"/>
        </w:rPr>
      </w:pPr>
      <w:r w:rsidRPr="00102E84">
        <w:rPr>
          <w:color w:val="000000"/>
          <w:sz w:val="28"/>
          <w:szCs w:val="28"/>
        </w:rPr>
        <w:t>- свистящие (высокие, дискантовые, ronchi sibilantes), обычно возникающие в мелких бронхах, обусловлены бронхоспазмом, слышны во время вдоха и выдоха, но преимущественно во время выдоха;</w:t>
      </w:r>
    </w:p>
    <w:p w:rsidR="00255CC6" w:rsidRPr="00102E84" w:rsidRDefault="00255CC6" w:rsidP="00255CC6">
      <w:pPr>
        <w:pStyle w:val="a7"/>
        <w:rPr>
          <w:color w:val="000000"/>
          <w:sz w:val="28"/>
          <w:szCs w:val="28"/>
        </w:rPr>
      </w:pPr>
      <w:r w:rsidRPr="00102E84">
        <w:rPr>
          <w:color w:val="000000"/>
          <w:sz w:val="28"/>
          <w:szCs w:val="28"/>
        </w:rPr>
        <w:t>- жужжащие (низкие, басовые, ronchi sonori), возникающие в бронхах среднего и крупного калибра, чаще образуются при наличии в просвете вязкой мокроты (бронхит, бронхиальная астма и т.д.), слышны во время вдоха и выдоха, преимущественно во время вдоха.</w:t>
      </w:r>
    </w:p>
    <w:p w:rsidR="00255CC6" w:rsidRPr="00102E84" w:rsidRDefault="00255CC6" w:rsidP="00255CC6">
      <w:pPr>
        <w:pStyle w:val="a7"/>
        <w:rPr>
          <w:color w:val="000000"/>
          <w:sz w:val="28"/>
          <w:szCs w:val="28"/>
        </w:rPr>
      </w:pPr>
      <w:r w:rsidRPr="00102E84">
        <w:rPr>
          <w:color w:val="000000"/>
          <w:sz w:val="28"/>
          <w:szCs w:val="28"/>
        </w:rPr>
        <w:t>Особенностью сухих хрипов является их протяженность, т.е. слышимость на протяжении всего вдоха или выдоха. Сухие хрипы, слышимые на расстоянии, называются «оральными» или «дистантными» (признак приступа бронхиальной астмы).</w:t>
      </w:r>
    </w:p>
    <w:p w:rsidR="00255CC6" w:rsidRPr="00102E84" w:rsidRDefault="00255CC6" w:rsidP="00255CC6">
      <w:pPr>
        <w:pStyle w:val="2"/>
        <w:spacing w:before="0" w:beforeAutospacing="0" w:after="0" w:afterAutospacing="0"/>
        <w:jc w:val="center"/>
        <w:rPr>
          <w:bCs w:val="0"/>
          <w:color w:val="000000"/>
          <w:sz w:val="28"/>
          <w:szCs w:val="28"/>
        </w:rPr>
      </w:pPr>
      <w:r w:rsidRPr="00102E84">
        <w:rPr>
          <w:bCs w:val="0"/>
          <w:color w:val="000000"/>
          <w:sz w:val="28"/>
          <w:szCs w:val="28"/>
        </w:rPr>
        <w:t>Причины и механизм возникновения влажных хрипов.</w:t>
      </w:r>
    </w:p>
    <w:p w:rsidR="00255CC6" w:rsidRPr="00102E84" w:rsidRDefault="00255CC6" w:rsidP="00255CC6">
      <w:pPr>
        <w:pStyle w:val="a7"/>
        <w:rPr>
          <w:color w:val="000000"/>
          <w:sz w:val="28"/>
          <w:szCs w:val="28"/>
        </w:rPr>
      </w:pPr>
      <w:r w:rsidRPr="00102E84">
        <w:rPr>
          <w:color w:val="000000"/>
          <w:sz w:val="28"/>
          <w:szCs w:val="28"/>
        </w:rPr>
        <w:t>Влажные хрипы возникают при прохождении воздуха через содержащуюся в бронхах или полостях легких жидкую мокроту, отечную жидкость, кровь и лопании образующихся пузырьков воздуха на поверхности жидкости. Влажные хрипы слышны в обе дыхательные фазы, напоминают звуки, выслушиваемые при лопании пузырьков, возникающих при вдувании воздуха через трубочку в воду.</w:t>
      </w:r>
    </w:p>
    <w:p w:rsidR="00255CC6" w:rsidRPr="00102E84" w:rsidRDefault="00255CC6" w:rsidP="00255CC6">
      <w:pPr>
        <w:pStyle w:val="a7"/>
        <w:rPr>
          <w:color w:val="000000"/>
          <w:sz w:val="28"/>
          <w:szCs w:val="28"/>
        </w:rPr>
      </w:pPr>
      <w:r w:rsidRPr="00102E84">
        <w:rPr>
          <w:color w:val="000000"/>
          <w:sz w:val="28"/>
          <w:szCs w:val="28"/>
        </w:rPr>
        <w:lastRenderedPageBreak/>
        <w:t>Влажные хрипы разделяются на мелко-, средне- и крупнопузырчатые.</w:t>
      </w:r>
    </w:p>
    <w:p w:rsidR="00255CC6" w:rsidRPr="00102E84" w:rsidRDefault="00255CC6" w:rsidP="00255CC6">
      <w:pPr>
        <w:pStyle w:val="a7"/>
        <w:rPr>
          <w:color w:val="000000"/>
          <w:sz w:val="28"/>
          <w:szCs w:val="28"/>
        </w:rPr>
      </w:pPr>
      <w:r w:rsidRPr="00102E84">
        <w:rPr>
          <w:color w:val="000000"/>
          <w:sz w:val="28"/>
          <w:szCs w:val="28"/>
        </w:rPr>
        <w:t>Мелкопузырчатые хрипы возникают в мельчайших бронхах, выслушиваются во время вдоха и выдоха, но преимущественно во время вдоха, напоминают лопанье пузырьков в газированном напитке. Они выслушиваются в большем количестве, чем крупнопузырчатые, они более тихие, высокие и короткие.</w:t>
      </w:r>
    </w:p>
    <w:p w:rsidR="00255CC6" w:rsidRPr="00102E84" w:rsidRDefault="00255CC6" w:rsidP="00255CC6">
      <w:pPr>
        <w:pStyle w:val="a7"/>
        <w:rPr>
          <w:color w:val="000000"/>
          <w:sz w:val="28"/>
          <w:szCs w:val="28"/>
        </w:rPr>
      </w:pPr>
      <w:r w:rsidRPr="00102E84">
        <w:rPr>
          <w:color w:val="000000"/>
          <w:sz w:val="28"/>
          <w:szCs w:val="28"/>
        </w:rPr>
        <w:t>Среднепузырчатые хрипы возникают в бронхах среднего калибра, выслушиваются во время вдоха и выдоха, но преимущественно во время вдоха, напоминают звуки, выслушиваемые при лопании пузырьков, возникающих при вдувании воздуха через тонкую трубочку в воду, по характеристике звучания занимают среднее место между мелко- и крупнопузырчатыми.</w:t>
      </w:r>
    </w:p>
    <w:p w:rsidR="00255CC6" w:rsidRPr="00102E84" w:rsidRDefault="00255CC6" w:rsidP="00255CC6">
      <w:pPr>
        <w:pStyle w:val="a7"/>
        <w:rPr>
          <w:color w:val="000000"/>
          <w:sz w:val="28"/>
          <w:szCs w:val="28"/>
        </w:rPr>
      </w:pPr>
      <w:r w:rsidRPr="00102E84">
        <w:rPr>
          <w:color w:val="000000"/>
          <w:sz w:val="28"/>
          <w:szCs w:val="28"/>
        </w:rPr>
        <w:t>Крупнопузырчатые и среднепузырчатые хрипы характерны для отека легких. При этом дыхание имеет клокочущий характер (симптом «кипящего самовара»).</w:t>
      </w:r>
    </w:p>
    <w:p w:rsidR="00255CC6" w:rsidRPr="00102E84" w:rsidRDefault="00255CC6" w:rsidP="00255CC6">
      <w:pPr>
        <w:pStyle w:val="a7"/>
        <w:rPr>
          <w:color w:val="000000"/>
          <w:sz w:val="28"/>
          <w:szCs w:val="28"/>
        </w:rPr>
      </w:pPr>
      <w:r w:rsidRPr="00102E84">
        <w:rPr>
          <w:color w:val="000000"/>
          <w:sz w:val="28"/>
          <w:szCs w:val="28"/>
        </w:rPr>
        <w:t>Крупнопузырчатые хрипы возникают в крупных бронхах, в трахее (трахеальные хрипы), легочных полостях и больших бронхоэктазах, выслушиваются во время вдоха и выдоха, но преимущественно во время вдоха, напоминают звуки, выслушиваемые при лопании пузырьков, возникающих при вдувании воздуха через крупную трубочку в воду.</w:t>
      </w:r>
    </w:p>
    <w:p w:rsidR="00255CC6" w:rsidRPr="00102E84" w:rsidRDefault="00255CC6" w:rsidP="00255CC6">
      <w:pPr>
        <w:pStyle w:val="a7"/>
        <w:rPr>
          <w:color w:val="000000"/>
          <w:sz w:val="28"/>
          <w:szCs w:val="28"/>
        </w:rPr>
      </w:pPr>
      <w:r w:rsidRPr="00102E84">
        <w:rPr>
          <w:color w:val="000000"/>
          <w:sz w:val="28"/>
          <w:szCs w:val="28"/>
        </w:rPr>
        <w:t>Влажные хрипы при наличии бронхоэктазов или полостей в легком выслушивается на ограниченном участке; при застойных явлениях в легких – с двух сторон.</w:t>
      </w:r>
    </w:p>
    <w:p w:rsidR="00255CC6" w:rsidRPr="00102E84" w:rsidRDefault="00255CC6" w:rsidP="00255CC6">
      <w:pPr>
        <w:pStyle w:val="a7"/>
        <w:rPr>
          <w:color w:val="000000"/>
          <w:sz w:val="28"/>
          <w:szCs w:val="28"/>
        </w:rPr>
      </w:pPr>
      <w:r w:rsidRPr="00102E84">
        <w:rPr>
          <w:color w:val="000000"/>
          <w:sz w:val="28"/>
          <w:szCs w:val="28"/>
        </w:rPr>
        <w:t>Влажные хрипы разделяются также на незвучные и звучные.</w:t>
      </w:r>
    </w:p>
    <w:p w:rsidR="00255CC6" w:rsidRPr="00102E84" w:rsidRDefault="00255CC6" w:rsidP="00255CC6">
      <w:pPr>
        <w:pStyle w:val="a7"/>
        <w:rPr>
          <w:color w:val="000000"/>
          <w:sz w:val="28"/>
          <w:szCs w:val="28"/>
        </w:rPr>
      </w:pPr>
      <w:r w:rsidRPr="00102E84">
        <w:rPr>
          <w:color w:val="000000"/>
          <w:sz w:val="28"/>
          <w:szCs w:val="28"/>
        </w:rPr>
        <w:t>Незвучные (незвонкие, неконсонирующие) хрипы образуются в бронхах, окруженных воздушной легочной тканью (при бронхитах острых и хронических).</w:t>
      </w:r>
    </w:p>
    <w:p w:rsidR="00255CC6" w:rsidRPr="00102E84" w:rsidRDefault="00255CC6" w:rsidP="00255CC6">
      <w:pPr>
        <w:pStyle w:val="a7"/>
        <w:rPr>
          <w:color w:val="000000"/>
          <w:sz w:val="28"/>
          <w:szCs w:val="28"/>
        </w:rPr>
      </w:pPr>
      <w:r w:rsidRPr="00102E84">
        <w:rPr>
          <w:color w:val="000000"/>
          <w:sz w:val="28"/>
          <w:szCs w:val="28"/>
        </w:rPr>
        <w:t>Звучные (звонкие, консонирующие) хрипы образуются в бронхах, окруженных уплотненной легочной тканью и больших полостях (полости резонируют звучание). Они отличаются от незвучных большей громкостью, высотой звука, выявляются при пневмонии, туберкулезе легких, сердечной недостаточности (гипостатические хрипы), характерны для каверн и бронхоэктазий.</w:t>
      </w:r>
    </w:p>
    <w:p w:rsidR="00255CC6" w:rsidRPr="00102E84" w:rsidRDefault="00255CC6" w:rsidP="00255CC6">
      <w:pPr>
        <w:pStyle w:val="a7"/>
        <w:rPr>
          <w:color w:val="000000"/>
          <w:sz w:val="28"/>
          <w:szCs w:val="28"/>
        </w:rPr>
      </w:pPr>
      <w:r w:rsidRPr="00102E84">
        <w:rPr>
          <w:color w:val="000000"/>
          <w:sz w:val="28"/>
          <w:szCs w:val="28"/>
        </w:rPr>
        <w:t>Необходимо отметить, что при глубоком дыхании влажные хрипы становятся более громкими, так как усиливается амплитуда колебания жидких масс в бронхах.</w:t>
      </w:r>
    </w:p>
    <w:p w:rsidR="00255CC6" w:rsidRPr="00102E84" w:rsidRDefault="00255CC6" w:rsidP="00255CC6">
      <w:pPr>
        <w:pStyle w:val="a7"/>
        <w:rPr>
          <w:color w:val="000000"/>
          <w:sz w:val="28"/>
          <w:szCs w:val="28"/>
        </w:rPr>
      </w:pPr>
      <w:r w:rsidRPr="00102E84">
        <w:rPr>
          <w:color w:val="000000"/>
          <w:sz w:val="28"/>
          <w:szCs w:val="28"/>
        </w:rPr>
        <w:lastRenderedPageBreak/>
        <w:t>После кашля влажные хрипы изменяются по характеру звучания, кроме того, они могут исчезнуть в месте выслушивания, а также могут появиться там, где их до кашля не было.</w:t>
      </w:r>
    </w:p>
    <w:p w:rsidR="00255CC6" w:rsidRPr="00102E84" w:rsidRDefault="00255CC6" w:rsidP="00255CC6">
      <w:pPr>
        <w:pStyle w:val="1"/>
        <w:jc w:val="center"/>
        <w:rPr>
          <w:rFonts w:ascii="Times New Roman" w:hAnsi="Times New Roman" w:cs="Times New Roman"/>
          <w:bCs w:val="0"/>
          <w:color w:val="000000"/>
        </w:rPr>
      </w:pPr>
      <w:r w:rsidRPr="00102E84">
        <w:rPr>
          <w:rFonts w:ascii="Times New Roman" w:hAnsi="Times New Roman" w:cs="Times New Roman"/>
          <w:bCs w:val="0"/>
          <w:color w:val="000000"/>
        </w:rPr>
        <w:t xml:space="preserve"> Диагностическое значение выявления хрипов.</w:t>
      </w:r>
    </w:p>
    <w:p w:rsidR="00255CC6" w:rsidRPr="00102E84" w:rsidRDefault="00255CC6" w:rsidP="00255CC6">
      <w:pPr>
        <w:pStyle w:val="a7"/>
        <w:rPr>
          <w:color w:val="000000"/>
          <w:sz w:val="28"/>
          <w:szCs w:val="28"/>
        </w:rPr>
      </w:pPr>
      <w:r w:rsidRPr="00102E84">
        <w:rPr>
          <w:color w:val="000000"/>
          <w:sz w:val="28"/>
          <w:szCs w:val="28"/>
        </w:rPr>
        <w:t>Выслушивание хрипов (как сухих, так и влажных) указывает на наличие бронхита. Сухие хрипы выслушиваются либо в начальных стадиях бронхита, либо в период прекращения экссудации. Влажные хрипы слышны в период разгара бронхита, а так же при легочном кровотечении, отеке легких, при абсцессе или каверне. При бронхите хрипы выслушиваются диффузно симметрично в обоих легких. Влажные мелкопузырчатые хрипы, выслушиваемые на ограниченном участке, чаще всего свидетельствуют о наличии бронхопневмонии (очаговой пневмонии).</w:t>
      </w:r>
    </w:p>
    <w:p w:rsidR="00255CC6" w:rsidRPr="00102E84" w:rsidRDefault="00255CC6" w:rsidP="00255CC6">
      <w:pPr>
        <w:pStyle w:val="a7"/>
        <w:rPr>
          <w:color w:val="000000"/>
          <w:sz w:val="28"/>
          <w:szCs w:val="28"/>
        </w:rPr>
      </w:pPr>
      <w:r w:rsidRPr="00102E84">
        <w:rPr>
          <w:color w:val="000000"/>
          <w:sz w:val="28"/>
          <w:szCs w:val="28"/>
        </w:rPr>
        <w:t>Среднепузырчатые и крупнопузырчатые влажные хрипы характерны для отека легких. При этом дыхание имеет клокочущий характер (симптом «кипящего самовара»).</w:t>
      </w:r>
    </w:p>
    <w:p w:rsidR="00255CC6" w:rsidRPr="00102E84" w:rsidRDefault="00255CC6" w:rsidP="00255CC6">
      <w:pPr>
        <w:pStyle w:val="a7"/>
        <w:rPr>
          <w:color w:val="000000"/>
          <w:sz w:val="28"/>
          <w:szCs w:val="28"/>
        </w:rPr>
      </w:pPr>
      <w:r w:rsidRPr="00102E84">
        <w:rPr>
          <w:color w:val="000000"/>
          <w:sz w:val="28"/>
          <w:szCs w:val="28"/>
        </w:rPr>
        <w:t>Серьезное значение имеет выслушивание крупнопузырчатых хрипов в области верхушек или нижних долей легких, где нет крупных бронхов. Это указывает на полостной легочной синдром, характерный для абсцессов, каверна либо бронхоэктазий.</w:t>
      </w:r>
    </w:p>
    <w:p w:rsidR="00255CC6" w:rsidRPr="00102E84" w:rsidRDefault="00255CC6" w:rsidP="00255CC6">
      <w:pPr>
        <w:pStyle w:val="a7"/>
        <w:rPr>
          <w:color w:val="000000"/>
          <w:sz w:val="28"/>
          <w:szCs w:val="28"/>
        </w:rPr>
      </w:pPr>
      <w:r w:rsidRPr="00102E84">
        <w:rPr>
          <w:color w:val="000000"/>
          <w:sz w:val="28"/>
          <w:szCs w:val="28"/>
        </w:rPr>
        <w:t>У резко ослабленных больных, у лиц, находящихся в бессознательном состоянии, у агонирующих больных, не способных откашлять мокроту, можно выслушать крупнопузырчатые влажные хрипы, возникающие в трахее и крупных бронхах. Это трахеальные хрипы, которые часто выслушиваются даже на расстоянии.</w:t>
      </w:r>
    </w:p>
    <w:p w:rsidR="00255CC6" w:rsidRPr="00102E84" w:rsidRDefault="00255CC6" w:rsidP="00255CC6">
      <w:pPr>
        <w:pStyle w:val="2"/>
        <w:spacing w:before="0" w:beforeAutospacing="0" w:after="0" w:afterAutospacing="0"/>
        <w:jc w:val="center"/>
        <w:rPr>
          <w:bCs w:val="0"/>
          <w:color w:val="000000"/>
          <w:sz w:val="28"/>
          <w:szCs w:val="28"/>
        </w:rPr>
      </w:pPr>
      <w:r w:rsidRPr="00102E84">
        <w:rPr>
          <w:b w:val="0"/>
          <w:bCs w:val="0"/>
          <w:color w:val="000000"/>
          <w:sz w:val="28"/>
          <w:szCs w:val="28"/>
        </w:rPr>
        <w:t xml:space="preserve"> </w:t>
      </w:r>
      <w:r w:rsidRPr="00102E84">
        <w:rPr>
          <w:bCs w:val="0"/>
          <w:color w:val="000000"/>
          <w:sz w:val="28"/>
          <w:szCs w:val="28"/>
        </w:rPr>
        <w:t>Что такое крепитация? Механизм ее возникновения и отличия от влажных хрипов.</w:t>
      </w:r>
    </w:p>
    <w:p w:rsidR="00255CC6" w:rsidRPr="00102E84" w:rsidRDefault="00255CC6" w:rsidP="00255CC6">
      <w:pPr>
        <w:pStyle w:val="a7"/>
        <w:rPr>
          <w:color w:val="000000"/>
          <w:sz w:val="28"/>
          <w:szCs w:val="28"/>
        </w:rPr>
      </w:pPr>
      <w:r w:rsidRPr="00102E84">
        <w:rPr>
          <w:color w:val="000000"/>
          <w:sz w:val="28"/>
          <w:szCs w:val="28"/>
        </w:rPr>
        <w:t>Крепитация - добавочный дыхательный шум, возникающий на высоте вдоха за счет разлипания спавшихся на выдохе, смоченных клейким экссудатом альвеол. По звучанию она представляет мелкий треск, напоминающий звук, возникающий при разминании пальцами пучка волос около уха.</w:t>
      </w:r>
    </w:p>
    <w:p w:rsidR="00255CC6" w:rsidRPr="00102E84" w:rsidRDefault="00255CC6" w:rsidP="00255CC6">
      <w:pPr>
        <w:pStyle w:val="a7"/>
        <w:rPr>
          <w:color w:val="000000"/>
          <w:sz w:val="28"/>
          <w:szCs w:val="28"/>
        </w:rPr>
      </w:pPr>
      <w:r w:rsidRPr="00102E84">
        <w:rPr>
          <w:color w:val="000000"/>
          <w:sz w:val="28"/>
          <w:szCs w:val="28"/>
        </w:rPr>
        <w:t>Истинная альвеолярная крепитация выслушивается при крупозной пневмонии в I (незвучная, crepitatio indux) и III стадиях (звучная, crepitatio redux) стадиях, при инфаркте легкого, при отеке легких, при ателектазе легких (в участке спавшегося легкого за счет нарушения кровообращения и лимфооттока происходит застойная транссудация в альвеолы).</w:t>
      </w:r>
    </w:p>
    <w:p w:rsidR="00255CC6" w:rsidRPr="00102E84" w:rsidRDefault="00255CC6" w:rsidP="00255CC6">
      <w:pPr>
        <w:pStyle w:val="a7"/>
        <w:rPr>
          <w:color w:val="000000"/>
          <w:sz w:val="28"/>
          <w:szCs w:val="28"/>
        </w:rPr>
      </w:pPr>
      <w:r w:rsidRPr="00102E84">
        <w:rPr>
          <w:color w:val="000000"/>
          <w:sz w:val="28"/>
          <w:szCs w:val="28"/>
        </w:rPr>
        <w:lastRenderedPageBreak/>
        <w:t>Ложную альвеолярную крепитацию иногда можно выслушать у людей с нормальными легкими: над ателектазированными участками легких у ослабленных лежащих больных при поверхностном дыхании, у пожилых людей после сна или продолжительного лежания. Она обычно выслушивается в нижних отделах легких, симметрично, по звучанию сходна с истинной альвеолярной крепитацией, однако исчезает после 3-4 глубоких вдохов.</w:t>
      </w:r>
    </w:p>
    <w:p w:rsidR="00255CC6" w:rsidRPr="00102E84" w:rsidRDefault="00255CC6" w:rsidP="00255CC6">
      <w:pPr>
        <w:pStyle w:val="a7"/>
        <w:rPr>
          <w:color w:val="000000"/>
          <w:sz w:val="28"/>
          <w:szCs w:val="28"/>
        </w:rPr>
      </w:pPr>
      <w:r w:rsidRPr="00102E84">
        <w:rPr>
          <w:color w:val="000000"/>
          <w:sz w:val="28"/>
          <w:szCs w:val="28"/>
        </w:rPr>
        <w:t>Влажные хрипы, возникающие в мельчайших бронхах (бронхиолах), похожи на крепитацию. Они получили название субкрепитирующих.</w:t>
      </w:r>
    </w:p>
    <w:p w:rsidR="00255CC6" w:rsidRPr="00102E84" w:rsidRDefault="00255CC6" w:rsidP="00255CC6">
      <w:pPr>
        <w:pStyle w:val="a7"/>
        <w:jc w:val="center"/>
        <w:rPr>
          <w:b/>
          <w:color w:val="000000"/>
          <w:sz w:val="28"/>
          <w:szCs w:val="28"/>
        </w:rPr>
      </w:pPr>
      <w:r w:rsidRPr="00102E84">
        <w:rPr>
          <w:b/>
          <w:color w:val="000000"/>
          <w:sz w:val="28"/>
          <w:szCs w:val="28"/>
        </w:rPr>
        <w:t>Отличия влажных хрипов и крепитации</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89"/>
        <w:gridCol w:w="3206"/>
        <w:gridCol w:w="3190"/>
      </w:tblGrid>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rPr>
                <w:rFonts w:ascii="Times New Roman" w:hAnsi="Times New Roman" w:cs="Times New Roman"/>
                <w:color w:val="000000"/>
                <w:sz w:val="28"/>
                <w:szCs w:val="28"/>
              </w:rPr>
            </w:pP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Влажные мелкопузырчатые хрипы</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Крепитация</w:t>
            </w:r>
          </w:p>
        </w:tc>
      </w:tr>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Слышны во время вдоха</w:t>
            </w: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да</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да (на высоте)</w:t>
            </w:r>
          </w:p>
        </w:tc>
      </w:tr>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Слышны во время выдоха</w:t>
            </w: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да</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нет</w:t>
            </w:r>
          </w:p>
        </w:tc>
      </w:tr>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Изменяются после кашля</w:t>
            </w: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да</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нет</w:t>
            </w:r>
          </w:p>
        </w:tc>
      </w:tr>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Напоминают по звучанию</w:t>
            </w: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лопание пузырьков газированного напитка</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мелкий треск, как при разминании пальцами пучка волос около уха</w:t>
            </w:r>
          </w:p>
        </w:tc>
      </w:tr>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Наличие одновременно влажных хрипов разного калибра</w:t>
            </w: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да</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не всегда</w:t>
            </w:r>
          </w:p>
        </w:tc>
      </w:tr>
      <w:tr w:rsidR="00255CC6" w:rsidRPr="00102E84" w:rsidTr="00F1029C">
        <w:tc>
          <w:tcPr>
            <w:tcW w:w="3189"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Сопровождается наличием других признаков изменения легочной ткани (притупление перкуторного звука, бронхиальное дыхание и т.д.)</w:t>
            </w:r>
          </w:p>
        </w:tc>
        <w:tc>
          <w:tcPr>
            <w:tcW w:w="3206"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не всегда</w:t>
            </w:r>
          </w:p>
        </w:tc>
        <w:tc>
          <w:tcPr>
            <w:tcW w:w="3190" w:type="dxa"/>
            <w:tcBorders>
              <w:top w:val="single" w:sz="6" w:space="0" w:color="000000"/>
              <w:left w:val="single" w:sz="6" w:space="0" w:color="000000"/>
              <w:bottom w:val="single" w:sz="6" w:space="0" w:color="000000"/>
              <w:right w:val="single" w:sz="6" w:space="0" w:color="000000"/>
            </w:tcBorders>
            <w:hideMark/>
          </w:tcPr>
          <w:p w:rsidR="00255CC6" w:rsidRPr="00102E84" w:rsidRDefault="00255CC6" w:rsidP="00F1029C">
            <w:pPr>
              <w:pStyle w:val="a7"/>
              <w:spacing w:before="0" w:beforeAutospacing="0" w:after="0" w:afterAutospacing="0"/>
              <w:rPr>
                <w:color w:val="000000"/>
                <w:sz w:val="28"/>
                <w:szCs w:val="28"/>
              </w:rPr>
            </w:pPr>
            <w:r w:rsidRPr="00102E84">
              <w:rPr>
                <w:color w:val="000000"/>
                <w:sz w:val="28"/>
                <w:szCs w:val="28"/>
              </w:rPr>
              <w:t>да</w:t>
            </w:r>
          </w:p>
        </w:tc>
      </w:tr>
    </w:tbl>
    <w:p w:rsidR="00255CC6" w:rsidRPr="00102E84" w:rsidRDefault="00255CC6" w:rsidP="00255CC6">
      <w:pPr>
        <w:pStyle w:val="1"/>
        <w:jc w:val="center"/>
        <w:rPr>
          <w:rFonts w:ascii="Times New Roman" w:hAnsi="Times New Roman" w:cs="Times New Roman"/>
          <w:bCs w:val="0"/>
          <w:color w:val="000000"/>
        </w:rPr>
      </w:pPr>
      <w:r w:rsidRPr="00102E84">
        <w:rPr>
          <w:rFonts w:ascii="Times New Roman" w:hAnsi="Times New Roman" w:cs="Times New Roman"/>
          <w:bCs w:val="0"/>
          <w:color w:val="000000"/>
        </w:rPr>
        <w:t>Шум трения плевры и механизм его возникновения, отличительные особенности.</w:t>
      </w:r>
    </w:p>
    <w:p w:rsidR="00255CC6" w:rsidRPr="00102E84" w:rsidRDefault="00255CC6" w:rsidP="00255CC6">
      <w:pPr>
        <w:pStyle w:val="a7"/>
        <w:rPr>
          <w:color w:val="000000"/>
          <w:sz w:val="28"/>
          <w:szCs w:val="28"/>
        </w:rPr>
      </w:pPr>
      <w:r w:rsidRPr="00102E84">
        <w:rPr>
          <w:color w:val="000000"/>
          <w:sz w:val="28"/>
          <w:szCs w:val="28"/>
        </w:rPr>
        <w:t>Шум трения плевры – дыхательный шум, возникающий при выслушивании грудной клетки над местом воспаления плевральных листков.</w:t>
      </w:r>
    </w:p>
    <w:p w:rsidR="00255CC6" w:rsidRPr="00102E84" w:rsidRDefault="00255CC6" w:rsidP="00255CC6">
      <w:pPr>
        <w:pStyle w:val="a7"/>
        <w:rPr>
          <w:color w:val="000000"/>
          <w:sz w:val="28"/>
          <w:szCs w:val="28"/>
        </w:rPr>
      </w:pPr>
      <w:r w:rsidRPr="00102E84">
        <w:rPr>
          <w:color w:val="000000"/>
          <w:sz w:val="28"/>
          <w:szCs w:val="28"/>
        </w:rPr>
        <w:lastRenderedPageBreak/>
        <w:t>Вследствие неравномерного воспалительного набухания плевральных листков, отложения на их поверхности фибрина, обращенные друг к другу поверхности плевральных листков становятся шероховатыми. В результате этого во время дыхательных движений при их трении возникает шум, обладающий большим звуковым разнообразием. Лучше всего шум трения плевры выслушивается в местах наибольшей дыхательной подвижности легких в боковых отделах грудной клетки.</w:t>
      </w:r>
    </w:p>
    <w:p w:rsidR="00255CC6" w:rsidRPr="00102E84" w:rsidRDefault="00255CC6" w:rsidP="00255CC6">
      <w:pPr>
        <w:pStyle w:val="a7"/>
        <w:rPr>
          <w:color w:val="000000"/>
          <w:sz w:val="28"/>
          <w:szCs w:val="28"/>
        </w:rPr>
      </w:pPr>
      <w:r w:rsidRPr="00102E84">
        <w:rPr>
          <w:color w:val="000000"/>
          <w:sz w:val="28"/>
          <w:szCs w:val="28"/>
        </w:rPr>
        <w:t>Шум трения плевры выслушивается при сухом плеврите, при экссудативных плевритах после рассасывании экссудата, при образовании рубцов или спаек между листками плевры, при раковом или туберкулезном обсеменении плевры, уремической интоксикации, при резком обезвоживании организма.</w:t>
      </w:r>
    </w:p>
    <w:p w:rsidR="00255CC6" w:rsidRPr="00102E84" w:rsidRDefault="00255CC6" w:rsidP="00255CC6">
      <w:pPr>
        <w:pStyle w:val="a7"/>
        <w:rPr>
          <w:color w:val="000000"/>
          <w:sz w:val="28"/>
          <w:szCs w:val="28"/>
        </w:rPr>
      </w:pPr>
      <w:r w:rsidRPr="00102E84">
        <w:rPr>
          <w:color w:val="000000"/>
          <w:sz w:val="28"/>
          <w:szCs w:val="28"/>
        </w:rPr>
        <w:t>При воспалении плевры вблизи сердца и срастании ее с париетальным листком перикарда возникает так как называемый плевроперикардиальный шум.</w:t>
      </w:r>
    </w:p>
    <w:p w:rsidR="00255CC6" w:rsidRPr="00102E84" w:rsidRDefault="00255CC6" w:rsidP="00255CC6">
      <w:pPr>
        <w:pStyle w:val="a7"/>
        <w:rPr>
          <w:color w:val="000000"/>
          <w:sz w:val="28"/>
          <w:szCs w:val="28"/>
        </w:rPr>
      </w:pPr>
      <w:r w:rsidRPr="00102E84">
        <w:rPr>
          <w:color w:val="000000"/>
          <w:sz w:val="28"/>
          <w:szCs w:val="28"/>
        </w:rPr>
        <w:t>Отличия шума трения плевры от хрипов и крепитации.</w:t>
      </w:r>
    </w:p>
    <w:p w:rsidR="00255CC6" w:rsidRPr="00102E84" w:rsidRDefault="00255CC6" w:rsidP="00255CC6">
      <w:pPr>
        <w:pStyle w:val="a7"/>
        <w:rPr>
          <w:color w:val="000000"/>
          <w:sz w:val="28"/>
          <w:szCs w:val="28"/>
        </w:rPr>
      </w:pPr>
      <w:r w:rsidRPr="00102E84">
        <w:rPr>
          <w:color w:val="000000"/>
          <w:sz w:val="28"/>
          <w:szCs w:val="28"/>
        </w:rPr>
        <w:t>Шум трения плевры:</w:t>
      </w:r>
    </w:p>
    <w:p w:rsidR="00255CC6" w:rsidRPr="00102E84" w:rsidRDefault="00255CC6" w:rsidP="00255CC6">
      <w:pPr>
        <w:pStyle w:val="a7"/>
        <w:rPr>
          <w:color w:val="000000"/>
          <w:sz w:val="28"/>
          <w:szCs w:val="28"/>
        </w:rPr>
      </w:pPr>
      <w:r w:rsidRPr="00102E84">
        <w:rPr>
          <w:color w:val="000000"/>
          <w:sz w:val="28"/>
          <w:szCs w:val="28"/>
        </w:rPr>
        <w:t>- может выслушиваться как при вдохе, так и при выдохе, а крепитация – только на вдохе;</w:t>
      </w:r>
    </w:p>
    <w:p w:rsidR="00255CC6" w:rsidRPr="00102E84" w:rsidRDefault="00255CC6" w:rsidP="00255CC6">
      <w:pPr>
        <w:pStyle w:val="a7"/>
        <w:rPr>
          <w:color w:val="000000"/>
          <w:sz w:val="28"/>
          <w:szCs w:val="28"/>
        </w:rPr>
      </w:pPr>
      <w:r w:rsidRPr="00102E84">
        <w:rPr>
          <w:color w:val="000000"/>
          <w:sz w:val="28"/>
          <w:szCs w:val="28"/>
        </w:rPr>
        <w:t>- выслушивается обычно в виде прерывистых следующих друг за другом разнообразного характера звуков, а хрипы, особенно сухие, это протяжные звуки;</w:t>
      </w:r>
    </w:p>
    <w:p w:rsidR="00255CC6" w:rsidRPr="00102E84" w:rsidRDefault="00255CC6" w:rsidP="00255CC6">
      <w:pPr>
        <w:pStyle w:val="a7"/>
        <w:rPr>
          <w:color w:val="000000"/>
          <w:sz w:val="28"/>
          <w:szCs w:val="28"/>
        </w:rPr>
      </w:pPr>
      <w:r w:rsidRPr="00102E84">
        <w:rPr>
          <w:color w:val="000000"/>
          <w:sz w:val="28"/>
          <w:szCs w:val="28"/>
        </w:rPr>
        <w:t>- не изменяются при кашле, а хрипы при этом претерпевают изменения;</w:t>
      </w:r>
    </w:p>
    <w:p w:rsidR="00255CC6" w:rsidRPr="00102E84" w:rsidRDefault="00255CC6" w:rsidP="00255CC6">
      <w:pPr>
        <w:pStyle w:val="a7"/>
        <w:rPr>
          <w:color w:val="000000"/>
          <w:sz w:val="28"/>
          <w:szCs w:val="28"/>
        </w:rPr>
      </w:pPr>
      <w:r w:rsidRPr="00102E84">
        <w:rPr>
          <w:color w:val="000000"/>
          <w:sz w:val="28"/>
          <w:szCs w:val="28"/>
        </w:rPr>
        <w:t>- может усиливаться при надавливании стетоскопом на грудную клетку, а характер хрипов при этом не изменяется;</w:t>
      </w:r>
    </w:p>
    <w:p w:rsidR="00255CC6" w:rsidRPr="00102E84" w:rsidRDefault="00255CC6" w:rsidP="00255CC6">
      <w:pPr>
        <w:pStyle w:val="a7"/>
        <w:rPr>
          <w:color w:val="000000"/>
          <w:sz w:val="28"/>
          <w:szCs w:val="28"/>
        </w:rPr>
      </w:pPr>
      <w:r w:rsidRPr="00102E84">
        <w:rPr>
          <w:color w:val="000000"/>
          <w:sz w:val="28"/>
          <w:szCs w:val="28"/>
        </w:rPr>
        <w:t>- при выслушивании кажется возникающим ближе к уху исследующего, чем хрипы или крепитация,</w:t>
      </w:r>
    </w:p>
    <w:p w:rsidR="00255CC6" w:rsidRPr="00102E84" w:rsidRDefault="00255CC6" w:rsidP="00255CC6">
      <w:pPr>
        <w:pStyle w:val="a7"/>
        <w:rPr>
          <w:color w:val="000000"/>
          <w:sz w:val="28"/>
          <w:szCs w:val="28"/>
        </w:rPr>
      </w:pPr>
      <w:r w:rsidRPr="00102E84">
        <w:rPr>
          <w:color w:val="000000"/>
          <w:sz w:val="28"/>
          <w:szCs w:val="28"/>
        </w:rPr>
        <w:t>- выслушивается при имитации дыхания (больной зажимает пальцами рот и нос, имитирует дыхание, изменяя положение диафрагмы – напрягая и расслабляя живот), а хрипы и крепитация - нет.</w:t>
      </w:r>
    </w:p>
    <w:p w:rsidR="00255CC6" w:rsidRPr="00102E84" w:rsidRDefault="00255CC6" w:rsidP="00255CC6">
      <w:pPr>
        <w:pStyle w:val="2"/>
        <w:spacing w:before="0" w:beforeAutospacing="0" w:after="0" w:afterAutospacing="0"/>
        <w:jc w:val="center"/>
        <w:rPr>
          <w:bCs w:val="0"/>
          <w:color w:val="000000"/>
          <w:sz w:val="28"/>
          <w:szCs w:val="28"/>
        </w:rPr>
      </w:pPr>
      <w:r w:rsidRPr="00102E84">
        <w:rPr>
          <w:b w:val="0"/>
          <w:bCs w:val="0"/>
          <w:color w:val="000000"/>
          <w:sz w:val="28"/>
          <w:szCs w:val="28"/>
        </w:rPr>
        <w:t xml:space="preserve"> </w:t>
      </w:r>
      <w:r w:rsidRPr="00102E84">
        <w:rPr>
          <w:bCs w:val="0"/>
          <w:color w:val="000000"/>
          <w:sz w:val="28"/>
          <w:szCs w:val="28"/>
        </w:rPr>
        <w:t>Специфические аускультативные феномены, выявляемые при гидропневмотораксе.</w:t>
      </w:r>
    </w:p>
    <w:p w:rsidR="00255CC6" w:rsidRPr="00102E84" w:rsidRDefault="00255CC6" w:rsidP="00255CC6">
      <w:pPr>
        <w:pStyle w:val="a7"/>
        <w:rPr>
          <w:color w:val="000000"/>
          <w:sz w:val="28"/>
          <w:szCs w:val="28"/>
        </w:rPr>
      </w:pPr>
      <w:r w:rsidRPr="00102E84">
        <w:rPr>
          <w:color w:val="000000"/>
          <w:sz w:val="28"/>
          <w:szCs w:val="28"/>
        </w:rPr>
        <w:t xml:space="preserve">Эти звуковые явления выслушиваются над грудной клеткой у больных гидропневмотораксом (наличие жидкости и воздуха в плевральной полости), реже при наличии больших воздушных каверн, содержащих небольшое </w:t>
      </w:r>
      <w:r w:rsidRPr="00102E84">
        <w:rPr>
          <w:color w:val="000000"/>
          <w:sz w:val="28"/>
          <w:szCs w:val="28"/>
        </w:rPr>
        <w:lastRenderedPageBreak/>
        <w:t>количество вязкого гноя. К ним относятся: шум плеска, звук падающей капли, шум водяной дудки.</w:t>
      </w:r>
    </w:p>
    <w:p w:rsidR="00255CC6" w:rsidRPr="00102E84" w:rsidRDefault="00255CC6" w:rsidP="00255CC6">
      <w:pPr>
        <w:pStyle w:val="a7"/>
        <w:rPr>
          <w:color w:val="000000"/>
          <w:sz w:val="28"/>
          <w:szCs w:val="28"/>
        </w:rPr>
      </w:pPr>
      <w:r w:rsidRPr="00102E84">
        <w:rPr>
          <w:color w:val="000000"/>
          <w:sz w:val="28"/>
          <w:szCs w:val="28"/>
        </w:rPr>
        <w:t>Шум плеска Гиппократа (succusio Hyppokratis). Термин «succusio» происходит от лат. succus - сок, и суффикса sio, обозначающего действие, т.е. - буквальный перевод «succusio» звучит как «действие, совершаемое соком». Шум плеска выслушивается, если захватить обеими руками плечи больного и быстро, энергично привести к себе а затем несколько оттолкнуть от себя.</w:t>
      </w:r>
    </w:p>
    <w:p w:rsidR="00255CC6" w:rsidRPr="00102E84" w:rsidRDefault="00255CC6" w:rsidP="00255CC6">
      <w:pPr>
        <w:pStyle w:val="a7"/>
        <w:rPr>
          <w:color w:val="000000"/>
          <w:sz w:val="28"/>
          <w:szCs w:val="28"/>
        </w:rPr>
      </w:pPr>
      <w:r w:rsidRPr="00102E84">
        <w:rPr>
          <w:color w:val="000000"/>
          <w:sz w:val="28"/>
          <w:szCs w:val="28"/>
        </w:rPr>
        <w:t>Шум падающей капли (gutta cadens) - наблюдается при наличии больших легочных каверн, частично заполненных густым гноем, а также при пиопневмотораксе с наличием в плевральной полости густого вязкого гноя. Он выслушивается если больного быстро перевести из лежачего положения в сидячее при этом сразу же произвести аускультацию легких. Жидкость перемещается в нижнюю часть плевральной полости или каверны, а отдельные капли, стекая с поверхности плевральных листков или стенок каверны, падают в экссудат и дают характерный звук падающей капли.</w:t>
      </w:r>
    </w:p>
    <w:p w:rsidR="00255CC6" w:rsidRPr="00102E84" w:rsidRDefault="00255CC6" w:rsidP="00255CC6">
      <w:pPr>
        <w:pStyle w:val="a7"/>
        <w:rPr>
          <w:color w:val="000000"/>
          <w:sz w:val="28"/>
          <w:szCs w:val="28"/>
        </w:rPr>
      </w:pPr>
      <w:r w:rsidRPr="00102E84">
        <w:rPr>
          <w:color w:val="000000"/>
          <w:sz w:val="28"/>
          <w:szCs w:val="28"/>
        </w:rPr>
        <w:t>Шум водной дудки возникает, если плевральная полость сообщается через свищ с бронхом, причем отверстие свища находится ниже верхнего уровня жидкости. При каждом вдохе пузыри воздуха, входя через свищевое отверстие из бронха в жидкость и поднявшись на ее поверхность, производят особое клокотание, напоминающее крупнопузырчатые хрипы.</w:t>
      </w:r>
    </w:p>
    <w:p w:rsidR="00255CC6" w:rsidRPr="00102E84" w:rsidRDefault="00255CC6" w:rsidP="00255CC6">
      <w:pPr>
        <w:pStyle w:val="1"/>
        <w:jc w:val="center"/>
        <w:rPr>
          <w:rFonts w:ascii="Times New Roman" w:hAnsi="Times New Roman" w:cs="Times New Roman"/>
          <w:bCs w:val="0"/>
          <w:color w:val="000000"/>
        </w:rPr>
      </w:pPr>
      <w:r w:rsidRPr="00102E84">
        <w:rPr>
          <w:rFonts w:ascii="Times New Roman" w:hAnsi="Times New Roman" w:cs="Times New Roman"/>
          <w:bCs w:val="0"/>
          <w:color w:val="000000"/>
        </w:rPr>
        <w:t>Что такое бронхофония? Методика ее выявления и диагностическое значение.</w:t>
      </w:r>
    </w:p>
    <w:p w:rsidR="00255CC6" w:rsidRPr="00102E84" w:rsidRDefault="00255CC6" w:rsidP="00255CC6">
      <w:pPr>
        <w:pStyle w:val="a7"/>
        <w:rPr>
          <w:color w:val="000000"/>
          <w:sz w:val="28"/>
          <w:szCs w:val="28"/>
        </w:rPr>
      </w:pPr>
      <w:r w:rsidRPr="00102E84">
        <w:rPr>
          <w:color w:val="000000"/>
          <w:sz w:val="28"/>
          <w:szCs w:val="28"/>
        </w:rPr>
        <w:t>Бронхофония - это усиление проведения голоса с гортани по воздушному столбу бронхов на поверхность грудной клетки, наблюдаемое при уплотнении легочной ткани.</w:t>
      </w:r>
    </w:p>
    <w:p w:rsidR="00255CC6" w:rsidRPr="00102E84" w:rsidRDefault="00255CC6" w:rsidP="00255CC6">
      <w:pPr>
        <w:pStyle w:val="a7"/>
        <w:rPr>
          <w:color w:val="000000"/>
          <w:sz w:val="28"/>
          <w:szCs w:val="28"/>
        </w:rPr>
      </w:pPr>
      <w:r w:rsidRPr="00102E84">
        <w:rPr>
          <w:color w:val="000000"/>
          <w:sz w:val="28"/>
          <w:szCs w:val="28"/>
        </w:rPr>
        <w:t>Врач стетоскопом выслушивает различные симметричные участки легкого, при этом больной произносит по возможности низким голосом слова, содержащие букву «р» (н.п. - «тридцать три»), а при выраженном уплотнении легочной ткани могут быть слышны слова, содержащие шипящие звуки (н.п., «чашка чая»), произнесенные шепотом. Необходимое условие для бронхофонии (как и бронхиального дыхания) – это проходимость бронха, лежащего в уплотненной ткани.</w:t>
      </w:r>
    </w:p>
    <w:p w:rsidR="00255CC6" w:rsidRPr="00102E84" w:rsidRDefault="00255CC6" w:rsidP="00255CC6">
      <w:pPr>
        <w:pStyle w:val="a7"/>
        <w:rPr>
          <w:color w:val="000000"/>
          <w:sz w:val="28"/>
          <w:szCs w:val="28"/>
        </w:rPr>
      </w:pPr>
      <w:r w:rsidRPr="00102E84">
        <w:rPr>
          <w:color w:val="000000"/>
          <w:sz w:val="28"/>
          <w:szCs w:val="28"/>
        </w:rPr>
        <w:t>В норме бронхофония отсутствует. Бронхофония является ранним и иногда единственным признаком уплотнения легочной ткани, так как уплотненная легочная ткань является хорошим проводником звуков и произносимые больным слова будут отчетливо слышны. Академик Ф.Г. Яновский указывал, что бронхофония при пневмониях появляется раньше других физических симптомов.</w:t>
      </w:r>
    </w:p>
    <w:p w:rsidR="00255CC6" w:rsidRPr="00102E84" w:rsidRDefault="00255CC6" w:rsidP="00255CC6">
      <w:pPr>
        <w:pStyle w:val="a7"/>
        <w:rPr>
          <w:color w:val="000000"/>
          <w:sz w:val="28"/>
          <w:szCs w:val="28"/>
        </w:rPr>
      </w:pPr>
      <w:r w:rsidRPr="00102E84">
        <w:rPr>
          <w:color w:val="000000"/>
          <w:sz w:val="28"/>
          <w:szCs w:val="28"/>
        </w:rPr>
        <w:lastRenderedPageBreak/>
        <w:t>Бронхофония может определяется над воздухосодержащими полостями (кавернами) с плотной капсулой вследствие явлений резонанса. При этом бронхофония над полостями часто приобретает громкий, амфорический характер и называется </w:t>
      </w:r>
      <w:r w:rsidRPr="00102E84">
        <w:rPr>
          <w:color w:val="000000"/>
          <w:sz w:val="28"/>
          <w:szCs w:val="28"/>
          <w:u w:val="single"/>
        </w:rPr>
        <w:t>амфорофонией.</w:t>
      </w:r>
      <w:r w:rsidRPr="00102E84">
        <w:rPr>
          <w:color w:val="000000"/>
          <w:sz w:val="28"/>
          <w:szCs w:val="28"/>
        </w:rPr>
        <w:t> Иногда она может иметь металлический оттенок, что называется </w:t>
      </w:r>
      <w:r w:rsidRPr="00102E84">
        <w:rPr>
          <w:color w:val="000000"/>
          <w:sz w:val="28"/>
          <w:szCs w:val="28"/>
          <w:u w:val="single"/>
        </w:rPr>
        <w:t>пекторилоквией.</w:t>
      </w:r>
      <w:r w:rsidRPr="00102E84">
        <w:rPr>
          <w:color w:val="000000"/>
          <w:sz w:val="28"/>
          <w:szCs w:val="28"/>
        </w:rPr>
        <w:t> Бронхофония может определяться над зоной компрессионного ателектаза, образовавшегося вследствие сдавления легкого плевральным выпотом, выслушивается она у верхней границы плеврального выпота, может иметь дребезжащее, гнусавое звучание. Это называется </w:t>
      </w:r>
      <w:r w:rsidRPr="00102E84">
        <w:rPr>
          <w:color w:val="000000"/>
          <w:sz w:val="28"/>
          <w:szCs w:val="28"/>
          <w:u w:val="single"/>
        </w:rPr>
        <w:t>эгофонией.</w:t>
      </w:r>
    </w:p>
    <w:p w:rsidR="00255CC6" w:rsidRPr="00102E84" w:rsidRDefault="00255CC6" w:rsidP="00255CC6">
      <w:pPr>
        <w:pStyle w:val="a7"/>
        <w:rPr>
          <w:color w:val="000000"/>
          <w:sz w:val="28"/>
          <w:szCs w:val="28"/>
        </w:rPr>
      </w:pPr>
      <w:r w:rsidRPr="00102E84">
        <w:rPr>
          <w:color w:val="000000"/>
          <w:sz w:val="28"/>
          <w:szCs w:val="28"/>
        </w:rPr>
        <w:t>Бронхофония отмечается тогда, когда по физическим условиям может быть определено бронхиальное дыхание,усиленное голосовое дрожание.</w:t>
      </w:r>
    </w:p>
    <w:p w:rsidR="00255CC6" w:rsidRPr="00102E84" w:rsidRDefault="00255CC6" w:rsidP="00255CC6">
      <w:pPr>
        <w:jc w:val="center"/>
        <w:rPr>
          <w:rFonts w:ascii="Times New Roman" w:hAnsi="Times New Roman" w:cs="Times New Roman"/>
          <w:b/>
          <w:sz w:val="28"/>
          <w:szCs w:val="28"/>
        </w:rPr>
      </w:pPr>
    </w:p>
    <w:p w:rsidR="00255CC6" w:rsidRDefault="00255CC6" w:rsidP="00255CC6">
      <w:pPr>
        <w:pStyle w:val="a4"/>
        <w:ind w:left="-426" w:firstLine="426"/>
        <w:rPr>
          <w:rFonts w:ascii="Arial" w:hAnsi="Arial" w:cs="Arial"/>
          <w:color w:val="000000"/>
        </w:rPr>
      </w:pPr>
    </w:p>
    <w:p w:rsidR="00255CC6" w:rsidRPr="00EC06C0" w:rsidRDefault="00255CC6" w:rsidP="00255CC6">
      <w:pPr>
        <w:pStyle w:val="a7"/>
        <w:ind w:left="720"/>
        <w:rPr>
          <w:color w:val="000000"/>
          <w:sz w:val="28"/>
          <w:szCs w:val="28"/>
        </w:rPr>
      </w:pPr>
    </w:p>
    <w:p w:rsidR="00255CC6" w:rsidRDefault="00255CC6" w:rsidP="00255CC6">
      <w:pPr>
        <w:pStyle w:val="a7"/>
        <w:ind w:left="720"/>
        <w:rPr>
          <w:rFonts w:ascii="Arial" w:hAnsi="Arial" w:cs="Arial"/>
          <w:color w:val="000000"/>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Pr="007B15D5" w:rsidRDefault="00255CC6" w:rsidP="00F1029C">
            <w:pPr>
              <w:rPr>
                <w:rFonts w:ascii="Times New Roman" w:hAnsi="Times New Roman" w:cs="Times New Roman"/>
                <w:sz w:val="28"/>
                <w:szCs w:val="28"/>
              </w:rPr>
            </w:pPr>
            <w:r w:rsidRPr="007B15D5">
              <w:rPr>
                <w:rFonts w:ascii="Times New Roman" w:hAnsi="Times New Roman" w:cs="Times New Roman"/>
                <w:sz w:val="28"/>
                <w:szCs w:val="28"/>
              </w:rPr>
              <w:t>1.Перкуссия: определение, историческая справка, основные приемы перкуссии легких.</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2.</w:t>
            </w:r>
            <w:r w:rsidRPr="007B15D5">
              <w:rPr>
                <w:rFonts w:ascii="Times New Roman" w:hAnsi="Times New Roman" w:cs="Times New Roman"/>
                <w:sz w:val="28"/>
                <w:szCs w:val="28"/>
              </w:rPr>
              <w:t>Цель и последовательность топографической перкуссии.</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7B15D5">
              <w:rPr>
                <w:rFonts w:ascii="Times New Roman" w:hAnsi="Times New Roman" w:cs="Times New Roman"/>
                <w:sz w:val="28"/>
                <w:szCs w:val="28"/>
              </w:rPr>
              <w:t>Перечислить топографические линии грудной клетки.</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7B15D5">
              <w:rPr>
                <w:rFonts w:ascii="Times New Roman" w:hAnsi="Times New Roman" w:cs="Times New Roman"/>
                <w:sz w:val="28"/>
                <w:szCs w:val="28"/>
              </w:rPr>
              <w:t>Проекции долей легких на грудную клетку.</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7B15D5">
              <w:rPr>
                <w:rFonts w:ascii="Times New Roman" w:hAnsi="Times New Roman" w:cs="Times New Roman"/>
                <w:sz w:val="28"/>
                <w:szCs w:val="28"/>
              </w:rPr>
              <w:t>Методика определения высоты стояния верхушек легких спереди и сзади.</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6.</w:t>
            </w:r>
            <w:r w:rsidRPr="007B15D5">
              <w:rPr>
                <w:rFonts w:ascii="Times New Roman" w:hAnsi="Times New Roman" w:cs="Times New Roman"/>
                <w:sz w:val="28"/>
                <w:szCs w:val="28"/>
              </w:rPr>
              <w:t>Ширина полей Кренига в норме, методика их определения, диагностическое значение.</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7.</w:t>
            </w:r>
            <w:r w:rsidRPr="007B15D5">
              <w:rPr>
                <w:rFonts w:ascii="Times New Roman" w:hAnsi="Times New Roman" w:cs="Times New Roman"/>
                <w:sz w:val="28"/>
                <w:szCs w:val="28"/>
              </w:rPr>
              <w:t>Определение нижних границ легких и расположение их в норме.</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8.</w:t>
            </w:r>
            <w:r w:rsidRPr="007B15D5">
              <w:rPr>
                <w:rFonts w:ascii="Times New Roman" w:hAnsi="Times New Roman" w:cs="Times New Roman"/>
                <w:sz w:val="28"/>
                <w:szCs w:val="28"/>
              </w:rPr>
              <w:t>Методика определения подвижности нижнего легочного края.</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9.</w:t>
            </w:r>
            <w:r w:rsidRPr="007B15D5">
              <w:rPr>
                <w:rFonts w:ascii="Times New Roman" w:hAnsi="Times New Roman" w:cs="Times New Roman"/>
                <w:sz w:val="28"/>
                <w:szCs w:val="28"/>
              </w:rPr>
              <w:t>Причина двухстороннего смещения нижних границ легких (вверх, вниз).</w:t>
            </w:r>
          </w:p>
          <w:p w:rsidR="00255CC6" w:rsidRPr="007B15D5" w:rsidRDefault="00255CC6" w:rsidP="00F1029C">
            <w:pPr>
              <w:rPr>
                <w:rFonts w:ascii="Times New Roman" w:hAnsi="Times New Roman" w:cs="Times New Roman"/>
                <w:sz w:val="28"/>
                <w:szCs w:val="28"/>
              </w:rPr>
            </w:pPr>
            <w:r>
              <w:rPr>
                <w:rFonts w:ascii="Times New Roman" w:hAnsi="Times New Roman" w:cs="Times New Roman"/>
                <w:sz w:val="28"/>
                <w:szCs w:val="28"/>
              </w:rPr>
              <w:t>10.</w:t>
            </w:r>
            <w:r w:rsidRPr="007B15D5">
              <w:rPr>
                <w:rFonts w:ascii="Times New Roman" w:hAnsi="Times New Roman" w:cs="Times New Roman"/>
                <w:sz w:val="28"/>
                <w:szCs w:val="28"/>
              </w:rPr>
              <w:t>Причины одностороннего смещения нижних границ легких (вверх, вниз).</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11.</w:t>
            </w:r>
            <w:r w:rsidRPr="007B15D5">
              <w:rPr>
                <w:rFonts w:ascii="Times New Roman" w:hAnsi="Times New Roman" w:cs="Times New Roman"/>
                <w:sz w:val="28"/>
                <w:szCs w:val="28"/>
              </w:rPr>
              <w:t>Причины двухстороннего и одностороннего уменьшения подвижности нижнего края легких.</w:t>
            </w:r>
          </w:p>
          <w:p w:rsidR="00255CC6" w:rsidRPr="00B17ABB" w:rsidRDefault="00255CC6" w:rsidP="00F1029C">
            <w:pPr>
              <w:rPr>
                <w:rFonts w:ascii="Times New Roman" w:hAnsi="Times New Roman" w:cs="Times New Roman"/>
                <w:sz w:val="28"/>
                <w:szCs w:val="28"/>
              </w:rPr>
            </w:pPr>
            <w:r w:rsidRPr="00B17ABB">
              <w:rPr>
                <w:rFonts w:ascii="Times New Roman" w:hAnsi="Times New Roman" w:cs="Times New Roman"/>
                <w:sz w:val="28"/>
                <w:szCs w:val="28"/>
              </w:rPr>
              <w:t>1</w:t>
            </w:r>
            <w:r>
              <w:rPr>
                <w:rFonts w:ascii="Times New Roman" w:hAnsi="Times New Roman" w:cs="Times New Roman"/>
                <w:sz w:val="28"/>
                <w:szCs w:val="28"/>
              </w:rPr>
              <w:t>2</w:t>
            </w:r>
            <w:r w:rsidRPr="00B17ABB">
              <w:rPr>
                <w:rFonts w:ascii="Times New Roman" w:hAnsi="Times New Roman" w:cs="Times New Roman"/>
                <w:sz w:val="28"/>
                <w:szCs w:val="28"/>
              </w:rPr>
              <w:t>. Аускультация легких. Основные правила. Дыхательные шумы, которые можно выслушать у здорового человека и места их выслушивания.</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lastRenderedPageBreak/>
              <w:t>13</w:t>
            </w:r>
            <w:r w:rsidRPr="00B17ABB">
              <w:rPr>
                <w:rFonts w:ascii="Times New Roman" w:hAnsi="Times New Roman" w:cs="Times New Roman"/>
                <w:sz w:val="28"/>
                <w:szCs w:val="28"/>
              </w:rPr>
              <w:t>. Механизм образования везикулярного дыхания.</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14</w:t>
            </w:r>
            <w:r w:rsidRPr="00B17ABB">
              <w:rPr>
                <w:rFonts w:ascii="Times New Roman" w:hAnsi="Times New Roman" w:cs="Times New Roman"/>
                <w:sz w:val="28"/>
                <w:szCs w:val="28"/>
              </w:rPr>
              <w:t>. Разновидности патологического везикулярного дыхания.</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15</w:t>
            </w:r>
            <w:r w:rsidRPr="00B17ABB">
              <w:rPr>
                <w:rFonts w:ascii="Times New Roman" w:hAnsi="Times New Roman" w:cs="Times New Roman"/>
                <w:sz w:val="28"/>
                <w:szCs w:val="28"/>
              </w:rPr>
              <w:t>. Механизм образования бронхиального дыхания.</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16</w:t>
            </w:r>
            <w:r w:rsidRPr="00B17ABB">
              <w:rPr>
                <w:rFonts w:ascii="Times New Roman" w:hAnsi="Times New Roman" w:cs="Times New Roman"/>
                <w:sz w:val="28"/>
                <w:szCs w:val="28"/>
              </w:rPr>
              <w:t>. Качественные и количественные разновидности везикулярного дыхания.</w:t>
            </w:r>
          </w:p>
          <w:p w:rsidR="00255CC6" w:rsidRPr="00B17ABB" w:rsidRDefault="00255CC6" w:rsidP="00F1029C">
            <w:pPr>
              <w:rPr>
                <w:rFonts w:ascii="Times New Roman" w:hAnsi="Times New Roman" w:cs="Times New Roman"/>
                <w:sz w:val="28"/>
                <w:szCs w:val="28"/>
              </w:rPr>
            </w:pPr>
            <w:r>
              <w:rPr>
                <w:rFonts w:ascii="Times New Roman" w:hAnsi="Times New Roman" w:cs="Times New Roman"/>
                <w:sz w:val="28"/>
                <w:szCs w:val="28"/>
              </w:rPr>
              <w:t>17</w:t>
            </w:r>
            <w:r w:rsidRPr="00B17ABB">
              <w:rPr>
                <w:rFonts w:ascii="Times New Roman" w:hAnsi="Times New Roman" w:cs="Times New Roman"/>
                <w:sz w:val="28"/>
                <w:szCs w:val="28"/>
              </w:rPr>
              <w:t>. Изменение аускультативной картины при синдроме уплотнения легочной ткани (пневмонии).</w:t>
            </w:r>
          </w:p>
          <w:p w:rsidR="00255CC6" w:rsidRPr="00AF4AA4" w:rsidRDefault="00255CC6" w:rsidP="00F1029C">
            <w:pPr>
              <w:rPr>
                <w:rFonts w:ascii="Times New Roman" w:hAnsi="Times New Roman" w:cs="Times New Roman"/>
                <w:sz w:val="28"/>
                <w:szCs w:val="28"/>
              </w:rPr>
            </w:pPr>
            <w:r>
              <w:rPr>
                <w:rFonts w:ascii="Times New Roman" w:hAnsi="Times New Roman" w:cs="Times New Roman"/>
                <w:sz w:val="28"/>
                <w:szCs w:val="28"/>
              </w:rPr>
              <w:t>18</w:t>
            </w:r>
            <w:r w:rsidRPr="00B17ABB">
              <w:rPr>
                <w:rFonts w:ascii="Times New Roman" w:hAnsi="Times New Roman" w:cs="Times New Roman"/>
                <w:sz w:val="28"/>
                <w:szCs w:val="28"/>
              </w:rPr>
              <w:t>. Изменение аускультативной картины при эмфиземе легких</w:t>
            </w:r>
            <w:r>
              <w:rPr>
                <w:rFonts w:ascii="Arial" w:hAnsi="Arial" w:cs="Arial"/>
              </w:rPr>
              <w:t>.</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lastRenderedPageBreak/>
              <w:t>Тестовые вопросы для самоконтроля 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3A784B" w:rsidRDefault="00255CC6" w:rsidP="00F1029C">
            <w:pPr>
              <w:pStyle w:val="a4"/>
              <w:rPr>
                <w:rFonts w:ascii="Times New Roman" w:hAnsi="Times New Roman" w:cs="Times New Roman"/>
                <w:b/>
                <w:sz w:val="28"/>
                <w:szCs w:val="28"/>
              </w:rPr>
            </w:pPr>
            <w:r w:rsidRPr="003A784B">
              <w:rPr>
                <w:rFonts w:ascii="Times New Roman" w:hAnsi="Times New Roman" w:cs="Times New Roman"/>
                <w:b/>
                <w:sz w:val="28"/>
                <w:szCs w:val="28"/>
              </w:rPr>
              <w:t>1.Тимпанический перкуторный звук над легкими выявляется при:</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1) выпотном плеврите;</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2) эмфиземе легких;</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3) опухоли плевры;</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*4) большой каверне легких;</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5) пневмонии.</w:t>
            </w:r>
          </w:p>
          <w:p w:rsidR="00255CC6" w:rsidRPr="003A784B" w:rsidRDefault="00255CC6" w:rsidP="00F1029C">
            <w:pPr>
              <w:pStyle w:val="a4"/>
              <w:rPr>
                <w:rFonts w:ascii="Times New Roman" w:hAnsi="Times New Roman" w:cs="Times New Roman"/>
                <w:b/>
                <w:sz w:val="28"/>
                <w:szCs w:val="28"/>
              </w:rPr>
            </w:pPr>
            <w:r w:rsidRPr="003A784B">
              <w:rPr>
                <w:rFonts w:ascii="Times New Roman" w:hAnsi="Times New Roman" w:cs="Times New Roman"/>
                <w:b/>
                <w:sz w:val="28"/>
                <w:szCs w:val="28"/>
              </w:rPr>
              <w:t>2. Притупление перкуторного звука над легкими характерно для всегоуказанного, кроме:</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1) уменьшения воздушности легкого;</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2) ателектаза;</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*3) эмфиземы легких;</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4) кровоизлияние в ткань легкого;</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5) инфильтративный туберкулез.</w:t>
            </w:r>
          </w:p>
          <w:p w:rsidR="00255CC6" w:rsidRPr="003A784B" w:rsidRDefault="00255CC6" w:rsidP="00F1029C">
            <w:pPr>
              <w:pStyle w:val="a4"/>
              <w:rPr>
                <w:rFonts w:ascii="Times New Roman" w:hAnsi="Times New Roman" w:cs="Times New Roman"/>
                <w:b/>
                <w:sz w:val="28"/>
                <w:szCs w:val="28"/>
              </w:rPr>
            </w:pPr>
            <w:r w:rsidRPr="003A784B">
              <w:rPr>
                <w:rFonts w:ascii="Times New Roman" w:hAnsi="Times New Roman" w:cs="Times New Roman"/>
                <w:b/>
                <w:sz w:val="28"/>
                <w:szCs w:val="28"/>
              </w:rPr>
              <w:t>3. Условием возникновения коробочного перкуторного звука над легкими являются:</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1) воздух в плевральной полости;</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2) уплотнение легочной ткани;</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3) плевральный выпот;</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4) воздушная полость легкого, окруженная уплотненной легочной тканью;</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*5) повышение воздушности легких.</w:t>
            </w:r>
          </w:p>
          <w:p w:rsidR="00255CC6" w:rsidRPr="003A784B" w:rsidRDefault="00255CC6" w:rsidP="00F1029C">
            <w:pPr>
              <w:pStyle w:val="a4"/>
              <w:rPr>
                <w:rFonts w:ascii="Times New Roman" w:hAnsi="Times New Roman" w:cs="Times New Roman"/>
                <w:b/>
                <w:sz w:val="28"/>
                <w:szCs w:val="28"/>
              </w:rPr>
            </w:pPr>
            <w:r w:rsidRPr="003A784B">
              <w:rPr>
                <w:rFonts w:ascii="Times New Roman" w:hAnsi="Times New Roman" w:cs="Times New Roman"/>
                <w:b/>
                <w:sz w:val="28"/>
                <w:szCs w:val="28"/>
              </w:rPr>
              <w:t>4.У пациента с бочкообразной грудной клеткой над легкими определяется следующий перкуторный звук:</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1) тимпанический;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2) притупленный;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3) притупленно-тимпанический;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*4) коробочный;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5) металлический.</w:t>
            </w:r>
          </w:p>
          <w:p w:rsidR="00255CC6" w:rsidRPr="003A784B" w:rsidRDefault="00255CC6" w:rsidP="00F1029C">
            <w:pPr>
              <w:pStyle w:val="a4"/>
              <w:rPr>
                <w:rFonts w:ascii="Times New Roman" w:hAnsi="Times New Roman" w:cs="Times New Roman"/>
                <w:b/>
                <w:sz w:val="28"/>
                <w:szCs w:val="28"/>
              </w:rPr>
            </w:pPr>
            <w:r w:rsidRPr="003A784B">
              <w:rPr>
                <w:rFonts w:ascii="Times New Roman" w:hAnsi="Times New Roman" w:cs="Times New Roman"/>
                <w:b/>
                <w:sz w:val="28"/>
                <w:szCs w:val="28"/>
              </w:rPr>
              <w:t>5.Справа экскурсия нижнего края легкого определяется по линиям:</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*1) срединно-ключичной, средней подмышечной и лопаточной,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2) по средней подмышечной и лопаточной линиям;</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3) передней срединной, окологрудинной, лопаточной;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lastRenderedPageBreak/>
              <w:t>4) срединно-ключичной, передней подмышечной и лопаточной;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5) срединно-ключичной, задней подмышечной и лопаточной.</w:t>
            </w:r>
          </w:p>
          <w:p w:rsidR="00255CC6" w:rsidRPr="003A784B" w:rsidRDefault="00255CC6" w:rsidP="00F1029C">
            <w:pPr>
              <w:pStyle w:val="a4"/>
              <w:rPr>
                <w:rFonts w:ascii="Times New Roman" w:hAnsi="Times New Roman" w:cs="Times New Roman"/>
                <w:b/>
                <w:sz w:val="28"/>
                <w:szCs w:val="28"/>
              </w:rPr>
            </w:pPr>
            <w:r w:rsidRPr="003A784B">
              <w:rPr>
                <w:rFonts w:ascii="Times New Roman" w:hAnsi="Times New Roman" w:cs="Times New Roman"/>
                <w:b/>
                <w:sz w:val="28"/>
                <w:szCs w:val="28"/>
              </w:rPr>
              <w:t>6. Слева экскурсия нижнего края легкого определяется по линиям:</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1) срединно-ключичной, средней подмышечной и лопаточной,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*2) по средней подмышечной и лопаточной линиям;</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3) передней срединной, окологрудинной, лопаточной;</w:t>
            </w:r>
          </w:p>
          <w:p w:rsidR="00255CC6" w:rsidRPr="003A784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4) срединно-ключичной, передней подмышечной и лопаточной;</w:t>
            </w:r>
          </w:p>
          <w:p w:rsidR="00255CC6" w:rsidRPr="00B17ABB" w:rsidRDefault="00255CC6" w:rsidP="00F1029C">
            <w:pPr>
              <w:pStyle w:val="a4"/>
              <w:rPr>
                <w:rFonts w:ascii="Times New Roman" w:hAnsi="Times New Roman" w:cs="Times New Roman"/>
                <w:sz w:val="28"/>
                <w:szCs w:val="28"/>
              </w:rPr>
            </w:pPr>
            <w:r w:rsidRPr="003A784B">
              <w:rPr>
                <w:rFonts w:ascii="Times New Roman" w:hAnsi="Times New Roman" w:cs="Times New Roman"/>
                <w:sz w:val="28"/>
                <w:szCs w:val="28"/>
              </w:rPr>
              <w:t>5) срединно-ключичной, задней подмышечной и лопаточной</w:t>
            </w:r>
          </w:p>
        </w:tc>
      </w:tr>
      <w:tr w:rsidR="00255CC6" w:rsidRPr="007B15D5" w:rsidTr="00F1029C">
        <w:tc>
          <w:tcPr>
            <w:tcW w:w="2235" w:type="dxa"/>
          </w:tcPr>
          <w:p w:rsidR="00255CC6" w:rsidRPr="007B15D5" w:rsidRDefault="00255CC6" w:rsidP="00F1029C">
            <w:pP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lastRenderedPageBreak/>
              <w:t>Итоговое тестирование</w:t>
            </w:r>
          </w:p>
        </w:tc>
        <w:tc>
          <w:tcPr>
            <w:tcW w:w="7336" w:type="dxa"/>
          </w:tcPr>
          <w:p w:rsidR="00255CC6" w:rsidRPr="006F63F0" w:rsidRDefault="00255CC6" w:rsidP="00F1029C">
            <w:pPr>
              <w:pStyle w:val="a4"/>
              <w:rPr>
                <w:rFonts w:ascii="Times New Roman" w:hAnsi="Times New Roman" w:cs="Times New Roman"/>
                <w:b/>
                <w:sz w:val="28"/>
                <w:szCs w:val="28"/>
              </w:rPr>
            </w:pPr>
            <w:r w:rsidRPr="00136BD8">
              <w:rPr>
                <w:lang w:eastAsia="ru-RU"/>
              </w:rPr>
              <w:t> </w:t>
            </w:r>
            <w:r w:rsidRPr="006F63F0">
              <w:rPr>
                <w:rFonts w:ascii="Times New Roman" w:hAnsi="Times New Roman" w:cs="Times New Roman"/>
                <w:b/>
                <w:bCs/>
                <w:sz w:val="28"/>
                <w:szCs w:val="28"/>
              </w:rPr>
              <w:t>1.К основным дыхательным шумам у здорового человека относят:</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1) шум трения плевры;</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2) амфорическое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*3)везикулярное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4) бронхиальное дыхание над нижними долями обоих легких;</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5) крепитацию.</w:t>
            </w:r>
          </w:p>
          <w:p w:rsidR="00255CC6" w:rsidRPr="006F63F0" w:rsidRDefault="00255CC6" w:rsidP="00F1029C">
            <w:pPr>
              <w:pStyle w:val="a4"/>
              <w:rPr>
                <w:rFonts w:ascii="Times New Roman" w:hAnsi="Times New Roman" w:cs="Times New Roman"/>
                <w:b/>
                <w:sz w:val="28"/>
                <w:szCs w:val="28"/>
              </w:rPr>
            </w:pPr>
            <w:r w:rsidRPr="006F63F0">
              <w:rPr>
                <w:rFonts w:ascii="Times New Roman" w:hAnsi="Times New Roman" w:cs="Times New Roman"/>
                <w:b/>
                <w:bCs/>
                <w:sz w:val="28"/>
                <w:szCs w:val="28"/>
              </w:rPr>
              <w:t>2. Свидетельством патологического процесса в лёгких является все, кроме: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1) жёсткого дыхания;</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*2) пуэрильного дыхания;</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3) бронхиального дыхания над нижней долей лёгкого;</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4) бронхиального дыхания по паравертебральным линиям на уровне ниже V грудного позвонка;</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5) удлинённого выдоха.</w:t>
            </w:r>
          </w:p>
          <w:p w:rsidR="00255CC6" w:rsidRPr="006F63F0" w:rsidRDefault="00255CC6" w:rsidP="00F1029C">
            <w:pPr>
              <w:pStyle w:val="a4"/>
              <w:rPr>
                <w:rFonts w:ascii="Times New Roman" w:hAnsi="Times New Roman" w:cs="Times New Roman"/>
                <w:b/>
                <w:sz w:val="28"/>
                <w:szCs w:val="28"/>
              </w:rPr>
            </w:pPr>
            <w:r w:rsidRPr="006F63F0">
              <w:rPr>
                <w:rFonts w:ascii="Times New Roman" w:hAnsi="Times New Roman" w:cs="Times New Roman"/>
                <w:b/>
                <w:bCs/>
                <w:sz w:val="28"/>
                <w:szCs w:val="28"/>
              </w:rPr>
              <w:t>3. К качественным изменениям везикулярного дыхания относятся:</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1) усиленное везикулярное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*2) жесткое везикулярное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3) ослабленное везикулярное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4) викарное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5) дыхание Куссмауля.</w:t>
            </w:r>
          </w:p>
          <w:p w:rsidR="00255CC6" w:rsidRPr="006F63F0" w:rsidRDefault="00255CC6" w:rsidP="00F1029C">
            <w:pPr>
              <w:pStyle w:val="a4"/>
              <w:rPr>
                <w:rFonts w:ascii="Times New Roman" w:hAnsi="Times New Roman" w:cs="Times New Roman"/>
                <w:b/>
                <w:sz w:val="28"/>
                <w:szCs w:val="28"/>
              </w:rPr>
            </w:pPr>
            <w:r w:rsidRPr="006F63F0">
              <w:rPr>
                <w:rFonts w:ascii="Times New Roman" w:hAnsi="Times New Roman" w:cs="Times New Roman"/>
                <w:b/>
                <w:bCs/>
                <w:sz w:val="28"/>
                <w:szCs w:val="28"/>
              </w:rPr>
              <w:t>4. Количественными изменениями везикулярного дыхания являются:</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1) жесткое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2) саккадированное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*3) усиленное везикулярное дыхание;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4) жесткое дыхание с удлиненным выдохом;</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5) все ответы верны.</w:t>
            </w:r>
          </w:p>
          <w:p w:rsidR="00255CC6" w:rsidRPr="006F63F0" w:rsidRDefault="00255CC6" w:rsidP="00F1029C">
            <w:pPr>
              <w:pStyle w:val="a4"/>
              <w:rPr>
                <w:rFonts w:ascii="Times New Roman" w:hAnsi="Times New Roman" w:cs="Times New Roman"/>
                <w:b/>
                <w:sz w:val="28"/>
                <w:szCs w:val="28"/>
              </w:rPr>
            </w:pPr>
            <w:r w:rsidRPr="006F63F0">
              <w:rPr>
                <w:rFonts w:ascii="Times New Roman" w:hAnsi="Times New Roman" w:cs="Times New Roman"/>
                <w:b/>
                <w:bCs/>
                <w:sz w:val="28"/>
                <w:szCs w:val="28"/>
              </w:rPr>
              <w:t>5.</w:t>
            </w:r>
            <w:r w:rsidRPr="006F63F0">
              <w:rPr>
                <w:rFonts w:ascii="Times New Roman" w:hAnsi="Times New Roman" w:cs="Times New Roman"/>
                <w:b/>
                <w:sz w:val="28"/>
                <w:szCs w:val="28"/>
              </w:rPr>
              <w:t> </w:t>
            </w:r>
            <w:r w:rsidRPr="006F63F0">
              <w:rPr>
                <w:rFonts w:ascii="Times New Roman" w:hAnsi="Times New Roman" w:cs="Times New Roman"/>
                <w:b/>
                <w:bCs/>
                <w:sz w:val="28"/>
                <w:szCs w:val="28"/>
              </w:rPr>
              <w:t>Для жесткого дыхания характерно:</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lastRenderedPageBreak/>
              <w:t>1) выслушивается при сухом плеврите;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2) выслушивается только во время вдоха;</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3) выслушивается только при выдохе;</w:t>
            </w:r>
          </w:p>
          <w:p w:rsidR="00255CC6" w:rsidRPr="006F63F0"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4) выслушивается при эмфиземе легких;</w:t>
            </w:r>
          </w:p>
          <w:p w:rsidR="00255CC6" w:rsidRDefault="00255CC6" w:rsidP="00F1029C">
            <w:pPr>
              <w:pStyle w:val="a4"/>
              <w:rPr>
                <w:rFonts w:ascii="Times New Roman" w:hAnsi="Times New Roman" w:cs="Times New Roman"/>
                <w:sz w:val="28"/>
                <w:szCs w:val="28"/>
              </w:rPr>
            </w:pPr>
            <w:r w:rsidRPr="006F63F0">
              <w:rPr>
                <w:rFonts w:ascii="Times New Roman" w:hAnsi="Times New Roman" w:cs="Times New Roman"/>
                <w:sz w:val="28"/>
                <w:szCs w:val="28"/>
              </w:rPr>
              <w:t>*5) выслушивается при бронхите.</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52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529" w:type="dxa"/>
          </w:tcPr>
          <w:p w:rsidR="00255CC6" w:rsidRPr="00505014" w:rsidRDefault="00255CC6" w:rsidP="00F1029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529"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240"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529"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529"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255CC6" w:rsidTr="00F1029C">
        <w:tc>
          <w:tcPr>
            <w:tcW w:w="2802" w:type="dxa"/>
          </w:tcPr>
          <w:p w:rsidR="00255CC6" w:rsidRPr="00650599" w:rsidRDefault="00255CC6" w:rsidP="00F1029C">
            <w:pPr>
              <w:pStyle w:val="a7"/>
              <w:rPr>
                <w:b/>
                <w:color w:val="000000"/>
                <w:sz w:val="28"/>
                <w:szCs w:val="28"/>
              </w:rPr>
            </w:pPr>
            <w:r>
              <w:rPr>
                <w:b/>
                <w:sz w:val="28"/>
                <w:szCs w:val="28"/>
              </w:rPr>
              <w:t xml:space="preserve">6. Самостоятельная работа </w:t>
            </w:r>
            <w:r w:rsidRPr="00650599">
              <w:rPr>
                <w:b/>
                <w:sz w:val="28"/>
                <w:szCs w:val="28"/>
              </w:rPr>
              <w:t xml:space="preserve">студентов </w:t>
            </w:r>
            <w:r w:rsidRPr="00650599">
              <w:rPr>
                <w:b/>
                <w:color w:val="000000"/>
                <w:sz w:val="28"/>
                <w:szCs w:val="28"/>
              </w:rPr>
              <w:t xml:space="preserve"> у постели тематических больных: собирание жалоб и анамнеза, проведение общего осмотра, пальпации  и перкуссии </w:t>
            </w:r>
            <w:r w:rsidRPr="00650599">
              <w:rPr>
                <w:b/>
                <w:color w:val="000000"/>
                <w:sz w:val="28"/>
                <w:szCs w:val="28"/>
              </w:rPr>
              <w:lastRenderedPageBreak/>
              <w:t>грудной клетки (Работа в малых группах)</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tc>
        <w:tc>
          <w:tcPr>
            <w:tcW w:w="5529" w:type="dxa"/>
          </w:tcPr>
          <w:p w:rsidR="00255CC6" w:rsidRPr="00E54CE4" w:rsidRDefault="00255CC6" w:rsidP="00F1029C">
            <w:pPr>
              <w:pStyle w:val="a4"/>
              <w:rPr>
                <w:rFonts w:ascii="Times New Roman" w:hAnsi="Times New Roman"/>
                <w:sz w:val="28"/>
                <w:szCs w:val="28"/>
              </w:rPr>
            </w:pPr>
            <w:r w:rsidRPr="00E54CE4">
              <w:rPr>
                <w:rFonts w:ascii="Times New Roman" w:hAnsi="Times New Roman"/>
                <w:sz w:val="28"/>
                <w:szCs w:val="28"/>
              </w:rPr>
              <w:lastRenderedPageBreak/>
              <w:t>Практическая  работа студентов в «малых группах» у постели больного под контролем преподавателя.</w:t>
            </w:r>
          </w:p>
          <w:p w:rsidR="00255CC6" w:rsidRDefault="00255CC6" w:rsidP="00F1029C">
            <w:pPr>
              <w:pStyle w:val="a4"/>
              <w:rPr>
                <w:rFonts w:ascii="Times New Roman" w:hAnsi="Times New Roman"/>
                <w:sz w:val="28"/>
                <w:szCs w:val="28"/>
              </w:rPr>
            </w:pPr>
            <w:r>
              <w:rPr>
                <w:rFonts w:ascii="Times New Roman" w:hAnsi="Times New Roman"/>
                <w:sz w:val="28"/>
                <w:szCs w:val="28"/>
              </w:rPr>
              <w:t>«0,30-балл»-студент правильно выполнил практические навыки.</w:t>
            </w:r>
          </w:p>
          <w:p w:rsidR="00255CC6" w:rsidRDefault="00255CC6" w:rsidP="00F1029C">
            <w:pPr>
              <w:pStyle w:val="a4"/>
              <w:rPr>
                <w:rFonts w:ascii="Times New Roman" w:hAnsi="Times New Roman"/>
                <w:sz w:val="28"/>
                <w:szCs w:val="28"/>
              </w:rPr>
            </w:pPr>
            <w:r>
              <w:rPr>
                <w:rFonts w:ascii="Times New Roman" w:hAnsi="Times New Roman"/>
                <w:sz w:val="28"/>
                <w:szCs w:val="28"/>
              </w:rPr>
              <w:t>«0,24-балл»- студент выполнил не последовательно.</w:t>
            </w:r>
          </w:p>
          <w:p w:rsidR="00255CC6" w:rsidRDefault="00255CC6" w:rsidP="00F1029C">
            <w:pPr>
              <w:pStyle w:val="a4"/>
              <w:rPr>
                <w:rFonts w:ascii="Times New Roman" w:hAnsi="Times New Roman"/>
                <w:sz w:val="28"/>
                <w:szCs w:val="28"/>
              </w:rPr>
            </w:pPr>
            <w:r>
              <w:rPr>
                <w:rFonts w:ascii="Times New Roman" w:hAnsi="Times New Roman"/>
                <w:sz w:val="28"/>
                <w:szCs w:val="28"/>
              </w:rPr>
              <w:t>«0,18-балл»-студент понимает суть навыка, но выполнил с помощью преподавателя;</w:t>
            </w:r>
          </w:p>
          <w:p w:rsidR="00255CC6" w:rsidRPr="006D6E6F" w:rsidRDefault="00255CC6" w:rsidP="00F1029C">
            <w:pPr>
              <w:shd w:val="clear" w:color="auto" w:fill="FFFFFF"/>
              <w:rPr>
                <w:rFonts w:ascii="Times New Roman" w:hAnsi="Times New Roman" w:cs="Times New Roman"/>
                <w:color w:val="000000"/>
                <w:sz w:val="28"/>
                <w:szCs w:val="28"/>
              </w:rPr>
            </w:pPr>
            <w:r>
              <w:rPr>
                <w:rFonts w:ascii="Times New Roman" w:hAnsi="Times New Roman"/>
                <w:sz w:val="28"/>
                <w:szCs w:val="28"/>
              </w:rPr>
              <w:lastRenderedPageBreak/>
              <w:t>«0,12-балл »- не умеет проводить навыки физикального обследования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7. Итоговое тестирование</w:t>
            </w:r>
          </w:p>
        </w:tc>
        <w:tc>
          <w:tcPr>
            <w:tcW w:w="5529"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1,4 балл</w:t>
            </w:r>
          </w:p>
        </w:tc>
      </w:tr>
      <w:tr w:rsidR="00255CC6" w:rsidTr="00F1029C">
        <w:tc>
          <w:tcPr>
            <w:tcW w:w="2802" w:type="dxa"/>
          </w:tcPr>
          <w:p w:rsidR="00255CC6" w:rsidRDefault="00255CC6" w:rsidP="00F1029C">
            <w:pPr>
              <w:pStyle w:val="a4"/>
              <w:jc w:val="center"/>
              <w:rPr>
                <w:rFonts w:ascii="Times New Roman" w:hAnsi="Times New Roman" w:cs="Times New Roman"/>
                <w:b/>
                <w:i/>
                <w:sz w:val="28"/>
                <w:szCs w:val="28"/>
              </w:rPr>
            </w:pPr>
          </w:p>
          <w:p w:rsidR="00255CC6" w:rsidRDefault="00255CC6" w:rsidP="00F1029C">
            <w:pPr>
              <w:pStyle w:val="a4"/>
              <w:jc w:val="center"/>
              <w:rPr>
                <w:rFonts w:ascii="Times New Roman" w:hAnsi="Times New Roman" w:cs="Times New Roman"/>
                <w:b/>
                <w:i/>
                <w:sz w:val="28"/>
                <w:szCs w:val="28"/>
              </w:rPr>
            </w:pPr>
          </w:p>
          <w:p w:rsidR="00255CC6" w:rsidRPr="00A5041D" w:rsidRDefault="00255CC6" w:rsidP="00F1029C">
            <w:pPr>
              <w:pStyle w:val="a4"/>
              <w:jc w:val="center"/>
              <w:rPr>
                <w:rFonts w:ascii="Times New Roman" w:hAnsi="Times New Roman" w:cs="Times New Roman"/>
                <w:b/>
                <w:i/>
                <w:sz w:val="28"/>
                <w:szCs w:val="28"/>
              </w:rPr>
            </w:pPr>
            <w:r w:rsidRPr="00A5041D">
              <w:rPr>
                <w:rFonts w:ascii="Times New Roman" w:hAnsi="Times New Roman" w:cs="Times New Roman"/>
                <w:b/>
                <w:i/>
                <w:sz w:val="28"/>
                <w:szCs w:val="28"/>
              </w:rPr>
              <w:t>Примечание:</w:t>
            </w:r>
          </w:p>
        </w:tc>
        <w:tc>
          <w:tcPr>
            <w:tcW w:w="5529"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«удовлетворительно»-0,84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w:t>
            </w:r>
            <w:r>
              <w:rPr>
                <w:rFonts w:ascii="Times New Roman" w:hAnsi="Times New Roman" w:cs="Times New Roman"/>
                <w:sz w:val="28"/>
                <w:szCs w:val="28"/>
              </w:rPr>
              <w:t>довлетворительно»-0,56</w:t>
            </w:r>
            <w:r w:rsidRPr="00D800DA">
              <w:rPr>
                <w:rFonts w:ascii="Times New Roman" w:hAnsi="Times New Roman" w:cs="Times New Roman"/>
                <w:sz w:val="28"/>
                <w:szCs w:val="28"/>
              </w:rPr>
              <w:t xml:space="preserve"> балл.</w:t>
            </w:r>
          </w:p>
          <w:p w:rsidR="00255CC6" w:rsidRPr="00C857B3" w:rsidRDefault="00255CC6" w:rsidP="00F1029C">
            <w:pPr>
              <w:rPr>
                <w:rFonts w:ascii="Times New Roman" w:hAnsi="Times New Roman"/>
                <w:b/>
                <w:sz w:val="24"/>
                <w:szCs w:val="24"/>
              </w:rPr>
            </w:pP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C857B3" w:rsidRDefault="00255CC6" w:rsidP="00255CC6">
      <w:pPr>
        <w:rPr>
          <w:rFonts w:ascii="Times New Roman" w:hAnsi="Times New Roman"/>
          <w:b/>
          <w:sz w:val="24"/>
          <w:szCs w:val="24"/>
        </w:rPr>
      </w:pPr>
    </w:p>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b/>
          <w:sz w:val="28"/>
          <w:szCs w:val="28"/>
        </w:rPr>
      </w:pPr>
    </w:p>
    <w:p w:rsidR="00255CC6" w:rsidRDefault="00255CC6" w:rsidP="00255CC6">
      <w:pPr>
        <w:rPr>
          <w:rFonts w:ascii="Times New Roman" w:hAnsi="Times New Roman" w:cs="Times New Roman"/>
        </w:rPr>
      </w:pPr>
    </w:p>
    <w:p w:rsidR="00255CC6" w:rsidRDefault="00255CC6" w:rsidP="00255CC6">
      <w:pPr>
        <w:rPr>
          <w:rFonts w:ascii="Times New Roman" w:hAnsi="Times New Roman" w:cs="Times New Roman"/>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151-152.</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Default="00255CC6" w:rsidP="00F1029C">
            <w:pPr>
              <w:pStyle w:val="a4"/>
              <w:rPr>
                <w:rFonts w:ascii="Times New Roman" w:hAnsi="Times New Roman" w:cs="Times New Roman"/>
                <w:sz w:val="28"/>
                <w:szCs w:val="28"/>
              </w:rPr>
            </w:pPr>
            <w:r>
              <w:t> </w:t>
            </w:r>
            <w:r>
              <w:rPr>
                <w:rFonts w:ascii="Times New Roman" w:hAnsi="Times New Roman" w:cs="Times New Roman"/>
                <w:sz w:val="28"/>
                <w:szCs w:val="28"/>
              </w:rPr>
              <w:t>1.</w:t>
            </w:r>
            <w:r w:rsidRPr="008046E2">
              <w:rPr>
                <w:rFonts w:ascii="Times New Roman" w:hAnsi="Times New Roman" w:cs="Times New Roman"/>
                <w:sz w:val="28"/>
                <w:szCs w:val="28"/>
              </w:rPr>
              <w:t>Струтынский А.В. Основы семиотики заболеваний внутренних органов / А.В.Струтынский, А.П.Баранов, Г.Е.Ройтберг, Ю.П.Гапоненков – М.: МЕДпресс-информ., 2009. – 304с.</w:t>
            </w:r>
          </w:p>
          <w:p w:rsidR="00255CC6" w:rsidRPr="008046E2" w:rsidRDefault="00255CC6" w:rsidP="00F1029C">
            <w:pPr>
              <w:pStyle w:val="a4"/>
              <w:rPr>
                <w:rFonts w:ascii="Times New Roman" w:hAnsi="Times New Roman" w:cs="Times New Roman"/>
                <w:sz w:val="28"/>
                <w:szCs w:val="28"/>
              </w:rPr>
            </w:pPr>
          </w:p>
          <w:p w:rsidR="00255CC6" w:rsidRPr="008046E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8046E2">
              <w:rPr>
                <w:rFonts w:ascii="Times New Roman" w:hAnsi="Times New Roman" w:cs="Times New Roman"/>
                <w:sz w:val="28"/>
                <w:szCs w:val="28"/>
              </w:rPr>
              <w:t xml:space="preserve">Милькаманович, В.К. Методическое обследование, симптомы и симптомокомплексы в клинике внутренних болезней: рукопись для студентов и врачей / В.К. Милькаманович. – Мн.: ООО «Полифакт-Альфа», 1995. </w:t>
            </w:r>
            <w:r w:rsidRPr="008046E2">
              <w:rPr>
                <w:rFonts w:ascii="Times New Roman" w:hAnsi="Times New Roman" w:cs="Times New Roman"/>
                <w:sz w:val="28"/>
                <w:szCs w:val="28"/>
              </w:rPr>
              <w:lastRenderedPageBreak/>
              <w:t>– 674с.</w:t>
            </w:r>
          </w:p>
          <w:p w:rsidR="00255CC6" w:rsidRPr="008046E2"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8046E2">
              <w:rPr>
                <w:rFonts w:ascii="Times New Roman" w:hAnsi="Times New Roman" w:cs="Times New Roman"/>
                <w:sz w:val="28"/>
                <w:szCs w:val="28"/>
              </w:rPr>
              <w:t>Ивашкин, В.Т. Пропедевтика внутренних болезней: учебник для студентов мед. вузов / В.Т. Ивашкин, А.А. Шептулин. – М.: МЕДпресс-информ, 2005. – 229 с.</w:t>
            </w:r>
          </w:p>
          <w:p w:rsidR="00255CC6" w:rsidRPr="008046E2"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4.</w:t>
            </w:r>
            <w:r w:rsidRPr="008046E2">
              <w:rPr>
                <w:rFonts w:ascii="Times New Roman" w:hAnsi="Times New Roman" w:cs="Times New Roman"/>
                <w:sz w:val="28"/>
                <w:szCs w:val="28"/>
              </w:rPr>
              <w:t>Учебно-методическое пособие «Пропедевтическая диагностика заболеваний органов дыхания», под ред. Л.В. Романькова, С.В.Смирнова, А.И. Кириченко, Е.Н. Зайцева. – Гомель, 2012. – С. 51.</w:t>
            </w:r>
          </w:p>
          <w:p w:rsidR="00255CC6" w:rsidRPr="008046E2"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r w:rsidRPr="008046E2">
              <w:rPr>
                <w:rFonts w:ascii="Times New Roman" w:hAnsi="Times New Roman" w:cs="Times New Roman"/>
                <w:sz w:val="28"/>
                <w:szCs w:val="28"/>
              </w:rPr>
              <w:t>Царев, В.П. Пропедевтика внутренних болезней: клиническая лабораторная диагностика / В.П. Царев. – Мн.: Выш. шк, 2005 – 158 с.</w:t>
            </w:r>
          </w:p>
          <w:p w:rsidR="00255CC6" w:rsidRPr="008046E2" w:rsidRDefault="00255CC6" w:rsidP="00F1029C">
            <w:pPr>
              <w:pStyle w:val="a4"/>
              <w:rPr>
                <w:rFonts w:ascii="Times New Roman" w:hAnsi="Times New Roman" w:cs="Times New Roman"/>
                <w:sz w:val="28"/>
                <w:szCs w:val="28"/>
              </w:rPr>
            </w:pPr>
          </w:p>
          <w:p w:rsidR="00255CC6" w:rsidRPr="008046E2" w:rsidRDefault="00255CC6" w:rsidP="00F1029C">
            <w:pPr>
              <w:pStyle w:val="a4"/>
              <w:rPr>
                <w:rFonts w:ascii="Times New Roman" w:hAnsi="Times New Roman" w:cs="Times New Roman"/>
                <w:sz w:val="28"/>
                <w:szCs w:val="28"/>
              </w:rPr>
            </w:pPr>
            <w:r>
              <w:rPr>
                <w:rFonts w:ascii="Times New Roman" w:hAnsi="Times New Roman" w:cs="Times New Roman"/>
                <w:sz w:val="28"/>
                <w:szCs w:val="28"/>
              </w:rPr>
              <w:t>6.</w:t>
            </w:r>
            <w:r w:rsidRPr="008046E2">
              <w:rPr>
                <w:rFonts w:ascii="Times New Roman" w:hAnsi="Times New Roman" w:cs="Times New Roman"/>
                <w:sz w:val="28"/>
                <w:szCs w:val="28"/>
              </w:rPr>
              <w:t>Пропедевтика внутренних болезней. В 2 т. Т. 2: учеб. Для студентов учреждений высш. проф. образования / И.В.Маев, В.А.Шестаков, Т.М.Ляхова и др.; под ред. И.В.Маева и В.А.Шестакова. – М.: Издательский центр «Академия», 2012. – 368 с.</w:t>
            </w:r>
          </w:p>
          <w:p w:rsidR="00255CC6" w:rsidRPr="00BA7F43" w:rsidRDefault="00255CC6" w:rsidP="00F1029C">
            <w:pPr>
              <w:pStyle w:val="a4"/>
              <w:rPr>
                <w:rFonts w:ascii="Times New Roman" w:hAnsi="Times New Roman" w:cs="Times New Roman"/>
                <w:sz w:val="28"/>
                <w:szCs w:val="28"/>
              </w:rPr>
            </w:pP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Pr="00244A92" w:rsidRDefault="00255CC6" w:rsidP="00255CC6">
      <w:pPr>
        <w:pStyle w:val="a4"/>
        <w:ind w:left="-426" w:firstLine="426"/>
        <w:jc w:val="center"/>
        <w:rPr>
          <w:rFonts w:ascii="Times New Roman" w:hAnsi="Times New Roman" w:cs="Times New Roman"/>
          <w:b/>
          <w:sz w:val="28"/>
          <w:szCs w:val="28"/>
        </w:rPr>
      </w:pPr>
    </w:p>
    <w:p w:rsidR="00255CC6" w:rsidRPr="00DC008E" w:rsidRDefault="00255CC6" w:rsidP="00255CC6">
      <w:pPr>
        <w:pStyle w:val="a4"/>
        <w:rPr>
          <w:rFonts w:ascii="Times New Roman" w:hAnsi="Times New Roman" w:cs="Times New Roman"/>
          <w:b/>
          <w:sz w:val="28"/>
          <w:szCs w:val="28"/>
        </w:rPr>
      </w:pPr>
    </w:p>
    <w:p w:rsidR="00255CC6" w:rsidRPr="00DC008E" w:rsidRDefault="00255CC6" w:rsidP="00255CC6">
      <w:pPr>
        <w:pStyle w:val="a4"/>
        <w:rPr>
          <w:rFonts w:ascii="Times New Roman" w:hAnsi="Times New Roman" w:cs="Times New Roman"/>
          <w:b/>
          <w:sz w:val="28"/>
          <w:szCs w:val="28"/>
        </w:rPr>
      </w:pPr>
    </w:p>
    <w:p w:rsidR="00255CC6" w:rsidRPr="00DC008E" w:rsidRDefault="00255CC6" w:rsidP="00255CC6">
      <w:pPr>
        <w:pStyle w:val="a4"/>
        <w:rPr>
          <w:rFonts w:ascii="Times New Roman" w:hAnsi="Times New Roman" w:cs="Times New Roman"/>
          <w:b/>
          <w:sz w:val="28"/>
          <w:szCs w:val="28"/>
        </w:rPr>
      </w:pPr>
    </w:p>
    <w:p w:rsidR="00255CC6" w:rsidRPr="00DC008E" w:rsidRDefault="00255CC6" w:rsidP="00255CC6">
      <w:pPr>
        <w:pStyle w:val="a4"/>
        <w:rPr>
          <w:rFonts w:ascii="Times New Roman" w:hAnsi="Times New Roman" w:cs="Times New Roman"/>
          <w:b/>
          <w:sz w:val="28"/>
          <w:szCs w:val="28"/>
        </w:rPr>
      </w:pPr>
    </w:p>
    <w:p w:rsidR="00255CC6" w:rsidRPr="00DC008E"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Arial" w:hAnsi="Arial" w:cs="Arial"/>
          <w:color w:val="000000"/>
        </w:rPr>
      </w:pPr>
    </w:p>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 лучевая диагностика»</w:t>
      </w: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255CC6" w:rsidRDefault="00255CC6" w:rsidP="00255CC6">
      <w:pPr>
        <w:pStyle w:val="a4"/>
        <w:ind w:left="-426" w:firstLine="426"/>
        <w:rPr>
          <w:rFonts w:ascii="Times New Roman" w:hAnsi="Times New Roman" w:cs="Times New Roman"/>
          <w:b/>
          <w:sz w:val="28"/>
          <w:szCs w:val="28"/>
        </w:rPr>
      </w:pPr>
    </w:p>
    <w:p w:rsidR="00255CC6" w:rsidRPr="00A20E62" w:rsidRDefault="00255CC6" w:rsidP="00255CC6">
      <w:pPr>
        <w:rPr>
          <w:rFonts w:ascii="Times New Roman" w:hAnsi="Times New Roman" w:cs="Times New Roman"/>
          <w:sz w:val="28"/>
          <w:szCs w:val="28"/>
        </w:rPr>
      </w:pPr>
      <w:r>
        <w:rPr>
          <w:rFonts w:ascii="Times New Roman" w:hAnsi="Times New Roman" w:cs="Times New Roman"/>
          <w:b/>
          <w:sz w:val="28"/>
          <w:szCs w:val="28"/>
        </w:rPr>
        <w:t>Тема</w:t>
      </w:r>
      <w:r w:rsidRPr="009D29BA">
        <w:rPr>
          <w:rFonts w:ascii="Times New Roman" w:hAnsi="Times New Roman" w:cs="Times New Roman"/>
          <w:b/>
          <w:sz w:val="28"/>
          <w:szCs w:val="28"/>
        </w:rPr>
        <w:t>:</w:t>
      </w:r>
      <w:r w:rsidRPr="00A20E62">
        <w:rPr>
          <w:rFonts w:ascii="Times New Roman" w:hAnsi="Times New Roman"/>
          <w:sz w:val="24"/>
          <w:szCs w:val="24"/>
        </w:rPr>
        <w:t xml:space="preserve"> </w:t>
      </w:r>
      <w:r w:rsidRPr="00A20E62">
        <w:rPr>
          <w:rFonts w:ascii="Times New Roman" w:eastAsia="Calibri" w:hAnsi="Times New Roman" w:cs="Times New Roman"/>
          <w:sz w:val="28"/>
          <w:szCs w:val="28"/>
        </w:rPr>
        <w:t>Основные симптомы болезней дыхательной системы, выявляемые лабораторными и инструментальными методами исследования.</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9D29BA" w:rsidRDefault="00255CC6" w:rsidP="00F1029C">
            <w:pPr>
              <w:pStyle w:val="a7"/>
              <w:rPr>
                <w:color w:val="000000"/>
                <w:sz w:val="28"/>
                <w:szCs w:val="28"/>
              </w:rPr>
            </w:pPr>
            <w:r>
              <w:rPr>
                <w:color w:val="000000"/>
                <w:sz w:val="28"/>
                <w:szCs w:val="28"/>
              </w:rPr>
              <w:t>-</w:t>
            </w:r>
            <w:r w:rsidRPr="00D13C6C">
              <w:rPr>
                <w:color w:val="000000"/>
                <w:sz w:val="28"/>
                <w:szCs w:val="28"/>
              </w:rPr>
              <w:t>Знания, полученные студентами на занятии, помогают улучшить диагностику заболеваний органов дыхания при последующем обучении в вузе и в будущей практической деятельности.</w:t>
            </w:r>
          </w:p>
        </w:tc>
      </w:tr>
      <w:tr w:rsidR="00255CC6" w:rsidTr="00F1029C">
        <w:tc>
          <w:tcPr>
            <w:tcW w:w="9958" w:type="dxa"/>
            <w:gridSpan w:val="2"/>
          </w:tcPr>
          <w:p w:rsidR="00255CC6" w:rsidRPr="000B768E" w:rsidRDefault="00255CC6" w:rsidP="00F1029C">
            <w:pPr>
              <w:pStyle w:val="a7"/>
              <w:jc w:val="center"/>
              <w:rPr>
                <w:b/>
                <w:color w:val="000000"/>
                <w:sz w:val="28"/>
                <w:szCs w:val="28"/>
              </w:rPr>
            </w:pPr>
            <w:r w:rsidRPr="000B768E">
              <w:rPr>
                <w:b/>
                <w:color w:val="000000"/>
                <w:sz w:val="28"/>
                <w:szCs w:val="28"/>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DF078E" w:rsidRDefault="00255CC6" w:rsidP="00F1029C">
            <w:pPr>
              <w:jc w:val="both"/>
              <w:rPr>
                <w:rFonts w:ascii="Times New Roman" w:hAnsi="Times New Roman" w:cs="Times New Roman"/>
                <w:sz w:val="28"/>
                <w:szCs w:val="28"/>
              </w:rPr>
            </w:pPr>
            <w:r w:rsidRPr="00DF078E">
              <w:rPr>
                <w:rFonts w:ascii="Times New Roman" w:hAnsi="Times New Roman" w:cs="Times New Roman"/>
                <w:sz w:val="28"/>
                <w:szCs w:val="28"/>
              </w:rPr>
              <w:t>- сформировать у студентов представление о значении</w:t>
            </w:r>
            <w:r>
              <w:rPr>
                <w:rFonts w:ascii="Times New Roman" w:hAnsi="Times New Roman" w:cs="Times New Roman"/>
                <w:sz w:val="28"/>
                <w:szCs w:val="28"/>
              </w:rPr>
              <w:t>лабораторных</w:t>
            </w:r>
            <w:r w:rsidRPr="00DF078E">
              <w:rPr>
                <w:rFonts w:ascii="Times New Roman" w:hAnsi="Times New Roman" w:cs="Times New Roman"/>
                <w:sz w:val="28"/>
                <w:szCs w:val="28"/>
              </w:rPr>
              <w:t xml:space="preserve"> методов исследования для диагностики заболеваний органов дыхания;</w:t>
            </w:r>
          </w:p>
          <w:p w:rsidR="00255CC6" w:rsidRPr="00DF078E" w:rsidRDefault="00255CC6" w:rsidP="00F1029C">
            <w:pPr>
              <w:jc w:val="both"/>
              <w:rPr>
                <w:rFonts w:ascii="Times New Roman" w:hAnsi="Times New Roman" w:cs="Times New Roman"/>
                <w:sz w:val="28"/>
                <w:szCs w:val="28"/>
              </w:rPr>
            </w:pPr>
            <w:r w:rsidRPr="00DF078E">
              <w:rPr>
                <w:rFonts w:ascii="Times New Roman" w:hAnsi="Times New Roman" w:cs="Times New Roman"/>
                <w:sz w:val="28"/>
                <w:szCs w:val="28"/>
              </w:rPr>
              <w:t>- ознакомить студентов со специфическими в пульмонологии л</w:t>
            </w:r>
            <w:r>
              <w:rPr>
                <w:rFonts w:ascii="Times New Roman" w:hAnsi="Times New Roman" w:cs="Times New Roman"/>
                <w:sz w:val="28"/>
                <w:szCs w:val="28"/>
              </w:rPr>
              <w:t xml:space="preserve">абораторными </w:t>
            </w:r>
            <w:r w:rsidRPr="00DF078E">
              <w:rPr>
                <w:rFonts w:ascii="Times New Roman" w:hAnsi="Times New Roman" w:cs="Times New Roman"/>
                <w:sz w:val="28"/>
                <w:szCs w:val="28"/>
              </w:rPr>
              <w:t xml:space="preserve"> методами исследования;</w:t>
            </w:r>
          </w:p>
          <w:p w:rsidR="00255CC6" w:rsidRPr="0094019F" w:rsidRDefault="00255CC6" w:rsidP="00F1029C">
            <w:pPr>
              <w:pStyle w:val="a4"/>
            </w:pPr>
            <w:r w:rsidRPr="00DF078E">
              <w:rPr>
                <w:rFonts w:ascii="Times New Roman" w:hAnsi="Times New Roman" w:cs="Times New Roman"/>
                <w:bCs/>
                <w:sz w:val="28"/>
                <w:szCs w:val="28"/>
              </w:rPr>
              <w:t xml:space="preserve">- выработать навыки </w:t>
            </w:r>
            <w:r w:rsidRPr="00DF078E">
              <w:rPr>
                <w:rFonts w:ascii="Times New Roman" w:hAnsi="Times New Roman" w:cs="Times New Roman"/>
                <w:color w:val="000000"/>
                <w:sz w:val="28"/>
                <w:szCs w:val="28"/>
              </w:rPr>
              <w:t xml:space="preserve">выявления у взрослых пациентов основных симптомов </w:t>
            </w:r>
            <w:r w:rsidRPr="00DF078E">
              <w:rPr>
                <w:rFonts w:ascii="Times New Roman" w:hAnsi="Times New Roman" w:cs="Times New Roman"/>
                <w:sz w:val="28"/>
                <w:szCs w:val="28"/>
              </w:rPr>
              <w:t xml:space="preserve">заболеваний органов дыхания на основе данных </w:t>
            </w:r>
            <w:r>
              <w:rPr>
                <w:rFonts w:ascii="Times New Roman" w:hAnsi="Times New Roman" w:cs="Times New Roman"/>
                <w:sz w:val="28"/>
                <w:szCs w:val="28"/>
              </w:rPr>
              <w:t xml:space="preserve">лабораторных </w:t>
            </w:r>
            <w:r w:rsidRPr="00DF078E">
              <w:rPr>
                <w:rFonts w:ascii="Times New Roman" w:hAnsi="Times New Roman" w:cs="Times New Roman"/>
                <w:sz w:val="28"/>
                <w:szCs w:val="28"/>
              </w:rPr>
              <w:t>методов исследования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Pr="000B768E" w:rsidRDefault="00255CC6" w:rsidP="00F1029C">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пульмонологического отделения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023B94" w:rsidRDefault="00255CC6" w:rsidP="00F1029C">
            <w:pPr>
              <w:rPr>
                <w:rFonts w:ascii="Times New Roman" w:hAnsi="Times New Roman" w:cs="Times New Roman"/>
                <w:sz w:val="28"/>
                <w:szCs w:val="28"/>
              </w:rPr>
            </w:pPr>
            <w:r>
              <w:rPr>
                <w:rFonts w:ascii="Times New Roman" w:hAnsi="Times New Roman" w:cs="Times New Roman"/>
                <w:sz w:val="28"/>
                <w:szCs w:val="28"/>
              </w:rPr>
              <w:t>1. Рабочие тетради каждого студента;</w:t>
            </w:r>
          </w:p>
          <w:p w:rsidR="00255CC6" w:rsidRPr="00023B94" w:rsidRDefault="00255CC6" w:rsidP="00F1029C">
            <w:pPr>
              <w:rPr>
                <w:rFonts w:ascii="Times New Roman" w:hAnsi="Times New Roman" w:cs="Times New Roman"/>
                <w:sz w:val="28"/>
                <w:szCs w:val="28"/>
              </w:rPr>
            </w:pPr>
            <w:r>
              <w:rPr>
                <w:rFonts w:ascii="Times New Roman" w:hAnsi="Times New Roman" w:cs="Times New Roman"/>
                <w:sz w:val="28"/>
                <w:szCs w:val="28"/>
              </w:rPr>
              <w:t>2.С</w:t>
            </w:r>
            <w:r w:rsidRPr="00023B94">
              <w:rPr>
                <w:rFonts w:ascii="Times New Roman" w:hAnsi="Times New Roman" w:cs="Times New Roman"/>
                <w:sz w:val="28"/>
                <w:szCs w:val="28"/>
              </w:rPr>
              <w:t>итуационные задачи,</w:t>
            </w:r>
          </w:p>
          <w:p w:rsidR="00255CC6" w:rsidRPr="00023B94"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3.Компьютер с </w:t>
            </w:r>
            <w:r w:rsidRPr="00023B94">
              <w:rPr>
                <w:rFonts w:ascii="Times New Roman" w:hAnsi="Times New Roman" w:cs="Times New Roman"/>
                <w:sz w:val="28"/>
                <w:szCs w:val="28"/>
              </w:rPr>
              <w:t xml:space="preserve"> лекционными слайдами,</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4.Т</w:t>
            </w:r>
            <w:r w:rsidRPr="00023B94">
              <w:rPr>
                <w:rFonts w:ascii="Times New Roman" w:hAnsi="Times New Roman" w:cs="Times New Roman"/>
                <w:sz w:val="28"/>
                <w:szCs w:val="28"/>
              </w:rPr>
              <w:t>естовые вопросы.</w:t>
            </w:r>
          </w:p>
          <w:p w:rsidR="00255CC6" w:rsidRPr="008E5D42"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5.Бланки анализов мокроты. </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A644E5" w:rsidRDefault="00255CC6" w:rsidP="00F1029C">
            <w:pPr>
              <w:rPr>
                <w:rFonts w:ascii="Times New Roman" w:hAnsi="Times New Roman" w:cs="Times New Roman"/>
                <w:sz w:val="28"/>
                <w:szCs w:val="28"/>
              </w:rPr>
            </w:pPr>
            <w:r>
              <w:rPr>
                <w:sz w:val="28"/>
                <w:szCs w:val="28"/>
              </w:rPr>
              <w:t>1</w:t>
            </w:r>
            <w:r w:rsidRPr="00A644E5">
              <w:rPr>
                <w:rFonts w:ascii="Times New Roman" w:hAnsi="Times New Roman" w:cs="Times New Roman"/>
                <w:sz w:val="28"/>
                <w:szCs w:val="28"/>
              </w:rPr>
              <w:t xml:space="preserve">. устный ответ студента при опросе, оцениваемый </w:t>
            </w:r>
            <w:r w:rsidRPr="00A644E5">
              <w:rPr>
                <w:rFonts w:ascii="Times New Roman" w:hAnsi="Times New Roman" w:cs="Times New Roman"/>
                <w:sz w:val="28"/>
                <w:szCs w:val="28"/>
              </w:rPr>
              <w:lastRenderedPageBreak/>
              <w:t>преподавателем;</w:t>
            </w:r>
          </w:p>
          <w:p w:rsidR="00255CC6" w:rsidRPr="00A644E5" w:rsidRDefault="00255CC6" w:rsidP="00F1029C">
            <w:pPr>
              <w:rPr>
                <w:rFonts w:ascii="Times New Roman" w:hAnsi="Times New Roman" w:cs="Times New Roman"/>
                <w:sz w:val="28"/>
                <w:szCs w:val="28"/>
              </w:rPr>
            </w:pPr>
            <w:r w:rsidRPr="00A644E5">
              <w:rPr>
                <w:rFonts w:ascii="Times New Roman" w:hAnsi="Times New Roman" w:cs="Times New Roman"/>
                <w:sz w:val="28"/>
                <w:szCs w:val="28"/>
              </w:rPr>
              <w:t>2.результаты тестирования;</w:t>
            </w:r>
          </w:p>
          <w:p w:rsidR="00255CC6" w:rsidRPr="009D29BA" w:rsidRDefault="00255CC6" w:rsidP="00F1029C">
            <w:pPr>
              <w:rPr>
                <w:rFonts w:ascii="Times New Roman" w:hAnsi="Times New Roman" w:cs="Times New Roman"/>
                <w:sz w:val="28"/>
                <w:szCs w:val="28"/>
              </w:rPr>
            </w:pPr>
            <w:r>
              <w:rPr>
                <w:rFonts w:ascii="Times New Roman" w:hAnsi="Times New Roman" w:cs="Times New Roman"/>
                <w:sz w:val="28"/>
                <w:szCs w:val="28"/>
              </w:rPr>
              <w:t>3.индивидуальная проверка рабочих  тетрадей на практическом занятии №14</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jc w:val="center"/>
        <w:rPr>
          <w:rFonts w:ascii="Times New Roman" w:hAnsi="Times New Roman" w:cs="Times New Roman"/>
          <w:b/>
          <w:sz w:val="28"/>
          <w:szCs w:val="28"/>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4678"/>
        <w:gridCol w:w="5919"/>
      </w:tblGrid>
      <w:tr w:rsidR="00255CC6" w:rsidTr="00F1029C">
        <w:trPr>
          <w:trHeight w:val="551"/>
        </w:trPr>
        <w:tc>
          <w:tcPr>
            <w:tcW w:w="4678"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919"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551"/>
        </w:trPr>
        <w:tc>
          <w:tcPr>
            <w:tcW w:w="4678"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919"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Значение лабораторных исследований крови и мокроты;</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Показатели анализа мокроты при различных заболеваниях;</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Показания, диагностические возможности, методики проведения инструментальных  методов при различной патологии;</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 -Алгоритм исследования больных с заболеваниями органов дыхания.</w:t>
            </w:r>
          </w:p>
          <w:p w:rsidR="00255CC6" w:rsidRDefault="00255CC6" w:rsidP="00F1029C">
            <w:pPr>
              <w:rPr>
                <w:rFonts w:ascii="Times New Roman" w:hAnsi="Times New Roman" w:cs="Times New Roman"/>
                <w:sz w:val="28"/>
                <w:szCs w:val="28"/>
              </w:rPr>
            </w:pPr>
          </w:p>
          <w:p w:rsidR="00255CC6" w:rsidRPr="00B56AC4" w:rsidRDefault="00255CC6" w:rsidP="00F1029C">
            <w:pPr>
              <w:rPr>
                <w:rFonts w:ascii="Times New Roman" w:hAnsi="Times New Roman" w:cs="Times New Roman"/>
                <w:b/>
                <w:sz w:val="28"/>
                <w:szCs w:val="28"/>
              </w:rPr>
            </w:pPr>
            <w:r w:rsidRPr="00B56AC4">
              <w:rPr>
                <w:rFonts w:ascii="Times New Roman" w:hAnsi="Times New Roman" w:cs="Times New Roman"/>
                <w:b/>
                <w:sz w:val="28"/>
                <w:szCs w:val="28"/>
              </w:rPr>
              <w:t>Уметь:</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A644E5">
              <w:rPr>
                <w:rFonts w:ascii="Times New Roman" w:hAnsi="Times New Roman" w:cs="Times New Roman"/>
                <w:sz w:val="28"/>
                <w:szCs w:val="28"/>
              </w:rPr>
              <w:t>ланировать обследование пациента с заболеваниямиорганов дыхания</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FE3708">
              <w:rPr>
                <w:rFonts w:ascii="Times New Roman" w:hAnsi="Times New Roman" w:cs="Times New Roman"/>
                <w:sz w:val="28"/>
                <w:szCs w:val="28"/>
              </w:rPr>
              <w:t>сихологически подготовить пациентов к обследованию с применением инструментальных методов</w:t>
            </w:r>
            <w:r>
              <w:rPr>
                <w:rFonts w:ascii="Times New Roman" w:hAnsi="Times New Roman" w:cs="Times New Roman"/>
                <w:sz w:val="28"/>
                <w:szCs w:val="28"/>
              </w:rPr>
              <w:t>;</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-Д</w:t>
            </w:r>
            <w:r w:rsidRPr="00FE3708">
              <w:rPr>
                <w:rFonts w:ascii="Times New Roman" w:hAnsi="Times New Roman" w:cs="Times New Roman"/>
                <w:sz w:val="28"/>
                <w:szCs w:val="28"/>
              </w:rPr>
              <w:t>ать оценку полученных данных(норма-патология);</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Найти на спирограмме признаки изменений, характерных для обструкции, рестрикции и смешанных изменений.</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r>
              <w:rPr>
                <w:rFonts w:ascii="Times New Roman" w:hAnsi="Times New Roman" w:cs="Times New Roman"/>
                <w:sz w:val="28"/>
                <w:szCs w:val="28"/>
              </w:rPr>
              <w:t>.</w:t>
            </w:r>
          </w:p>
          <w:p w:rsidR="00255CC6" w:rsidRDefault="00255CC6" w:rsidP="00F1029C">
            <w:pPr>
              <w:rPr>
                <w:rFonts w:ascii="Times New Roman" w:hAnsi="Times New Roman" w:cs="Times New Roman"/>
                <w:b/>
                <w:sz w:val="28"/>
                <w:szCs w:val="28"/>
              </w:rPr>
            </w:pPr>
          </w:p>
          <w:p w:rsidR="00255CC6" w:rsidRDefault="00255CC6" w:rsidP="00F1029C">
            <w:pPr>
              <w:rPr>
                <w:rFonts w:ascii="Times New Roman" w:hAnsi="Times New Roman" w:cs="Times New Roman"/>
                <w:b/>
                <w:sz w:val="28"/>
                <w:szCs w:val="28"/>
              </w:rPr>
            </w:pPr>
            <w:r w:rsidRPr="00B56AC4">
              <w:rPr>
                <w:rFonts w:ascii="Times New Roman" w:hAnsi="Times New Roman" w:cs="Times New Roman"/>
                <w:b/>
                <w:sz w:val="28"/>
                <w:szCs w:val="28"/>
              </w:rPr>
              <w:t>Владеть:</w:t>
            </w:r>
          </w:p>
          <w:p w:rsidR="00255CC6" w:rsidRPr="00C214CE"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-Интерпретировать результаты лабораторных  </w:t>
            </w:r>
            <w:r>
              <w:rPr>
                <w:rFonts w:ascii="Times New Roman" w:hAnsi="Times New Roman" w:cs="Times New Roman"/>
                <w:sz w:val="28"/>
                <w:szCs w:val="28"/>
              </w:rPr>
              <w:lastRenderedPageBreak/>
              <w:t>исследований</w:t>
            </w:r>
          </w:p>
          <w:p w:rsidR="00255CC6" w:rsidRPr="00D13C6C"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-Оформлять медицинскую документацию.</w:t>
            </w:r>
          </w:p>
          <w:p w:rsidR="00255CC6" w:rsidRPr="00B56AC4" w:rsidRDefault="00255CC6" w:rsidP="00F1029C">
            <w:pPr>
              <w:rPr>
                <w:rFonts w:ascii="Times New Roman" w:hAnsi="Times New Roman" w:cs="Times New Roman"/>
                <w:b/>
                <w:sz w:val="28"/>
                <w:szCs w:val="28"/>
              </w:rPr>
            </w:pPr>
          </w:p>
        </w:tc>
      </w:tr>
      <w:tr w:rsidR="00255CC6" w:rsidTr="00F1029C">
        <w:trPr>
          <w:trHeight w:val="4170"/>
        </w:trPr>
        <w:tc>
          <w:tcPr>
            <w:tcW w:w="4678"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5919" w:type="dxa"/>
            <w:vMerge/>
          </w:tcPr>
          <w:p w:rsidR="00255CC6" w:rsidRPr="00DA454D" w:rsidRDefault="00255CC6" w:rsidP="00F1029C">
            <w:pPr>
              <w:rPr>
                <w:rFonts w:ascii="Times New Roman" w:hAnsi="Times New Roman" w:cs="Times New Roman"/>
                <w:sz w:val="28"/>
                <w:szCs w:val="28"/>
              </w:rPr>
            </w:pPr>
          </w:p>
        </w:tc>
      </w:tr>
    </w:tbl>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 xml:space="preserve">Создать положительную мотивацию познавательной деятельности. Раскрыть </w:t>
            </w:r>
            <w:r w:rsidRPr="00C15F5A">
              <w:rPr>
                <w:rFonts w:ascii="Times New Roman" w:hAnsi="Times New Roman" w:cs="Times New Roman"/>
                <w:sz w:val="28"/>
                <w:szCs w:val="28"/>
              </w:rPr>
              <w:lastRenderedPageBreak/>
              <w:t>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255CC6" w:rsidRPr="00D352D9"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pStyle w:val="a7"/>
              <w:rPr>
                <w:color w:val="000000"/>
                <w:sz w:val="28"/>
                <w:szCs w:val="28"/>
              </w:rPr>
            </w:pPr>
            <w:r>
              <w:rPr>
                <w:sz w:val="28"/>
                <w:szCs w:val="28"/>
              </w:rPr>
              <w:t>3</w:t>
            </w:r>
            <w:r>
              <w:rPr>
                <w:color w:val="000000"/>
                <w:sz w:val="28"/>
                <w:szCs w:val="28"/>
              </w:rPr>
              <w:t>Самостоятельная работа студентов (под руководством преподавателя):</w:t>
            </w:r>
          </w:p>
          <w:p w:rsidR="00255CC6" w:rsidRPr="00F35108" w:rsidRDefault="00255CC6" w:rsidP="00F1029C">
            <w:pPr>
              <w:pStyle w:val="a7"/>
              <w:rPr>
                <w:color w:val="000000"/>
                <w:sz w:val="28"/>
                <w:szCs w:val="28"/>
              </w:rPr>
            </w:pPr>
            <w:r>
              <w:rPr>
                <w:color w:val="000000"/>
                <w:sz w:val="28"/>
                <w:szCs w:val="28"/>
              </w:rPr>
              <w:t>-работа в кабинетах  клинической и биохимической лабораториях.</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Бланки с результатами анализов</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Интерпретация результатов лабораторных исследований.</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Формирование</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профессиональны</w:t>
            </w:r>
          </w:p>
          <w:p w:rsidR="00255CC6" w:rsidRPr="00261A64" w:rsidRDefault="00255CC6" w:rsidP="00F1029C">
            <w:pPr>
              <w:pStyle w:val="a4"/>
              <w:rPr>
                <w:rFonts w:ascii="Times New Roman" w:hAnsi="Times New Roman" w:cs="Times New Roman"/>
                <w:sz w:val="28"/>
                <w:szCs w:val="28"/>
              </w:rPr>
            </w:pPr>
            <w:r w:rsidRPr="00261A64">
              <w:rPr>
                <w:rFonts w:ascii="Times New Roman" w:hAnsi="Times New Roman" w:cs="Times New Roman"/>
                <w:sz w:val="28"/>
                <w:szCs w:val="28"/>
              </w:rPr>
              <w:t>х компетенций</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color w:val="000000"/>
                <w:sz w:val="28"/>
                <w:szCs w:val="28"/>
              </w:rPr>
              <w:t xml:space="preserve"> Обсуждение  </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Бланки анализов</w:t>
            </w:r>
          </w:p>
        </w:tc>
        <w:tc>
          <w:tcPr>
            <w:tcW w:w="2127" w:type="dxa"/>
          </w:tcPr>
          <w:p w:rsidR="00255CC6" w:rsidRPr="00F35108" w:rsidRDefault="00255CC6" w:rsidP="00F1029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5.Итоговое </w:t>
            </w:r>
            <w:r>
              <w:rPr>
                <w:rFonts w:ascii="Times New Roman" w:hAnsi="Times New Roman" w:cs="Times New Roman"/>
                <w:sz w:val="28"/>
                <w:szCs w:val="28"/>
              </w:rPr>
              <w:lastRenderedPageBreak/>
              <w:t xml:space="preserve">тестирование </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Тесты </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w:t>
            </w:r>
            <w:r>
              <w:rPr>
                <w:rFonts w:ascii="Times New Roman" w:hAnsi="Times New Roman" w:cs="Times New Roman"/>
                <w:sz w:val="28"/>
                <w:szCs w:val="28"/>
              </w:rPr>
              <w:lastRenderedPageBreak/>
              <w:t xml:space="preserve">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jc w:val="center"/>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rPr>
          <w:rFonts w:ascii="Times New Roman" w:hAnsi="Times New Roman" w:cs="Times New Roman"/>
        </w:rPr>
      </w:pPr>
    </w:p>
    <w:p w:rsidR="00255CC6" w:rsidRDefault="00255CC6" w:rsidP="00255CC6">
      <w:pPr>
        <w:jc w:val="center"/>
        <w:rPr>
          <w:rFonts w:ascii="Times New Roman" w:hAnsi="Times New Roman" w:cs="Times New Roman"/>
          <w:b/>
          <w:sz w:val="32"/>
          <w:szCs w:val="32"/>
        </w:rPr>
      </w:pPr>
      <w:r w:rsidRPr="00703B39">
        <w:rPr>
          <w:rFonts w:ascii="Times New Roman" w:hAnsi="Times New Roman" w:cs="Times New Roman"/>
          <w:b/>
          <w:sz w:val="32"/>
          <w:szCs w:val="32"/>
        </w:rPr>
        <w:t>Содержание темы.</w:t>
      </w:r>
    </w:p>
    <w:p w:rsidR="00255CC6" w:rsidRPr="00703B39" w:rsidRDefault="00255CC6" w:rsidP="00255CC6">
      <w:pPr>
        <w:spacing w:after="0" w:line="240" w:lineRule="auto"/>
        <w:jc w:val="center"/>
        <w:outlineLvl w:val="1"/>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Методика сбора мокроты.</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Мокротой называется патологический секрет, выделяемый с кашлем из дыхательных путей. Мокрота собирается в чистую широкогорлую стеклянную посуду с закручивающейся крышкой в утренние часы при кашле, после тщательного полоскания рта и горла, до приема пищи. Собирать мокроту за сутки и больше нецелесообразно, так как длительное стояние ведет к размножению флоры и аутолизу клеточных элементов. При необходимости мокроту сохраняют в прохладном месте (в холодильнике).</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Источником наиболее ценной информации является содержимое трахеобронхиального дерева, полученное при бронхоскопии (промывные воды бронхов).</w:t>
      </w:r>
    </w:p>
    <w:p w:rsidR="00255CC6" w:rsidRPr="00703B39" w:rsidRDefault="00255CC6" w:rsidP="00255CC6">
      <w:pPr>
        <w:spacing w:after="0" w:line="240" w:lineRule="auto"/>
        <w:jc w:val="center"/>
        <w:outlineLvl w:val="1"/>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Исследование мокроты: макроскопическое, микроскопическое, бактериоскопическое. Понятие о бактериологическом методе исследования мокроты.</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При макроскопическом изучении обращают внимание на: характер мокроты, количество, цвет, запах, консистенцию, слоистость, наличие различные включений.</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lastRenderedPageBreak/>
        <w:t>Характер мокроты определяется ее составом.</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Слизистая</w:t>
      </w:r>
      <w:r w:rsidRPr="00703B39">
        <w:rPr>
          <w:rFonts w:ascii="Times New Roman" w:eastAsia="Times New Roman" w:hAnsi="Times New Roman" w:cs="Times New Roman"/>
          <w:color w:val="000000"/>
          <w:sz w:val="28"/>
          <w:szCs w:val="28"/>
          <w:lang w:eastAsia="ru-RU"/>
        </w:rPr>
        <w:t> – состоит из слизи (продукта слизистых желез дыхательных путей). Выделяется при острых бронхитах, разрешении приступа бронхиальной астмы.</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Слизисто-гнойная </w:t>
      </w:r>
      <w:r w:rsidRPr="00703B39">
        <w:rPr>
          <w:rFonts w:ascii="Times New Roman" w:eastAsia="Times New Roman" w:hAnsi="Times New Roman" w:cs="Times New Roman"/>
          <w:color w:val="000000"/>
          <w:sz w:val="28"/>
          <w:szCs w:val="28"/>
          <w:lang w:eastAsia="ru-RU"/>
        </w:rPr>
        <w:t>– представляет смесь слизи и гноя, причем слизь преобладает, а гной включен в виде комочков или прожилок. Наблюдается при хронических бронхитах, бронхопневмонии.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Гнойно-слизистая</w:t>
      </w:r>
      <w:r w:rsidRPr="00703B39">
        <w:rPr>
          <w:rFonts w:ascii="Times New Roman" w:eastAsia="Times New Roman" w:hAnsi="Times New Roman" w:cs="Times New Roman"/>
          <w:color w:val="000000"/>
          <w:sz w:val="28"/>
          <w:szCs w:val="28"/>
          <w:lang w:eastAsia="ru-RU"/>
        </w:rPr>
        <w:t> – содержит слизь и гной (преобладание гноя, слизь имеет вид тяжей). Характерна для хронических бронхитов, бронхоэктазии, абсцедирующей пневмонии.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Гнойная</w:t>
      </w:r>
      <w:r w:rsidRPr="00703B39">
        <w:rPr>
          <w:rFonts w:ascii="Times New Roman" w:eastAsia="Times New Roman" w:hAnsi="Times New Roman" w:cs="Times New Roman"/>
          <w:color w:val="000000"/>
          <w:sz w:val="28"/>
          <w:szCs w:val="28"/>
          <w:lang w:eastAsia="ru-RU"/>
        </w:rPr>
        <w:t> – не имеет примеси слизи и появляется в случае открытого в бронх абсцесса легкого, при прорыве эмпиемы плевры в бронх.</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Слизисто-кровянистая </w:t>
      </w:r>
      <w:r w:rsidRPr="00703B39">
        <w:rPr>
          <w:rFonts w:ascii="Times New Roman" w:eastAsia="Times New Roman" w:hAnsi="Times New Roman" w:cs="Times New Roman"/>
          <w:color w:val="000000"/>
          <w:sz w:val="28"/>
          <w:szCs w:val="28"/>
          <w:lang w:eastAsia="ru-RU"/>
        </w:rPr>
        <w:t>– состоит из слизи с прожилками крови или кровяного пигмента. Отмечается при катарах верхних дыхательных путей, бронхогенном раке, пневмонии.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Слизисто-гнойно-кровянистая</w:t>
      </w:r>
      <w:r w:rsidRPr="00703B39">
        <w:rPr>
          <w:rFonts w:ascii="Times New Roman" w:eastAsia="Times New Roman" w:hAnsi="Times New Roman" w:cs="Times New Roman"/>
          <w:color w:val="000000"/>
          <w:sz w:val="28"/>
          <w:szCs w:val="28"/>
          <w:lang w:eastAsia="ru-RU"/>
        </w:rPr>
        <w:t> – содержит слизь, гной и кровь, чаще равномерно перемешанные между собой. Появляется при бронхоэктазах, туберкулезе, актиномикозе легких, бронхогенном раке.</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Кровавое отделяемое (кровохаркание) </w:t>
      </w:r>
      <w:r w:rsidRPr="00703B39">
        <w:rPr>
          <w:rFonts w:ascii="Times New Roman" w:eastAsia="Times New Roman" w:hAnsi="Times New Roman" w:cs="Times New Roman"/>
          <w:color w:val="000000"/>
          <w:sz w:val="28"/>
          <w:szCs w:val="28"/>
          <w:lang w:eastAsia="ru-RU"/>
        </w:rPr>
        <w:t>– встречается при туберкулезе, опухолях бронхов и легкого, ранении легкого, актиномикозе.</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Серозное отделяемое</w:t>
      </w:r>
      <w:r w:rsidRPr="00703B39">
        <w:rPr>
          <w:rFonts w:ascii="Times New Roman" w:eastAsia="Times New Roman" w:hAnsi="Times New Roman" w:cs="Times New Roman"/>
          <w:color w:val="000000"/>
          <w:sz w:val="28"/>
          <w:szCs w:val="28"/>
          <w:lang w:eastAsia="ru-RU"/>
        </w:rPr>
        <w:t> – характерно для отека легких, представляет собой пропотевшую в полость бронхов плазму крови.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Количество мокроты </w:t>
      </w:r>
      <w:r w:rsidRPr="00703B39">
        <w:rPr>
          <w:rFonts w:ascii="Times New Roman" w:eastAsia="Times New Roman" w:hAnsi="Times New Roman" w:cs="Times New Roman"/>
          <w:color w:val="000000"/>
          <w:sz w:val="28"/>
          <w:szCs w:val="28"/>
          <w:lang w:eastAsia="ru-RU"/>
        </w:rPr>
        <w:t>(величина отдельных порций и суточные количества) зависят от характера заболевания и от способности больного к отхаркиванию.</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Скудное количество мокроты – характерно для воспаления дыхательных путей (трахеит, острый бронхит в начальной стадии, бронхиальная астма, бронхопневмония).</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Обильное количество мокроты (от 0.5 до 2 л) выделяется обычно из полостей легочной ткани, бронхов (бронхоэктатическая болезнь, абсцесс легкого, прорыв эмпиемы), при повышенном кровенаполнении легких и пропотевании в легкие и бронхи большого количества плазмы крови (отек легких).</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lastRenderedPageBreak/>
        <w:t>Цвет и прозрачность мокроты</w:t>
      </w:r>
      <w:r w:rsidRPr="00703B39">
        <w:rPr>
          <w:rFonts w:ascii="Times New Roman" w:eastAsia="Times New Roman" w:hAnsi="Times New Roman" w:cs="Times New Roman"/>
          <w:color w:val="000000"/>
          <w:sz w:val="28"/>
          <w:szCs w:val="28"/>
          <w:lang w:eastAsia="ru-RU"/>
        </w:rPr>
        <w:t> зависят от ее характера и от состава вдыхаемых частиц.</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Слизистая мокрота – стекловидная, прозрачная; слизисто-гнойная – стекловидная с желтым оттенком; гнойно-слизистая – желто-зеленоватая; гнойная – желто-зеленая; слизисто-кровянистая – стекловидная с кровянистым или ржавым оттенком; слизисто-гнойно-кровянистая – стекловидная с желтыми комочками, прожилками красного цвета или ржавыми оттенками; отделяемое при легочном кровотечении – жидкое, красного цвета, пенистое; при распаде опухоли легкого может наблюдаться мокрота в виде «малинового желе»; отделяемое при отеке легких – жидкое, прозрачно-желтое с опалесценцией, пенистое и клейкое.</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Мокрота с инородными примесями имеет цвет этих примесей: белая у мукомолов, черная у шахтеров и др.</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Запах</w:t>
      </w:r>
      <w:r w:rsidRPr="00703B39">
        <w:rPr>
          <w:rFonts w:ascii="Times New Roman" w:eastAsia="Times New Roman" w:hAnsi="Times New Roman" w:cs="Times New Roman"/>
          <w:color w:val="000000"/>
          <w:sz w:val="28"/>
          <w:szCs w:val="28"/>
          <w:lang w:eastAsia="ru-RU"/>
        </w:rPr>
        <w:t> </w:t>
      </w:r>
      <w:r w:rsidRPr="00703B39">
        <w:rPr>
          <w:rFonts w:ascii="Times New Roman" w:eastAsia="Times New Roman" w:hAnsi="Times New Roman" w:cs="Times New Roman"/>
          <w:b/>
          <w:bCs/>
          <w:color w:val="000000"/>
          <w:sz w:val="28"/>
          <w:szCs w:val="28"/>
          <w:lang w:eastAsia="ru-RU"/>
        </w:rPr>
        <w:t>у мокроты</w:t>
      </w:r>
      <w:r w:rsidRPr="00703B39">
        <w:rPr>
          <w:rFonts w:ascii="Times New Roman" w:eastAsia="Times New Roman" w:hAnsi="Times New Roman" w:cs="Times New Roman"/>
          <w:color w:val="000000"/>
          <w:sz w:val="28"/>
          <w:szCs w:val="28"/>
          <w:lang w:eastAsia="ru-RU"/>
        </w:rPr>
        <w:t> появляется при длительном стоянии, а также при задержке мокроты в бронхах или полостях в легком и обусловлен деятельностью бактерий, вызывающих гнилостный распад белков. Свежевыделенная мокрота обычно не имеет запаха. Мокрота имеет неприятный запах при бронхоэктатической болезни, абсцессе легкого, туберкулезе, злокачественных новообразованиях с некрозом; зловонный (гнилостный) запах отмечается при гангрене легкого.</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Консистенция </w:t>
      </w:r>
      <w:r w:rsidRPr="00703B39">
        <w:rPr>
          <w:rFonts w:ascii="Times New Roman" w:eastAsia="Times New Roman" w:hAnsi="Times New Roman" w:cs="Times New Roman"/>
          <w:color w:val="000000"/>
          <w:sz w:val="28"/>
          <w:szCs w:val="28"/>
          <w:lang w:eastAsia="ru-RU"/>
        </w:rPr>
        <w:t>тесно связана с характером мокроты и может быть вязкой, густой и жидкой. Вязкость зависит от содержания слизи и от количества форменных элементов - лейкоцитов, эпителия. Наиболее вязкая мокрота обнаруживается при муковисцидозе и бронхиальной астме.</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Слоистость мокроты. </w:t>
      </w:r>
      <w:r w:rsidRPr="00703B39">
        <w:rPr>
          <w:rFonts w:ascii="Times New Roman" w:eastAsia="Times New Roman" w:hAnsi="Times New Roman" w:cs="Times New Roman"/>
          <w:color w:val="000000"/>
          <w:sz w:val="28"/>
          <w:szCs w:val="28"/>
          <w:lang w:eastAsia="ru-RU"/>
        </w:rPr>
        <w:t>При бронхоэктазах, гнилостном бронхите, абсцессе и гангрене легкого мокрота при стоянии разделяется на три слоя: на дне посуды находятся тяжелые элементы мокроты – гной и детрит, образующийся вследствие распада легочной ткани; средний слой составляет серозная жидкость; в верхнем – плавающие частицы, содержащие воздух и слизь.</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Включения, патологические элементы,</w:t>
      </w:r>
      <w:r w:rsidRPr="00703B39">
        <w:rPr>
          <w:rFonts w:ascii="Times New Roman" w:eastAsia="Times New Roman" w:hAnsi="Times New Roman" w:cs="Times New Roman"/>
          <w:color w:val="000000"/>
          <w:sz w:val="28"/>
          <w:szCs w:val="28"/>
          <w:lang w:eastAsia="ru-RU"/>
        </w:rPr>
        <w:t> паразиты в мокроте обнаруживают путем ее рассмотрения в чашке Петри на белом или черном фоне, используя лупу.</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В мокроте можно выявить:</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1) спирали Куршмана – штопорообразно извитые трубчатые тела, имеющие диагностическое значение при бронхиальной астме;</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lastRenderedPageBreak/>
        <w:t>2) фибринозные свертки – древовидно разветвленные образования эластичной консистенции, имеющие значение при фибринозном бронхите, реже - при крупозной пневмонии;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3) рисовидные тельца (линзы Коха) – плотные образования творожистой консистенции, состоящие из детрита, туберкулезных палочек и эластических волокон; обнаруживаются при кавернозном туберкулезе легких;</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4) гнойные пробки Дитриха – состоят из детрита, бактерий, кристаллов жирных кислот, встречаются при гангрене легкого;</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5) дифтеритические пленки;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6) некротизированные кусочки легкого;</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7) частицы опухоли легкого;</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8) друзы актиномицетов;</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9) элементы эхинококка;</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10) случайно попавшие из полости инородные тела (семена подсолнечника и др.).</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Микроскопическое исследование мокроты.</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Микроскопическое исследование мокроты проводят в свежих неокрашенных и фиксированных окрашенных препаратах.</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Элементы мокроты, которые обнаруживаются в нативном препарате, можно разделить на три основные группы.</w:t>
      </w:r>
    </w:p>
    <w:p w:rsidR="00255CC6" w:rsidRPr="00703B39" w:rsidRDefault="00255CC6" w:rsidP="00AC09DA">
      <w:pPr>
        <w:numPr>
          <w:ilvl w:val="0"/>
          <w:numId w:val="10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Клеточные элементы – плоский эпителий (одиночные клетки встречаются всегда, множественные – при воспалительных явлениях в ротовой полости); цилиндрический эпителий (встречается при остром катаре верхних дыхательных путей, остром бронхите, бронхиальной астме); макрофаги «жировые шары» (встречаются при раке легкого, туберкулезе, актиномикозе), сидерофаги – «клетки сердечных пороков», макрофаги с гемосидерином (обнаруживают при застое в малом круге кровообращения, при инфаркте легкого), кониофаги – пылевые макрофаги (характерны для пневмокониозов и пылевых бронхитов); опухолевые клетки; лейкоциты (в слизистой мокроте – единичные, в гнойной – покрывают все поля зрения); эритроциты (единичные могут быть в любой мокроте, окрашенной кровью).</w:t>
      </w:r>
    </w:p>
    <w:p w:rsidR="00255CC6" w:rsidRPr="00703B39" w:rsidRDefault="00255CC6" w:rsidP="00AC09DA">
      <w:pPr>
        <w:numPr>
          <w:ilvl w:val="0"/>
          <w:numId w:val="10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 xml:space="preserve">Волокнистые образования – эластические волокна, которые указывают на распад легочной ткани при туберкулезе, абсцессе, опухоли, </w:t>
      </w:r>
      <w:r w:rsidRPr="00703B39">
        <w:rPr>
          <w:rFonts w:ascii="Times New Roman" w:eastAsia="Times New Roman" w:hAnsi="Times New Roman" w:cs="Times New Roman"/>
          <w:color w:val="000000"/>
          <w:sz w:val="28"/>
          <w:szCs w:val="28"/>
          <w:lang w:eastAsia="ru-RU"/>
        </w:rPr>
        <w:lastRenderedPageBreak/>
        <w:t>коралловые волокна (отложение на эластичном волокне жирных кислот и мыл) и обызвествленные волокна (пропитанные солями извести); фибринозные волокна (при фибринозном бронхите, крупозной пневмонии, иногда при актиномикозе); спирали Куршмана.</w:t>
      </w:r>
    </w:p>
    <w:p w:rsidR="00255CC6" w:rsidRPr="00703B39" w:rsidRDefault="00255CC6" w:rsidP="00AC09DA">
      <w:pPr>
        <w:numPr>
          <w:ilvl w:val="0"/>
          <w:numId w:val="10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Кристаллические образования – кристаллы Шарко-Лейдена (продукт кристаллизации белков распавшихся эозинофилов, встречается при бронхиальной астме, глистных поражений легких), кристаллы гематоидина (обнаруживаются при кровоизлияниях в легочную ткань, в некротизированной ткани), кристаллы холестерина (встречаются при задержке мокроты в полостях – туберкулез, абсцесс, эхинококкоз); кристаллы жирных кислот – также образуются при застое мокроты в полостях легкого.</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Окраску препаратов производят с целью изучения клеток крови в мокроте и для бактериологического исследования.</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Для изучения клеток крови в мокроте применяют способ окрашивания по Романовскому-Гимзе. При этом способе окраски удается дифференцировать клетки лейкоцитарного ряда, эритроциты, однако, наибольшее значение имеет выделение эозинофилов (эозинофилия мокроты свойственна для бронхиальной астмы, глистного поражения легких, эозинофильной пневмонии).</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Бактериоскопическое исследование мокроты с окраской по Грамму имеет ориентировочное значение для выявления грамм-положительной и грамм- отрицательной микрофлоры. Окраска по Цилю-Нильсену производится с целью обнаружения микобактерий туберкулеза.</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В случае, когда при бактериоскопии из-за малого количества микобактерий туберкулеза обнаружить из не удается, прибегают к ряду дополнительных исследований (люминесцентная микроскопия, методы накопления бактерий – флотация и электрофорез).</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Иногда в окрашенном препарате можно выявить различные виды грибов – аспергиллы, кандиды, актиномицеты.</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b/>
          <w:bCs/>
          <w:color w:val="000000"/>
          <w:sz w:val="28"/>
          <w:szCs w:val="28"/>
          <w:lang w:eastAsia="ru-RU"/>
        </w:rPr>
        <w:t>Бактериологическое исследование мокроты.</w:t>
      </w:r>
    </w:p>
    <w:p w:rsidR="00255CC6" w:rsidRPr="00703B39"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03B39">
        <w:rPr>
          <w:rFonts w:ascii="Times New Roman" w:eastAsia="Times New Roman" w:hAnsi="Times New Roman" w:cs="Times New Roman"/>
          <w:color w:val="000000"/>
          <w:sz w:val="28"/>
          <w:szCs w:val="28"/>
          <w:lang w:eastAsia="ru-RU"/>
        </w:rPr>
        <w:t>Бактериологический метод позволяет выделить возбудителя заболевания в чистом виде при посеве мокроты на питательные среды, определить вирулентность и лекарственную устойчивость (чувствительность) выделенного микроорганизма, что необходимо для рационального подбора антибактериальных средств. В некоторых случаях производят заражение экспериментальных животных мокротой, полученной от больного человека.</w:t>
      </w:r>
    </w:p>
    <w:p w:rsidR="00255CC6" w:rsidRPr="00DD17AC" w:rsidRDefault="00255CC6" w:rsidP="00255CC6">
      <w:pPr>
        <w:pStyle w:val="1"/>
        <w:jc w:val="center"/>
        <w:rPr>
          <w:rFonts w:ascii="Times New Roman" w:hAnsi="Times New Roman" w:cs="Times New Roman"/>
          <w:bCs w:val="0"/>
          <w:color w:val="000000"/>
        </w:rPr>
      </w:pPr>
      <w:r w:rsidRPr="00DD17AC">
        <w:rPr>
          <w:rFonts w:ascii="Times New Roman" w:hAnsi="Times New Roman" w:cs="Times New Roman"/>
          <w:bCs w:val="0"/>
          <w:color w:val="000000"/>
        </w:rPr>
        <w:lastRenderedPageBreak/>
        <w:t>Техника проведения плевральной пункции.</w:t>
      </w:r>
    </w:p>
    <w:p w:rsidR="00255CC6" w:rsidRPr="00703B39" w:rsidRDefault="00255CC6" w:rsidP="00255CC6">
      <w:pPr>
        <w:pStyle w:val="a7"/>
        <w:rPr>
          <w:color w:val="000000"/>
          <w:sz w:val="28"/>
          <w:szCs w:val="28"/>
        </w:rPr>
      </w:pPr>
      <w:r w:rsidRPr="00703B39">
        <w:rPr>
          <w:color w:val="000000"/>
          <w:sz w:val="28"/>
          <w:szCs w:val="28"/>
        </w:rPr>
        <w:t>Выпотные жидкости, скапливающиеся в различных полостях тела (плевральной, брюшной, перикардиальной), извлекают с помощью пункции этих полостей.</w:t>
      </w:r>
    </w:p>
    <w:p w:rsidR="00255CC6" w:rsidRPr="00703B39" w:rsidRDefault="00255CC6" w:rsidP="00255CC6">
      <w:pPr>
        <w:pStyle w:val="a7"/>
        <w:rPr>
          <w:color w:val="000000"/>
          <w:sz w:val="28"/>
          <w:szCs w:val="28"/>
        </w:rPr>
      </w:pPr>
      <w:r w:rsidRPr="00703B39">
        <w:rPr>
          <w:color w:val="000000"/>
          <w:sz w:val="28"/>
          <w:szCs w:val="28"/>
        </w:rPr>
        <w:t>Пункцию плевральной полости чаще проводят в 7 или 8 межреберье по заднеподмышечной линии (при более высоком проколе эвакуировать жидкость полностью невозможно, а при более низком - возникает опасность попадания в брюшную полость и повреждения ее органов), по верхнему краю нижележащего ребра (чтобы не повредить сосудисто-нервный пучок, проходящий по нижнему краю верхнего ребра). Предварительно перкуторно и рентгенологически (эхоскопически) определяют верхнюю границу выпота.</w:t>
      </w:r>
    </w:p>
    <w:p w:rsidR="00255CC6" w:rsidRPr="00703B39" w:rsidRDefault="00255CC6" w:rsidP="00255CC6">
      <w:pPr>
        <w:pStyle w:val="a7"/>
        <w:rPr>
          <w:color w:val="000000"/>
          <w:sz w:val="28"/>
          <w:szCs w:val="28"/>
        </w:rPr>
      </w:pPr>
      <w:r w:rsidRPr="00703B39">
        <w:rPr>
          <w:color w:val="000000"/>
          <w:sz w:val="28"/>
          <w:szCs w:val="28"/>
        </w:rPr>
        <w:t>В лабораторию доставляют всю эвакуированную жидкость, если ее получено менее 1 литра. При большом объеме (более 1 литра) доставляют последнюю литровую порцию, так как она наиболее богата клеточными элементами.</w:t>
      </w:r>
    </w:p>
    <w:p w:rsidR="00255CC6" w:rsidRPr="00703B39" w:rsidRDefault="00255CC6" w:rsidP="00255CC6">
      <w:pPr>
        <w:pStyle w:val="a7"/>
        <w:rPr>
          <w:color w:val="000000"/>
          <w:sz w:val="28"/>
          <w:szCs w:val="28"/>
        </w:rPr>
      </w:pPr>
      <w:r w:rsidRPr="00703B39">
        <w:rPr>
          <w:color w:val="000000"/>
          <w:sz w:val="28"/>
          <w:szCs w:val="28"/>
        </w:rPr>
        <w:t>После извлечения жидкости в плевральную полость можно ввести необходимое лекарственное средство.</w:t>
      </w:r>
    </w:p>
    <w:p w:rsidR="00255CC6" w:rsidRPr="00703B39" w:rsidRDefault="00255CC6" w:rsidP="00255CC6">
      <w:pPr>
        <w:pStyle w:val="a7"/>
        <w:rPr>
          <w:color w:val="000000"/>
          <w:sz w:val="28"/>
          <w:szCs w:val="28"/>
        </w:rPr>
      </w:pPr>
      <w:r w:rsidRPr="00703B39">
        <w:rPr>
          <w:b/>
          <w:bCs/>
          <w:color w:val="000000"/>
          <w:sz w:val="28"/>
          <w:szCs w:val="28"/>
        </w:rPr>
        <w:t>Лабораторное исследование плевральной жидкости: макроскопический, микроскопический, физико-химический и бактериологический анализ. Методика проведения проб Ривальта и Лукерини. Отличительные признаки экссудата и транссудата.</w:t>
      </w:r>
    </w:p>
    <w:p w:rsidR="00255CC6" w:rsidRPr="00703B39" w:rsidRDefault="00255CC6" w:rsidP="00255CC6">
      <w:pPr>
        <w:pStyle w:val="a7"/>
        <w:rPr>
          <w:color w:val="000000"/>
          <w:sz w:val="28"/>
          <w:szCs w:val="28"/>
        </w:rPr>
      </w:pPr>
      <w:r w:rsidRPr="00703B39">
        <w:rPr>
          <w:color w:val="000000"/>
          <w:sz w:val="28"/>
          <w:szCs w:val="28"/>
        </w:rPr>
        <w:t>При макроскопическом исследовании определяют характер, цвет, прозрачность, запах жидкости.</w:t>
      </w:r>
    </w:p>
    <w:p w:rsidR="00255CC6" w:rsidRPr="00703B39" w:rsidRDefault="00255CC6" w:rsidP="00255CC6">
      <w:pPr>
        <w:pStyle w:val="a7"/>
        <w:rPr>
          <w:color w:val="000000"/>
          <w:sz w:val="28"/>
          <w:szCs w:val="28"/>
        </w:rPr>
      </w:pPr>
      <w:r w:rsidRPr="00703B39">
        <w:rPr>
          <w:b/>
          <w:bCs/>
          <w:color w:val="000000"/>
          <w:sz w:val="28"/>
          <w:szCs w:val="28"/>
        </w:rPr>
        <w:t>По характеру</w:t>
      </w:r>
      <w:r w:rsidRPr="00703B39">
        <w:rPr>
          <w:color w:val="000000"/>
          <w:sz w:val="28"/>
          <w:szCs w:val="28"/>
        </w:rPr>
        <w:t> полостные жидкости, в т.ч. и плевральный выпот, делят на две группы – транссудаты и экссудаты. Транссудаты (невоспалительные жидкости) образуются при повышении венозного давления в сосудах, нарушении обмена электролитов и белков, увеличении продукции альдостерона и некоторых других состояниях.</w:t>
      </w:r>
    </w:p>
    <w:p w:rsidR="00255CC6" w:rsidRPr="00703B39" w:rsidRDefault="00255CC6" w:rsidP="00255CC6">
      <w:pPr>
        <w:pStyle w:val="a7"/>
        <w:rPr>
          <w:color w:val="000000"/>
          <w:sz w:val="28"/>
          <w:szCs w:val="28"/>
        </w:rPr>
      </w:pPr>
      <w:r w:rsidRPr="00703B39">
        <w:rPr>
          <w:color w:val="000000"/>
          <w:sz w:val="28"/>
          <w:szCs w:val="28"/>
        </w:rPr>
        <w:t>Экссудаты (жидкости воспалительного характера) бывают:</w:t>
      </w:r>
    </w:p>
    <w:p w:rsidR="00255CC6" w:rsidRPr="00703B39" w:rsidRDefault="00255CC6" w:rsidP="00255CC6">
      <w:pPr>
        <w:pStyle w:val="a7"/>
        <w:rPr>
          <w:color w:val="000000"/>
          <w:sz w:val="28"/>
          <w:szCs w:val="28"/>
        </w:rPr>
      </w:pPr>
      <w:r w:rsidRPr="00703B39">
        <w:rPr>
          <w:color w:val="000000"/>
          <w:sz w:val="28"/>
          <w:szCs w:val="28"/>
        </w:rPr>
        <w:t>1) серозные (туберкулез, острая ревматическая лихорадка, СКВ);</w:t>
      </w:r>
    </w:p>
    <w:p w:rsidR="00255CC6" w:rsidRPr="00703B39" w:rsidRDefault="00255CC6" w:rsidP="00255CC6">
      <w:pPr>
        <w:pStyle w:val="a7"/>
        <w:rPr>
          <w:color w:val="000000"/>
          <w:sz w:val="28"/>
          <w:szCs w:val="28"/>
        </w:rPr>
      </w:pPr>
      <w:r w:rsidRPr="00703B39">
        <w:rPr>
          <w:color w:val="000000"/>
          <w:sz w:val="28"/>
          <w:szCs w:val="28"/>
        </w:rPr>
        <w:t>2) серозно-фибринозные (плевропневмония, туберкулез);</w:t>
      </w:r>
    </w:p>
    <w:p w:rsidR="00255CC6" w:rsidRPr="00703B39" w:rsidRDefault="00255CC6" w:rsidP="00255CC6">
      <w:pPr>
        <w:pStyle w:val="a7"/>
        <w:rPr>
          <w:color w:val="000000"/>
          <w:sz w:val="28"/>
          <w:szCs w:val="28"/>
        </w:rPr>
      </w:pPr>
      <w:r w:rsidRPr="00703B39">
        <w:rPr>
          <w:color w:val="000000"/>
          <w:sz w:val="28"/>
          <w:szCs w:val="28"/>
        </w:rPr>
        <w:t>3) фибринозные (плевропневмония);</w:t>
      </w:r>
    </w:p>
    <w:p w:rsidR="00255CC6" w:rsidRPr="00703B39" w:rsidRDefault="00255CC6" w:rsidP="00255CC6">
      <w:pPr>
        <w:pStyle w:val="a7"/>
        <w:rPr>
          <w:color w:val="000000"/>
          <w:sz w:val="28"/>
          <w:szCs w:val="28"/>
        </w:rPr>
      </w:pPr>
      <w:r w:rsidRPr="00703B39">
        <w:rPr>
          <w:color w:val="000000"/>
          <w:sz w:val="28"/>
          <w:szCs w:val="28"/>
        </w:rPr>
        <w:t>4) серозно-гнойные (выпотной плеврит, плевропневмония);</w:t>
      </w:r>
    </w:p>
    <w:p w:rsidR="00255CC6" w:rsidRPr="00703B39" w:rsidRDefault="00255CC6" w:rsidP="00255CC6">
      <w:pPr>
        <w:pStyle w:val="a7"/>
        <w:rPr>
          <w:color w:val="000000"/>
          <w:sz w:val="28"/>
          <w:szCs w:val="28"/>
        </w:rPr>
      </w:pPr>
      <w:r w:rsidRPr="00703B39">
        <w:rPr>
          <w:color w:val="000000"/>
          <w:sz w:val="28"/>
          <w:szCs w:val="28"/>
        </w:rPr>
        <w:t>5) гнойные (эмпиема плевры);</w:t>
      </w:r>
    </w:p>
    <w:p w:rsidR="00255CC6" w:rsidRPr="00703B39" w:rsidRDefault="00255CC6" w:rsidP="00255CC6">
      <w:pPr>
        <w:pStyle w:val="a7"/>
        <w:rPr>
          <w:color w:val="000000"/>
          <w:sz w:val="28"/>
          <w:szCs w:val="28"/>
        </w:rPr>
      </w:pPr>
      <w:r w:rsidRPr="00703B39">
        <w:rPr>
          <w:color w:val="000000"/>
          <w:sz w:val="28"/>
          <w:szCs w:val="28"/>
        </w:rPr>
        <w:lastRenderedPageBreak/>
        <w:t>6) гнилостные (присоединение гнилостной флоры);</w:t>
      </w:r>
    </w:p>
    <w:p w:rsidR="00255CC6" w:rsidRPr="00703B39" w:rsidRDefault="00255CC6" w:rsidP="00255CC6">
      <w:pPr>
        <w:pStyle w:val="a7"/>
        <w:rPr>
          <w:color w:val="000000"/>
          <w:sz w:val="28"/>
          <w:szCs w:val="28"/>
        </w:rPr>
      </w:pPr>
      <w:r w:rsidRPr="00703B39">
        <w:rPr>
          <w:color w:val="000000"/>
          <w:sz w:val="28"/>
          <w:szCs w:val="28"/>
        </w:rPr>
        <w:t>7) геморрагические (опухоли, инфаркт легкого, туберкулез);</w:t>
      </w:r>
    </w:p>
    <w:p w:rsidR="00255CC6" w:rsidRPr="00703B39" w:rsidRDefault="00255CC6" w:rsidP="00255CC6">
      <w:pPr>
        <w:pStyle w:val="a7"/>
        <w:rPr>
          <w:color w:val="000000"/>
          <w:sz w:val="28"/>
          <w:szCs w:val="28"/>
        </w:rPr>
      </w:pPr>
      <w:r w:rsidRPr="00703B39">
        <w:rPr>
          <w:color w:val="000000"/>
          <w:sz w:val="28"/>
          <w:szCs w:val="28"/>
        </w:rPr>
        <w:t>8) хилезные и хилезоподобные (травма грудного лимфатического протока, хроническое воспаление плевры);</w:t>
      </w:r>
    </w:p>
    <w:p w:rsidR="00255CC6" w:rsidRPr="00703B39" w:rsidRDefault="00255CC6" w:rsidP="00255CC6">
      <w:pPr>
        <w:pStyle w:val="a7"/>
        <w:rPr>
          <w:color w:val="000000"/>
          <w:sz w:val="28"/>
          <w:szCs w:val="28"/>
        </w:rPr>
      </w:pPr>
      <w:r w:rsidRPr="00703B39">
        <w:rPr>
          <w:color w:val="000000"/>
          <w:sz w:val="28"/>
          <w:szCs w:val="28"/>
        </w:rPr>
        <w:t>9) холестериновые (застарелые осумкованные выпоты, чаще туберкулезного генеза).</w:t>
      </w:r>
    </w:p>
    <w:p w:rsidR="00255CC6" w:rsidRPr="00703B39" w:rsidRDefault="00255CC6" w:rsidP="00255CC6">
      <w:pPr>
        <w:pStyle w:val="a7"/>
        <w:rPr>
          <w:color w:val="000000"/>
          <w:sz w:val="28"/>
          <w:szCs w:val="28"/>
        </w:rPr>
      </w:pPr>
      <w:r w:rsidRPr="00703B39">
        <w:rPr>
          <w:b/>
          <w:bCs/>
          <w:color w:val="000000"/>
          <w:sz w:val="28"/>
          <w:szCs w:val="28"/>
        </w:rPr>
        <w:t>Цвет и прозрачность плевральной жидкости</w:t>
      </w:r>
      <w:r w:rsidRPr="00703B39">
        <w:rPr>
          <w:color w:val="000000"/>
          <w:sz w:val="28"/>
          <w:szCs w:val="28"/>
        </w:rPr>
        <w:t> зависит от ее характера. Транссудаты и серозные экссудаты имеют светло-желтый цвет, прозрачные, слегка опалесцируют. Остальные виды экссудатов в большинстве случаев мутные, различной окраски (гнойный - зеленовато-желтый цвет, геморрагический – от розового до темно-бурого цвета, гнилостный – коричневый, серый, хилезные – цвета молока и т.д.).</w:t>
      </w:r>
    </w:p>
    <w:p w:rsidR="00255CC6" w:rsidRPr="00703B39" w:rsidRDefault="00255CC6" w:rsidP="00255CC6">
      <w:pPr>
        <w:pStyle w:val="a7"/>
        <w:rPr>
          <w:color w:val="000000"/>
          <w:sz w:val="28"/>
          <w:szCs w:val="28"/>
        </w:rPr>
      </w:pPr>
      <w:r w:rsidRPr="00703B39">
        <w:rPr>
          <w:color w:val="000000"/>
          <w:sz w:val="28"/>
          <w:szCs w:val="28"/>
        </w:rPr>
        <w:t>Неприятный, зловонный запах характерен для гнилостного экссудата, который наблюдается при гангрене легкого.</w:t>
      </w:r>
    </w:p>
    <w:p w:rsidR="00255CC6" w:rsidRPr="00703B39" w:rsidRDefault="00255CC6" w:rsidP="00255CC6">
      <w:pPr>
        <w:pStyle w:val="a7"/>
        <w:rPr>
          <w:color w:val="000000"/>
          <w:sz w:val="28"/>
          <w:szCs w:val="28"/>
        </w:rPr>
      </w:pPr>
      <w:r w:rsidRPr="00703B39">
        <w:rPr>
          <w:b/>
          <w:bCs/>
          <w:color w:val="000000"/>
          <w:sz w:val="28"/>
          <w:szCs w:val="28"/>
        </w:rPr>
        <w:t>Микроскопическое исследование. </w:t>
      </w:r>
      <w:r w:rsidRPr="00703B39">
        <w:rPr>
          <w:color w:val="000000"/>
          <w:sz w:val="28"/>
          <w:szCs w:val="28"/>
        </w:rPr>
        <w:t>Микроскопическое исследование позволяет детально изучить клеточный состав пунктата. Цитологическому анализу подвергают препараты, полученные из осадка после центрифугирования плевральной жидкости. До окраски препараты изучают в нативном виде.</w:t>
      </w:r>
    </w:p>
    <w:p w:rsidR="00255CC6" w:rsidRPr="00703B39" w:rsidRDefault="00255CC6" w:rsidP="00255CC6">
      <w:pPr>
        <w:pStyle w:val="a7"/>
        <w:rPr>
          <w:color w:val="000000"/>
          <w:sz w:val="28"/>
          <w:szCs w:val="28"/>
        </w:rPr>
      </w:pPr>
      <w:r w:rsidRPr="00703B39">
        <w:rPr>
          <w:color w:val="000000"/>
          <w:sz w:val="28"/>
          <w:szCs w:val="28"/>
        </w:rPr>
        <w:t>В нативном препарате можно обнаружить следующие элементы.</w:t>
      </w:r>
    </w:p>
    <w:p w:rsidR="00255CC6" w:rsidRPr="00703B39" w:rsidRDefault="00255CC6" w:rsidP="00AC09DA">
      <w:pPr>
        <w:pStyle w:val="a7"/>
        <w:numPr>
          <w:ilvl w:val="0"/>
          <w:numId w:val="104"/>
        </w:numPr>
        <w:rPr>
          <w:color w:val="000000"/>
          <w:sz w:val="28"/>
          <w:szCs w:val="28"/>
        </w:rPr>
      </w:pPr>
      <w:r w:rsidRPr="00703B39">
        <w:rPr>
          <w:color w:val="000000"/>
          <w:sz w:val="28"/>
          <w:szCs w:val="28"/>
        </w:rPr>
        <w:t>Эритроциты – в транссудатах и серозных экссудатах выявляются в небольшом количестве, в геморрагических экссудатах – покрывают все поля зрения.</w:t>
      </w:r>
    </w:p>
    <w:p w:rsidR="00255CC6" w:rsidRPr="00703B39" w:rsidRDefault="00255CC6" w:rsidP="00AC09DA">
      <w:pPr>
        <w:pStyle w:val="a7"/>
        <w:numPr>
          <w:ilvl w:val="0"/>
          <w:numId w:val="104"/>
        </w:numPr>
        <w:rPr>
          <w:color w:val="000000"/>
          <w:sz w:val="28"/>
          <w:szCs w:val="28"/>
        </w:rPr>
      </w:pPr>
      <w:r w:rsidRPr="00703B39">
        <w:rPr>
          <w:color w:val="000000"/>
          <w:sz w:val="28"/>
          <w:szCs w:val="28"/>
        </w:rPr>
        <w:t>Лейкоциты – в транссудатах до 15-20 в поле зрения, в экссудатах – в большом количестве.</w:t>
      </w:r>
    </w:p>
    <w:p w:rsidR="00255CC6" w:rsidRPr="00703B39" w:rsidRDefault="00255CC6" w:rsidP="00AC09DA">
      <w:pPr>
        <w:pStyle w:val="a7"/>
        <w:numPr>
          <w:ilvl w:val="0"/>
          <w:numId w:val="104"/>
        </w:numPr>
        <w:rPr>
          <w:color w:val="000000"/>
          <w:sz w:val="28"/>
          <w:szCs w:val="28"/>
        </w:rPr>
      </w:pPr>
      <w:r w:rsidRPr="00703B39">
        <w:rPr>
          <w:color w:val="000000"/>
          <w:sz w:val="28"/>
          <w:szCs w:val="28"/>
        </w:rPr>
        <w:t>Мезотелиоциты – в большом количестве обнаруживаются при воспалительных процессах; группами – в транссудате большой давности; в виде синцитиального образования – при мезотеломе плевры.</w:t>
      </w:r>
    </w:p>
    <w:p w:rsidR="00255CC6" w:rsidRPr="00703B39" w:rsidRDefault="00255CC6" w:rsidP="00AC09DA">
      <w:pPr>
        <w:pStyle w:val="a7"/>
        <w:numPr>
          <w:ilvl w:val="0"/>
          <w:numId w:val="104"/>
        </w:numPr>
        <w:rPr>
          <w:color w:val="000000"/>
          <w:sz w:val="28"/>
          <w:szCs w:val="28"/>
        </w:rPr>
      </w:pPr>
      <w:r w:rsidRPr="00703B39">
        <w:rPr>
          <w:color w:val="000000"/>
          <w:sz w:val="28"/>
          <w:szCs w:val="28"/>
        </w:rPr>
        <w:t>Опухолевые клетки – при поражении серозной оболочки злокачественными опухалями.</w:t>
      </w:r>
    </w:p>
    <w:p w:rsidR="00255CC6" w:rsidRPr="00703B39" w:rsidRDefault="00255CC6" w:rsidP="00AC09DA">
      <w:pPr>
        <w:pStyle w:val="a7"/>
        <w:numPr>
          <w:ilvl w:val="0"/>
          <w:numId w:val="104"/>
        </w:numPr>
        <w:rPr>
          <w:color w:val="000000"/>
          <w:sz w:val="28"/>
          <w:szCs w:val="28"/>
        </w:rPr>
      </w:pPr>
      <w:r w:rsidRPr="00703B39">
        <w:rPr>
          <w:color w:val="000000"/>
          <w:sz w:val="28"/>
          <w:szCs w:val="28"/>
        </w:rPr>
        <w:t>Жировые капли – встречаются в гнойных экссудатах с клеточным распадом и в большом количестве - в хилезном экссудате.</w:t>
      </w:r>
    </w:p>
    <w:p w:rsidR="00255CC6" w:rsidRPr="00703B39" w:rsidRDefault="00255CC6" w:rsidP="00AC09DA">
      <w:pPr>
        <w:pStyle w:val="a7"/>
        <w:numPr>
          <w:ilvl w:val="0"/>
          <w:numId w:val="104"/>
        </w:numPr>
        <w:rPr>
          <w:color w:val="000000"/>
          <w:sz w:val="28"/>
          <w:szCs w:val="28"/>
        </w:rPr>
      </w:pPr>
      <w:r w:rsidRPr="00703B39">
        <w:rPr>
          <w:color w:val="000000"/>
          <w:sz w:val="28"/>
          <w:szCs w:val="28"/>
        </w:rPr>
        <w:t>Кристаллы холестерина – обнаруживаются в старых осумкованных выпотах, чаще туберкулезной этиологии.</w:t>
      </w:r>
    </w:p>
    <w:p w:rsidR="00255CC6" w:rsidRPr="00703B39" w:rsidRDefault="00255CC6" w:rsidP="00255CC6">
      <w:pPr>
        <w:pStyle w:val="a7"/>
        <w:rPr>
          <w:color w:val="000000"/>
          <w:sz w:val="28"/>
          <w:szCs w:val="28"/>
        </w:rPr>
      </w:pPr>
      <w:r w:rsidRPr="00703B39">
        <w:rPr>
          <w:color w:val="000000"/>
          <w:sz w:val="28"/>
          <w:szCs w:val="28"/>
        </w:rPr>
        <w:t xml:space="preserve">Окраску препаратов после фиксации мазков проводят обычными гематологическими методами (по Романовскому-Гимзе). В окрашенным </w:t>
      </w:r>
      <w:r w:rsidRPr="00703B39">
        <w:rPr>
          <w:color w:val="000000"/>
          <w:sz w:val="28"/>
          <w:szCs w:val="28"/>
        </w:rPr>
        <w:lastRenderedPageBreak/>
        <w:t>препаратах нейтрофилы преобладают в гнойном экссудате, а лимфоциты (до 80-90%) – в серозном. Эозинофилы содержатся в экссудате ревматической, туберкулезной, опухолевой этиологии, при аллергических реакциях.</w:t>
      </w:r>
    </w:p>
    <w:p w:rsidR="00255CC6" w:rsidRPr="00703B39" w:rsidRDefault="00255CC6" w:rsidP="00255CC6">
      <w:pPr>
        <w:pStyle w:val="a7"/>
        <w:rPr>
          <w:color w:val="000000"/>
          <w:sz w:val="28"/>
          <w:szCs w:val="28"/>
        </w:rPr>
      </w:pPr>
      <w:r w:rsidRPr="00703B39">
        <w:rPr>
          <w:color w:val="000000"/>
          <w:sz w:val="28"/>
          <w:szCs w:val="28"/>
        </w:rPr>
        <w:t>Бактериоскопия мазков, окрашенных по Грамму, может выявить гноеродную или иную неспецифическую флору, содержащуюся в плевральной жидкости. В серозном экссудате туберкулезной этиологии бактериоскопически обнаружить микобактерии обычно не удается, но посев на питательной среде или прививка пунктата морским свинкам дает иногда положительный результат. Посев жидкости на питательную среду необходим для выделения культуры инфекционного агента, определения его чувствительность к антибиотикам с целью рациональной терапии.</w:t>
      </w:r>
    </w:p>
    <w:p w:rsidR="00255CC6" w:rsidRPr="00703B39" w:rsidRDefault="00255CC6" w:rsidP="00255CC6">
      <w:pPr>
        <w:pStyle w:val="a7"/>
        <w:rPr>
          <w:color w:val="000000"/>
          <w:sz w:val="28"/>
          <w:szCs w:val="28"/>
        </w:rPr>
      </w:pPr>
      <w:r w:rsidRPr="00703B39">
        <w:rPr>
          <w:b/>
          <w:bCs/>
          <w:color w:val="000000"/>
          <w:sz w:val="28"/>
          <w:szCs w:val="28"/>
        </w:rPr>
        <w:t>Физико-химический анализ </w:t>
      </w:r>
      <w:r w:rsidRPr="00703B39">
        <w:rPr>
          <w:color w:val="000000"/>
          <w:sz w:val="28"/>
          <w:szCs w:val="28"/>
        </w:rPr>
        <w:t>плевральной жидкости имеет целью определение относительной плотности, так как она являются одним из основных критериев при различении экссудатов и транссудатов.</w:t>
      </w:r>
    </w:p>
    <w:p w:rsidR="00255CC6" w:rsidRPr="00703B39" w:rsidRDefault="00255CC6" w:rsidP="00255CC6">
      <w:pPr>
        <w:pStyle w:val="a7"/>
        <w:rPr>
          <w:color w:val="000000"/>
          <w:sz w:val="28"/>
          <w:szCs w:val="28"/>
        </w:rPr>
      </w:pPr>
      <w:r w:rsidRPr="00703B39">
        <w:rPr>
          <w:color w:val="000000"/>
          <w:sz w:val="28"/>
          <w:szCs w:val="28"/>
        </w:rPr>
        <w:t>Относительную плотность плевральной жидкости определяют ареометром. Относительная плотность транссудата колеблется от 1.005 до 1.015, относительная плотность экссудата обычно выше 1.015.</w:t>
      </w:r>
    </w:p>
    <w:p w:rsidR="00255CC6" w:rsidRPr="00703B39" w:rsidRDefault="00255CC6" w:rsidP="00255CC6">
      <w:pPr>
        <w:pStyle w:val="a7"/>
        <w:rPr>
          <w:color w:val="000000"/>
          <w:sz w:val="28"/>
          <w:szCs w:val="28"/>
        </w:rPr>
      </w:pPr>
      <w:r w:rsidRPr="00703B39">
        <w:rPr>
          <w:color w:val="000000"/>
          <w:sz w:val="28"/>
          <w:szCs w:val="28"/>
        </w:rPr>
        <w:t>Для определения содержания белка в плевральной жидкости предложены различные методы: биуретовый, гравиметрический, нефелометрический и др. Наиболее удобен рефрактометрический метод. В транссудате содержатся менее 30 г/л белка, в экссудате – более 30 г/л. Имеет значение и качественный состав белков. Соотношение альбуминов и глобулинов в транссудате, т.е. альбуминово-глобулиновый коэффициент – 2.5-4, в экссудате – 0.5-2.</w:t>
      </w:r>
    </w:p>
    <w:p w:rsidR="00255CC6" w:rsidRPr="00703B39" w:rsidRDefault="00255CC6" w:rsidP="00255CC6">
      <w:pPr>
        <w:pStyle w:val="a7"/>
        <w:rPr>
          <w:color w:val="000000"/>
          <w:sz w:val="28"/>
          <w:szCs w:val="28"/>
        </w:rPr>
      </w:pPr>
      <w:r w:rsidRPr="00703B39">
        <w:rPr>
          <w:color w:val="000000"/>
          <w:sz w:val="28"/>
          <w:szCs w:val="28"/>
        </w:rPr>
        <w:t>Нередко для дифференцирования транссудатов и экссудатов выполняют дополнительные качественные пробы, основанные на осаждении особого вещества белковой (глобулиновой) природы – серозомуцина, который содержится в экссудатах, но отсутствует или имеется лишь в виде следов в транссудатах.</w:t>
      </w:r>
    </w:p>
    <w:p w:rsidR="00255CC6" w:rsidRPr="00703B39" w:rsidRDefault="00255CC6" w:rsidP="00255CC6">
      <w:pPr>
        <w:pStyle w:val="a7"/>
        <w:rPr>
          <w:color w:val="000000"/>
          <w:sz w:val="28"/>
          <w:szCs w:val="28"/>
        </w:rPr>
      </w:pPr>
      <w:r w:rsidRPr="00703B39">
        <w:rPr>
          <w:color w:val="000000"/>
          <w:sz w:val="28"/>
          <w:szCs w:val="28"/>
        </w:rPr>
        <w:t>Проба Ривальта – в цилиндр наливают 100 мл дистиллированной воды, подкисляют 2-3 каплями ледяной уксусной кислоты и добавляют по каплям исследуемую жидкость. Капли экссудата, опускаясь на дно сосуда, оставляют за собой мутный след. Капли транссудата не оставляют следа. Причина образования помутнения – наличие в экссудате серозомуцина, свертывающегося под влиянием уксусной кислоты.</w:t>
      </w:r>
    </w:p>
    <w:p w:rsidR="00255CC6" w:rsidRPr="00703B39" w:rsidRDefault="00255CC6" w:rsidP="00255CC6">
      <w:pPr>
        <w:pStyle w:val="a7"/>
        <w:rPr>
          <w:color w:val="000000"/>
          <w:sz w:val="28"/>
          <w:szCs w:val="28"/>
        </w:rPr>
      </w:pPr>
      <w:r w:rsidRPr="00703B39">
        <w:rPr>
          <w:color w:val="000000"/>
          <w:sz w:val="28"/>
          <w:szCs w:val="28"/>
        </w:rPr>
        <w:t>Проба Лукерини - к 2 мл 3% раствора перекиси водорода на предметном стекле, на черном фоне прибавляют каплю пунктата. В случае экссудата появляется опалесцирующее помутнение, указывающее на наличие серозомуцина.</w:t>
      </w:r>
    </w:p>
    <w:p w:rsidR="00255CC6" w:rsidRPr="00703B39" w:rsidRDefault="00255CC6" w:rsidP="00255CC6">
      <w:pPr>
        <w:pStyle w:val="a7"/>
        <w:rPr>
          <w:color w:val="000000"/>
          <w:sz w:val="28"/>
          <w:szCs w:val="28"/>
        </w:rPr>
      </w:pPr>
      <w:r w:rsidRPr="00703B39">
        <w:rPr>
          <w:color w:val="000000"/>
          <w:sz w:val="28"/>
          <w:szCs w:val="28"/>
        </w:rPr>
        <w:lastRenderedPageBreak/>
        <w:t>Диагностические признаки экссудата.</w:t>
      </w:r>
    </w:p>
    <w:p w:rsidR="00255CC6" w:rsidRPr="00703B39" w:rsidRDefault="00255CC6" w:rsidP="00AC09DA">
      <w:pPr>
        <w:pStyle w:val="a7"/>
        <w:numPr>
          <w:ilvl w:val="0"/>
          <w:numId w:val="105"/>
        </w:numPr>
        <w:rPr>
          <w:color w:val="000000"/>
          <w:sz w:val="28"/>
          <w:szCs w:val="28"/>
        </w:rPr>
      </w:pPr>
      <w:r w:rsidRPr="00703B39">
        <w:rPr>
          <w:color w:val="000000"/>
          <w:sz w:val="28"/>
          <w:szCs w:val="28"/>
        </w:rPr>
        <w:t>Относительная плотность выше 1.015.</w:t>
      </w:r>
    </w:p>
    <w:p w:rsidR="00255CC6" w:rsidRPr="00703B39" w:rsidRDefault="00255CC6" w:rsidP="00AC09DA">
      <w:pPr>
        <w:pStyle w:val="a7"/>
        <w:numPr>
          <w:ilvl w:val="0"/>
          <w:numId w:val="105"/>
        </w:numPr>
        <w:rPr>
          <w:color w:val="000000"/>
          <w:sz w:val="28"/>
          <w:szCs w:val="28"/>
        </w:rPr>
      </w:pPr>
      <w:r w:rsidRPr="00703B39">
        <w:rPr>
          <w:color w:val="000000"/>
          <w:sz w:val="28"/>
          <w:szCs w:val="28"/>
        </w:rPr>
        <w:t>Концентрация белка более 30 г/л.</w:t>
      </w:r>
    </w:p>
    <w:p w:rsidR="00255CC6" w:rsidRPr="00703B39" w:rsidRDefault="00255CC6" w:rsidP="00AC09DA">
      <w:pPr>
        <w:pStyle w:val="a7"/>
        <w:numPr>
          <w:ilvl w:val="0"/>
          <w:numId w:val="105"/>
        </w:numPr>
        <w:rPr>
          <w:color w:val="000000"/>
          <w:sz w:val="28"/>
          <w:szCs w:val="28"/>
        </w:rPr>
      </w:pPr>
      <w:r w:rsidRPr="00703B39">
        <w:rPr>
          <w:color w:val="000000"/>
          <w:sz w:val="28"/>
          <w:szCs w:val="28"/>
        </w:rPr>
        <w:t>Альбумино-глобулиновый коэффициент 0.5-2.</w:t>
      </w:r>
    </w:p>
    <w:p w:rsidR="00255CC6" w:rsidRPr="00703B39" w:rsidRDefault="00255CC6" w:rsidP="00AC09DA">
      <w:pPr>
        <w:pStyle w:val="a7"/>
        <w:numPr>
          <w:ilvl w:val="0"/>
          <w:numId w:val="105"/>
        </w:numPr>
        <w:rPr>
          <w:color w:val="000000"/>
          <w:sz w:val="28"/>
          <w:szCs w:val="28"/>
        </w:rPr>
      </w:pPr>
      <w:r w:rsidRPr="00703B39">
        <w:rPr>
          <w:color w:val="000000"/>
          <w:sz w:val="28"/>
          <w:szCs w:val="28"/>
        </w:rPr>
        <w:t>Пробы на серозомуцин положительные.</w:t>
      </w:r>
    </w:p>
    <w:p w:rsidR="00255CC6" w:rsidRPr="00703B39" w:rsidRDefault="00255CC6" w:rsidP="00AC09DA">
      <w:pPr>
        <w:pStyle w:val="a7"/>
        <w:numPr>
          <w:ilvl w:val="0"/>
          <w:numId w:val="105"/>
        </w:numPr>
        <w:rPr>
          <w:color w:val="000000"/>
          <w:sz w:val="28"/>
          <w:szCs w:val="28"/>
        </w:rPr>
      </w:pPr>
      <w:r w:rsidRPr="00703B39">
        <w:rPr>
          <w:color w:val="000000"/>
          <w:sz w:val="28"/>
          <w:szCs w:val="28"/>
        </w:rPr>
        <w:t>Клеточный состав при микроскопии: выраженный цитоз, число лейкоцитов больше 20 в поле зрения.</w:t>
      </w:r>
    </w:p>
    <w:p w:rsidR="00255CC6" w:rsidRPr="00703B39" w:rsidRDefault="00255CC6" w:rsidP="00255CC6">
      <w:pPr>
        <w:pStyle w:val="a7"/>
        <w:rPr>
          <w:color w:val="000000"/>
          <w:sz w:val="28"/>
          <w:szCs w:val="28"/>
        </w:rPr>
      </w:pPr>
      <w:r w:rsidRPr="00703B39">
        <w:rPr>
          <w:color w:val="000000"/>
          <w:sz w:val="28"/>
          <w:szCs w:val="28"/>
        </w:rPr>
        <w:t>Диагностические признаки транссудата.</w:t>
      </w:r>
    </w:p>
    <w:p w:rsidR="00255CC6" w:rsidRPr="00703B39" w:rsidRDefault="00255CC6" w:rsidP="00AC09DA">
      <w:pPr>
        <w:pStyle w:val="a7"/>
        <w:numPr>
          <w:ilvl w:val="0"/>
          <w:numId w:val="106"/>
        </w:numPr>
        <w:rPr>
          <w:color w:val="000000"/>
          <w:sz w:val="28"/>
          <w:szCs w:val="28"/>
        </w:rPr>
      </w:pPr>
      <w:r w:rsidRPr="00703B39">
        <w:rPr>
          <w:color w:val="000000"/>
          <w:sz w:val="28"/>
          <w:szCs w:val="28"/>
        </w:rPr>
        <w:t>Относительная плотность менее 1.015.</w:t>
      </w:r>
    </w:p>
    <w:p w:rsidR="00255CC6" w:rsidRPr="00703B39" w:rsidRDefault="00255CC6" w:rsidP="00AC09DA">
      <w:pPr>
        <w:pStyle w:val="a7"/>
        <w:numPr>
          <w:ilvl w:val="0"/>
          <w:numId w:val="106"/>
        </w:numPr>
        <w:rPr>
          <w:color w:val="000000"/>
          <w:sz w:val="28"/>
          <w:szCs w:val="28"/>
        </w:rPr>
      </w:pPr>
      <w:r w:rsidRPr="00703B39">
        <w:rPr>
          <w:color w:val="000000"/>
          <w:sz w:val="28"/>
          <w:szCs w:val="28"/>
        </w:rPr>
        <w:t>Концентрация белка менее 30 г/л.</w:t>
      </w:r>
    </w:p>
    <w:p w:rsidR="00255CC6" w:rsidRPr="00703B39" w:rsidRDefault="00255CC6" w:rsidP="00AC09DA">
      <w:pPr>
        <w:pStyle w:val="a7"/>
        <w:numPr>
          <w:ilvl w:val="0"/>
          <w:numId w:val="106"/>
        </w:numPr>
        <w:rPr>
          <w:color w:val="000000"/>
          <w:sz w:val="28"/>
          <w:szCs w:val="28"/>
        </w:rPr>
      </w:pPr>
      <w:r w:rsidRPr="00703B39">
        <w:rPr>
          <w:color w:val="000000"/>
          <w:sz w:val="28"/>
          <w:szCs w:val="28"/>
        </w:rPr>
        <w:t>Альбумино-глобулиновый коэффициент 2.5-4.</w:t>
      </w:r>
    </w:p>
    <w:p w:rsidR="00255CC6" w:rsidRPr="00703B39" w:rsidRDefault="00255CC6" w:rsidP="00AC09DA">
      <w:pPr>
        <w:pStyle w:val="a7"/>
        <w:numPr>
          <w:ilvl w:val="0"/>
          <w:numId w:val="106"/>
        </w:numPr>
        <w:rPr>
          <w:color w:val="000000"/>
          <w:sz w:val="28"/>
          <w:szCs w:val="28"/>
        </w:rPr>
      </w:pPr>
      <w:r w:rsidRPr="00703B39">
        <w:rPr>
          <w:color w:val="000000"/>
          <w:sz w:val="28"/>
          <w:szCs w:val="28"/>
        </w:rPr>
        <w:t>Пробы на серозомуцин отрицательные.</w:t>
      </w:r>
    </w:p>
    <w:p w:rsidR="00255CC6" w:rsidRDefault="00255CC6" w:rsidP="00AC09DA">
      <w:pPr>
        <w:pStyle w:val="a7"/>
        <w:numPr>
          <w:ilvl w:val="0"/>
          <w:numId w:val="106"/>
        </w:numPr>
        <w:rPr>
          <w:color w:val="000000"/>
          <w:sz w:val="28"/>
          <w:szCs w:val="28"/>
        </w:rPr>
      </w:pPr>
      <w:r w:rsidRPr="00703B39">
        <w:rPr>
          <w:color w:val="000000"/>
          <w:sz w:val="28"/>
          <w:szCs w:val="28"/>
        </w:rPr>
        <w:t>Клеточный состав скудный, преобладают клетки мезотелия, лейкоцитов до 10-15 в поле зрения.</w:t>
      </w:r>
    </w:p>
    <w:p w:rsidR="00255CC6" w:rsidRDefault="00255CC6" w:rsidP="00255CC6">
      <w:pPr>
        <w:pStyle w:val="a7"/>
        <w:ind w:left="720"/>
        <w:rPr>
          <w:color w:val="000000"/>
          <w:sz w:val="28"/>
          <w:szCs w:val="28"/>
        </w:rPr>
      </w:pPr>
    </w:p>
    <w:p w:rsidR="00255CC6" w:rsidRPr="00BA473E" w:rsidRDefault="00255CC6" w:rsidP="00255CC6">
      <w:pPr>
        <w:shd w:val="clear" w:color="auto" w:fill="FFFFFF"/>
        <w:spacing w:after="0" w:line="240" w:lineRule="auto"/>
        <w:rPr>
          <w:rFonts w:ascii="Times New Roman" w:eastAsia="Times New Roman" w:hAnsi="Times New Roman" w:cs="Times New Roman"/>
          <w:b/>
          <w:color w:val="000000"/>
          <w:sz w:val="28"/>
          <w:szCs w:val="28"/>
          <w:lang w:eastAsia="ru-RU"/>
        </w:rPr>
      </w:pPr>
      <w:r w:rsidRPr="00BA473E">
        <w:rPr>
          <w:rFonts w:ascii="Times New Roman" w:eastAsia="Times New Roman" w:hAnsi="Times New Roman" w:cs="Times New Roman"/>
          <w:b/>
          <w:color w:val="000000"/>
          <w:sz w:val="28"/>
          <w:szCs w:val="28"/>
          <w:lang w:eastAsia="ru-RU"/>
        </w:rPr>
        <w:t>Инструментальные методы исследования</w:t>
      </w:r>
    </w:p>
    <w:p w:rsidR="00255CC6" w:rsidRPr="00BA473E" w:rsidRDefault="00255CC6" w:rsidP="00255CC6">
      <w:pPr>
        <w:shd w:val="clear" w:color="auto" w:fill="FFFFFF"/>
        <w:spacing w:after="0" w:line="240" w:lineRule="auto"/>
        <w:rPr>
          <w:rFonts w:ascii="Times New Roman" w:eastAsia="Times New Roman" w:hAnsi="Times New Roman" w:cs="Times New Roman"/>
          <w:b/>
          <w:color w:val="000000"/>
          <w:sz w:val="28"/>
          <w:szCs w:val="28"/>
          <w:lang w:eastAsia="ru-RU"/>
        </w:rPr>
      </w:pPr>
      <w:r w:rsidRPr="00BA473E">
        <w:rPr>
          <w:rFonts w:ascii="Times New Roman" w:eastAsia="Times New Roman" w:hAnsi="Times New Roman" w:cs="Times New Roman"/>
          <w:b/>
          <w:color w:val="000000"/>
          <w:sz w:val="28"/>
          <w:szCs w:val="28"/>
          <w:lang w:eastAsia="ru-RU"/>
        </w:rPr>
        <w:t>Рентгенологические методы</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Флюорография органов грудной клетки</w:t>
      </w:r>
      <w:r>
        <w:rPr>
          <w:rFonts w:ascii="Times New Roman" w:eastAsia="Times New Roman" w:hAnsi="Times New Roman" w:cs="Times New Roman"/>
          <w:color w:val="000000"/>
          <w:sz w:val="28"/>
          <w:szCs w:val="28"/>
          <w:lang w:eastAsia="ru-RU"/>
        </w:rPr>
        <w:t xml:space="preserve"> </w:t>
      </w:r>
      <w:r w:rsidRPr="00BA473E">
        <w:rPr>
          <w:rFonts w:ascii="Times New Roman" w:eastAsia="Times New Roman" w:hAnsi="Times New Roman" w:cs="Times New Roman"/>
          <w:color w:val="000000"/>
          <w:sz w:val="28"/>
          <w:szCs w:val="28"/>
          <w:lang w:eastAsia="ru-RU"/>
        </w:rPr>
        <w:t xml:space="preserve">применяется преимущественно для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массового профилактического обследования населения.</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Обзорная рентгенография легких в различных проекциях является самым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распространенным рентгенологическим методом диагностики болезней легких, а также контроля за эффективностью проводимых лечебных мероприятий.</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Томография-послойное  рентгенологическое  исследование  легких.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Применяется  по  определенным  показаниям  для  более точной  диагностики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патологических тенеобразований в легких.</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Рентгеноскопия  органов  грудной  клетки</w:t>
      </w:r>
      <w:r>
        <w:rPr>
          <w:rFonts w:ascii="Times New Roman" w:eastAsia="Times New Roman" w:hAnsi="Times New Roman" w:cs="Times New Roman"/>
          <w:color w:val="000000"/>
          <w:sz w:val="28"/>
          <w:szCs w:val="28"/>
          <w:lang w:eastAsia="ru-RU"/>
        </w:rPr>
        <w:t xml:space="preserve"> </w:t>
      </w:r>
      <w:r w:rsidRPr="00BA473E">
        <w:rPr>
          <w:rFonts w:ascii="Times New Roman" w:eastAsia="Times New Roman" w:hAnsi="Times New Roman" w:cs="Times New Roman"/>
          <w:color w:val="000000"/>
          <w:sz w:val="28"/>
          <w:szCs w:val="28"/>
          <w:lang w:eastAsia="ru-RU"/>
        </w:rPr>
        <w:t xml:space="preserve">в  настоящее  время  в  связи  с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широким  распространением  граф</w:t>
      </w:r>
      <w:r>
        <w:rPr>
          <w:rFonts w:ascii="Times New Roman" w:eastAsia="Times New Roman" w:hAnsi="Times New Roman" w:cs="Times New Roman"/>
          <w:color w:val="000000"/>
          <w:sz w:val="28"/>
          <w:szCs w:val="28"/>
          <w:lang w:eastAsia="ru-RU"/>
        </w:rPr>
        <w:t xml:space="preserve">ических  методов  используется </w:t>
      </w:r>
      <w:r w:rsidRPr="00BA473E">
        <w:rPr>
          <w:rFonts w:ascii="Times New Roman" w:eastAsia="Times New Roman" w:hAnsi="Times New Roman" w:cs="Times New Roman"/>
          <w:color w:val="000000"/>
          <w:sz w:val="28"/>
          <w:szCs w:val="28"/>
          <w:lang w:eastAsia="ru-RU"/>
        </w:rPr>
        <w:t xml:space="preserve">относительно редко,  по  узким  показаниям  (например,  при  необходимости  динамического наблюдения за течением патологического процесса в легких, а также для более </w:t>
      </w:r>
      <w:r>
        <w:rPr>
          <w:rFonts w:ascii="Times New Roman" w:eastAsia="Times New Roman" w:hAnsi="Times New Roman" w:cs="Times New Roman"/>
          <w:color w:val="000000"/>
          <w:sz w:val="28"/>
          <w:szCs w:val="28"/>
          <w:lang w:eastAsia="ru-RU"/>
        </w:rPr>
        <w:t xml:space="preserve"> </w:t>
      </w:r>
      <w:r w:rsidRPr="00BA473E">
        <w:rPr>
          <w:rFonts w:ascii="Times New Roman" w:eastAsia="Times New Roman" w:hAnsi="Times New Roman" w:cs="Times New Roman"/>
          <w:color w:val="000000"/>
          <w:sz w:val="28"/>
          <w:szCs w:val="28"/>
          <w:lang w:eastAsia="ru-RU"/>
        </w:rPr>
        <w:t>точной топической диагностики).</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Бронхография-рентгеноконтрастный  метод  исследования  бронхов  и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полостных образований в легких; при этом в дыхательные пути предварительно вводится  рентгеноконтрастное  вещество  (йодолипол).  Позволяет  обнаружить бронхоэктазы,  абсцессы  и  каверны  в  легочной  ткани,  онкогенные  сужения  и деформации бронхов.</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Ангиография  легких-исследование  состояния  легочных  сосудов  с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помощью контрастного вещества (кардиотраст), которое вводят через катетер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непосредственно  в  легочную  артерию.  Применяется  при  подозрении  на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тромбоэмболию легочной артерии, при пороках развития легких.</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lastRenderedPageBreak/>
        <w:t>Компьютерная  и  ядерно-магнитно-резонансная  (ЯМР)  томография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наиболее  совершенные,  но  пока  еще  труднодоступные  для  широкого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применения  методы  исследования,  позволяющие  дифференцировать  очень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незначительно  различающиеся  ткани  и  изменения  в  них,  что  позволяет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выявлять различные патологические изменения в легких с высокой степенью</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точности.</w:t>
      </w:r>
    </w:p>
    <w:p w:rsidR="00255CC6" w:rsidRPr="00BA473E" w:rsidRDefault="00255CC6" w:rsidP="00255CC6">
      <w:pPr>
        <w:shd w:val="clear" w:color="auto" w:fill="FFFFFF"/>
        <w:spacing w:after="0" w:line="240" w:lineRule="auto"/>
        <w:rPr>
          <w:rFonts w:ascii="Times New Roman" w:eastAsia="Times New Roman" w:hAnsi="Times New Roman" w:cs="Times New Roman"/>
          <w:b/>
          <w:color w:val="000000"/>
          <w:sz w:val="28"/>
          <w:szCs w:val="28"/>
          <w:lang w:eastAsia="ru-RU"/>
        </w:rPr>
      </w:pPr>
      <w:r w:rsidRPr="00BA473E">
        <w:rPr>
          <w:rFonts w:ascii="Times New Roman" w:eastAsia="Times New Roman" w:hAnsi="Times New Roman" w:cs="Times New Roman"/>
          <w:b/>
          <w:color w:val="000000"/>
          <w:sz w:val="28"/>
          <w:szCs w:val="28"/>
          <w:lang w:eastAsia="ru-RU"/>
        </w:rPr>
        <w:t>Эндоскопические методы</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Трахеобронхоскопия -применяется  для  визуального  изучения  слизистой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оболочки трахеи и бронхов 1-3 порядка. Производится специальным прибором -бронхофиброскопом. Является важнейшим мето</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дом диагностики гнойных и опухолевых  заболеваний  органов  дыхания,  а  в  ряде  случаев  и  ценным лечебным методом (санация бронхиального дерева, удаление инородных тел и т.  д.);  позволяет  с  помощью  специальных  приспособлений  производить биопсию пораженных участков бронхов с последующим патоморфологическим исследованием,  особенно  при  подозрении  на  опухолевый  процесс.  Кроме бронхоскопии, по специальным </w:t>
      </w:r>
      <w:r>
        <w:rPr>
          <w:rFonts w:ascii="Times New Roman" w:eastAsia="Times New Roman" w:hAnsi="Times New Roman" w:cs="Times New Roman"/>
          <w:color w:val="000000"/>
          <w:sz w:val="28"/>
          <w:szCs w:val="28"/>
          <w:lang w:eastAsia="ru-RU"/>
        </w:rPr>
        <w:t>показаниям вряде случаевможет</w:t>
      </w:r>
      <w:r w:rsidRPr="00BA473E">
        <w:rPr>
          <w:rFonts w:ascii="Times New Roman" w:eastAsia="Times New Roman" w:hAnsi="Times New Roman" w:cs="Times New Roman"/>
          <w:color w:val="000000"/>
          <w:sz w:val="28"/>
          <w:szCs w:val="28"/>
          <w:lang w:eastAsia="ru-RU"/>
        </w:rPr>
        <w:t>применятьсяторакоско</w:t>
      </w:r>
      <w:r>
        <w:rPr>
          <w:rFonts w:ascii="Times New Roman" w:eastAsia="Times New Roman" w:hAnsi="Times New Roman" w:cs="Times New Roman"/>
          <w:color w:val="000000"/>
          <w:sz w:val="28"/>
          <w:szCs w:val="28"/>
          <w:lang w:eastAsia="ru-RU"/>
        </w:rPr>
        <w:t>пия,</w:t>
      </w:r>
      <w:r w:rsidRPr="00BA473E">
        <w:rPr>
          <w:rFonts w:ascii="Times New Roman" w:eastAsia="Times New Roman" w:hAnsi="Times New Roman" w:cs="Times New Roman"/>
          <w:color w:val="000000"/>
          <w:sz w:val="28"/>
          <w:szCs w:val="28"/>
          <w:lang w:eastAsia="ru-RU"/>
        </w:rPr>
        <w:t>медиастиноскопия.</w:t>
      </w:r>
    </w:p>
    <w:p w:rsidR="00255CC6" w:rsidRPr="00BA473E" w:rsidRDefault="00255CC6" w:rsidP="00255CC6">
      <w:pPr>
        <w:shd w:val="clear" w:color="auto" w:fill="FFFFFF"/>
        <w:spacing w:after="0" w:line="240" w:lineRule="auto"/>
        <w:rPr>
          <w:rFonts w:ascii="Times New Roman" w:eastAsia="Times New Roman" w:hAnsi="Times New Roman" w:cs="Times New Roman"/>
          <w:b/>
          <w:color w:val="000000"/>
          <w:sz w:val="28"/>
          <w:szCs w:val="28"/>
          <w:lang w:eastAsia="ru-RU"/>
        </w:rPr>
      </w:pPr>
      <w:r w:rsidRPr="00BA473E">
        <w:rPr>
          <w:rFonts w:ascii="Times New Roman" w:eastAsia="Times New Roman" w:hAnsi="Times New Roman" w:cs="Times New Roman"/>
          <w:b/>
          <w:color w:val="000000"/>
          <w:sz w:val="28"/>
          <w:szCs w:val="28"/>
          <w:lang w:eastAsia="ru-RU"/>
        </w:rPr>
        <w:t>Методы функциональной диагностики</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Позволяют   выявлять   наличие дыхательной  недостаточности,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устанавливать ее тип и степень выраженности. С этой целью в практичес</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кой медицине   наиболее   широко   применяются   спирометрия,   спирография, пневмотахометрия,   пневмотахография,   осуществляемые   с   помощью специальных  приборов.  Для  более  углубленного  изучения  эффективности газообмена определяют парциальное напряжение кислорода и углекислого газа в крови методом «микро-Аструп».</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 xml:space="preserve">Легочная  вентиляция  характеризуется  рядом  статических  (легочные </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объемы)  и  динамических  (скоростных)  показателей,  среди  которых  ве</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дущее диагностическое   значение   имеют:   дыхательный   объем   (ДО),   число дыхательных движений в 1 мин. (ЧДД), минутный объем дыхания (МОД=ДО х ЧДД),  жизненная  емкость  легких  (ЖЕЛ),  объем  форсиро</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ванного  выдоха  за первую  секунду  (ОФВ1),  индекс  Тиффно,  макси</w:t>
      </w:r>
    </w:p>
    <w:p w:rsidR="00255CC6" w:rsidRPr="00BA473E" w:rsidRDefault="00255CC6" w:rsidP="00255CC6">
      <w:pPr>
        <w:shd w:val="clear" w:color="auto" w:fill="FFFFFF"/>
        <w:spacing w:after="0" w:line="240" w:lineRule="auto"/>
        <w:rPr>
          <w:rFonts w:ascii="Times New Roman" w:eastAsia="Times New Roman" w:hAnsi="Times New Roman" w:cs="Times New Roman"/>
          <w:color w:val="000000"/>
          <w:sz w:val="28"/>
          <w:szCs w:val="28"/>
          <w:lang w:eastAsia="ru-RU"/>
        </w:rPr>
      </w:pPr>
      <w:r w:rsidRPr="00BA473E">
        <w:rPr>
          <w:rFonts w:ascii="Times New Roman" w:eastAsia="Times New Roman" w:hAnsi="Times New Roman" w:cs="Times New Roman"/>
          <w:color w:val="000000"/>
          <w:sz w:val="28"/>
          <w:szCs w:val="28"/>
          <w:lang w:eastAsia="ru-RU"/>
        </w:rPr>
        <w:t>мальная  вентиляция  легких (МВЛ).  Полученные  данные  оценивают  по  сравнению  с  так  называемыми должными  величинами,  учитывающими  рост,  массу  тела,  пол  и  возраст человека и являющимися нормой для каждого исследуемого лица.</w:t>
      </w:r>
    </w:p>
    <w:p w:rsidR="00255CC6" w:rsidRPr="00BA473E" w:rsidRDefault="00255CC6" w:rsidP="00255CC6">
      <w:pPr>
        <w:pStyle w:val="a4"/>
        <w:jc w:val="center"/>
        <w:rPr>
          <w:rFonts w:ascii="Times New Roman" w:hAnsi="Times New Roman" w:cs="Times New Roman"/>
          <w:b/>
          <w:sz w:val="28"/>
          <w:szCs w:val="28"/>
        </w:rPr>
      </w:pPr>
    </w:p>
    <w:p w:rsidR="00255CC6" w:rsidRPr="00BA473E" w:rsidRDefault="00255CC6" w:rsidP="00255CC6">
      <w:pPr>
        <w:pStyle w:val="a4"/>
        <w:ind w:left="-426" w:firstLine="426"/>
        <w:rPr>
          <w:rFonts w:ascii="Times New Roman" w:hAnsi="Times New Roman" w:cs="Times New Roman"/>
          <w:b/>
          <w:sz w:val="28"/>
          <w:szCs w:val="28"/>
        </w:rPr>
      </w:pPr>
    </w:p>
    <w:p w:rsidR="00255CC6" w:rsidRPr="00703B39" w:rsidRDefault="00255CC6" w:rsidP="00255CC6">
      <w:pPr>
        <w:pStyle w:val="a7"/>
        <w:ind w:left="720"/>
        <w:rPr>
          <w:color w:val="000000"/>
          <w:sz w:val="28"/>
          <w:szCs w:val="28"/>
        </w:rPr>
      </w:pPr>
    </w:p>
    <w:p w:rsidR="00255CC6" w:rsidRPr="00703B39" w:rsidRDefault="00255CC6" w:rsidP="00255CC6">
      <w:pPr>
        <w:jc w:val="center"/>
        <w:rPr>
          <w:rFonts w:ascii="Times New Roman" w:hAnsi="Times New Roman" w:cs="Times New Roman"/>
          <w:b/>
          <w:sz w:val="32"/>
          <w:szCs w:val="32"/>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F35108"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r w:rsidRPr="00F35108">
              <w:rPr>
                <w:rFonts w:ascii="Times New Roman" w:hAnsi="Times New Roman" w:cs="Times New Roman"/>
                <w:sz w:val="28"/>
                <w:szCs w:val="28"/>
              </w:rPr>
              <w:t>Общий анализ крови: Клиническое значение у пациентов с патологией органов дыхания.</w:t>
            </w:r>
          </w:p>
          <w:p w:rsidR="00255CC6" w:rsidRPr="00F35108"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F35108">
              <w:rPr>
                <w:rFonts w:ascii="Times New Roman" w:hAnsi="Times New Roman" w:cs="Times New Roman"/>
                <w:sz w:val="28"/>
                <w:szCs w:val="28"/>
              </w:rPr>
              <w:t>Исследование мокроты, методика сбора мокроты, клиническое значение.</w:t>
            </w:r>
          </w:p>
          <w:p w:rsidR="00255CC6" w:rsidRDefault="00255CC6" w:rsidP="00F1029C">
            <w:pPr>
              <w:pStyle w:val="a4"/>
            </w:pPr>
            <w:r>
              <w:rPr>
                <w:rFonts w:ascii="Times New Roman" w:hAnsi="Times New Roman" w:cs="Times New Roman"/>
                <w:sz w:val="28"/>
                <w:szCs w:val="28"/>
              </w:rPr>
              <w:t>3.</w:t>
            </w:r>
            <w:r w:rsidRPr="00F35108">
              <w:rPr>
                <w:rFonts w:ascii="Times New Roman" w:hAnsi="Times New Roman" w:cs="Times New Roman"/>
                <w:sz w:val="28"/>
                <w:szCs w:val="28"/>
              </w:rPr>
              <w:t>Техника плевральной пункции. Исследование плевральной жидкости. Клиническое значение</w:t>
            </w:r>
            <w:r>
              <w:t>.</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4.Перечислите  современные инструментальные методы исследования системы органов  дыхания и укажите их диагностическую ценность.</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A277D0">
              <w:rPr>
                <w:rFonts w:ascii="Times New Roman" w:hAnsi="Times New Roman" w:cs="Times New Roman"/>
                <w:sz w:val="28"/>
                <w:szCs w:val="28"/>
              </w:rPr>
              <w:t>. Понятие о рентгеноскопии, рентгенографии и томографии легких, компьютерная томография. Магнитно-ядерная томография.</w:t>
            </w:r>
          </w:p>
          <w:p w:rsidR="00255CC6" w:rsidRPr="00261A64"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261A64">
              <w:rPr>
                <w:rFonts w:ascii="Times New Roman" w:hAnsi="Times New Roman" w:cs="Times New Roman"/>
                <w:sz w:val="28"/>
                <w:szCs w:val="28"/>
                <w:lang w:eastAsia="ru-RU"/>
              </w:rPr>
              <w:t>Разновидности  рентгенологических  видов  исследования  (рентгеноскопия, ре</w:t>
            </w:r>
            <w:r>
              <w:rPr>
                <w:rFonts w:ascii="Times New Roman" w:hAnsi="Times New Roman" w:cs="Times New Roman"/>
                <w:sz w:val="28"/>
                <w:szCs w:val="28"/>
                <w:lang w:eastAsia="ru-RU"/>
              </w:rPr>
              <w:t>нтгенография,  томография,  флюо</w:t>
            </w:r>
            <w:r w:rsidRPr="00261A64">
              <w:rPr>
                <w:rFonts w:ascii="Times New Roman" w:hAnsi="Times New Roman" w:cs="Times New Roman"/>
                <w:sz w:val="28"/>
                <w:szCs w:val="28"/>
                <w:lang w:eastAsia="ru-RU"/>
              </w:rPr>
              <w:t xml:space="preserve">рография,  ангиография,  бронхография, </w:t>
            </w:r>
          </w:p>
          <w:p w:rsidR="00255CC6" w:rsidRPr="00261A64" w:rsidRDefault="00255CC6" w:rsidP="00F1029C">
            <w:pPr>
              <w:pStyle w:val="a4"/>
              <w:rPr>
                <w:rFonts w:ascii="Times New Roman" w:hAnsi="Times New Roman" w:cs="Times New Roman"/>
                <w:sz w:val="28"/>
                <w:szCs w:val="28"/>
                <w:lang w:eastAsia="ru-RU"/>
              </w:rPr>
            </w:pPr>
            <w:r w:rsidRPr="00261A64">
              <w:rPr>
                <w:rFonts w:ascii="Times New Roman" w:hAnsi="Times New Roman" w:cs="Times New Roman"/>
                <w:sz w:val="28"/>
                <w:szCs w:val="28"/>
                <w:lang w:eastAsia="ru-RU"/>
              </w:rPr>
              <w:t>компьютерная томография).</w:t>
            </w:r>
          </w:p>
          <w:p w:rsidR="00255CC6" w:rsidRPr="00261A64"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7. </w:t>
            </w:r>
            <w:r w:rsidRPr="00261A64">
              <w:rPr>
                <w:rFonts w:ascii="Times New Roman" w:hAnsi="Times New Roman" w:cs="Times New Roman"/>
                <w:sz w:val="28"/>
                <w:szCs w:val="28"/>
                <w:lang w:eastAsia="ru-RU"/>
              </w:rPr>
              <w:t>Бронхоскопия:   показания   и   противопоказания   к   исследованию. Диагностическиевозможности метода.</w:t>
            </w:r>
          </w:p>
          <w:p w:rsidR="00255CC6" w:rsidRPr="00261A64" w:rsidRDefault="00255CC6" w:rsidP="00F1029C">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8.</w:t>
            </w:r>
            <w:r w:rsidRPr="00261A64">
              <w:rPr>
                <w:rFonts w:ascii="Times New Roman" w:hAnsi="Times New Roman" w:cs="Times New Roman"/>
                <w:sz w:val="28"/>
                <w:szCs w:val="28"/>
                <w:lang w:eastAsia="ru-RU"/>
              </w:rPr>
              <w:t xml:space="preserve"> Оборудов</w:t>
            </w:r>
            <w:r>
              <w:rPr>
                <w:rFonts w:ascii="Times New Roman" w:hAnsi="Times New Roman" w:cs="Times New Roman"/>
                <w:sz w:val="28"/>
                <w:szCs w:val="28"/>
                <w:lang w:eastAsia="ru-RU"/>
              </w:rPr>
              <w:t xml:space="preserve">ание,   предназначенное   для </w:t>
            </w:r>
            <w:r w:rsidRPr="00261A64">
              <w:rPr>
                <w:rFonts w:ascii="Times New Roman" w:hAnsi="Times New Roman" w:cs="Times New Roman"/>
                <w:sz w:val="28"/>
                <w:szCs w:val="28"/>
                <w:lang w:eastAsia="ru-RU"/>
              </w:rPr>
              <w:t>функциональной   диагностики: спирографы, спирометры, пневмотахографы, пикфлуометры.</w:t>
            </w:r>
          </w:p>
          <w:p w:rsidR="00255CC6" w:rsidRPr="00261A64" w:rsidRDefault="00255CC6" w:rsidP="00F1029C">
            <w:pPr>
              <w:pStyle w:val="a4"/>
              <w:rPr>
                <w:rFonts w:ascii="Times New Roman" w:hAnsi="Times New Roman" w:cs="Times New Roman"/>
                <w:sz w:val="28"/>
                <w:szCs w:val="28"/>
                <w:lang w:eastAsia="ru-RU"/>
              </w:rPr>
            </w:pPr>
            <w:r w:rsidRPr="00261A64">
              <w:rPr>
                <w:rFonts w:ascii="Times New Roman" w:hAnsi="Times New Roman" w:cs="Times New Roman"/>
                <w:sz w:val="28"/>
                <w:szCs w:val="28"/>
                <w:lang w:eastAsia="ru-RU"/>
              </w:rPr>
              <w:t>9. Необходимость широкого внедрения пикфлуометрии в оценке бронхиальной проходимости у больных с бронхиальной астмой.</w:t>
            </w:r>
          </w:p>
          <w:p w:rsidR="00255CC6" w:rsidRPr="00F35108" w:rsidRDefault="00255CC6" w:rsidP="00F1029C">
            <w:pPr>
              <w:pStyle w:val="a4"/>
            </w:pPr>
            <w:r w:rsidRPr="00261A64">
              <w:rPr>
                <w:rFonts w:ascii="Times New Roman" w:hAnsi="Times New Roman" w:cs="Times New Roman"/>
                <w:sz w:val="28"/>
                <w:szCs w:val="28"/>
                <w:lang w:eastAsia="ru-RU"/>
              </w:rPr>
              <w:t>10. Бронхография в диагностике заболеваний легк</w:t>
            </w:r>
            <w:r>
              <w:rPr>
                <w:rFonts w:ascii="Times New Roman" w:hAnsi="Times New Roman" w:cs="Times New Roman"/>
                <w:sz w:val="28"/>
                <w:szCs w:val="28"/>
                <w:lang w:eastAsia="ru-RU"/>
              </w:rPr>
              <w:t>их</w:t>
            </w:r>
            <w:r w:rsidRPr="00A277D0">
              <w:rPr>
                <w:rFonts w:ascii="Times New Roman" w:hAnsi="Times New Roman" w:cs="Times New Roman"/>
                <w:sz w:val="28"/>
                <w:szCs w:val="28"/>
              </w:rPr>
              <w:t>.</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Тестовые вопросы для самоконтроля 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F35108" w:rsidRDefault="00255CC6" w:rsidP="00F1029C">
            <w:pPr>
              <w:rPr>
                <w:rFonts w:ascii="Times New Roman" w:hAnsi="Times New Roman" w:cs="Times New Roman"/>
                <w:b/>
                <w:sz w:val="28"/>
                <w:szCs w:val="28"/>
              </w:rPr>
            </w:pPr>
            <w:r w:rsidRPr="00F35108">
              <w:rPr>
                <w:rFonts w:ascii="Times New Roman" w:hAnsi="Times New Roman" w:cs="Times New Roman"/>
                <w:b/>
                <w:sz w:val="28"/>
                <w:szCs w:val="28"/>
              </w:rPr>
              <w:t>1.Определите результат исследования плеврального содержимого</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Относительная плотность – 1009</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Прозрачность – прозрачная</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Цвет – бесцветный</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Белок 20 г/л</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Проба Ривальта – отрицательная</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Микроскопия осадка – единичные лимфоциты</w:t>
            </w:r>
          </w:p>
          <w:p w:rsidR="00255CC6" w:rsidRPr="00BE1DE7" w:rsidRDefault="00255CC6" w:rsidP="00F1029C">
            <w:pPr>
              <w:rPr>
                <w:rFonts w:ascii="Times New Roman" w:hAnsi="Times New Roman" w:cs="Times New Roman"/>
                <w:b/>
                <w:sz w:val="28"/>
                <w:szCs w:val="28"/>
              </w:rPr>
            </w:pPr>
            <w:r w:rsidRPr="00BE1DE7">
              <w:rPr>
                <w:rFonts w:ascii="Times New Roman" w:hAnsi="Times New Roman" w:cs="Times New Roman"/>
                <w:b/>
                <w:sz w:val="28"/>
                <w:szCs w:val="28"/>
              </w:rPr>
              <w:t>А) транссудат</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Б) гнойный экссудат</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В) геморрагический экссудат</w:t>
            </w:r>
          </w:p>
          <w:p w:rsidR="00255CC6"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Г) экссудат при туберкулезном плеврите</w:t>
            </w:r>
          </w:p>
          <w:p w:rsidR="00255CC6" w:rsidRPr="00BE1DE7" w:rsidRDefault="00255CC6" w:rsidP="00F1029C">
            <w:pPr>
              <w:rPr>
                <w:rFonts w:ascii="Times New Roman" w:hAnsi="Times New Roman" w:cs="Times New Roman"/>
                <w:sz w:val="28"/>
                <w:szCs w:val="28"/>
              </w:rPr>
            </w:pPr>
          </w:p>
          <w:p w:rsidR="00255CC6" w:rsidRPr="00F35108" w:rsidRDefault="00255CC6" w:rsidP="00F1029C">
            <w:pPr>
              <w:rPr>
                <w:rFonts w:ascii="Times New Roman" w:hAnsi="Times New Roman" w:cs="Times New Roman"/>
                <w:b/>
                <w:sz w:val="28"/>
                <w:szCs w:val="28"/>
              </w:rPr>
            </w:pPr>
            <w:r w:rsidRPr="00BE1DE7">
              <w:rPr>
                <w:rFonts w:ascii="Times New Roman" w:hAnsi="Times New Roman" w:cs="Times New Roman"/>
                <w:sz w:val="28"/>
                <w:szCs w:val="28"/>
              </w:rPr>
              <w:t> </w:t>
            </w:r>
            <w:r w:rsidRPr="00F35108">
              <w:rPr>
                <w:rFonts w:ascii="Times New Roman" w:hAnsi="Times New Roman" w:cs="Times New Roman"/>
                <w:b/>
                <w:sz w:val="28"/>
                <w:szCs w:val="28"/>
              </w:rPr>
              <w:t>2.Дыхательную недостаточность диагностировать правильнее всего на основании:</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1) анамнеза;</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2) физикального обследования больного;</w:t>
            </w:r>
          </w:p>
          <w:p w:rsidR="00255CC6" w:rsidRPr="00BE1DE7" w:rsidRDefault="00255CC6" w:rsidP="00F1029C">
            <w:pPr>
              <w:rPr>
                <w:rFonts w:ascii="Times New Roman" w:hAnsi="Times New Roman" w:cs="Times New Roman"/>
                <w:sz w:val="28"/>
                <w:szCs w:val="28"/>
              </w:rPr>
            </w:pPr>
            <w:r w:rsidRPr="00BE1DE7">
              <w:rPr>
                <w:rFonts w:ascii="Times New Roman" w:hAnsi="Times New Roman" w:cs="Times New Roman"/>
                <w:sz w:val="28"/>
                <w:szCs w:val="28"/>
              </w:rPr>
              <w:t>3) рентгенологического исследования грудной клетки;</w:t>
            </w:r>
          </w:p>
          <w:p w:rsidR="00255CC6" w:rsidRPr="00BE1DE7" w:rsidRDefault="00255CC6" w:rsidP="00F1029C">
            <w:pPr>
              <w:rPr>
                <w:rFonts w:ascii="Times New Roman" w:hAnsi="Times New Roman" w:cs="Times New Roman"/>
                <w:b/>
                <w:sz w:val="28"/>
                <w:szCs w:val="28"/>
              </w:rPr>
            </w:pPr>
            <w:r w:rsidRPr="00BE1DE7">
              <w:rPr>
                <w:rFonts w:ascii="Times New Roman" w:hAnsi="Times New Roman" w:cs="Times New Roman"/>
                <w:b/>
                <w:sz w:val="28"/>
                <w:szCs w:val="28"/>
              </w:rPr>
              <w:t>4) исследования газов артериальной крови;</w:t>
            </w:r>
          </w:p>
          <w:p w:rsidR="00255CC6" w:rsidRDefault="00255CC6" w:rsidP="00F1029C">
            <w:pPr>
              <w:rPr>
                <w:rFonts w:ascii="Times New Roman" w:hAnsi="Times New Roman" w:cs="Times New Roman"/>
                <w:sz w:val="28"/>
                <w:szCs w:val="28"/>
              </w:rPr>
            </w:pPr>
            <w:r w:rsidRPr="00BE1DE7">
              <w:rPr>
                <w:rFonts w:ascii="Times New Roman" w:hAnsi="Times New Roman" w:cs="Times New Roman"/>
                <w:sz w:val="28"/>
                <w:szCs w:val="28"/>
              </w:rPr>
              <w:lastRenderedPageBreak/>
              <w:t>5) спирографического исследования.</w:t>
            </w:r>
          </w:p>
          <w:p w:rsidR="00255CC6" w:rsidRPr="00BE1DE7" w:rsidRDefault="00255CC6" w:rsidP="00F1029C">
            <w:pPr>
              <w:rPr>
                <w:rFonts w:ascii="Times New Roman" w:hAnsi="Times New Roman" w:cs="Times New Roman"/>
                <w:sz w:val="28"/>
                <w:szCs w:val="28"/>
              </w:rPr>
            </w:pPr>
          </w:p>
          <w:p w:rsidR="00255CC6" w:rsidRPr="003A22FD" w:rsidRDefault="00255CC6" w:rsidP="00F1029C">
            <w:pPr>
              <w:pStyle w:val="a4"/>
              <w:rPr>
                <w:rFonts w:ascii="Times New Roman" w:hAnsi="Times New Roman" w:cs="Times New Roman"/>
                <w:b/>
                <w:sz w:val="28"/>
                <w:szCs w:val="28"/>
                <w:lang w:eastAsia="ru-RU"/>
              </w:rPr>
            </w:pPr>
            <w:r w:rsidRPr="003A22FD">
              <w:rPr>
                <w:rFonts w:ascii="Times New Roman" w:hAnsi="Times New Roman" w:cs="Times New Roman"/>
                <w:b/>
                <w:sz w:val="28"/>
                <w:szCs w:val="28"/>
                <w:lang w:eastAsia="ru-RU"/>
              </w:rPr>
              <w:t>3.Для гангрены легких характерна мокрота:</w:t>
            </w:r>
          </w:p>
          <w:p w:rsidR="00255CC6" w:rsidRPr="003A22FD" w:rsidRDefault="00255CC6" w:rsidP="00F1029C">
            <w:pPr>
              <w:pStyle w:val="a4"/>
              <w:rPr>
                <w:rFonts w:ascii="Times New Roman" w:hAnsi="Times New Roman" w:cs="Times New Roman"/>
                <w:sz w:val="28"/>
                <w:szCs w:val="28"/>
                <w:lang w:eastAsia="ru-RU"/>
              </w:rPr>
            </w:pPr>
            <w:r w:rsidRPr="003A22FD">
              <w:rPr>
                <w:rFonts w:ascii="Times New Roman" w:hAnsi="Times New Roman" w:cs="Times New Roman"/>
                <w:sz w:val="28"/>
                <w:szCs w:val="28"/>
                <w:lang w:eastAsia="ru-RU"/>
              </w:rPr>
              <w:t>1) жидкая пенистая розового цвета;</w:t>
            </w:r>
          </w:p>
          <w:p w:rsidR="00255CC6" w:rsidRPr="003A22FD" w:rsidRDefault="00255CC6" w:rsidP="00F1029C">
            <w:pPr>
              <w:pStyle w:val="a4"/>
              <w:rPr>
                <w:rFonts w:ascii="Times New Roman" w:hAnsi="Times New Roman" w:cs="Times New Roman"/>
                <w:sz w:val="28"/>
                <w:szCs w:val="28"/>
                <w:lang w:eastAsia="ru-RU"/>
              </w:rPr>
            </w:pPr>
            <w:r w:rsidRPr="003A22FD">
              <w:rPr>
                <w:rFonts w:ascii="Times New Roman" w:hAnsi="Times New Roman" w:cs="Times New Roman"/>
                <w:sz w:val="28"/>
                <w:szCs w:val="28"/>
                <w:lang w:eastAsia="ru-RU"/>
              </w:rPr>
              <w:t>2) имеет вид «малинового желе»</w:t>
            </w:r>
          </w:p>
          <w:p w:rsidR="00255CC6" w:rsidRPr="003A22FD" w:rsidRDefault="00255CC6" w:rsidP="00F1029C">
            <w:pPr>
              <w:pStyle w:val="a4"/>
              <w:rPr>
                <w:rFonts w:ascii="Times New Roman" w:hAnsi="Times New Roman" w:cs="Times New Roman"/>
                <w:b/>
                <w:sz w:val="28"/>
                <w:szCs w:val="28"/>
                <w:lang w:eastAsia="ru-RU"/>
              </w:rPr>
            </w:pPr>
            <w:r w:rsidRPr="003A22FD">
              <w:rPr>
                <w:rFonts w:ascii="Times New Roman" w:hAnsi="Times New Roman" w:cs="Times New Roman"/>
                <w:b/>
                <w:sz w:val="28"/>
                <w:szCs w:val="28"/>
                <w:lang w:eastAsia="ru-RU"/>
              </w:rPr>
              <w:t>3) трехслойная, зловонная с гнилостным запахом;</w:t>
            </w:r>
          </w:p>
          <w:p w:rsidR="00255CC6" w:rsidRPr="003A22FD" w:rsidRDefault="00255CC6" w:rsidP="00F1029C">
            <w:pPr>
              <w:pStyle w:val="a4"/>
              <w:rPr>
                <w:rFonts w:ascii="Times New Roman" w:hAnsi="Times New Roman" w:cs="Times New Roman"/>
                <w:sz w:val="28"/>
                <w:szCs w:val="28"/>
                <w:lang w:eastAsia="ru-RU"/>
              </w:rPr>
            </w:pPr>
            <w:r w:rsidRPr="003A22FD">
              <w:rPr>
                <w:rFonts w:ascii="Times New Roman" w:hAnsi="Times New Roman" w:cs="Times New Roman"/>
                <w:sz w:val="28"/>
                <w:szCs w:val="28"/>
                <w:lang w:eastAsia="ru-RU"/>
              </w:rPr>
              <w:t>4) вязкая, бесцветная или беловатая, прозрачная;</w:t>
            </w:r>
          </w:p>
          <w:p w:rsidR="00255CC6" w:rsidRDefault="00255CC6" w:rsidP="00F1029C">
            <w:pPr>
              <w:pStyle w:val="a4"/>
              <w:rPr>
                <w:rFonts w:ascii="Times New Roman" w:hAnsi="Times New Roman" w:cs="Times New Roman"/>
                <w:sz w:val="28"/>
                <w:szCs w:val="28"/>
                <w:lang w:eastAsia="ru-RU"/>
              </w:rPr>
            </w:pPr>
            <w:r w:rsidRPr="003A22FD">
              <w:rPr>
                <w:rFonts w:ascii="Times New Roman" w:hAnsi="Times New Roman" w:cs="Times New Roman"/>
                <w:sz w:val="28"/>
                <w:szCs w:val="28"/>
                <w:lang w:eastAsia="ru-RU"/>
              </w:rPr>
              <w:t>5) «ржавая», коричневого цвета, вязкая.</w:t>
            </w:r>
          </w:p>
          <w:p w:rsidR="00255CC6" w:rsidRPr="003A22FD" w:rsidRDefault="00255CC6" w:rsidP="00F1029C">
            <w:pPr>
              <w:pStyle w:val="a4"/>
              <w:rPr>
                <w:rFonts w:ascii="Times New Roman" w:hAnsi="Times New Roman" w:cs="Times New Roman"/>
                <w:sz w:val="28"/>
                <w:szCs w:val="28"/>
                <w:lang w:eastAsia="ru-RU"/>
              </w:rPr>
            </w:pPr>
          </w:p>
          <w:p w:rsidR="00255CC6" w:rsidRDefault="00255CC6" w:rsidP="00F1029C">
            <w:pPr>
              <w:pStyle w:val="a4"/>
              <w:rPr>
                <w:rFonts w:ascii="Times New Roman" w:hAnsi="Times New Roman" w:cs="Times New Roman"/>
                <w:sz w:val="28"/>
                <w:szCs w:val="28"/>
              </w:rPr>
            </w:pPr>
            <w:r>
              <w:rPr>
                <w:rFonts w:ascii="Times New Roman" w:hAnsi="Times New Roman" w:cs="Times New Roman"/>
                <w:b/>
                <w:bCs/>
                <w:sz w:val="28"/>
                <w:szCs w:val="28"/>
              </w:rPr>
              <w:t>4.</w:t>
            </w:r>
            <w:r w:rsidRPr="003A22FD">
              <w:rPr>
                <w:rFonts w:ascii="Times New Roman" w:hAnsi="Times New Roman" w:cs="Times New Roman"/>
                <w:b/>
                <w:bCs/>
                <w:sz w:val="28"/>
                <w:szCs w:val="28"/>
              </w:rPr>
              <w:t>При отеке легких мокрота:</w:t>
            </w:r>
            <w:r w:rsidRPr="003A22FD">
              <w:rPr>
                <w:rFonts w:ascii="Times New Roman" w:hAnsi="Times New Roman" w:cs="Times New Roman"/>
                <w:sz w:val="28"/>
                <w:szCs w:val="28"/>
              </w:rPr>
              <w:t> </w:t>
            </w:r>
          </w:p>
          <w:p w:rsidR="00255CC6" w:rsidRPr="003A22FD" w:rsidRDefault="00255CC6" w:rsidP="00F1029C">
            <w:pPr>
              <w:pStyle w:val="a4"/>
              <w:rPr>
                <w:rFonts w:ascii="Times New Roman" w:hAnsi="Times New Roman" w:cs="Times New Roman"/>
                <w:b/>
                <w:sz w:val="28"/>
                <w:szCs w:val="28"/>
              </w:rPr>
            </w:pPr>
            <w:r w:rsidRPr="003A22FD">
              <w:rPr>
                <w:rFonts w:ascii="Times New Roman" w:hAnsi="Times New Roman" w:cs="Times New Roman"/>
                <w:b/>
                <w:sz w:val="28"/>
                <w:szCs w:val="28"/>
              </w:rPr>
              <w:t>1) жидкая пенистая розового цвета;</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2) имеет вид «малинового желе»</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3) трехслойная, зловонная с гнилостным запахом;</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4) вязкая, бесцветная или беловатая, прозрачная;</w:t>
            </w:r>
          </w:p>
          <w:p w:rsidR="00255CC6"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5) «ржавая», коричневого цвета, вязкая.</w:t>
            </w:r>
          </w:p>
          <w:p w:rsidR="00255CC6" w:rsidRPr="003A22FD" w:rsidRDefault="00255CC6" w:rsidP="00F1029C">
            <w:pPr>
              <w:pStyle w:val="a4"/>
              <w:rPr>
                <w:rFonts w:ascii="Times New Roman" w:hAnsi="Times New Roman" w:cs="Times New Roman"/>
                <w:sz w:val="28"/>
                <w:szCs w:val="28"/>
              </w:rPr>
            </w:pPr>
          </w:p>
          <w:p w:rsidR="00255CC6" w:rsidRPr="003A22FD" w:rsidRDefault="00255CC6" w:rsidP="00F1029C">
            <w:pPr>
              <w:pStyle w:val="a4"/>
              <w:rPr>
                <w:rFonts w:ascii="Times New Roman" w:hAnsi="Times New Roman" w:cs="Times New Roman"/>
                <w:sz w:val="28"/>
                <w:szCs w:val="28"/>
              </w:rPr>
            </w:pPr>
            <w:r>
              <w:rPr>
                <w:rFonts w:ascii="Times New Roman" w:hAnsi="Times New Roman" w:cs="Times New Roman"/>
                <w:b/>
                <w:bCs/>
                <w:sz w:val="28"/>
                <w:szCs w:val="28"/>
              </w:rPr>
              <w:t>5</w:t>
            </w:r>
            <w:r w:rsidRPr="003A22FD">
              <w:rPr>
                <w:rFonts w:ascii="Times New Roman" w:hAnsi="Times New Roman" w:cs="Times New Roman"/>
                <w:b/>
                <w:bCs/>
                <w:sz w:val="28"/>
                <w:szCs w:val="28"/>
              </w:rPr>
              <w:t>. При крупозной пневмонии мокрота:</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1) жидкая пенистая розового цвета;</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2) имеет вид «малинового желе»</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3) трехслойная, зловонная с гнилостным запахом;</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4) вязкая, бесцветная или беловатая, прозрачная;</w:t>
            </w:r>
          </w:p>
          <w:p w:rsidR="00255CC6" w:rsidRPr="003A22FD" w:rsidRDefault="00255CC6" w:rsidP="00F1029C">
            <w:pPr>
              <w:pStyle w:val="a4"/>
              <w:rPr>
                <w:rFonts w:ascii="Times New Roman" w:hAnsi="Times New Roman" w:cs="Times New Roman"/>
                <w:b/>
                <w:sz w:val="28"/>
                <w:szCs w:val="28"/>
              </w:rPr>
            </w:pPr>
            <w:r w:rsidRPr="003A22FD">
              <w:rPr>
                <w:rFonts w:ascii="Times New Roman" w:hAnsi="Times New Roman" w:cs="Times New Roman"/>
                <w:b/>
                <w:sz w:val="28"/>
                <w:szCs w:val="28"/>
              </w:rPr>
              <w:t>5) «ржавая», коричневого цвета, вязкая.</w:t>
            </w:r>
          </w:p>
          <w:p w:rsidR="00255CC6" w:rsidRPr="003A22FD" w:rsidRDefault="00255CC6" w:rsidP="00F1029C">
            <w:pPr>
              <w:pStyle w:val="a4"/>
              <w:rPr>
                <w:rFonts w:ascii="Times New Roman" w:hAnsi="Times New Roman" w:cs="Times New Roman"/>
                <w:sz w:val="28"/>
                <w:szCs w:val="28"/>
              </w:rPr>
            </w:pPr>
          </w:p>
          <w:p w:rsidR="00255CC6" w:rsidRPr="003A22FD" w:rsidRDefault="00255CC6" w:rsidP="00F1029C">
            <w:pPr>
              <w:pStyle w:val="a4"/>
              <w:rPr>
                <w:rFonts w:ascii="Times New Roman" w:hAnsi="Times New Roman" w:cs="Times New Roman"/>
                <w:sz w:val="28"/>
                <w:szCs w:val="28"/>
              </w:rPr>
            </w:pPr>
            <w:r>
              <w:rPr>
                <w:rFonts w:ascii="Times New Roman" w:hAnsi="Times New Roman" w:cs="Times New Roman"/>
                <w:b/>
                <w:bCs/>
                <w:sz w:val="28"/>
                <w:szCs w:val="28"/>
              </w:rPr>
              <w:t>6</w:t>
            </w:r>
            <w:r w:rsidRPr="003A22FD">
              <w:rPr>
                <w:rFonts w:ascii="Times New Roman" w:hAnsi="Times New Roman" w:cs="Times New Roman"/>
                <w:b/>
                <w:bCs/>
                <w:sz w:val="28"/>
                <w:szCs w:val="28"/>
              </w:rPr>
              <w:t>. При бронхиальной астме мокрота:</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1) жидкая пенистая розового цвета;</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2) имеет вид «малинового желе»</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3) трехслойная, зловонная с гнилостным запахом;</w:t>
            </w:r>
          </w:p>
          <w:p w:rsidR="00255CC6" w:rsidRPr="003A22FD" w:rsidRDefault="00255CC6" w:rsidP="00F1029C">
            <w:pPr>
              <w:pStyle w:val="a4"/>
              <w:rPr>
                <w:rFonts w:ascii="Times New Roman" w:hAnsi="Times New Roman" w:cs="Times New Roman"/>
                <w:b/>
                <w:sz w:val="28"/>
                <w:szCs w:val="28"/>
              </w:rPr>
            </w:pPr>
            <w:r w:rsidRPr="003A22FD">
              <w:rPr>
                <w:rFonts w:ascii="Times New Roman" w:hAnsi="Times New Roman" w:cs="Times New Roman"/>
                <w:b/>
                <w:sz w:val="28"/>
                <w:szCs w:val="28"/>
              </w:rPr>
              <w:t>4) вязкая, бесцветная или беловатая, прозрачная;</w:t>
            </w:r>
          </w:p>
          <w:p w:rsidR="00255CC6" w:rsidRPr="003A22FD" w:rsidRDefault="00255CC6" w:rsidP="00F1029C">
            <w:pPr>
              <w:pStyle w:val="a4"/>
              <w:rPr>
                <w:rFonts w:ascii="Times New Roman" w:hAnsi="Times New Roman" w:cs="Times New Roman"/>
                <w:sz w:val="28"/>
                <w:szCs w:val="28"/>
              </w:rPr>
            </w:pPr>
            <w:r w:rsidRPr="003A22FD">
              <w:rPr>
                <w:rFonts w:ascii="Times New Roman" w:hAnsi="Times New Roman" w:cs="Times New Roman"/>
                <w:sz w:val="28"/>
                <w:szCs w:val="28"/>
              </w:rPr>
              <w:t>5) «ржавая», коричневого цвета, вязкая.</w:t>
            </w:r>
          </w:p>
          <w:p w:rsidR="00255CC6" w:rsidRPr="00B17ABB" w:rsidRDefault="00255CC6" w:rsidP="00F1029C">
            <w:pPr>
              <w:rPr>
                <w:rFonts w:ascii="Times New Roman" w:hAnsi="Times New Roman" w:cs="Times New Roman"/>
                <w:sz w:val="28"/>
                <w:szCs w:val="28"/>
              </w:rPr>
            </w:pPr>
          </w:p>
        </w:tc>
      </w:tr>
      <w:tr w:rsidR="00255CC6" w:rsidRPr="007B15D5" w:rsidTr="00F1029C">
        <w:tc>
          <w:tcPr>
            <w:tcW w:w="2235" w:type="dxa"/>
          </w:tcPr>
          <w:p w:rsidR="00255CC6" w:rsidRPr="007B15D5" w:rsidRDefault="00255CC6" w:rsidP="00F1029C">
            <w:pPr>
              <w:rPr>
                <w:rFonts w:ascii="Times New Roman" w:hAnsi="Times New Roman" w:cs="Times New Roman"/>
                <w:b/>
                <w:sz w:val="28"/>
                <w:szCs w:val="28"/>
              </w:rPr>
            </w:pPr>
            <w:r>
              <w:rPr>
                <w:rFonts w:ascii="Times New Roman" w:hAnsi="Times New Roman" w:cs="Times New Roman"/>
                <w:b/>
                <w:color w:val="000000"/>
                <w:sz w:val="28"/>
                <w:szCs w:val="28"/>
                <w:u w:val="single"/>
              </w:rPr>
              <w:lastRenderedPageBreak/>
              <w:t>Интерпретируйте анализы мокроты.</w:t>
            </w:r>
          </w:p>
        </w:tc>
        <w:tc>
          <w:tcPr>
            <w:tcW w:w="7336" w:type="dxa"/>
          </w:tcPr>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Количество-250мл;</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Цвет: желто-красный;</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Запах: неприятный;</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Реакция: щелочная;</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Характер: гнойная;</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Консистенция: вязкая;</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Лейкоциты: 50 в п/зр.;</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Эритроциты:  20-30 в п/зр.</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Эпителий: плоский 10 в п/зр.;</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Кристаллы Шарко-Лейдена -;</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Эозинофилы -;</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Спирали Куршмана-</w:t>
            </w:r>
          </w:p>
          <w:p w:rsidR="00255CC6" w:rsidRDefault="00255CC6" w:rsidP="00F1029C">
            <w:pPr>
              <w:rPr>
                <w:rFonts w:ascii="Times New Roman" w:hAnsi="Times New Roman" w:cs="Times New Roman"/>
                <w:bCs/>
                <w:sz w:val="28"/>
                <w:szCs w:val="28"/>
              </w:rPr>
            </w:pPr>
            <w:r>
              <w:rPr>
                <w:rFonts w:ascii="Times New Roman" w:hAnsi="Times New Roman" w:cs="Times New Roman"/>
                <w:bCs/>
                <w:sz w:val="28"/>
                <w:szCs w:val="28"/>
              </w:rPr>
              <w:t>Эластические волокна +++;</w:t>
            </w:r>
          </w:p>
          <w:p w:rsidR="00255CC6" w:rsidRPr="00B17ABB" w:rsidRDefault="00255CC6" w:rsidP="00F1029C">
            <w:pPr>
              <w:rPr>
                <w:rFonts w:ascii="Times New Roman" w:hAnsi="Times New Roman" w:cs="Times New Roman"/>
                <w:bCs/>
                <w:sz w:val="28"/>
                <w:szCs w:val="28"/>
              </w:rPr>
            </w:pPr>
            <w:r>
              <w:rPr>
                <w:rFonts w:ascii="Times New Roman" w:hAnsi="Times New Roman" w:cs="Times New Roman"/>
                <w:bCs/>
                <w:sz w:val="28"/>
                <w:szCs w:val="28"/>
              </w:rPr>
              <w:t>Атипичные клетки.</w:t>
            </w:r>
          </w:p>
        </w:tc>
      </w:tr>
      <w:tr w:rsidR="00255CC6" w:rsidRPr="007B15D5" w:rsidTr="00F1029C">
        <w:tc>
          <w:tcPr>
            <w:tcW w:w="2235" w:type="dxa"/>
          </w:tcPr>
          <w:p w:rsidR="00255CC6" w:rsidRDefault="00255CC6" w:rsidP="00F1029C">
            <w:pP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 xml:space="preserve">Итоговое </w:t>
            </w:r>
            <w:r>
              <w:rPr>
                <w:rFonts w:ascii="Times New Roman" w:hAnsi="Times New Roman" w:cs="Times New Roman"/>
                <w:b/>
                <w:color w:val="000000"/>
                <w:sz w:val="28"/>
                <w:szCs w:val="28"/>
                <w:u w:val="single"/>
              </w:rPr>
              <w:lastRenderedPageBreak/>
              <w:t>тестирование</w:t>
            </w:r>
          </w:p>
        </w:tc>
        <w:tc>
          <w:tcPr>
            <w:tcW w:w="7336" w:type="dxa"/>
          </w:tcPr>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lastRenderedPageBreak/>
              <w:t xml:space="preserve">1.На </w:t>
            </w:r>
            <w:r w:rsidRPr="009E32AC">
              <w:rPr>
                <w:rFonts w:ascii="Times New Roman" w:hAnsi="Times New Roman" w:cs="Times New Roman"/>
                <w:b/>
                <w:sz w:val="28"/>
                <w:szCs w:val="28"/>
                <w:lang w:val="en-US"/>
              </w:rPr>
              <w:t>R</w:t>
            </w:r>
            <w:r w:rsidRPr="009E32AC">
              <w:rPr>
                <w:rFonts w:ascii="Times New Roman" w:hAnsi="Times New Roman" w:cs="Times New Roman"/>
                <w:b/>
                <w:sz w:val="28"/>
                <w:szCs w:val="28"/>
              </w:rPr>
              <w:t xml:space="preserve">-грамме затемнение легочных полей </w:t>
            </w:r>
            <w:r w:rsidRPr="009E32AC">
              <w:rPr>
                <w:rFonts w:ascii="Times New Roman" w:hAnsi="Times New Roman" w:cs="Times New Roman"/>
                <w:b/>
                <w:sz w:val="28"/>
                <w:szCs w:val="28"/>
              </w:rPr>
              <w:lastRenderedPageBreak/>
              <w:t>наблюдается при синдроме:</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А) повышенной воздушности  легочной ткани;</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Б) образования полости в легком;</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В) бронхиальной  обструкции;</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Г) скопления  воздуха в плевральной полости;</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Д) скопления  жидкости в плевральной полости.</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2.Какое из перечисленных данных  ФВД  говорит об обструктивном  типе нарушения дыхания:</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А) уменьшение ОО;</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Б) выраженное снижение ЖЕЛ;</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В) выраженное  снижение ОФВ1;;</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Г)  выраженное снижение МСВ;</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Д) правильны  пункты В и Г.</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3. Наиболее   информативный метод  диагностики бронхоэктазов-это:</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А) рентгенография  органов  грудной клетки;</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Б) спирометрия;</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В)  флюорография;</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b/>
                <w:sz w:val="28"/>
                <w:szCs w:val="28"/>
              </w:rPr>
              <w:t>Г) бронхография</w:t>
            </w:r>
            <w:r w:rsidRPr="009E32AC">
              <w:rPr>
                <w:rFonts w:ascii="Times New Roman" w:hAnsi="Times New Roman" w:cs="Times New Roman"/>
                <w:sz w:val="28"/>
                <w:szCs w:val="28"/>
              </w:rPr>
              <w:t>;</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Д) торакоскопия.</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4.«Ампутация бронхов»  при бронхографии  характерна для:</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А) бронхиальной  астмы;</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Б) эмфиземы;</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В) пневмонии;</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Г) туберкулезной каверны;</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Д) бронхоэктатической болезни</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5. Повышение остаточного объема (ОО) характерно для синдрома:</w:t>
            </w:r>
          </w:p>
          <w:p w:rsidR="00255CC6" w:rsidRPr="009E32AC" w:rsidRDefault="00255CC6" w:rsidP="00F1029C">
            <w:pPr>
              <w:pStyle w:val="a4"/>
              <w:rPr>
                <w:rFonts w:ascii="Times New Roman" w:hAnsi="Times New Roman" w:cs="Times New Roman"/>
                <w:b/>
                <w:sz w:val="28"/>
                <w:szCs w:val="28"/>
              </w:rPr>
            </w:pPr>
            <w:r w:rsidRPr="009E32AC">
              <w:rPr>
                <w:rFonts w:ascii="Times New Roman" w:hAnsi="Times New Roman" w:cs="Times New Roman"/>
                <w:b/>
                <w:sz w:val="28"/>
                <w:szCs w:val="28"/>
              </w:rPr>
              <w:t>А) повышенной воздушности  легочной ткани;</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Б) образования полости в легком;</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В) бронхиальной  обструкции;</w:t>
            </w:r>
          </w:p>
          <w:p w:rsidR="00255CC6" w:rsidRPr="009E32AC" w:rsidRDefault="00255CC6" w:rsidP="00F1029C">
            <w:pPr>
              <w:pStyle w:val="a4"/>
              <w:rPr>
                <w:rFonts w:ascii="Times New Roman" w:hAnsi="Times New Roman" w:cs="Times New Roman"/>
                <w:sz w:val="28"/>
                <w:szCs w:val="28"/>
              </w:rPr>
            </w:pPr>
            <w:r w:rsidRPr="009E32AC">
              <w:rPr>
                <w:rFonts w:ascii="Times New Roman" w:hAnsi="Times New Roman" w:cs="Times New Roman"/>
                <w:sz w:val="28"/>
                <w:szCs w:val="28"/>
              </w:rPr>
              <w:t>Г) скопления  воздуха в плевральной полости;</w:t>
            </w:r>
          </w:p>
          <w:p w:rsidR="00255CC6" w:rsidRDefault="00255CC6" w:rsidP="00F1029C">
            <w:pPr>
              <w:pStyle w:val="a4"/>
              <w:rPr>
                <w:rFonts w:ascii="Times New Roman" w:hAnsi="Times New Roman" w:cs="Times New Roman"/>
                <w:bCs/>
                <w:sz w:val="28"/>
                <w:szCs w:val="28"/>
              </w:rPr>
            </w:pPr>
            <w:r w:rsidRPr="009E32AC">
              <w:rPr>
                <w:rFonts w:ascii="Times New Roman" w:hAnsi="Times New Roman" w:cs="Times New Roman"/>
                <w:sz w:val="28"/>
                <w:szCs w:val="28"/>
              </w:rPr>
              <w:t>Д) скопления  жидкости в плевральной полости.</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52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529" w:type="dxa"/>
          </w:tcPr>
          <w:p w:rsidR="00255CC6" w:rsidRPr="00505014" w:rsidRDefault="00255CC6" w:rsidP="00F1029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lastRenderedPageBreak/>
              <w:t>2.Конспектирование темы. (СРС  домашняя работа)</w:t>
            </w:r>
          </w:p>
        </w:tc>
        <w:tc>
          <w:tcPr>
            <w:tcW w:w="5529"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240"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529"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529"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255CC6" w:rsidTr="00F1029C">
        <w:tc>
          <w:tcPr>
            <w:tcW w:w="2802" w:type="dxa"/>
          </w:tcPr>
          <w:p w:rsidR="00255CC6" w:rsidRPr="00AB2BD1" w:rsidRDefault="00255CC6" w:rsidP="00F1029C">
            <w:pPr>
              <w:pStyle w:val="a7"/>
              <w:rPr>
                <w:b/>
                <w:color w:val="000000"/>
                <w:sz w:val="28"/>
                <w:szCs w:val="28"/>
              </w:rPr>
            </w:pPr>
            <w:r>
              <w:rPr>
                <w:b/>
                <w:sz w:val="28"/>
                <w:szCs w:val="28"/>
              </w:rPr>
              <w:t xml:space="preserve">6. Самостоятельная работа студентов в </w:t>
            </w:r>
            <w:r w:rsidRPr="00AB2BD1">
              <w:rPr>
                <w:b/>
                <w:color w:val="000000"/>
                <w:sz w:val="28"/>
                <w:szCs w:val="28"/>
              </w:rPr>
              <w:t>(под руководством преподавателя):</w:t>
            </w:r>
          </w:p>
          <w:p w:rsidR="00255CC6" w:rsidRPr="00AB2BD1" w:rsidRDefault="00255CC6" w:rsidP="00F1029C">
            <w:pPr>
              <w:pStyle w:val="a4"/>
              <w:rPr>
                <w:rFonts w:ascii="Times New Roman" w:hAnsi="Times New Roman" w:cs="Times New Roman"/>
                <w:b/>
                <w:color w:val="000000"/>
                <w:sz w:val="28"/>
                <w:szCs w:val="28"/>
              </w:rPr>
            </w:pPr>
            <w:r w:rsidRPr="00AB2BD1">
              <w:rPr>
                <w:b/>
                <w:color w:val="000000"/>
                <w:sz w:val="28"/>
                <w:szCs w:val="28"/>
              </w:rPr>
              <w:t>-</w:t>
            </w:r>
            <w:r w:rsidRPr="00AB2BD1">
              <w:rPr>
                <w:rFonts w:ascii="Times New Roman" w:hAnsi="Times New Roman" w:cs="Times New Roman"/>
                <w:b/>
                <w:color w:val="000000"/>
                <w:sz w:val="28"/>
                <w:szCs w:val="28"/>
              </w:rPr>
              <w:t>работа в кабинетах  клинической и биохимической лабораториях.</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tc>
        <w:tc>
          <w:tcPr>
            <w:tcW w:w="5529" w:type="dxa"/>
          </w:tcPr>
          <w:p w:rsidR="00255CC6" w:rsidRPr="008F2DCB" w:rsidRDefault="00255CC6" w:rsidP="00F1029C">
            <w:pPr>
              <w:shd w:val="clear" w:color="auto" w:fill="FFFFFF"/>
              <w:rPr>
                <w:rStyle w:val="c0"/>
                <w:rFonts w:ascii="Times New Roman" w:hAnsi="Times New Roman"/>
                <w:color w:val="000000"/>
                <w:sz w:val="28"/>
                <w:szCs w:val="28"/>
              </w:rPr>
            </w:pPr>
            <w:r w:rsidRPr="008F2DCB">
              <w:rPr>
                <w:rStyle w:val="c0"/>
                <w:rFonts w:ascii="Times New Roman" w:hAnsi="Times New Roman"/>
                <w:color w:val="000000"/>
                <w:sz w:val="28"/>
                <w:szCs w:val="28"/>
              </w:rPr>
              <w:t>Балл  «0,30»--если студент смог интерпретировать все результаты.</w:t>
            </w:r>
          </w:p>
          <w:p w:rsidR="00255CC6" w:rsidRPr="008F2DCB" w:rsidRDefault="00255CC6" w:rsidP="00F1029C">
            <w:pPr>
              <w:shd w:val="clear" w:color="auto" w:fill="FFFFFF"/>
              <w:rPr>
                <w:rStyle w:val="c0"/>
                <w:rFonts w:ascii="Times New Roman" w:hAnsi="Times New Roman"/>
                <w:color w:val="000000"/>
                <w:sz w:val="28"/>
                <w:szCs w:val="28"/>
              </w:rPr>
            </w:pPr>
            <w:r w:rsidRPr="008F2DCB">
              <w:rPr>
                <w:rStyle w:val="c0"/>
                <w:rFonts w:ascii="Times New Roman" w:hAnsi="Times New Roman"/>
                <w:color w:val="000000"/>
                <w:sz w:val="28"/>
                <w:szCs w:val="28"/>
              </w:rPr>
              <w:t xml:space="preserve">Балл «0,24»--если студент допустил 1-2 неточности, </w:t>
            </w:r>
            <w:r>
              <w:rPr>
                <w:rStyle w:val="c0"/>
                <w:rFonts w:ascii="Times New Roman" w:hAnsi="Times New Roman"/>
                <w:color w:val="000000"/>
                <w:sz w:val="28"/>
                <w:szCs w:val="28"/>
              </w:rPr>
              <w:t xml:space="preserve">смог </w:t>
            </w:r>
            <w:r w:rsidRPr="008F2DCB">
              <w:rPr>
                <w:rStyle w:val="c0"/>
                <w:rFonts w:ascii="Times New Roman" w:hAnsi="Times New Roman"/>
                <w:color w:val="000000"/>
                <w:sz w:val="28"/>
                <w:szCs w:val="28"/>
              </w:rPr>
              <w:t>интерпретировать 70% результатов.</w:t>
            </w:r>
          </w:p>
          <w:p w:rsidR="00255CC6" w:rsidRPr="008F2DCB" w:rsidRDefault="00255CC6" w:rsidP="00F1029C">
            <w:pPr>
              <w:shd w:val="clear" w:color="auto" w:fill="FFFFFF"/>
              <w:rPr>
                <w:rFonts w:ascii="Times New Roman" w:hAnsi="Times New Roman"/>
                <w:color w:val="000000"/>
                <w:sz w:val="28"/>
                <w:szCs w:val="28"/>
              </w:rPr>
            </w:pPr>
            <w:r w:rsidRPr="008F2DCB">
              <w:rPr>
                <w:rStyle w:val="c0"/>
                <w:rFonts w:ascii="Times New Roman" w:hAnsi="Times New Roman"/>
                <w:color w:val="000000"/>
                <w:sz w:val="28"/>
                <w:szCs w:val="28"/>
              </w:rPr>
              <w:t>Балл«0,18»--- если студент смог интерпретировать 50% результатов, в ответах допущены ошибки</w:t>
            </w:r>
            <w:r>
              <w:rPr>
                <w:rStyle w:val="c0"/>
                <w:rFonts w:ascii="Times New Roman" w:hAnsi="Times New Roman"/>
                <w:color w:val="000000"/>
                <w:sz w:val="28"/>
                <w:szCs w:val="28"/>
              </w:rPr>
              <w:t>.</w:t>
            </w:r>
          </w:p>
          <w:p w:rsidR="00255CC6" w:rsidRPr="006D6E6F" w:rsidRDefault="00255CC6" w:rsidP="00F1029C">
            <w:pPr>
              <w:shd w:val="clear" w:color="auto" w:fill="FFFFFF"/>
              <w:rPr>
                <w:rFonts w:ascii="Times New Roman" w:hAnsi="Times New Roman" w:cs="Times New Roman"/>
                <w:color w:val="000000"/>
                <w:sz w:val="28"/>
                <w:szCs w:val="28"/>
              </w:rPr>
            </w:pPr>
            <w:r w:rsidRPr="008F2DCB">
              <w:rPr>
                <w:rStyle w:val="c0"/>
                <w:rFonts w:ascii="Times New Roman" w:hAnsi="Times New Roman"/>
                <w:color w:val="000000"/>
                <w:sz w:val="28"/>
                <w:szCs w:val="28"/>
              </w:rPr>
              <w:t xml:space="preserve">Балл«0,12»---студент не справился с заданием, не смог интерпретировать результаты </w:t>
            </w:r>
            <w:r>
              <w:rPr>
                <w:rStyle w:val="c0"/>
                <w:rFonts w:ascii="Times New Roman" w:hAnsi="Times New Roman"/>
                <w:color w:val="000000"/>
                <w:sz w:val="28"/>
                <w:szCs w:val="28"/>
              </w:rPr>
              <w:t xml:space="preserve"> лабораторных методов исследований.</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529"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02"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529" w:type="dxa"/>
          </w:tcPr>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1,4 балл</w:t>
            </w:r>
          </w:p>
        </w:tc>
      </w:tr>
      <w:tr w:rsidR="00255CC6" w:rsidTr="00F1029C">
        <w:tc>
          <w:tcPr>
            <w:tcW w:w="2802" w:type="dxa"/>
          </w:tcPr>
          <w:p w:rsidR="00255CC6" w:rsidRDefault="00255CC6" w:rsidP="00F1029C">
            <w:pPr>
              <w:pStyle w:val="a4"/>
              <w:jc w:val="center"/>
              <w:rPr>
                <w:rFonts w:ascii="Times New Roman" w:hAnsi="Times New Roman" w:cs="Times New Roman"/>
                <w:b/>
                <w:i/>
                <w:sz w:val="28"/>
                <w:szCs w:val="28"/>
              </w:rPr>
            </w:pPr>
          </w:p>
          <w:p w:rsidR="00255CC6" w:rsidRPr="00A5041D" w:rsidRDefault="00255CC6" w:rsidP="00F1029C">
            <w:pPr>
              <w:pStyle w:val="a4"/>
              <w:jc w:val="center"/>
              <w:rPr>
                <w:rFonts w:ascii="Times New Roman" w:hAnsi="Times New Roman" w:cs="Times New Roman"/>
                <w:b/>
                <w:i/>
                <w:sz w:val="28"/>
                <w:szCs w:val="28"/>
              </w:rPr>
            </w:pPr>
            <w:r w:rsidRPr="00A5041D">
              <w:rPr>
                <w:rFonts w:ascii="Times New Roman" w:hAnsi="Times New Roman" w:cs="Times New Roman"/>
                <w:b/>
                <w:i/>
                <w:sz w:val="28"/>
                <w:szCs w:val="28"/>
              </w:rPr>
              <w:t>Примечание:</w:t>
            </w:r>
          </w:p>
        </w:tc>
        <w:tc>
          <w:tcPr>
            <w:tcW w:w="5529"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«удовлетворительно»-0,84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«неудовлетворительно»-0,56</w:t>
            </w:r>
            <w:r w:rsidRPr="00D800DA">
              <w:rPr>
                <w:rFonts w:ascii="Times New Roman" w:hAnsi="Times New Roman" w:cs="Times New Roman"/>
                <w:sz w:val="28"/>
                <w:szCs w:val="28"/>
              </w:rPr>
              <w:t xml:space="preserve"> балл.</w:t>
            </w:r>
          </w:p>
          <w:p w:rsidR="00255CC6" w:rsidRPr="00C857B3" w:rsidRDefault="00255CC6" w:rsidP="00F1029C">
            <w:pPr>
              <w:rPr>
                <w:rFonts w:ascii="Times New Roman" w:hAnsi="Times New Roman"/>
                <w:b/>
                <w:sz w:val="24"/>
                <w:szCs w:val="24"/>
              </w:rPr>
            </w:pPr>
          </w:p>
          <w:p w:rsidR="00255CC6" w:rsidRDefault="00255CC6" w:rsidP="00F1029C">
            <w:pPr>
              <w:pStyle w:val="a4"/>
              <w:rPr>
                <w:rFonts w:ascii="Times New Roman" w:hAnsi="Times New Roman" w:cs="Times New Roman"/>
                <w:b/>
                <w:sz w:val="28"/>
                <w:szCs w:val="28"/>
              </w:rPr>
            </w:pPr>
          </w:p>
        </w:tc>
        <w:tc>
          <w:tcPr>
            <w:tcW w:w="1240"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C857B3" w:rsidRDefault="00255CC6" w:rsidP="00255CC6">
      <w:pPr>
        <w:rPr>
          <w:rFonts w:ascii="Times New Roman" w:hAnsi="Times New Roman"/>
          <w:b/>
          <w:sz w:val="24"/>
          <w:szCs w:val="24"/>
        </w:rPr>
      </w:pPr>
    </w:p>
    <w:p w:rsidR="00255CC6" w:rsidRDefault="00255CC6" w:rsidP="00255CC6">
      <w:pPr>
        <w:rPr>
          <w:rFonts w:ascii="Times New Roman" w:hAnsi="Times New Roman" w:cs="Times New Roman"/>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Мамасаидов А.Т. Ош 2019. Стр 155-157.</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6373F0" w:rsidRDefault="00255CC6" w:rsidP="00F1029C">
            <w:pPr>
              <w:pStyle w:val="a4"/>
              <w:rPr>
                <w:rFonts w:ascii="Times New Roman" w:hAnsi="Times New Roman" w:cs="Times New Roman"/>
                <w:sz w:val="28"/>
                <w:szCs w:val="28"/>
              </w:rPr>
            </w:pPr>
            <w:r w:rsidRPr="006373F0">
              <w:rPr>
                <w:rFonts w:ascii="Times New Roman" w:hAnsi="Times New Roman" w:cs="Times New Roman"/>
                <w:sz w:val="28"/>
                <w:szCs w:val="28"/>
              </w:rPr>
              <w:t> </w:t>
            </w:r>
            <w:r>
              <w:rPr>
                <w:rFonts w:ascii="Times New Roman" w:hAnsi="Times New Roman" w:cs="Times New Roman"/>
                <w:sz w:val="28"/>
                <w:szCs w:val="28"/>
              </w:rPr>
              <w:t>1.</w:t>
            </w:r>
            <w:r w:rsidRPr="006373F0">
              <w:rPr>
                <w:rFonts w:ascii="Times New Roman" w:hAnsi="Times New Roman" w:cs="Times New Roman"/>
                <w:sz w:val="28"/>
                <w:szCs w:val="28"/>
              </w:rPr>
              <w:t>Гребенев А.Л. Пропедевтика внутренних болезней: Учебник.-М.: Медицина, 2001. С. 87-97</w:t>
            </w:r>
          </w:p>
          <w:p w:rsidR="00255CC6" w:rsidRPr="006373F0" w:rsidRDefault="00255CC6" w:rsidP="00F1029C">
            <w:pPr>
              <w:pStyle w:val="a4"/>
              <w:rPr>
                <w:rFonts w:ascii="Times New Roman" w:hAnsi="Times New Roman" w:cs="Times New Roman"/>
                <w:sz w:val="28"/>
                <w:szCs w:val="28"/>
              </w:rPr>
            </w:pPr>
            <w:r w:rsidRPr="006373F0">
              <w:rPr>
                <w:rFonts w:ascii="Times New Roman" w:hAnsi="Times New Roman" w:cs="Times New Roman"/>
                <w:sz w:val="28"/>
                <w:szCs w:val="28"/>
              </w:rPr>
              <w:t>2. Лис М.А.Пропедевтика внутренних болезней: Учебник/М.А. Лис – Минск, 2012. С. 54-64</w:t>
            </w:r>
          </w:p>
          <w:p w:rsidR="00255CC6" w:rsidRPr="006373F0" w:rsidRDefault="00255CC6" w:rsidP="00F1029C">
            <w:pPr>
              <w:pStyle w:val="a4"/>
              <w:rPr>
                <w:rFonts w:ascii="Times New Roman" w:hAnsi="Times New Roman" w:cs="Times New Roman"/>
                <w:sz w:val="28"/>
                <w:szCs w:val="28"/>
              </w:rPr>
            </w:pPr>
            <w:r w:rsidRPr="006373F0">
              <w:rPr>
                <w:rFonts w:ascii="Times New Roman" w:hAnsi="Times New Roman" w:cs="Times New Roman"/>
                <w:sz w:val="28"/>
                <w:szCs w:val="28"/>
              </w:rPr>
              <w:t>3. Мухин Н.А.,Моисеев В.С. Пропедевтика внутренних болезней: Учебник. – М.: группа ГЭОТАР – Медиа, 2007.- С. 148-175</w:t>
            </w:r>
          </w:p>
          <w:p w:rsidR="00255CC6" w:rsidRPr="006373F0" w:rsidRDefault="00255CC6" w:rsidP="00F1029C">
            <w:pPr>
              <w:pStyle w:val="a4"/>
              <w:rPr>
                <w:rFonts w:ascii="Times New Roman" w:hAnsi="Times New Roman" w:cs="Times New Roman"/>
                <w:sz w:val="28"/>
                <w:szCs w:val="28"/>
              </w:rPr>
            </w:pPr>
            <w:r w:rsidRPr="006373F0">
              <w:rPr>
                <w:rFonts w:ascii="Times New Roman" w:hAnsi="Times New Roman" w:cs="Times New Roman"/>
                <w:sz w:val="28"/>
                <w:szCs w:val="28"/>
              </w:rPr>
              <w:t>4. Струтынский А.В. Основы семиотики заболеваний внутренних органов. Атлас. / А.В. Струтынский, А.П. Баранов, Г.Е. Ройтберг, Ю.П. Гапоненко. – Москва. РГМУ, 1997. – С.47-60</w:t>
            </w:r>
          </w:p>
          <w:p w:rsidR="00255CC6" w:rsidRPr="006373F0" w:rsidRDefault="00255CC6" w:rsidP="00F1029C">
            <w:pPr>
              <w:pStyle w:val="a4"/>
              <w:rPr>
                <w:rFonts w:ascii="Times New Roman" w:hAnsi="Times New Roman" w:cs="Times New Roman"/>
                <w:sz w:val="28"/>
                <w:szCs w:val="28"/>
              </w:rPr>
            </w:pPr>
            <w:r w:rsidRPr="006373F0">
              <w:rPr>
                <w:rFonts w:ascii="Times New Roman" w:hAnsi="Times New Roman" w:cs="Times New Roman"/>
                <w:sz w:val="28"/>
                <w:szCs w:val="28"/>
              </w:rPr>
              <w:t>5. Окороков А.Н. Диагностика болезней внутренних органов: практическое руководство: в 3 т. – Витебск, 1999.</w:t>
            </w:r>
          </w:p>
          <w:p w:rsidR="00255CC6" w:rsidRPr="006373F0" w:rsidRDefault="00255CC6" w:rsidP="00F1029C">
            <w:pPr>
              <w:pStyle w:val="a4"/>
              <w:rPr>
                <w:rFonts w:ascii="Times New Roman" w:hAnsi="Times New Roman" w:cs="Times New Roman"/>
                <w:sz w:val="28"/>
                <w:szCs w:val="28"/>
              </w:rPr>
            </w:pPr>
            <w:r w:rsidRPr="006373F0">
              <w:rPr>
                <w:rFonts w:ascii="Times New Roman" w:hAnsi="Times New Roman" w:cs="Times New Roman"/>
                <w:sz w:val="28"/>
                <w:szCs w:val="28"/>
              </w:rPr>
              <w:t>6.Федоров Н.Е. Пропедевтика внутренних болезней:Практикум. – Беларусь, 2007 С. 15-30</w:t>
            </w:r>
          </w:p>
          <w:p w:rsidR="00255CC6" w:rsidRPr="00BA7F43" w:rsidRDefault="00255CC6" w:rsidP="00F1029C">
            <w:pPr>
              <w:pStyle w:val="a4"/>
              <w:rPr>
                <w:rFonts w:ascii="Times New Roman" w:hAnsi="Times New Roman" w:cs="Times New Roman"/>
                <w:sz w:val="28"/>
                <w:szCs w:val="28"/>
              </w:rPr>
            </w:pP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rPr>
          <w:rFonts w:ascii="Times New Roman" w:hAnsi="Times New Roman" w:cs="Times New Roman"/>
        </w:rPr>
      </w:pPr>
    </w:p>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Pr="005D1823" w:rsidRDefault="00255CC6" w:rsidP="00255CC6">
      <w:pPr>
        <w:pStyle w:val="a4"/>
        <w:rPr>
          <w:rFonts w:ascii="Times New Roman" w:hAnsi="Times New Roman" w:cs="Times New Roman"/>
          <w:b/>
          <w:sz w:val="28"/>
          <w:szCs w:val="28"/>
        </w:rPr>
      </w:pPr>
      <w:r w:rsidRPr="005D1823">
        <w:rPr>
          <w:rFonts w:ascii="Times New Roman" w:hAnsi="Times New Roman" w:cs="Times New Roman"/>
          <w:b/>
          <w:sz w:val="28"/>
          <w:szCs w:val="28"/>
        </w:rPr>
        <w:t>Методическая разработка для проведения прак</w:t>
      </w:r>
      <w:r>
        <w:rPr>
          <w:rFonts w:ascii="Times New Roman" w:hAnsi="Times New Roman" w:cs="Times New Roman"/>
          <w:b/>
          <w:sz w:val="28"/>
          <w:szCs w:val="28"/>
        </w:rPr>
        <w:t>тических занятий по  «Внутренние  болезни, лучевая диагностика</w:t>
      </w:r>
      <w:r w:rsidRPr="005D1823">
        <w:rPr>
          <w:rFonts w:ascii="Times New Roman" w:hAnsi="Times New Roman" w:cs="Times New Roman"/>
          <w:b/>
          <w:sz w:val="28"/>
          <w:szCs w:val="28"/>
        </w:rPr>
        <w:t>»</w:t>
      </w:r>
    </w:p>
    <w:p w:rsidR="00255CC6" w:rsidRPr="005D1823" w:rsidRDefault="00255CC6" w:rsidP="00255CC6">
      <w:pPr>
        <w:pStyle w:val="a4"/>
        <w:rPr>
          <w:rFonts w:ascii="Times New Roman" w:hAnsi="Times New Roman" w:cs="Times New Roman"/>
          <w:b/>
          <w:sz w:val="28"/>
          <w:szCs w:val="28"/>
        </w:rPr>
      </w:pPr>
    </w:p>
    <w:p w:rsidR="00255CC6" w:rsidRPr="005D1823" w:rsidRDefault="00255CC6" w:rsidP="00255CC6">
      <w:pPr>
        <w:pStyle w:val="a4"/>
        <w:ind w:left="-426" w:firstLine="426"/>
        <w:rPr>
          <w:rFonts w:ascii="Times New Roman" w:hAnsi="Times New Roman" w:cs="Times New Roman"/>
          <w:b/>
          <w:sz w:val="28"/>
          <w:szCs w:val="28"/>
        </w:rPr>
      </w:pPr>
      <w:r w:rsidRPr="005D1823">
        <w:rPr>
          <w:rFonts w:ascii="Times New Roman" w:hAnsi="Times New Roman" w:cs="Times New Roman"/>
          <w:b/>
          <w:sz w:val="28"/>
          <w:szCs w:val="28"/>
        </w:rPr>
        <w:lastRenderedPageBreak/>
        <w:t>Вид аудиторных занятий: Практическое занятие.</w:t>
      </w:r>
    </w:p>
    <w:p w:rsidR="00255CC6" w:rsidRPr="005D1823" w:rsidRDefault="00255CC6" w:rsidP="00255CC6">
      <w:pPr>
        <w:pStyle w:val="a4"/>
        <w:ind w:left="-426" w:firstLine="426"/>
        <w:rPr>
          <w:rFonts w:ascii="Times New Roman" w:hAnsi="Times New Roman" w:cs="Times New Roman"/>
          <w:b/>
          <w:sz w:val="28"/>
          <w:szCs w:val="28"/>
        </w:rPr>
      </w:pPr>
      <w:r w:rsidRPr="005D1823">
        <w:rPr>
          <w:rFonts w:ascii="Times New Roman" w:hAnsi="Times New Roman" w:cs="Times New Roman"/>
          <w:b/>
          <w:sz w:val="28"/>
          <w:szCs w:val="28"/>
        </w:rPr>
        <w:t>Тип занятия: комбинированное занятие.</w:t>
      </w:r>
    </w:p>
    <w:p w:rsidR="00255CC6" w:rsidRPr="005D1823"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№8</w:t>
      </w:r>
      <w:r w:rsidRPr="005D1823">
        <w:rPr>
          <w:rFonts w:ascii="Times New Roman" w:hAnsi="Times New Roman" w:cs="Times New Roman"/>
          <w:b/>
          <w:sz w:val="28"/>
          <w:szCs w:val="28"/>
        </w:rPr>
        <w:t>.</w:t>
      </w:r>
    </w:p>
    <w:p w:rsidR="00255CC6" w:rsidRDefault="00255CC6" w:rsidP="00255CC6">
      <w:pPr>
        <w:pStyle w:val="a4"/>
        <w:ind w:left="-426" w:firstLine="426"/>
        <w:rPr>
          <w:rFonts w:ascii="Times New Roman" w:hAnsi="Times New Roman" w:cs="Times New Roman"/>
          <w:b/>
          <w:sz w:val="28"/>
          <w:szCs w:val="28"/>
        </w:rPr>
      </w:pPr>
    </w:p>
    <w:p w:rsidR="00255CC6" w:rsidRPr="000734B2" w:rsidRDefault="00255CC6" w:rsidP="00255CC6">
      <w:pPr>
        <w:rPr>
          <w:rFonts w:ascii="Times New Roman" w:hAnsi="Times New Roman" w:cs="Times New Roman"/>
          <w:color w:val="000000" w:themeColor="text1"/>
          <w:sz w:val="28"/>
          <w:szCs w:val="28"/>
        </w:rPr>
      </w:pPr>
      <w:r w:rsidRPr="000734B2">
        <w:rPr>
          <w:rFonts w:ascii="Times New Roman" w:hAnsi="Times New Roman" w:cs="Times New Roman"/>
          <w:b/>
          <w:color w:val="000000" w:themeColor="text1"/>
          <w:sz w:val="28"/>
          <w:szCs w:val="28"/>
        </w:rPr>
        <w:t>Тема:</w:t>
      </w:r>
      <w:r w:rsidRPr="000734B2">
        <w:rPr>
          <w:rFonts w:ascii="Times New Roman" w:hAnsi="Times New Roman"/>
          <w:color w:val="000000" w:themeColor="text1"/>
          <w:sz w:val="28"/>
          <w:szCs w:val="28"/>
        </w:rPr>
        <w:t xml:space="preserve"> Синдром очагового и массивного уплотнения легочной ткани.</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5B4D8C" w:rsidRDefault="00255CC6" w:rsidP="00F1029C">
            <w:pPr>
              <w:pStyle w:val="a7"/>
              <w:rPr>
                <w:color w:val="000000"/>
                <w:sz w:val="28"/>
                <w:szCs w:val="28"/>
              </w:rPr>
            </w:pPr>
            <w:r w:rsidRPr="00166D9B">
              <w:rPr>
                <w:color w:val="000000"/>
                <w:sz w:val="28"/>
                <w:szCs w:val="28"/>
              </w:rPr>
              <w:t>Заболеваемость пневмониями в развитых странах составляет от 3,6 до 16 на 1000 человек. Продолжительность временной нетрудоспособности составляет в среднем 25,6 дней и может колебаться до 45 дней. В структуре причин смерти пневмонии занимают 4-5 место в мире. При этом ведущей причиной смертности является поздняя диагностика и позднее назначение антибактериальной терапии. Знание пропедевтики пневмоний позволит избежать врачебных ошибок в их диагностике.</w:t>
            </w:r>
          </w:p>
        </w:tc>
      </w:tr>
      <w:tr w:rsidR="00255CC6" w:rsidTr="00F1029C">
        <w:tc>
          <w:tcPr>
            <w:tcW w:w="9958" w:type="dxa"/>
            <w:gridSpan w:val="2"/>
          </w:tcPr>
          <w:p w:rsidR="00255CC6" w:rsidRPr="000734B2" w:rsidRDefault="00255CC6" w:rsidP="00F1029C">
            <w:pPr>
              <w:pStyle w:val="a7"/>
              <w:jc w:val="center"/>
              <w:rPr>
                <w:b/>
                <w:color w:val="000000"/>
                <w:sz w:val="28"/>
                <w:szCs w:val="28"/>
              </w:rPr>
            </w:pPr>
            <w:r w:rsidRPr="000734B2">
              <w:rPr>
                <w:b/>
                <w:color w:val="000000"/>
                <w:sz w:val="28"/>
                <w:szCs w:val="28"/>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166D9B" w:rsidRDefault="00255CC6" w:rsidP="00F1029C">
            <w:pPr>
              <w:jc w:val="both"/>
              <w:rPr>
                <w:rFonts w:ascii="Times New Roman" w:hAnsi="Times New Roman" w:cs="Times New Roman"/>
                <w:sz w:val="28"/>
                <w:szCs w:val="28"/>
              </w:rPr>
            </w:pPr>
            <w:r w:rsidRPr="00DF078E">
              <w:rPr>
                <w:rFonts w:ascii="Times New Roman" w:hAnsi="Times New Roman" w:cs="Times New Roman"/>
                <w:sz w:val="28"/>
                <w:szCs w:val="28"/>
              </w:rPr>
              <w:t>-</w:t>
            </w:r>
            <w:r w:rsidRPr="00166D9B">
              <w:rPr>
                <w:rFonts w:ascii="Times New Roman" w:hAnsi="Times New Roman" w:cs="Times New Roman"/>
                <w:sz w:val="28"/>
                <w:szCs w:val="28"/>
              </w:rPr>
              <w:t>сформировать у студентов представление о значении основных синдромов в пульмонологии для диагностики заболеваний органов дыхания;</w:t>
            </w:r>
          </w:p>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 ознакомить студентов со специфическими основными синдромами в пульмонологии;</w:t>
            </w:r>
          </w:p>
          <w:p w:rsidR="00255CC6" w:rsidRPr="0094019F" w:rsidRDefault="00255CC6" w:rsidP="00F1029C">
            <w:pPr>
              <w:jc w:val="both"/>
            </w:pPr>
            <w:r w:rsidRPr="00166D9B">
              <w:rPr>
                <w:rFonts w:ascii="Times New Roman" w:hAnsi="Times New Roman" w:cs="Times New Roman"/>
                <w:bCs/>
                <w:sz w:val="28"/>
                <w:szCs w:val="28"/>
              </w:rPr>
              <w:t xml:space="preserve">- выработать навыки </w:t>
            </w:r>
            <w:r w:rsidRPr="00166D9B">
              <w:rPr>
                <w:rFonts w:ascii="Times New Roman" w:hAnsi="Times New Roman" w:cs="Times New Roman"/>
                <w:color w:val="000000"/>
                <w:sz w:val="28"/>
                <w:szCs w:val="28"/>
              </w:rPr>
              <w:t xml:space="preserve">выявления </w:t>
            </w:r>
            <w:r w:rsidRPr="00166D9B">
              <w:rPr>
                <w:rFonts w:ascii="Times New Roman" w:hAnsi="Times New Roman" w:cs="Times New Roman"/>
                <w:sz w:val="28"/>
                <w:szCs w:val="28"/>
              </w:rPr>
              <w:t>основных синдромов в пульмонологии</w:t>
            </w:r>
            <w:r w:rsidRPr="00166D9B">
              <w:rPr>
                <w:rFonts w:ascii="Times New Roman" w:hAnsi="Times New Roman" w:cs="Times New Roman"/>
                <w:color w:val="000000"/>
                <w:sz w:val="28"/>
                <w:szCs w:val="28"/>
              </w:rPr>
              <w:t xml:space="preserve"> и навыки постановки диагноза </w:t>
            </w:r>
            <w:r w:rsidRPr="00166D9B">
              <w:rPr>
                <w:rFonts w:ascii="Times New Roman" w:hAnsi="Times New Roman" w:cs="Times New Roman"/>
                <w:sz w:val="28"/>
                <w:szCs w:val="28"/>
              </w:rPr>
              <w:t>заболеваний органов дыхания</w:t>
            </w:r>
            <w:r w:rsidRPr="00166D9B">
              <w:rPr>
                <w:rFonts w:ascii="Times New Roman" w:hAnsi="Times New Roman" w:cs="Times New Roman"/>
                <w:color w:val="000000"/>
                <w:sz w:val="28"/>
                <w:szCs w:val="28"/>
              </w:rPr>
              <w:t xml:space="preserve"> у взрослого человека на </w:t>
            </w:r>
            <w:r w:rsidRPr="00166D9B">
              <w:rPr>
                <w:rFonts w:ascii="Times New Roman" w:hAnsi="Times New Roman" w:cs="Times New Roman"/>
                <w:sz w:val="28"/>
                <w:szCs w:val="28"/>
              </w:rPr>
              <w:t>основе выявленных основных синдромов в пульмонологии</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Pr="000B768E" w:rsidRDefault="00255CC6" w:rsidP="00F1029C">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«Пропедевтики внутренних болезней»</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пульмонологического отделения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1.тематические больные,</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w:t>
            </w:r>
            <w:r>
              <w:rPr>
                <w:rFonts w:ascii="Times New Roman" w:hAnsi="Times New Roman" w:cs="Times New Roman"/>
                <w:sz w:val="28"/>
                <w:szCs w:val="28"/>
              </w:rPr>
              <w:t>. фонендоскоп;</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lastRenderedPageBreak/>
              <w:t>3</w:t>
            </w:r>
            <w:r w:rsidRPr="00E5484C">
              <w:rPr>
                <w:rFonts w:ascii="Times New Roman" w:hAnsi="Times New Roman" w:cs="Times New Roman"/>
                <w:sz w:val="28"/>
                <w:szCs w:val="28"/>
              </w:rPr>
              <w:t>.список тестовых вопросов, ситуационных задач,</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E5484C">
              <w:rPr>
                <w:rFonts w:ascii="Times New Roman" w:hAnsi="Times New Roman" w:cs="Times New Roman"/>
                <w:sz w:val="28"/>
                <w:szCs w:val="28"/>
              </w:rPr>
              <w:t>.компьютер (и/или проектор),</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E5484C">
              <w:rPr>
                <w:rFonts w:ascii="Times New Roman" w:hAnsi="Times New Roman" w:cs="Times New Roman"/>
                <w:sz w:val="28"/>
                <w:szCs w:val="28"/>
              </w:rPr>
              <w:t>.таблицы, схемы,</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6</w:t>
            </w:r>
            <w:r w:rsidRPr="00E5484C">
              <w:rPr>
                <w:rFonts w:ascii="Times New Roman" w:hAnsi="Times New Roman" w:cs="Times New Roman"/>
                <w:sz w:val="28"/>
                <w:szCs w:val="28"/>
              </w:rPr>
              <w:t>.тематические слайды из лекционного материала.</w:t>
            </w:r>
          </w:p>
          <w:p w:rsidR="00255CC6" w:rsidRPr="008E5D42" w:rsidRDefault="00255CC6" w:rsidP="00F1029C">
            <w:pPr>
              <w:pStyle w:val="a4"/>
              <w:rPr>
                <w:rFonts w:ascii="Times New Roman" w:hAnsi="Times New Roman" w:cs="Times New Roman"/>
                <w:sz w:val="28"/>
                <w:szCs w:val="28"/>
              </w:rPr>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E5484C">
              <w:rPr>
                <w:rFonts w:ascii="Times New Roman" w:hAnsi="Times New Roman" w:cs="Times New Roman"/>
                <w:sz w:val="28"/>
                <w:szCs w:val="28"/>
              </w:rPr>
              <w:t>устный ответ студента при опросе, оцениваемый преподавателем;</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2.результаты тестирования;</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3.результат решения ситуационных задач;</w:t>
            </w:r>
          </w:p>
          <w:p w:rsidR="00255CC6" w:rsidRPr="005B4D8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4.оценка за практические навыки.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2 академических часа (90 </w:t>
            </w:r>
            <w:r w:rsidRPr="008E5D42">
              <w:rPr>
                <w:rFonts w:ascii="Times New Roman" w:hAnsi="Times New Roman" w:cs="Times New Roman"/>
                <w:sz w:val="28"/>
                <w:szCs w:val="28"/>
              </w:rPr>
              <w:t>минут)</w:t>
            </w:r>
          </w:p>
        </w:tc>
      </w:tr>
    </w:tbl>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670"/>
        <w:gridCol w:w="4927"/>
      </w:tblGrid>
      <w:tr w:rsidR="00255CC6" w:rsidTr="00F1029C">
        <w:trPr>
          <w:trHeight w:val="551"/>
        </w:trPr>
        <w:tc>
          <w:tcPr>
            <w:tcW w:w="5670"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927"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551"/>
        </w:trPr>
        <w:tc>
          <w:tcPr>
            <w:tcW w:w="5670"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927"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931B3F" w:rsidRDefault="00255CC6" w:rsidP="00F1029C">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О</w:t>
            </w:r>
            <w:r w:rsidRPr="00322C97">
              <w:rPr>
                <w:rFonts w:ascii="Times New Roman" w:hAnsi="Times New Roman" w:cs="Times New Roman"/>
                <w:sz w:val="28"/>
                <w:szCs w:val="28"/>
              </w:rPr>
              <w:t xml:space="preserve">пределение понятия синдром </w:t>
            </w:r>
            <w:r>
              <w:rPr>
                <w:rFonts w:ascii="Times New Roman" w:hAnsi="Times New Roman" w:cs="Times New Roman"/>
                <w:sz w:val="28"/>
                <w:szCs w:val="28"/>
              </w:rPr>
              <w:t>очагового и массивного</w:t>
            </w:r>
            <w:r w:rsidRPr="00322C97">
              <w:rPr>
                <w:rFonts w:ascii="Times New Roman" w:hAnsi="Times New Roman" w:cs="Times New Roman"/>
                <w:sz w:val="28"/>
                <w:szCs w:val="28"/>
              </w:rPr>
              <w:t>уплотнения легочной тк</w:t>
            </w:r>
            <w:r>
              <w:rPr>
                <w:rFonts w:ascii="Times New Roman" w:hAnsi="Times New Roman" w:cs="Times New Roman"/>
                <w:sz w:val="28"/>
                <w:szCs w:val="28"/>
              </w:rPr>
              <w:t xml:space="preserve">ани, </w:t>
            </w:r>
          </w:p>
          <w:p w:rsidR="00255CC6" w:rsidRPr="00113935" w:rsidRDefault="00255CC6" w:rsidP="00F1029C">
            <w:pPr>
              <w:rPr>
                <w:rFonts w:ascii="Times New Roman" w:hAnsi="Times New Roman" w:cs="Times New Roman"/>
                <w:sz w:val="28"/>
                <w:szCs w:val="28"/>
              </w:rPr>
            </w:pPr>
            <w:r w:rsidRPr="00322C97">
              <w:rPr>
                <w:rFonts w:ascii="Times New Roman" w:hAnsi="Times New Roman" w:cs="Times New Roman"/>
                <w:sz w:val="28"/>
                <w:szCs w:val="28"/>
              </w:rPr>
              <w:t xml:space="preserve"> - </w:t>
            </w:r>
            <w:r>
              <w:rPr>
                <w:rFonts w:ascii="Times New Roman" w:hAnsi="Times New Roman" w:cs="Times New Roman"/>
                <w:sz w:val="28"/>
                <w:szCs w:val="28"/>
              </w:rPr>
              <w:t>П</w:t>
            </w:r>
            <w:r w:rsidRPr="00322C97">
              <w:rPr>
                <w:rFonts w:ascii="Times New Roman" w:hAnsi="Times New Roman" w:cs="Times New Roman"/>
                <w:sz w:val="28"/>
                <w:szCs w:val="28"/>
              </w:rPr>
              <w:t xml:space="preserve">лан и методы обследования больного с указанными </w:t>
            </w:r>
            <w:r>
              <w:rPr>
                <w:rFonts w:ascii="Times New Roman" w:hAnsi="Times New Roman" w:cs="Times New Roman"/>
                <w:sz w:val="28"/>
                <w:szCs w:val="28"/>
              </w:rPr>
              <w:t>синдромами</w:t>
            </w:r>
            <w:r>
              <w:t>.</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Уметь:</w:t>
            </w:r>
          </w:p>
          <w:p w:rsidR="00255CC6" w:rsidRPr="002150B3" w:rsidRDefault="00255CC6" w:rsidP="00F1029C">
            <w:pPr>
              <w:pStyle w:val="a4"/>
              <w:rPr>
                <w:rFonts w:ascii="Times New Roman" w:hAnsi="Times New Roman" w:cs="Times New Roman"/>
                <w:sz w:val="28"/>
                <w:szCs w:val="28"/>
              </w:rPr>
            </w:pPr>
            <w:r>
              <w:rPr>
                <w:rFonts w:ascii="Times New Roman" w:hAnsi="Times New Roman" w:cs="Times New Roman"/>
                <w:sz w:val="28"/>
                <w:szCs w:val="28"/>
              </w:rPr>
              <w:t>-В</w:t>
            </w:r>
            <w:r w:rsidRPr="002150B3">
              <w:rPr>
                <w:rFonts w:ascii="Times New Roman" w:hAnsi="Times New Roman" w:cs="Times New Roman"/>
                <w:sz w:val="28"/>
                <w:szCs w:val="28"/>
              </w:rPr>
              <w:t xml:space="preserve">ыявить симптомы уплотнения </w:t>
            </w:r>
            <w:r w:rsidRPr="002150B3">
              <w:rPr>
                <w:rFonts w:ascii="Times New Roman" w:hAnsi="Times New Roman" w:cs="Times New Roman"/>
                <w:sz w:val="28"/>
                <w:szCs w:val="28"/>
              </w:rPr>
              <w:lastRenderedPageBreak/>
              <w:t>легочной ткани</w:t>
            </w:r>
            <w:r>
              <w:t>;</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-С</w:t>
            </w:r>
            <w:r w:rsidRPr="00322C97">
              <w:rPr>
                <w:rFonts w:ascii="Times New Roman" w:hAnsi="Times New Roman" w:cs="Times New Roman"/>
                <w:sz w:val="28"/>
                <w:szCs w:val="28"/>
              </w:rPr>
              <w:t>обрать анамнез у больного с синдромом уплотнения легочной ткани;</w:t>
            </w:r>
          </w:p>
          <w:p w:rsidR="00255CC6" w:rsidRPr="00DA454D" w:rsidRDefault="00255CC6" w:rsidP="00F1029C">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Владеть:</w:t>
            </w:r>
          </w:p>
          <w:p w:rsidR="00255CC6" w:rsidRPr="00322C97"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rPr>
              <w:t xml:space="preserve"> Принципами </w:t>
            </w:r>
            <w:r w:rsidRPr="00322C97">
              <w:rPr>
                <w:rFonts w:ascii="Times New Roman" w:hAnsi="Times New Roman" w:cs="Times New Roman"/>
                <w:color w:val="000000"/>
                <w:sz w:val="28"/>
                <w:szCs w:val="28"/>
              </w:rPr>
              <w:t xml:space="preserve"> объективного обследования пациента.</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-Интерпретировать результаты лабораторных и инструментальных  исследований</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rPr>
              <w:t xml:space="preserve"> Выявить</w:t>
            </w:r>
            <w:r>
              <w:rPr>
                <w:rFonts w:ascii="Times New Roman" w:hAnsi="Times New Roman" w:cs="Times New Roman"/>
                <w:sz w:val="28"/>
                <w:szCs w:val="28"/>
              </w:rPr>
              <w:t xml:space="preserve"> синдромочагового и массивного уплотнения легочной ткани</w:t>
            </w:r>
            <w:r>
              <w:rPr>
                <w:rFonts w:ascii="Times New Roman" w:hAnsi="Times New Roman" w:cs="Times New Roman"/>
                <w:color w:val="000000"/>
                <w:sz w:val="28"/>
                <w:szCs w:val="28"/>
              </w:rPr>
              <w:t xml:space="preserve"> и поставить </w:t>
            </w:r>
            <w:r w:rsidRPr="00166D9B">
              <w:rPr>
                <w:rFonts w:ascii="Times New Roman" w:hAnsi="Times New Roman" w:cs="Times New Roman"/>
                <w:color w:val="000000"/>
                <w:sz w:val="28"/>
                <w:szCs w:val="28"/>
              </w:rPr>
              <w:t xml:space="preserve"> диагноз</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rPr>
              <w:t xml:space="preserve"> Оформлять медицинскую документацию.</w:t>
            </w:r>
          </w:p>
          <w:p w:rsidR="00255CC6" w:rsidRPr="00113935" w:rsidRDefault="00255CC6" w:rsidP="00F1029C">
            <w:pPr>
              <w:rPr>
                <w:rFonts w:ascii="Times New Roman" w:hAnsi="Times New Roman" w:cs="Times New Roman"/>
                <w:sz w:val="28"/>
                <w:szCs w:val="28"/>
              </w:rPr>
            </w:pPr>
          </w:p>
        </w:tc>
      </w:tr>
      <w:tr w:rsidR="00255CC6" w:rsidTr="00F1029C">
        <w:trPr>
          <w:trHeight w:val="4170"/>
        </w:trPr>
        <w:tc>
          <w:tcPr>
            <w:tcW w:w="5670"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4927" w:type="dxa"/>
            <w:vMerge/>
          </w:tcPr>
          <w:p w:rsidR="00255CC6" w:rsidRPr="00DA454D" w:rsidRDefault="00255CC6" w:rsidP="00F1029C">
            <w:pPr>
              <w:rPr>
                <w:rFonts w:ascii="Times New Roman" w:hAnsi="Times New Roman" w:cs="Times New Roman"/>
                <w:sz w:val="28"/>
                <w:szCs w:val="28"/>
              </w:rPr>
            </w:pPr>
          </w:p>
        </w:tc>
      </w:tr>
      <w:tr w:rsidR="00255CC6" w:rsidTr="00F1029C">
        <w:trPr>
          <w:trHeight w:val="4800"/>
        </w:trPr>
        <w:tc>
          <w:tcPr>
            <w:tcW w:w="5670" w:type="dxa"/>
          </w:tcPr>
          <w:p w:rsidR="00255CC6" w:rsidRPr="000734B2"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255CC6" w:rsidRPr="00BF21E8" w:rsidRDefault="00255CC6" w:rsidP="00F1029C">
            <w:pPr>
              <w:shd w:val="clear" w:color="auto" w:fill="FFFFFF"/>
              <w:spacing w:before="14"/>
              <w:ind w:right="158"/>
              <w:rPr>
                <w:rFonts w:ascii="Times New Roman" w:hAnsi="Times New Roman" w:cs="Times New Roman"/>
                <w:b/>
                <w:color w:val="000000"/>
                <w:sz w:val="28"/>
                <w:szCs w:val="28"/>
              </w:rPr>
            </w:pPr>
          </w:p>
        </w:tc>
        <w:tc>
          <w:tcPr>
            <w:tcW w:w="4927" w:type="dxa"/>
            <w:vMerge/>
          </w:tcPr>
          <w:p w:rsidR="00255CC6" w:rsidRDefault="00255CC6" w:rsidP="00F1029C">
            <w:pPr>
              <w:rPr>
                <w:rFonts w:ascii="Times New Roman" w:hAnsi="Times New Roman" w:cs="Times New Roman"/>
                <w:b/>
                <w:sz w:val="28"/>
                <w:szCs w:val="28"/>
              </w:rPr>
            </w:pPr>
          </w:p>
        </w:tc>
      </w:tr>
      <w:tr w:rsidR="00255CC6" w:rsidTr="00F1029C">
        <w:trPr>
          <w:trHeight w:val="2054"/>
        </w:trPr>
        <w:tc>
          <w:tcPr>
            <w:tcW w:w="5670" w:type="dxa"/>
          </w:tcPr>
          <w:p w:rsidR="00255CC6" w:rsidRDefault="00255CC6" w:rsidP="00F1029C">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255CC6" w:rsidRPr="000734B2" w:rsidRDefault="00255CC6" w:rsidP="00F1029C">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927" w:type="dxa"/>
            <w:vMerge/>
          </w:tcPr>
          <w:p w:rsidR="00255CC6" w:rsidRDefault="00255CC6" w:rsidP="00F1029C">
            <w:pPr>
              <w:rPr>
                <w:rFonts w:ascii="Times New Roman" w:hAnsi="Times New Roman" w:cs="Times New Roman"/>
                <w:b/>
                <w:sz w:val="28"/>
                <w:szCs w:val="28"/>
              </w:rPr>
            </w:pPr>
          </w:p>
        </w:tc>
      </w:tr>
    </w:tbl>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 санитарного состояния кабинета</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изучаемого</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255CC6" w:rsidRPr="00D352D9"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pStyle w:val="a4"/>
            </w:pPr>
            <w:r>
              <w:rPr>
                <w:sz w:val="28"/>
                <w:szCs w:val="28"/>
              </w:rPr>
              <w:t>3.</w:t>
            </w:r>
            <w:r w:rsidRPr="001B127D">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r>
              <w:t>:</w:t>
            </w:r>
          </w:p>
          <w:p w:rsidR="00255CC6" w:rsidRPr="00F35108" w:rsidRDefault="00255CC6" w:rsidP="00F1029C">
            <w:pPr>
              <w:pStyle w:val="a7"/>
              <w:rPr>
                <w:color w:val="000000"/>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Курация;</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55CC6" w:rsidRPr="0088526C"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255CC6" w:rsidRPr="00F35108" w:rsidRDefault="00255CC6" w:rsidP="00F1029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5.Итоговое тестирование  и решение ситуационных задач</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Тесты и задачи</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jc w:val="center"/>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pStyle w:val="a7"/>
        <w:jc w:val="center"/>
        <w:rPr>
          <w:b/>
          <w:bCs/>
          <w:color w:val="000000"/>
          <w:sz w:val="32"/>
          <w:szCs w:val="32"/>
        </w:rPr>
      </w:pPr>
      <w:r w:rsidRPr="00DD68D1">
        <w:rPr>
          <w:b/>
          <w:bCs/>
          <w:color w:val="000000"/>
          <w:sz w:val="32"/>
          <w:szCs w:val="32"/>
        </w:rPr>
        <w:t>Содержание темы.</w:t>
      </w:r>
    </w:p>
    <w:p w:rsidR="00255CC6" w:rsidRPr="00DD68D1" w:rsidRDefault="00255CC6" w:rsidP="00255CC6">
      <w:pPr>
        <w:spacing w:after="0" w:line="795" w:lineRule="atLeast"/>
        <w:ind w:hanging="291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Pr="00DD68D1">
        <w:rPr>
          <w:rFonts w:ascii="Times New Roman" w:eastAsia="Times New Roman" w:hAnsi="Times New Roman" w:cs="Times New Roman"/>
          <w:b/>
          <w:bCs/>
          <w:sz w:val="28"/>
          <w:szCs w:val="28"/>
          <w:lang w:eastAsia="ru-RU"/>
        </w:rPr>
        <w:t>СИ</w:t>
      </w:r>
      <w:r w:rsidRPr="000D7B9E">
        <w:rPr>
          <w:rFonts w:ascii="Times New Roman" w:eastAsia="Times New Roman" w:hAnsi="Times New Roman" w:cs="Times New Roman"/>
          <w:b/>
          <w:bCs/>
          <w:sz w:val="28"/>
          <w:szCs w:val="28"/>
          <w:lang w:eastAsia="ru-RU"/>
        </w:rPr>
        <w:t>Н</w:t>
      </w:r>
      <w:r w:rsidRPr="00DD68D1">
        <w:rPr>
          <w:rFonts w:ascii="Times New Roman" w:eastAsia="Times New Roman" w:hAnsi="Times New Roman" w:cs="Times New Roman"/>
          <w:b/>
          <w:bCs/>
          <w:sz w:val="28"/>
          <w:szCs w:val="28"/>
          <w:lang w:eastAsia="ru-RU"/>
        </w:rPr>
        <w:t>ДРОМ ОЧАГОВОГО УПЛОТНЕНИЯ ЛЕГОЧНОЙ ТКАНИ</w:t>
      </w:r>
    </w:p>
    <w:p w:rsidR="00255CC6" w:rsidRPr="00DD68D1" w:rsidRDefault="00255CC6" w:rsidP="00255CC6">
      <w:pPr>
        <w:spacing w:after="0" w:line="780" w:lineRule="atLeast"/>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Сущность синдрома: снижение воздушности легочной ткани на - территории группы долек (до сегмента), вследствие</w:t>
      </w:r>
    </w:p>
    <w:p w:rsidR="00255CC6" w:rsidRPr="00DD68D1" w:rsidRDefault="00255CC6" w:rsidP="00255CC6">
      <w:pPr>
        <w:spacing w:after="0" w:line="720"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воспалительной инфильтрации (очаговая</w:t>
      </w:r>
    </w:p>
    <w:p w:rsidR="00255CC6" w:rsidRPr="00DD68D1" w:rsidRDefault="00255CC6" w:rsidP="00255CC6">
      <w:pPr>
        <w:spacing w:after="0" w:line="720" w:lineRule="atLeast"/>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пневмония - бронхопневмония,</w:t>
      </w:r>
    </w:p>
    <w:p w:rsidR="00255CC6" w:rsidRPr="00DD68D1" w:rsidRDefault="00255CC6" w:rsidP="00255CC6">
      <w:pPr>
        <w:spacing w:before="30" w:after="0" w:line="690"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или опухолевой пролиферации в паренхиме</w:t>
      </w:r>
    </w:p>
    <w:p w:rsidR="00255CC6" w:rsidRPr="00DD68D1" w:rsidRDefault="00255CC6" w:rsidP="00255CC6">
      <w:pPr>
        <w:spacing w:before="75" w:after="0" w:line="720" w:lineRule="atLeast"/>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легкого (периферический рак легкого)</w:t>
      </w:r>
    </w:p>
    <w:p w:rsidR="00255CC6" w:rsidRPr="00DD68D1" w:rsidRDefault="00255CC6" w:rsidP="00255CC6">
      <w:pPr>
        <w:spacing w:before="60" w:after="0" w:line="720"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или разрастания соединительной ткани</w:t>
      </w:r>
    </w:p>
    <w:p w:rsidR="00255CC6" w:rsidRPr="00DD68D1" w:rsidRDefault="00255CC6" w:rsidP="00255CC6">
      <w:pPr>
        <w:spacing w:before="75" w:after="0" w:line="720" w:lineRule="atLeast"/>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(очаговый пневмосклероз).</w:t>
      </w:r>
    </w:p>
    <w:p w:rsidR="00255CC6" w:rsidRPr="00DD68D1" w:rsidRDefault="00255CC6" w:rsidP="00255CC6">
      <w:pPr>
        <w:spacing w:before="105" w:after="150" w:line="720" w:lineRule="atLeast"/>
        <w:rPr>
          <w:rFonts w:ascii="Times New Roman" w:eastAsia="Times New Roman" w:hAnsi="Times New Roman" w:cs="Times New Roman"/>
          <w:bCs/>
          <w:color w:val="FF3300"/>
          <w:sz w:val="28"/>
          <w:szCs w:val="28"/>
          <w:lang w:eastAsia="ru-RU"/>
        </w:rPr>
      </w:pPr>
      <w:r w:rsidRPr="00DD68D1">
        <w:rPr>
          <w:rFonts w:ascii="Times New Roman" w:eastAsia="Times New Roman" w:hAnsi="Times New Roman" w:cs="Times New Roman"/>
          <w:bCs/>
          <w:color w:val="FF3300"/>
          <w:sz w:val="28"/>
          <w:szCs w:val="28"/>
          <w:lang w:eastAsia="ru-RU"/>
        </w:rPr>
        <w:t>Процесс носит локальный характер.</w:t>
      </w:r>
    </w:p>
    <w:p w:rsidR="00255CC6" w:rsidRPr="00DD68D1" w:rsidRDefault="00255CC6" w:rsidP="00255CC6">
      <w:pPr>
        <w:spacing w:after="0" w:line="885" w:lineRule="atLeast"/>
        <w:ind w:hanging="690"/>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Синдром очагового уплотнения легочной ткани в зависимости от патогенеза развития включает в себя кластеры:</w:t>
      </w:r>
    </w:p>
    <w:p w:rsidR="00255CC6" w:rsidRPr="00DD68D1" w:rsidRDefault="00255CC6" w:rsidP="00255CC6">
      <w:pPr>
        <w:spacing w:after="0" w:line="795"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очагового уплотнения легочной ткани</w:t>
      </w:r>
    </w:p>
    <w:p w:rsidR="00255CC6" w:rsidRPr="00DD68D1" w:rsidRDefault="00255CC6" w:rsidP="00255CC6">
      <w:pPr>
        <w:spacing w:before="45" w:after="0" w:line="795"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(остро)бронхитический</w:t>
      </w:r>
    </w:p>
    <w:p w:rsidR="00255CC6" w:rsidRPr="00DD68D1" w:rsidRDefault="00255CC6" w:rsidP="00255CC6">
      <w:pPr>
        <w:spacing w:before="75" w:after="0" w:line="795"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воспалительной интоксикации</w:t>
      </w:r>
    </w:p>
    <w:p w:rsidR="00255CC6" w:rsidRPr="00DD68D1" w:rsidRDefault="00255CC6" w:rsidP="00255CC6">
      <w:pPr>
        <w:spacing w:before="75" w:after="0" w:line="795"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опухолевой интоксикации</w:t>
      </w:r>
    </w:p>
    <w:p w:rsidR="00255CC6" w:rsidRPr="00DD68D1" w:rsidRDefault="00255CC6" w:rsidP="00255CC6">
      <w:pPr>
        <w:spacing w:before="180" w:after="150" w:line="795" w:lineRule="atLeast"/>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клинико-анамнестический</w:t>
      </w:r>
    </w:p>
    <w:p w:rsidR="00255CC6" w:rsidRPr="00DD68D1" w:rsidRDefault="00255CC6" w:rsidP="00255CC6">
      <w:pPr>
        <w:spacing w:after="0" w:line="240" w:lineRule="auto"/>
        <w:jc w:val="center"/>
        <w:rPr>
          <w:rFonts w:ascii="Times New Roman" w:eastAsia="Times New Roman" w:hAnsi="Times New Roman" w:cs="Times New Roman"/>
          <w:color w:val="000000"/>
          <w:sz w:val="28"/>
          <w:szCs w:val="28"/>
          <w:lang w:eastAsia="ru-RU"/>
        </w:rPr>
      </w:pPr>
      <w:r w:rsidRPr="00DD68D1">
        <w:rPr>
          <w:rFonts w:ascii="Times New Roman" w:eastAsia="Times New Roman" w:hAnsi="Times New Roman" w:cs="Times New Roman"/>
          <w:noProof/>
          <w:color w:val="000000"/>
          <w:sz w:val="28"/>
          <w:szCs w:val="28"/>
          <w:lang w:eastAsia="ru-RU"/>
        </w:rPr>
        <w:lastRenderedPageBreak/>
        <w:drawing>
          <wp:inline distT="0" distB="0" distL="0" distR="0">
            <wp:extent cx="4467225" cy="2200275"/>
            <wp:effectExtent l="19050" t="0" r="9525" b="0"/>
            <wp:docPr id="3" name="p10img1" descr="https://studfile.net/html/2353/410/html_3Ou5y2pTQF.i3gM/htmlconvd-lkQBEN1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img1" descr="https://studfile.net/html/2353/410/html_3Ou5y2pTQF.i3gM/htmlconvd-lkQBEN10x1.jpg"/>
                    <pic:cNvPicPr>
                      <a:picLocks noChangeAspect="1" noChangeArrowheads="1"/>
                    </pic:cNvPicPr>
                  </pic:nvPicPr>
                  <pic:blipFill>
                    <a:blip r:embed="rId27"/>
                    <a:srcRect/>
                    <a:stretch>
                      <a:fillRect/>
                    </a:stretch>
                  </pic:blipFill>
                  <pic:spPr bwMode="auto">
                    <a:xfrm>
                      <a:off x="0" y="0"/>
                      <a:ext cx="4467225" cy="2200275"/>
                    </a:xfrm>
                    <a:prstGeom prst="rect">
                      <a:avLst/>
                    </a:prstGeom>
                    <a:noFill/>
                    <a:ln w="9525">
                      <a:noFill/>
                      <a:miter lim="800000"/>
                      <a:headEnd/>
                      <a:tailEnd/>
                    </a:ln>
                  </pic:spPr>
                </pic:pic>
              </a:graphicData>
            </a:graphic>
          </wp:inline>
        </w:drawing>
      </w:r>
    </w:p>
    <w:p w:rsidR="00255CC6" w:rsidRPr="00DD68D1" w:rsidRDefault="00255CC6" w:rsidP="00255CC6">
      <w:pPr>
        <w:spacing w:after="0" w:line="645" w:lineRule="atLeast"/>
        <w:ind w:firstLine="705"/>
        <w:outlineLvl w:val="1"/>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Симптомы, характеризующие собственно кластер очагового уплотнения легочной ткани:</w:t>
      </w:r>
    </w:p>
    <w:p w:rsidR="00255CC6" w:rsidRPr="00DD68D1" w:rsidRDefault="00255CC6" w:rsidP="00255CC6">
      <w:pPr>
        <w:spacing w:after="0" w:line="630" w:lineRule="atLeast"/>
        <w:ind w:firstLine="720"/>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-при пальпации симптомом кластера очагового уплотнения легочной ткани является локальное усиление голосового дрожания над очагом патологического процесса;</w:t>
      </w:r>
    </w:p>
    <w:p w:rsidR="00255CC6" w:rsidRPr="00DD68D1" w:rsidRDefault="00255CC6" w:rsidP="00255CC6">
      <w:pPr>
        <w:spacing w:after="0" w:line="630" w:lineRule="atLeast"/>
        <w:ind w:firstLine="720"/>
        <w:jc w:val="both"/>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-при перкуссии там же - локальное укорочение перкуторного тона;</w:t>
      </w:r>
    </w:p>
    <w:p w:rsidR="00255CC6" w:rsidRPr="00DD68D1" w:rsidRDefault="00255CC6" w:rsidP="00255CC6">
      <w:pPr>
        <w:spacing w:after="0" w:line="570" w:lineRule="atLeast"/>
        <w:jc w:val="both"/>
        <w:rPr>
          <w:rFonts w:ascii="Times New Roman" w:eastAsia="Times New Roman" w:hAnsi="Times New Roman" w:cs="Times New Roman"/>
          <w:bCs/>
          <w:color w:val="000000"/>
          <w:sz w:val="28"/>
          <w:szCs w:val="28"/>
          <w:lang w:eastAsia="ru-RU"/>
        </w:rPr>
      </w:pPr>
      <w:r w:rsidRPr="00EE199A">
        <w:rPr>
          <w:rFonts w:ascii="Times New Roman" w:eastAsia="Times New Roman" w:hAnsi="Times New Roman" w:cs="Times New Roman"/>
          <w:bCs/>
          <w:color w:val="000000"/>
          <w:sz w:val="28"/>
          <w:szCs w:val="28"/>
          <w:lang w:eastAsia="ru-RU"/>
        </w:rPr>
        <w:t>-</w:t>
      </w:r>
      <w:r w:rsidRPr="00DD68D1">
        <w:rPr>
          <w:rFonts w:ascii="Times New Roman" w:eastAsia="Times New Roman" w:hAnsi="Times New Roman" w:cs="Times New Roman"/>
          <w:bCs/>
          <w:color w:val="000000"/>
          <w:sz w:val="28"/>
          <w:szCs w:val="28"/>
          <w:lang w:eastAsia="ru-RU"/>
        </w:rPr>
        <w:t>при аускультации на фоне локального ослабления</w:t>
      </w:r>
    </w:p>
    <w:p w:rsidR="00255CC6" w:rsidRPr="00DD68D1" w:rsidRDefault="00255CC6" w:rsidP="00255CC6">
      <w:pPr>
        <w:spacing w:before="45" w:after="0" w:line="660" w:lineRule="atLeast"/>
        <w:rPr>
          <w:rFonts w:ascii="Times New Roman" w:eastAsia="Times New Roman" w:hAnsi="Times New Roman" w:cs="Times New Roman"/>
          <w:bCs/>
          <w:color w:val="000000"/>
          <w:sz w:val="28"/>
          <w:szCs w:val="28"/>
          <w:lang w:eastAsia="ru-RU"/>
        </w:rPr>
      </w:pPr>
      <w:r w:rsidRPr="00DD68D1">
        <w:rPr>
          <w:rFonts w:ascii="Times New Roman" w:eastAsia="Times New Roman" w:hAnsi="Times New Roman" w:cs="Times New Roman"/>
          <w:bCs/>
          <w:color w:val="000000"/>
          <w:sz w:val="28"/>
          <w:szCs w:val="28"/>
          <w:lang w:eastAsia="ru-RU"/>
        </w:rPr>
        <w:t>везикулярного дыхания выслушиваются побочные дыхательные шумы: влажные мелкопузырчатые хрипы, крепитация (непостоянно).</w:t>
      </w:r>
    </w:p>
    <w:p w:rsidR="00255CC6" w:rsidRDefault="00255CC6" w:rsidP="00255CC6">
      <w:pPr>
        <w:jc w:val="center"/>
        <w:rPr>
          <w:rFonts w:ascii="Times New Roman" w:hAnsi="Times New Roman" w:cs="Times New Roman"/>
          <w:b/>
          <w:sz w:val="28"/>
          <w:szCs w:val="28"/>
          <w:lang w:eastAsia="ru-RU"/>
        </w:rPr>
      </w:pP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КЛИНИКО-АНАМНЕСТИЧЕСКИЙ КЛАСТЕР</w:t>
      </w:r>
    </w:p>
    <w:p w:rsidR="00255CC6" w:rsidRPr="000D7B9E" w:rsidRDefault="00255CC6" w:rsidP="00255CC6">
      <w:pPr>
        <w:rPr>
          <w:rFonts w:ascii="Times New Roman" w:hAnsi="Times New Roman" w:cs="Times New Roman"/>
          <w:sz w:val="28"/>
          <w:szCs w:val="28"/>
        </w:rPr>
      </w:pPr>
      <w:r w:rsidRPr="000D7B9E">
        <w:rPr>
          <w:rStyle w:val="ft45"/>
          <w:rFonts w:ascii="Times New Roman" w:hAnsi="Times New Roman" w:cs="Times New Roman"/>
          <w:b/>
          <w:bCs/>
          <w:color w:val="000000"/>
          <w:sz w:val="28"/>
          <w:szCs w:val="28"/>
          <w:u w:val="single"/>
        </w:rPr>
        <w:t>Особенности </w:t>
      </w:r>
      <w:r w:rsidRPr="000D7B9E">
        <w:rPr>
          <w:rFonts w:ascii="Times New Roman" w:hAnsi="Times New Roman" w:cs="Times New Roman"/>
          <w:sz w:val="28"/>
          <w:szCs w:val="28"/>
        </w:rPr>
        <w:t>зависят от патогенетического механизма.</w:t>
      </w:r>
    </w:p>
    <w:p w:rsidR="00255CC6" w:rsidRPr="000D7B9E" w:rsidRDefault="00255CC6" w:rsidP="00255CC6">
      <w:pPr>
        <w:rPr>
          <w:rFonts w:ascii="Times New Roman" w:hAnsi="Times New Roman" w:cs="Times New Roman"/>
          <w:sz w:val="28"/>
          <w:szCs w:val="28"/>
        </w:rPr>
      </w:pPr>
      <w:r w:rsidRPr="000D7B9E">
        <w:rPr>
          <w:rStyle w:val="ft29"/>
          <w:rFonts w:ascii="Times New Roman" w:hAnsi="Times New Roman" w:cs="Times New Roman"/>
          <w:b/>
          <w:bCs/>
          <w:color w:val="000000"/>
          <w:sz w:val="28"/>
          <w:szCs w:val="28"/>
        </w:rPr>
        <w:t>•</w:t>
      </w:r>
      <w:r w:rsidRPr="000D7B9E">
        <w:rPr>
          <w:rStyle w:val="ft47"/>
          <w:rFonts w:ascii="Times New Roman" w:hAnsi="Times New Roman" w:cs="Times New Roman"/>
          <w:b/>
          <w:bCs/>
          <w:color w:val="000000"/>
          <w:sz w:val="28"/>
          <w:szCs w:val="28"/>
          <w:u w:val="single"/>
        </w:rPr>
        <w:t>При остром бактериальном воспалении</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начало заболевания острое, клиническая картина нарастает в течение 2-3 суток,</w:t>
      </w:r>
    </w:p>
    <w:p w:rsidR="00255CC6" w:rsidRPr="000D7B9E" w:rsidRDefault="00255CC6" w:rsidP="00255CC6">
      <w:pPr>
        <w:rPr>
          <w:rFonts w:ascii="Times New Roman" w:hAnsi="Times New Roman" w:cs="Times New Roman"/>
          <w:sz w:val="28"/>
          <w:szCs w:val="28"/>
        </w:rPr>
      </w:pPr>
      <w:r w:rsidRPr="000D7B9E">
        <w:rPr>
          <w:rStyle w:val="ft30"/>
          <w:rFonts w:ascii="Times New Roman" w:hAnsi="Times New Roman" w:cs="Times New Roman"/>
          <w:b/>
          <w:bCs/>
          <w:color w:val="000000"/>
          <w:sz w:val="28"/>
          <w:szCs w:val="28"/>
        </w:rPr>
        <w:t>•</w:t>
      </w:r>
      <w:r w:rsidRPr="000D7B9E">
        <w:rPr>
          <w:rFonts w:ascii="Times New Roman" w:hAnsi="Times New Roman" w:cs="Times New Roman"/>
          <w:sz w:val="28"/>
          <w:szCs w:val="28"/>
        </w:rPr>
        <w:t>Предшествующим фактором является, как</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правило, переохлаждение либо ослабление защитных сил организма после перенесенной вирусной инфекции.</w:t>
      </w:r>
    </w:p>
    <w:p w:rsidR="00255CC6" w:rsidRPr="000D7B9E" w:rsidRDefault="00255CC6" w:rsidP="00255CC6">
      <w:pPr>
        <w:rPr>
          <w:rFonts w:ascii="Times New Roman" w:hAnsi="Times New Roman" w:cs="Times New Roman"/>
          <w:sz w:val="28"/>
          <w:szCs w:val="28"/>
        </w:rPr>
      </w:pPr>
      <w:r w:rsidRPr="000D7B9E">
        <w:rPr>
          <w:rStyle w:val="ft45"/>
          <w:rFonts w:ascii="Times New Roman" w:hAnsi="Times New Roman" w:cs="Times New Roman"/>
          <w:b/>
          <w:bCs/>
          <w:color w:val="000000"/>
          <w:sz w:val="28"/>
          <w:szCs w:val="28"/>
          <w:u w:val="single"/>
        </w:rPr>
        <w:lastRenderedPageBreak/>
        <w:t>При опухоли </w:t>
      </w:r>
      <w:r w:rsidRPr="000D7B9E">
        <w:rPr>
          <w:rFonts w:ascii="Times New Roman" w:hAnsi="Times New Roman" w:cs="Times New Roman"/>
          <w:sz w:val="28"/>
          <w:szCs w:val="28"/>
        </w:rPr>
        <w:t>(периферическом раке, метастазах из первичного опухолевого очага в легочную ткань) начало заболевания постепенное, постепенно нарастают симптомы опухолевой интоксикации, кашель, анемия.</w:t>
      </w:r>
    </w:p>
    <w:p w:rsidR="00255CC6" w:rsidRPr="000D7B9E" w:rsidRDefault="00255CC6" w:rsidP="00255CC6">
      <w:pPr>
        <w:rPr>
          <w:rFonts w:ascii="Times New Roman" w:hAnsi="Times New Roman" w:cs="Times New Roman"/>
          <w:sz w:val="28"/>
          <w:szCs w:val="28"/>
        </w:rPr>
      </w:pPr>
      <w:r w:rsidRPr="000D7B9E">
        <w:rPr>
          <w:rStyle w:val="ft49"/>
          <w:rFonts w:ascii="Times New Roman" w:hAnsi="Times New Roman" w:cs="Times New Roman"/>
          <w:b/>
          <w:bCs/>
          <w:color w:val="000000"/>
          <w:sz w:val="28"/>
          <w:szCs w:val="28"/>
          <w:u w:val="single"/>
        </w:rPr>
        <w:t>При очаговом пневмосклерозе </w:t>
      </w:r>
      <w:r w:rsidRPr="000D7B9E">
        <w:rPr>
          <w:rFonts w:ascii="Times New Roman" w:hAnsi="Times New Roman" w:cs="Times New Roman"/>
          <w:sz w:val="28"/>
          <w:szCs w:val="28"/>
        </w:rPr>
        <w:t>в анамнезе есть указания на перенесенные ранее легочные заболевания: тяжелую пневмонию, туберкулез легких, острый абсцесс легкого и др.</w:t>
      </w:r>
    </w:p>
    <w:p w:rsidR="00255CC6" w:rsidRPr="000D7B9E" w:rsidRDefault="00255CC6" w:rsidP="00255CC6">
      <w:pPr>
        <w:rPr>
          <w:rFonts w:ascii="Times New Roman" w:hAnsi="Times New Roman" w:cs="Times New Roman"/>
          <w:sz w:val="28"/>
          <w:szCs w:val="28"/>
        </w:rPr>
      </w:pPr>
      <w:r w:rsidRPr="000D7B9E">
        <w:rPr>
          <w:rStyle w:val="ft10"/>
          <w:rFonts w:ascii="Times New Roman" w:hAnsi="Times New Roman" w:cs="Times New Roman"/>
          <w:b/>
          <w:bCs/>
          <w:color w:val="000000"/>
          <w:sz w:val="28"/>
          <w:szCs w:val="28"/>
        </w:rPr>
        <w:t>(подробнее см. в разделе</w:t>
      </w:r>
    </w:p>
    <w:p w:rsidR="00255CC6" w:rsidRPr="000D7B9E" w:rsidRDefault="00255CC6" w:rsidP="00255CC6">
      <w:pPr>
        <w:rPr>
          <w:rFonts w:ascii="Times New Roman" w:hAnsi="Times New Roman" w:cs="Times New Roman"/>
          <w:sz w:val="28"/>
          <w:szCs w:val="28"/>
        </w:rPr>
      </w:pPr>
      <w:r w:rsidRPr="000D7B9E">
        <w:rPr>
          <w:rStyle w:val="ft29"/>
          <w:rFonts w:ascii="Times New Roman" w:hAnsi="Times New Roman" w:cs="Times New Roman"/>
          <w:color w:val="000000"/>
          <w:sz w:val="28"/>
          <w:szCs w:val="28"/>
        </w:rPr>
        <w:t>• </w:t>
      </w:r>
      <w:r w:rsidRPr="000D7B9E">
        <w:rPr>
          <w:rFonts w:ascii="Times New Roman" w:hAnsi="Times New Roman" w:cs="Times New Roman"/>
          <w:sz w:val="28"/>
          <w:szCs w:val="28"/>
        </w:rPr>
        <w:t>СИМПТОМЫ, ФОРМИРУЮЩИЕ КЛАСТЕР</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ВОСПАЛИТЕЛЬНОЙ ИНТОКСИКАЦИИ: </w:t>
      </w:r>
      <w:r w:rsidRPr="000D7B9E">
        <w:rPr>
          <w:rStyle w:val="ft51"/>
          <w:rFonts w:ascii="Times New Roman" w:hAnsi="Times New Roman" w:cs="Times New Roman"/>
          <w:b/>
          <w:bCs/>
          <w:color w:val="000000"/>
          <w:sz w:val="28"/>
          <w:szCs w:val="28"/>
        </w:rPr>
        <w:t>-</w:t>
      </w:r>
      <w:r w:rsidRPr="000D7B9E">
        <w:rPr>
          <w:rFonts w:ascii="Times New Roman" w:hAnsi="Times New Roman" w:cs="Times New Roman"/>
          <w:sz w:val="28"/>
          <w:szCs w:val="28"/>
        </w:rPr>
        <w:t>жалобы на повышение температуры тела, жар,</w:t>
      </w:r>
    </w:p>
    <w:p w:rsidR="00255CC6" w:rsidRDefault="00255CC6" w:rsidP="00255CC6">
      <w:pPr>
        <w:rPr>
          <w:rStyle w:val="ft53"/>
          <w:rFonts w:ascii="Times New Roman" w:hAnsi="Times New Roman" w:cs="Times New Roman"/>
          <w:b/>
          <w:bCs/>
          <w:color w:val="000000"/>
          <w:sz w:val="28"/>
          <w:szCs w:val="28"/>
        </w:rPr>
      </w:pPr>
      <w:r w:rsidRPr="000D7B9E">
        <w:rPr>
          <w:rStyle w:val="ft53"/>
          <w:rFonts w:ascii="Times New Roman" w:hAnsi="Times New Roman" w:cs="Times New Roman"/>
          <w:b/>
          <w:bCs/>
          <w:color w:val="000000"/>
          <w:sz w:val="28"/>
          <w:szCs w:val="28"/>
        </w:rPr>
        <w:t xml:space="preserve">потливость, слабость. </w:t>
      </w:r>
    </w:p>
    <w:p w:rsidR="00255CC6" w:rsidRPr="000D7B9E" w:rsidRDefault="00255CC6" w:rsidP="00255CC6">
      <w:pPr>
        <w:rPr>
          <w:rFonts w:ascii="Times New Roman" w:hAnsi="Times New Roman" w:cs="Times New Roman"/>
          <w:sz w:val="28"/>
          <w:szCs w:val="28"/>
        </w:rPr>
      </w:pPr>
      <w:r w:rsidRPr="000D7B9E">
        <w:rPr>
          <w:rStyle w:val="ft29"/>
          <w:rFonts w:ascii="Times New Roman" w:hAnsi="Times New Roman" w:cs="Times New Roman"/>
          <w:b/>
          <w:bCs/>
          <w:color w:val="000000"/>
          <w:sz w:val="28"/>
          <w:szCs w:val="28"/>
        </w:rPr>
        <w:t>-</w:t>
      </w:r>
      <w:r w:rsidRPr="000D7B9E">
        <w:rPr>
          <w:rFonts w:ascii="Times New Roman" w:hAnsi="Times New Roman" w:cs="Times New Roman"/>
          <w:sz w:val="28"/>
          <w:szCs w:val="28"/>
        </w:rPr>
        <w:t>СИМПТОМЫ, ФОРМИРУЮЩИЕ КЛАСТЕР</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ОПУХОЛЕВОЙ ИНТОКСИКАЦИИ: жалобы на прогрессирующую слабость, потерю веса, извращение аппетита, анарексию, субфебрильную лихорадку</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«Кластер опухолевой интоксикации»).</w:t>
      </w:r>
    </w:p>
    <w:p w:rsidR="00255CC6" w:rsidRPr="000D7B9E" w:rsidRDefault="00255CC6" w:rsidP="00255CC6">
      <w:pPr>
        <w:rPr>
          <w:rFonts w:ascii="Times New Roman" w:hAnsi="Times New Roman" w:cs="Times New Roman"/>
          <w:color w:val="FF3300"/>
          <w:sz w:val="28"/>
          <w:szCs w:val="28"/>
        </w:rPr>
      </w:pPr>
      <w:r w:rsidRPr="000D7B9E">
        <w:rPr>
          <w:rFonts w:ascii="Times New Roman" w:hAnsi="Times New Roman" w:cs="Times New Roman"/>
          <w:color w:val="FF3300"/>
          <w:sz w:val="28"/>
          <w:szCs w:val="28"/>
        </w:rPr>
        <w:t>ПРИМЕР КЛАСТЕРНОГО АНАЛИЗА СИМПТОМОВ</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Жалобы </w:t>
      </w:r>
      <w:r w:rsidRPr="000D7B9E">
        <w:rPr>
          <w:rStyle w:val="ft56"/>
          <w:rFonts w:ascii="Times New Roman" w:hAnsi="Times New Roman" w:cs="Times New Roman"/>
          <w:b/>
          <w:bCs/>
          <w:color w:val="000000"/>
          <w:sz w:val="28"/>
          <w:szCs w:val="28"/>
        </w:rPr>
        <w:t>-</w:t>
      </w:r>
      <w:r w:rsidRPr="000D7B9E">
        <w:rPr>
          <w:rFonts w:ascii="Times New Roman" w:hAnsi="Times New Roman" w:cs="Times New Roman"/>
          <w:sz w:val="28"/>
          <w:szCs w:val="28"/>
        </w:rPr>
        <w:t>кашель, постоянный умеренно продуктивный, мокрота</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слизисто-гнойная, - признаки </w:t>
      </w:r>
      <w:r w:rsidRPr="000D7B9E">
        <w:rPr>
          <w:rStyle w:val="ft58"/>
          <w:rFonts w:ascii="Times New Roman" w:hAnsi="Times New Roman" w:cs="Times New Roman"/>
          <w:b/>
          <w:bCs/>
          <w:color w:val="FF3300"/>
          <w:sz w:val="28"/>
          <w:szCs w:val="28"/>
        </w:rPr>
        <w:t>бронхитического кластера, </w:t>
      </w:r>
      <w:r w:rsidRPr="000D7B9E">
        <w:rPr>
          <w:rStyle w:val="ft59"/>
          <w:rFonts w:ascii="Times New Roman" w:hAnsi="Times New Roman" w:cs="Times New Roman"/>
          <w:b/>
          <w:bCs/>
          <w:color w:val="000000"/>
          <w:sz w:val="28"/>
          <w:szCs w:val="28"/>
        </w:rPr>
        <w:t>-</w:t>
      </w:r>
      <w:r w:rsidRPr="000D7B9E">
        <w:rPr>
          <w:rFonts w:ascii="Times New Roman" w:hAnsi="Times New Roman" w:cs="Times New Roman"/>
          <w:sz w:val="28"/>
          <w:szCs w:val="28"/>
        </w:rPr>
        <w:t>Одышка смешанного характера, незначительно</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ограничивающая физическую активность – </w:t>
      </w:r>
      <w:r w:rsidRPr="000D7B9E">
        <w:rPr>
          <w:rStyle w:val="ft61"/>
          <w:rFonts w:ascii="Times New Roman" w:hAnsi="Times New Roman" w:cs="Times New Roman"/>
          <w:b/>
          <w:bCs/>
          <w:color w:val="FF3300"/>
          <w:sz w:val="28"/>
          <w:szCs w:val="28"/>
        </w:rPr>
        <w:t>кластер ДН-I или II,</w:t>
      </w:r>
    </w:p>
    <w:p w:rsidR="00255CC6" w:rsidRPr="000D7B9E" w:rsidRDefault="00255CC6" w:rsidP="00255CC6">
      <w:pPr>
        <w:rPr>
          <w:rFonts w:ascii="Times New Roman" w:hAnsi="Times New Roman" w:cs="Times New Roman"/>
          <w:sz w:val="28"/>
          <w:szCs w:val="28"/>
        </w:rPr>
      </w:pPr>
      <w:r w:rsidRPr="000D7B9E">
        <w:rPr>
          <w:rStyle w:val="ft63"/>
          <w:rFonts w:ascii="Times New Roman" w:hAnsi="Times New Roman" w:cs="Times New Roman"/>
          <w:b/>
          <w:bCs/>
          <w:color w:val="000000"/>
          <w:sz w:val="28"/>
          <w:szCs w:val="28"/>
        </w:rPr>
        <w:t>-</w:t>
      </w:r>
      <w:r w:rsidRPr="000D7B9E">
        <w:rPr>
          <w:rFonts w:ascii="Times New Roman" w:hAnsi="Times New Roman" w:cs="Times New Roman"/>
          <w:sz w:val="28"/>
          <w:szCs w:val="28"/>
        </w:rPr>
        <w:t>повышение t тела до субфебрильных цифр - </w:t>
      </w:r>
      <w:r w:rsidRPr="000D7B9E">
        <w:rPr>
          <w:rStyle w:val="ft64"/>
          <w:rFonts w:ascii="Times New Roman" w:hAnsi="Times New Roman" w:cs="Times New Roman"/>
          <w:b/>
          <w:bCs/>
          <w:color w:val="FF3300"/>
          <w:sz w:val="28"/>
          <w:szCs w:val="28"/>
        </w:rPr>
        <w:t>кластер</w:t>
      </w:r>
    </w:p>
    <w:p w:rsidR="00255CC6" w:rsidRPr="000D7B9E" w:rsidRDefault="00255CC6" w:rsidP="00255CC6">
      <w:pPr>
        <w:rPr>
          <w:rFonts w:ascii="Times New Roman" w:hAnsi="Times New Roman" w:cs="Times New Roman"/>
          <w:color w:val="FF3300"/>
          <w:sz w:val="28"/>
          <w:szCs w:val="28"/>
        </w:rPr>
      </w:pPr>
      <w:r w:rsidRPr="000D7B9E">
        <w:rPr>
          <w:rFonts w:ascii="Times New Roman" w:hAnsi="Times New Roman" w:cs="Times New Roman"/>
          <w:color w:val="FF3300"/>
          <w:sz w:val="28"/>
          <w:szCs w:val="28"/>
        </w:rPr>
        <w:t>воспалительной интоксикации </w:t>
      </w:r>
      <w:r w:rsidRPr="000D7B9E">
        <w:rPr>
          <w:rStyle w:val="ft66"/>
          <w:rFonts w:ascii="Times New Roman" w:hAnsi="Times New Roman" w:cs="Times New Roman"/>
          <w:b/>
          <w:bCs/>
          <w:color w:val="FF3300"/>
          <w:sz w:val="28"/>
          <w:szCs w:val="28"/>
        </w:rPr>
        <w:t>свидетельствует об инфекционной (вирусной или бактериальной) этиологи заболевания.</w:t>
      </w:r>
    </w:p>
    <w:p w:rsidR="00255CC6" w:rsidRPr="000D7B9E" w:rsidRDefault="00255CC6" w:rsidP="00255CC6">
      <w:pPr>
        <w:rPr>
          <w:rFonts w:ascii="Times New Roman" w:hAnsi="Times New Roman" w:cs="Times New Roman"/>
          <w:color w:val="FF3300"/>
          <w:sz w:val="28"/>
          <w:szCs w:val="28"/>
        </w:rPr>
      </w:pPr>
      <w:r w:rsidRPr="000D7B9E">
        <w:rPr>
          <w:rStyle w:val="ft60"/>
          <w:rFonts w:ascii="Times New Roman" w:hAnsi="Times New Roman" w:cs="Times New Roman"/>
          <w:b/>
          <w:bCs/>
          <w:color w:val="FF3300"/>
          <w:sz w:val="28"/>
          <w:szCs w:val="28"/>
        </w:rPr>
        <w:t>Особенности </w:t>
      </w:r>
      <w:r w:rsidRPr="000D7B9E">
        <w:rPr>
          <w:rFonts w:ascii="Times New Roman" w:hAnsi="Times New Roman" w:cs="Times New Roman"/>
          <w:color w:val="FF3300"/>
          <w:sz w:val="28"/>
          <w:szCs w:val="28"/>
        </w:rPr>
        <w:t>клинико-анатомического кластера </w:t>
      </w:r>
      <w:r w:rsidRPr="000D7B9E">
        <w:rPr>
          <w:rStyle w:val="ft60"/>
          <w:rFonts w:ascii="Times New Roman" w:hAnsi="Times New Roman" w:cs="Times New Roman"/>
          <w:b/>
          <w:bCs/>
          <w:color w:val="FF3300"/>
          <w:sz w:val="28"/>
          <w:szCs w:val="28"/>
        </w:rPr>
        <w:t>при остром бактерильном воспалении: начало заболевания острое, клиническая картина нарастает в течение 2-3 суток. Факторы риска, непосредственно предшествующие заболеванию – переохлаждение, ослаблениерезистентности после перенесенной респираторно-вирусной инфекции</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Особенности общего осмотра, оценка тяжести состояния больного:</w:t>
      </w:r>
    </w:p>
    <w:p w:rsidR="00255CC6" w:rsidRPr="000D7B9E" w:rsidRDefault="00255CC6" w:rsidP="00255CC6">
      <w:pPr>
        <w:rPr>
          <w:rFonts w:ascii="Times New Roman" w:hAnsi="Times New Roman" w:cs="Times New Roman"/>
          <w:sz w:val="28"/>
          <w:szCs w:val="28"/>
        </w:rPr>
      </w:pPr>
      <w:r w:rsidRPr="000D7B9E">
        <w:rPr>
          <w:rStyle w:val="ft69"/>
          <w:rFonts w:ascii="Times New Roman" w:hAnsi="Times New Roman" w:cs="Times New Roman"/>
          <w:b/>
          <w:bCs/>
          <w:color w:val="000000"/>
          <w:sz w:val="28"/>
          <w:szCs w:val="28"/>
        </w:rPr>
        <w:t>• </w:t>
      </w:r>
      <w:r w:rsidRPr="000D7B9E">
        <w:rPr>
          <w:rFonts w:ascii="Times New Roman" w:hAnsi="Times New Roman" w:cs="Times New Roman"/>
          <w:sz w:val="28"/>
          <w:szCs w:val="28"/>
        </w:rPr>
        <w:t>общее состояние удовлетворительное либо</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lastRenderedPageBreak/>
        <w:t>имеется его незначительно ухудшение, т.е </w:t>
      </w:r>
      <w:r w:rsidRPr="000D7B9E">
        <w:rPr>
          <w:rStyle w:val="ft71"/>
          <w:rFonts w:ascii="Times New Roman" w:hAnsi="Times New Roman" w:cs="Times New Roman"/>
          <w:b/>
          <w:bCs/>
          <w:color w:val="FF3300"/>
          <w:sz w:val="28"/>
          <w:szCs w:val="28"/>
        </w:rPr>
        <w:t>отсутствуют признаки кластеров функциональных нарушений </w:t>
      </w:r>
      <w:r w:rsidRPr="000D7B9E">
        <w:rPr>
          <w:rFonts w:ascii="Times New Roman" w:hAnsi="Times New Roman" w:cs="Times New Roman"/>
          <w:sz w:val="28"/>
          <w:szCs w:val="28"/>
        </w:rPr>
        <w:t>– в данном случае декомпенсированной дыхательной недостаточности, эндогенной интоксикации, инфекционно-токсическго шока, полиорганной недостаточности и т.д.</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Симптомы, объединенные в </w:t>
      </w:r>
      <w:r w:rsidRPr="000D7B9E">
        <w:rPr>
          <w:rStyle w:val="ft73"/>
          <w:rFonts w:ascii="Times New Roman" w:hAnsi="Times New Roman" w:cs="Times New Roman"/>
          <w:color w:val="FF3300"/>
          <w:sz w:val="28"/>
          <w:szCs w:val="28"/>
        </w:rPr>
        <w:t>кластер очагового уплотнения легочной ткани</w:t>
      </w:r>
    </w:p>
    <w:p w:rsidR="00255CC6" w:rsidRPr="000D7B9E" w:rsidRDefault="00255CC6" w:rsidP="00255CC6">
      <w:pPr>
        <w:rPr>
          <w:rFonts w:ascii="Times New Roman" w:hAnsi="Times New Roman" w:cs="Times New Roman"/>
          <w:sz w:val="28"/>
          <w:szCs w:val="28"/>
        </w:rPr>
      </w:pPr>
      <w:r w:rsidRPr="000D7B9E">
        <w:rPr>
          <w:rStyle w:val="ft75"/>
          <w:rFonts w:ascii="Times New Roman" w:hAnsi="Times New Roman" w:cs="Times New Roman"/>
          <w:b/>
          <w:bCs/>
          <w:color w:val="000000"/>
          <w:sz w:val="28"/>
          <w:szCs w:val="28"/>
          <w:u w:val="single"/>
        </w:rPr>
        <w:t>пальпаторно </w:t>
      </w:r>
      <w:r w:rsidRPr="000D7B9E">
        <w:rPr>
          <w:rFonts w:ascii="Times New Roman" w:hAnsi="Times New Roman" w:cs="Times New Roman"/>
          <w:sz w:val="28"/>
          <w:szCs w:val="28"/>
        </w:rPr>
        <w:t>- локальное усиление голосового дрожания;</w:t>
      </w:r>
    </w:p>
    <w:p w:rsidR="00255CC6" w:rsidRPr="000D7B9E" w:rsidRDefault="00255CC6" w:rsidP="00255CC6">
      <w:pPr>
        <w:rPr>
          <w:rFonts w:ascii="Times New Roman" w:hAnsi="Times New Roman" w:cs="Times New Roman"/>
          <w:sz w:val="28"/>
          <w:szCs w:val="28"/>
        </w:rPr>
      </w:pPr>
      <w:r w:rsidRPr="000D7B9E">
        <w:rPr>
          <w:rStyle w:val="ft77"/>
          <w:rFonts w:ascii="Times New Roman" w:hAnsi="Times New Roman" w:cs="Times New Roman"/>
          <w:b/>
          <w:bCs/>
          <w:color w:val="000000"/>
          <w:sz w:val="28"/>
          <w:szCs w:val="28"/>
          <w:u w:val="single"/>
        </w:rPr>
        <w:t>перкуторно </w:t>
      </w:r>
      <w:r w:rsidRPr="000D7B9E">
        <w:rPr>
          <w:rFonts w:ascii="Times New Roman" w:hAnsi="Times New Roman" w:cs="Times New Roman"/>
          <w:sz w:val="28"/>
          <w:szCs w:val="28"/>
        </w:rPr>
        <w:t>- локальное укорочение перкуторного тона;</w:t>
      </w:r>
    </w:p>
    <w:p w:rsidR="00255CC6" w:rsidRPr="000D7B9E" w:rsidRDefault="00255CC6" w:rsidP="00255CC6">
      <w:pPr>
        <w:rPr>
          <w:rFonts w:ascii="Times New Roman" w:hAnsi="Times New Roman" w:cs="Times New Roman"/>
          <w:sz w:val="28"/>
          <w:szCs w:val="28"/>
        </w:rPr>
      </w:pPr>
      <w:r w:rsidRPr="000D7B9E">
        <w:rPr>
          <w:rStyle w:val="ft79"/>
          <w:rFonts w:ascii="Times New Roman" w:hAnsi="Times New Roman" w:cs="Times New Roman"/>
          <w:b/>
          <w:bCs/>
          <w:color w:val="000000"/>
          <w:sz w:val="28"/>
          <w:szCs w:val="28"/>
          <w:u w:val="single"/>
        </w:rPr>
        <w:t>аускультативно </w:t>
      </w:r>
      <w:r w:rsidRPr="000D7B9E">
        <w:rPr>
          <w:rFonts w:ascii="Times New Roman" w:hAnsi="Times New Roman" w:cs="Times New Roman"/>
          <w:sz w:val="28"/>
          <w:szCs w:val="28"/>
        </w:rPr>
        <w:t>- на фоне локального ослабления везикулярного дыхания побочные дыхательные шумы: влажные мелкопуаырчатые хрипы, крепитация (непостоянно).</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Симптом, дополняющий </w:t>
      </w:r>
      <w:r w:rsidRPr="000D7B9E">
        <w:rPr>
          <w:rStyle w:val="ft81"/>
          <w:rFonts w:ascii="Times New Roman" w:hAnsi="Times New Roman" w:cs="Times New Roman"/>
          <w:b/>
          <w:bCs/>
          <w:color w:val="FF3300"/>
          <w:sz w:val="28"/>
          <w:szCs w:val="28"/>
        </w:rPr>
        <w:t>бронхитический кластер </w:t>
      </w:r>
      <w:r w:rsidRPr="000D7B9E">
        <w:rPr>
          <w:rFonts w:ascii="Times New Roman" w:hAnsi="Times New Roman" w:cs="Times New Roman"/>
          <w:sz w:val="28"/>
          <w:szCs w:val="28"/>
        </w:rPr>
        <w:t>– сухие хрипы на ограничеснном участке легочой грудной клетки.</w:t>
      </w:r>
    </w:p>
    <w:p w:rsidR="00255CC6" w:rsidRPr="000D7B9E" w:rsidRDefault="00255CC6" w:rsidP="00255CC6">
      <w:pPr>
        <w:jc w:val="center"/>
        <w:rPr>
          <w:rFonts w:ascii="Times New Roman" w:hAnsi="Times New Roman" w:cs="Times New Roman"/>
          <w:sz w:val="28"/>
          <w:szCs w:val="28"/>
        </w:rPr>
      </w:pPr>
      <w:r w:rsidRPr="000D7B9E">
        <w:rPr>
          <w:rFonts w:ascii="Times New Roman" w:hAnsi="Times New Roman" w:cs="Times New Roman"/>
          <w:noProof/>
          <w:sz w:val="28"/>
          <w:szCs w:val="28"/>
          <w:lang w:eastAsia="ru-RU"/>
        </w:rPr>
        <w:drawing>
          <wp:inline distT="0" distB="0" distL="0" distR="0">
            <wp:extent cx="3600450" cy="1390650"/>
            <wp:effectExtent l="19050" t="0" r="0" b="0"/>
            <wp:docPr id="5" name="p17img1" descr="https://studfile.net/html/2353/410/html_3Ou5y2pTQF.i3gM/htmlconvd-lkQBEN1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img1" descr="https://studfile.net/html/2353/410/html_3Ou5y2pTQF.i3gM/htmlconvd-lkQBEN17x1.jpg"/>
                    <pic:cNvPicPr>
                      <a:picLocks noChangeAspect="1" noChangeArrowheads="1"/>
                    </pic:cNvPicPr>
                  </pic:nvPicPr>
                  <pic:blipFill>
                    <a:blip r:embed="rId28"/>
                    <a:srcRect/>
                    <a:stretch>
                      <a:fillRect/>
                    </a:stretch>
                  </pic:blipFill>
                  <pic:spPr bwMode="auto">
                    <a:xfrm>
                      <a:off x="0" y="0"/>
                      <a:ext cx="3600000" cy="1390476"/>
                    </a:xfrm>
                    <a:prstGeom prst="rect">
                      <a:avLst/>
                    </a:prstGeom>
                    <a:noFill/>
                    <a:ln w="9525">
                      <a:noFill/>
                      <a:miter lim="800000"/>
                      <a:headEnd/>
                      <a:tailEnd/>
                    </a:ln>
                  </pic:spPr>
                </pic:pic>
              </a:graphicData>
            </a:graphic>
          </wp:inline>
        </w:drawing>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Ведущим этот синдром является при очаговой пневмонии, периферическом раке легкого, очаговом пневмосклероэе.</w:t>
      </w:r>
    </w:p>
    <w:p w:rsidR="00255CC6" w:rsidRPr="000D7B9E" w:rsidRDefault="00255CC6" w:rsidP="00255CC6">
      <w:pPr>
        <w:rPr>
          <w:rFonts w:ascii="Times New Roman" w:hAnsi="Times New Roman" w:cs="Times New Roman"/>
          <w:color w:val="FF3300"/>
          <w:sz w:val="28"/>
          <w:szCs w:val="28"/>
        </w:rPr>
      </w:pPr>
      <w:r w:rsidRPr="000D7B9E">
        <w:rPr>
          <w:rFonts w:ascii="Times New Roman" w:hAnsi="Times New Roman" w:cs="Times New Roman"/>
          <w:color w:val="FF3300"/>
          <w:sz w:val="28"/>
          <w:szCs w:val="28"/>
        </w:rPr>
        <w:t>СИНДРОМ МАССИВНОГО УПЛОТНЕНИЯ ЛЕГОЧНОЙ ТКАНИ.</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Сущность синдрома:снижение воздушности легочной ткани на территории группы сегментов или доли легкого </w:t>
      </w:r>
      <w:r>
        <w:rPr>
          <w:rStyle w:val="ft84"/>
          <w:rFonts w:ascii="Times New Roman" w:hAnsi="Times New Roman" w:cs="Times New Roman"/>
          <w:b/>
          <w:bCs/>
          <w:color w:val="FF3300"/>
          <w:sz w:val="28"/>
          <w:szCs w:val="28"/>
        </w:rPr>
        <w:t>вследствие воспали</w:t>
      </w:r>
      <w:r w:rsidRPr="000D7B9E">
        <w:rPr>
          <w:rStyle w:val="ft84"/>
          <w:rFonts w:ascii="Times New Roman" w:hAnsi="Times New Roman" w:cs="Times New Roman"/>
          <w:b/>
          <w:bCs/>
          <w:color w:val="FF3300"/>
          <w:sz w:val="28"/>
          <w:szCs w:val="28"/>
        </w:rPr>
        <w:t>тельной инфильтрации</w:t>
      </w:r>
      <w:r w:rsidRPr="000D7B9E">
        <w:rPr>
          <w:rFonts w:ascii="Times New Roman" w:hAnsi="Times New Roman" w:cs="Times New Roman"/>
          <w:sz w:val="28"/>
          <w:szCs w:val="28"/>
        </w:rPr>
        <w:t>.</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sz w:val="28"/>
          <w:szCs w:val="28"/>
        </w:rPr>
        <w:t>Процесс локальный, как правило сочетается с синдромом поражения плевры вследствие анатомической близости и распространения воспаления на плевру.</w:t>
      </w:r>
    </w:p>
    <w:p w:rsidR="00255CC6" w:rsidRPr="000D7B9E" w:rsidRDefault="00255CC6" w:rsidP="00255CC6">
      <w:pPr>
        <w:rPr>
          <w:rFonts w:ascii="Times New Roman" w:hAnsi="Times New Roman" w:cs="Times New Roman"/>
          <w:sz w:val="28"/>
          <w:szCs w:val="28"/>
        </w:rPr>
      </w:pPr>
      <w:r w:rsidRPr="000D7B9E">
        <w:rPr>
          <w:rFonts w:ascii="Times New Roman" w:hAnsi="Times New Roman" w:cs="Times New Roman"/>
          <w:noProof/>
          <w:sz w:val="28"/>
          <w:szCs w:val="28"/>
          <w:lang w:eastAsia="ru-RU"/>
        </w:rPr>
        <w:lastRenderedPageBreak/>
        <w:drawing>
          <wp:inline distT="0" distB="0" distL="0" distR="0">
            <wp:extent cx="3600000" cy="1863981"/>
            <wp:effectExtent l="19050" t="0" r="450" b="0"/>
            <wp:docPr id="4" name="p19img1" descr="https://studfile.net/html/2353/410/html_3Ou5y2pTQF.i3gM/htmlconvd-lkQBEN1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9img1" descr="https://studfile.net/html/2353/410/html_3Ou5y2pTQF.i3gM/htmlconvd-lkQBEN19x1.jpg"/>
                    <pic:cNvPicPr>
                      <a:picLocks noChangeAspect="1" noChangeArrowheads="1"/>
                    </pic:cNvPicPr>
                  </pic:nvPicPr>
                  <pic:blipFill>
                    <a:blip r:embed="rId29"/>
                    <a:srcRect/>
                    <a:stretch>
                      <a:fillRect/>
                    </a:stretch>
                  </pic:blipFill>
                  <pic:spPr bwMode="auto">
                    <a:xfrm>
                      <a:off x="0" y="0"/>
                      <a:ext cx="3600000" cy="1863981"/>
                    </a:xfrm>
                    <a:prstGeom prst="rect">
                      <a:avLst/>
                    </a:prstGeom>
                    <a:noFill/>
                    <a:ln w="9525">
                      <a:noFill/>
                      <a:miter lim="800000"/>
                      <a:headEnd/>
                      <a:tailEnd/>
                    </a:ln>
                  </pic:spPr>
                </pic:pic>
              </a:graphicData>
            </a:graphic>
          </wp:inline>
        </w:drawing>
      </w:r>
    </w:p>
    <w:p w:rsidR="00255CC6" w:rsidRPr="00EE199A" w:rsidRDefault="00255CC6" w:rsidP="00255CC6">
      <w:pPr>
        <w:rPr>
          <w:rFonts w:ascii="Times New Roman" w:hAnsi="Times New Roman" w:cs="Times New Roman"/>
          <w:b/>
          <w:color w:val="FF3300"/>
          <w:sz w:val="28"/>
          <w:szCs w:val="28"/>
        </w:rPr>
      </w:pPr>
      <w:r w:rsidRPr="00EE199A">
        <w:rPr>
          <w:rFonts w:ascii="Times New Roman" w:hAnsi="Times New Roman" w:cs="Times New Roman"/>
          <w:b/>
          <w:color w:val="FF3300"/>
          <w:sz w:val="28"/>
          <w:szCs w:val="28"/>
        </w:rPr>
        <w:t>Схема синдрома массивного уплотнения легочной ткани.</w:t>
      </w:r>
    </w:p>
    <w:p w:rsidR="00255CC6" w:rsidRPr="000D7B9E" w:rsidRDefault="00255CC6" w:rsidP="00255CC6">
      <w:pPr>
        <w:rPr>
          <w:rFonts w:ascii="Times New Roman" w:hAnsi="Times New Roman" w:cs="Times New Roman"/>
          <w:color w:val="FF3300"/>
          <w:sz w:val="28"/>
          <w:szCs w:val="28"/>
        </w:rPr>
      </w:pPr>
      <w:r w:rsidRPr="000D7B9E">
        <w:rPr>
          <w:rFonts w:ascii="Times New Roman" w:hAnsi="Times New Roman" w:cs="Times New Roman"/>
          <w:color w:val="FF3300"/>
          <w:sz w:val="28"/>
          <w:szCs w:val="28"/>
        </w:rPr>
        <w:t>СИНДРОМ МАССИВНОГО УПЛОТНЕНИЯ ЛЕГОЧНОЙ ТКАНИ ВКЛЮЧАЕТ В СЕБЯ КЛАСТЕРЫ:</w:t>
      </w:r>
    </w:p>
    <w:p w:rsidR="00255CC6" w:rsidRPr="00EE199A" w:rsidRDefault="00255CC6" w:rsidP="00255CC6">
      <w:pPr>
        <w:rPr>
          <w:rFonts w:ascii="Times New Roman" w:hAnsi="Times New Roman" w:cs="Times New Roman"/>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массивного уплотнения легочной ткани</w:t>
      </w:r>
    </w:p>
    <w:p w:rsidR="00255CC6" w:rsidRPr="00EE199A" w:rsidRDefault="00255CC6" w:rsidP="00255CC6">
      <w:pPr>
        <w:rPr>
          <w:rFonts w:ascii="Times New Roman" w:hAnsi="Times New Roman" w:cs="Times New Roman"/>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остробронхитический</w:t>
      </w:r>
    </w:p>
    <w:p w:rsidR="00255CC6" w:rsidRPr="00EE199A" w:rsidRDefault="00255CC6" w:rsidP="00255CC6">
      <w:pPr>
        <w:rPr>
          <w:rFonts w:ascii="Times New Roman" w:hAnsi="Times New Roman" w:cs="Times New Roman"/>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воспалительной интоксикации</w:t>
      </w:r>
    </w:p>
    <w:p w:rsidR="00255CC6" w:rsidRPr="00EE199A" w:rsidRDefault="00255CC6" w:rsidP="00255CC6">
      <w:pPr>
        <w:rPr>
          <w:rFonts w:ascii="Times New Roman" w:hAnsi="Times New Roman" w:cs="Times New Roman"/>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клинико-анамнестический</w:t>
      </w:r>
    </w:p>
    <w:p w:rsidR="00255CC6" w:rsidRPr="00EE199A" w:rsidRDefault="00255CC6" w:rsidP="00255CC6">
      <w:pPr>
        <w:rPr>
          <w:rFonts w:ascii="Times New Roman" w:hAnsi="Times New Roman" w:cs="Times New Roman"/>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кластер поражения плевры</w:t>
      </w:r>
    </w:p>
    <w:p w:rsidR="00255CC6" w:rsidRPr="00EE199A" w:rsidRDefault="00255CC6" w:rsidP="00255CC6">
      <w:pPr>
        <w:rPr>
          <w:rFonts w:ascii="Times New Roman" w:hAnsi="Times New Roman" w:cs="Times New Roman"/>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кластер кровохарканья</w:t>
      </w:r>
    </w:p>
    <w:p w:rsidR="00255CC6" w:rsidRPr="00EE199A" w:rsidRDefault="00255CC6" w:rsidP="00255CC6">
      <w:pPr>
        <w:rPr>
          <w:rStyle w:val="ft89"/>
          <w:rFonts w:ascii="Times New Roman" w:hAnsi="Times New Roman" w:cs="Times New Roman"/>
          <w:bCs/>
          <w:color w:val="000000"/>
          <w:sz w:val="28"/>
          <w:szCs w:val="28"/>
        </w:rPr>
      </w:pPr>
      <w:r w:rsidRPr="00EE199A">
        <w:rPr>
          <w:rStyle w:val="ft88"/>
          <w:rFonts w:ascii="Times New Roman" w:hAnsi="Times New Roman" w:cs="Times New Roman"/>
          <w:bCs/>
          <w:color w:val="000000"/>
          <w:sz w:val="28"/>
          <w:szCs w:val="28"/>
        </w:rPr>
        <w:t>•</w:t>
      </w:r>
      <w:r w:rsidRPr="00EE199A">
        <w:rPr>
          <w:rStyle w:val="ft89"/>
          <w:rFonts w:ascii="Times New Roman" w:hAnsi="Times New Roman" w:cs="Times New Roman"/>
          <w:bCs/>
          <w:color w:val="000000"/>
          <w:sz w:val="28"/>
          <w:szCs w:val="28"/>
        </w:rPr>
        <w:t>кластер дыхательной недостаточности.</w:t>
      </w:r>
    </w:p>
    <w:p w:rsidR="00255CC6" w:rsidRPr="00EE199A" w:rsidRDefault="00255CC6" w:rsidP="00255CC6">
      <w:pPr>
        <w:pStyle w:val="1"/>
        <w:spacing w:before="0" w:line="660" w:lineRule="atLeast"/>
        <w:rPr>
          <w:rFonts w:ascii="Times New Roman" w:hAnsi="Times New Roman" w:cs="Times New Roman"/>
          <w:b w:val="0"/>
          <w:color w:val="FF3300"/>
        </w:rPr>
      </w:pPr>
      <w:r w:rsidRPr="00EE199A">
        <w:rPr>
          <w:rFonts w:ascii="Times New Roman" w:hAnsi="Times New Roman" w:cs="Times New Roman"/>
          <w:b w:val="0"/>
          <w:color w:val="FF3300"/>
        </w:rPr>
        <w:t>Симптомы:</w:t>
      </w:r>
    </w:p>
    <w:p w:rsidR="00255CC6" w:rsidRPr="00EE199A" w:rsidRDefault="00255CC6" w:rsidP="00255CC6">
      <w:pPr>
        <w:pStyle w:val="p86"/>
        <w:spacing w:before="0" w:beforeAutospacing="0" w:after="0" w:afterAutospacing="0" w:line="735" w:lineRule="atLeast"/>
        <w:ind w:firstLine="720"/>
        <w:rPr>
          <w:bCs/>
          <w:color w:val="000000"/>
          <w:sz w:val="28"/>
          <w:szCs w:val="28"/>
        </w:rPr>
      </w:pPr>
      <w:r w:rsidRPr="00EE199A">
        <w:rPr>
          <w:rStyle w:val="ft91"/>
          <w:bCs/>
          <w:color w:val="000000"/>
          <w:sz w:val="28"/>
          <w:szCs w:val="28"/>
        </w:rPr>
        <w:t>-</w:t>
      </w:r>
      <w:r w:rsidRPr="00EE199A">
        <w:rPr>
          <w:rStyle w:val="ft92"/>
          <w:bCs/>
          <w:color w:val="000000"/>
          <w:sz w:val="28"/>
          <w:szCs w:val="28"/>
        </w:rPr>
        <w:t xml:space="preserve">одышка свидетельствует о выраженной дыхательной недостаточности </w:t>
      </w:r>
    </w:p>
    <w:p w:rsidR="00255CC6" w:rsidRPr="00EE199A" w:rsidRDefault="00255CC6" w:rsidP="00255CC6">
      <w:pPr>
        <w:pStyle w:val="p87"/>
        <w:spacing w:before="0" w:beforeAutospacing="0" w:after="0" w:afterAutospacing="0" w:line="735" w:lineRule="atLeast"/>
        <w:ind w:firstLine="720"/>
        <w:rPr>
          <w:bCs/>
          <w:color w:val="000000"/>
          <w:sz w:val="28"/>
          <w:szCs w:val="28"/>
        </w:rPr>
      </w:pPr>
      <w:r w:rsidRPr="00EE199A">
        <w:rPr>
          <w:rStyle w:val="ft95"/>
          <w:bCs/>
          <w:color w:val="000000"/>
          <w:sz w:val="28"/>
          <w:szCs w:val="28"/>
        </w:rPr>
        <w:t>-</w:t>
      </w:r>
      <w:r w:rsidRPr="00EE199A">
        <w:rPr>
          <w:rStyle w:val="ft96"/>
          <w:bCs/>
          <w:color w:val="000000"/>
          <w:sz w:val="28"/>
          <w:szCs w:val="28"/>
        </w:rPr>
        <w:t xml:space="preserve">кашель свидетельствует о вовлечении в патологический процесс бронхов </w:t>
      </w:r>
      <w:r>
        <w:rPr>
          <w:rStyle w:val="ft96"/>
          <w:bCs/>
          <w:color w:val="000000"/>
          <w:sz w:val="28"/>
          <w:szCs w:val="28"/>
        </w:rPr>
        <w:t>,</w:t>
      </w:r>
    </w:p>
    <w:p w:rsidR="00255CC6" w:rsidRPr="00EE199A" w:rsidRDefault="00255CC6" w:rsidP="00255CC6">
      <w:pPr>
        <w:pStyle w:val="p88"/>
        <w:spacing w:before="0" w:beforeAutospacing="0" w:after="0" w:afterAutospacing="0" w:line="720" w:lineRule="atLeast"/>
        <w:ind w:firstLine="720"/>
        <w:rPr>
          <w:bCs/>
          <w:color w:val="000000"/>
          <w:sz w:val="28"/>
          <w:szCs w:val="28"/>
        </w:rPr>
      </w:pPr>
      <w:r w:rsidRPr="00EE199A">
        <w:rPr>
          <w:rStyle w:val="ft70"/>
          <w:rFonts w:eastAsiaTheme="majorEastAsia"/>
          <w:bCs/>
          <w:color w:val="000000"/>
          <w:sz w:val="28"/>
          <w:szCs w:val="28"/>
        </w:rPr>
        <w:t>-</w:t>
      </w:r>
      <w:r w:rsidRPr="00EE199A">
        <w:rPr>
          <w:rStyle w:val="ft99"/>
          <w:bCs/>
          <w:color w:val="000000"/>
          <w:sz w:val="28"/>
          <w:szCs w:val="28"/>
        </w:rPr>
        <w:t xml:space="preserve">ржавая вязкая мокрота – свидетельствует о богатом фибрином воспалительном экссудате, содержащем измененные эритроциты </w:t>
      </w:r>
    </w:p>
    <w:p w:rsidR="00255CC6" w:rsidRPr="00EE199A" w:rsidRDefault="00255CC6" w:rsidP="00255CC6">
      <w:pPr>
        <w:pStyle w:val="p89"/>
        <w:spacing w:before="0" w:beforeAutospacing="0" w:after="0" w:afterAutospacing="0" w:line="765" w:lineRule="atLeast"/>
        <w:ind w:firstLine="720"/>
        <w:jc w:val="both"/>
        <w:rPr>
          <w:bCs/>
          <w:color w:val="000000"/>
          <w:sz w:val="28"/>
          <w:szCs w:val="28"/>
        </w:rPr>
      </w:pPr>
      <w:r w:rsidRPr="00EE199A">
        <w:rPr>
          <w:rStyle w:val="ft70"/>
          <w:rFonts w:eastAsiaTheme="majorEastAsia"/>
          <w:bCs/>
          <w:color w:val="000000"/>
          <w:sz w:val="28"/>
          <w:szCs w:val="28"/>
        </w:rPr>
        <w:t>-</w:t>
      </w:r>
      <w:r w:rsidRPr="00EE199A">
        <w:rPr>
          <w:rStyle w:val="ft102"/>
          <w:bCs/>
          <w:color w:val="000000"/>
          <w:sz w:val="28"/>
          <w:szCs w:val="28"/>
        </w:rPr>
        <w:t xml:space="preserve">боли в груди, связанные с актом дыхания, при осмотре - отставание пораженной половины в акте дыхания </w:t>
      </w:r>
    </w:p>
    <w:p w:rsidR="00255CC6" w:rsidRPr="000D7B9E" w:rsidRDefault="00255CC6" w:rsidP="00255CC6">
      <w:pPr>
        <w:pStyle w:val="2"/>
        <w:spacing w:before="0" w:beforeAutospacing="0" w:after="0" w:afterAutospacing="0" w:line="600" w:lineRule="atLeast"/>
        <w:jc w:val="center"/>
        <w:rPr>
          <w:color w:val="FF3300"/>
          <w:sz w:val="28"/>
          <w:szCs w:val="28"/>
        </w:rPr>
      </w:pPr>
      <w:r w:rsidRPr="000D7B9E">
        <w:rPr>
          <w:color w:val="FF3300"/>
          <w:sz w:val="28"/>
          <w:szCs w:val="28"/>
        </w:rPr>
        <w:lastRenderedPageBreak/>
        <w:t>ОСОБЕННОСТИ КЛИНИКО-АНАМНЕСТИЧЕСКОГО КЛАСТЕРА ПРИ СИНДРОМЕ МАССИВНОГО УПЛОТНЕНИЯ ЛЕГОЧНОЙ ТКАНИ</w:t>
      </w:r>
    </w:p>
    <w:p w:rsidR="00255CC6" w:rsidRPr="00EE199A" w:rsidRDefault="00255CC6" w:rsidP="00255CC6">
      <w:pPr>
        <w:pStyle w:val="p91"/>
        <w:spacing w:before="0" w:beforeAutospacing="0" w:after="0" w:afterAutospacing="0" w:line="540" w:lineRule="atLeast"/>
        <w:jc w:val="both"/>
        <w:rPr>
          <w:bCs/>
          <w:color w:val="FF3300"/>
          <w:sz w:val="28"/>
          <w:szCs w:val="28"/>
        </w:rPr>
      </w:pPr>
      <w:r w:rsidRPr="00EE199A">
        <w:rPr>
          <w:rStyle w:val="ft106"/>
          <w:bCs/>
          <w:color w:val="FF3300"/>
          <w:sz w:val="28"/>
          <w:szCs w:val="28"/>
        </w:rPr>
        <w:t>•</w:t>
      </w:r>
      <w:r w:rsidRPr="00EE199A">
        <w:rPr>
          <w:rStyle w:val="ft107"/>
          <w:rFonts w:eastAsiaTheme="majorEastAsia"/>
          <w:bCs/>
          <w:color w:val="FF3300"/>
          <w:sz w:val="28"/>
          <w:szCs w:val="28"/>
        </w:rPr>
        <w:t>Начало острое,</w:t>
      </w:r>
    </w:p>
    <w:p w:rsidR="00255CC6" w:rsidRPr="00EE199A" w:rsidRDefault="00255CC6" w:rsidP="00255CC6">
      <w:pPr>
        <w:pStyle w:val="p92"/>
        <w:spacing w:before="0" w:beforeAutospacing="0" w:after="0" w:afterAutospacing="0" w:line="585" w:lineRule="atLeast"/>
        <w:rPr>
          <w:bCs/>
          <w:color w:val="FF3300"/>
          <w:sz w:val="28"/>
          <w:szCs w:val="28"/>
        </w:rPr>
      </w:pPr>
      <w:r w:rsidRPr="00EE199A">
        <w:rPr>
          <w:rStyle w:val="ft106"/>
          <w:bCs/>
          <w:color w:val="FF3300"/>
          <w:sz w:val="28"/>
          <w:szCs w:val="28"/>
        </w:rPr>
        <w:t>•</w:t>
      </w:r>
      <w:r w:rsidRPr="00EE199A">
        <w:rPr>
          <w:rStyle w:val="ft109"/>
          <w:bCs/>
          <w:color w:val="FF3300"/>
          <w:sz w:val="28"/>
          <w:szCs w:val="28"/>
        </w:rPr>
        <w:t>Как правило, температура тела повышается в течение </w:t>
      </w:r>
      <w:r w:rsidRPr="00EE199A">
        <w:rPr>
          <w:bCs/>
          <w:color w:val="FF3300"/>
          <w:sz w:val="28"/>
          <w:szCs w:val="28"/>
        </w:rPr>
        <w:t>2-4 часов до фебрильных цифр, сопровождается потрясающим ознобом. Боли в грудной клетке на высоте вдоха и кашель появляются почти одновременно. Кашель сухой, болезненный, похож на воронье карканье.</w:t>
      </w:r>
    </w:p>
    <w:p w:rsidR="00255CC6" w:rsidRPr="00EE199A" w:rsidRDefault="00255CC6" w:rsidP="00255CC6">
      <w:pPr>
        <w:pStyle w:val="p93"/>
        <w:spacing w:before="0" w:beforeAutospacing="0" w:after="0" w:afterAutospacing="0" w:line="585" w:lineRule="atLeast"/>
        <w:rPr>
          <w:bCs/>
          <w:color w:val="FF3300"/>
          <w:sz w:val="28"/>
          <w:szCs w:val="28"/>
        </w:rPr>
      </w:pPr>
      <w:r w:rsidRPr="00EE199A">
        <w:rPr>
          <w:rStyle w:val="ft106"/>
          <w:bCs/>
          <w:color w:val="FF3300"/>
          <w:sz w:val="28"/>
          <w:szCs w:val="28"/>
        </w:rPr>
        <w:t>•</w:t>
      </w:r>
      <w:r w:rsidRPr="00EE199A">
        <w:rPr>
          <w:rStyle w:val="ft109"/>
          <w:bCs/>
          <w:color w:val="FF3300"/>
          <w:sz w:val="28"/>
          <w:szCs w:val="28"/>
        </w:rPr>
        <w:t>Быстро нарастают проявления воспалительной интоксикации. Наиболее ярко выражены слабость и головокруженье при перемене положения тела. Одновременно нарастает одышка смешанного характера.</w:t>
      </w:r>
    </w:p>
    <w:p w:rsidR="00255CC6" w:rsidRPr="00EE199A" w:rsidRDefault="00255CC6" w:rsidP="00255CC6">
      <w:pPr>
        <w:pStyle w:val="p94"/>
        <w:spacing w:before="0" w:beforeAutospacing="0" w:after="0" w:afterAutospacing="0" w:line="600" w:lineRule="atLeast"/>
        <w:rPr>
          <w:bCs/>
          <w:color w:val="FF3300"/>
          <w:sz w:val="28"/>
          <w:szCs w:val="28"/>
        </w:rPr>
      </w:pPr>
      <w:r w:rsidRPr="00EE199A">
        <w:rPr>
          <w:rStyle w:val="ft106"/>
          <w:bCs/>
          <w:color w:val="FF3300"/>
          <w:sz w:val="28"/>
          <w:szCs w:val="28"/>
        </w:rPr>
        <w:t>•</w:t>
      </w:r>
      <w:r w:rsidRPr="00EE199A">
        <w:rPr>
          <w:rStyle w:val="ft111"/>
          <w:bCs/>
          <w:color w:val="FF3300"/>
          <w:sz w:val="28"/>
          <w:szCs w:val="28"/>
        </w:rPr>
        <w:t>Через 12 – 24 часа, если больной не получает адекватного лечения, появляется кровохарканье ржавой мокротой, боли в груной клетке прибретают постоянный характер усилением на вдохе.</w:t>
      </w:r>
    </w:p>
    <w:p w:rsidR="00255CC6" w:rsidRPr="00EE199A" w:rsidRDefault="00255CC6" w:rsidP="00255CC6">
      <w:pPr>
        <w:pStyle w:val="2"/>
        <w:spacing w:before="0" w:beforeAutospacing="0" w:after="0" w:afterAutospacing="0" w:line="795" w:lineRule="atLeast"/>
        <w:ind w:hanging="2445"/>
        <w:jc w:val="center"/>
        <w:rPr>
          <w:b w:val="0"/>
          <w:color w:val="FF3300"/>
          <w:sz w:val="28"/>
          <w:szCs w:val="28"/>
        </w:rPr>
      </w:pPr>
      <w:r w:rsidRPr="00EE199A">
        <w:rPr>
          <w:b w:val="0"/>
          <w:color w:val="FF3300"/>
          <w:sz w:val="28"/>
          <w:szCs w:val="28"/>
        </w:rPr>
        <w:t xml:space="preserve">           Симптомы, объединенные в кластер массивного уплотнения легочной ткани:</w:t>
      </w:r>
    </w:p>
    <w:p w:rsidR="00255CC6" w:rsidRPr="00EE199A" w:rsidRDefault="00255CC6" w:rsidP="00255CC6">
      <w:pPr>
        <w:pStyle w:val="p96"/>
        <w:spacing w:before="0" w:beforeAutospacing="0" w:after="0" w:afterAutospacing="0" w:line="705" w:lineRule="atLeast"/>
        <w:ind w:firstLine="840"/>
        <w:jc w:val="both"/>
        <w:rPr>
          <w:bCs/>
          <w:color w:val="000000"/>
          <w:sz w:val="28"/>
          <w:szCs w:val="28"/>
        </w:rPr>
      </w:pPr>
      <w:r w:rsidRPr="00EE199A">
        <w:rPr>
          <w:rStyle w:val="ft113"/>
          <w:bCs/>
          <w:color w:val="000000"/>
          <w:sz w:val="28"/>
          <w:szCs w:val="28"/>
        </w:rPr>
        <w:t>-</w:t>
      </w:r>
      <w:r w:rsidRPr="00EE199A">
        <w:rPr>
          <w:rStyle w:val="ft114"/>
          <w:bCs/>
          <w:color w:val="000000"/>
          <w:sz w:val="28"/>
          <w:szCs w:val="28"/>
        </w:rPr>
        <w:t>пальпаторно - усиление голосового дрожания над долей легкого;</w:t>
      </w:r>
    </w:p>
    <w:p w:rsidR="00255CC6" w:rsidRPr="00EE199A" w:rsidRDefault="00255CC6" w:rsidP="00255CC6">
      <w:pPr>
        <w:pStyle w:val="p97"/>
        <w:spacing w:before="0" w:beforeAutospacing="0" w:after="0" w:afterAutospacing="0" w:line="690" w:lineRule="atLeast"/>
        <w:ind w:firstLine="840"/>
        <w:rPr>
          <w:bCs/>
          <w:color w:val="000000"/>
          <w:sz w:val="28"/>
          <w:szCs w:val="28"/>
        </w:rPr>
      </w:pPr>
      <w:r w:rsidRPr="00EE199A">
        <w:rPr>
          <w:rStyle w:val="ft116"/>
          <w:bCs/>
          <w:color w:val="000000"/>
          <w:sz w:val="28"/>
          <w:szCs w:val="28"/>
        </w:rPr>
        <w:t>-</w:t>
      </w:r>
      <w:r w:rsidRPr="00EE199A">
        <w:rPr>
          <w:rStyle w:val="ft117"/>
          <w:bCs/>
          <w:color w:val="000000"/>
          <w:sz w:val="28"/>
          <w:szCs w:val="28"/>
        </w:rPr>
        <w:t>перкуторно - выраженное притупление перкуторного тона, иногда абсолютная тупость;</w:t>
      </w:r>
    </w:p>
    <w:p w:rsidR="00255CC6" w:rsidRPr="00EE199A" w:rsidRDefault="00255CC6" w:rsidP="00255CC6">
      <w:pPr>
        <w:pStyle w:val="p98"/>
        <w:spacing w:before="0" w:beforeAutospacing="0" w:after="0" w:afterAutospacing="0" w:line="645" w:lineRule="atLeast"/>
        <w:jc w:val="both"/>
        <w:rPr>
          <w:bCs/>
          <w:color w:val="000000"/>
          <w:sz w:val="28"/>
          <w:szCs w:val="28"/>
        </w:rPr>
      </w:pPr>
      <w:r w:rsidRPr="00EE199A">
        <w:rPr>
          <w:rStyle w:val="ft113"/>
          <w:bCs/>
          <w:color w:val="000000"/>
          <w:sz w:val="28"/>
          <w:szCs w:val="28"/>
        </w:rPr>
        <w:t>-</w:t>
      </w:r>
      <w:r w:rsidRPr="00EE199A">
        <w:rPr>
          <w:rStyle w:val="ft119"/>
          <w:bCs/>
          <w:color w:val="000000"/>
          <w:sz w:val="28"/>
          <w:szCs w:val="28"/>
        </w:rPr>
        <w:t>аускультативно:</w:t>
      </w:r>
    </w:p>
    <w:p w:rsidR="00255CC6" w:rsidRPr="00EE199A" w:rsidRDefault="00255CC6" w:rsidP="00255CC6">
      <w:pPr>
        <w:pStyle w:val="p99"/>
        <w:spacing w:before="0" w:beforeAutospacing="0" w:after="0" w:afterAutospacing="0" w:line="705" w:lineRule="atLeast"/>
        <w:ind w:firstLine="840"/>
        <w:rPr>
          <w:bCs/>
          <w:color w:val="000000"/>
          <w:sz w:val="28"/>
          <w:szCs w:val="28"/>
        </w:rPr>
      </w:pPr>
      <w:r w:rsidRPr="00EE199A">
        <w:rPr>
          <w:rStyle w:val="ft113"/>
          <w:bCs/>
          <w:color w:val="000000"/>
          <w:sz w:val="28"/>
          <w:szCs w:val="28"/>
        </w:rPr>
        <w:t>-</w:t>
      </w:r>
      <w:r w:rsidRPr="00EE199A">
        <w:rPr>
          <w:rStyle w:val="ft114"/>
          <w:bCs/>
          <w:color w:val="000000"/>
          <w:sz w:val="28"/>
          <w:szCs w:val="28"/>
        </w:rPr>
        <w:t>в начале заболевания - ослабленное везикулярное дыхание, истинная крепитация indux;</w:t>
      </w:r>
    </w:p>
    <w:p w:rsidR="00255CC6" w:rsidRPr="00EE199A" w:rsidRDefault="00255CC6" w:rsidP="00255CC6">
      <w:pPr>
        <w:pStyle w:val="p100"/>
        <w:spacing w:before="0" w:beforeAutospacing="0" w:after="0" w:afterAutospacing="0" w:line="705" w:lineRule="atLeast"/>
        <w:ind w:firstLine="840"/>
        <w:jc w:val="both"/>
        <w:rPr>
          <w:bCs/>
          <w:color w:val="000000"/>
          <w:sz w:val="28"/>
          <w:szCs w:val="28"/>
        </w:rPr>
      </w:pPr>
      <w:r w:rsidRPr="00EE199A">
        <w:rPr>
          <w:rStyle w:val="ft91"/>
          <w:bCs/>
          <w:color w:val="000000"/>
          <w:sz w:val="28"/>
          <w:szCs w:val="28"/>
        </w:rPr>
        <w:t>-</w:t>
      </w:r>
      <w:r w:rsidRPr="00EE199A">
        <w:rPr>
          <w:rStyle w:val="ft120"/>
          <w:bCs/>
          <w:color w:val="000000"/>
          <w:sz w:val="28"/>
          <w:szCs w:val="28"/>
        </w:rPr>
        <w:t>в разгаре болезни - патологическое бронхиальное дыхание;</w:t>
      </w:r>
    </w:p>
    <w:p w:rsidR="00255CC6" w:rsidRPr="00EE199A" w:rsidRDefault="00255CC6" w:rsidP="00255CC6">
      <w:pPr>
        <w:pStyle w:val="p101"/>
        <w:spacing w:before="0" w:beforeAutospacing="0" w:after="0" w:afterAutospacing="0" w:line="735" w:lineRule="atLeast"/>
        <w:ind w:firstLine="840"/>
        <w:jc w:val="both"/>
        <w:rPr>
          <w:bCs/>
          <w:color w:val="000000"/>
          <w:sz w:val="28"/>
          <w:szCs w:val="28"/>
        </w:rPr>
      </w:pPr>
      <w:r w:rsidRPr="00EE199A">
        <w:rPr>
          <w:rStyle w:val="ft116"/>
          <w:bCs/>
          <w:color w:val="000000"/>
          <w:sz w:val="28"/>
          <w:szCs w:val="28"/>
        </w:rPr>
        <w:lastRenderedPageBreak/>
        <w:t>-</w:t>
      </w:r>
      <w:r w:rsidRPr="00EE199A">
        <w:rPr>
          <w:rStyle w:val="ft122"/>
          <w:bCs/>
          <w:color w:val="000000"/>
          <w:sz w:val="28"/>
          <w:szCs w:val="28"/>
        </w:rPr>
        <w:t>в фазе разрешения - </w:t>
      </w:r>
      <w:r w:rsidRPr="00EE199A">
        <w:rPr>
          <w:bCs/>
          <w:color w:val="000000"/>
          <w:sz w:val="28"/>
          <w:szCs w:val="28"/>
        </w:rPr>
        <w:t>бронхо-везикулярное дыхание, крепитация redux, звучные влажные мелкопуаырчатые хрипы.</w:t>
      </w:r>
    </w:p>
    <w:p w:rsidR="00255CC6" w:rsidRPr="00EE199A" w:rsidRDefault="00255CC6" w:rsidP="00255CC6">
      <w:pPr>
        <w:pStyle w:val="p102"/>
        <w:spacing w:before="0" w:beforeAutospacing="0" w:after="0" w:afterAutospacing="0" w:line="780" w:lineRule="atLeast"/>
        <w:ind w:firstLine="495"/>
        <w:rPr>
          <w:bCs/>
          <w:color w:val="000000"/>
          <w:sz w:val="28"/>
          <w:szCs w:val="28"/>
        </w:rPr>
      </w:pPr>
      <w:r w:rsidRPr="00EE199A">
        <w:rPr>
          <w:bCs/>
          <w:color w:val="000000"/>
          <w:sz w:val="28"/>
          <w:szCs w:val="28"/>
        </w:rPr>
        <w:t>Дополнительным аускультативным признаком, отражающим вовлечение в воспалительный процесс плевры, является шум трения плевры – облигатный симптом кластера сухого плеврита </w:t>
      </w:r>
    </w:p>
    <w:p w:rsidR="00255CC6" w:rsidRPr="00EE199A" w:rsidRDefault="00255CC6" w:rsidP="00255CC6">
      <w:pPr>
        <w:pStyle w:val="p103"/>
        <w:spacing w:before="15" w:beforeAutospacing="0" w:after="0" w:afterAutospacing="0" w:line="780" w:lineRule="atLeast"/>
        <w:ind w:firstLine="495"/>
        <w:rPr>
          <w:bCs/>
          <w:color w:val="000000"/>
          <w:sz w:val="28"/>
          <w:szCs w:val="28"/>
        </w:rPr>
      </w:pPr>
      <w:r w:rsidRPr="00EE199A">
        <w:rPr>
          <w:bCs/>
          <w:color w:val="000000"/>
          <w:sz w:val="28"/>
          <w:szCs w:val="28"/>
        </w:rPr>
        <w:t>Синдром массивного уплотнения легочной ткани является ведущим при крупозной пневмонии, а также при инфарктной пневмонии, но в последнем случае при анализе кластера кровохарканья выявляется мокрота, не имеющая характера «ржавой», а содержащая примесь крови, в т.ч. сгустков крови.</w:t>
      </w:r>
    </w:p>
    <w:p w:rsidR="00255CC6" w:rsidRPr="00EE199A" w:rsidRDefault="00255CC6" w:rsidP="00255CC6">
      <w:pPr>
        <w:rPr>
          <w:rFonts w:ascii="Times New Roman" w:hAnsi="Times New Roman" w:cs="Times New Roman"/>
          <w:sz w:val="28"/>
          <w:szCs w:val="28"/>
        </w:rPr>
      </w:pPr>
    </w:p>
    <w:p w:rsidR="00255CC6" w:rsidRPr="000D7B9E" w:rsidRDefault="00255CC6" w:rsidP="00255CC6">
      <w:pPr>
        <w:rPr>
          <w:rFonts w:ascii="Times New Roman" w:hAnsi="Times New Roman" w:cs="Times New Roman"/>
          <w:sz w:val="28"/>
          <w:szCs w:val="28"/>
          <w:lang w:eastAsia="ru-RU"/>
        </w:rPr>
      </w:pPr>
    </w:p>
    <w:p w:rsidR="00255CC6" w:rsidRPr="00DD68D1" w:rsidRDefault="00255CC6" w:rsidP="00255CC6">
      <w:pPr>
        <w:pStyle w:val="a7"/>
        <w:jc w:val="center"/>
        <w:rPr>
          <w:b/>
          <w:bCs/>
          <w:color w:val="000000"/>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Pr="00B11093" w:rsidRDefault="00255CC6" w:rsidP="00F1029C">
            <w:pPr>
              <w:rPr>
                <w:rFonts w:ascii="Times New Roman" w:hAnsi="Times New Roman" w:cs="Times New Roman"/>
                <w:sz w:val="28"/>
                <w:szCs w:val="28"/>
              </w:rPr>
            </w:pPr>
            <w:r>
              <w:t>1.</w:t>
            </w:r>
            <w:r w:rsidRPr="00B11093">
              <w:rPr>
                <w:rFonts w:ascii="Times New Roman" w:hAnsi="Times New Roman" w:cs="Times New Roman"/>
                <w:sz w:val="28"/>
                <w:szCs w:val="28"/>
              </w:rPr>
              <w:t>Определение пневмонии.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2.Этиология пневмонии.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3.Патологические изменения органов дыхания.</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4.Субъективные (жалобы, анамнез) симптомы пневмонии.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5.Объективные симптомы, выявляемые при физическом обследовании больного.</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6.Рентгенологическая диагностика.</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7.Воспалительные тесты крови.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8.Основные синдромы при развитии пневмонии.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9.Осложнения.</w:t>
            </w:r>
          </w:p>
          <w:p w:rsidR="00255CC6" w:rsidRPr="00A277D0"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10.Принципы лечения пневмонии.</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самоконтроля </w:t>
            </w:r>
            <w:r w:rsidRPr="00AF4AA4">
              <w:rPr>
                <w:rFonts w:ascii="Times New Roman" w:hAnsi="Times New Roman" w:cs="Times New Roman"/>
                <w:b/>
                <w:sz w:val="28"/>
                <w:szCs w:val="28"/>
              </w:rPr>
              <w:lastRenderedPageBreak/>
              <w:t>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lastRenderedPageBreak/>
              <w:t>1. Для какой пневмонии характерны боли в грудной клетке при дыхании и кашле?</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для очаговой пневмонии;</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lastRenderedPageBreak/>
              <w:t>Б) для крупозной пневмонии.</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Б.</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2. В какую стадию крупозной пневмонии возникает тупой перкуторный звук?</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в первую;</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во вторую;</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В) в третью.</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Б.</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3. Для какой пневмонии характерно отставание одной половины в акте дыхания?</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для очаговой;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для крупозной.</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Б.</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4. В какой стадии крупозной пневмонии возникает при перкуссии притупленно-тимпанический звук?</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в первую;</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во вторую;</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В) в третью.</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А, В.</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5. Назовите симптомы характерные для формирования абсцесса легкого?</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умеренный лейкоцитоз;</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высокий лейкоцитоз;</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В) субфебрильная лихорадка;</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Г) кашель с гнойной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Д) гектическая лихорадка;</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Е) кашель со ржавой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Ж) кровохарканье;</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З) одышка;</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И) боль в грудной клетке при глубоком дыхании.</w:t>
            </w:r>
          </w:p>
          <w:p w:rsidR="00255CC6" w:rsidRPr="00273128"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Б, Д, З.</w:t>
            </w:r>
          </w:p>
        </w:tc>
      </w:tr>
      <w:tr w:rsidR="00255CC6" w:rsidRPr="007B15D5" w:rsidTr="00F1029C">
        <w:tc>
          <w:tcPr>
            <w:tcW w:w="2235" w:type="dxa"/>
          </w:tcPr>
          <w:p w:rsidR="00255CC6" w:rsidRPr="00040089" w:rsidRDefault="00255CC6" w:rsidP="00F1029C">
            <w:pPr>
              <w:pStyle w:val="a7"/>
              <w:rPr>
                <w:rFonts w:ascii="Arial" w:hAnsi="Arial" w:cs="Arial"/>
                <w:b/>
                <w:color w:val="000000"/>
                <w:sz w:val="20"/>
                <w:szCs w:val="20"/>
              </w:rPr>
            </w:pPr>
            <w:r w:rsidRPr="00040089">
              <w:rPr>
                <w:b/>
                <w:sz w:val="28"/>
                <w:szCs w:val="28"/>
              </w:rPr>
              <w:lastRenderedPageBreak/>
              <w:t>Обучающие ситуационные задачи</w:t>
            </w:r>
            <w:r w:rsidRPr="00040089">
              <w:rPr>
                <w:rFonts w:ascii="Arial" w:hAnsi="Arial" w:cs="Arial"/>
                <w:b/>
                <w:color w:val="000000"/>
                <w:sz w:val="20"/>
                <w:szCs w:val="20"/>
                <w:u w:val="single"/>
              </w:rPr>
              <w:t>.</w:t>
            </w:r>
          </w:p>
          <w:p w:rsidR="00255CC6" w:rsidRPr="00040089" w:rsidRDefault="00255CC6" w:rsidP="00F1029C">
            <w:pPr>
              <w:rPr>
                <w:rFonts w:ascii="Times New Roman" w:hAnsi="Times New Roman" w:cs="Times New Roman"/>
                <w:b/>
                <w:sz w:val="28"/>
                <w:szCs w:val="28"/>
              </w:rPr>
            </w:pPr>
          </w:p>
        </w:tc>
        <w:tc>
          <w:tcPr>
            <w:tcW w:w="7336" w:type="dxa"/>
          </w:tcPr>
          <w:p w:rsidR="00255CC6" w:rsidRPr="00BC0884" w:rsidRDefault="00255CC6" w:rsidP="00F1029C">
            <w:pPr>
              <w:rPr>
                <w:rFonts w:ascii="Times New Roman" w:hAnsi="Times New Roman" w:cs="Times New Roman"/>
                <w:sz w:val="28"/>
                <w:szCs w:val="28"/>
              </w:rPr>
            </w:pPr>
            <w:r>
              <w:rPr>
                <w:rFonts w:ascii="Times New Roman" w:hAnsi="Times New Roman" w:cs="Times New Roman"/>
                <w:bCs/>
                <w:sz w:val="28"/>
                <w:szCs w:val="28"/>
              </w:rPr>
              <w:t>1.</w:t>
            </w:r>
            <w:r w:rsidRPr="00BC0884">
              <w:rPr>
                <w:rFonts w:ascii="Times New Roman" w:hAnsi="Times New Roman" w:cs="Times New Roman"/>
                <w:sz w:val="28"/>
                <w:szCs w:val="28"/>
              </w:rPr>
              <w:t>Правая половина грудной клетки больного резко отстает при дыхании, при сравнительной перкуссии справа в подлопаточной области определяется тупой перкуторный звук. Каковы возможные причины этих изменений, какие дополнительные методы физикального исследования следует применить для их дифференциации:</w:t>
            </w:r>
          </w:p>
          <w:p w:rsidR="00255CC6" w:rsidRPr="00BC0884" w:rsidRDefault="00255CC6" w:rsidP="00F1029C">
            <w:pPr>
              <w:rPr>
                <w:rFonts w:ascii="Times New Roman" w:hAnsi="Times New Roman" w:cs="Times New Roman"/>
                <w:sz w:val="28"/>
                <w:szCs w:val="28"/>
              </w:rPr>
            </w:pPr>
            <w:r w:rsidRPr="00BC0884">
              <w:rPr>
                <w:rFonts w:ascii="Times New Roman" w:hAnsi="Times New Roman" w:cs="Times New Roman"/>
                <w:b/>
                <w:bCs/>
                <w:sz w:val="28"/>
                <w:szCs w:val="28"/>
              </w:rPr>
              <w:t>Ответ:</w:t>
            </w:r>
            <w:r w:rsidRPr="00BC0884">
              <w:rPr>
                <w:rFonts w:ascii="Times New Roman" w:hAnsi="Times New Roman" w:cs="Times New Roman"/>
                <w:sz w:val="28"/>
                <w:szCs w:val="28"/>
              </w:rPr>
              <w:t>Пневмония. Цирроз легкого. Гидроторакс. Исследование голосового дрожания (усиление – при пневмонии, отсутствие – при большом скоплении жидкости в плевральной полости), аускультация (при пневмонии – патологическое бронхиальное дыхание, при гидротораксе – отсутствие дыхательных шумов).</w:t>
            </w:r>
          </w:p>
          <w:p w:rsidR="00255CC6" w:rsidRPr="00BC0884" w:rsidRDefault="00255CC6" w:rsidP="00F1029C">
            <w:pPr>
              <w:rPr>
                <w:rFonts w:ascii="Times New Roman" w:hAnsi="Times New Roman" w:cs="Times New Roman"/>
                <w:sz w:val="28"/>
                <w:szCs w:val="28"/>
              </w:rPr>
            </w:pPr>
            <w:r w:rsidRPr="00BC0884">
              <w:rPr>
                <w:rFonts w:ascii="Times New Roman" w:hAnsi="Times New Roman" w:cs="Times New Roman"/>
                <w:b/>
                <w:bCs/>
                <w:sz w:val="28"/>
                <w:szCs w:val="28"/>
              </w:rPr>
              <w:t>2.</w:t>
            </w:r>
            <w:r w:rsidRPr="00BC0884">
              <w:rPr>
                <w:rFonts w:ascii="Times New Roman" w:hAnsi="Times New Roman" w:cs="Times New Roman"/>
                <w:sz w:val="28"/>
                <w:szCs w:val="28"/>
              </w:rPr>
              <w:t xml:space="preserve">При обследовании больного обнаружено резкое усиление голосового дрожания слева под ключицей, здесь </w:t>
            </w:r>
            <w:r w:rsidRPr="00BC0884">
              <w:rPr>
                <w:rFonts w:ascii="Times New Roman" w:hAnsi="Times New Roman" w:cs="Times New Roman"/>
                <w:sz w:val="28"/>
                <w:szCs w:val="28"/>
              </w:rPr>
              <w:lastRenderedPageBreak/>
              <w:t>же определяется патологическое бронхиальное дыхание и среднепузычартые хрипы. О какой патологии в легких может идти речь? Какова должна быть звучность хрипов в данном случае?</w:t>
            </w:r>
          </w:p>
          <w:p w:rsidR="00255CC6" w:rsidRPr="00BC0884" w:rsidRDefault="00255CC6" w:rsidP="00F1029C">
            <w:pPr>
              <w:rPr>
                <w:rFonts w:ascii="Times New Roman" w:hAnsi="Times New Roman" w:cs="Times New Roman"/>
                <w:sz w:val="28"/>
                <w:szCs w:val="28"/>
              </w:rPr>
            </w:pPr>
            <w:r w:rsidRPr="00BC0884">
              <w:rPr>
                <w:rFonts w:ascii="Times New Roman" w:hAnsi="Times New Roman" w:cs="Times New Roman"/>
                <w:b/>
                <w:bCs/>
                <w:sz w:val="28"/>
                <w:szCs w:val="28"/>
              </w:rPr>
              <w:t>Ответ: </w:t>
            </w:r>
            <w:r w:rsidRPr="00BC0884">
              <w:rPr>
                <w:rFonts w:ascii="Times New Roman" w:hAnsi="Times New Roman" w:cs="Times New Roman"/>
                <w:sz w:val="28"/>
                <w:szCs w:val="28"/>
              </w:rPr>
              <w:t>Пневмония. Хрипы влажные звучные (консонирующие).</w:t>
            </w:r>
          </w:p>
          <w:p w:rsidR="00255CC6" w:rsidRPr="00544109" w:rsidRDefault="00255CC6" w:rsidP="00F1029C">
            <w:pPr>
              <w:rPr>
                <w:rFonts w:ascii="Times New Roman" w:hAnsi="Times New Roman" w:cs="Times New Roman"/>
                <w:bCs/>
                <w:sz w:val="28"/>
                <w:szCs w:val="28"/>
              </w:rPr>
            </w:pPr>
          </w:p>
        </w:tc>
      </w:tr>
      <w:tr w:rsidR="00255CC6" w:rsidRPr="007B15D5" w:rsidTr="00F1029C">
        <w:tc>
          <w:tcPr>
            <w:tcW w:w="2235" w:type="dxa"/>
          </w:tcPr>
          <w:p w:rsidR="00255CC6" w:rsidRPr="00040089" w:rsidRDefault="00255CC6" w:rsidP="00F1029C">
            <w:pPr>
              <w:pStyle w:val="a7"/>
              <w:rPr>
                <w:b/>
                <w:sz w:val="28"/>
                <w:szCs w:val="28"/>
              </w:rPr>
            </w:pPr>
            <w:r w:rsidRPr="00040089">
              <w:rPr>
                <w:b/>
                <w:sz w:val="28"/>
                <w:szCs w:val="28"/>
              </w:rPr>
              <w:lastRenderedPageBreak/>
              <w:t>Итоговый тестовый  контроль</w:t>
            </w:r>
          </w:p>
        </w:tc>
        <w:tc>
          <w:tcPr>
            <w:tcW w:w="7336" w:type="dxa"/>
          </w:tcPr>
          <w:p w:rsidR="00255CC6" w:rsidRPr="00544109" w:rsidRDefault="00255CC6" w:rsidP="00F1029C">
            <w:pPr>
              <w:rPr>
                <w:rFonts w:ascii="Times New Roman" w:hAnsi="Times New Roman" w:cs="Times New Roman"/>
                <w:b/>
                <w:sz w:val="28"/>
                <w:szCs w:val="28"/>
              </w:rPr>
            </w:pPr>
            <w:r>
              <w:rPr>
                <w:rFonts w:ascii="Times New Roman" w:hAnsi="Times New Roman" w:cs="Times New Roman"/>
                <w:b/>
                <w:sz w:val="28"/>
                <w:szCs w:val="28"/>
              </w:rPr>
              <w:t>1</w:t>
            </w:r>
            <w:r w:rsidRPr="00544109">
              <w:rPr>
                <w:rFonts w:ascii="Times New Roman" w:hAnsi="Times New Roman" w:cs="Times New Roman"/>
                <w:b/>
                <w:sz w:val="28"/>
                <w:szCs w:val="28"/>
              </w:rPr>
              <w:t>. Назовите симптомы, характерные для крупозной пневмонии?</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острое начало;</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постепенное начало;</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В) лихорадка;</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Г) кашель с гнойной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Д) кашель со слизистой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Е) кашель со ржавой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Ж) кровохарканье;</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З) одышка;</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И) боль в грудной клетке при глубоком дыхании.</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а, в, е, з, и.</w:t>
            </w:r>
          </w:p>
          <w:p w:rsidR="00255CC6" w:rsidRPr="00544109" w:rsidRDefault="00255CC6" w:rsidP="00F1029C">
            <w:pPr>
              <w:rPr>
                <w:rFonts w:ascii="Times New Roman" w:hAnsi="Times New Roman" w:cs="Times New Roman"/>
                <w:b/>
                <w:sz w:val="28"/>
                <w:szCs w:val="28"/>
              </w:rPr>
            </w:pPr>
            <w:r>
              <w:rPr>
                <w:rFonts w:ascii="Times New Roman" w:hAnsi="Times New Roman" w:cs="Times New Roman"/>
                <w:b/>
                <w:sz w:val="28"/>
                <w:szCs w:val="28"/>
              </w:rPr>
              <w:t>2</w:t>
            </w:r>
            <w:r w:rsidRPr="00544109">
              <w:rPr>
                <w:rFonts w:ascii="Times New Roman" w:hAnsi="Times New Roman" w:cs="Times New Roman"/>
                <w:b/>
                <w:sz w:val="28"/>
                <w:szCs w:val="28"/>
              </w:rPr>
              <w:t>. Для какого заболевания характерен кашель со ржавой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крупозная пневмония;</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очаговая пневмония;</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В) сухой плеврит;</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Г) экссудативный плеврит.</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а.</w:t>
            </w:r>
          </w:p>
          <w:p w:rsidR="00255CC6" w:rsidRPr="00544109" w:rsidRDefault="00255CC6" w:rsidP="00F1029C">
            <w:pPr>
              <w:rPr>
                <w:rFonts w:ascii="Times New Roman" w:hAnsi="Times New Roman" w:cs="Times New Roman"/>
                <w:b/>
                <w:sz w:val="28"/>
                <w:szCs w:val="28"/>
              </w:rPr>
            </w:pPr>
            <w:r>
              <w:rPr>
                <w:rFonts w:ascii="Times New Roman" w:hAnsi="Times New Roman" w:cs="Times New Roman"/>
                <w:b/>
                <w:sz w:val="28"/>
                <w:szCs w:val="28"/>
              </w:rPr>
              <w:t>3</w:t>
            </w:r>
            <w:r w:rsidRPr="00544109">
              <w:rPr>
                <w:rFonts w:ascii="Times New Roman" w:hAnsi="Times New Roman" w:cs="Times New Roman"/>
                <w:b/>
                <w:sz w:val="28"/>
                <w:szCs w:val="28"/>
              </w:rPr>
              <w:t>. Назовите симптомы, характерные для очаговой пневмонии?</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А) острое начало;</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Б) постепенное начало;</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В) лихорадка;</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Г) кровохарканье;</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Д) кашель со ржавой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Е) кашель со слизистой мокротой;</w:t>
            </w:r>
          </w:p>
          <w:p w:rsidR="00255CC6" w:rsidRPr="00544109" w:rsidRDefault="00255CC6" w:rsidP="00F1029C">
            <w:pPr>
              <w:rPr>
                <w:rFonts w:ascii="Times New Roman" w:hAnsi="Times New Roman" w:cs="Times New Roman"/>
                <w:sz w:val="28"/>
                <w:szCs w:val="28"/>
              </w:rPr>
            </w:pPr>
            <w:r w:rsidRPr="00544109">
              <w:rPr>
                <w:rFonts w:ascii="Times New Roman" w:hAnsi="Times New Roman" w:cs="Times New Roman"/>
                <w:sz w:val="28"/>
                <w:szCs w:val="28"/>
              </w:rPr>
              <w:t>Ж) кашель с гнойной мокротой.</w:t>
            </w:r>
          </w:p>
          <w:p w:rsidR="00255CC6" w:rsidRPr="00544109" w:rsidRDefault="00255CC6" w:rsidP="00F1029C">
            <w:pPr>
              <w:rPr>
                <w:rFonts w:ascii="Times New Roman" w:hAnsi="Times New Roman" w:cs="Times New Roman"/>
                <w:b/>
                <w:sz w:val="28"/>
                <w:szCs w:val="28"/>
              </w:rPr>
            </w:pPr>
            <w:r w:rsidRPr="00544109">
              <w:rPr>
                <w:rFonts w:ascii="Times New Roman" w:hAnsi="Times New Roman" w:cs="Times New Roman"/>
                <w:b/>
                <w:sz w:val="28"/>
                <w:szCs w:val="28"/>
              </w:rPr>
              <w:t>Правильный ответ: б, в, е.</w:t>
            </w:r>
          </w:p>
          <w:p w:rsidR="00255CC6" w:rsidRPr="00544109" w:rsidRDefault="00255CC6" w:rsidP="00F1029C">
            <w:pPr>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(контрольно-</w:t>
            </w:r>
            <w:r>
              <w:rPr>
                <w:rFonts w:ascii="Times New Roman" w:hAnsi="Times New Roman" w:cs="Times New Roman"/>
                <w:b/>
                <w:sz w:val="28"/>
                <w:szCs w:val="28"/>
              </w:rPr>
              <w:lastRenderedPageBreak/>
              <w:t>оценочные мероприятия)</w:t>
            </w:r>
          </w:p>
        </w:tc>
        <w:tc>
          <w:tcPr>
            <w:tcW w:w="567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1. Посещаемость</w:t>
            </w:r>
          </w:p>
        </w:tc>
        <w:tc>
          <w:tcPr>
            <w:tcW w:w="5670" w:type="dxa"/>
          </w:tcPr>
          <w:p w:rsidR="00255CC6" w:rsidRPr="00505014" w:rsidRDefault="00255CC6" w:rsidP="00F1029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255CC6" w:rsidTr="00F1029C">
        <w:tc>
          <w:tcPr>
            <w:tcW w:w="2836" w:type="dxa"/>
          </w:tcPr>
          <w:p w:rsidR="00255CC6" w:rsidRPr="00AD1F28" w:rsidRDefault="00255CC6" w:rsidP="00F1029C">
            <w:pPr>
              <w:pStyle w:val="a7"/>
              <w:rPr>
                <w:b/>
                <w:color w:val="000000"/>
                <w:sz w:val="28"/>
                <w:szCs w:val="28"/>
              </w:rPr>
            </w:pPr>
            <w:r>
              <w:rPr>
                <w:b/>
                <w:sz w:val="28"/>
                <w:szCs w:val="28"/>
              </w:rPr>
              <w:t xml:space="preserve">6. Самостоятельная работа студентов в отделении пульмонологии </w:t>
            </w:r>
            <w:r w:rsidRPr="00AD1F28">
              <w:rPr>
                <w:b/>
                <w:color w:val="000000"/>
                <w:sz w:val="28"/>
                <w:szCs w:val="28"/>
              </w:rPr>
              <w:t xml:space="preserve">(2-3 студента на одного больного). </w:t>
            </w:r>
          </w:p>
          <w:p w:rsidR="00255CC6" w:rsidRDefault="00255CC6" w:rsidP="00F1029C">
            <w:pPr>
              <w:pStyle w:val="a4"/>
              <w:rPr>
                <w:rFonts w:ascii="Times New Roman" w:hAnsi="Times New Roman" w:cs="Times New Roman"/>
                <w:b/>
                <w:sz w:val="28"/>
                <w:szCs w:val="28"/>
              </w:rPr>
            </w:pP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255CC6" w:rsidRDefault="00255CC6" w:rsidP="00F1029C">
            <w:pPr>
              <w:shd w:val="clear" w:color="auto" w:fill="FFFFFF"/>
              <w:rPr>
                <w:rStyle w:val="c0"/>
                <w:rFonts w:ascii="Times New Roman" w:hAnsi="Times New Roman"/>
                <w:color w:val="000000"/>
                <w:sz w:val="28"/>
                <w:szCs w:val="28"/>
              </w:rPr>
            </w:pPr>
            <w:r w:rsidRPr="00E54CE4">
              <w:rPr>
                <w:rFonts w:ascii="Times New Roman" w:hAnsi="Times New Roman"/>
                <w:sz w:val="28"/>
                <w:szCs w:val="28"/>
              </w:rPr>
              <w:t>Продукт самостоятельной работы студента, представляющий собой публичное выступление</w:t>
            </w:r>
            <w:r w:rsidRPr="00E54CE4">
              <w:rPr>
                <w:rStyle w:val="c0"/>
                <w:rFonts w:ascii="Times New Roman" w:hAnsi="Times New Roman"/>
                <w:color w:val="000000"/>
                <w:sz w:val="28"/>
                <w:szCs w:val="28"/>
              </w:rPr>
              <w:t>.</w:t>
            </w:r>
            <w:r>
              <w:rPr>
                <w:rStyle w:val="c0"/>
                <w:rFonts w:ascii="Times New Roman" w:hAnsi="Times New Roman"/>
                <w:color w:val="000000"/>
                <w:sz w:val="28"/>
                <w:szCs w:val="28"/>
              </w:rPr>
              <w:t xml:space="preserve"> (Доклад)</w:t>
            </w:r>
          </w:p>
          <w:p w:rsidR="00255CC6" w:rsidRPr="009C10E8" w:rsidRDefault="00255CC6" w:rsidP="00F1029C">
            <w:pPr>
              <w:shd w:val="clear" w:color="auto" w:fill="FFFFFF"/>
              <w:rPr>
                <w:rStyle w:val="c0"/>
                <w:rFonts w:ascii="Times New Roman" w:hAnsi="Times New Roman"/>
                <w:sz w:val="28"/>
                <w:szCs w:val="28"/>
              </w:rPr>
            </w:pPr>
            <w:r>
              <w:rPr>
                <w:rStyle w:val="c0"/>
                <w:rFonts w:ascii="Times New Roman" w:hAnsi="Times New Roman"/>
                <w:sz w:val="28"/>
                <w:szCs w:val="28"/>
              </w:rPr>
              <w:t>«0,20</w:t>
            </w:r>
            <w:r w:rsidRPr="009C10E8">
              <w:rPr>
                <w:rStyle w:val="c0"/>
                <w:rFonts w:ascii="Times New Roman" w:hAnsi="Times New Roman"/>
                <w:sz w:val="28"/>
                <w:szCs w:val="28"/>
              </w:rPr>
              <w:t xml:space="preserve"> -балл»-последовательность, точность и конкретность доклада.</w:t>
            </w:r>
          </w:p>
          <w:p w:rsidR="00255CC6" w:rsidRPr="009C10E8" w:rsidRDefault="00255CC6" w:rsidP="00F1029C">
            <w:pPr>
              <w:shd w:val="clear" w:color="auto" w:fill="FFFFFF"/>
              <w:rPr>
                <w:rStyle w:val="c0"/>
                <w:rFonts w:ascii="Times New Roman" w:hAnsi="Times New Roman"/>
                <w:sz w:val="28"/>
                <w:szCs w:val="28"/>
              </w:rPr>
            </w:pPr>
            <w:r>
              <w:rPr>
                <w:rStyle w:val="c0"/>
                <w:rFonts w:ascii="Times New Roman" w:hAnsi="Times New Roman"/>
                <w:sz w:val="28"/>
                <w:szCs w:val="28"/>
              </w:rPr>
              <w:t>«0,16</w:t>
            </w:r>
            <w:r w:rsidRPr="009C10E8">
              <w:rPr>
                <w:rStyle w:val="c0"/>
                <w:rFonts w:ascii="Times New Roman" w:hAnsi="Times New Roman"/>
                <w:sz w:val="28"/>
                <w:szCs w:val="28"/>
              </w:rPr>
              <w:t>-балл»- доклад не последовательно, объяснил  цель всех методов обследований..</w:t>
            </w:r>
          </w:p>
          <w:p w:rsidR="00255CC6" w:rsidRPr="009C10E8" w:rsidRDefault="00255CC6" w:rsidP="00F1029C">
            <w:pPr>
              <w:shd w:val="clear" w:color="auto" w:fill="FFFFFF"/>
              <w:rPr>
                <w:rStyle w:val="c0"/>
                <w:rFonts w:ascii="Times New Roman" w:hAnsi="Times New Roman"/>
                <w:sz w:val="28"/>
                <w:szCs w:val="28"/>
              </w:rPr>
            </w:pPr>
            <w:r>
              <w:rPr>
                <w:rStyle w:val="c0"/>
                <w:rFonts w:ascii="Times New Roman" w:hAnsi="Times New Roman"/>
                <w:sz w:val="28"/>
                <w:szCs w:val="28"/>
              </w:rPr>
              <w:t>«0,12</w:t>
            </w:r>
            <w:r w:rsidRPr="009C10E8">
              <w:rPr>
                <w:rStyle w:val="c0"/>
                <w:rFonts w:ascii="Times New Roman" w:hAnsi="Times New Roman"/>
                <w:sz w:val="28"/>
                <w:szCs w:val="28"/>
              </w:rPr>
              <w:t>- балл»- доклад не последовательно, с помощью преподавателя.</w:t>
            </w:r>
          </w:p>
          <w:p w:rsidR="00255CC6" w:rsidRPr="006D6E6F"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sz w:val="28"/>
                <w:szCs w:val="28"/>
              </w:rPr>
              <w:t>«0,08</w:t>
            </w:r>
            <w:r w:rsidRPr="009C10E8">
              <w:rPr>
                <w:rStyle w:val="c0"/>
                <w:rFonts w:ascii="Times New Roman" w:hAnsi="Times New Roman"/>
                <w:sz w:val="28"/>
                <w:szCs w:val="28"/>
              </w:rPr>
              <w:t xml:space="preserve"> балл»-доклад неполон, не удовлетворяет критериям</w:t>
            </w:r>
            <w:r>
              <w:rPr>
                <w:rStyle w:val="c0"/>
                <w:rFonts w:ascii="Times New Roman" w:hAnsi="Times New Roman"/>
                <w:sz w:val="28"/>
                <w:szCs w:val="28"/>
              </w:rPr>
              <w:t>.</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Ответ неверный, отсутствует обоснование принятому  решению, студент демонстрирует полное непонимание вопроса-«0,04»</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Итоговое тестирование</w:t>
            </w:r>
          </w:p>
        </w:tc>
        <w:tc>
          <w:tcPr>
            <w:tcW w:w="5670"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9. Итого</w:t>
            </w:r>
          </w:p>
        </w:tc>
        <w:tc>
          <w:tcPr>
            <w:tcW w:w="5670" w:type="dxa"/>
          </w:tcPr>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1,4 балл</w:t>
            </w:r>
          </w:p>
        </w:tc>
      </w:tr>
      <w:tr w:rsidR="00255CC6" w:rsidTr="00F1029C">
        <w:tc>
          <w:tcPr>
            <w:tcW w:w="2836" w:type="dxa"/>
          </w:tcPr>
          <w:p w:rsidR="00255CC6" w:rsidRDefault="00255CC6" w:rsidP="00F1029C">
            <w:pPr>
              <w:pStyle w:val="a4"/>
              <w:jc w:val="center"/>
              <w:rPr>
                <w:rFonts w:ascii="Times New Roman" w:hAnsi="Times New Roman" w:cs="Times New Roman"/>
                <w:b/>
                <w:i/>
                <w:sz w:val="28"/>
                <w:szCs w:val="28"/>
              </w:rPr>
            </w:pPr>
          </w:p>
          <w:p w:rsidR="00255CC6" w:rsidRDefault="00255CC6" w:rsidP="00F1029C">
            <w:pPr>
              <w:pStyle w:val="a4"/>
              <w:jc w:val="center"/>
              <w:rPr>
                <w:rFonts w:ascii="Times New Roman" w:hAnsi="Times New Roman" w:cs="Times New Roman"/>
                <w:b/>
                <w:i/>
                <w:sz w:val="28"/>
                <w:szCs w:val="28"/>
              </w:rPr>
            </w:pPr>
          </w:p>
          <w:p w:rsidR="00255CC6" w:rsidRPr="00392F61" w:rsidRDefault="00255CC6" w:rsidP="00F1029C">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w:t>
            </w:r>
            <w:r>
              <w:rPr>
                <w:rFonts w:ascii="Times New Roman" w:hAnsi="Times New Roman" w:cs="Times New Roman"/>
                <w:sz w:val="28"/>
                <w:szCs w:val="28"/>
              </w:rPr>
              <w:t>о»-1,12</w:t>
            </w:r>
            <w:r w:rsidRPr="00D800DA">
              <w:rPr>
                <w:rFonts w:ascii="Times New Roman" w:hAnsi="Times New Roman" w:cs="Times New Roman"/>
                <w:sz w:val="28"/>
                <w:szCs w:val="28"/>
              </w:rPr>
              <w:t>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«удовлетворительно»-0,84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«неудовлетворительно»-0,56</w:t>
            </w:r>
            <w:r w:rsidRPr="00D800DA">
              <w:rPr>
                <w:rFonts w:ascii="Times New Roman" w:hAnsi="Times New Roman" w:cs="Times New Roman"/>
                <w:sz w:val="28"/>
                <w:szCs w:val="28"/>
              </w:rPr>
              <w:t xml:space="preserve"> балл.</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C857B3" w:rsidRDefault="00255CC6" w:rsidP="00255CC6">
      <w:pPr>
        <w:rPr>
          <w:rFonts w:ascii="Times New Roman" w:hAnsi="Times New Roman"/>
          <w:b/>
          <w:sz w:val="24"/>
          <w:szCs w:val="24"/>
        </w:rPr>
      </w:pPr>
    </w:p>
    <w:p w:rsidR="00255CC6" w:rsidRDefault="00255CC6" w:rsidP="00255CC6">
      <w:pPr>
        <w:rPr>
          <w:rFonts w:ascii="Times New Roman" w:hAnsi="Times New Roman" w:cs="Times New Roman"/>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Мамасаидов А.Т. Ош 2019. Стр 159-160.</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422396" w:rsidRDefault="00255CC6" w:rsidP="00AC09DA">
            <w:pPr>
              <w:pStyle w:val="a7"/>
              <w:numPr>
                <w:ilvl w:val="0"/>
                <w:numId w:val="10"/>
              </w:numPr>
              <w:rPr>
                <w:color w:val="000000"/>
                <w:sz w:val="28"/>
                <w:szCs w:val="28"/>
              </w:rPr>
            </w:pPr>
            <w:r w:rsidRPr="006373F0">
              <w:rPr>
                <w:sz w:val="28"/>
                <w:szCs w:val="28"/>
              </w:rPr>
              <w:t> </w:t>
            </w:r>
            <w:r w:rsidRPr="00422396">
              <w:rPr>
                <w:color w:val="000000"/>
                <w:sz w:val="28"/>
                <w:szCs w:val="28"/>
              </w:rPr>
              <w:t>Б.Бейтс. Пропедевтика внутренних болезней. Атлас. Пер с англ. – М.: ГЭОТАР – Медиа, 2003. - 701 с.</w:t>
            </w:r>
          </w:p>
          <w:p w:rsidR="00255CC6" w:rsidRPr="00422396" w:rsidRDefault="00255CC6" w:rsidP="00AC09DA">
            <w:pPr>
              <w:pStyle w:val="a7"/>
              <w:numPr>
                <w:ilvl w:val="0"/>
                <w:numId w:val="10"/>
              </w:numPr>
              <w:rPr>
                <w:color w:val="000000"/>
                <w:sz w:val="28"/>
                <w:szCs w:val="28"/>
              </w:rPr>
            </w:pPr>
            <w:r w:rsidRPr="00422396">
              <w:rPr>
                <w:color w:val="000000"/>
                <w:sz w:val="28"/>
                <w:szCs w:val="28"/>
              </w:rPr>
              <w:t>Струтынский А.В., Баранов А.П., Ройтберг Г.Е., Гапоненков Ю.П. Основы семиотики заболеваний внутренних органов. – М.: «Медпресс-информ», 2004.- 298 с.</w:t>
            </w:r>
          </w:p>
          <w:p w:rsidR="00255CC6" w:rsidRPr="00422396" w:rsidRDefault="00255CC6" w:rsidP="00AC09DA">
            <w:pPr>
              <w:pStyle w:val="a7"/>
              <w:numPr>
                <w:ilvl w:val="0"/>
                <w:numId w:val="10"/>
              </w:numPr>
              <w:rPr>
                <w:color w:val="000000"/>
                <w:sz w:val="28"/>
                <w:szCs w:val="28"/>
              </w:rPr>
            </w:pPr>
            <w:r w:rsidRPr="00422396">
              <w:rPr>
                <w:color w:val="000000"/>
                <w:sz w:val="28"/>
                <w:szCs w:val="28"/>
              </w:rPr>
              <w:t>Рябчикова Т.В., Смирнов А.В. и др. Практическое руководство по пропедевтике внутренних болезней. – М.: ГОУ ВУНМЦ, 2004. – 192 с.</w:t>
            </w:r>
          </w:p>
          <w:p w:rsidR="00255CC6" w:rsidRPr="00422396" w:rsidRDefault="00255CC6" w:rsidP="00AC09DA">
            <w:pPr>
              <w:pStyle w:val="a7"/>
              <w:numPr>
                <w:ilvl w:val="0"/>
                <w:numId w:val="10"/>
              </w:numPr>
              <w:rPr>
                <w:color w:val="000000"/>
                <w:sz w:val="28"/>
                <w:szCs w:val="28"/>
              </w:rPr>
            </w:pPr>
            <w:r w:rsidRPr="00422396">
              <w:rPr>
                <w:color w:val="000000"/>
                <w:sz w:val="28"/>
                <w:szCs w:val="28"/>
              </w:rPr>
              <w:t>Вознесенский Н.К. «Семиотика и синдромология в пульмонологии» Учебное пособие: Киров, 2008. – 96 с.</w:t>
            </w:r>
          </w:p>
          <w:p w:rsidR="00255CC6" w:rsidRPr="00B24A0F" w:rsidRDefault="00255CC6" w:rsidP="00AC09DA">
            <w:pPr>
              <w:pStyle w:val="a7"/>
              <w:numPr>
                <w:ilvl w:val="0"/>
                <w:numId w:val="10"/>
              </w:numPr>
              <w:rPr>
                <w:color w:val="000000"/>
                <w:sz w:val="28"/>
                <w:szCs w:val="28"/>
              </w:rPr>
            </w:pPr>
            <w:r w:rsidRPr="00422396">
              <w:rPr>
                <w:color w:val="000000"/>
                <w:sz w:val="28"/>
                <w:szCs w:val="28"/>
              </w:rPr>
              <w:lastRenderedPageBreak/>
              <w:t>Внутренние болезни: Учебник в 2 т. / Под ред. Н.А. Мухина, В.С. Моисеева, А.И. Мартынова. – 2-е изд. – М.: ГЭОТАР – Медиа, 2006, т.1. – 672 с</w:t>
            </w:r>
            <w:r>
              <w:rPr>
                <w:color w:val="000000"/>
                <w:sz w:val="28"/>
                <w:szCs w:val="28"/>
              </w:rPr>
              <w:t>.</w:t>
            </w: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pStyle w:val="a7"/>
        <w:rPr>
          <w:rFonts w:ascii="Arial" w:hAnsi="Arial" w:cs="Arial"/>
          <w:b/>
          <w:bCs/>
          <w:color w:val="000000"/>
        </w:rPr>
      </w:pPr>
    </w:p>
    <w:p w:rsidR="00255CC6" w:rsidRDefault="00255CC6" w:rsidP="00255CC6">
      <w:pPr>
        <w:pStyle w:val="a7"/>
        <w:rPr>
          <w:rFonts w:ascii="Arial" w:hAnsi="Arial" w:cs="Arial"/>
          <w:b/>
          <w:bCs/>
          <w:color w:val="000000"/>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 лучевая диагностика»</w:t>
      </w: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w:t>
      </w:r>
    </w:p>
    <w:p w:rsidR="00255CC6" w:rsidRDefault="00255CC6" w:rsidP="00255CC6">
      <w:pPr>
        <w:pStyle w:val="a4"/>
        <w:ind w:left="-426" w:firstLine="426"/>
        <w:rPr>
          <w:rFonts w:ascii="Times New Roman" w:hAnsi="Times New Roman" w:cs="Times New Roman"/>
          <w:b/>
          <w:sz w:val="28"/>
          <w:szCs w:val="28"/>
        </w:rPr>
      </w:pPr>
    </w:p>
    <w:p w:rsidR="00255CC6" w:rsidRPr="004A6743" w:rsidRDefault="00255CC6" w:rsidP="00255CC6">
      <w:pPr>
        <w:rPr>
          <w:rFonts w:ascii="Times New Roman" w:hAnsi="Times New Roman" w:cs="Times New Roman"/>
          <w:sz w:val="28"/>
          <w:szCs w:val="28"/>
        </w:rPr>
      </w:pPr>
      <w:r>
        <w:rPr>
          <w:rFonts w:ascii="Times New Roman" w:hAnsi="Times New Roman" w:cs="Times New Roman"/>
          <w:b/>
          <w:sz w:val="28"/>
          <w:szCs w:val="28"/>
        </w:rPr>
        <w:t>Тема</w:t>
      </w:r>
      <w:r w:rsidRPr="000A16CD">
        <w:rPr>
          <w:rFonts w:ascii="Times New Roman" w:hAnsi="Times New Roman" w:cs="Times New Roman"/>
          <w:b/>
          <w:sz w:val="28"/>
          <w:szCs w:val="28"/>
        </w:rPr>
        <w:t>:</w:t>
      </w:r>
      <w:r w:rsidRPr="004A6743">
        <w:rPr>
          <w:sz w:val="24"/>
          <w:szCs w:val="24"/>
        </w:rPr>
        <w:t xml:space="preserve"> </w:t>
      </w:r>
      <w:r w:rsidRPr="004A6743">
        <w:rPr>
          <w:rFonts w:ascii="Times New Roman" w:eastAsia="Calibri" w:hAnsi="Times New Roman" w:cs="Times New Roman"/>
          <w:sz w:val="28"/>
          <w:szCs w:val="28"/>
        </w:rPr>
        <w:t>Синдромы образования полости в легком и бронхоэктазии.</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422396" w:rsidRDefault="00255CC6" w:rsidP="00F1029C">
            <w:pPr>
              <w:pStyle w:val="a4"/>
              <w:rPr>
                <w:rFonts w:ascii="Times New Roman" w:hAnsi="Times New Roman" w:cs="Times New Roman"/>
                <w:sz w:val="28"/>
                <w:szCs w:val="28"/>
              </w:rPr>
            </w:pPr>
            <w:r w:rsidRPr="00422396">
              <w:rPr>
                <w:rFonts w:ascii="Times New Roman" w:hAnsi="Times New Roman" w:cs="Times New Roman"/>
                <w:sz w:val="28"/>
                <w:szCs w:val="28"/>
              </w:rPr>
              <w:t>Семиотика или семиология (от греч. semeion - «признак») - это раздел диагностики, изучающий симптомы, выявляемые при исследовании больного. Студент, изучая значимость и происхождение отдельных симптомов и синдромов при заболеваниях легких, выявляемых при исследовании больного, развивает свое мышление при построении диагностических заключений на основе данных, полученных на этапах врачебной техники и семиотики</w:t>
            </w:r>
            <w:r>
              <w:rPr>
                <w:rFonts w:ascii="Times New Roman" w:hAnsi="Times New Roman" w:cs="Times New Roman"/>
                <w:sz w:val="28"/>
                <w:szCs w:val="28"/>
              </w:rPr>
              <w:t>.</w:t>
            </w:r>
          </w:p>
        </w:tc>
      </w:tr>
      <w:tr w:rsidR="00255CC6" w:rsidTr="00F1029C">
        <w:tc>
          <w:tcPr>
            <w:tcW w:w="9958" w:type="dxa"/>
            <w:gridSpan w:val="2"/>
          </w:tcPr>
          <w:p w:rsidR="00255CC6" w:rsidRPr="004A082A" w:rsidRDefault="00255CC6" w:rsidP="00F1029C">
            <w:pPr>
              <w:pStyle w:val="a4"/>
              <w:jc w:val="center"/>
              <w:rPr>
                <w:rFonts w:ascii="Times New Roman" w:hAnsi="Times New Roman" w:cs="Times New Roman"/>
                <w:b/>
                <w:sz w:val="28"/>
                <w:szCs w:val="28"/>
              </w:rPr>
            </w:pPr>
            <w:r w:rsidRPr="004A082A">
              <w:rPr>
                <w:rFonts w:ascii="Times New Roman" w:hAnsi="Times New Roman" w:cs="Times New Roman"/>
                <w:b/>
                <w:sz w:val="28"/>
                <w:szCs w:val="28"/>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-сформировать у студентов представление о значении основных синдромов в пульмонологии для диагностики заболеваний органов дыхания;</w:t>
            </w:r>
          </w:p>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 ознакомить студентов со специфическими основными синдромами в пульмонологии;</w:t>
            </w:r>
          </w:p>
          <w:p w:rsidR="00255CC6" w:rsidRPr="0094019F" w:rsidRDefault="00255CC6" w:rsidP="00F1029C">
            <w:pPr>
              <w:jc w:val="both"/>
            </w:pPr>
            <w:r w:rsidRPr="00166D9B">
              <w:rPr>
                <w:rFonts w:ascii="Times New Roman" w:hAnsi="Times New Roman" w:cs="Times New Roman"/>
                <w:bCs/>
                <w:sz w:val="28"/>
                <w:szCs w:val="28"/>
              </w:rPr>
              <w:t xml:space="preserve">- выработать навыки </w:t>
            </w:r>
            <w:r w:rsidRPr="00166D9B">
              <w:rPr>
                <w:rFonts w:ascii="Times New Roman" w:hAnsi="Times New Roman" w:cs="Times New Roman"/>
                <w:color w:val="000000"/>
                <w:sz w:val="28"/>
                <w:szCs w:val="28"/>
              </w:rPr>
              <w:t xml:space="preserve">выявления </w:t>
            </w:r>
            <w:r w:rsidRPr="00166D9B">
              <w:rPr>
                <w:rFonts w:ascii="Times New Roman" w:hAnsi="Times New Roman" w:cs="Times New Roman"/>
                <w:sz w:val="28"/>
                <w:szCs w:val="28"/>
              </w:rPr>
              <w:t>основных синдромов в пульмонологии</w:t>
            </w:r>
            <w:r w:rsidRPr="00166D9B">
              <w:rPr>
                <w:rFonts w:ascii="Times New Roman" w:hAnsi="Times New Roman" w:cs="Times New Roman"/>
                <w:color w:val="000000"/>
                <w:sz w:val="28"/>
                <w:szCs w:val="28"/>
              </w:rPr>
              <w:t xml:space="preserve"> и навыки постановки диагноза </w:t>
            </w:r>
            <w:r w:rsidRPr="00166D9B">
              <w:rPr>
                <w:rFonts w:ascii="Times New Roman" w:hAnsi="Times New Roman" w:cs="Times New Roman"/>
                <w:sz w:val="28"/>
                <w:szCs w:val="28"/>
              </w:rPr>
              <w:t xml:space="preserve">заболеваний </w:t>
            </w:r>
            <w:r w:rsidRPr="00166D9B">
              <w:rPr>
                <w:rFonts w:ascii="Times New Roman" w:hAnsi="Times New Roman" w:cs="Times New Roman"/>
                <w:sz w:val="28"/>
                <w:szCs w:val="28"/>
              </w:rPr>
              <w:lastRenderedPageBreak/>
              <w:t>органов дыхания</w:t>
            </w:r>
            <w:r w:rsidRPr="00166D9B">
              <w:rPr>
                <w:rFonts w:ascii="Times New Roman" w:hAnsi="Times New Roman" w:cs="Times New Roman"/>
                <w:color w:val="000000"/>
                <w:sz w:val="28"/>
                <w:szCs w:val="28"/>
              </w:rPr>
              <w:t xml:space="preserve"> у взрослого человека на </w:t>
            </w:r>
            <w:r w:rsidRPr="00166D9B">
              <w:rPr>
                <w:rFonts w:ascii="Times New Roman" w:hAnsi="Times New Roman" w:cs="Times New Roman"/>
                <w:sz w:val="28"/>
                <w:szCs w:val="28"/>
              </w:rPr>
              <w:t>основе выявленных основных синдромов в пульмонологии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Pr="000B768E" w:rsidRDefault="00255CC6" w:rsidP="00F1029C">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«Пропедевтика внутренних болезней»</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пульмонологического отделения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1.тематические больные,</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w:t>
            </w:r>
            <w:r>
              <w:rPr>
                <w:rFonts w:ascii="Times New Roman" w:hAnsi="Times New Roman" w:cs="Times New Roman"/>
                <w:sz w:val="28"/>
                <w:szCs w:val="28"/>
              </w:rPr>
              <w:t>. фонендоскоп;</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E5484C">
              <w:rPr>
                <w:rFonts w:ascii="Times New Roman" w:hAnsi="Times New Roman" w:cs="Times New Roman"/>
                <w:sz w:val="28"/>
                <w:szCs w:val="28"/>
              </w:rPr>
              <w:t>.список тестовых вопросов, ситуационных задач,</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E5484C">
              <w:rPr>
                <w:rFonts w:ascii="Times New Roman" w:hAnsi="Times New Roman" w:cs="Times New Roman"/>
                <w:sz w:val="28"/>
                <w:szCs w:val="28"/>
              </w:rPr>
              <w:t>.компьютер (и/или проектор),</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E5484C">
              <w:rPr>
                <w:rFonts w:ascii="Times New Roman" w:hAnsi="Times New Roman" w:cs="Times New Roman"/>
                <w:sz w:val="28"/>
                <w:szCs w:val="28"/>
              </w:rPr>
              <w:t>.таблицы, схемы,</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6. рентгенологические снимки</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7</w:t>
            </w:r>
            <w:r w:rsidRPr="00E5484C">
              <w:rPr>
                <w:rFonts w:ascii="Times New Roman" w:hAnsi="Times New Roman" w:cs="Times New Roman"/>
                <w:sz w:val="28"/>
                <w:szCs w:val="28"/>
              </w:rPr>
              <w:t>.тематические слайды из лекционного материала.</w:t>
            </w:r>
          </w:p>
          <w:p w:rsidR="00255CC6" w:rsidRPr="008E5D42" w:rsidRDefault="00255CC6" w:rsidP="00F1029C">
            <w:pPr>
              <w:pStyle w:val="a4"/>
              <w:rPr>
                <w:rFonts w:ascii="Times New Roman" w:hAnsi="Times New Roman" w:cs="Times New Roman"/>
                <w:sz w:val="28"/>
                <w:szCs w:val="28"/>
              </w:rPr>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E5484C">
              <w:rPr>
                <w:rFonts w:ascii="Times New Roman" w:hAnsi="Times New Roman" w:cs="Times New Roman"/>
                <w:sz w:val="28"/>
                <w:szCs w:val="28"/>
              </w:rPr>
              <w:t>устный ответ студента при опросе, оцениваемый преподавателем;</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2.результаты тестирования;</w:t>
            </w:r>
          </w:p>
          <w:p w:rsidR="00255CC6" w:rsidRPr="00422396"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E5484C">
              <w:rPr>
                <w:rFonts w:ascii="Times New Roman" w:hAnsi="Times New Roman" w:cs="Times New Roman"/>
                <w:sz w:val="28"/>
                <w:szCs w:val="28"/>
              </w:rPr>
              <w:t>.оценка за практические навыки.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Default="00255CC6" w:rsidP="00255CC6">
      <w:pPr>
        <w:rPr>
          <w:rFonts w:ascii="Times New Roman" w:hAnsi="Times New Roman" w:cs="Times New Roman"/>
          <w:b/>
          <w:sz w:val="28"/>
          <w:szCs w:val="28"/>
          <w:lang w:eastAsia="ru-RU"/>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529"/>
        <w:gridCol w:w="5068"/>
      </w:tblGrid>
      <w:tr w:rsidR="00255CC6" w:rsidTr="00F1029C">
        <w:trPr>
          <w:trHeight w:val="551"/>
        </w:trPr>
        <w:tc>
          <w:tcPr>
            <w:tcW w:w="5529"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068"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551"/>
        </w:trPr>
        <w:tc>
          <w:tcPr>
            <w:tcW w:w="5529"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068"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Знать: </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О</w:t>
            </w:r>
            <w:r w:rsidRPr="00322C97">
              <w:rPr>
                <w:rFonts w:ascii="Times New Roman" w:hAnsi="Times New Roman" w:cs="Times New Roman"/>
                <w:sz w:val="28"/>
                <w:szCs w:val="28"/>
              </w:rPr>
              <w:t xml:space="preserve">пределение понятия синдром </w:t>
            </w:r>
            <w:r>
              <w:rPr>
                <w:rFonts w:ascii="Times New Roman" w:hAnsi="Times New Roman" w:cs="Times New Roman"/>
                <w:sz w:val="28"/>
                <w:szCs w:val="28"/>
              </w:rPr>
              <w:t xml:space="preserve">образования полости в легком, </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-Симптомы абсцесса легких</w:t>
            </w:r>
            <w:r w:rsidRPr="00322C97">
              <w:rPr>
                <w:rFonts w:ascii="Times New Roman" w:hAnsi="Times New Roman" w:cs="Times New Roman"/>
                <w:sz w:val="28"/>
                <w:szCs w:val="28"/>
              </w:rPr>
              <w:t>, получаемые при обследовании больных.</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 Этиологию данного заболевания</w:t>
            </w:r>
            <w:r w:rsidRPr="00322C97">
              <w:rPr>
                <w:rFonts w:ascii="Times New Roman" w:hAnsi="Times New Roman" w:cs="Times New Roman"/>
                <w:sz w:val="28"/>
                <w:szCs w:val="28"/>
              </w:rPr>
              <w:t xml:space="preserve"> (предрасполагающие и провоцирующие факторы);</w:t>
            </w:r>
          </w:p>
          <w:p w:rsidR="00255CC6" w:rsidRDefault="00255CC6" w:rsidP="00F1029C">
            <w:r>
              <w:rPr>
                <w:rFonts w:ascii="Times New Roman" w:hAnsi="Times New Roman" w:cs="Times New Roman"/>
                <w:sz w:val="28"/>
                <w:szCs w:val="28"/>
              </w:rPr>
              <w:t>- П</w:t>
            </w:r>
            <w:r w:rsidRPr="00322C97">
              <w:rPr>
                <w:rFonts w:ascii="Times New Roman" w:hAnsi="Times New Roman" w:cs="Times New Roman"/>
                <w:sz w:val="28"/>
                <w:szCs w:val="28"/>
              </w:rPr>
              <w:t>лан и методы обследования больного с указанными заболеваниями</w:t>
            </w:r>
            <w:r>
              <w:t>.</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Уметь:</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С</w:t>
            </w:r>
            <w:r w:rsidRPr="00322C97">
              <w:rPr>
                <w:rFonts w:ascii="Times New Roman" w:hAnsi="Times New Roman" w:cs="Times New Roman"/>
                <w:sz w:val="28"/>
                <w:szCs w:val="28"/>
              </w:rPr>
              <w:t xml:space="preserve">обрать анамнез у больного с синдромом </w:t>
            </w:r>
            <w:r>
              <w:rPr>
                <w:rFonts w:ascii="Times New Roman" w:hAnsi="Times New Roman" w:cs="Times New Roman"/>
                <w:sz w:val="28"/>
                <w:szCs w:val="28"/>
              </w:rPr>
              <w:t>образования полости в легком;</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-Проводить </w:t>
            </w:r>
            <w:r w:rsidRPr="00322C97">
              <w:rPr>
                <w:rFonts w:ascii="Times New Roman" w:hAnsi="Times New Roman" w:cs="Times New Roman"/>
                <w:sz w:val="28"/>
                <w:szCs w:val="28"/>
              </w:rPr>
              <w:t xml:space="preserve"> осмотр больного, пальпацию и перкуссию грудной клетки, аускультацию легких;</w:t>
            </w:r>
          </w:p>
          <w:p w:rsidR="00255CC6" w:rsidRPr="00053F87" w:rsidRDefault="00255CC6" w:rsidP="00F1029C">
            <w:pPr>
              <w:rPr>
                <w:rFonts w:ascii="Times New Roman" w:hAnsi="Times New Roman" w:cs="Times New Roman"/>
                <w:b/>
                <w:sz w:val="28"/>
                <w:szCs w:val="28"/>
              </w:rPr>
            </w:pPr>
            <w:r>
              <w:rPr>
                <w:rFonts w:ascii="Times New Roman" w:hAnsi="Times New Roman" w:cs="Times New Roman"/>
                <w:sz w:val="28"/>
                <w:szCs w:val="28"/>
              </w:rPr>
              <w:t>- И</w:t>
            </w:r>
            <w:r w:rsidRPr="00322C97">
              <w:rPr>
                <w:rFonts w:ascii="Times New Roman" w:hAnsi="Times New Roman" w:cs="Times New Roman"/>
                <w:sz w:val="28"/>
                <w:szCs w:val="28"/>
              </w:rPr>
              <w:t>нтерпретировать данные дополнительных методов обследования (</w:t>
            </w:r>
            <w:r>
              <w:rPr>
                <w:rFonts w:ascii="Times New Roman" w:hAnsi="Times New Roman" w:cs="Times New Roman"/>
                <w:sz w:val="28"/>
                <w:szCs w:val="28"/>
              </w:rPr>
              <w:t>ОАК, анализ мокроты</w:t>
            </w:r>
            <w:r w:rsidRPr="00322C97">
              <w:rPr>
                <w:rFonts w:ascii="Times New Roman" w:hAnsi="Times New Roman" w:cs="Times New Roman"/>
                <w:sz w:val="28"/>
                <w:szCs w:val="28"/>
              </w:rPr>
              <w:t>, рентгенография</w:t>
            </w:r>
            <w:r>
              <w:t>);</w:t>
            </w:r>
          </w:p>
          <w:p w:rsidR="00255CC6" w:rsidRDefault="00255CC6" w:rsidP="00F1029C">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255CC6" w:rsidRPr="00BC6F6E" w:rsidRDefault="00255CC6" w:rsidP="00F1029C">
            <w:pPr>
              <w:rPr>
                <w:rFonts w:ascii="Times New Roman" w:hAnsi="Times New Roman" w:cs="Times New Roman"/>
                <w:b/>
                <w:sz w:val="28"/>
                <w:szCs w:val="28"/>
              </w:rPr>
            </w:pPr>
            <w:r w:rsidRPr="00BC6F6E">
              <w:rPr>
                <w:rFonts w:ascii="Times New Roman" w:hAnsi="Times New Roman" w:cs="Times New Roman"/>
                <w:b/>
                <w:sz w:val="28"/>
                <w:szCs w:val="28"/>
              </w:rPr>
              <w:t>Владеть:</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В</w:t>
            </w:r>
            <w:r w:rsidRPr="002150B3">
              <w:rPr>
                <w:rFonts w:ascii="Times New Roman" w:hAnsi="Times New Roman" w:cs="Times New Roman"/>
                <w:sz w:val="28"/>
                <w:szCs w:val="28"/>
              </w:rPr>
              <w:t>ыявить си</w:t>
            </w:r>
            <w:r>
              <w:rPr>
                <w:rFonts w:ascii="Times New Roman" w:hAnsi="Times New Roman" w:cs="Times New Roman"/>
                <w:sz w:val="28"/>
                <w:szCs w:val="28"/>
              </w:rPr>
              <w:t>мптомы синдрома образования полости в легком.</w:t>
            </w:r>
          </w:p>
          <w:p w:rsidR="00255CC6" w:rsidRDefault="00255CC6" w:rsidP="00F1029C">
            <w:pPr>
              <w:rPr>
                <w:rFonts w:ascii="Times New Roman" w:hAnsi="Times New Roman" w:cs="Times New Roman"/>
                <w:sz w:val="28"/>
                <w:szCs w:val="28"/>
              </w:rPr>
            </w:pPr>
            <w:r>
              <w:rPr>
                <w:rFonts w:ascii="Times New Roman" w:hAnsi="Times New Roman" w:cs="Times New Roman"/>
                <w:color w:val="000000"/>
                <w:sz w:val="28"/>
                <w:szCs w:val="28"/>
              </w:rPr>
              <w:t xml:space="preserve">-  Поставить </w:t>
            </w:r>
            <w:r w:rsidRPr="00166D9B">
              <w:rPr>
                <w:rFonts w:ascii="Times New Roman" w:hAnsi="Times New Roman" w:cs="Times New Roman"/>
                <w:color w:val="000000"/>
                <w:sz w:val="28"/>
                <w:szCs w:val="28"/>
              </w:rPr>
              <w:t xml:space="preserve"> диагнозна </w:t>
            </w:r>
            <w:r w:rsidRPr="00166D9B">
              <w:rPr>
                <w:rFonts w:ascii="Times New Roman" w:hAnsi="Times New Roman" w:cs="Times New Roman"/>
                <w:sz w:val="28"/>
                <w:szCs w:val="28"/>
              </w:rPr>
              <w:t>основе выявленных основных синдромов в пульмонологии</w:t>
            </w:r>
          </w:p>
          <w:p w:rsidR="00255CC6" w:rsidRPr="00113935" w:rsidRDefault="00255CC6" w:rsidP="00F1029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255CC6" w:rsidTr="00F1029C">
        <w:trPr>
          <w:trHeight w:val="4170"/>
        </w:trPr>
        <w:tc>
          <w:tcPr>
            <w:tcW w:w="5529"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5068" w:type="dxa"/>
            <w:vMerge/>
          </w:tcPr>
          <w:p w:rsidR="00255CC6" w:rsidRPr="00DA454D" w:rsidRDefault="00255CC6" w:rsidP="00F1029C">
            <w:pPr>
              <w:rPr>
                <w:rFonts w:ascii="Times New Roman" w:hAnsi="Times New Roman" w:cs="Times New Roman"/>
                <w:sz w:val="28"/>
                <w:szCs w:val="28"/>
              </w:rPr>
            </w:pPr>
          </w:p>
        </w:tc>
      </w:tr>
      <w:tr w:rsidR="00255CC6" w:rsidTr="00F1029C">
        <w:trPr>
          <w:trHeight w:val="492"/>
        </w:trPr>
        <w:tc>
          <w:tcPr>
            <w:tcW w:w="5529" w:type="dxa"/>
          </w:tcPr>
          <w:p w:rsidR="00255CC6" w:rsidRPr="000734B2"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255CC6" w:rsidRPr="00BF21E8" w:rsidRDefault="00255CC6" w:rsidP="00F1029C">
            <w:pPr>
              <w:shd w:val="clear" w:color="auto" w:fill="FFFFFF"/>
              <w:spacing w:before="14"/>
              <w:ind w:right="158"/>
              <w:rPr>
                <w:rFonts w:ascii="Times New Roman" w:hAnsi="Times New Roman" w:cs="Times New Roman"/>
                <w:b/>
                <w:color w:val="000000"/>
                <w:sz w:val="28"/>
                <w:szCs w:val="28"/>
              </w:rPr>
            </w:pPr>
          </w:p>
        </w:tc>
        <w:tc>
          <w:tcPr>
            <w:tcW w:w="5068" w:type="dxa"/>
            <w:vMerge/>
          </w:tcPr>
          <w:p w:rsidR="00255CC6" w:rsidRDefault="00255CC6" w:rsidP="00F1029C">
            <w:pPr>
              <w:rPr>
                <w:rFonts w:ascii="Times New Roman" w:hAnsi="Times New Roman" w:cs="Times New Roman"/>
                <w:b/>
                <w:sz w:val="28"/>
                <w:szCs w:val="28"/>
              </w:rPr>
            </w:pPr>
          </w:p>
        </w:tc>
      </w:tr>
      <w:tr w:rsidR="00255CC6" w:rsidTr="00F1029C">
        <w:trPr>
          <w:trHeight w:val="1981"/>
        </w:trPr>
        <w:tc>
          <w:tcPr>
            <w:tcW w:w="5529" w:type="dxa"/>
          </w:tcPr>
          <w:p w:rsidR="00255CC6" w:rsidRDefault="00255CC6" w:rsidP="00F1029C">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255CC6" w:rsidRPr="000734B2" w:rsidRDefault="00255CC6" w:rsidP="00F1029C">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5068" w:type="dxa"/>
            <w:vMerge/>
          </w:tcPr>
          <w:p w:rsidR="00255CC6" w:rsidRDefault="00255CC6" w:rsidP="00F1029C">
            <w:pPr>
              <w:rPr>
                <w:rFonts w:ascii="Times New Roman" w:hAnsi="Times New Roman" w:cs="Times New Roman"/>
                <w:b/>
                <w:sz w:val="28"/>
                <w:szCs w:val="28"/>
              </w:rPr>
            </w:pPr>
          </w:p>
        </w:tc>
      </w:tr>
    </w:tbl>
    <w:p w:rsidR="00255CC6" w:rsidRDefault="00255CC6" w:rsidP="00255CC6">
      <w:pPr>
        <w:pStyle w:val="a7"/>
        <w:rPr>
          <w:rFonts w:ascii="Arial" w:hAnsi="Arial" w:cs="Arial"/>
          <w:b/>
          <w:bCs/>
          <w:color w:val="000000"/>
        </w:rPr>
      </w:pPr>
    </w:p>
    <w:p w:rsidR="00255CC6" w:rsidRDefault="00255CC6" w:rsidP="00255CC6">
      <w:pPr>
        <w:pStyle w:val="a7"/>
        <w:rPr>
          <w:rFonts w:ascii="Arial" w:hAnsi="Arial" w:cs="Arial"/>
          <w:b/>
          <w:bCs/>
          <w:color w:val="000000"/>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 санитарного состояния кабинета</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w:t>
            </w:r>
            <w:r w:rsidRPr="00126573">
              <w:rPr>
                <w:rFonts w:ascii="Times New Roman" w:eastAsia="Times New Roman" w:hAnsi="Times New Roman" w:cs="Times New Roman"/>
                <w:color w:val="000000"/>
                <w:sz w:val="28"/>
                <w:szCs w:val="28"/>
                <w:lang w:eastAsia="ru-RU"/>
              </w:rPr>
              <w:lastRenderedPageBreak/>
              <w:t>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lastRenderedPageBreak/>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 xml:space="preserve">Объявляются цели занятия и </w:t>
            </w:r>
            <w:r w:rsidRPr="00126573">
              <w:rPr>
                <w:rFonts w:ascii="Times New Roman" w:eastAsia="Times New Roman" w:hAnsi="Times New Roman" w:cs="Times New Roman"/>
                <w:color w:val="000000"/>
                <w:sz w:val="28"/>
                <w:szCs w:val="28"/>
                <w:lang w:eastAsia="ru-RU"/>
              </w:rPr>
              <w:lastRenderedPageBreak/>
              <w:t>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255CC6" w:rsidRPr="00D352D9"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pStyle w:val="a4"/>
            </w:pPr>
            <w:r>
              <w:rPr>
                <w:sz w:val="28"/>
                <w:szCs w:val="28"/>
              </w:rPr>
              <w:t xml:space="preserve">3. </w:t>
            </w:r>
            <w:r w:rsidRPr="001B127D">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r>
              <w:t>:</w:t>
            </w:r>
          </w:p>
          <w:p w:rsidR="00255CC6" w:rsidRPr="00F35108" w:rsidRDefault="00255CC6" w:rsidP="00F1029C">
            <w:pPr>
              <w:pStyle w:val="a7"/>
              <w:rPr>
                <w:color w:val="000000"/>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Курация;</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55CC6" w:rsidRPr="0088526C"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255CC6" w:rsidRPr="00F35108" w:rsidRDefault="00255CC6" w:rsidP="00F1029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5.Итоговое тестирование  и решение ситуационных задач</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Тесты и задачи</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 xml:space="preserve">и памяти. Закрепление знаний по </w:t>
            </w:r>
            <w:r w:rsidRPr="00974912">
              <w:rPr>
                <w:rFonts w:ascii="Times New Roman" w:hAnsi="Times New Roman" w:cs="Times New Roman"/>
                <w:sz w:val="28"/>
                <w:szCs w:val="28"/>
              </w:rPr>
              <w:lastRenderedPageBreak/>
              <w:t>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jc w:val="center"/>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pStyle w:val="a4"/>
        <w:ind w:left="-426" w:firstLine="426"/>
        <w:rPr>
          <w:rFonts w:ascii="Times New Roman" w:hAnsi="Times New Roman" w:cs="Times New Roman"/>
          <w:b/>
          <w:sz w:val="28"/>
          <w:szCs w:val="28"/>
        </w:rPr>
      </w:pPr>
    </w:p>
    <w:p w:rsidR="00255CC6" w:rsidRPr="00EF6BB3" w:rsidRDefault="00255CC6" w:rsidP="00255CC6">
      <w:pPr>
        <w:pStyle w:val="a4"/>
        <w:ind w:left="-426" w:firstLine="426"/>
        <w:jc w:val="center"/>
        <w:rPr>
          <w:rFonts w:ascii="Times New Roman" w:hAnsi="Times New Roman" w:cs="Times New Roman"/>
          <w:b/>
          <w:sz w:val="32"/>
          <w:szCs w:val="32"/>
        </w:rPr>
      </w:pPr>
      <w:r w:rsidRPr="00EF6BB3">
        <w:rPr>
          <w:rFonts w:ascii="Times New Roman" w:hAnsi="Times New Roman" w:cs="Times New Roman"/>
          <w:b/>
          <w:sz w:val="32"/>
          <w:szCs w:val="32"/>
        </w:rPr>
        <w:t>Содержание темы.</w:t>
      </w:r>
    </w:p>
    <w:p w:rsidR="00255CC6" w:rsidRPr="00A556F6" w:rsidRDefault="00255CC6" w:rsidP="00255CC6">
      <w:pPr>
        <w:spacing w:after="0" w:line="240" w:lineRule="auto"/>
        <w:jc w:val="center"/>
        <w:outlineLvl w:val="1"/>
        <w:rPr>
          <w:rFonts w:ascii="Times New Roman" w:eastAsia="Times New Roman" w:hAnsi="Times New Roman" w:cs="Times New Roman"/>
          <w:b/>
          <w:color w:val="000000"/>
          <w:sz w:val="28"/>
          <w:szCs w:val="28"/>
          <w:lang w:eastAsia="ru-RU"/>
        </w:rPr>
      </w:pPr>
      <w:r w:rsidRPr="00A556F6">
        <w:rPr>
          <w:rFonts w:ascii="Times New Roman" w:eastAsia="Times New Roman" w:hAnsi="Times New Roman" w:cs="Times New Roman"/>
          <w:b/>
          <w:color w:val="000000"/>
          <w:sz w:val="28"/>
          <w:szCs w:val="28"/>
          <w:lang w:eastAsia="ru-RU"/>
        </w:rPr>
        <w:t>Синдром образования полости в легком: причины, клиника, диагностика (на примере абсцесса легких).</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Синдром образования полости в легком встречается при абсцессе легкого или туберкулезной каверне, распаде опухоли легкого, когда крупная полость свободна от содержимого, сообщается с бронхом и окружена воспалительным «валиком».</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Абсцесс легкого — неспецифическое воспаление легочной ткани, сопровождающееся ее расплавлением в виде ограниченного очага и образованием одной или нескольких гнойно-некротических полостей. При длительности абсцесса легкого свыше 2 месяцев формируется хронический абсцесс (у 10-15%).</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В клинической картине абсцесса легкого выделяют два периода.</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1. До прорыва гноя в бронх (до дренирования).</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Жалобы на</w:t>
      </w:r>
      <w:r w:rsidRPr="00A556F6">
        <w:rPr>
          <w:rFonts w:ascii="Times New Roman" w:eastAsia="Times New Roman" w:hAnsi="Times New Roman" w:cs="Times New Roman"/>
          <w:color w:val="000000"/>
          <w:sz w:val="28"/>
          <w:szCs w:val="28"/>
          <w:lang w:eastAsia="ru-RU"/>
        </w:rPr>
        <w:t>: высокую температуру тела, ознобы, проливные поты, сухой кашель, боль в грудной клетке на сторо</w:t>
      </w:r>
      <w:r w:rsidRPr="00A556F6">
        <w:rPr>
          <w:rFonts w:ascii="Times New Roman" w:eastAsia="Times New Roman" w:hAnsi="Times New Roman" w:cs="Times New Roman"/>
          <w:color w:val="000000"/>
          <w:sz w:val="28"/>
          <w:szCs w:val="28"/>
          <w:lang w:eastAsia="ru-RU"/>
        </w:rPr>
        <w:softHyphen/>
        <w:t>не поражения (при вовлечении в процесс плевры), одышку в связи с невозможностью глубокого вдоха или рано возникающей дыхательной недостаточностью.</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Осмотр:</w:t>
      </w:r>
      <w:r w:rsidRPr="00A556F6">
        <w:rPr>
          <w:rFonts w:ascii="Times New Roman" w:eastAsia="Times New Roman" w:hAnsi="Times New Roman" w:cs="Times New Roman"/>
          <w:color w:val="000000"/>
          <w:sz w:val="28"/>
          <w:szCs w:val="28"/>
          <w:lang w:eastAsia="ru-RU"/>
        </w:rPr>
        <w:t> бледность кожных покровов, цианотичный румянец на лице, больше выраженный на стороне поражения; вынужденное положение: чаще лежит на «больной» стороне (при положении на здоровой стороне усиливается кашель).</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lastRenderedPageBreak/>
        <w:t>При пальпации грудной клетки</w:t>
      </w:r>
      <w:r w:rsidRPr="00A556F6">
        <w:rPr>
          <w:rFonts w:ascii="Times New Roman" w:eastAsia="Times New Roman" w:hAnsi="Times New Roman" w:cs="Times New Roman"/>
          <w:color w:val="000000"/>
          <w:sz w:val="28"/>
          <w:szCs w:val="28"/>
          <w:lang w:eastAsia="ru-RU"/>
        </w:rPr>
        <w:t>: возможно ослабление голосового дрожания над областью абсцесса при диаметре очага свыше 6 мм, расположенного субплеврально.</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При перкуссии легких</w:t>
      </w:r>
      <w:r w:rsidRPr="00A556F6">
        <w:rPr>
          <w:rFonts w:ascii="Times New Roman" w:eastAsia="Times New Roman" w:hAnsi="Times New Roman" w:cs="Times New Roman"/>
          <w:color w:val="000000"/>
          <w:sz w:val="28"/>
          <w:szCs w:val="28"/>
          <w:lang w:eastAsia="ru-RU"/>
        </w:rPr>
        <w:t> — укороче</w:t>
      </w:r>
      <w:r w:rsidRPr="00A556F6">
        <w:rPr>
          <w:rFonts w:ascii="Times New Roman" w:eastAsia="Times New Roman" w:hAnsi="Times New Roman" w:cs="Times New Roman"/>
          <w:color w:val="000000"/>
          <w:sz w:val="28"/>
          <w:szCs w:val="28"/>
          <w:lang w:eastAsia="ru-RU"/>
        </w:rPr>
        <w:softHyphen/>
        <w:t>ние звука над очагом поражения (при диаметре очага свыше 6 мм, расположенного субплеврально) или отсутствие изменений.</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При аускультации легких:</w:t>
      </w:r>
      <w:r w:rsidRPr="00A556F6">
        <w:rPr>
          <w:rFonts w:ascii="Times New Roman" w:eastAsia="Times New Roman" w:hAnsi="Times New Roman" w:cs="Times New Roman"/>
          <w:color w:val="000000"/>
          <w:sz w:val="28"/>
          <w:szCs w:val="28"/>
          <w:lang w:eastAsia="ru-RU"/>
        </w:rPr>
        <w:t> дыхание ослаб</w:t>
      </w:r>
      <w:r w:rsidRPr="00A556F6">
        <w:rPr>
          <w:rFonts w:ascii="Times New Roman" w:eastAsia="Times New Roman" w:hAnsi="Times New Roman" w:cs="Times New Roman"/>
          <w:color w:val="000000"/>
          <w:sz w:val="28"/>
          <w:szCs w:val="28"/>
          <w:lang w:eastAsia="ru-RU"/>
        </w:rPr>
        <w:softHyphen/>
        <w:t>ленное, жесткое, реже над очагом поражения (при диаметре очага свыше 6 мм, расположенного субплеврально) – бронхиальное инфильтративное.</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Пульс учащен, аритмичен; артериальное давление имеет тенденцию к снижению, тоны сердца приглушены.</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2. После прорыва в бронх (после дренирования).</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Жалобы на</w:t>
      </w:r>
      <w:r w:rsidRPr="00A556F6">
        <w:rPr>
          <w:rFonts w:ascii="Times New Roman" w:eastAsia="Times New Roman" w:hAnsi="Times New Roman" w:cs="Times New Roman"/>
          <w:color w:val="000000"/>
          <w:sz w:val="28"/>
          <w:szCs w:val="28"/>
          <w:lang w:eastAsia="ru-RU"/>
        </w:rPr>
        <w:t>:</w:t>
      </w:r>
      <w:r w:rsidRPr="00A556F6">
        <w:rPr>
          <w:rFonts w:ascii="Times New Roman" w:eastAsia="Times New Roman" w:hAnsi="Times New Roman" w:cs="Times New Roman"/>
          <w:i/>
          <w:iCs/>
          <w:color w:val="000000"/>
          <w:sz w:val="28"/>
          <w:szCs w:val="28"/>
          <w:lang w:eastAsia="ru-RU"/>
        </w:rPr>
        <w:t> </w:t>
      </w:r>
      <w:r w:rsidRPr="00A556F6">
        <w:rPr>
          <w:rFonts w:ascii="Times New Roman" w:eastAsia="Times New Roman" w:hAnsi="Times New Roman" w:cs="Times New Roman"/>
          <w:color w:val="000000"/>
          <w:sz w:val="28"/>
          <w:szCs w:val="28"/>
          <w:lang w:eastAsia="ru-RU"/>
        </w:rPr>
        <w:t>приступ кашля с выделением большого количества мокроты (100-500 мл), гнойной, часто зловонной; самочувствие улучшается, темпе</w:t>
      </w:r>
      <w:r w:rsidRPr="00A556F6">
        <w:rPr>
          <w:rFonts w:ascii="Times New Roman" w:eastAsia="Times New Roman" w:hAnsi="Times New Roman" w:cs="Times New Roman"/>
          <w:color w:val="000000"/>
          <w:sz w:val="28"/>
          <w:szCs w:val="28"/>
          <w:lang w:eastAsia="ru-RU"/>
        </w:rPr>
        <w:softHyphen/>
        <w:t>ратура тела снижается. В последующем больного беспокоит кашель с отделением гнойной или слизисто-гнойной мокроты. Отделение мокроты и кашель усиливаются в положении на «здоровом» боку.</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Объективно:</w:t>
      </w:r>
      <w:r w:rsidRPr="00A556F6">
        <w:rPr>
          <w:rFonts w:ascii="Times New Roman" w:eastAsia="Times New Roman" w:hAnsi="Times New Roman" w:cs="Times New Roman"/>
          <w:color w:val="000000"/>
          <w:sz w:val="28"/>
          <w:szCs w:val="28"/>
          <w:lang w:eastAsia="ru-RU"/>
        </w:rPr>
        <w:t> уменьшается выраженность интоксикационного синдрома (уменьшается бледность кожных покровов, исчезает румянец на лице).</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При пальпации грудной клетки</w:t>
      </w:r>
      <w:r w:rsidRPr="00A556F6">
        <w:rPr>
          <w:rFonts w:ascii="Times New Roman" w:eastAsia="Times New Roman" w:hAnsi="Times New Roman" w:cs="Times New Roman"/>
          <w:color w:val="000000"/>
          <w:sz w:val="28"/>
          <w:szCs w:val="28"/>
          <w:lang w:eastAsia="ru-RU"/>
        </w:rPr>
        <w:t>: усиление голосового дрожания зоной абсцесса.</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При перкуссии легких:</w:t>
      </w:r>
      <w:r w:rsidRPr="00A556F6">
        <w:rPr>
          <w:rFonts w:ascii="Times New Roman" w:eastAsia="Times New Roman" w:hAnsi="Times New Roman" w:cs="Times New Roman"/>
          <w:color w:val="000000"/>
          <w:sz w:val="28"/>
          <w:szCs w:val="28"/>
          <w:lang w:eastAsia="ru-RU"/>
        </w:rPr>
        <w:t> над очагом пора</w:t>
      </w:r>
      <w:r w:rsidRPr="00A556F6">
        <w:rPr>
          <w:rFonts w:ascii="Times New Roman" w:eastAsia="Times New Roman" w:hAnsi="Times New Roman" w:cs="Times New Roman"/>
          <w:color w:val="000000"/>
          <w:sz w:val="28"/>
          <w:szCs w:val="28"/>
          <w:lang w:eastAsia="ru-RU"/>
        </w:rPr>
        <w:softHyphen/>
        <w:t>жения притуплено-тимпанический звук.</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При аускультации легких</w:t>
      </w:r>
      <w:r w:rsidRPr="00A556F6">
        <w:rPr>
          <w:rFonts w:ascii="Times New Roman" w:eastAsia="Times New Roman" w:hAnsi="Times New Roman" w:cs="Times New Roman"/>
          <w:color w:val="000000"/>
          <w:sz w:val="28"/>
          <w:szCs w:val="28"/>
          <w:lang w:eastAsia="ru-RU"/>
        </w:rPr>
        <w:t>: амфорическое дыхание, крупнопузырчатые звучные влажные хрипы.</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При благоприятном варианте течения после дренирования полости абсцесса быстро</w:t>
      </w:r>
      <w:r w:rsidRPr="00A556F6">
        <w:rPr>
          <w:rFonts w:ascii="Times New Roman" w:eastAsia="Times New Roman" w:hAnsi="Times New Roman" w:cs="Times New Roman"/>
          <w:color w:val="000000"/>
          <w:sz w:val="28"/>
          <w:szCs w:val="28"/>
          <w:lang w:eastAsia="ru-RU"/>
        </w:rPr>
        <w:t> наступает выздоровление. При неблагоприятном течении могут развиваться осложнения: пиопневмоторакс, эмпиема плевры, бактериемический (инфекционно-токсический) шок, сепсис, </w:t>
      </w:r>
      <w:r w:rsidRPr="00A556F6">
        <w:rPr>
          <w:rFonts w:ascii="Times New Roman" w:eastAsia="Times New Roman" w:hAnsi="Times New Roman" w:cs="Times New Roman"/>
          <w:color w:val="000000"/>
          <w:sz w:val="28"/>
          <w:szCs w:val="28"/>
          <w:u w:val="single"/>
          <w:lang w:eastAsia="ru-RU"/>
        </w:rPr>
        <w:t>легочное кровотечение (откашлива</w:t>
      </w:r>
      <w:r w:rsidRPr="00A556F6">
        <w:rPr>
          <w:rFonts w:ascii="Times New Roman" w:eastAsia="Times New Roman" w:hAnsi="Times New Roman" w:cs="Times New Roman"/>
          <w:color w:val="000000"/>
          <w:sz w:val="28"/>
          <w:szCs w:val="28"/>
          <w:u w:val="single"/>
          <w:lang w:eastAsia="ru-RU"/>
        </w:rPr>
        <w:softHyphen/>
        <w:t>ется мокрота с примесью пенистой алой крови в объеме свыше 50 мл).</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Лабораторные данные:</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lastRenderedPageBreak/>
        <w:t>- общий анализ крови: увеличение СОЭ, нейтрофильный лейкоцитоз, сдвиг лейкоцитарной формулы влево, токсическая зернистость нейтрофилов; при хроническом абсцессе – признаки анемии;</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 общий анализ мочи: умеренная альбуминурия, цилиндрурия, микрогематурия;</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 биохимический анализ крови: повышение белков острой фазы воспаления: содержания фибриногена, серомукоида, сиаловых кислот, СРБ, гаптоглобина, α</w:t>
      </w:r>
      <w:r w:rsidRPr="00A556F6">
        <w:rPr>
          <w:rFonts w:ascii="Times New Roman" w:eastAsia="Times New Roman" w:hAnsi="Times New Roman" w:cs="Times New Roman"/>
          <w:color w:val="000000"/>
          <w:sz w:val="28"/>
          <w:szCs w:val="28"/>
          <w:vertAlign w:val="subscript"/>
          <w:lang w:eastAsia="ru-RU"/>
        </w:rPr>
        <w:t>2</w:t>
      </w:r>
      <w:r w:rsidRPr="00A556F6">
        <w:rPr>
          <w:rFonts w:ascii="Times New Roman" w:eastAsia="Times New Roman" w:hAnsi="Times New Roman" w:cs="Times New Roman"/>
          <w:color w:val="000000"/>
          <w:sz w:val="28"/>
          <w:szCs w:val="28"/>
          <w:lang w:eastAsia="ru-RU"/>
        </w:rPr>
        <w:t>- и γ – глобулинов;</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 общий анализ мокроты: гнойная мокрота с неприятным запахом, при стоянии разделяется на три слоя, при микроскопии – лейкоциты в большом количестве, эластические волокна, кристаллы гематоидина, жирных кислот.</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Инструментальные исследования.</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u w:val="single"/>
          <w:lang w:eastAsia="ru-RU"/>
        </w:rPr>
        <w:t>Рентгенограмма грудной клетки</w:t>
      </w:r>
      <w:r w:rsidRPr="00A556F6">
        <w:rPr>
          <w:rFonts w:ascii="Times New Roman" w:eastAsia="Times New Roman" w:hAnsi="Times New Roman" w:cs="Times New Roman"/>
          <w:color w:val="000000"/>
          <w:sz w:val="28"/>
          <w:szCs w:val="28"/>
          <w:lang w:eastAsia="ru-RU"/>
        </w:rPr>
        <w:t>:</w:t>
      </w:r>
    </w:p>
    <w:p w:rsidR="00255CC6" w:rsidRPr="00A556F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 до прорыва абсцесса в бронх – инфильтрация легочной ткани (преимущественно в сегментах II, VI, X);</w:t>
      </w:r>
    </w:p>
    <w:p w:rsidR="00255CC6"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556F6">
        <w:rPr>
          <w:rFonts w:ascii="Times New Roman" w:eastAsia="Times New Roman" w:hAnsi="Times New Roman" w:cs="Times New Roman"/>
          <w:color w:val="000000"/>
          <w:sz w:val="28"/>
          <w:szCs w:val="28"/>
          <w:lang w:eastAsia="ru-RU"/>
        </w:rPr>
        <w:t>- после прорыва в бронх – просветление с горизонтальным уровнем жидкости.</w:t>
      </w:r>
    </w:p>
    <w:p w:rsidR="00255CC6" w:rsidRPr="001D1148" w:rsidRDefault="00255CC6" w:rsidP="00AC09DA">
      <w:pPr>
        <w:numPr>
          <w:ilvl w:val="0"/>
          <w:numId w:val="130"/>
        </w:numPr>
        <w:spacing w:after="0" w:line="240" w:lineRule="auto"/>
        <w:jc w:val="center"/>
        <w:outlineLvl w:val="1"/>
        <w:rPr>
          <w:rFonts w:ascii="Times New Roman" w:eastAsia="Times New Roman" w:hAnsi="Times New Roman" w:cs="Times New Roman"/>
          <w:b/>
          <w:color w:val="000000"/>
          <w:sz w:val="28"/>
          <w:szCs w:val="28"/>
          <w:lang w:eastAsia="ru-RU"/>
        </w:rPr>
      </w:pPr>
      <w:r w:rsidRPr="001D1148">
        <w:rPr>
          <w:rFonts w:ascii="Times New Roman" w:eastAsia="Times New Roman" w:hAnsi="Times New Roman" w:cs="Times New Roman"/>
          <w:b/>
          <w:color w:val="000000"/>
          <w:sz w:val="28"/>
          <w:szCs w:val="28"/>
          <w:lang w:eastAsia="ru-RU"/>
        </w:rPr>
        <w:t>Бронхоэктатическая болезнь, определение, основные синдромы, план обследования больного.</w:t>
      </w:r>
    </w:p>
    <w:p w:rsidR="00255CC6" w:rsidRPr="001447BB"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Бронхоэктазы – это патологическое состояние мелких и средних бронхов, выражающееся в длительном расширении их просвета, в структурных изменениях их стенок (хроническое воспаление слизистой оболочки и атрофия эластических и мышечных элементов). Выделяют врожденные и приобретенные бронхоэктазы. Патогномоничный признак – частые пневмонии одной и той же локализации, которые возникают в периоды обострения заболевания.</w:t>
      </w:r>
    </w:p>
    <w:p w:rsidR="00255CC6" w:rsidRPr="001447BB"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Бронхоэктатической болезнью называют заболевание, морфологическим субстратом которого являются врожденные (дезонтогенетические) бронхоэктазы, и характеризующееся рецидивирующим течением в виде обострений, протекающих с кашлем, обильной гнойной мокротой, возможным поражением паренхимы легких.</w:t>
      </w:r>
    </w:p>
    <w:p w:rsidR="00255CC6" w:rsidRPr="001447BB"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Основные синдромы:</w:t>
      </w:r>
    </w:p>
    <w:p w:rsidR="00255CC6" w:rsidRPr="001447BB" w:rsidRDefault="00255CC6" w:rsidP="00AC09DA">
      <w:pPr>
        <w:numPr>
          <w:ilvl w:val="0"/>
          <w:numId w:val="1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Бронхитический (характерные симптомы – кашель с обильным, до 500 мл в сутки, отделением гнойной мокротой «полным ртом»);</w:t>
      </w:r>
    </w:p>
    <w:p w:rsidR="00255CC6" w:rsidRPr="001447BB" w:rsidRDefault="00255CC6" w:rsidP="00AC09DA">
      <w:pPr>
        <w:numPr>
          <w:ilvl w:val="0"/>
          <w:numId w:val="1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lastRenderedPageBreak/>
        <w:t>Бронхообструктивный (одышка, эпизоды удушья, сухие хрипы);</w:t>
      </w:r>
    </w:p>
    <w:p w:rsidR="00255CC6" w:rsidRPr="001447BB" w:rsidRDefault="00255CC6" w:rsidP="00AC09DA">
      <w:pPr>
        <w:numPr>
          <w:ilvl w:val="0"/>
          <w:numId w:val="1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Легочного кровотечения;</w:t>
      </w:r>
    </w:p>
    <w:p w:rsidR="00255CC6" w:rsidRPr="001447BB" w:rsidRDefault="00255CC6" w:rsidP="00AC09DA">
      <w:pPr>
        <w:numPr>
          <w:ilvl w:val="0"/>
          <w:numId w:val="1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Лабораторно-воспалительный (лейкоцитоз, сдвиг формулы влево, ускоренное СОЭ);</w:t>
      </w:r>
    </w:p>
    <w:p w:rsidR="00255CC6" w:rsidRPr="001447BB" w:rsidRDefault="00255CC6" w:rsidP="00AC09DA">
      <w:pPr>
        <w:numPr>
          <w:ilvl w:val="0"/>
          <w:numId w:val="13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Рентгенологические признаки только на компьютерной томографии – локально утолщенные бронхи с зоной пневмофиброза, при обострении – инфильтрации.</w:t>
      </w:r>
    </w:p>
    <w:p w:rsidR="00255CC6" w:rsidRPr="001447BB" w:rsidRDefault="00255CC6" w:rsidP="00255CC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47BB">
        <w:rPr>
          <w:rFonts w:ascii="Times New Roman" w:eastAsia="Times New Roman" w:hAnsi="Times New Roman" w:cs="Times New Roman"/>
          <w:color w:val="000000"/>
          <w:sz w:val="28"/>
          <w:szCs w:val="28"/>
          <w:lang w:eastAsia="ru-RU"/>
        </w:rPr>
        <w:t>План обследования: ОАК, микроскопия мокрота, мокрота на микобактерии туберкулеза, СПГ, ФБС, КТ грудной клетки.</w:t>
      </w:r>
    </w:p>
    <w:p w:rsidR="00255CC6" w:rsidRPr="001D1148" w:rsidRDefault="00255CC6" w:rsidP="00AC09DA">
      <w:pPr>
        <w:pStyle w:val="1"/>
        <w:keepNext w:val="0"/>
        <w:keepLines w:val="0"/>
        <w:numPr>
          <w:ilvl w:val="0"/>
          <w:numId w:val="132"/>
        </w:numPr>
        <w:spacing w:before="100" w:beforeAutospacing="1" w:after="100" w:afterAutospacing="1" w:line="240" w:lineRule="auto"/>
        <w:jc w:val="center"/>
        <w:rPr>
          <w:rFonts w:ascii="Times New Roman" w:hAnsi="Times New Roman" w:cs="Times New Roman"/>
          <w:bCs w:val="0"/>
          <w:color w:val="000000"/>
        </w:rPr>
      </w:pPr>
      <w:r w:rsidRPr="001D1148">
        <w:rPr>
          <w:rFonts w:ascii="Times New Roman" w:hAnsi="Times New Roman" w:cs="Times New Roman"/>
          <w:bCs w:val="0"/>
          <w:color w:val="000000"/>
        </w:rPr>
        <w:t>Бронхоэктазы при других заболеваниях.</w:t>
      </w:r>
    </w:p>
    <w:p w:rsidR="00255CC6" w:rsidRPr="001447BB" w:rsidRDefault="00255CC6" w:rsidP="00255CC6">
      <w:pPr>
        <w:pStyle w:val="a7"/>
        <w:rPr>
          <w:color w:val="000000"/>
          <w:sz w:val="28"/>
          <w:szCs w:val="28"/>
        </w:rPr>
      </w:pPr>
      <w:r w:rsidRPr="001447BB">
        <w:rPr>
          <w:color w:val="000000"/>
          <w:sz w:val="28"/>
          <w:szCs w:val="28"/>
        </w:rPr>
        <w:t>Бронхоэктазы возникают не только в неонатальном периоде, но могут сформироваться в зрелом возрасте как у пациентов с другими аномалиями бронхов и легких, так и без них под воздействием микроорганизмов или полютантов (табачный дым, промышленные и бытовые газы и др.). Например, известно врожденное заболевание синдром Зиверта-Картагенера, при котором нарушена функция реснитчатого эпителия бронхов. Этот дефект приводит к нарушению муко-циллиарного клиренса, постоянному рецидивирующему течению инфекционного бронхита, вызывающего повреждение стенки бронхов и формирование бронхоэктазов. У таких больных часто выявляют бесплодие и декстраверсию внутренних органов. Другое врожденное заболевание, приводящее к развитию бронхоэктазов, муковисцедоз. Это заболевание характеризуется нарушением работы натриевых мембранных каналов, образованием вязкого густого бронхиального секрета и нарушением муко-циллиарного транспорта. Муковисцедоз может поражать бронхиальные железы, поджелудочную железу, потовые и другие железы внешней секреции.</w:t>
      </w:r>
    </w:p>
    <w:p w:rsidR="00255CC6" w:rsidRPr="001447BB" w:rsidRDefault="00255CC6" w:rsidP="00255CC6">
      <w:pPr>
        <w:pStyle w:val="a7"/>
        <w:rPr>
          <w:color w:val="000000"/>
          <w:sz w:val="28"/>
          <w:szCs w:val="28"/>
        </w:rPr>
      </w:pPr>
      <w:r w:rsidRPr="001447BB">
        <w:rPr>
          <w:color w:val="000000"/>
          <w:sz w:val="28"/>
          <w:szCs w:val="28"/>
        </w:rPr>
        <w:t>Бронхоэктазы могут сформироваться после затяжного течения пневмонии. При этом заболевании поражение бронхов встречается достаточно часто. Если лечение было назначено поздно и не было адекватным по антибактериальной активности, возможно развитие осложнений и остаточных явлений. Особенно часто бронхоэктазы осложняют течение специфической пневмонии – очагово-инфильтративной формы туберкулеза.</w:t>
      </w:r>
    </w:p>
    <w:p w:rsidR="00255CC6" w:rsidRPr="001447BB" w:rsidRDefault="00255CC6" w:rsidP="00255CC6">
      <w:pPr>
        <w:pStyle w:val="a4"/>
        <w:jc w:val="center"/>
        <w:rPr>
          <w:rFonts w:ascii="Times New Roman" w:hAnsi="Times New Roman" w:cs="Times New Roman"/>
          <w:b/>
          <w:sz w:val="28"/>
          <w:szCs w:val="28"/>
        </w:rPr>
      </w:pPr>
    </w:p>
    <w:p w:rsidR="00255CC6" w:rsidRPr="001447BB" w:rsidRDefault="00255CC6" w:rsidP="00255CC6">
      <w:pPr>
        <w:pStyle w:val="a4"/>
        <w:ind w:left="-426" w:firstLine="426"/>
        <w:jc w:val="center"/>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rPr>
          <w:trHeight w:val="1532"/>
        </w:trPr>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lastRenderedPageBreak/>
              <w:t>Вопросы для 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B11093">
              <w:rPr>
                <w:rFonts w:ascii="Times New Roman" w:hAnsi="Times New Roman" w:cs="Times New Roman"/>
                <w:sz w:val="28"/>
                <w:szCs w:val="28"/>
              </w:rPr>
              <w:t>.Абс</w:t>
            </w:r>
            <w:r>
              <w:rPr>
                <w:rFonts w:ascii="Times New Roman" w:hAnsi="Times New Roman" w:cs="Times New Roman"/>
                <w:sz w:val="28"/>
                <w:szCs w:val="28"/>
              </w:rPr>
              <w:t>цесс легкого, определение</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2.Этиология </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3. Клинические симптомы</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4. Диагностика</w:t>
            </w:r>
          </w:p>
          <w:p w:rsidR="00255CC6" w:rsidRDefault="00255CC6" w:rsidP="00F1029C">
            <w:pPr>
              <w:rPr>
                <w:rFonts w:ascii="Times New Roman" w:hAnsi="Times New Roman" w:cs="Times New Roman"/>
                <w:sz w:val="28"/>
                <w:szCs w:val="28"/>
              </w:rPr>
            </w:pPr>
          </w:p>
          <w:p w:rsidR="00255CC6" w:rsidRPr="00A277D0" w:rsidRDefault="00255CC6" w:rsidP="00F1029C">
            <w:pPr>
              <w:rPr>
                <w:rFonts w:ascii="Times New Roman" w:hAnsi="Times New Roman" w:cs="Times New Roman"/>
                <w:sz w:val="28"/>
                <w:szCs w:val="28"/>
              </w:rPr>
            </w:pP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Тестовые вопросы для самоконтроля 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543B3A" w:rsidRDefault="00255CC6" w:rsidP="00F1029C">
            <w:pPr>
              <w:rPr>
                <w:rFonts w:ascii="Times New Roman" w:hAnsi="Times New Roman" w:cs="Times New Roman"/>
                <w:b/>
                <w:sz w:val="28"/>
                <w:szCs w:val="28"/>
              </w:rPr>
            </w:pPr>
            <w:r>
              <w:rPr>
                <w:rFonts w:ascii="Times New Roman" w:hAnsi="Times New Roman" w:cs="Times New Roman"/>
                <w:b/>
                <w:sz w:val="28"/>
                <w:szCs w:val="28"/>
              </w:rPr>
              <w:t>1.</w:t>
            </w:r>
            <w:r w:rsidRPr="00543B3A">
              <w:rPr>
                <w:rFonts w:ascii="Times New Roman" w:hAnsi="Times New Roman" w:cs="Times New Roman"/>
                <w:b/>
                <w:sz w:val="28"/>
                <w:szCs w:val="28"/>
              </w:rPr>
              <w:t>ОСНОВНАЯ ПРИЧИНА ПРИОБРЕТЕННЫХ БРОНХОЭКТАЗОВ</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b/>
                <w:sz w:val="28"/>
                <w:szCs w:val="28"/>
              </w:rPr>
              <w:t>а</w:t>
            </w:r>
            <w:r w:rsidRPr="00543B3A">
              <w:rPr>
                <w:rFonts w:ascii="Times New Roman" w:hAnsi="Times New Roman" w:cs="Times New Roman"/>
                <w:sz w:val="28"/>
                <w:szCs w:val="28"/>
              </w:rPr>
              <w:t>) бронхиальная астма</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б) пневмония</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в) хронический бронхит</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г) сухой плеврит</w:t>
            </w:r>
          </w:p>
          <w:p w:rsidR="00255CC6" w:rsidRPr="00543B3A" w:rsidRDefault="00255CC6" w:rsidP="00F1029C">
            <w:pPr>
              <w:rPr>
                <w:rFonts w:ascii="Times New Roman" w:hAnsi="Times New Roman" w:cs="Times New Roman"/>
                <w:b/>
                <w:sz w:val="28"/>
                <w:szCs w:val="28"/>
              </w:rPr>
            </w:pPr>
            <w:r>
              <w:rPr>
                <w:rFonts w:ascii="Times New Roman" w:hAnsi="Times New Roman" w:cs="Times New Roman"/>
                <w:b/>
                <w:sz w:val="28"/>
                <w:szCs w:val="28"/>
              </w:rPr>
              <w:t>2</w:t>
            </w:r>
            <w:r w:rsidRPr="00543B3A">
              <w:rPr>
                <w:rFonts w:ascii="Times New Roman" w:hAnsi="Times New Roman" w:cs="Times New Roman"/>
                <w:b/>
                <w:sz w:val="28"/>
                <w:szCs w:val="28"/>
              </w:rPr>
              <w:t>. ЗАБОЛЕВАНИЕ, ХАРАКТЕРИЗУЮЩЕЕСЯ РАЗВИТИЕМ ВОСПАЛЕНИЯЗАБОЛЕВАНИЕ, ХАРАКТЕРИЗУЮЩЕЕСЯ РАЗВИТИЕМ ВОСПАЛЕНИЯ ВРАСШИРЕННЫХ БРОНХАХ</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а) абсцесс легкого</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б) бронхоэктатическая болезнь</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в) пневмония</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г) экссудативный плеврит</w:t>
            </w:r>
          </w:p>
          <w:p w:rsidR="00255CC6" w:rsidRPr="00543B3A" w:rsidRDefault="00255CC6" w:rsidP="00F1029C">
            <w:pPr>
              <w:rPr>
                <w:rFonts w:ascii="Times New Roman" w:hAnsi="Times New Roman" w:cs="Times New Roman"/>
                <w:b/>
                <w:sz w:val="28"/>
                <w:szCs w:val="28"/>
              </w:rPr>
            </w:pPr>
            <w:r>
              <w:rPr>
                <w:rFonts w:ascii="Times New Roman" w:hAnsi="Times New Roman" w:cs="Times New Roman"/>
                <w:b/>
                <w:sz w:val="28"/>
                <w:szCs w:val="28"/>
              </w:rPr>
              <w:t>3</w:t>
            </w:r>
            <w:r w:rsidRPr="00543B3A">
              <w:rPr>
                <w:rFonts w:ascii="Times New Roman" w:hAnsi="Times New Roman" w:cs="Times New Roman"/>
                <w:b/>
                <w:sz w:val="28"/>
                <w:szCs w:val="28"/>
              </w:rPr>
              <w:t>. ОСНОВНОЙ СИМПТОМ БРОНХОЭКТАТИЧЕСКОЙ БОЛЕЗНИ</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а) слабость</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б) снижение аппетита</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в) недомогание</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г) кашель с гнойной мокротой</w:t>
            </w:r>
          </w:p>
          <w:p w:rsidR="00255CC6" w:rsidRPr="00543B3A" w:rsidRDefault="00255CC6" w:rsidP="00F1029C">
            <w:pPr>
              <w:rPr>
                <w:rFonts w:ascii="Times New Roman" w:hAnsi="Times New Roman" w:cs="Times New Roman"/>
                <w:b/>
                <w:sz w:val="28"/>
                <w:szCs w:val="28"/>
              </w:rPr>
            </w:pPr>
            <w:r>
              <w:rPr>
                <w:rFonts w:ascii="Times New Roman" w:hAnsi="Times New Roman" w:cs="Times New Roman"/>
                <w:b/>
                <w:sz w:val="28"/>
                <w:szCs w:val="28"/>
              </w:rPr>
              <w:t>4</w:t>
            </w:r>
            <w:r w:rsidRPr="00543B3A">
              <w:rPr>
                <w:rFonts w:ascii="Times New Roman" w:hAnsi="Times New Roman" w:cs="Times New Roman"/>
                <w:b/>
                <w:sz w:val="28"/>
                <w:szCs w:val="28"/>
              </w:rPr>
              <w:t>. ПАЦИЕНТ ВЫДЕЛЯЕТ МОКРОТУ ПО УТРАМ ПОЛНЫМ РТОМ ПРИ</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а) бронхиальной астме</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б) бронхоэктатической болезни</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в) пневмонии</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г) экссудативном плеврите</w:t>
            </w:r>
          </w:p>
          <w:p w:rsidR="00255CC6" w:rsidRPr="00543B3A" w:rsidRDefault="00255CC6" w:rsidP="00F1029C">
            <w:pPr>
              <w:rPr>
                <w:rFonts w:ascii="Times New Roman" w:hAnsi="Times New Roman" w:cs="Times New Roman"/>
                <w:b/>
                <w:sz w:val="28"/>
                <w:szCs w:val="28"/>
              </w:rPr>
            </w:pPr>
            <w:r>
              <w:rPr>
                <w:rFonts w:ascii="Times New Roman" w:hAnsi="Times New Roman" w:cs="Times New Roman"/>
                <w:b/>
                <w:sz w:val="28"/>
                <w:szCs w:val="28"/>
              </w:rPr>
              <w:t>5</w:t>
            </w:r>
            <w:r w:rsidRPr="00543B3A">
              <w:rPr>
                <w:rFonts w:ascii="Times New Roman" w:hAnsi="Times New Roman" w:cs="Times New Roman"/>
                <w:b/>
                <w:sz w:val="28"/>
                <w:szCs w:val="28"/>
              </w:rPr>
              <w:t>. ХАРАКТЕР МОКРОТЫ ПРИ БРОНХОЭКТАТИЧЕСКОЙ БОЛЕЗНИ</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а) гнойная</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б) ржавая;</w:t>
            </w:r>
          </w:p>
          <w:p w:rsidR="00255CC6" w:rsidRPr="00543B3A" w:rsidRDefault="00255CC6" w:rsidP="00F1029C">
            <w:pPr>
              <w:rPr>
                <w:rFonts w:ascii="Times New Roman" w:hAnsi="Times New Roman" w:cs="Times New Roman"/>
                <w:sz w:val="28"/>
                <w:szCs w:val="28"/>
              </w:rPr>
            </w:pPr>
            <w:r w:rsidRPr="00543B3A">
              <w:rPr>
                <w:rFonts w:ascii="Times New Roman" w:hAnsi="Times New Roman" w:cs="Times New Roman"/>
                <w:sz w:val="28"/>
                <w:szCs w:val="28"/>
              </w:rPr>
              <w:t>в) розовая пенистая</w:t>
            </w:r>
          </w:p>
          <w:p w:rsidR="00255CC6" w:rsidRPr="006D0675" w:rsidRDefault="00255CC6" w:rsidP="00F1029C">
            <w:pPr>
              <w:rPr>
                <w:rFonts w:ascii="Times New Roman" w:hAnsi="Times New Roman" w:cs="Times New Roman"/>
                <w:b/>
                <w:sz w:val="28"/>
                <w:szCs w:val="28"/>
              </w:rPr>
            </w:pPr>
            <w:r w:rsidRPr="00543B3A">
              <w:rPr>
                <w:rFonts w:ascii="Times New Roman" w:hAnsi="Times New Roman" w:cs="Times New Roman"/>
                <w:sz w:val="28"/>
                <w:szCs w:val="28"/>
              </w:rPr>
              <w:t>г) стекловидная</w:t>
            </w:r>
          </w:p>
        </w:tc>
      </w:tr>
      <w:tr w:rsidR="00255CC6" w:rsidRPr="007B15D5" w:rsidTr="00F1029C">
        <w:tc>
          <w:tcPr>
            <w:tcW w:w="2235" w:type="dxa"/>
          </w:tcPr>
          <w:p w:rsidR="00255CC6" w:rsidRPr="00040089" w:rsidRDefault="00255CC6" w:rsidP="00F1029C">
            <w:pPr>
              <w:pStyle w:val="a7"/>
              <w:rPr>
                <w:b/>
                <w:sz w:val="28"/>
                <w:szCs w:val="28"/>
              </w:rPr>
            </w:pPr>
            <w:r w:rsidRPr="00040089">
              <w:rPr>
                <w:b/>
                <w:sz w:val="28"/>
                <w:szCs w:val="28"/>
              </w:rPr>
              <w:t>Итоговый тестовый  контроль</w:t>
            </w:r>
          </w:p>
        </w:tc>
        <w:tc>
          <w:tcPr>
            <w:tcW w:w="7336" w:type="dxa"/>
          </w:tcPr>
          <w:p w:rsidR="00255CC6" w:rsidRPr="009C749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w:t>
            </w:r>
            <w:r w:rsidRPr="009C7496">
              <w:rPr>
                <w:rFonts w:ascii="Times New Roman" w:hAnsi="Times New Roman" w:cs="Times New Roman"/>
                <w:b/>
                <w:sz w:val="28"/>
                <w:szCs w:val="28"/>
              </w:rPr>
              <w:t xml:space="preserve">У больного правая половина грудной клетки отстает в акте дыхания, голосовое дрожание до 3 ребра усилено, перкуторно там же определяется тимпанический звук. При аускультации выслушивается амфорическое дыхание и звучные </w:t>
            </w:r>
            <w:r w:rsidRPr="009C7496">
              <w:rPr>
                <w:rFonts w:ascii="Times New Roman" w:hAnsi="Times New Roman" w:cs="Times New Roman"/>
                <w:b/>
                <w:sz w:val="28"/>
                <w:szCs w:val="28"/>
              </w:rPr>
              <w:lastRenderedPageBreak/>
              <w:t>влажные средне-крупнопузырчатые хрипы. О каком синдроме Вы думаете?</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А) синдром  уплотнения легочной ткани;</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 xml:space="preserve">Б) </w:t>
            </w:r>
            <w:r w:rsidRPr="009C7496">
              <w:rPr>
                <w:rFonts w:ascii="Times New Roman" w:hAnsi="Times New Roman" w:cs="Times New Roman"/>
                <w:sz w:val="28"/>
                <w:szCs w:val="28"/>
                <w:lang w:val="en-US"/>
              </w:rPr>
              <w:t>I</w:t>
            </w:r>
            <w:r w:rsidRPr="009C7496">
              <w:rPr>
                <w:rFonts w:ascii="Times New Roman" w:hAnsi="Times New Roman" w:cs="Times New Roman"/>
                <w:sz w:val="28"/>
                <w:szCs w:val="28"/>
              </w:rPr>
              <w:t xml:space="preserve"> стадия синдрома  образования полости;</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 xml:space="preserve">В) </w:t>
            </w:r>
            <w:r w:rsidRPr="009C7496">
              <w:rPr>
                <w:rFonts w:ascii="Times New Roman" w:hAnsi="Times New Roman" w:cs="Times New Roman"/>
                <w:sz w:val="28"/>
                <w:szCs w:val="28"/>
                <w:lang w:val="en-US"/>
              </w:rPr>
              <w:t>II</w:t>
            </w:r>
            <w:r w:rsidRPr="009C7496">
              <w:rPr>
                <w:rFonts w:ascii="Times New Roman" w:hAnsi="Times New Roman" w:cs="Times New Roman"/>
                <w:sz w:val="28"/>
                <w:szCs w:val="28"/>
              </w:rPr>
              <w:t xml:space="preserve"> стадия синдрома  образования полости;</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Г) синдром бронхообструкции;</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Д) синдром повышенной воздушности легких.</w:t>
            </w:r>
          </w:p>
          <w:p w:rsidR="00255CC6" w:rsidRPr="009C7496" w:rsidRDefault="00255CC6" w:rsidP="00F1029C">
            <w:pPr>
              <w:pStyle w:val="a4"/>
              <w:rPr>
                <w:rFonts w:ascii="Times New Roman" w:hAnsi="Times New Roman" w:cs="Times New Roman"/>
                <w:b/>
                <w:sz w:val="28"/>
                <w:szCs w:val="28"/>
              </w:rPr>
            </w:pPr>
            <w:r w:rsidRPr="009C7496">
              <w:rPr>
                <w:rFonts w:ascii="Times New Roman" w:hAnsi="Times New Roman" w:cs="Times New Roman"/>
                <w:b/>
                <w:sz w:val="28"/>
                <w:szCs w:val="28"/>
              </w:rPr>
              <w:t>2. Какой анализ мокроты характерен для больного из задачи №1?</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А) слизистая мокрота, микроскопически: большое количество эозинофилов, кристаллы  Шарко-Лейдена;</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Б) слизистая мокрота, микроскопически: единичное количество лейкоцитов;</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В) слизисто-гнойная мокрота, микроскопически: большое количество лейкоцитов;</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Г) гнойная мокрота, микроскопически: большое количество лейкоцитов и эластических волокон; Д) кровянистая мокрота, микроскопически большое количество эритроцитов и эластических волокон.</w:t>
            </w:r>
          </w:p>
          <w:p w:rsidR="00255CC6" w:rsidRPr="009C7496" w:rsidRDefault="00255CC6" w:rsidP="00F1029C">
            <w:pPr>
              <w:pStyle w:val="a4"/>
              <w:rPr>
                <w:rFonts w:ascii="Times New Roman" w:hAnsi="Times New Roman" w:cs="Times New Roman"/>
                <w:b/>
                <w:sz w:val="28"/>
                <w:szCs w:val="28"/>
              </w:rPr>
            </w:pPr>
            <w:r w:rsidRPr="009C7496">
              <w:rPr>
                <w:rFonts w:ascii="Times New Roman" w:hAnsi="Times New Roman" w:cs="Times New Roman"/>
                <w:b/>
                <w:sz w:val="28"/>
                <w:szCs w:val="28"/>
              </w:rPr>
              <w:t xml:space="preserve">3. Выберите характерную </w:t>
            </w:r>
            <w:r w:rsidRPr="009C7496">
              <w:rPr>
                <w:rFonts w:ascii="Times New Roman" w:hAnsi="Times New Roman" w:cs="Times New Roman"/>
                <w:b/>
                <w:sz w:val="28"/>
                <w:szCs w:val="28"/>
                <w:lang w:val="en-US"/>
              </w:rPr>
              <w:t>R</w:t>
            </w:r>
            <w:r w:rsidRPr="009C7496">
              <w:rPr>
                <w:rFonts w:ascii="Times New Roman" w:hAnsi="Times New Roman" w:cs="Times New Roman"/>
                <w:b/>
                <w:sz w:val="28"/>
                <w:szCs w:val="28"/>
              </w:rPr>
              <w:t>-ген картину для синдрома из задачи №1:</w:t>
            </w:r>
            <w:r w:rsidRPr="009C7496">
              <w:rPr>
                <w:rFonts w:ascii="Times New Roman" w:hAnsi="Times New Roman" w:cs="Times New Roman"/>
                <w:b/>
                <w:sz w:val="28"/>
                <w:szCs w:val="28"/>
              </w:rPr>
              <w:tab/>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А) затемнение одного сегмента правого легкого;</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Б) повышенная прозрачность легочных полей;</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В) округлое просветление;</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Г) округлое затемнение.</w:t>
            </w:r>
          </w:p>
          <w:p w:rsidR="00255CC6" w:rsidRPr="00A9545A" w:rsidRDefault="00255CC6" w:rsidP="00F1029C">
            <w:pPr>
              <w:pStyle w:val="a4"/>
              <w:rPr>
                <w:rFonts w:ascii="Times New Roman" w:hAnsi="Times New Roman" w:cs="Times New Roman"/>
                <w:b/>
                <w:sz w:val="28"/>
                <w:szCs w:val="28"/>
              </w:rPr>
            </w:pPr>
            <w:r w:rsidRPr="00A9545A">
              <w:rPr>
                <w:rFonts w:ascii="Times New Roman" w:hAnsi="Times New Roman" w:cs="Times New Roman"/>
                <w:b/>
                <w:sz w:val="28"/>
                <w:szCs w:val="28"/>
              </w:rPr>
              <w:t>4. Принципы лечения больного из задачи №1 верны все, кроме:</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А) антибиотики в больших дозах и в комбинациях;</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Б) антибиотики эндотрахеально в виде аэрозолей;</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В) лечебная бронхоскопия;</w:t>
            </w:r>
          </w:p>
          <w:p w:rsidR="00255CC6" w:rsidRPr="009C7496"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Г) постуральный дренаж;</w:t>
            </w:r>
          </w:p>
          <w:p w:rsidR="00255CC6" w:rsidRPr="00A9545A" w:rsidRDefault="00255CC6" w:rsidP="00F1029C">
            <w:pPr>
              <w:pStyle w:val="a4"/>
              <w:rPr>
                <w:rFonts w:ascii="Times New Roman" w:hAnsi="Times New Roman" w:cs="Times New Roman"/>
                <w:sz w:val="28"/>
                <w:szCs w:val="28"/>
              </w:rPr>
            </w:pPr>
            <w:r w:rsidRPr="009C7496">
              <w:rPr>
                <w:rFonts w:ascii="Times New Roman" w:hAnsi="Times New Roman" w:cs="Times New Roman"/>
                <w:sz w:val="28"/>
                <w:szCs w:val="28"/>
              </w:rPr>
              <w:t>Д) ингаляционные кортикостероиды.</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lang w:val="en-US"/>
        </w:rPr>
      </w:pPr>
    </w:p>
    <w:p w:rsidR="00255CC6" w:rsidRDefault="00255CC6" w:rsidP="00255CC6">
      <w:pPr>
        <w:pStyle w:val="a4"/>
        <w:ind w:left="-426" w:firstLine="426"/>
        <w:rPr>
          <w:rFonts w:ascii="Times New Roman" w:hAnsi="Times New Roman" w:cs="Times New Roman"/>
          <w:b/>
          <w:sz w:val="28"/>
          <w:szCs w:val="28"/>
          <w:lang w:val="en-US"/>
        </w:rPr>
      </w:pPr>
    </w:p>
    <w:p w:rsidR="00255CC6" w:rsidRDefault="00255CC6" w:rsidP="00255CC6">
      <w:pPr>
        <w:pStyle w:val="a4"/>
        <w:ind w:left="-426" w:firstLine="426"/>
        <w:rPr>
          <w:rFonts w:ascii="Times New Roman" w:hAnsi="Times New Roman" w:cs="Times New Roman"/>
          <w:b/>
          <w:sz w:val="28"/>
          <w:szCs w:val="28"/>
          <w:lang w:val="en-US"/>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255CC6" w:rsidTr="00F1029C">
        <w:tc>
          <w:tcPr>
            <w:tcW w:w="2836" w:type="dxa"/>
          </w:tcPr>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255CC6" w:rsidRPr="00505014" w:rsidRDefault="00255CC6" w:rsidP="00F1029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 xml:space="preserve">2.Конспектирование темы. (СРС  </w:t>
            </w:r>
            <w:r w:rsidRPr="008360EA">
              <w:rPr>
                <w:rFonts w:ascii="Times New Roman" w:hAnsi="Times New Roman" w:cs="Times New Roman"/>
                <w:b/>
                <w:sz w:val="28"/>
                <w:szCs w:val="28"/>
              </w:rPr>
              <w:lastRenderedPageBreak/>
              <w:t>домашняя работа)</w:t>
            </w:r>
          </w:p>
        </w:tc>
        <w:tc>
          <w:tcPr>
            <w:tcW w:w="5670"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lastRenderedPageBreak/>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255CC6" w:rsidTr="00F1029C">
        <w:tc>
          <w:tcPr>
            <w:tcW w:w="2836" w:type="dxa"/>
          </w:tcPr>
          <w:p w:rsidR="00255CC6" w:rsidRPr="00AD1F28" w:rsidRDefault="00255CC6" w:rsidP="00F1029C">
            <w:pPr>
              <w:pStyle w:val="a7"/>
              <w:rPr>
                <w:b/>
                <w:color w:val="000000"/>
                <w:sz w:val="28"/>
                <w:szCs w:val="28"/>
              </w:rPr>
            </w:pPr>
            <w:r>
              <w:rPr>
                <w:b/>
                <w:sz w:val="28"/>
                <w:szCs w:val="28"/>
              </w:rPr>
              <w:t xml:space="preserve">6. Самостоятельная работа студентов в отделении у постели больного </w:t>
            </w:r>
            <w:r w:rsidRPr="00AD1F28">
              <w:rPr>
                <w:b/>
                <w:color w:val="000000"/>
                <w:sz w:val="28"/>
                <w:szCs w:val="28"/>
              </w:rPr>
              <w:t xml:space="preserve">(2-3 студента на одного больного). </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tc>
        <w:tc>
          <w:tcPr>
            <w:tcW w:w="5670" w:type="dxa"/>
          </w:tcPr>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  «0,30»</w:t>
            </w:r>
            <w:r w:rsidRPr="0094117D">
              <w:rPr>
                <w:rStyle w:val="c0"/>
                <w:rFonts w:ascii="Times New Roman" w:hAnsi="Times New Roman"/>
                <w:color w:val="000000"/>
                <w:sz w:val="28"/>
                <w:szCs w:val="28"/>
              </w:rPr>
              <w:t>--если студент сумел вы</w:t>
            </w:r>
            <w:r>
              <w:rPr>
                <w:rStyle w:val="c0"/>
                <w:rFonts w:ascii="Times New Roman" w:hAnsi="Times New Roman"/>
                <w:color w:val="000000"/>
                <w:sz w:val="28"/>
                <w:szCs w:val="28"/>
              </w:rPr>
              <w:t>полнить практические навыки</w:t>
            </w:r>
            <w:r w:rsidRPr="0094117D">
              <w:rPr>
                <w:rStyle w:val="c0"/>
                <w:rFonts w:ascii="Times New Roman" w:hAnsi="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 «0,24»</w:t>
            </w:r>
            <w:r w:rsidRPr="0094117D">
              <w:rPr>
                <w:rStyle w:val="c0"/>
                <w:rFonts w:ascii="Times New Roman" w:hAnsi="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Балл«0,18»-</w:t>
            </w:r>
            <w:r w:rsidRPr="0094117D">
              <w:rPr>
                <w:rStyle w:val="c0"/>
                <w:rFonts w:ascii="Times New Roman" w:hAnsi="Times New Roman"/>
                <w:color w:val="000000"/>
                <w:sz w:val="28"/>
                <w:szCs w:val="28"/>
              </w:rPr>
              <w:t>--в ответах допущены о</w:t>
            </w:r>
            <w:r>
              <w:rPr>
                <w:rStyle w:val="c0"/>
                <w:rFonts w:ascii="Times New Roman" w:hAnsi="Times New Roman"/>
                <w:color w:val="000000"/>
                <w:sz w:val="28"/>
                <w:szCs w:val="28"/>
              </w:rPr>
              <w:t>шибки при выполнении практических навыков</w:t>
            </w:r>
            <w:r w:rsidRPr="0094117D">
              <w:rPr>
                <w:rStyle w:val="c0"/>
                <w:rFonts w:ascii="Times New Roman" w:hAnsi="Times New Roman"/>
                <w:color w:val="000000"/>
                <w:sz w:val="28"/>
                <w:szCs w:val="28"/>
              </w:rPr>
              <w:t>, история болезни составлена нечётко, допущены грубые ошибки.</w:t>
            </w:r>
          </w:p>
          <w:p w:rsidR="00255CC6" w:rsidRPr="006D6E6F"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olor w:val="000000"/>
                <w:sz w:val="28"/>
                <w:szCs w:val="28"/>
              </w:rPr>
              <w:t>Балл«0,12»-</w:t>
            </w:r>
            <w:r w:rsidRPr="0094117D">
              <w:rPr>
                <w:rStyle w:val="c0"/>
                <w:rFonts w:ascii="Times New Roman" w:hAnsi="Times New Roman"/>
                <w:color w:val="000000"/>
                <w:sz w:val="28"/>
                <w:szCs w:val="28"/>
              </w:rPr>
              <w:t>--студент не справился с заданием, не усвои</w:t>
            </w:r>
            <w:r>
              <w:rPr>
                <w:rStyle w:val="c0"/>
                <w:rFonts w:ascii="Times New Roman" w:hAnsi="Times New Roman"/>
                <w:color w:val="000000"/>
                <w:sz w:val="28"/>
                <w:szCs w:val="28"/>
              </w:rPr>
              <w:t>л правила выполнения практических навыков</w:t>
            </w:r>
            <w:r w:rsidRPr="0094117D">
              <w:rPr>
                <w:rStyle w:val="c0"/>
                <w:rFonts w:ascii="Times New Roman" w:hAnsi="Times New Roman"/>
                <w:color w:val="000000"/>
                <w:sz w:val="28"/>
                <w:szCs w:val="28"/>
              </w:rPr>
              <w:t>, не смог написать историю болезни.</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Ответ неверный, отсутствует обоснование </w:t>
            </w:r>
            <w:r>
              <w:rPr>
                <w:rStyle w:val="c0"/>
                <w:rFonts w:ascii="Times New Roman" w:hAnsi="Times New Roman" w:cs="Times New Roman"/>
                <w:color w:val="000000"/>
                <w:sz w:val="28"/>
                <w:szCs w:val="28"/>
              </w:rPr>
              <w:lastRenderedPageBreak/>
              <w:t>принятому решению, студент демонстрирует полное непонимание вопроса-«0,04»</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Итоговое тестирование</w:t>
            </w:r>
          </w:p>
        </w:tc>
        <w:tc>
          <w:tcPr>
            <w:tcW w:w="5670" w:type="dxa"/>
          </w:tcPr>
          <w:p w:rsidR="00255CC6" w:rsidRDefault="00255CC6" w:rsidP="00F1029C">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 xml:space="preserve">5 тестовых вопросов, каждый вопрос </w:t>
            </w:r>
            <w:r>
              <w:rPr>
                <w:rStyle w:val="c0"/>
                <w:rFonts w:ascii="Times New Roman" w:hAnsi="Times New Roman" w:cs="Times New Roman"/>
                <w:iCs/>
                <w:color w:val="000000"/>
                <w:sz w:val="28"/>
                <w:szCs w:val="28"/>
              </w:rPr>
              <w:t>по 0,04</w:t>
            </w:r>
            <w:r w:rsidRPr="006D6E6F">
              <w:rPr>
                <w:rStyle w:val="c0"/>
                <w:rFonts w:ascii="Times New Roman" w:hAnsi="Times New Roman" w:cs="Times New Roman"/>
                <w:iCs/>
                <w:color w:val="000000"/>
                <w:sz w:val="28"/>
                <w:szCs w:val="28"/>
              </w:rPr>
              <w:t xml:space="preserve"> балла</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9. Итого</w:t>
            </w:r>
          </w:p>
        </w:tc>
        <w:tc>
          <w:tcPr>
            <w:tcW w:w="5670" w:type="dxa"/>
          </w:tcPr>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1,4 балл</w:t>
            </w:r>
          </w:p>
        </w:tc>
      </w:tr>
      <w:tr w:rsidR="00255CC6" w:rsidTr="00F1029C">
        <w:tc>
          <w:tcPr>
            <w:tcW w:w="2836" w:type="dxa"/>
          </w:tcPr>
          <w:p w:rsidR="00255CC6" w:rsidRDefault="00255CC6" w:rsidP="00F1029C">
            <w:pPr>
              <w:pStyle w:val="a4"/>
              <w:jc w:val="center"/>
              <w:rPr>
                <w:rFonts w:ascii="Times New Roman" w:hAnsi="Times New Roman" w:cs="Times New Roman"/>
                <w:b/>
                <w:i/>
                <w:sz w:val="28"/>
                <w:szCs w:val="28"/>
              </w:rPr>
            </w:pPr>
          </w:p>
          <w:p w:rsidR="00255CC6" w:rsidRPr="00D555B5" w:rsidRDefault="00255CC6" w:rsidP="00F1029C">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«удовлетворительно»-0,84</w:t>
            </w:r>
            <w:r w:rsidRPr="00D800DA">
              <w:rPr>
                <w:rFonts w:ascii="Times New Roman" w:hAnsi="Times New Roman" w:cs="Times New Roman"/>
                <w:sz w:val="28"/>
                <w:szCs w:val="28"/>
              </w:rPr>
              <w:t xml:space="preserve">  балл;</w:t>
            </w:r>
          </w:p>
          <w:p w:rsidR="00255CC6"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«неудовлетворительно»-0,56</w:t>
            </w:r>
            <w:r w:rsidRPr="00D800DA">
              <w:rPr>
                <w:rFonts w:ascii="Times New Roman" w:hAnsi="Times New Roman" w:cs="Times New Roman"/>
                <w:sz w:val="28"/>
                <w:szCs w:val="28"/>
              </w:rPr>
              <w:t xml:space="preserve"> балл</w:t>
            </w:r>
          </w:p>
        </w:tc>
        <w:tc>
          <w:tcPr>
            <w:tcW w:w="1701"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160.</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422396" w:rsidRDefault="00255CC6" w:rsidP="00AC09DA">
            <w:pPr>
              <w:pStyle w:val="a7"/>
              <w:numPr>
                <w:ilvl w:val="0"/>
                <w:numId w:val="11"/>
              </w:numPr>
              <w:rPr>
                <w:color w:val="000000"/>
                <w:sz w:val="28"/>
                <w:szCs w:val="28"/>
              </w:rPr>
            </w:pPr>
            <w:r w:rsidRPr="006373F0">
              <w:rPr>
                <w:sz w:val="28"/>
                <w:szCs w:val="28"/>
              </w:rPr>
              <w:t> </w:t>
            </w:r>
            <w:r w:rsidRPr="00422396">
              <w:rPr>
                <w:color w:val="000000"/>
                <w:sz w:val="28"/>
                <w:szCs w:val="28"/>
              </w:rPr>
              <w:t>Б.Бейтс. Пропедевтика внутренних болезней. Атлас. Пер с англ. – М.: ГЭОТАР – Медиа, 2003. - 701 с.</w:t>
            </w:r>
          </w:p>
          <w:p w:rsidR="00255CC6" w:rsidRPr="00422396" w:rsidRDefault="00255CC6" w:rsidP="00AC09DA">
            <w:pPr>
              <w:pStyle w:val="a7"/>
              <w:numPr>
                <w:ilvl w:val="0"/>
                <w:numId w:val="11"/>
              </w:numPr>
              <w:rPr>
                <w:color w:val="000000"/>
                <w:sz w:val="28"/>
                <w:szCs w:val="28"/>
              </w:rPr>
            </w:pPr>
            <w:r w:rsidRPr="00422396">
              <w:rPr>
                <w:color w:val="000000"/>
                <w:sz w:val="28"/>
                <w:szCs w:val="28"/>
              </w:rPr>
              <w:t>Струтынский А.В., Баранов А.П., Ройтберг Г.Е., Гапоненков Ю.П. Основы семиотики заболеваний внутренних органов. – М.: «Медпресс-информ», 2004.- 298 с.</w:t>
            </w:r>
          </w:p>
          <w:p w:rsidR="00255CC6" w:rsidRPr="00422396" w:rsidRDefault="00255CC6" w:rsidP="00AC09DA">
            <w:pPr>
              <w:pStyle w:val="a7"/>
              <w:numPr>
                <w:ilvl w:val="0"/>
                <w:numId w:val="11"/>
              </w:numPr>
              <w:rPr>
                <w:color w:val="000000"/>
                <w:sz w:val="28"/>
                <w:szCs w:val="28"/>
              </w:rPr>
            </w:pPr>
            <w:r w:rsidRPr="00422396">
              <w:rPr>
                <w:color w:val="000000"/>
                <w:sz w:val="28"/>
                <w:szCs w:val="28"/>
              </w:rPr>
              <w:t>Рябчикова Т.В., Смирнов А.В. и др. Практическое руководство по пропедевтике внутренних болезней. – М.: ГОУ ВУНМЦ, 2004. – 192 с.</w:t>
            </w:r>
          </w:p>
          <w:p w:rsidR="00255CC6" w:rsidRPr="008368B3" w:rsidRDefault="00255CC6" w:rsidP="00AC09DA">
            <w:pPr>
              <w:pStyle w:val="a7"/>
              <w:numPr>
                <w:ilvl w:val="0"/>
                <w:numId w:val="11"/>
              </w:numPr>
              <w:rPr>
                <w:color w:val="000000"/>
                <w:sz w:val="28"/>
                <w:szCs w:val="28"/>
              </w:rPr>
            </w:pPr>
            <w:r w:rsidRPr="00422396">
              <w:rPr>
                <w:color w:val="000000"/>
                <w:sz w:val="28"/>
                <w:szCs w:val="28"/>
              </w:rPr>
              <w:t>Вознесенский Н.К. «Семиотика и синдромология в пульмонологии» Учебное пособие: Киров, 2008. – 96 с.</w:t>
            </w: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pStyle w:val="a7"/>
        <w:rPr>
          <w:rFonts w:ascii="Arial" w:hAnsi="Arial" w:cs="Arial"/>
          <w:b/>
          <w:bCs/>
          <w:color w:val="000000"/>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лучевая диагностика»</w:t>
      </w: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№10.</w:t>
      </w:r>
    </w:p>
    <w:p w:rsidR="00255CC6" w:rsidRDefault="00255CC6" w:rsidP="00255CC6">
      <w:pPr>
        <w:pStyle w:val="a4"/>
        <w:ind w:left="-426" w:firstLine="426"/>
        <w:rPr>
          <w:rFonts w:ascii="Times New Roman" w:hAnsi="Times New Roman" w:cs="Times New Roman"/>
          <w:b/>
          <w:sz w:val="28"/>
          <w:szCs w:val="28"/>
        </w:rPr>
      </w:pPr>
    </w:p>
    <w:p w:rsidR="00255CC6" w:rsidRPr="004A6743" w:rsidRDefault="00255CC6" w:rsidP="00255CC6">
      <w:pPr>
        <w:rPr>
          <w:rFonts w:ascii="Times New Roman" w:hAnsi="Times New Roman" w:cs="Times New Roman"/>
          <w:sz w:val="28"/>
          <w:szCs w:val="28"/>
        </w:rPr>
      </w:pPr>
      <w:r>
        <w:rPr>
          <w:rFonts w:ascii="Times New Roman" w:hAnsi="Times New Roman" w:cs="Times New Roman"/>
          <w:b/>
          <w:sz w:val="28"/>
          <w:szCs w:val="28"/>
        </w:rPr>
        <w:t xml:space="preserve">Тема: </w:t>
      </w:r>
      <w:r w:rsidRPr="004A6743">
        <w:rPr>
          <w:rFonts w:ascii="Times New Roman" w:eastAsia="Calibri" w:hAnsi="Times New Roman" w:cs="Times New Roman"/>
          <w:sz w:val="28"/>
          <w:szCs w:val="28"/>
        </w:rPr>
        <w:t>Синдромы бронхиальной обструкции, эмфиземы легких, наличия жидкости и воздуха (газа) в плевральной полости.</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4E3BBD" w:rsidRDefault="00255CC6" w:rsidP="00F1029C">
            <w:pPr>
              <w:pStyle w:val="a7"/>
              <w:rPr>
                <w:sz w:val="28"/>
                <w:szCs w:val="28"/>
              </w:rPr>
            </w:pPr>
            <w:r>
              <w:rPr>
                <w:color w:val="000000"/>
                <w:sz w:val="28"/>
                <w:szCs w:val="28"/>
                <w:shd w:val="clear" w:color="auto" w:fill="FFFFFF"/>
              </w:rPr>
              <w:t>Изучение этой темы актуально, так как за последние два десятилетия значительно увеличилось количество заболеваний органов дыхания, удельный вес которых в структуре причин обращаемости за медицинской помощью составляет 60%. Бронхолегочные заболевания по смертности занимают 3 – 4 место.</w:t>
            </w:r>
          </w:p>
        </w:tc>
      </w:tr>
      <w:tr w:rsidR="00255CC6" w:rsidTr="00F1029C">
        <w:tc>
          <w:tcPr>
            <w:tcW w:w="9958" w:type="dxa"/>
            <w:gridSpan w:val="2"/>
          </w:tcPr>
          <w:p w:rsidR="00255CC6" w:rsidRPr="00D555B5" w:rsidRDefault="00255CC6" w:rsidP="00F1029C">
            <w:pPr>
              <w:pStyle w:val="a7"/>
              <w:jc w:val="center"/>
              <w:rPr>
                <w:b/>
                <w:color w:val="000000"/>
                <w:sz w:val="28"/>
                <w:szCs w:val="28"/>
                <w:shd w:val="clear" w:color="auto" w:fill="FFFFFF"/>
              </w:rPr>
            </w:pPr>
            <w:r w:rsidRPr="00D555B5">
              <w:rPr>
                <w:b/>
                <w:color w:val="000000"/>
                <w:sz w:val="28"/>
                <w:szCs w:val="28"/>
                <w:shd w:val="clear" w:color="auto" w:fill="FFFFFF"/>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-сформировать у студентов представление о значении основных синдромов в пульмонологии для диагностики заболеваний органов дыхания;</w:t>
            </w:r>
          </w:p>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 ознакомить студентов со специфическими основными синдромами в пульмонологии;</w:t>
            </w:r>
          </w:p>
          <w:p w:rsidR="00255CC6" w:rsidRPr="0094019F" w:rsidRDefault="00255CC6" w:rsidP="00F1029C">
            <w:pPr>
              <w:jc w:val="both"/>
            </w:pPr>
            <w:r w:rsidRPr="00166D9B">
              <w:rPr>
                <w:rFonts w:ascii="Times New Roman" w:hAnsi="Times New Roman" w:cs="Times New Roman"/>
                <w:bCs/>
                <w:sz w:val="28"/>
                <w:szCs w:val="28"/>
              </w:rPr>
              <w:t xml:space="preserve">- выработать навыки </w:t>
            </w:r>
            <w:r w:rsidRPr="00166D9B">
              <w:rPr>
                <w:rFonts w:ascii="Times New Roman" w:hAnsi="Times New Roman" w:cs="Times New Roman"/>
                <w:color w:val="000000"/>
                <w:sz w:val="28"/>
                <w:szCs w:val="28"/>
              </w:rPr>
              <w:t xml:space="preserve">выявления </w:t>
            </w:r>
            <w:r w:rsidRPr="00166D9B">
              <w:rPr>
                <w:rFonts w:ascii="Times New Roman" w:hAnsi="Times New Roman" w:cs="Times New Roman"/>
                <w:sz w:val="28"/>
                <w:szCs w:val="28"/>
              </w:rPr>
              <w:t>основных синдромов в пульмонологии</w:t>
            </w:r>
            <w:r w:rsidRPr="00166D9B">
              <w:rPr>
                <w:rFonts w:ascii="Times New Roman" w:hAnsi="Times New Roman" w:cs="Times New Roman"/>
                <w:color w:val="000000"/>
                <w:sz w:val="28"/>
                <w:szCs w:val="28"/>
              </w:rPr>
              <w:t xml:space="preserve"> и навыки постановки диагноза </w:t>
            </w:r>
            <w:r w:rsidRPr="00166D9B">
              <w:rPr>
                <w:rFonts w:ascii="Times New Roman" w:hAnsi="Times New Roman" w:cs="Times New Roman"/>
                <w:sz w:val="28"/>
                <w:szCs w:val="28"/>
              </w:rPr>
              <w:t>заболеваний органов дыхания</w:t>
            </w:r>
            <w:r w:rsidRPr="00166D9B">
              <w:rPr>
                <w:rFonts w:ascii="Times New Roman" w:hAnsi="Times New Roman" w:cs="Times New Roman"/>
                <w:color w:val="000000"/>
                <w:sz w:val="28"/>
                <w:szCs w:val="28"/>
              </w:rPr>
              <w:t xml:space="preserve"> у взрослого человека на </w:t>
            </w:r>
            <w:r w:rsidRPr="00166D9B">
              <w:rPr>
                <w:rFonts w:ascii="Times New Roman" w:hAnsi="Times New Roman" w:cs="Times New Roman"/>
                <w:sz w:val="28"/>
                <w:szCs w:val="28"/>
              </w:rPr>
              <w:t>основе выявленных основных синдромов в пульмонологии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255CC6" w:rsidRPr="000B768E" w:rsidRDefault="00255CC6" w:rsidP="00F1029C">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Место </w:t>
            </w:r>
            <w:r>
              <w:rPr>
                <w:rFonts w:ascii="Times New Roman" w:hAnsi="Times New Roman" w:cs="Times New Roman"/>
                <w:b/>
                <w:sz w:val="28"/>
                <w:szCs w:val="28"/>
              </w:rPr>
              <w:lastRenderedPageBreak/>
              <w:t>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lastRenderedPageBreak/>
              <w:t xml:space="preserve">1.Учебная комната кафедры «Внутренних болезней», </w:t>
            </w:r>
            <w:r>
              <w:rPr>
                <w:rFonts w:ascii="Times New Roman" w:hAnsi="Times New Roman" w:cs="Times New Roman"/>
                <w:sz w:val="28"/>
                <w:szCs w:val="28"/>
              </w:rPr>
              <w:lastRenderedPageBreak/>
              <w:t>клиническая база ООМКБ</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пульмонологического отделения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Оснащенность занятия.</w:t>
            </w:r>
          </w:p>
        </w:tc>
        <w:tc>
          <w:tcPr>
            <w:tcW w:w="7619" w:type="dxa"/>
          </w:tcPr>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1.тематические больные,</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w:t>
            </w:r>
            <w:r>
              <w:rPr>
                <w:rFonts w:ascii="Times New Roman" w:hAnsi="Times New Roman" w:cs="Times New Roman"/>
                <w:sz w:val="28"/>
                <w:szCs w:val="28"/>
              </w:rPr>
              <w:t>. фонендоскоп;</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E5484C">
              <w:rPr>
                <w:rFonts w:ascii="Times New Roman" w:hAnsi="Times New Roman" w:cs="Times New Roman"/>
                <w:sz w:val="28"/>
                <w:szCs w:val="28"/>
              </w:rPr>
              <w:t>.список тестовых вопросов, ситуационных задач,</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E5484C">
              <w:rPr>
                <w:rFonts w:ascii="Times New Roman" w:hAnsi="Times New Roman" w:cs="Times New Roman"/>
                <w:sz w:val="28"/>
                <w:szCs w:val="28"/>
              </w:rPr>
              <w:t>.компьютер (и/или проектор),</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E5484C">
              <w:rPr>
                <w:rFonts w:ascii="Times New Roman" w:hAnsi="Times New Roman" w:cs="Times New Roman"/>
                <w:sz w:val="28"/>
                <w:szCs w:val="28"/>
              </w:rPr>
              <w:t>.таблицы, схемы,</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6</w:t>
            </w:r>
            <w:r w:rsidRPr="00E5484C">
              <w:rPr>
                <w:rFonts w:ascii="Times New Roman" w:hAnsi="Times New Roman" w:cs="Times New Roman"/>
                <w:sz w:val="28"/>
                <w:szCs w:val="28"/>
              </w:rPr>
              <w:t>.тематические слайды из лекционного материала.</w:t>
            </w:r>
          </w:p>
          <w:p w:rsidR="00255CC6" w:rsidRPr="008E5D42" w:rsidRDefault="00255CC6" w:rsidP="00F1029C">
            <w:pPr>
              <w:pStyle w:val="a4"/>
              <w:rPr>
                <w:rFonts w:ascii="Times New Roman" w:hAnsi="Times New Roman" w:cs="Times New Roman"/>
                <w:sz w:val="28"/>
                <w:szCs w:val="28"/>
              </w:rPr>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E5484C">
              <w:rPr>
                <w:rFonts w:ascii="Times New Roman" w:hAnsi="Times New Roman" w:cs="Times New Roman"/>
                <w:sz w:val="28"/>
                <w:szCs w:val="28"/>
              </w:rPr>
              <w:t>устный ответ студента при опросе, оцениваемый преподавателем;</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2.результаты тестирования;</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3.результат решения ситуационных задач;</w:t>
            </w:r>
          </w:p>
          <w:p w:rsidR="00255CC6" w:rsidRPr="00A9545A"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4.оценка за практические навыки.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jc w:val="center"/>
        <w:rPr>
          <w:rFonts w:ascii="Times New Roman" w:hAnsi="Times New Roman" w:cs="Times New Roman"/>
          <w:b/>
          <w:sz w:val="28"/>
          <w:szCs w:val="28"/>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885" w:type="dxa"/>
        <w:tblLook w:val="04A0"/>
      </w:tblPr>
      <w:tblGrid>
        <w:gridCol w:w="6096"/>
        <w:gridCol w:w="4360"/>
      </w:tblGrid>
      <w:tr w:rsidR="00255CC6" w:rsidTr="00F1029C">
        <w:trPr>
          <w:trHeight w:val="551"/>
        </w:trPr>
        <w:tc>
          <w:tcPr>
            <w:tcW w:w="6096"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360"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 РО темы)</w:t>
            </w:r>
          </w:p>
        </w:tc>
      </w:tr>
      <w:tr w:rsidR="00255CC6" w:rsidTr="00F1029C">
        <w:trPr>
          <w:trHeight w:val="551"/>
        </w:trPr>
        <w:tc>
          <w:tcPr>
            <w:tcW w:w="6096"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360"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4A6743" w:rsidRDefault="00255CC6" w:rsidP="00F1029C">
            <w:pPr>
              <w:rPr>
                <w:rFonts w:ascii="Times New Roman" w:hAnsi="Times New Roman" w:cs="Times New Roman"/>
                <w:sz w:val="28"/>
                <w:szCs w:val="28"/>
              </w:rPr>
            </w:pPr>
            <w:r>
              <w:rPr>
                <w:rFonts w:ascii="Times New Roman" w:hAnsi="Times New Roman" w:cs="Times New Roman"/>
                <w:sz w:val="28"/>
                <w:szCs w:val="28"/>
              </w:rPr>
              <w:t>- О</w:t>
            </w:r>
            <w:r w:rsidRPr="00322C97">
              <w:rPr>
                <w:rFonts w:ascii="Times New Roman" w:hAnsi="Times New Roman" w:cs="Times New Roman"/>
                <w:sz w:val="28"/>
                <w:szCs w:val="28"/>
              </w:rPr>
              <w:t>пределение понятия синдром</w:t>
            </w:r>
            <w:r>
              <w:rPr>
                <w:rFonts w:ascii="Times New Roman" w:hAnsi="Times New Roman" w:cs="Times New Roman"/>
                <w:sz w:val="28"/>
                <w:szCs w:val="28"/>
              </w:rPr>
              <w:t>а</w:t>
            </w:r>
            <w:r w:rsidRPr="00322C97">
              <w:rPr>
                <w:rFonts w:ascii="Times New Roman" w:hAnsi="Times New Roman" w:cs="Times New Roman"/>
                <w:sz w:val="28"/>
                <w:szCs w:val="28"/>
              </w:rPr>
              <w:t xml:space="preserve"> </w:t>
            </w:r>
            <w:r>
              <w:rPr>
                <w:rFonts w:ascii="Times New Roman" w:hAnsi="Times New Roman" w:cs="Times New Roman"/>
                <w:sz w:val="28"/>
                <w:szCs w:val="28"/>
              </w:rPr>
              <w:t>бронхо</w:t>
            </w:r>
            <w:r w:rsidRPr="00D555B5">
              <w:rPr>
                <w:rFonts w:ascii="Times New Roman" w:hAnsi="Times New Roman" w:cs="Times New Roman"/>
                <w:sz w:val="28"/>
                <w:szCs w:val="28"/>
              </w:rPr>
              <w:t>обструкции</w:t>
            </w:r>
            <w:r>
              <w:rPr>
                <w:rFonts w:ascii="Times New Roman" w:hAnsi="Times New Roman" w:cs="Times New Roman"/>
                <w:sz w:val="28"/>
                <w:szCs w:val="28"/>
              </w:rPr>
              <w:t>, эмфиземы,</w:t>
            </w:r>
            <w:r w:rsidRPr="004A6743">
              <w:rPr>
                <w:rFonts w:ascii="Times New Roman" w:hAnsi="Times New Roman" w:cs="Times New Roman"/>
                <w:sz w:val="28"/>
                <w:szCs w:val="28"/>
              </w:rPr>
              <w:t xml:space="preserve"> </w:t>
            </w:r>
            <w:r w:rsidRPr="004A6743">
              <w:rPr>
                <w:rFonts w:ascii="Times New Roman" w:eastAsia="Calibri" w:hAnsi="Times New Roman" w:cs="Times New Roman"/>
                <w:sz w:val="28"/>
                <w:szCs w:val="28"/>
              </w:rPr>
              <w:t>наличия жидкости и воздуха (газа) в плевральной полости.</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 -Симптомы бронхиальной астмы и эмфиземы</w:t>
            </w:r>
            <w:r w:rsidRPr="00322C97">
              <w:rPr>
                <w:rFonts w:ascii="Times New Roman" w:hAnsi="Times New Roman" w:cs="Times New Roman"/>
                <w:sz w:val="28"/>
                <w:szCs w:val="28"/>
              </w:rPr>
              <w:t xml:space="preserve">, получаемые при </w:t>
            </w:r>
            <w:r w:rsidRPr="00322C97">
              <w:rPr>
                <w:rFonts w:ascii="Times New Roman" w:hAnsi="Times New Roman" w:cs="Times New Roman"/>
                <w:sz w:val="28"/>
                <w:szCs w:val="28"/>
              </w:rPr>
              <w:lastRenderedPageBreak/>
              <w:t>обследовании больных.</w:t>
            </w:r>
          </w:p>
          <w:p w:rsidR="00255CC6" w:rsidRPr="00113935" w:rsidRDefault="00255CC6" w:rsidP="00F1029C">
            <w:pPr>
              <w:rPr>
                <w:rFonts w:ascii="Times New Roman" w:hAnsi="Times New Roman" w:cs="Times New Roman"/>
                <w:sz w:val="28"/>
                <w:szCs w:val="28"/>
              </w:rPr>
            </w:pPr>
            <w:r>
              <w:rPr>
                <w:rFonts w:ascii="Times New Roman" w:hAnsi="Times New Roman" w:cs="Times New Roman"/>
                <w:sz w:val="28"/>
                <w:szCs w:val="28"/>
              </w:rPr>
              <w:t>- П</w:t>
            </w:r>
            <w:r w:rsidRPr="00322C97">
              <w:rPr>
                <w:rFonts w:ascii="Times New Roman" w:hAnsi="Times New Roman" w:cs="Times New Roman"/>
                <w:sz w:val="28"/>
                <w:szCs w:val="28"/>
              </w:rPr>
              <w:t>лан и методы об</w:t>
            </w:r>
            <w:r>
              <w:rPr>
                <w:rFonts w:ascii="Times New Roman" w:hAnsi="Times New Roman" w:cs="Times New Roman"/>
                <w:sz w:val="28"/>
                <w:szCs w:val="28"/>
              </w:rPr>
              <w:t>следования больного с указанным заболевания</w:t>
            </w:r>
            <w:r w:rsidRPr="00322C97">
              <w:rPr>
                <w:rFonts w:ascii="Times New Roman" w:hAnsi="Times New Roman" w:cs="Times New Roman"/>
                <w:sz w:val="28"/>
                <w:szCs w:val="28"/>
              </w:rPr>
              <w:t>м</w:t>
            </w:r>
            <w:r>
              <w:rPr>
                <w:rFonts w:ascii="Times New Roman" w:hAnsi="Times New Roman" w:cs="Times New Roman"/>
                <w:sz w:val="28"/>
                <w:szCs w:val="28"/>
              </w:rPr>
              <w:t>и</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С</w:t>
            </w:r>
            <w:r w:rsidRPr="00322C97">
              <w:rPr>
                <w:rFonts w:ascii="Times New Roman" w:hAnsi="Times New Roman" w:cs="Times New Roman"/>
                <w:sz w:val="28"/>
                <w:szCs w:val="28"/>
              </w:rPr>
              <w:t>обрать</w:t>
            </w:r>
            <w:r>
              <w:rPr>
                <w:rFonts w:ascii="Times New Roman" w:hAnsi="Times New Roman" w:cs="Times New Roman"/>
                <w:sz w:val="28"/>
                <w:szCs w:val="28"/>
              </w:rPr>
              <w:t xml:space="preserve"> анамнез у больного</w:t>
            </w:r>
          </w:p>
          <w:p w:rsidR="00255CC6" w:rsidRPr="005563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-Методически правильно проводить обследование больного</w:t>
            </w:r>
            <w:r w:rsidRPr="005563C6">
              <w:rPr>
                <w:rFonts w:ascii="Times New Roman" w:hAnsi="Times New Roman" w:cs="Times New Roman"/>
                <w:sz w:val="28"/>
                <w:szCs w:val="28"/>
              </w:rPr>
              <w:t>.</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-Проводить</w:t>
            </w:r>
            <w:r w:rsidRPr="00322C97">
              <w:rPr>
                <w:rFonts w:ascii="Times New Roman" w:hAnsi="Times New Roman" w:cs="Times New Roman"/>
                <w:sz w:val="28"/>
                <w:szCs w:val="28"/>
              </w:rPr>
              <w:t xml:space="preserve"> осмотр больного, пальпацию и перкуссию грудной клетки, аускультацию легких;</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И</w:t>
            </w:r>
            <w:r w:rsidRPr="00322C97">
              <w:rPr>
                <w:rFonts w:ascii="Times New Roman" w:hAnsi="Times New Roman" w:cs="Times New Roman"/>
                <w:sz w:val="28"/>
                <w:szCs w:val="28"/>
              </w:rPr>
              <w:t>нтерпретировать данные дополнительных методов обследования (ОАК, анализ мокроты, спирография, рентгенография</w:t>
            </w:r>
            <w:r>
              <w:t>);</w:t>
            </w:r>
          </w:p>
          <w:p w:rsidR="00255CC6" w:rsidRPr="00DA454D" w:rsidRDefault="00255CC6" w:rsidP="00F1029C">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255CC6" w:rsidRPr="00A954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П</w:t>
            </w:r>
            <w:r w:rsidRPr="00A9545A">
              <w:rPr>
                <w:rFonts w:ascii="Times New Roman" w:hAnsi="Times New Roman" w:cs="Times New Roman"/>
                <w:color w:val="000000"/>
                <w:sz w:val="28"/>
                <w:szCs w:val="28"/>
              </w:rPr>
              <w:t>ринципами  объективного обследования пациента.</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-И</w:t>
            </w:r>
            <w:r w:rsidRPr="00A9545A">
              <w:rPr>
                <w:rFonts w:ascii="Times New Roman" w:hAnsi="Times New Roman" w:cs="Times New Roman"/>
                <w:sz w:val="28"/>
                <w:szCs w:val="28"/>
              </w:rPr>
              <w:t xml:space="preserve">нтерпретировать результаты лабораторных и </w:t>
            </w:r>
            <w:r>
              <w:rPr>
                <w:rFonts w:ascii="Times New Roman" w:hAnsi="Times New Roman" w:cs="Times New Roman"/>
                <w:sz w:val="28"/>
                <w:szCs w:val="28"/>
              </w:rPr>
              <w:t>инструментальных  исследований.</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255CC6" w:rsidRPr="00113935" w:rsidRDefault="00255CC6" w:rsidP="00F1029C">
            <w:pPr>
              <w:rPr>
                <w:rFonts w:ascii="Times New Roman" w:hAnsi="Times New Roman" w:cs="Times New Roman"/>
                <w:sz w:val="28"/>
                <w:szCs w:val="28"/>
              </w:rPr>
            </w:pPr>
          </w:p>
        </w:tc>
      </w:tr>
      <w:tr w:rsidR="00255CC6" w:rsidTr="00F1029C">
        <w:trPr>
          <w:trHeight w:val="692"/>
        </w:trPr>
        <w:tc>
          <w:tcPr>
            <w:tcW w:w="6096"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4360" w:type="dxa"/>
            <w:vMerge/>
          </w:tcPr>
          <w:p w:rsidR="00255CC6" w:rsidRPr="00DA454D" w:rsidRDefault="00255CC6" w:rsidP="00F1029C">
            <w:pPr>
              <w:rPr>
                <w:rFonts w:ascii="Times New Roman" w:hAnsi="Times New Roman" w:cs="Times New Roman"/>
                <w:sz w:val="28"/>
                <w:szCs w:val="28"/>
              </w:rPr>
            </w:pPr>
          </w:p>
        </w:tc>
      </w:tr>
      <w:tr w:rsidR="00255CC6" w:rsidTr="00F1029C">
        <w:trPr>
          <w:trHeight w:val="4416"/>
        </w:trPr>
        <w:tc>
          <w:tcPr>
            <w:tcW w:w="6096" w:type="dxa"/>
          </w:tcPr>
          <w:p w:rsidR="00255CC6" w:rsidRPr="000734B2"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255CC6" w:rsidRPr="00BF21E8" w:rsidRDefault="00255CC6" w:rsidP="00F1029C">
            <w:pPr>
              <w:shd w:val="clear" w:color="auto" w:fill="FFFFFF"/>
              <w:spacing w:before="14"/>
              <w:ind w:right="158"/>
              <w:rPr>
                <w:rFonts w:ascii="Times New Roman" w:hAnsi="Times New Roman" w:cs="Times New Roman"/>
                <w:b/>
                <w:color w:val="000000"/>
                <w:sz w:val="28"/>
                <w:szCs w:val="28"/>
              </w:rPr>
            </w:pPr>
          </w:p>
        </w:tc>
        <w:tc>
          <w:tcPr>
            <w:tcW w:w="4360" w:type="dxa"/>
            <w:vMerge/>
          </w:tcPr>
          <w:p w:rsidR="00255CC6" w:rsidRDefault="00255CC6" w:rsidP="00F1029C">
            <w:pPr>
              <w:rPr>
                <w:rFonts w:ascii="Times New Roman" w:hAnsi="Times New Roman" w:cs="Times New Roman"/>
                <w:b/>
                <w:sz w:val="28"/>
                <w:szCs w:val="28"/>
              </w:rPr>
            </w:pPr>
          </w:p>
        </w:tc>
      </w:tr>
      <w:tr w:rsidR="00255CC6" w:rsidTr="00F1029C">
        <w:trPr>
          <w:trHeight w:val="2116"/>
        </w:trPr>
        <w:tc>
          <w:tcPr>
            <w:tcW w:w="6096" w:type="dxa"/>
          </w:tcPr>
          <w:p w:rsidR="00255CC6" w:rsidRDefault="00255CC6" w:rsidP="00F1029C">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255CC6" w:rsidRPr="000734B2" w:rsidRDefault="00255CC6" w:rsidP="00F1029C">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360" w:type="dxa"/>
            <w:vMerge/>
          </w:tcPr>
          <w:p w:rsidR="00255CC6" w:rsidRDefault="00255CC6" w:rsidP="00F1029C">
            <w:pPr>
              <w:rPr>
                <w:rFonts w:ascii="Times New Roman" w:hAnsi="Times New Roman" w:cs="Times New Roman"/>
                <w:b/>
                <w:sz w:val="28"/>
                <w:szCs w:val="28"/>
              </w:rPr>
            </w:pPr>
          </w:p>
        </w:tc>
      </w:tr>
    </w:tbl>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 xml:space="preserve">Время в </w:t>
            </w:r>
            <w:r w:rsidRPr="00B705D6">
              <w:rPr>
                <w:rFonts w:ascii="Times New Roman" w:hAnsi="Times New Roman" w:cs="Times New Roman"/>
                <w:b/>
                <w:sz w:val="28"/>
                <w:szCs w:val="28"/>
              </w:rPr>
              <w:lastRenderedPageBreak/>
              <w:t>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Использ.наглядн.мето</w:t>
            </w:r>
            <w:r>
              <w:rPr>
                <w:rFonts w:ascii="Times New Roman" w:hAnsi="Times New Roman" w:cs="Times New Roman"/>
                <w:b/>
                <w:sz w:val="28"/>
                <w:szCs w:val="28"/>
              </w:rPr>
              <w:lastRenderedPageBreak/>
              <w:t>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w:t>
            </w:r>
            <w:r w:rsidRPr="00D352D9">
              <w:rPr>
                <w:rFonts w:ascii="Times New Roman" w:hAnsi="Times New Roman" w:cs="Times New Roman"/>
                <w:sz w:val="28"/>
                <w:szCs w:val="28"/>
              </w:rPr>
              <w:lastRenderedPageBreak/>
              <w:t>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lastRenderedPageBreak/>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Проведение </w:t>
            </w:r>
            <w:r w:rsidRPr="00D352D9">
              <w:rPr>
                <w:rFonts w:ascii="Times New Roman" w:hAnsi="Times New Roman" w:cs="Times New Roman"/>
                <w:sz w:val="28"/>
                <w:szCs w:val="28"/>
              </w:rPr>
              <w:lastRenderedPageBreak/>
              <w:t>устного опроса.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255CC6" w:rsidRPr="00D352D9"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pStyle w:val="a4"/>
            </w:pPr>
            <w:r>
              <w:rPr>
                <w:sz w:val="28"/>
                <w:szCs w:val="28"/>
              </w:rPr>
              <w:t xml:space="preserve">3. </w:t>
            </w:r>
            <w:r w:rsidRPr="001B127D">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r>
              <w:t>:</w:t>
            </w:r>
          </w:p>
          <w:p w:rsidR="00255CC6" w:rsidRPr="00F35108" w:rsidRDefault="00255CC6" w:rsidP="00F1029C">
            <w:pPr>
              <w:pStyle w:val="a7"/>
              <w:rPr>
                <w:color w:val="000000"/>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Курация;</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55CC6" w:rsidRPr="0088526C"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255CC6" w:rsidRPr="00F35108" w:rsidRDefault="00255CC6" w:rsidP="00F1029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Задачи</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jc w:val="center"/>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jc w:val="center"/>
        <w:rPr>
          <w:rFonts w:ascii="Times New Roman" w:hAnsi="Times New Roman" w:cs="Times New Roman"/>
          <w:b/>
          <w:sz w:val="32"/>
          <w:szCs w:val="32"/>
        </w:rPr>
      </w:pPr>
    </w:p>
    <w:p w:rsidR="00255CC6" w:rsidRDefault="00255CC6" w:rsidP="00255CC6">
      <w:pPr>
        <w:pStyle w:val="a4"/>
        <w:jc w:val="center"/>
        <w:rPr>
          <w:rFonts w:ascii="Times New Roman" w:hAnsi="Times New Roman" w:cs="Times New Roman"/>
          <w:b/>
          <w:sz w:val="32"/>
          <w:szCs w:val="32"/>
        </w:rPr>
      </w:pPr>
    </w:p>
    <w:p w:rsidR="00255CC6" w:rsidRDefault="00255CC6" w:rsidP="00255CC6">
      <w:pPr>
        <w:pStyle w:val="a4"/>
        <w:jc w:val="center"/>
        <w:rPr>
          <w:rFonts w:ascii="Times New Roman" w:hAnsi="Times New Roman" w:cs="Times New Roman"/>
          <w:b/>
          <w:sz w:val="32"/>
          <w:szCs w:val="32"/>
        </w:rPr>
      </w:pPr>
      <w:r w:rsidRPr="00417304">
        <w:rPr>
          <w:rFonts w:ascii="Times New Roman" w:hAnsi="Times New Roman" w:cs="Times New Roman"/>
          <w:b/>
          <w:sz w:val="32"/>
          <w:szCs w:val="32"/>
        </w:rPr>
        <w:t>Содержание темы.</w:t>
      </w:r>
    </w:p>
    <w:p w:rsidR="00255CC6" w:rsidRDefault="00255CC6" w:rsidP="00255CC6">
      <w:pPr>
        <w:pStyle w:val="a4"/>
        <w:jc w:val="center"/>
        <w:rPr>
          <w:rFonts w:ascii="Times New Roman" w:hAnsi="Times New Roman" w:cs="Times New Roman"/>
          <w:b/>
          <w:sz w:val="32"/>
          <w:szCs w:val="32"/>
        </w:rPr>
      </w:pPr>
    </w:p>
    <w:p w:rsidR="00255CC6" w:rsidRPr="00417304" w:rsidRDefault="00255CC6" w:rsidP="00255CC6">
      <w:pPr>
        <w:pStyle w:val="a7"/>
        <w:rPr>
          <w:color w:val="000000"/>
          <w:sz w:val="28"/>
          <w:szCs w:val="28"/>
        </w:rPr>
      </w:pPr>
      <w:r w:rsidRPr="00417304">
        <w:rPr>
          <w:b/>
          <w:bCs/>
          <w:i/>
          <w:iCs/>
          <w:color w:val="000000"/>
          <w:sz w:val="28"/>
          <w:szCs w:val="28"/>
        </w:rPr>
        <w:t>Синдром нарушения бронхиальной проходимости (бронхообструктивный синдром)</w:t>
      </w:r>
      <w:r w:rsidRPr="00417304">
        <w:rPr>
          <w:i/>
          <w:iCs/>
          <w:color w:val="000000"/>
          <w:sz w:val="28"/>
          <w:szCs w:val="28"/>
        </w:rPr>
        <w:t> </w:t>
      </w:r>
      <w:r w:rsidRPr="00417304">
        <w:rPr>
          <w:color w:val="000000"/>
          <w:sz w:val="28"/>
          <w:szCs w:val="28"/>
        </w:rPr>
        <w:t>– это патологическое состояние, характеризующееся затруднением прохождения воздуха по бронхам вследствие сужения их просвета с повышением сопротивления потоку воздуха при вентиляции легких.</w:t>
      </w:r>
    </w:p>
    <w:p w:rsidR="00255CC6" w:rsidRPr="00417304" w:rsidRDefault="00255CC6" w:rsidP="00255CC6">
      <w:pPr>
        <w:pStyle w:val="a7"/>
        <w:rPr>
          <w:color w:val="000000"/>
          <w:sz w:val="28"/>
          <w:szCs w:val="28"/>
        </w:rPr>
      </w:pPr>
      <w:r w:rsidRPr="00417304">
        <w:rPr>
          <w:color w:val="000000"/>
          <w:sz w:val="28"/>
          <w:szCs w:val="28"/>
        </w:rPr>
        <w:t>В основе синдрома нарушения бронхиальной проходимости лежат следующие механизмы.</w:t>
      </w:r>
    </w:p>
    <w:p w:rsidR="00255CC6" w:rsidRPr="00417304" w:rsidRDefault="00255CC6" w:rsidP="00AC09DA">
      <w:pPr>
        <w:pStyle w:val="a7"/>
        <w:numPr>
          <w:ilvl w:val="0"/>
          <w:numId w:val="107"/>
        </w:numPr>
        <w:rPr>
          <w:color w:val="000000"/>
          <w:sz w:val="28"/>
          <w:szCs w:val="28"/>
        </w:rPr>
      </w:pPr>
      <w:r w:rsidRPr="00417304">
        <w:rPr>
          <w:color w:val="000000"/>
          <w:sz w:val="28"/>
          <w:szCs w:val="28"/>
        </w:rPr>
        <w:t>Спазм гладкой мускулатуры бронхов.</w:t>
      </w:r>
    </w:p>
    <w:p w:rsidR="00255CC6" w:rsidRPr="00417304" w:rsidRDefault="00255CC6" w:rsidP="00AC09DA">
      <w:pPr>
        <w:pStyle w:val="a7"/>
        <w:numPr>
          <w:ilvl w:val="0"/>
          <w:numId w:val="107"/>
        </w:numPr>
        <w:rPr>
          <w:color w:val="000000"/>
          <w:sz w:val="28"/>
          <w:szCs w:val="28"/>
        </w:rPr>
      </w:pPr>
      <w:r w:rsidRPr="00417304">
        <w:rPr>
          <w:color w:val="000000"/>
          <w:sz w:val="28"/>
          <w:szCs w:val="28"/>
        </w:rPr>
        <w:t>Воспалительный отек слизистой оболочки бронхов.</w:t>
      </w:r>
    </w:p>
    <w:p w:rsidR="00255CC6" w:rsidRPr="00417304" w:rsidRDefault="00255CC6" w:rsidP="00AC09DA">
      <w:pPr>
        <w:pStyle w:val="a7"/>
        <w:numPr>
          <w:ilvl w:val="0"/>
          <w:numId w:val="107"/>
        </w:numPr>
        <w:rPr>
          <w:color w:val="000000"/>
          <w:sz w:val="28"/>
          <w:szCs w:val="28"/>
        </w:rPr>
      </w:pPr>
      <w:r w:rsidRPr="00417304">
        <w:rPr>
          <w:color w:val="000000"/>
          <w:sz w:val="28"/>
          <w:szCs w:val="28"/>
        </w:rPr>
        <w:t>Гипер- и дискриния бронхиальных желез с продукцией избыточного количества слизи.</w:t>
      </w:r>
    </w:p>
    <w:p w:rsidR="00255CC6" w:rsidRPr="00417304" w:rsidRDefault="00255CC6" w:rsidP="00AC09DA">
      <w:pPr>
        <w:pStyle w:val="a7"/>
        <w:numPr>
          <w:ilvl w:val="0"/>
          <w:numId w:val="107"/>
        </w:numPr>
        <w:rPr>
          <w:color w:val="000000"/>
          <w:sz w:val="28"/>
          <w:szCs w:val="28"/>
        </w:rPr>
      </w:pPr>
      <w:r w:rsidRPr="00417304">
        <w:rPr>
          <w:color w:val="000000"/>
          <w:sz w:val="28"/>
          <w:szCs w:val="28"/>
        </w:rPr>
        <w:t>Фиброзные изменения в бронхах.</w:t>
      </w:r>
    </w:p>
    <w:p w:rsidR="00255CC6" w:rsidRPr="00417304" w:rsidRDefault="00255CC6" w:rsidP="00AC09DA">
      <w:pPr>
        <w:pStyle w:val="a7"/>
        <w:numPr>
          <w:ilvl w:val="0"/>
          <w:numId w:val="107"/>
        </w:numPr>
        <w:rPr>
          <w:color w:val="000000"/>
          <w:sz w:val="28"/>
          <w:szCs w:val="28"/>
        </w:rPr>
      </w:pPr>
      <w:r w:rsidRPr="00417304">
        <w:rPr>
          <w:color w:val="000000"/>
          <w:sz w:val="28"/>
          <w:szCs w:val="28"/>
        </w:rPr>
        <w:t>Гипотоническая дискинезия трахеи и крупных бронхов.</w:t>
      </w:r>
    </w:p>
    <w:p w:rsidR="00255CC6" w:rsidRPr="00417304" w:rsidRDefault="00255CC6" w:rsidP="00AC09DA">
      <w:pPr>
        <w:pStyle w:val="a7"/>
        <w:numPr>
          <w:ilvl w:val="0"/>
          <w:numId w:val="107"/>
        </w:numPr>
        <w:rPr>
          <w:color w:val="000000"/>
          <w:sz w:val="28"/>
          <w:szCs w:val="28"/>
        </w:rPr>
      </w:pPr>
      <w:r w:rsidRPr="00417304">
        <w:rPr>
          <w:color w:val="000000"/>
          <w:sz w:val="28"/>
          <w:szCs w:val="28"/>
        </w:rPr>
        <w:t>Коллапс мелких бронхов на выдохе в случае развития эмфиземы легких, и как фактор ее развития.</w:t>
      </w:r>
    </w:p>
    <w:p w:rsidR="00255CC6" w:rsidRPr="00417304" w:rsidRDefault="00255CC6" w:rsidP="00255CC6">
      <w:pPr>
        <w:pStyle w:val="a7"/>
        <w:rPr>
          <w:color w:val="000000"/>
          <w:sz w:val="28"/>
          <w:szCs w:val="28"/>
        </w:rPr>
      </w:pPr>
      <w:r w:rsidRPr="00417304">
        <w:rPr>
          <w:color w:val="000000"/>
          <w:sz w:val="28"/>
          <w:szCs w:val="28"/>
        </w:rPr>
        <w:t>В настоящее время в группу заболеваний, характеризующихся бронхообструктивным синдромом, входят хроническая обструктивная болезнь легких, бронхиальная астма, муковисцидоз.</w:t>
      </w:r>
    </w:p>
    <w:p w:rsidR="00255CC6" w:rsidRPr="00417304" w:rsidRDefault="00255CC6" w:rsidP="00255CC6">
      <w:pPr>
        <w:pStyle w:val="a7"/>
        <w:rPr>
          <w:color w:val="000000"/>
          <w:sz w:val="28"/>
          <w:szCs w:val="28"/>
        </w:rPr>
      </w:pPr>
      <w:r w:rsidRPr="00417304">
        <w:rPr>
          <w:b/>
          <w:bCs/>
          <w:i/>
          <w:iCs/>
          <w:color w:val="000000"/>
          <w:sz w:val="28"/>
          <w:szCs w:val="28"/>
        </w:rPr>
        <w:t>Клинические проявления синдрома нарушения бронхиальной проходимости.</w:t>
      </w:r>
    </w:p>
    <w:p w:rsidR="00255CC6" w:rsidRPr="00417304" w:rsidRDefault="00255CC6" w:rsidP="00255CC6">
      <w:pPr>
        <w:pStyle w:val="a7"/>
        <w:rPr>
          <w:color w:val="000000"/>
          <w:sz w:val="28"/>
          <w:szCs w:val="28"/>
        </w:rPr>
      </w:pPr>
      <w:r w:rsidRPr="00417304">
        <w:rPr>
          <w:i/>
          <w:iCs/>
          <w:color w:val="000000"/>
          <w:sz w:val="28"/>
          <w:szCs w:val="28"/>
        </w:rPr>
        <w:t>Жалобы:</w:t>
      </w:r>
    </w:p>
    <w:p w:rsidR="00255CC6" w:rsidRPr="00417304" w:rsidRDefault="00255CC6" w:rsidP="00AC09DA">
      <w:pPr>
        <w:pStyle w:val="a7"/>
        <w:numPr>
          <w:ilvl w:val="0"/>
          <w:numId w:val="108"/>
        </w:numPr>
        <w:rPr>
          <w:color w:val="000000"/>
          <w:sz w:val="28"/>
          <w:szCs w:val="28"/>
        </w:rPr>
      </w:pPr>
      <w:r w:rsidRPr="00417304">
        <w:rPr>
          <w:color w:val="000000"/>
          <w:sz w:val="28"/>
          <w:szCs w:val="28"/>
        </w:rPr>
        <w:t>одышка экспираторного характера, усиливающаяся при физической нагрузке и под влиянием различных раздражающих факторов (резкая смена температуры воздуха, дым, резкие запахи);</w:t>
      </w:r>
    </w:p>
    <w:p w:rsidR="00255CC6" w:rsidRPr="00417304" w:rsidRDefault="00255CC6" w:rsidP="00AC09DA">
      <w:pPr>
        <w:pStyle w:val="a7"/>
        <w:numPr>
          <w:ilvl w:val="0"/>
          <w:numId w:val="109"/>
        </w:numPr>
        <w:rPr>
          <w:color w:val="000000"/>
          <w:sz w:val="28"/>
          <w:szCs w:val="28"/>
        </w:rPr>
      </w:pPr>
      <w:r w:rsidRPr="00417304">
        <w:rPr>
          <w:color w:val="000000"/>
          <w:sz w:val="28"/>
          <w:szCs w:val="28"/>
        </w:rPr>
        <w:t>надсадный малопродуктивный кашель с отделением вязкой мокроты; отхождение мокроты приносит больному облегчение (уменьшается одышка)- за исключением случаев тяжелой эмфиземы легких.</w:t>
      </w:r>
    </w:p>
    <w:p w:rsidR="00255CC6" w:rsidRPr="00417304" w:rsidRDefault="00255CC6" w:rsidP="00255CC6">
      <w:pPr>
        <w:pStyle w:val="a7"/>
        <w:rPr>
          <w:color w:val="000000"/>
          <w:sz w:val="28"/>
          <w:szCs w:val="28"/>
        </w:rPr>
      </w:pPr>
      <w:r w:rsidRPr="00417304">
        <w:rPr>
          <w:i/>
          <w:iCs/>
          <w:color w:val="000000"/>
          <w:sz w:val="28"/>
          <w:szCs w:val="28"/>
        </w:rPr>
        <w:t>Осмотр и пальпация грудной клетки:</w:t>
      </w:r>
      <w:r w:rsidRPr="00417304">
        <w:rPr>
          <w:color w:val="000000"/>
          <w:sz w:val="28"/>
          <w:szCs w:val="28"/>
        </w:rPr>
        <w:t> грудная</w:t>
      </w:r>
      <w:r w:rsidRPr="00417304">
        <w:rPr>
          <w:i/>
          <w:iCs/>
          <w:color w:val="000000"/>
          <w:sz w:val="28"/>
          <w:szCs w:val="28"/>
        </w:rPr>
        <w:t> </w:t>
      </w:r>
      <w:r w:rsidRPr="00417304">
        <w:rPr>
          <w:color w:val="000000"/>
          <w:sz w:val="28"/>
          <w:szCs w:val="28"/>
        </w:rPr>
        <w:t>клетка расширена, а при хроническом течении – эмфизематозная. Голосовое дрожание ослабленно. </w:t>
      </w:r>
      <w:r w:rsidRPr="00417304">
        <w:rPr>
          <w:i/>
          <w:iCs/>
          <w:color w:val="000000"/>
          <w:sz w:val="28"/>
          <w:szCs w:val="28"/>
        </w:rPr>
        <w:t>Перкуссия легких: </w:t>
      </w:r>
      <w:r w:rsidRPr="00417304">
        <w:rPr>
          <w:color w:val="000000"/>
          <w:sz w:val="28"/>
          <w:szCs w:val="28"/>
        </w:rPr>
        <w:t>при сравнительной перкуссии – коробочный звук; при топографической перкуссии выявляется опущение нижних границ легких и уменьшение подвижности их нижнего края.</w:t>
      </w:r>
    </w:p>
    <w:p w:rsidR="00255CC6" w:rsidRPr="00417304" w:rsidRDefault="00255CC6" w:rsidP="00255CC6">
      <w:pPr>
        <w:pStyle w:val="a7"/>
        <w:rPr>
          <w:color w:val="000000"/>
          <w:sz w:val="28"/>
          <w:szCs w:val="28"/>
        </w:rPr>
      </w:pPr>
      <w:r w:rsidRPr="00417304">
        <w:rPr>
          <w:i/>
          <w:iCs/>
          <w:color w:val="000000"/>
          <w:sz w:val="28"/>
          <w:szCs w:val="28"/>
        </w:rPr>
        <w:lastRenderedPageBreak/>
        <w:t>Аускультация легких:</w:t>
      </w:r>
      <w:r w:rsidRPr="00417304">
        <w:rPr>
          <w:b/>
          <w:bCs/>
          <w:color w:val="000000"/>
          <w:sz w:val="28"/>
          <w:szCs w:val="28"/>
        </w:rPr>
        <w:t> </w:t>
      </w:r>
      <w:r w:rsidRPr="00417304">
        <w:rPr>
          <w:color w:val="000000"/>
          <w:sz w:val="28"/>
          <w:szCs w:val="28"/>
        </w:rPr>
        <w:t>жесткое дыхание с удлиненным выдохом, при развитии эмфиземы – ослабленное везикулярное; сухие, различного тембра в зависимости от уровня обструкции, хрипы, лучше выслушиваемые на выдохе.</w:t>
      </w:r>
    </w:p>
    <w:p w:rsidR="00255CC6" w:rsidRPr="00417304" w:rsidRDefault="00255CC6" w:rsidP="00255CC6">
      <w:pPr>
        <w:pStyle w:val="a7"/>
        <w:rPr>
          <w:color w:val="000000"/>
          <w:sz w:val="28"/>
          <w:szCs w:val="28"/>
        </w:rPr>
      </w:pPr>
      <w:r w:rsidRPr="00417304">
        <w:rPr>
          <w:i/>
          <w:iCs/>
          <w:color w:val="000000"/>
          <w:sz w:val="28"/>
          <w:szCs w:val="28"/>
        </w:rPr>
        <w:t>Рентгенологическое исследование:</w:t>
      </w:r>
      <w:r w:rsidRPr="00417304">
        <w:rPr>
          <w:color w:val="000000"/>
          <w:sz w:val="28"/>
          <w:szCs w:val="28"/>
        </w:rPr>
        <w:t> признаки эмфиземы легких (повышение прозрачности легочной ткани, опущение нижних границ, низкое стояние диафрагмы и ограничение ее подвижности).</w:t>
      </w:r>
    </w:p>
    <w:p w:rsidR="00255CC6" w:rsidRPr="00417304" w:rsidRDefault="00255CC6" w:rsidP="00255CC6">
      <w:pPr>
        <w:pStyle w:val="a7"/>
        <w:rPr>
          <w:color w:val="000000"/>
          <w:sz w:val="28"/>
          <w:szCs w:val="28"/>
        </w:rPr>
      </w:pPr>
      <w:r w:rsidRPr="00417304">
        <w:rPr>
          <w:i/>
          <w:iCs/>
          <w:color w:val="000000"/>
          <w:sz w:val="28"/>
          <w:szCs w:val="28"/>
        </w:rPr>
        <w:t>Спирометрия, пневмотахография: </w:t>
      </w:r>
      <w:r w:rsidRPr="00417304">
        <w:rPr>
          <w:color w:val="000000"/>
          <w:sz w:val="28"/>
          <w:szCs w:val="28"/>
        </w:rPr>
        <w:t>снижение ОФВ</w:t>
      </w:r>
      <w:r w:rsidRPr="00417304">
        <w:rPr>
          <w:color w:val="000000"/>
          <w:sz w:val="28"/>
          <w:szCs w:val="28"/>
          <w:vertAlign w:val="subscript"/>
        </w:rPr>
        <w:t>1</w:t>
      </w:r>
      <w:r w:rsidRPr="00417304">
        <w:rPr>
          <w:color w:val="000000"/>
          <w:sz w:val="28"/>
          <w:szCs w:val="28"/>
        </w:rPr>
        <w:t>; уменьшение показателей пикфлуометрии, уменьшение индекса Тиффно (у здорового человека он не менее 70%), снижение ЖЕЛ (признак эмфиземы легких).</w:t>
      </w:r>
    </w:p>
    <w:p w:rsidR="00255CC6" w:rsidRPr="00417304" w:rsidRDefault="00255CC6" w:rsidP="00AC09DA">
      <w:pPr>
        <w:pStyle w:val="a7"/>
        <w:numPr>
          <w:ilvl w:val="0"/>
          <w:numId w:val="110"/>
        </w:numPr>
        <w:rPr>
          <w:color w:val="000000"/>
          <w:sz w:val="28"/>
          <w:szCs w:val="28"/>
        </w:rPr>
      </w:pPr>
      <w:r w:rsidRPr="00417304">
        <w:rPr>
          <w:b/>
          <w:bCs/>
          <w:color w:val="000000"/>
          <w:sz w:val="28"/>
          <w:szCs w:val="28"/>
        </w:rPr>
        <w:t>Синдром повышенной воздушности легочной ткани: клиника, диагностика</w:t>
      </w:r>
    </w:p>
    <w:p w:rsidR="00255CC6" w:rsidRPr="00417304" w:rsidRDefault="00255CC6" w:rsidP="00255CC6">
      <w:pPr>
        <w:pStyle w:val="a7"/>
        <w:rPr>
          <w:color w:val="000000"/>
          <w:sz w:val="28"/>
          <w:szCs w:val="28"/>
        </w:rPr>
      </w:pPr>
      <w:r w:rsidRPr="00417304">
        <w:rPr>
          <w:b/>
          <w:bCs/>
          <w:i/>
          <w:iCs/>
          <w:color w:val="000000"/>
          <w:sz w:val="28"/>
          <w:szCs w:val="28"/>
        </w:rPr>
        <w:t>Синдром повышенной воздушности легочной ткани</w:t>
      </w:r>
      <w:r w:rsidRPr="00417304">
        <w:rPr>
          <w:color w:val="000000"/>
          <w:sz w:val="28"/>
          <w:szCs w:val="28"/>
        </w:rPr>
        <w:t> (эмфизема легких) – это состояние легких, характеризующаяся патологическим расширением воздушных пространств, расположенных дистальнее терминальных бронхиол.</w:t>
      </w:r>
    </w:p>
    <w:p w:rsidR="00255CC6" w:rsidRPr="00417304" w:rsidRDefault="00255CC6" w:rsidP="00255CC6">
      <w:pPr>
        <w:pStyle w:val="a7"/>
        <w:rPr>
          <w:color w:val="000000"/>
          <w:sz w:val="28"/>
          <w:szCs w:val="28"/>
        </w:rPr>
      </w:pPr>
      <w:r w:rsidRPr="00417304">
        <w:rPr>
          <w:color w:val="000000"/>
          <w:sz w:val="28"/>
          <w:szCs w:val="28"/>
        </w:rPr>
        <w:t>Виды эмфиземы легких.</w:t>
      </w:r>
    </w:p>
    <w:p w:rsidR="00255CC6" w:rsidRPr="00417304" w:rsidRDefault="00255CC6" w:rsidP="00AC09DA">
      <w:pPr>
        <w:pStyle w:val="a7"/>
        <w:numPr>
          <w:ilvl w:val="0"/>
          <w:numId w:val="111"/>
        </w:numPr>
        <w:rPr>
          <w:color w:val="000000"/>
          <w:sz w:val="28"/>
          <w:szCs w:val="28"/>
        </w:rPr>
      </w:pPr>
      <w:r w:rsidRPr="00417304">
        <w:rPr>
          <w:color w:val="000000"/>
          <w:sz w:val="28"/>
          <w:szCs w:val="28"/>
        </w:rPr>
        <w:t>Необструктивные эмфиземы (отсутствует обструкция терминальных бронхиол):</w:t>
      </w:r>
    </w:p>
    <w:p w:rsidR="00255CC6" w:rsidRPr="00417304" w:rsidRDefault="00255CC6" w:rsidP="00255CC6">
      <w:pPr>
        <w:pStyle w:val="a7"/>
        <w:rPr>
          <w:color w:val="000000"/>
          <w:sz w:val="28"/>
          <w:szCs w:val="28"/>
        </w:rPr>
      </w:pPr>
      <w:r w:rsidRPr="00417304">
        <w:rPr>
          <w:color w:val="000000"/>
          <w:sz w:val="28"/>
          <w:szCs w:val="28"/>
        </w:rPr>
        <w:t>а) компенсаторная (викарная) эмфизема легких – следствие заместительного перерастяжения тканей легкого, которое развивается в результате уменьшения дыхательной поверхности соседних участков легких (резекция легкого, ателектаз, пневмония и др.);</w:t>
      </w:r>
    </w:p>
    <w:p w:rsidR="00255CC6" w:rsidRPr="00417304" w:rsidRDefault="00255CC6" w:rsidP="00255CC6">
      <w:pPr>
        <w:pStyle w:val="a7"/>
        <w:rPr>
          <w:color w:val="000000"/>
          <w:sz w:val="28"/>
          <w:szCs w:val="28"/>
        </w:rPr>
      </w:pPr>
      <w:r w:rsidRPr="00417304">
        <w:rPr>
          <w:color w:val="000000"/>
          <w:sz w:val="28"/>
          <w:szCs w:val="28"/>
        </w:rPr>
        <w:t>б) старческая – следствие возрастного снижения эластичности альвеол.</w:t>
      </w:r>
    </w:p>
    <w:p w:rsidR="00255CC6" w:rsidRPr="00417304" w:rsidRDefault="00255CC6" w:rsidP="00AC09DA">
      <w:pPr>
        <w:pStyle w:val="a7"/>
        <w:numPr>
          <w:ilvl w:val="0"/>
          <w:numId w:val="112"/>
        </w:numPr>
        <w:rPr>
          <w:color w:val="000000"/>
          <w:sz w:val="28"/>
          <w:szCs w:val="28"/>
        </w:rPr>
      </w:pPr>
      <w:r w:rsidRPr="00417304">
        <w:rPr>
          <w:color w:val="000000"/>
          <w:sz w:val="28"/>
          <w:szCs w:val="28"/>
        </w:rPr>
        <w:t>Обструктивные эмфиземы:</w:t>
      </w:r>
    </w:p>
    <w:p w:rsidR="00255CC6" w:rsidRPr="00417304" w:rsidRDefault="00255CC6" w:rsidP="00255CC6">
      <w:pPr>
        <w:pStyle w:val="a7"/>
        <w:rPr>
          <w:color w:val="000000"/>
          <w:sz w:val="28"/>
          <w:szCs w:val="28"/>
        </w:rPr>
      </w:pPr>
      <w:r w:rsidRPr="00417304">
        <w:rPr>
          <w:color w:val="000000"/>
          <w:sz w:val="28"/>
          <w:szCs w:val="28"/>
        </w:rPr>
        <w:t>а) функциональная эмфизема легких (острое вздутие легких) развивается при внезапной клапанной обструкции бронхов (приступы бронхиальной астмы, аспирация инородного тела и т.д.), преходящая, исчезает при устранении вызвавшей ее причины;</w:t>
      </w:r>
    </w:p>
    <w:p w:rsidR="00255CC6" w:rsidRPr="00417304" w:rsidRDefault="00255CC6" w:rsidP="00255CC6">
      <w:pPr>
        <w:pStyle w:val="a7"/>
        <w:rPr>
          <w:color w:val="000000"/>
          <w:sz w:val="28"/>
          <w:szCs w:val="28"/>
        </w:rPr>
      </w:pPr>
      <w:r w:rsidRPr="00417304">
        <w:rPr>
          <w:color w:val="000000"/>
          <w:sz w:val="28"/>
          <w:szCs w:val="28"/>
        </w:rPr>
        <w:t>б) хроническая субстанциональная эмфизема легких, при которой отмечается деструкция альвеолярных стенок (истинная эмфизема легких):</w:t>
      </w:r>
    </w:p>
    <w:p w:rsidR="00255CC6" w:rsidRPr="00417304" w:rsidRDefault="00255CC6" w:rsidP="00255CC6">
      <w:pPr>
        <w:pStyle w:val="a7"/>
        <w:rPr>
          <w:color w:val="000000"/>
          <w:sz w:val="28"/>
          <w:szCs w:val="28"/>
        </w:rPr>
      </w:pPr>
      <w:r w:rsidRPr="00417304">
        <w:rPr>
          <w:color w:val="000000"/>
          <w:sz w:val="28"/>
          <w:szCs w:val="28"/>
        </w:rPr>
        <w:t>- первичная – не связана с предшествующими заболеваниями легких (н.п. наследственный дефект α -1-антитрипсина);</w:t>
      </w:r>
    </w:p>
    <w:p w:rsidR="00255CC6" w:rsidRPr="00417304" w:rsidRDefault="00255CC6" w:rsidP="00255CC6">
      <w:pPr>
        <w:pStyle w:val="a7"/>
        <w:rPr>
          <w:color w:val="000000"/>
          <w:sz w:val="28"/>
          <w:szCs w:val="28"/>
        </w:rPr>
      </w:pPr>
      <w:r w:rsidRPr="00417304">
        <w:rPr>
          <w:color w:val="000000"/>
          <w:sz w:val="28"/>
          <w:szCs w:val="28"/>
        </w:rPr>
        <w:lastRenderedPageBreak/>
        <w:t>- вторичная – развивается вследствие заболеваний легких и бронхов (ХОБЛ, бронхиальная астма, туберкулез, пневмокониозы и др.).</w:t>
      </w:r>
    </w:p>
    <w:p w:rsidR="00255CC6" w:rsidRPr="00417304" w:rsidRDefault="00255CC6" w:rsidP="00255CC6">
      <w:pPr>
        <w:pStyle w:val="a7"/>
        <w:rPr>
          <w:color w:val="000000"/>
          <w:sz w:val="28"/>
          <w:szCs w:val="28"/>
        </w:rPr>
      </w:pPr>
      <w:r w:rsidRPr="00417304">
        <w:rPr>
          <w:b/>
          <w:bCs/>
          <w:i/>
          <w:iCs/>
          <w:color w:val="000000"/>
          <w:sz w:val="28"/>
          <w:szCs w:val="28"/>
        </w:rPr>
        <w:t>Механизмы развития эмфиземы легких.</w:t>
      </w:r>
    </w:p>
    <w:p w:rsidR="00255CC6" w:rsidRPr="00417304" w:rsidRDefault="00255CC6" w:rsidP="00255CC6">
      <w:pPr>
        <w:pStyle w:val="a7"/>
        <w:rPr>
          <w:color w:val="000000"/>
          <w:sz w:val="28"/>
          <w:szCs w:val="28"/>
        </w:rPr>
      </w:pPr>
      <w:r w:rsidRPr="00417304">
        <w:rPr>
          <w:color w:val="000000"/>
          <w:sz w:val="28"/>
          <w:szCs w:val="28"/>
        </w:rPr>
        <w:t>Первичная эмфизема развивается без предшествующего заболевания легких. Она развивается при наследственном дефиците α-1-антитрипсина, при изменениях сурфактанта, у стеклодувов, трубачей, певцов.</w:t>
      </w:r>
    </w:p>
    <w:p w:rsidR="00255CC6" w:rsidRPr="00417304" w:rsidRDefault="00255CC6" w:rsidP="00255CC6">
      <w:pPr>
        <w:pStyle w:val="a7"/>
        <w:rPr>
          <w:color w:val="000000"/>
          <w:sz w:val="28"/>
          <w:szCs w:val="28"/>
        </w:rPr>
      </w:pPr>
      <w:r w:rsidRPr="00417304">
        <w:rPr>
          <w:color w:val="000000"/>
          <w:sz w:val="28"/>
          <w:szCs w:val="28"/>
        </w:rPr>
        <w:t>В большинстве случаев эмфизема легких вторичная. Основную роль в развитии вторичной эмфиземы легких играет обструкция мелких дыхательных путей при ХОБЛ и бронхиальной астме. Во время вдоха стенки измененных воспалением бронхов растягиваются, бронхи расширяются, воздух заполняет альвеолы и расширяет их. При выдохе легочная ткань сокращается, сдавливая терминальные бронхиолы. Альвеолярный воздух не успевает эвакуироваться, и часть его остается в «альвеолярной ловушке». При последующих вдохах все повторяется. Альвеолы перерастягиваются воздухом, возникает острое вздутие легких. Затем возникают дегенеративно-деструктивные изменения стенок альвеол и развивается хроническая эмфизема легких. Следствием истинной эмфиземы легких становится расширение грудной клетки, уменьшение ее дыхательных экскурсий, нарушение вентиляции легких и газообмена в них, дыхательная недостаточность, легочное сердце.</w:t>
      </w:r>
    </w:p>
    <w:p w:rsidR="00255CC6" w:rsidRPr="00417304" w:rsidRDefault="00255CC6" w:rsidP="00255CC6">
      <w:pPr>
        <w:pStyle w:val="a7"/>
        <w:rPr>
          <w:color w:val="000000"/>
          <w:sz w:val="28"/>
          <w:szCs w:val="28"/>
        </w:rPr>
      </w:pPr>
      <w:r w:rsidRPr="00417304">
        <w:rPr>
          <w:b/>
          <w:bCs/>
          <w:i/>
          <w:iCs/>
          <w:color w:val="000000"/>
          <w:sz w:val="28"/>
          <w:szCs w:val="28"/>
        </w:rPr>
        <w:t>Клиника и диагностика эмфиземы легких</w:t>
      </w:r>
    </w:p>
    <w:p w:rsidR="00255CC6" w:rsidRPr="00417304" w:rsidRDefault="00255CC6" w:rsidP="00255CC6">
      <w:pPr>
        <w:pStyle w:val="a7"/>
        <w:rPr>
          <w:color w:val="000000"/>
          <w:sz w:val="28"/>
          <w:szCs w:val="28"/>
        </w:rPr>
      </w:pPr>
      <w:r w:rsidRPr="00417304">
        <w:rPr>
          <w:i/>
          <w:iCs/>
          <w:color w:val="000000"/>
          <w:sz w:val="28"/>
          <w:szCs w:val="28"/>
        </w:rPr>
        <w:t>Жалобы:</w:t>
      </w:r>
      <w:r w:rsidRPr="00417304">
        <w:rPr>
          <w:color w:val="000000"/>
          <w:sz w:val="28"/>
          <w:szCs w:val="28"/>
        </w:rPr>
        <w:t> смешанная одышка, возникающая вначале только при значительной физической нагрузке, затем величина физической нагрузки, вызывающей одышку, снижается, и, наконец, одышка может беспокоить и в покое.</w:t>
      </w:r>
    </w:p>
    <w:p w:rsidR="00255CC6" w:rsidRPr="00417304" w:rsidRDefault="00255CC6" w:rsidP="00255CC6">
      <w:pPr>
        <w:pStyle w:val="a7"/>
        <w:rPr>
          <w:color w:val="000000"/>
          <w:sz w:val="28"/>
          <w:szCs w:val="28"/>
        </w:rPr>
      </w:pPr>
      <w:r w:rsidRPr="00417304">
        <w:rPr>
          <w:i/>
          <w:iCs/>
          <w:color w:val="000000"/>
          <w:sz w:val="28"/>
          <w:szCs w:val="28"/>
        </w:rPr>
        <w:t>Осмотр грудной клетки:</w:t>
      </w:r>
      <w:r w:rsidRPr="00417304">
        <w:rPr>
          <w:color w:val="000000"/>
          <w:sz w:val="28"/>
          <w:szCs w:val="28"/>
        </w:rPr>
        <w:t> бочкообразная грудная клетка, приподнятость плеч, короткая шея, у мужчин – уменьшение расстояния между щитовидным хрящом и рукояткой грудины, выбухание грудины, увеличение эпигастрального угла, расширение и выбухание межреберных промежутков, втяжение их на вдохе, сглаженность или выбухание надключичных ямок, поверхностное дыхание, участие в дыхании вспомогательной мускулатуры (на вдохе напрягаются грудинно-ключично-сосцевидные и лестничные мышцы, на выдохе – передние зубчатые мышцы и мышцы брюшного пресса). На выдохе больные прикрывают рот, раздувая щеки (пыхтят). Отмечается ограничение экскурсии грудной клетки при дыхании.</w:t>
      </w:r>
    </w:p>
    <w:p w:rsidR="00255CC6" w:rsidRPr="00417304" w:rsidRDefault="00255CC6" w:rsidP="00255CC6">
      <w:pPr>
        <w:pStyle w:val="a7"/>
        <w:rPr>
          <w:color w:val="000000"/>
          <w:sz w:val="28"/>
          <w:szCs w:val="28"/>
        </w:rPr>
      </w:pPr>
      <w:r w:rsidRPr="00417304">
        <w:rPr>
          <w:i/>
          <w:iCs/>
          <w:color w:val="000000"/>
          <w:sz w:val="28"/>
          <w:szCs w:val="28"/>
        </w:rPr>
        <w:t>Пальпация грудной клетки: </w:t>
      </w:r>
      <w:r w:rsidRPr="00417304">
        <w:rPr>
          <w:color w:val="000000"/>
          <w:sz w:val="28"/>
          <w:szCs w:val="28"/>
        </w:rPr>
        <w:t>определяется ригидность грудной клетки, диффузное ослабление голосового дрожания.</w:t>
      </w:r>
    </w:p>
    <w:p w:rsidR="00255CC6" w:rsidRPr="00417304" w:rsidRDefault="00255CC6" w:rsidP="00255CC6">
      <w:pPr>
        <w:pStyle w:val="a7"/>
        <w:rPr>
          <w:color w:val="000000"/>
          <w:sz w:val="28"/>
          <w:szCs w:val="28"/>
        </w:rPr>
      </w:pPr>
      <w:r w:rsidRPr="00417304">
        <w:rPr>
          <w:i/>
          <w:iCs/>
          <w:color w:val="000000"/>
          <w:sz w:val="28"/>
          <w:szCs w:val="28"/>
        </w:rPr>
        <w:t>Перкуссия легких:</w:t>
      </w:r>
      <w:r w:rsidRPr="00417304">
        <w:rPr>
          <w:b/>
          <w:bCs/>
          <w:color w:val="000000"/>
          <w:sz w:val="28"/>
          <w:szCs w:val="28"/>
        </w:rPr>
        <w:t> </w:t>
      </w:r>
      <w:r w:rsidRPr="00417304">
        <w:rPr>
          <w:color w:val="000000"/>
          <w:sz w:val="28"/>
          <w:szCs w:val="28"/>
        </w:rPr>
        <w:t xml:space="preserve">коробочный звук, опущение нижней границы легких, уменьшение подвижности нижнего края легких, увеличение высоты стояния </w:t>
      </w:r>
      <w:r w:rsidRPr="00417304">
        <w:rPr>
          <w:color w:val="000000"/>
          <w:sz w:val="28"/>
          <w:szCs w:val="28"/>
        </w:rPr>
        <w:lastRenderedPageBreak/>
        <w:t>верхушек легких, расширение полей Кренига, уменьшение в размерах или исчезновение абсолютной тупости сердца.</w:t>
      </w:r>
    </w:p>
    <w:p w:rsidR="00255CC6" w:rsidRPr="00417304" w:rsidRDefault="00255CC6" w:rsidP="00255CC6">
      <w:pPr>
        <w:pStyle w:val="a7"/>
        <w:rPr>
          <w:color w:val="000000"/>
          <w:sz w:val="28"/>
          <w:szCs w:val="28"/>
        </w:rPr>
      </w:pPr>
      <w:r w:rsidRPr="00417304">
        <w:rPr>
          <w:i/>
          <w:iCs/>
          <w:color w:val="000000"/>
          <w:sz w:val="28"/>
          <w:szCs w:val="28"/>
        </w:rPr>
        <w:t>Аускультация легких:</w:t>
      </w:r>
      <w:r w:rsidRPr="00417304">
        <w:rPr>
          <w:b/>
          <w:bCs/>
          <w:color w:val="000000"/>
          <w:sz w:val="28"/>
          <w:szCs w:val="28"/>
        </w:rPr>
        <w:t> </w:t>
      </w:r>
      <w:r w:rsidRPr="00417304">
        <w:rPr>
          <w:color w:val="000000"/>
          <w:sz w:val="28"/>
          <w:szCs w:val="28"/>
        </w:rPr>
        <w:t>диагностируют ослабленное везикулярное дыхание («ватное» дыхание).</w:t>
      </w:r>
    </w:p>
    <w:p w:rsidR="00255CC6" w:rsidRPr="00417304" w:rsidRDefault="00255CC6" w:rsidP="00255CC6">
      <w:pPr>
        <w:pStyle w:val="a7"/>
        <w:rPr>
          <w:color w:val="000000"/>
          <w:sz w:val="28"/>
          <w:szCs w:val="28"/>
        </w:rPr>
      </w:pPr>
      <w:r w:rsidRPr="00417304">
        <w:rPr>
          <w:i/>
          <w:iCs/>
          <w:color w:val="000000"/>
          <w:sz w:val="28"/>
          <w:szCs w:val="28"/>
        </w:rPr>
        <w:t>Лабораторная диагностика эмфиземы легких.</w:t>
      </w:r>
    </w:p>
    <w:p w:rsidR="00255CC6" w:rsidRPr="00417304" w:rsidRDefault="00255CC6" w:rsidP="00AC09DA">
      <w:pPr>
        <w:pStyle w:val="a7"/>
        <w:numPr>
          <w:ilvl w:val="3"/>
          <w:numId w:val="113"/>
        </w:numPr>
        <w:rPr>
          <w:color w:val="000000"/>
          <w:sz w:val="28"/>
          <w:szCs w:val="28"/>
        </w:rPr>
      </w:pPr>
      <w:r w:rsidRPr="00417304">
        <w:rPr>
          <w:color w:val="000000"/>
          <w:sz w:val="28"/>
          <w:szCs w:val="28"/>
        </w:rPr>
        <w:t>Общий анализ крови: возможны эритроцитоз и увеличение содержания гемоглобина, снижение СОЭ.</w:t>
      </w:r>
    </w:p>
    <w:p w:rsidR="00255CC6" w:rsidRPr="00417304" w:rsidRDefault="00255CC6" w:rsidP="00AC09DA">
      <w:pPr>
        <w:pStyle w:val="a7"/>
        <w:numPr>
          <w:ilvl w:val="3"/>
          <w:numId w:val="113"/>
        </w:numPr>
        <w:rPr>
          <w:color w:val="000000"/>
          <w:sz w:val="28"/>
          <w:szCs w:val="28"/>
        </w:rPr>
      </w:pPr>
      <w:r w:rsidRPr="00417304">
        <w:rPr>
          <w:color w:val="000000"/>
          <w:sz w:val="28"/>
          <w:szCs w:val="28"/>
        </w:rPr>
        <w:t>Биохимический анализ крови: при первичной эмфиземе легких может быть снижение уровня α -1-антитрипсина (норма 27-74 мкмоль/л).</w:t>
      </w:r>
    </w:p>
    <w:p w:rsidR="00255CC6" w:rsidRPr="00417304" w:rsidRDefault="00255CC6" w:rsidP="00255CC6">
      <w:pPr>
        <w:pStyle w:val="a7"/>
        <w:rPr>
          <w:color w:val="000000"/>
          <w:sz w:val="28"/>
          <w:szCs w:val="28"/>
        </w:rPr>
      </w:pPr>
      <w:r w:rsidRPr="00417304">
        <w:rPr>
          <w:i/>
          <w:iCs/>
          <w:color w:val="000000"/>
          <w:sz w:val="28"/>
          <w:szCs w:val="28"/>
        </w:rPr>
        <w:t>Рентгенологическое исследование легких. </w:t>
      </w:r>
      <w:r w:rsidRPr="00417304">
        <w:rPr>
          <w:color w:val="000000"/>
          <w:sz w:val="28"/>
          <w:szCs w:val="28"/>
        </w:rPr>
        <w:t>Признаки эмфиземы легких.</w:t>
      </w:r>
    </w:p>
    <w:p w:rsidR="00255CC6" w:rsidRPr="00417304" w:rsidRDefault="00255CC6" w:rsidP="00AC09DA">
      <w:pPr>
        <w:pStyle w:val="a7"/>
        <w:numPr>
          <w:ilvl w:val="0"/>
          <w:numId w:val="114"/>
        </w:numPr>
        <w:rPr>
          <w:color w:val="000000"/>
          <w:sz w:val="28"/>
          <w:szCs w:val="28"/>
        </w:rPr>
      </w:pPr>
      <w:r w:rsidRPr="00417304">
        <w:rPr>
          <w:color w:val="000000"/>
          <w:sz w:val="28"/>
          <w:szCs w:val="28"/>
        </w:rPr>
        <w:t>Повышенная прозрачность легочных полей.</w:t>
      </w:r>
    </w:p>
    <w:p w:rsidR="00255CC6" w:rsidRPr="00417304" w:rsidRDefault="00255CC6" w:rsidP="00AC09DA">
      <w:pPr>
        <w:pStyle w:val="a7"/>
        <w:numPr>
          <w:ilvl w:val="0"/>
          <w:numId w:val="114"/>
        </w:numPr>
        <w:rPr>
          <w:color w:val="000000"/>
          <w:sz w:val="28"/>
          <w:szCs w:val="28"/>
        </w:rPr>
      </w:pPr>
      <w:r w:rsidRPr="00417304">
        <w:rPr>
          <w:color w:val="000000"/>
          <w:sz w:val="28"/>
          <w:szCs w:val="28"/>
        </w:rPr>
        <w:t>Разрежение и обеднение легочного рисунка.</w:t>
      </w:r>
    </w:p>
    <w:p w:rsidR="00255CC6" w:rsidRPr="00417304" w:rsidRDefault="00255CC6" w:rsidP="00AC09DA">
      <w:pPr>
        <w:pStyle w:val="a7"/>
        <w:numPr>
          <w:ilvl w:val="0"/>
          <w:numId w:val="114"/>
        </w:numPr>
        <w:rPr>
          <w:color w:val="000000"/>
          <w:sz w:val="28"/>
          <w:szCs w:val="28"/>
        </w:rPr>
      </w:pPr>
      <w:r w:rsidRPr="00417304">
        <w:rPr>
          <w:color w:val="000000"/>
          <w:sz w:val="28"/>
          <w:szCs w:val="28"/>
        </w:rPr>
        <w:t>Низкое стояние диафрагмы и уменьшение ее экскурсии.</w:t>
      </w:r>
    </w:p>
    <w:p w:rsidR="00255CC6" w:rsidRPr="00417304" w:rsidRDefault="00255CC6" w:rsidP="00AC09DA">
      <w:pPr>
        <w:pStyle w:val="a7"/>
        <w:numPr>
          <w:ilvl w:val="0"/>
          <w:numId w:val="114"/>
        </w:numPr>
        <w:rPr>
          <w:color w:val="000000"/>
          <w:sz w:val="28"/>
          <w:szCs w:val="28"/>
        </w:rPr>
      </w:pPr>
      <w:r w:rsidRPr="00417304">
        <w:rPr>
          <w:color w:val="000000"/>
          <w:sz w:val="28"/>
          <w:szCs w:val="28"/>
        </w:rPr>
        <w:t>Уплощение диафрагмы и увеличение реберно-диафрагмальных углов.</w:t>
      </w:r>
    </w:p>
    <w:p w:rsidR="00255CC6" w:rsidRPr="00417304" w:rsidRDefault="00255CC6" w:rsidP="00AC09DA">
      <w:pPr>
        <w:pStyle w:val="a7"/>
        <w:numPr>
          <w:ilvl w:val="0"/>
          <w:numId w:val="114"/>
        </w:numPr>
        <w:rPr>
          <w:color w:val="000000"/>
          <w:sz w:val="28"/>
          <w:szCs w:val="28"/>
        </w:rPr>
      </w:pPr>
      <w:r w:rsidRPr="00417304">
        <w:rPr>
          <w:color w:val="000000"/>
          <w:sz w:val="28"/>
          <w:szCs w:val="28"/>
        </w:rPr>
        <w:t>Приближение к горизонтальному положению задних отрезков ребер и расширение межреберных промежутков.</w:t>
      </w:r>
    </w:p>
    <w:p w:rsidR="00255CC6" w:rsidRPr="00417304" w:rsidRDefault="00255CC6" w:rsidP="00AC09DA">
      <w:pPr>
        <w:pStyle w:val="a7"/>
        <w:numPr>
          <w:ilvl w:val="0"/>
          <w:numId w:val="114"/>
        </w:numPr>
        <w:rPr>
          <w:color w:val="000000"/>
          <w:sz w:val="28"/>
          <w:szCs w:val="28"/>
        </w:rPr>
      </w:pPr>
      <w:r w:rsidRPr="00417304">
        <w:rPr>
          <w:color w:val="000000"/>
          <w:sz w:val="28"/>
          <w:szCs w:val="28"/>
        </w:rPr>
        <w:t>Расширение ретростернального пространства.</w:t>
      </w:r>
    </w:p>
    <w:p w:rsidR="00255CC6" w:rsidRPr="00417304" w:rsidRDefault="00255CC6" w:rsidP="00AC09DA">
      <w:pPr>
        <w:pStyle w:val="a7"/>
        <w:numPr>
          <w:ilvl w:val="0"/>
          <w:numId w:val="114"/>
        </w:numPr>
        <w:rPr>
          <w:color w:val="000000"/>
          <w:sz w:val="28"/>
          <w:szCs w:val="28"/>
        </w:rPr>
      </w:pPr>
      <w:r w:rsidRPr="00417304">
        <w:rPr>
          <w:color w:val="000000"/>
          <w:sz w:val="28"/>
          <w:szCs w:val="28"/>
        </w:rPr>
        <w:t>«Малое», «капельное», «висячее» сердце.</w:t>
      </w:r>
    </w:p>
    <w:p w:rsidR="00255CC6" w:rsidRPr="00417304" w:rsidRDefault="00255CC6" w:rsidP="00255CC6">
      <w:pPr>
        <w:pStyle w:val="a7"/>
        <w:rPr>
          <w:color w:val="000000"/>
          <w:sz w:val="28"/>
          <w:szCs w:val="28"/>
        </w:rPr>
      </w:pPr>
      <w:r w:rsidRPr="00417304">
        <w:rPr>
          <w:i/>
          <w:iCs/>
          <w:color w:val="000000"/>
          <w:sz w:val="28"/>
          <w:szCs w:val="28"/>
        </w:rPr>
        <w:t>Исследование функции внешнего дыхания:</w:t>
      </w:r>
      <w:r w:rsidRPr="00417304">
        <w:rPr>
          <w:color w:val="000000"/>
          <w:sz w:val="28"/>
          <w:szCs w:val="28"/>
        </w:rPr>
        <w:t> уменьшение ЖЕЛ; увеличение остаточного объема легких (ООЛ); снижение максимальной вентиляции легких (МВЛ).</w:t>
      </w:r>
    </w:p>
    <w:p w:rsidR="00255CC6" w:rsidRPr="00417304" w:rsidRDefault="00255CC6" w:rsidP="00255CC6">
      <w:pPr>
        <w:pStyle w:val="a7"/>
        <w:rPr>
          <w:color w:val="000000"/>
          <w:sz w:val="28"/>
          <w:szCs w:val="28"/>
        </w:rPr>
      </w:pPr>
      <w:r w:rsidRPr="00417304">
        <w:rPr>
          <w:i/>
          <w:iCs/>
          <w:color w:val="000000"/>
          <w:sz w:val="28"/>
          <w:szCs w:val="28"/>
        </w:rPr>
        <w:t>Степени тяжести эмфиземы легких</w:t>
      </w:r>
    </w:p>
    <w:p w:rsidR="00255CC6" w:rsidRPr="00417304" w:rsidRDefault="00255CC6" w:rsidP="00255CC6">
      <w:pPr>
        <w:pStyle w:val="a7"/>
        <w:rPr>
          <w:color w:val="000000"/>
          <w:sz w:val="28"/>
          <w:szCs w:val="28"/>
        </w:rPr>
      </w:pPr>
      <w:r w:rsidRPr="00417304">
        <w:rPr>
          <w:i/>
          <w:iCs/>
          <w:color w:val="000000"/>
          <w:sz w:val="28"/>
          <w:szCs w:val="28"/>
        </w:rPr>
        <w:t>I степень</w:t>
      </w:r>
      <w:r w:rsidRPr="00417304">
        <w:rPr>
          <w:color w:val="000000"/>
          <w:sz w:val="28"/>
          <w:szCs w:val="28"/>
        </w:rPr>
        <w:t> – слабо выраженная эмфизема легких.</w:t>
      </w:r>
    </w:p>
    <w:p w:rsidR="00255CC6" w:rsidRPr="00417304" w:rsidRDefault="00255CC6" w:rsidP="00255CC6">
      <w:pPr>
        <w:pStyle w:val="a7"/>
        <w:rPr>
          <w:color w:val="000000"/>
          <w:sz w:val="28"/>
          <w:szCs w:val="28"/>
        </w:rPr>
      </w:pPr>
      <w:r w:rsidRPr="00417304">
        <w:rPr>
          <w:color w:val="000000"/>
          <w:sz w:val="28"/>
          <w:szCs w:val="28"/>
        </w:rPr>
        <w:t>Нижняя граница легких не изменена. Подвижность нижнего края легких уменьшена до 4 см. Абсолютная тупость сердца не определяется.</w:t>
      </w:r>
    </w:p>
    <w:p w:rsidR="00255CC6" w:rsidRPr="00417304" w:rsidRDefault="00255CC6" w:rsidP="00255CC6">
      <w:pPr>
        <w:pStyle w:val="a7"/>
        <w:rPr>
          <w:color w:val="000000"/>
          <w:sz w:val="28"/>
          <w:szCs w:val="28"/>
        </w:rPr>
      </w:pPr>
      <w:r w:rsidRPr="00417304">
        <w:rPr>
          <w:i/>
          <w:iCs/>
          <w:color w:val="000000"/>
          <w:sz w:val="28"/>
          <w:szCs w:val="28"/>
        </w:rPr>
        <w:t>II степень</w:t>
      </w:r>
      <w:r w:rsidRPr="00417304">
        <w:rPr>
          <w:color w:val="000000"/>
          <w:sz w:val="28"/>
          <w:szCs w:val="28"/>
        </w:rPr>
        <w:t> – среднетяжелая эмфизема легких.</w:t>
      </w:r>
    </w:p>
    <w:p w:rsidR="00255CC6" w:rsidRPr="00417304" w:rsidRDefault="00255CC6" w:rsidP="00255CC6">
      <w:pPr>
        <w:pStyle w:val="a7"/>
        <w:rPr>
          <w:color w:val="000000"/>
          <w:sz w:val="28"/>
          <w:szCs w:val="28"/>
        </w:rPr>
      </w:pPr>
      <w:r w:rsidRPr="00417304">
        <w:rPr>
          <w:color w:val="000000"/>
          <w:sz w:val="28"/>
          <w:szCs w:val="28"/>
        </w:rPr>
        <w:t>Нижняя граница легких смещена вниз на 1 ребро. Подвижность нижнего края легких уменьшена до 2 см. Незначительное участие в акте дыхания вспомогательных дыхательных мышц.</w:t>
      </w:r>
    </w:p>
    <w:p w:rsidR="00255CC6" w:rsidRPr="00417304" w:rsidRDefault="00255CC6" w:rsidP="00255CC6">
      <w:pPr>
        <w:pStyle w:val="a7"/>
        <w:rPr>
          <w:color w:val="000000"/>
          <w:sz w:val="28"/>
          <w:szCs w:val="28"/>
        </w:rPr>
      </w:pPr>
      <w:r w:rsidRPr="00417304">
        <w:rPr>
          <w:i/>
          <w:iCs/>
          <w:color w:val="000000"/>
          <w:sz w:val="28"/>
          <w:szCs w:val="28"/>
        </w:rPr>
        <w:t>III степень</w:t>
      </w:r>
      <w:r w:rsidRPr="00417304">
        <w:rPr>
          <w:color w:val="000000"/>
          <w:sz w:val="28"/>
          <w:szCs w:val="28"/>
        </w:rPr>
        <w:t> – резко выраженная эмфизема легких.</w:t>
      </w:r>
    </w:p>
    <w:p w:rsidR="00255CC6" w:rsidRDefault="00255CC6" w:rsidP="00255CC6">
      <w:pPr>
        <w:pStyle w:val="a7"/>
        <w:rPr>
          <w:color w:val="000000"/>
          <w:sz w:val="28"/>
          <w:szCs w:val="28"/>
        </w:rPr>
      </w:pPr>
      <w:r w:rsidRPr="00417304">
        <w:rPr>
          <w:color w:val="000000"/>
          <w:sz w:val="28"/>
          <w:szCs w:val="28"/>
        </w:rPr>
        <w:lastRenderedPageBreak/>
        <w:t>Нижняя граница легких смещена вниз на 2 ребра. Отсутствует подвижность нижних краев легких. Резко выражено участие вспомогательных мышц в акте дыхания. Нижний край печени – ниже реберной дуги.</w:t>
      </w:r>
    </w:p>
    <w:p w:rsidR="00255CC6" w:rsidRPr="003800CE" w:rsidRDefault="00255CC6" w:rsidP="00255CC6">
      <w:pPr>
        <w:pStyle w:val="a7"/>
        <w:rPr>
          <w:color w:val="000000"/>
          <w:sz w:val="28"/>
          <w:szCs w:val="28"/>
        </w:rPr>
      </w:pPr>
      <w:r w:rsidRPr="003800CE">
        <w:rPr>
          <w:b/>
          <w:bCs/>
          <w:color w:val="000000"/>
          <w:sz w:val="28"/>
          <w:szCs w:val="28"/>
        </w:rPr>
        <w:t>Синдром скопления жидкости в плевральной полости.</w:t>
      </w:r>
    </w:p>
    <w:p w:rsidR="00255CC6" w:rsidRPr="003800CE" w:rsidRDefault="00255CC6" w:rsidP="00255CC6">
      <w:pPr>
        <w:pStyle w:val="a7"/>
        <w:rPr>
          <w:color w:val="000000"/>
          <w:sz w:val="28"/>
          <w:szCs w:val="28"/>
        </w:rPr>
      </w:pPr>
      <w:r w:rsidRPr="003800CE">
        <w:rPr>
          <w:color w:val="000000"/>
          <w:sz w:val="28"/>
          <w:szCs w:val="28"/>
        </w:rPr>
        <w:t>Данный синдром встречается при гидротораксе (скопление невоспалительной жидкости-транссудата, например, при сердечной недостаточности) или при экссудативном плеврите (воспаление плевры-образование экссудата). Также в плевральных полостях могут скапливаться гной ( пиоторакс, эмпиема плевры), кровь (гемоторакс). Выпот может иметь смешанный характер.</w:t>
      </w:r>
    </w:p>
    <w:p w:rsidR="00255CC6" w:rsidRPr="003800CE" w:rsidRDefault="00255CC6" w:rsidP="00255CC6">
      <w:pPr>
        <w:pStyle w:val="a7"/>
        <w:rPr>
          <w:color w:val="000000"/>
          <w:sz w:val="28"/>
          <w:szCs w:val="28"/>
        </w:rPr>
      </w:pPr>
      <w:r w:rsidRPr="003800CE">
        <w:rPr>
          <w:b/>
          <w:bCs/>
          <w:i/>
          <w:iCs/>
          <w:color w:val="000000"/>
          <w:sz w:val="28"/>
          <w:szCs w:val="28"/>
        </w:rPr>
        <w:t>Этиология</w:t>
      </w:r>
    </w:p>
    <w:p w:rsidR="00255CC6" w:rsidRPr="003800CE" w:rsidRDefault="00255CC6" w:rsidP="00255CC6">
      <w:pPr>
        <w:pStyle w:val="a7"/>
        <w:rPr>
          <w:color w:val="000000"/>
          <w:sz w:val="28"/>
          <w:szCs w:val="28"/>
        </w:rPr>
      </w:pPr>
      <w:r w:rsidRPr="003800CE">
        <w:rPr>
          <w:color w:val="000000"/>
          <w:sz w:val="28"/>
          <w:szCs w:val="28"/>
        </w:rPr>
        <w:t>- собственно поражение плевры (неспецифическое воспаление, туберкулез, опухоль плевры, метастазы.)</w:t>
      </w:r>
    </w:p>
    <w:p w:rsidR="00255CC6" w:rsidRPr="003800CE" w:rsidRDefault="00255CC6" w:rsidP="00255CC6">
      <w:pPr>
        <w:pStyle w:val="a7"/>
        <w:rPr>
          <w:color w:val="000000"/>
          <w:sz w:val="28"/>
          <w:szCs w:val="28"/>
        </w:rPr>
      </w:pPr>
      <w:r w:rsidRPr="003800CE">
        <w:rPr>
          <w:color w:val="000000"/>
          <w:sz w:val="28"/>
          <w:szCs w:val="28"/>
        </w:rPr>
        <w:t>-прорыв гноя (или крови) из близлежащих очагов в легочной ткани</w:t>
      </w:r>
    </w:p>
    <w:p w:rsidR="00255CC6" w:rsidRPr="003800CE" w:rsidRDefault="00255CC6" w:rsidP="00255CC6">
      <w:pPr>
        <w:pStyle w:val="a7"/>
        <w:rPr>
          <w:color w:val="000000"/>
          <w:sz w:val="28"/>
          <w:szCs w:val="28"/>
        </w:rPr>
      </w:pPr>
      <w:r w:rsidRPr="003800CE">
        <w:rPr>
          <w:color w:val="000000"/>
          <w:sz w:val="28"/>
          <w:szCs w:val="28"/>
        </w:rPr>
        <w:t>- нагноительные процессы, в т. ч. при септицемии</w:t>
      </w:r>
    </w:p>
    <w:p w:rsidR="00255CC6" w:rsidRPr="003800CE" w:rsidRDefault="00255CC6" w:rsidP="00255CC6">
      <w:pPr>
        <w:pStyle w:val="a7"/>
        <w:rPr>
          <w:color w:val="000000"/>
          <w:sz w:val="28"/>
          <w:szCs w:val="28"/>
        </w:rPr>
      </w:pPr>
      <w:r w:rsidRPr="003800CE">
        <w:rPr>
          <w:color w:val="000000"/>
          <w:sz w:val="28"/>
          <w:szCs w:val="28"/>
        </w:rPr>
        <w:t>- травмы грудной клетки</w:t>
      </w:r>
    </w:p>
    <w:p w:rsidR="00255CC6" w:rsidRPr="003800CE" w:rsidRDefault="00255CC6" w:rsidP="00255CC6">
      <w:pPr>
        <w:pStyle w:val="a7"/>
        <w:rPr>
          <w:color w:val="000000"/>
          <w:sz w:val="28"/>
          <w:szCs w:val="28"/>
        </w:rPr>
      </w:pPr>
      <w:r w:rsidRPr="003800CE">
        <w:rPr>
          <w:b/>
          <w:bCs/>
          <w:i/>
          <w:iCs/>
          <w:color w:val="000000"/>
          <w:sz w:val="28"/>
          <w:szCs w:val="28"/>
        </w:rPr>
        <w:t>Клинические проявления</w:t>
      </w:r>
    </w:p>
    <w:p w:rsidR="00255CC6" w:rsidRPr="003800CE" w:rsidRDefault="00255CC6" w:rsidP="00255CC6">
      <w:pPr>
        <w:pStyle w:val="a7"/>
        <w:rPr>
          <w:color w:val="000000"/>
          <w:sz w:val="28"/>
          <w:szCs w:val="28"/>
        </w:rPr>
      </w:pPr>
      <w:r w:rsidRPr="003800CE">
        <w:rPr>
          <w:color w:val="000000"/>
          <w:sz w:val="28"/>
          <w:szCs w:val="28"/>
        </w:rPr>
        <w:t>Экссудативный плеврит характеризуется скоплением выпота в плевральной полости при воспалительных процессах в листках плев</w:t>
      </w:r>
      <w:r w:rsidRPr="003800CE">
        <w:rPr>
          <w:color w:val="000000"/>
          <w:sz w:val="28"/>
          <w:szCs w:val="28"/>
        </w:rPr>
        <w:softHyphen/>
        <w:t>ры и прилегающих органах. Клиническая симптоматика экссудативного плеврита однотипна при различных видах выпота.</w:t>
      </w:r>
    </w:p>
    <w:p w:rsidR="00255CC6" w:rsidRPr="003800CE" w:rsidRDefault="00255CC6" w:rsidP="00255CC6">
      <w:pPr>
        <w:pStyle w:val="a7"/>
        <w:rPr>
          <w:color w:val="000000"/>
          <w:sz w:val="28"/>
          <w:szCs w:val="28"/>
        </w:rPr>
      </w:pPr>
      <w:r w:rsidRPr="003800CE">
        <w:rPr>
          <w:color w:val="000000"/>
          <w:sz w:val="28"/>
          <w:szCs w:val="28"/>
          <w:u w:val="single"/>
        </w:rPr>
        <w:t>Жалобы больных</w:t>
      </w:r>
      <w:r w:rsidRPr="003800CE">
        <w:rPr>
          <w:color w:val="000000"/>
          <w:sz w:val="28"/>
          <w:szCs w:val="28"/>
        </w:rPr>
        <w:t>: часто развитию экссудативного плеврита пред</w:t>
      </w:r>
      <w:r w:rsidRPr="003800CE">
        <w:rPr>
          <w:color w:val="000000"/>
          <w:sz w:val="28"/>
          <w:szCs w:val="28"/>
        </w:rPr>
        <w:softHyphen/>
        <w:t>шествует острый фибринозный (сухой) плеврит, в связи с чем вначале появляются жалобы на острую, интенсивную боль в грудной клетке, усиливающаяся при дыхании, кашле; при по</w:t>
      </w:r>
      <w:r w:rsidRPr="003800CE">
        <w:rPr>
          <w:color w:val="000000"/>
          <w:sz w:val="28"/>
          <w:szCs w:val="28"/>
        </w:rPr>
        <w:softHyphen/>
        <w:t>явлении выпота в плевральной полости боли ослабевают или исчезают (плевраль</w:t>
      </w:r>
      <w:r w:rsidRPr="003800CE">
        <w:rPr>
          <w:color w:val="000000"/>
          <w:sz w:val="28"/>
          <w:szCs w:val="28"/>
        </w:rPr>
        <w:softHyphen/>
        <w:t>ные листки разъединяются жидкостью);</w:t>
      </w:r>
    </w:p>
    <w:p w:rsidR="00255CC6" w:rsidRPr="003800CE" w:rsidRDefault="00255CC6" w:rsidP="00255CC6">
      <w:pPr>
        <w:pStyle w:val="a7"/>
        <w:rPr>
          <w:color w:val="000000"/>
          <w:sz w:val="28"/>
          <w:szCs w:val="28"/>
        </w:rPr>
      </w:pPr>
      <w:r w:rsidRPr="003800CE">
        <w:rPr>
          <w:color w:val="000000"/>
          <w:sz w:val="28"/>
          <w:szCs w:val="28"/>
        </w:rPr>
        <w:t>- затем появляется чувство тяжести в грудной клетке, одышка, (при значительном количестве экссудата);</w:t>
      </w:r>
    </w:p>
    <w:p w:rsidR="00255CC6" w:rsidRPr="003800CE" w:rsidRDefault="00255CC6" w:rsidP="00255CC6">
      <w:pPr>
        <w:pStyle w:val="a7"/>
        <w:rPr>
          <w:color w:val="000000"/>
          <w:sz w:val="28"/>
          <w:szCs w:val="28"/>
        </w:rPr>
      </w:pPr>
      <w:r w:rsidRPr="003800CE">
        <w:rPr>
          <w:color w:val="000000"/>
          <w:sz w:val="28"/>
          <w:szCs w:val="28"/>
        </w:rPr>
        <w:t>- сухой кашель (плевральный кашель из-за рефлекторного раздражения нервных окончаний плевры);</w:t>
      </w:r>
    </w:p>
    <w:p w:rsidR="00255CC6" w:rsidRPr="003800CE" w:rsidRDefault="00255CC6" w:rsidP="00255CC6">
      <w:pPr>
        <w:pStyle w:val="a7"/>
        <w:rPr>
          <w:color w:val="000000"/>
          <w:sz w:val="28"/>
          <w:szCs w:val="28"/>
        </w:rPr>
      </w:pPr>
      <w:r w:rsidRPr="003800CE">
        <w:rPr>
          <w:color w:val="000000"/>
          <w:sz w:val="28"/>
          <w:szCs w:val="28"/>
        </w:rPr>
        <w:t>- повышение температуры тела, потливость.</w:t>
      </w:r>
    </w:p>
    <w:p w:rsidR="00255CC6" w:rsidRPr="003800CE" w:rsidRDefault="00255CC6" w:rsidP="00255CC6">
      <w:pPr>
        <w:pStyle w:val="a7"/>
        <w:rPr>
          <w:b/>
          <w:color w:val="000000"/>
          <w:sz w:val="28"/>
          <w:szCs w:val="28"/>
        </w:rPr>
      </w:pPr>
      <w:r w:rsidRPr="003800CE">
        <w:rPr>
          <w:b/>
          <w:color w:val="000000"/>
          <w:sz w:val="28"/>
          <w:szCs w:val="28"/>
          <w:u w:val="single"/>
        </w:rPr>
        <w:t>Осмотр:</w:t>
      </w:r>
    </w:p>
    <w:p w:rsidR="00255CC6" w:rsidRPr="003800CE" w:rsidRDefault="00255CC6" w:rsidP="00AC09DA">
      <w:pPr>
        <w:pStyle w:val="a7"/>
        <w:numPr>
          <w:ilvl w:val="0"/>
          <w:numId w:val="115"/>
        </w:numPr>
        <w:rPr>
          <w:color w:val="000000"/>
          <w:sz w:val="28"/>
          <w:szCs w:val="28"/>
        </w:rPr>
      </w:pPr>
      <w:r w:rsidRPr="003800CE">
        <w:rPr>
          <w:color w:val="000000"/>
          <w:sz w:val="28"/>
          <w:szCs w:val="28"/>
        </w:rPr>
        <w:lastRenderedPageBreak/>
        <w:t>вынужденное положение — больные предпочитают лежать на больном боку (это ограничивает смещение средостения в здоро</w:t>
      </w:r>
      <w:r w:rsidRPr="003800CE">
        <w:rPr>
          <w:color w:val="000000"/>
          <w:sz w:val="28"/>
          <w:szCs w:val="28"/>
        </w:rPr>
        <w:softHyphen/>
        <w:t>вую сторону, позволяет здоровому легкому участвовать в дыхании), при очень больших выпотах - больные занимают полусидячее положение;</w:t>
      </w:r>
    </w:p>
    <w:p w:rsidR="00255CC6" w:rsidRPr="003800CE" w:rsidRDefault="00255CC6" w:rsidP="00AC09DA">
      <w:pPr>
        <w:pStyle w:val="a7"/>
        <w:numPr>
          <w:ilvl w:val="0"/>
          <w:numId w:val="115"/>
        </w:numPr>
        <w:rPr>
          <w:color w:val="000000"/>
          <w:sz w:val="28"/>
          <w:szCs w:val="28"/>
        </w:rPr>
      </w:pPr>
      <w:r w:rsidRPr="003800CE">
        <w:rPr>
          <w:color w:val="000000"/>
          <w:sz w:val="28"/>
          <w:szCs w:val="28"/>
        </w:rPr>
        <w:t>цианоз и набухание шейных вен (большое количество жидкости в плевральной полости затрудняет отток крови из шейных вен);</w:t>
      </w:r>
    </w:p>
    <w:p w:rsidR="00255CC6" w:rsidRPr="003800CE" w:rsidRDefault="00255CC6" w:rsidP="00AC09DA">
      <w:pPr>
        <w:pStyle w:val="a7"/>
        <w:numPr>
          <w:ilvl w:val="0"/>
          <w:numId w:val="115"/>
        </w:numPr>
        <w:rPr>
          <w:color w:val="000000"/>
          <w:sz w:val="28"/>
          <w:szCs w:val="28"/>
        </w:rPr>
      </w:pPr>
      <w:r w:rsidRPr="003800CE">
        <w:rPr>
          <w:color w:val="000000"/>
          <w:sz w:val="28"/>
          <w:szCs w:val="28"/>
        </w:rPr>
        <w:t>дыхание учащенное и поверхностное;</w:t>
      </w:r>
    </w:p>
    <w:p w:rsidR="00255CC6" w:rsidRPr="003800CE" w:rsidRDefault="00255CC6" w:rsidP="00AC09DA">
      <w:pPr>
        <w:pStyle w:val="a7"/>
        <w:numPr>
          <w:ilvl w:val="0"/>
          <w:numId w:val="115"/>
        </w:numPr>
        <w:rPr>
          <w:color w:val="000000"/>
          <w:sz w:val="28"/>
          <w:szCs w:val="28"/>
        </w:rPr>
      </w:pPr>
      <w:r w:rsidRPr="003800CE">
        <w:rPr>
          <w:color w:val="000000"/>
          <w:sz w:val="28"/>
          <w:szCs w:val="28"/>
        </w:rPr>
        <w:t>увеличение объема грудной клетки на стороне поражения, сглаженность или выбухание межреберных промежутков;</w:t>
      </w:r>
    </w:p>
    <w:p w:rsidR="00255CC6" w:rsidRPr="003800CE" w:rsidRDefault="00255CC6" w:rsidP="00AC09DA">
      <w:pPr>
        <w:pStyle w:val="a7"/>
        <w:numPr>
          <w:ilvl w:val="0"/>
          <w:numId w:val="115"/>
        </w:numPr>
        <w:rPr>
          <w:color w:val="000000"/>
          <w:sz w:val="28"/>
          <w:szCs w:val="28"/>
        </w:rPr>
      </w:pPr>
      <w:r w:rsidRPr="003800CE">
        <w:rPr>
          <w:color w:val="000000"/>
          <w:sz w:val="28"/>
          <w:szCs w:val="28"/>
        </w:rPr>
        <w:t>ограничение дыхательных экскурсий грудной клетки на стороне поражения;</w:t>
      </w:r>
    </w:p>
    <w:p w:rsidR="00255CC6" w:rsidRPr="003800CE" w:rsidRDefault="00255CC6" w:rsidP="00AC09DA">
      <w:pPr>
        <w:pStyle w:val="a7"/>
        <w:numPr>
          <w:ilvl w:val="0"/>
          <w:numId w:val="115"/>
        </w:numPr>
        <w:rPr>
          <w:color w:val="000000"/>
          <w:sz w:val="28"/>
          <w:szCs w:val="28"/>
        </w:rPr>
      </w:pPr>
      <w:r w:rsidRPr="003800CE">
        <w:rPr>
          <w:color w:val="000000"/>
          <w:sz w:val="28"/>
          <w:szCs w:val="28"/>
        </w:rPr>
        <w:t>отечность и более толстая складка кожи в нижних отделах грудной клетки на стороне поражения по сравнению со здоровой стороной (симптом Винтриха);</w:t>
      </w:r>
    </w:p>
    <w:p w:rsidR="00255CC6" w:rsidRPr="003800CE" w:rsidRDefault="00255CC6" w:rsidP="00AC09DA">
      <w:pPr>
        <w:pStyle w:val="a7"/>
        <w:numPr>
          <w:ilvl w:val="0"/>
          <w:numId w:val="115"/>
        </w:numPr>
        <w:rPr>
          <w:color w:val="000000"/>
          <w:sz w:val="28"/>
          <w:szCs w:val="28"/>
        </w:rPr>
      </w:pPr>
      <w:r w:rsidRPr="003800CE">
        <w:rPr>
          <w:color w:val="000000"/>
          <w:sz w:val="28"/>
          <w:szCs w:val="28"/>
        </w:rPr>
        <w:t>температура тела высокая, лихорадка ремитирующая или постоянная, неправильного типа.</w:t>
      </w:r>
    </w:p>
    <w:p w:rsidR="00255CC6" w:rsidRPr="003800CE" w:rsidRDefault="00255CC6" w:rsidP="00255CC6">
      <w:pPr>
        <w:pStyle w:val="a7"/>
        <w:rPr>
          <w:b/>
          <w:color w:val="000000"/>
          <w:sz w:val="28"/>
          <w:szCs w:val="28"/>
        </w:rPr>
      </w:pPr>
      <w:r w:rsidRPr="003800CE">
        <w:rPr>
          <w:b/>
          <w:color w:val="000000"/>
          <w:sz w:val="28"/>
          <w:szCs w:val="28"/>
          <w:u w:val="single"/>
        </w:rPr>
        <w:t>Физикальная данные зависят от зоны над областью легкого, где выполняют обследование.</w:t>
      </w:r>
    </w:p>
    <w:p w:rsidR="00255CC6" w:rsidRPr="003800CE" w:rsidRDefault="00255CC6" w:rsidP="00255CC6">
      <w:pPr>
        <w:pStyle w:val="a7"/>
        <w:rPr>
          <w:color w:val="000000"/>
          <w:sz w:val="28"/>
          <w:szCs w:val="28"/>
        </w:rPr>
      </w:pPr>
      <w:r w:rsidRPr="003800CE">
        <w:rPr>
          <w:color w:val="000000"/>
          <w:sz w:val="28"/>
          <w:szCs w:val="28"/>
        </w:rPr>
        <w:t>Над легкими выделяют несколько условных зон:</w:t>
      </w:r>
    </w:p>
    <w:p w:rsidR="00255CC6" w:rsidRPr="003800CE" w:rsidRDefault="00255CC6" w:rsidP="00255CC6">
      <w:pPr>
        <w:pStyle w:val="a7"/>
        <w:rPr>
          <w:color w:val="000000"/>
          <w:sz w:val="28"/>
          <w:szCs w:val="28"/>
        </w:rPr>
      </w:pPr>
      <w:r w:rsidRPr="003800CE">
        <w:rPr>
          <w:color w:val="000000"/>
          <w:sz w:val="28"/>
          <w:szCs w:val="28"/>
        </w:rPr>
        <w:t>- зона выпота, верхней ее границей является так называемая условная линия Соколова-Эллиса-Дамуазо, которая проходит от позвоночника кверху и кнаружи до лопаточной или задней подмышечной линии и далее кпереди косо вниз по передней поверхности грудной клетки;</w:t>
      </w:r>
    </w:p>
    <w:p w:rsidR="00255CC6" w:rsidRPr="003800CE" w:rsidRDefault="00255CC6" w:rsidP="00255CC6">
      <w:pPr>
        <w:pStyle w:val="a7"/>
        <w:rPr>
          <w:color w:val="000000"/>
          <w:sz w:val="28"/>
          <w:szCs w:val="28"/>
        </w:rPr>
      </w:pPr>
      <w:r w:rsidRPr="003800CE">
        <w:rPr>
          <w:color w:val="000000"/>
          <w:sz w:val="28"/>
          <w:szCs w:val="28"/>
        </w:rPr>
        <w:t>- треугольник Рауфуса-Грокко на здоровой стороне легкого – там располагаются сме</w:t>
      </w:r>
      <w:r w:rsidRPr="003800CE">
        <w:rPr>
          <w:color w:val="000000"/>
          <w:sz w:val="28"/>
          <w:szCs w:val="28"/>
        </w:rPr>
        <w:softHyphen/>
        <w:t>щенные в здоровую сторону органы средостения - гипотенузу треуголь</w:t>
      </w:r>
      <w:r w:rsidRPr="003800CE">
        <w:rPr>
          <w:color w:val="000000"/>
          <w:sz w:val="28"/>
          <w:szCs w:val="28"/>
        </w:rPr>
        <w:softHyphen/>
        <w:t>ника составляет продолжение линии Соколова-Эллиса-Дамуазо на здоровой половине грудной клетки, один катет — позвоноч</w:t>
      </w:r>
      <w:r w:rsidRPr="003800CE">
        <w:rPr>
          <w:color w:val="000000"/>
          <w:sz w:val="28"/>
          <w:szCs w:val="28"/>
        </w:rPr>
        <w:softHyphen/>
        <w:t>ник, другой — нижний край здорового легкого;</w:t>
      </w:r>
    </w:p>
    <w:p w:rsidR="00255CC6" w:rsidRPr="003800CE" w:rsidRDefault="00255CC6" w:rsidP="00255CC6">
      <w:pPr>
        <w:pStyle w:val="a7"/>
        <w:rPr>
          <w:color w:val="000000"/>
          <w:sz w:val="28"/>
          <w:szCs w:val="28"/>
        </w:rPr>
      </w:pPr>
      <w:r w:rsidRPr="003800CE">
        <w:rPr>
          <w:color w:val="000000"/>
          <w:sz w:val="28"/>
          <w:szCs w:val="28"/>
        </w:rPr>
        <w:t>- треугольник Гарланда на больной стороне выше уровня выпота - там находится легкое в состоянии компрессионного ателектаза - гипотенузу этого треугольника со</w:t>
      </w:r>
      <w:r w:rsidRPr="003800CE">
        <w:rPr>
          <w:color w:val="000000"/>
          <w:sz w:val="28"/>
          <w:szCs w:val="28"/>
        </w:rPr>
        <w:softHyphen/>
        <w:t>ставляет начинающаяся от позвоночника часть линии Соколо</w:t>
      </w:r>
      <w:r w:rsidRPr="003800CE">
        <w:rPr>
          <w:color w:val="000000"/>
          <w:sz w:val="28"/>
          <w:szCs w:val="28"/>
        </w:rPr>
        <w:softHyphen/>
        <w:t>ва-Эллиса-Дамуазо, один катет — позвоночник, а другой — пря</w:t>
      </w:r>
      <w:r w:rsidRPr="003800CE">
        <w:rPr>
          <w:color w:val="000000"/>
          <w:sz w:val="28"/>
          <w:szCs w:val="28"/>
        </w:rPr>
        <w:softHyphen/>
        <w:t>мая, соединяющая вершину линии Соколова-Эллиса-Дамуазо с позвоночником;</w:t>
      </w:r>
    </w:p>
    <w:p w:rsidR="00255CC6" w:rsidRPr="003800CE" w:rsidRDefault="00255CC6" w:rsidP="00255CC6">
      <w:pPr>
        <w:pStyle w:val="a7"/>
        <w:rPr>
          <w:color w:val="000000"/>
          <w:sz w:val="28"/>
          <w:szCs w:val="28"/>
        </w:rPr>
      </w:pPr>
      <w:r w:rsidRPr="003800CE">
        <w:rPr>
          <w:color w:val="000000"/>
          <w:sz w:val="28"/>
          <w:szCs w:val="28"/>
        </w:rPr>
        <w:t>- выше треугольника Гарланда на больной стороне располагается легкое в состоянии викарной эмфиземы.</w:t>
      </w:r>
    </w:p>
    <w:p w:rsidR="00255CC6" w:rsidRPr="003800CE" w:rsidRDefault="00255CC6" w:rsidP="00255CC6">
      <w:pPr>
        <w:pStyle w:val="a7"/>
        <w:rPr>
          <w:b/>
          <w:color w:val="000000"/>
          <w:sz w:val="28"/>
          <w:szCs w:val="28"/>
        </w:rPr>
      </w:pPr>
      <w:r w:rsidRPr="003800CE">
        <w:rPr>
          <w:b/>
          <w:color w:val="000000"/>
          <w:sz w:val="28"/>
          <w:szCs w:val="28"/>
          <w:u w:val="single"/>
        </w:rPr>
        <w:t>При пальпации грудной клетки:</w:t>
      </w:r>
    </w:p>
    <w:p w:rsidR="00255CC6" w:rsidRPr="003800CE" w:rsidRDefault="00255CC6" w:rsidP="00AC09DA">
      <w:pPr>
        <w:pStyle w:val="a7"/>
        <w:numPr>
          <w:ilvl w:val="0"/>
          <w:numId w:val="116"/>
        </w:numPr>
        <w:rPr>
          <w:color w:val="000000"/>
          <w:sz w:val="28"/>
          <w:szCs w:val="28"/>
        </w:rPr>
      </w:pPr>
      <w:r w:rsidRPr="003800CE">
        <w:rPr>
          <w:color w:val="000000"/>
          <w:sz w:val="28"/>
          <w:szCs w:val="28"/>
        </w:rPr>
        <w:t>повышенная сопротивляемость межреберных промежутков;</w:t>
      </w:r>
    </w:p>
    <w:p w:rsidR="00255CC6" w:rsidRPr="003800CE" w:rsidRDefault="00255CC6" w:rsidP="00AC09DA">
      <w:pPr>
        <w:pStyle w:val="a7"/>
        <w:numPr>
          <w:ilvl w:val="0"/>
          <w:numId w:val="116"/>
        </w:numPr>
        <w:rPr>
          <w:color w:val="000000"/>
          <w:sz w:val="28"/>
          <w:szCs w:val="28"/>
        </w:rPr>
      </w:pPr>
      <w:r w:rsidRPr="003800CE">
        <w:rPr>
          <w:color w:val="000000"/>
          <w:sz w:val="28"/>
          <w:szCs w:val="28"/>
        </w:rPr>
        <w:lastRenderedPageBreak/>
        <w:t>отсутствие голосового дрожания над зоной выпота, и ослабление - в треугольнике Рауфуса - Грокко;</w:t>
      </w:r>
    </w:p>
    <w:p w:rsidR="00255CC6" w:rsidRPr="003800CE" w:rsidRDefault="00255CC6" w:rsidP="00AC09DA">
      <w:pPr>
        <w:pStyle w:val="a7"/>
        <w:numPr>
          <w:ilvl w:val="0"/>
          <w:numId w:val="116"/>
        </w:numPr>
        <w:rPr>
          <w:color w:val="000000"/>
          <w:sz w:val="28"/>
          <w:szCs w:val="28"/>
        </w:rPr>
      </w:pPr>
      <w:r w:rsidRPr="003800CE">
        <w:rPr>
          <w:color w:val="000000"/>
          <w:sz w:val="28"/>
          <w:szCs w:val="28"/>
        </w:rPr>
        <w:t>в треугольнике Гарланда - голосового дрожание может быть не измененным или усиленным.</w:t>
      </w:r>
    </w:p>
    <w:p w:rsidR="00255CC6" w:rsidRPr="003800CE" w:rsidRDefault="00255CC6" w:rsidP="00255CC6">
      <w:pPr>
        <w:pStyle w:val="a7"/>
        <w:rPr>
          <w:b/>
          <w:color w:val="000000"/>
          <w:sz w:val="28"/>
          <w:szCs w:val="28"/>
        </w:rPr>
      </w:pPr>
      <w:r w:rsidRPr="003800CE">
        <w:rPr>
          <w:b/>
          <w:color w:val="000000"/>
          <w:sz w:val="28"/>
          <w:szCs w:val="28"/>
          <w:u w:val="single"/>
        </w:rPr>
        <w:t>При перкуссии легких:</w:t>
      </w:r>
    </w:p>
    <w:p w:rsidR="00255CC6" w:rsidRPr="003800CE" w:rsidRDefault="00255CC6" w:rsidP="00AC09DA">
      <w:pPr>
        <w:pStyle w:val="a7"/>
        <w:numPr>
          <w:ilvl w:val="0"/>
          <w:numId w:val="117"/>
        </w:numPr>
        <w:rPr>
          <w:color w:val="000000"/>
          <w:sz w:val="28"/>
          <w:szCs w:val="28"/>
        </w:rPr>
      </w:pPr>
      <w:r w:rsidRPr="003800CE">
        <w:rPr>
          <w:color w:val="000000"/>
          <w:sz w:val="28"/>
          <w:szCs w:val="28"/>
        </w:rPr>
        <w:t>тупой перкуторный звук над зоной выпота (N.B.: перкуторно можно определить не менее 300-400 мл жидкости в плевральной полости, а повышение уровня притупления на одно ребро соответствует увеличению количества жидкости на 500 мл);</w:t>
      </w:r>
    </w:p>
    <w:p w:rsidR="00255CC6" w:rsidRPr="003800CE" w:rsidRDefault="00255CC6" w:rsidP="00AC09DA">
      <w:pPr>
        <w:pStyle w:val="a7"/>
        <w:numPr>
          <w:ilvl w:val="0"/>
          <w:numId w:val="117"/>
        </w:numPr>
        <w:rPr>
          <w:color w:val="000000"/>
          <w:sz w:val="28"/>
          <w:szCs w:val="28"/>
        </w:rPr>
      </w:pPr>
      <w:r w:rsidRPr="003800CE">
        <w:rPr>
          <w:color w:val="000000"/>
          <w:sz w:val="28"/>
          <w:szCs w:val="28"/>
        </w:rPr>
        <w:t>при экссудативном плеврите в связи с клейкостью экссудата оба плевральных листка слипаются у верхней границы жидкости, поэтому конфигурация тупости и направление линии Соколова-Эллиса-Дамуазо почти не изменяет</w:t>
      </w:r>
      <w:r w:rsidRPr="003800CE">
        <w:rPr>
          <w:color w:val="000000"/>
          <w:sz w:val="28"/>
          <w:szCs w:val="28"/>
        </w:rPr>
        <w:softHyphen/>
        <w:t>ся при перемене положения больного; при наличии в плевральной полости транссудата направление линии изменяется через 15-30 мин при перемене положения больного;</w:t>
      </w:r>
    </w:p>
    <w:p w:rsidR="00255CC6" w:rsidRPr="003800CE" w:rsidRDefault="00255CC6" w:rsidP="00255CC6">
      <w:pPr>
        <w:pStyle w:val="a7"/>
        <w:rPr>
          <w:color w:val="000000"/>
          <w:sz w:val="28"/>
          <w:szCs w:val="28"/>
        </w:rPr>
      </w:pPr>
      <w:r w:rsidRPr="003800CE">
        <w:rPr>
          <w:i/>
          <w:iCs/>
          <w:color w:val="000000"/>
          <w:sz w:val="28"/>
          <w:szCs w:val="28"/>
        </w:rPr>
        <w:t>N.B.: спереди по срединно-ключичной линии тупость оп</w:t>
      </w:r>
      <w:r w:rsidRPr="003800CE">
        <w:rPr>
          <w:i/>
          <w:iCs/>
          <w:color w:val="000000"/>
          <w:sz w:val="28"/>
          <w:szCs w:val="28"/>
        </w:rPr>
        <w:softHyphen/>
        <w:t>ределяется лишь тогда, когда количество жидкости в плевраль</w:t>
      </w:r>
      <w:r w:rsidRPr="003800CE">
        <w:rPr>
          <w:i/>
          <w:iCs/>
          <w:color w:val="000000"/>
          <w:sz w:val="28"/>
          <w:szCs w:val="28"/>
        </w:rPr>
        <w:softHyphen/>
        <w:t>ной полости составляет около 2-3 л, при этом сзади верхняя граница тупости обычно достигает середины лопатки;</w:t>
      </w:r>
    </w:p>
    <w:p w:rsidR="00255CC6" w:rsidRPr="003800CE" w:rsidRDefault="00255CC6" w:rsidP="00AC09DA">
      <w:pPr>
        <w:pStyle w:val="a7"/>
        <w:numPr>
          <w:ilvl w:val="0"/>
          <w:numId w:val="118"/>
        </w:numPr>
        <w:rPr>
          <w:color w:val="000000"/>
          <w:sz w:val="28"/>
          <w:szCs w:val="28"/>
        </w:rPr>
      </w:pPr>
      <w:r w:rsidRPr="003800CE">
        <w:rPr>
          <w:color w:val="000000"/>
          <w:sz w:val="28"/>
          <w:szCs w:val="28"/>
        </w:rPr>
        <w:t>притупление перкуторного звука на здоровой стороне в виде пря</w:t>
      </w:r>
      <w:r w:rsidRPr="003800CE">
        <w:rPr>
          <w:color w:val="000000"/>
          <w:sz w:val="28"/>
          <w:szCs w:val="28"/>
        </w:rPr>
        <w:softHyphen/>
        <w:t>моугольного треугольника Рауфуса - обусловлено сме</w:t>
      </w:r>
      <w:r w:rsidRPr="003800CE">
        <w:rPr>
          <w:color w:val="000000"/>
          <w:sz w:val="28"/>
          <w:szCs w:val="28"/>
        </w:rPr>
        <w:softHyphen/>
        <w:t>щением в здоровую сторону органов средостения, которые дают при перкуссии тупой звук;</w:t>
      </w:r>
    </w:p>
    <w:p w:rsidR="00255CC6" w:rsidRPr="003800CE" w:rsidRDefault="00255CC6" w:rsidP="00AC09DA">
      <w:pPr>
        <w:pStyle w:val="a7"/>
        <w:numPr>
          <w:ilvl w:val="0"/>
          <w:numId w:val="118"/>
        </w:numPr>
        <w:rPr>
          <w:color w:val="000000"/>
          <w:sz w:val="28"/>
          <w:szCs w:val="28"/>
        </w:rPr>
      </w:pPr>
      <w:r w:rsidRPr="003800CE">
        <w:rPr>
          <w:color w:val="000000"/>
          <w:sz w:val="28"/>
          <w:szCs w:val="28"/>
        </w:rPr>
        <w:t>притупленный звук с тимпаническим оттенком в виде треугольника Гарланда на больной стороне; зона тимпанического звука (тимпанит Шкода) — располагается над верхней границей экссудата, имеет высоту 4-5 см; это связано с тем, что в этой зоне легкое подвергается сдавлению, стенки альвеол спа</w:t>
      </w:r>
      <w:r w:rsidRPr="003800CE">
        <w:rPr>
          <w:color w:val="000000"/>
          <w:sz w:val="28"/>
          <w:szCs w:val="28"/>
        </w:rPr>
        <w:softHyphen/>
        <w:t>даются и расслабляются, их эластичность и способность к коле</w:t>
      </w:r>
      <w:r w:rsidRPr="003800CE">
        <w:rPr>
          <w:color w:val="000000"/>
          <w:sz w:val="28"/>
          <w:szCs w:val="28"/>
        </w:rPr>
        <w:softHyphen/>
        <w:t>баниям уменьшается, по-этому при перкуссии легких колебания воздуха в альвеолах начинают преобладать над колебаниями их стенок и перкуторный звук приобретает тимпанический оттенок;</w:t>
      </w:r>
    </w:p>
    <w:p w:rsidR="00255CC6" w:rsidRPr="003800CE" w:rsidRDefault="00255CC6" w:rsidP="00AC09DA">
      <w:pPr>
        <w:pStyle w:val="a7"/>
        <w:numPr>
          <w:ilvl w:val="0"/>
          <w:numId w:val="118"/>
        </w:numPr>
        <w:rPr>
          <w:color w:val="000000"/>
          <w:sz w:val="28"/>
          <w:szCs w:val="28"/>
        </w:rPr>
      </w:pPr>
      <w:r w:rsidRPr="003800CE">
        <w:rPr>
          <w:color w:val="000000"/>
          <w:sz w:val="28"/>
          <w:szCs w:val="28"/>
        </w:rPr>
        <w:t>при левостороннем экссудативном плеврите исчезает простран</w:t>
      </w:r>
      <w:r w:rsidRPr="003800CE">
        <w:rPr>
          <w:color w:val="000000"/>
          <w:sz w:val="28"/>
          <w:szCs w:val="28"/>
        </w:rPr>
        <w:softHyphen/>
        <w:t>ство Траубе (зона тимпанита в нижних отделах левой половины грудной клетки, обусловленного газовым пузырем желудка);</w:t>
      </w:r>
    </w:p>
    <w:p w:rsidR="00255CC6" w:rsidRPr="003800CE" w:rsidRDefault="00255CC6" w:rsidP="00AC09DA">
      <w:pPr>
        <w:pStyle w:val="a7"/>
        <w:numPr>
          <w:ilvl w:val="0"/>
          <w:numId w:val="118"/>
        </w:numPr>
        <w:rPr>
          <w:color w:val="000000"/>
          <w:sz w:val="28"/>
          <w:szCs w:val="28"/>
        </w:rPr>
      </w:pPr>
      <w:r w:rsidRPr="003800CE">
        <w:rPr>
          <w:color w:val="000000"/>
          <w:sz w:val="28"/>
          <w:szCs w:val="28"/>
        </w:rPr>
        <w:t>определяется смещение органов средостения в здоровую сторону;</w:t>
      </w:r>
    </w:p>
    <w:p w:rsidR="00255CC6" w:rsidRPr="003800CE" w:rsidRDefault="00255CC6" w:rsidP="00AC09DA">
      <w:pPr>
        <w:pStyle w:val="a7"/>
        <w:numPr>
          <w:ilvl w:val="0"/>
          <w:numId w:val="118"/>
        </w:numPr>
        <w:rPr>
          <w:color w:val="000000"/>
          <w:sz w:val="28"/>
          <w:szCs w:val="28"/>
        </w:rPr>
      </w:pPr>
      <w:r w:rsidRPr="003800CE">
        <w:rPr>
          <w:color w:val="000000"/>
          <w:sz w:val="28"/>
          <w:szCs w:val="28"/>
        </w:rPr>
        <w:t>над областью выпота резко ослаблено голосовое дрожание.</w:t>
      </w:r>
    </w:p>
    <w:p w:rsidR="00255CC6" w:rsidRPr="003800CE" w:rsidRDefault="00255CC6" w:rsidP="00255CC6">
      <w:pPr>
        <w:pStyle w:val="a7"/>
        <w:rPr>
          <w:b/>
          <w:color w:val="000000"/>
          <w:sz w:val="28"/>
          <w:szCs w:val="28"/>
        </w:rPr>
      </w:pPr>
      <w:r w:rsidRPr="003800CE">
        <w:rPr>
          <w:b/>
          <w:color w:val="000000"/>
          <w:sz w:val="28"/>
          <w:szCs w:val="28"/>
          <w:u w:val="single"/>
        </w:rPr>
        <w:t>При аускультации легких</w:t>
      </w:r>
      <w:r w:rsidRPr="003800CE">
        <w:rPr>
          <w:b/>
          <w:color w:val="000000"/>
          <w:sz w:val="28"/>
          <w:szCs w:val="28"/>
        </w:rPr>
        <w:t>:</w:t>
      </w:r>
    </w:p>
    <w:p w:rsidR="00255CC6" w:rsidRPr="003800CE" w:rsidRDefault="00255CC6" w:rsidP="00255CC6">
      <w:pPr>
        <w:pStyle w:val="a7"/>
        <w:rPr>
          <w:color w:val="000000"/>
          <w:sz w:val="28"/>
          <w:szCs w:val="28"/>
        </w:rPr>
      </w:pPr>
      <w:r w:rsidRPr="003800CE">
        <w:rPr>
          <w:color w:val="000000"/>
          <w:sz w:val="28"/>
          <w:szCs w:val="28"/>
        </w:rPr>
        <w:lastRenderedPageBreak/>
        <w:t>- при больших выпотах везикулярное дыхание в зоне выпота не прослушивается, так как легкое поджато жидкостью и его дыхательные экскурсии резко ослаблены или даже отсутствуют; отсутствует бронхофония;</w:t>
      </w:r>
    </w:p>
    <w:p w:rsidR="00255CC6" w:rsidRPr="003800CE" w:rsidRDefault="00255CC6" w:rsidP="00255CC6">
      <w:pPr>
        <w:pStyle w:val="a7"/>
        <w:rPr>
          <w:color w:val="000000"/>
          <w:sz w:val="28"/>
          <w:szCs w:val="28"/>
        </w:rPr>
      </w:pPr>
      <w:r w:rsidRPr="003800CE">
        <w:rPr>
          <w:color w:val="000000"/>
          <w:sz w:val="28"/>
          <w:szCs w:val="28"/>
        </w:rPr>
        <w:t>- в зоне треугольника Гарланда - выслушиваться бронхиальное ателектатическое дыхание, так как легкое сдавливается настолько, что про</w:t>
      </w:r>
      <w:r w:rsidRPr="003800CE">
        <w:rPr>
          <w:color w:val="000000"/>
          <w:sz w:val="28"/>
          <w:szCs w:val="28"/>
        </w:rPr>
        <w:softHyphen/>
        <w:t>свет альвеол совершенно исчезает, легочная паренхима стано</w:t>
      </w:r>
      <w:r w:rsidRPr="003800CE">
        <w:rPr>
          <w:color w:val="000000"/>
          <w:sz w:val="28"/>
          <w:szCs w:val="28"/>
        </w:rPr>
        <w:softHyphen/>
        <w:t>вится плотноватой; бронхиальное ателектатическое дыхание тихое в отличие от полостного; может быть бронхофония;</w:t>
      </w:r>
    </w:p>
    <w:p w:rsidR="00255CC6" w:rsidRPr="003800CE" w:rsidRDefault="00255CC6" w:rsidP="00255CC6">
      <w:pPr>
        <w:pStyle w:val="a7"/>
        <w:rPr>
          <w:color w:val="000000"/>
          <w:sz w:val="28"/>
          <w:szCs w:val="28"/>
        </w:rPr>
      </w:pPr>
      <w:r w:rsidRPr="003800CE">
        <w:rPr>
          <w:color w:val="000000"/>
          <w:sz w:val="28"/>
          <w:szCs w:val="28"/>
        </w:rPr>
        <w:t>- в зоне треугольника Рауфуса-Грокко – ослабленное везукулярное дыхание; отсутствует бронхофония;</w:t>
      </w:r>
    </w:p>
    <w:p w:rsidR="00255CC6" w:rsidRPr="003800CE" w:rsidRDefault="00255CC6" w:rsidP="00255CC6">
      <w:pPr>
        <w:pStyle w:val="a7"/>
        <w:rPr>
          <w:color w:val="000000"/>
          <w:sz w:val="28"/>
          <w:szCs w:val="28"/>
        </w:rPr>
      </w:pPr>
      <w:r w:rsidRPr="003800CE">
        <w:rPr>
          <w:color w:val="000000"/>
          <w:sz w:val="28"/>
          <w:szCs w:val="28"/>
        </w:rPr>
        <w:t>- при рассасывании экссудата может появиться шум трения плевры;</w:t>
      </w:r>
    </w:p>
    <w:p w:rsidR="00255CC6" w:rsidRPr="003800CE" w:rsidRDefault="00255CC6" w:rsidP="00255CC6">
      <w:pPr>
        <w:pStyle w:val="a7"/>
        <w:rPr>
          <w:color w:val="000000"/>
          <w:sz w:val="28"/>
          <w:szCs w:val="28"/>
        </w:rPr>
      </w:pPr>
      <w:r w:rsidRPr="003800CE">
        <w:rPr>
          <w:color w:val="000000"/>
          <w:sz w:val="28"/>
          <w:szCs w:val="28"/>
        </w:rPr>
        <w:t>- компенсаторно-усиленное везикулярное дыхание на здоровой стороне выше зоны треугольника Гарланда.</w:t>
      </w:r>
    </w:p>
    <w:p w:rsidR="00255CC6" w:rsidRPr="003800CE" w:rsidRDefault="00255CC6" w:rsidP="00255CC6">
      <w:pPr>
        <w:pStyle w:val="a7"/>
        <w:rPr>
          <w:color w:val="000000"/>
          <w:sz w:val="28"/>
          <w:szCs w:val="28"/>
        </w:rPr>
      </w:pPr>
      <w:r w:rsidRPr="003800CE">
        <w:rPr>
          <w:b/>
          <w:color w:val="000000"/>
          <w:sz w:val="28"/>
          <w:szCs w:val="28"/>
          <w:u w:val="single"/>
        </w:rPr>
        <w:t>При аускулыпации сердца</w:t>
      </w:r>
      <w:r w:rsidRPr="003800CE">
        <w:rPr>
          <w:color w:val="000000"/>
          <w:sz w:val="28"/>
          <w:szCs w:val="28"/>
        </w:rPr>
        <w:t>: тоны сердца приглушены, возможны нарушения ритма сердца;</w:t>
      </w:r>
    </w:p>
    <w:p w:rsidR="00255CC6" w:rsidRPr="003800CE" w:rsidRDefault="00255CC6" w:rsidP="00255CC6">
      <w:pPr>
        <w:pStyle w:val="a7"/>
        <w:rPr>
          <w:color w:val="000000"/>
          <w:sz w:val="28"/>
          <w:szCs w:val="28"/>
        </w:rPr>
      </w:pPr>
      <w:r w:rsidRPr="003800CE">
        <w:rPr>
          <w:b/>
          <w:color w:val="000000"/>
          <w:sz w:val="28"/>
          <w:szCs w:val="28"/>
          <w:u w:val="single"/>
        </w:rPr>
        <w:t>Артериальное давление</w:t>
      </w:r>
      <w:r w:rsidRPr="003800CE">
        <w:rPr>
          <w:b/>
          <w:color w:val="000000"/>
          <w:sz w:val="28"/>
          <w:szCs w:val="28"/>
        </w:rPr>
        <w:t>:</w:t>
      </w:r>
      <w:r w:rsidRPr="003800CE">
        <w:rPr>
          <w:color w:val="000000"/>
          <w:sz w:val="28"/>
          <w:szCs w:val="28"/>
        </w:rPr>
        <w:t xml:space="preserve"> имеет тенденцию к снижению.</w:t>
      </w:r>
    </w:p>
    <w:p w:rsidR="00255CC6" w:rsidRPr="003800CE" w:rsidRDefault="00255CC6" w:rsidP="00255CC6">
      <w:pPr>
        <w:pStyle w:val="1"/>
        <w:jc w:val="center"/>
        <w:rPr>
          <w:rFonts w:ascii="Times New Roman" w:hAnsi="Times New Roman" w:cs="Times New Roman"/>
          <w:bCs w:val="0"/>
          <w:color w:val="000000"/>
        </w:rPr>
      </w:pPr>
      <w:r w:rsidRPr="003800CE">
        <w:rPr>
          <w:rFonts w:ascii="Times New Roman" w:hAnsi="Times New Roman" w:cs="Times New Roman"/>
          <w:bCs w:val="0"/>
          <w:color w:val="000000"/>
        </w:rPr>
        <w:t>Плевральный выпот. Данные физикального обследования</w:t>
      </w:r>
    </w:p>
    <w:p w:rsidR="00255CC6" w:rsidRPr="003800CE" w:rsidRDefault="00255CC6" w:rsidP="00255CC6">
      <w:pPr>
        <w:pStyle w:val="a7"/>
        <w:jc w:val="center"/>
        <w:rPr>
          <w:color w:val="000000"/>
          <w:sz w:val="28"/>
          <w:szCs w:val="28"/>
        </w:rPr>
      </w:pPr>
      <w:r w:rsidRPr="003800CE">
        <w:rPr>
          <w:noProof/>
          <w:color w:val="000000"/>
          <w:sz w:val="28"/>
          <w:szCs w:val="28"/>
        </w:rPr>
        <w:drawing>
          <wp:inline distT="0" distB="0" distL="0" distR="0">
            <wp:extent cx="2228850" cy="1666875"/>
            <wp:effectExtent l="19050" t="0" r="0" b="0"/>
            <wp:docPr id="93" name="Рисунок 7" descr="https://studfile.net/html/2706/977/html_sJH7QsIYYQ.8Fo4/img-2y6a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77/html_sJH7QsIYYQ.8Fo4/img-2y6aMQ.png"/>
                    <pic:cNvPicPr>
                      <a:picLocks noChangeAspect="1" noChangeArrowheads="1"/>
                    </pic:cNvPicPr>
                  </pic:nvPicPr>
                  <pic:blipFill>
                    <a:blip r:embed="rId30"/>
                    <a:srcRect/>
                    <a:stretch>
                      <a:fillRect/>
                    </a:stretch>
                  </pic:blipFill>
                  <pic:spPr bwMode="auto">
                    <a:xfrm>
                      <a:off x="0" y="0"/>
                      <a:ext cx="2228850" cy="1666875"/>
                    </a:xfrm>
                    <a:prstGeom prst="rect">
                      <a:avLst/>
                    </a:prstGeom>
                    <a:noFill/>
                    <a:ln w="9525">
                      <a:noFill/>
                      <a:miter lim="800000"/>
                      <a:headEnd/>
                      <a:tailEnd/>
                    </a:ln>
                  </pic:spPr>
                </pic:pic>
              </a:graphicData>
            </a:graphic>
          </wp:inline>
        </w:drawing>
      </w:r>
      <w:r w:rsidRPr="003800CE">
        <w:rPr>
          <w:noProof/>
          <w:color w:val="000000"/>
          <w:sz w:val="28"/>
          <w:szCs w:val="28"/>
        </w:rPr>
        <w:drawing>
          <wp:inline distT="0" distB="0" distL="0" distR="0">
            <wp:extent cx="2066925" cy="1619250"/>
            <wp:effectExtent l="19050" t="0" r="9525" b="0"/>
            <wp:docPr id="94" name="Рисунок 8" descr="https://studfile.net/html/2706/977/html_sJH7QsIYYQ.8Fo4/img-6T9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977/html_sJH7QsIYYQ.8Fo4/img-6T9sIe.png"/>
                    <pic:cNvPicPr>
                      <a:picLocks noChangeAspect="1" noChangeArrowheads="1"/>
                    </pic:cNvPicPr>
                  </pic:nvPicPr>
                  <pic:blipFill>
                    <a:blip r:embed="rId31"/>
                    <a:srcRect/>
                    <a:stretch>
                      <a:fillRect/>
                    </a:stretch>
                  </pic:blipFill>
                  <pic:spPr bwMode="auto">
                    <a:xfrm>
                      <a:off x="0" y="0"/>
                      <a:ext cx="2066925" cy="1619250"/>
                    </a:xfrm>
                    <a:prstGeom prst="rect">
                      <a:avLst/>
                    </a:prstGeom>
                    <a:noFill/>
                    <a:ln w="9525">
                      <a:noFill/>
                      <a:miter lim="800000"/>
                      <a:headEnd/>
                      <a:tailEnd/>
                    </a:ln>
                  </pic:spPr>
                </pic:pic>
              </a:graphicData>
            </a:graphic>
          </wp:inline>
        </w:drawing>
      </w:r>
    </w:p>
    <w:p w:rsidR="00255CC6" w:rsidRPr="003800CE" w:rsidRDefault="00255CC6" w:rsidP="00255CC6">
      <w:pPr>
        <w:pStyle w:val="a7"/>
        <w:rPr>
          <w:color w:val="000000"/>
          <w:sz w:val="28"/>
          <w:szCs w:val="28"/>
        </w:rPr>
      </w:pPr>
      <w:r w:rsidRPr="003800CE">
        <w:rPr>
          <w:color w:val="000000"/>
          <w:sz w:val="28"/>
          <w:szCs w:val="28"/>
        </w:rPr>
        <w:t>1. Зона экссудата.</w:t>
      </w:r>
    </w:p>
    <w:p w:rsidR="00255CC6" w:rsidRPr="003800CE" w:rsidRDefault="00255CC6" w:rsidP="00255CC6">
      <w:pPr>
        <w:pStyle w:val="a7"/>
        <w:rPr>
          <w:color w:val="000000"/>
          <w:sz w:val="28"/>
          <w:szCs w:val="28"/>
        </w:rPr>
      </w:pPr>
      <w:r w:rsidRPr="003800CE">
        <w:rPr>
          <w:color w:val="000000"/>
          <w:sz w:val="28"/>
          <w:szCs w:val="28"/>
        </w:rPr>
        <w:t>2. Треугольник Гарленда.</w:t>
      </w:r>
    </w:p>
    <w:p w:rsidR="00255CC6" w:rsidRPr="003800CE" w:rsidRDefault="00255CC6" w:rsidP="00255CC6">
      <w:pPr>
        <w:pStyle w:val="a7"/>
        <w:rPr>
          <w:color w:val="000000"/>
          <w:sz w:val="28"/>
          <w:szCs w:val="28"/>
        </w:rPr>
      </w:pPr>
      <w:r w:rsidRPr="003800CE">
        <w:rPr>
          <w:color w:val="000000"/>
          <w:sz w:val="28"/>
          <w:szCs w:val="28"/>
        </w:rPr>
        <w:t>3. Зона неизмененного легкого.</w:t>
      </w:r>
    </w:p>
    <w:p w:rsidR="00255CC6" w:rsidRPr="003800CE" w:rsidRDefault="00255CC6" w:rsidP="00255CC6">
      <w:pPr>
        <w:pStyle w:val="a7"/>
        <w:rPr>
          <w:color w:val="000000"/>
          <w:sz w:val="28"/>
          <w:szCs w:val="28"/>
        </w:rPr>
      </w:pPr>
      <w:r w:rsidRPr="003800CE">
        <w:rPr>
          <w:color w:val="000000"/>
          <w:sz w:val="28"/>
          <w:szCs w:val="28"/>
        </w:rPr>
        <w:t>4. Треугольник Рауфуса – Грокка.</w:t>
      </w:r>
    </w:p>
    <w:p w:rsidR="00255CC6" w:rsidRPr="003800CE" w:rsidRDefault="00255CC6" w:rsidP="00255CC6">
      <w:pPr>
        <w:pStyle w:val="a7"/>
        <w:ind w:left="720"/>
        <w:rPr>
          <w:color w:val="000000"/>
          <w:sz w:val="28"/>
          <w:szCs w:val="28"/>
        </w:rPr>
      </w:pPr>
      <w:r w:rsidRPr="003800CE">
        <w:rPr>
          <w:b/>
          <w:bCs/>
          <w:color w:val="000000"/>
          <w:sz w:val="28"/>
          <w:szCs w:val="28"/>
        </w:rPr>
        <w:t>Инструментальная диагностика синдрома скопления жидкости в плевральной полости.</w:t>
      </w:r>
    </w:p>
    <w:p w:rsidR="00255CC6" w:rsidRPr="003800CE" w:rsidRDefault="00255CC6" w:rsidP="00255CC6">
      <w:pPr>
        <w:pStyle w:val="a7"/>
        <w:rPr>
          <w:b/>
          <w:color w:val="000000"/>
          <w:sz w:val="28"/>
          <w:szCs w:val="28"/>
        </w:rPr>
      </w:pPr>
      <w:r w:rsidRPr="003800CE">
        <w:rPr>
          <w:b/>
          <w:color w:val="000000"/>
          <w:sz w:val="28"/>
          <w:szCs w:val="28"/>
          <w:u w:val="single"/>
        </w:rPr>
        <w:t>Рентгенологическое исследование легких</w:t>
      </w:r>
    </w:p>
    <w:p w:rsidR="00255CC6" w:rsidRPr="003800CE" w:rsidRDefault="00255CC6" w:rsidP="00255CC6">
      <w:pPr>
        <w:pStyle w:val="a7"/>
        <w:rPr>
          <w:color w:val="000000"/>
          <w:sz w:val="28"/>
          <w:szCs w:val="28"/>
        </w:rPr>
      </w:pPr>
      <w:r w:rsidRPr="003800CE">
        <w:rPr>
          <w:color w:val="000000"/>
          <w:sz w:val="28"/>
          <w:szCs w:val="28"/>
        </w:rPr>
        <w:lastRenderedPageBreak/>
        <w:t>Рентгенологическое исследование легких является ведущим доступным методом, позволяющим достоверно диагностировать наличие выпота в плевральной полости не менее 300-400 мл; при наличии большого выпота (2-3 л) обнаруживается интенсивное гомогенное затемнение с косой верхней границей, идущей книзу и кнутри, средостение смещается в здоровую сторону; низкое расположение купола диафрагмы; по мере уменьшения количества жидкости в полости плевры могут быть видны плевральные шварты, неровность плевральных листков за счет наложения фибрина; при наличии небольшого количества сво</w:t>
      </w:r>
      <w:r w:rsidRPr="003800CE">
        <w:rPr>
          <w:color w:val="000000"/>
          <w:sz w:val="28"/>
          <w:szCs w:val="28"/>
        </w:rPr>
        <w:softHyphen/>
        <w:t>бодной неосумкованной жидкости обнаруживается пристеноч</w:t>
      </w:r>
      <w:r w:rsidRPr="003800CE">
        <w:rPr>
          <w:color w:val="000000"/>
          <w:sz w:val="28"/>
          <w:szCs w:val="28"/>
        </w:rPr>
        <w:softHyphen/>
        <w:t>ная лентовидная тень; при сформировавшихся плевральных сращениях возникают осумкованные выпоты (реберно-диафрагмальный, паракостальный, верхушечный (апикальный), парамедиастинальный, наддиафрагмальный, междолевой выпоты); рентгенологическое исследование легких следует производить до и после эвакуации выпота из плевральной полости, что позволяет выяснить характер патологического процесса (туберкулез, пневмо</w:t>
      </w:r>
      <w:r w:rsidRPr="003800CE">
        <w:rPr>
          <w:color w:val="000000"/>
          <w:sz w:val="28"/>
          <w:szCs w:val="28"/>
        </w:rPr>
        <w:softHyphen/>
        <w:t>ния, опухоль) в соответствующем легком.</w:t>
      </w:r>
    </w:p>
    <w:p w:rsidR="00255CC6" w:rsidRPr="003800CE" w:rsidRDefault="00255CC6" w:rsidP="00255CC6">
      <w:pPr>
        <w:pStyle w:val="a7"/>
        <w:rPr>
          <w:color w:val="000000"/>
          <w:sz w:val="28"/>
          <w:szCs w:val="28"/>
        </w:rPr>
      </w:pPr>
      <w:r w:rsidRPr="003800CE">
        <w:rPr>
          <w:color w:val="000000"/>
          <w:sz w:val="28"/>
          <w:szCs w:val="28"/>
        </w:rPr>
        <w:t>Для более точной диагно</w:t>
      </w:r>
      <w:r w:rsidRPr="003800CE">
        <w:rPr>
          <w:color w:val="000000"/>
          <w:sz w:val="28"/>
          <w:szCs w:val="28"/>
        </w:rPr>
        <w:softHyphen/>
        <w:t>стики может быть </w:t>
      </w:r>
      <w:r w:rsidRPr="003800CE">
        <w:rPr>
          <w:color w:val="000000"/>
          <w:sz w:val="28"/>
          <w:szCs w:val="28"/>
          <w:u w:val="single"/>
        </w:rPr>
        <w:t>использована компьютерная томография легких, торакоскопия с исследованием плевральной жидкости.</w:t>
      </w:r>
    </w:p>
    <w:p w:rsidR="00255CC6" w:rsidRPr="003800CE" w:rsidRDefault="00255CC6" w:rsidP="00255CC6">
      <w:pPr>
        <w:pStyle w:val="a7"/>
        <w:rPr>
          <w:b/>
          <w:color w:val="000000"/>
          <w:sz w:val="28"/>
          <w:szCs w:val="28"/>
        </w:rPr>
      </w:pPr>
      <w:r w:rsidRPr="003800CE">
        <w:rPr>
          <w:b/>
          <w:color w:val="000000"/>
          <w:sz w:val="28"/>
          <w:szCs w:val="28"/>
          <w:u w:val="single"/>
        </w:rPr>
        <w:t>Ультразвуковое исследование</w:t>
      </w:r>
    </w:p>
    <w:p w:rsidR="00255CC6" w:rsidRPr="003800CE" w:rsidRDefault="00255CC6" w:rsidP="00255CC6">
      <w:pPr>
        <w:pStyle w:val="a7"/>
        <w:rPr>
          <w:color w:val="000000"/>
          <w:sz w:val="28"/>
          <w:szCs w:val="28"/>
        </w:rPr>
      </w:pPr>
      <w:r w:rsidRPr="003800CE">
        <w:rPr>
          <w:color w:val="000000"/>
          <w:sz w:val="28"/>
          <w:szCs w:val="28"/>
        </w:rPr>
        <w:t>При ультразвуковом исследовании свободная жидкость в плев</w:t>
      </w:r>
      <w:r w:rsidRPr="003800CE">
        <w:rPr>
          <w:color w:val="000000"/>
          <w:sz w:val="28"/>
          <w:szCs w:val="28"/>
        </w:rPr>
        <w:softHyphen/>
        <w:t>ральной полости выявляется даже в небольшом объеме; эхографическая картина при наличии плеврального выпота за</w:t>
      </w:r>
      <w:r w:rsidRPr="003800CE">
        <w:rPr>
          <w:color w:val="000000"/>
          <w:sz w:val="28"/>
          <w:szCs w:val="28"/>
        </w:rPr>
        <w:softHyphen/>
        <w:t>висит от количества жидкости – если объем выпота небольшой, он выглядит в виде клиновидных эхонегативных участков; по мере увели</w:t>
      </w:r>
      <w:r w:rsidRPr="003800CE">
        <w:rPr>
          <w:color w:val="000000"/>
          <w:sz w:val="28"/>
          <w:szCs w:val="28"/>
        </w:rPr>
        <w:softHyphen/>
        <w:t>чения количества жидкости эхонегативное пространство расширя</w:t>
      </w:r>
      <w:r w:rsidRPr="003800CE">
        <w:rPr>
          <w:color w:val="000000"/>
          <w:sz w:val="28"/>
          <w:szCs w:val="28"/>
        </w:rPr>
        <w:softHyphen/>
        <w:t>ется, сохраняя клиновидную форму; образующиеся в экссудате нити фибрина выглядят в виде эхогенных линий различной дли</w:t>
      </w:r>
      <w:r w:rsidRPr="003800CE">
        <w:rPr>
          <w:color w:val="000000"/>
          <w:sz w:val="28"/>
          <w:szCs w:val="28"/>
        </w:rPr>
        <w:softHyphen/>
        <w:t>ны и толщины.</w:t>
      </w:r>
    </w:p>
    <w:p w:rsidR="00255CC6" w:rsidRPr="003800CE" w:rsidRDefault="00255CC6" w:rsidP="00255CC6">
      <w:pPr>
        <w:pStyle w:val="a7"/>
        <w:rPr>
          <w:b/>
          <w:color w:val="000000"/>
          <w:sz w:val="28"/>
          <w:szCs w:val="28"/>
        </w:rPr>
      </w:pPr>
      <w:r w:rsidRPr="003800CE">
        <w:rPr>
          <w:b/>
          <w:color w:val="000000"/>
          <w:sz w:val="28"/>
          <w:szCs w:val="28"/>
          <w:u w:val="single"/>
        </w:rPr>
        <w:t>Плевральная пункция.</w:t>
      </w:r>
    </w:p>
    <w:p w:rsidR="00255CC6" w:rsidRPr="003800CE" w:rsidRDefault="00255CC6" w:rsidP="00255CC6">
      <w:pPr>
        <w:pStyle w:val="a7"/>
        <w:rPr>
          <w:color w:val="000000"/>
          <w:sz w:val="28"/>
          <w:szCs w:val="28"/>
        </w:rPr>
      </w:pPr>
      <w:r w:rsidRPr="003800CE">
        <w:rPr>
          <w:color w:val="000000"/>
          <w:sz w:val="28"/>
          <w:szCs w:val="28"/>
        </w:rPr>
        <w:t>Показанием к проведению плевральной пункции является уже само наличие плеврального выпота. Пункция проводится с диагностической и лечебной целью. Полученный плевральный выпот прежде всего исследуют для разграничения экссудата и транссудата.</w:t>
      </w:r>
    </w:p>
    <w:p w:rsidR="00255CC6" w:rsidRPr="003800CE" w:rsidRDefault="00255CC6" w:rsidP="00255CC6">
      <w:pPr>
        <w:pStyle w:val="2"/>
        <w:spacing w:before="0" w:beforeAutospacing="0" w:after="0" w:afterAutospacing="0"/>
        <w:jc w:val="center"/>
        <w:rPr>
          <w:bCs w:val="0"/>
          <w:color w:val="000000"/>
          <w:sz w:val="28"/>
          <w:szCs w:val="28"/>
        </w:rPr>
      </w:pPr>
      <w:r w:rsidRPr="003800CE">
        <w:rPr>
          <w:bCs w:val="0"/>
          <w:color w:val="000000"/>
          <w:sz w:val="28"/>
          <w:szCs w:val="28"/>
        </w:rPr>
        <w:t>Дифференциально-диагностические различия между плевральным экссудатом и транссудатом</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84"/>
        <w:gridCol w:w="3201"/>
        <w:gridCol w:w="3185"/>
      </w:tblGrid>
      <w:tr w:rsidR="00255CC6" w:rsidRPr="003800CE" w:rsidTr="00F1029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Признаки</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Экссудат</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Транссудат</w:t>
            </w:r>
          </w:p>
        </w:tc>
      </w:tr>
      <w:tr w:rsidR="00255CC6" w:rsidRPr="003800CE" w:rsidTr="00F1029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Внешний вид жидкости</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 xml:space="preserve">Мутная, нередко геморрагическая, может </w:t>
            </w:r>
            <w:r w:rsidRPr="003800CE">
              <w:rPr>
                <w:color w:val="000000"/>
                <w:sz w:val="28"/>
                <w:szCs w:val="28"/>
              </w:rPr>
              <w:lastRenderedPageBreak/>
              <w:t>быть гнойная, гнилостная, имеет запах.</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lastRenderedPageBreak/>
              <w:t xml:space="preserve">Прозрачная, слегка желтоватая, иногда </w:t>
            </w:r>
            <w:r w:rsidRPr="003800CE">
              <w:rPr>
                <w:color w:val="000000"/>
                <w:sz w:val="28"/>
                <w:szCs w:val="28"/>
              </w:rPr>
              <w:lastRenderedPageBreak/>
              <w:t>бесцветная, не имеет запаха.</w:t>
            </w:r>
          </w:p>
        </w:tc>
      </w:tr>
      <w:tr w:rsidR="00255CC6" w:rsidRPr="003800CE" w:rsidTr="00F1029C">
        <w:trPr>
          <w:trHeight w:val="885"/>
        </w:trPr>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lastRenderedPageBreak/>
              <w:t>Изменение внешнего вида плевральной жидкости после стояния</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Мутнеет, выпадают хлопья фибрина, гноя, может свертываться.</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Остается прозрачной, осадок не образуется.</w:t>
            </w:r>
          </w:p>
        </w:tc>
      </w:tr>
      <w:tr w:rsidR="00255CC6" w:rsidRPr="003800CE" w:rsidTr="00F1029C">
        <w:trPr>
          <w:trHeight w:val="315"/>
        </w:trPr>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Содержание белка</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&gt; 30 г/л</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&lt; 30 г/л</w:t>
            </w:r>
          </w:p>
        </w:tc>
      </w:tr>
      <w:tr w:rsidR="00255CC6" w:rsidRPr="003800CE" w:rsidTr="00F1029C">
        <w:trPr>
          <w:trHeight w:val="315"/>
        </w:trPr>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ЛДГ</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&gt; 200 ЕД/л или &gt; 1,6 г/л</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&lt; 200 ЕД/л или &lt; 1,6 г/л</w:t>
            </w:r>
          </w:p>
        </w:tc>
      </w:tr>
      <w:tr w:rsidR="00255CC6" w:rsidRPr="003800CE" w:rsidTr="00F1029C">
        <w:trPr>
          <w:trHeight w:val="330"/>
        </w:trPr>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Плотность</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&gt; 1,018 кг/л</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&lt; 1,015 кг/л</w:t>
            </w:r>
          </w:p>
        </w:tc>
      </w:tr>
      <w:tr w:rsidR="00255CC6" w:rsidRPr="003800CE" w:rsidTr="00F1029C">
        <w:trPr>
          <w:trHeight w:val="480"/>
        </w:trPr>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Пробы Ривальта,</w:t>
            </w:r>
          </w:p>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Лукерини</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Положительные</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Отрицательные</w:t>
            </w:r>
          </w:p>
        </w:tc>
      </w:tr>
      <w:tr w:rsidR="00255CC6" w:rsidRPr="003800CE" w:rsidTr="00F1029C">
        <w:trPr>
          <w:trHeight w:val="480"/>
        </w:trPr>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Количество лейкоцитов в плевральной жидкости</w:t>
            </w:r>
          </w:p>
        </w:tc>
        <w:tc>
          <w:tcPr>
            <w:tcW w:w="2985"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&gt; 1000 в 1 мм</w:t>
            </w:r>
            <w:r w:rsidRPr="003800CE">
              <w:rPr>
                <w:color w:val="000000"/>
                <w:sz w:val="28"/>
                <w:szCs w:val="28"/>
                <w:vertAlign w:val="superscript"/>
              </w:rPr>
              <w:t>3</w:t>
            </w:r>
          </w:p>
        </w:tc>
        <w:tc>
          <w:tcPr>
            <w:tcW w:w="2970" w:type="dxa"/>
            <w:tcBorders>
              <w:top w:val="single" w:sz="6" w:space="0" w:color="000000"/>
              <w:left w:val="single" w:sz="6" w:space="0" w:color="000000"/>
              <w:bottom w:val="single" w:sz="6" w:space="0" w:color="000000"/>
              <w:right w:val="single" w:sz="6" w:space="0" w:color="000000"/>
            </w:tcBorders>
            <w:shd w:val="clear" w:color="auto" w:fill="FFFFFF"/>
            <w:hideMark/>
          </w:tcPr>
          <w:p w:rsidR="00255CC6" w:rsidRPr="003800CE" w:rsidRDefault="00255CC6" w:rsidP="00F1029C">
            <w:pPr>
              <w:pStyle w:val="a7"/>
              <w:spacing w:before="0" w:beforeAutospacing="0" w:after="0" w:afterAutospacing="0"/>
              <w:rPr>
                <w:color w:val="000000"/>
                <w:sz w:val="28"/>
                <w:szCs w:val="28"/>
              </w:rPr>
            </w:pPr>
            <w:r w:rsidRPr="003800CE">
              <w:rPr>
                <w:color w:val="000000"/>
                <w:sz w:val="28"/>
                <w:szCs w:val="28"/>
              </w:rPr>
              <w:t>&lt; 1000 в 1 мм</w:t>
            </w:r>
            <w:r w:rsidRPr="003800CE">
              <w:rPr>
                <w:color w:val="000000"/>
                <w:sz w:val="28"/>
                <w:szCs w:val="28"/>
                <w:vertAlign w:val="superscript"/>
              </w:rPr>
              <w:t>3</w:t>
            </w:r>
          </w:p>
        </w:tc>
      </w:tr>
    </w:tbl>
    <w:p w:rsidR="00255CC6" w:rsidRPr="003800CE" w:rsidRDefault="00255CC6" w:rsidP="00255CC6">
      <w:pPr>
        <w:pStyle w:val="a7"/>
        <w:rPr>
          <w:color w:val="000000"/>
          <w:sz w:val="28"/>
          <w:szCs w:val="28"/>
        </w:rPr>
      </w:pPr>
      <w:r w:rsidRPr="003800CE">
        <w:rPr>
          <w:color w:val="000000"/>
          <w:sz w:val="28"/>
          <w:szCs w:val="28"/>
          <w:u w:val="single"/>
        </w:rPr>
        <w:t xml:space="preserve">- </w:t>
      </w:r>
      <w:r w:rsidRPr="003800CE">
        <w:rPr>
          <w:b/>
          <w:color w:val="000000"/>
          <w:sz w:val="28"/>
          <w:szCs w:val="28"/>
          <w:u w:val="single"/>
        </w:rPr>
        <w:t>общий клинический анализ крови</w:t>
      </w:r>
      <w:r w:rsidRPr="003800CE">
        <w:rPr>
          <w:b/>
          <w:color w:val="000000"/>
          <w:sz w:val="28"/>
          <w:szCs w:val="28"/>
        </w:rPr>
        <w:t> -</w:t>
      </w:r>
      <w:r w:rsidRPr="003800CE">
        <w:rPr>
          <w:color w:val="000000"/>
          <w:sz w:val="28"/>
          <w:szCs w:val="28"/>
        </w:rPr>
        <w:t xml:space="preserve"> характерен нейтрофильный лейкоцитоз со сдвигом лейкоцитарной формулы влево, токсическая зернистость лейкоцитов, резкое увеличение СОЭ; умеренно выраженная анемия нормохромного или гипохромно го типа;</w:t>
      </w:r>
    </w:p>
    <w:p w:rsidR="00255CC6" w:rsidRPr="003800CE" w:rsidRDefault="00255CC6" w:rsidP="00255CC6">
      <w:pPr>
        <w:pStyle w:val="a7"/>
        <w:rPr>
          <w:color w:val="000000"/>
          <w:sz w:val="28"/>
          <w:szCs w:val="28"/>
        </w:rPr>
      </w:pPr>
      <w:r w:rsidRPr="003800CE">
        <w:rPr>
          <w:color w:val="000000"/>
          <w:sz w:val="28"/>
          <w:szCs w:val="28"/>
          <w:u w:val="single"/>
        </w:rPr>
        <w:t xml:space="preserve">- </w:t>
      </w:r>
      <w:r w:rsidRPr="003800CE">
        <w:rPr>
          <w:b/>
          <w:color w:val="000000"/>
          <w:sz w:val="28"/>
          <w:szCs w:val="28"/>
          <w:u w:val="single"/>
        </w:rPr>
        <w:t>общий анализ мочи</w:t>
      </w:r>
      <w:r w:rsidRPr="003800CE">
        <w:rPr>
          <w:color w:val="000000"/>
          <w:sz w:val="28"/>
          <w:szCs w:val="28"/>
          <w:u w:val="single"/>
        </w:rPr>
        <w:t> </w:t>
      </w:r>
      <w:r w:rsidRPr="003800CE">
        <w:rPr>
          <w:color w:val="000000"/>
          <w:sz w:val="28"/>
          <w:szCs w:val="28"/>
        </w:rPr>
        <w:t>– в разгар болезни у части больных обнаруживаются не большая протеинурия (как правило, менее 1 г/л), единичные све</w:t>
      </w:r>
      <w:r w:rsidRPr="003800CE">
        <w:rPr>
          <w:color w:val="000000"/>
          <w:sz w:val="28"/>
          <w:szCs w:val="28"/>
        </w:rPr>
        <w:softHyphen/>
        <w:t>жие эритроциты, клетки почечного эпителия;</w:t>
      </w:r>
    </w:p>
    <w:p w:rsidR="00255CC6" w:rsidRPr="003800CE" w:rsidRDefault="00255CC6" w:rsidP="00255CC6">
      <w:pPr>
        <w:pStyle w:val="a7"/>
        <w:rPr>
          <w:color w:val="000000"/>
          <w:sz w:val="28"/>
          <w:szCs w:val="28"/>
        </w:rPr>
      </w:pPr>
      <w:r w:rsidRPr="003800CE">
        <w:rPr>
          <w:b/>
          <w:color w:val="000000"/>
          <w:sz w:val="28"/>
          <w:szCs w:val="28"/>
          <w:u w:val="single"/>
        </w:rPr>
        <w:t>- биохимический анализ крови</w:t>
      </w:r>
      <w:r w:rsidRPr="003800CE">
        <w:rPr>
          <w:color w:val="000000"/>
          <w:sz w:val="28"/>
          <w:szCs w:val="28"/>
          <w:u w:val="single"/>
        </w:rPr>
        <w:t> </w:t>
      </w:r>
      <w:r w:rsidRPr="003800CE">
        <w:rPr>
          <w:color w:val="000000"/>
          <w:sz w:val="28"/>
          <w:szCs w:val="28"/>
        </w:rPr>
        <w:t>- наиболее характерны выраженная диспротеинемия (снижение уровня альбумина и увеличение α</w:t>
      </w:r>
      <w:r w:rsidRPr="003800CE">
        <w:rPr>
          <w:color w:val="000000"/>
          <w:sz w:val="28"/>
          <w:szCs w:val="28"/>
          <w:vertAlign w:val="subscript"/>
        </w:rPr>
        <w:t>1</w:t>
      </w:r>
      <w:r w:rsidRPr="003800CE">
        <w:rPr>
          <w:color w:val="000000"/>
          <w:sz w:val="28"/>
          <w:szCs w:val="28"/>
        </w:rPr>
        <w:t>- и α</w:t>
      </w:r>
      <w:r w:rsidRPr="003800CE">
        <w:rPr>
          <w:color w:val="000000"/>
          <w:sz w:val="28"/>
          <w:szCs w:val="28"/>
          <w:vertAlign w:val="subscript"/>
        </w:rPr>
        <w:t>2</w:t>
      </w:r>
      <w:r w:rsidRPr="003800CE">
        <w:rPr>
          <w:color w:val="000000"/>
          <w:sz w:val="28"/>
          <w:szCs w:val="28"/>
        </w:rPr>
        <w:t>-глобулинов); белки острой фазы воспаления - повышение содержания сиаловых кислот, серомукоида, фибриногена, гаптоглобина, появление С-реактивного протеина.</w:t>
      </w:r>
    </w:p>
    <w:p w:rsidR="00255CC6" w:rsidRPr="003800CE" w:rsidRDefault="00255CC6" w:rsidP="00255CC6">
      <w:pPr>
        <w:pStyle w:val="a7"/>
        <w:ind w:left="720"/>
        <w:rPr>
          <w:color w:val="000000"/>
          <w:sz w:val="28"/>
          <w:szCs w:val="28"/>
        </w:rPr>
      </w:pPr>
      <w:r w:rsidRPr="003800CE">
        <w:rPr>
          <w:b/>
          <w:bCs/>
          <w:color w:val="000000"/>
          <w:sz w:val="28"/>
          <w:szCs w:val="28"/>
        </w:rPr>
        <w:t>Синдром скопления воздуха в плевральной полости (пневмоторакс). Виды пневмоторакса.</w:t>
      </w:r>
    </w:p>
    <w:p w:rsidR="00255CC6" w:rsidRPr="003800CE" w:rsidRDefault="00255CC6" w:rsidP="00255CC6">
      <w:pPr>
        <w:pStyle w:val="a7"/>
        <w:rPr>
          <w:color w:val="000000"/>
          <w:sz w:val="28"/>
          <w:szCs w:val="28"/>
        </w:rPr>
      </w:pPr>
      <w:r w:rsidRPr="003800CE">
        <w:rPr>
          <w:b/>
          <w:bCs/>
          <w:i/>
          <w:iCs/>
          <w:color w:val="000000"/>
          <w:sz w:val="28"/>
          <w:szCs w:val="28"/>
        </w:rPr>
        <w:t>Пневмоторакс</w:t>
      </w:r>
      <w:r w:rsidRPr="003800CE">
        <w:rPr>
          <w:i/>
          <w:iCs/>
          <w:color w:val="000000"/>
          <w:sz w:val="28"/>
          <w:szCs w:val="28"/>
        </w:rPr>
        <w:t> </w:t>
      </w:r>
      <w:r w:rsidRPr="003800CE">
        <w:rPr>
          <w:color w:val="000000"/>
          <w:sz w:val="28"/>
          <w:szCs w:val="28"/>
        </w:rPr>
        <w:t>— патологическое состояние, характери</w:t>
      </w:r>
      <w:r w:rsidRPr="003800CE">
        <w:rPr>
          <w:color w:val="000000"/>
          <w:sz w:val="28"/>
          <w:szCs w:val="28"/>
        </w:rPr>
        <w:softHyphen/>
        <w:t>зующееся скоплением воздуха между висцеральным и париетальным листками плев</w:t>
      </w:r>
      <w:r w:rsidRPr="003800CE">
        <w:rPr>
          <w:color w:val="000000"/>
          <w:sz w:val="28"/>
          <w:szCs w:val="28"/>
        </w:rPr>
        <w:softHyphen/>
        <w:t>ры.</w:t>
      </w:r>
    </w:p>
    <w:p w:rsidR="00255CC6" w:rsidRPr="003800CE" w:rsidRDefault="00255CC6" w:rsidP="00255CC6">
      <w:pPr>
        <w:pStyle w:val="a7"/>
        <w:rPr>
          <w:color w:val="000000"/>
          <w:sz w:val="28"/>
          <w:szCs w:val="28"/>
        </w:rPr>
      </w:pPr>
      <w:r w:rsidRPr="003800CE">
        <w:rPr>
          <w:color w:val="000000"/>
          <w:sz w:val="28"/>
          <w:szCs w:val="28"/>
        </w:rPr>
        <w:t>Пневмоторакс, возникающий вследствие деструкции легочной ткани при патологическом процессе в легких считается </w:t>
      </w:r>
      <w:r w:rsidRPr="003800CE">
        <w:rPr>
          <w:color w:val="000000"/>
          <w:sz w:val="28"/>
          <w:szCs w:val="28"/>
          <w:u w:val="single"/>
        </w:rPr>
        <w:t>симптомати</w:t>
      </w:r>
      <w:r w:rsidRPr="003800CE">
        <w:rPr>
          <w:color w:val="000000"/>
          <w:sz w:val="28"/>
          <w:szCs w:val="28"/>
          <w:u w:val="single"/>
        </w:rPr>
        <w:softHyphen/>
        <w:t>ческим (вторичным).</w:t>
      </w:r>
    </w:p>
    <w:p w:rsidR="00255CC6" w:rsidRPr="003800CE" w:rsidRDefault="00255CC6" w:rsidP="00255CC6">
      <w:pPr>
        <w:pStyle w:val="a7"/>
        <w:rPr>
          <w:color w:val="000000"/>
          <w:sz w:val="28"/>
          <w:szCs w:val="28"/>
        </w:rPr>
      </w:pPr>
      <w:r w:rsidRPr="003800CE">
        <w:rPr>
          <w:color w:val="000000"/>
          <w:sz w:val="28"/>
          <w:szCs w:val="28"/>
        </w:rPr>
        <w:t>Причины симптоматического пневмоторакса: туберкулез легких (прорыв в плевральную полость расположенных около плевры казеозных очагов или каверн); осложнения пневмонии — эмпиема плев</w:t>
      </w:r>
      <w:r w:rsidRPr="003800CE">
        <w:rPr>
          <w:color w:val="000000"/>
          <w:sz w:val="28"/>
          <w:szCs w:val="28"/>
        </w:rPr>
        <w:softHyphen/>
        <w:t xml:space="preserve">ры, абсцесс и гангрена </w:t>
      </w:r>
      <w:r w:rsidRPr="003800CE">
        <w:rPr>
          <w:color w:val="000000"/>
          <w:sz w:val="28"/>
          <w:szCs w:val="28"/>
        </w:rPr>
        <w:lastRenderedPageBreak/>
        <w:t>легких; бронхоэктазы; врожденные кисты лег</w:t>
      </w:r>
      <w:r w:rsidRPr="003800CE">
        <w:rPr>
          <w:color w:val="000000"/>
          <w:sz w:val="28"/>
          <w:szCs w:val="28"/>
        </w:rPr>
        <w:softHyphen/>
        <w:t>ких; эхинококковые кисты и сифилис легкого; злокачественные опу</w:t>
      </w:r>
      <w:r w:rsidRPr="003800CE">
        <w:rPr>
          <w:color w:val="000000"/>
          <w:sz w:val="28"/>
          <w:szCs w:val="28"/>
        </w:rPr>
        <w:softHyphen/>
        <w:t>холи легких и плевры; прорыв в плевру карциномы или дивертикула пищевода, поддиафрагмального абсцесса.</w:t>
      </w:r>
    </w:p>
    <w:p w:rsidR="00255CC6" w:rsidRPr="003800CE" w:rsidRDefault="00255CC6" w:rsidP="00255CC6">
      <w:pPr>
        <w:pStyle w:val="a7"/>
        <w:rPr>
          <w:color w:val="000000"/>
          <w:sz w:val="28"/>
          <w:szCs w:val="28"/>
        </w:rPr>
      </w:pPr>
      <w:r w:rsidRPr="003800CE">
        <w:rPr>
          <w:i/>
          <w:iCs/>
          <w:color w:val="000000"/>
          <w:sz w:val="28"/>
          <w:szCs w:val="28"/>
        </w:rPr>
        <w:t>Спонтанный пневмоторакс</w:t>
      </w:r>
      <w:r w:rsidRPr="003800CE">
        <w:rPr>
          <w:color w:val="000000"/>
          <w:sz w:val="28"/>
          <w:szCs w:val="28"/>
        </w:rPr>
        <w:t> — патологическое состояние, характери</w:t>
      </w:r>
      <w:r w:rsidRPr="003800CE">
        <w:rPr>
          <w:color w:val="000000"/>
          <w:sz w:val="28"/>
          <w:szCs w:val="28"/>
        </w:rPr>
        <w:softHyphen/>
        <w:t>зующееся скоплением воздуха между висцеральной и париетальной плев</w:t>
      </w:r>
      <w:r w:rsidRPr="003800CE">
        <w:rPr>
          <w:color w:val="000000"/>
          <w:sz w:val="28"/>
          <w:szCs w:val="28"/>
        </w:rPr>
        <w:softHyphen/>
        <w:t>рой, не связанное с механическим повреждением легкого или грудной клетки в результате травмы или врачебных манипуляций.</w:t>
      </w:r>
    </w:p>
    <w:p w:rsidR="00255CC6" w:rsidRPr="003800CE" w:rsidRDefault="00255CC6" w:rsidP="00255CC6">
      <w:pPr>
        <w:pStyle w:val="a7"/>
        <w:rPr>
          <w:color w:val="000000"/>
          <w:sz w:val="28"/>
          <w:szCs w:val="28"/>
        </w:rPr>
      </w:pPr>
      <w:r w:rsidRPr="003800CE">
        <w:rPr>
          <w:color w:val="000000"/>
          <w:sz w:val="28"/>
          <w:szCs w:val="28"/>
          <w:u w:val="single"/>
        </w:rPr>
        <w:t>Спонтанный пневмоторакс</w:t>
      </w:r>
      <w:r w:rsidRPr="003800CE">
        <w:rPr>
          <w:color w:val="000000"/>
          <w:sz w:val="28"/>
          <w:szCs w:val="28"/>
        </w:rPr>
        <w:t>, развивающийся без клинически выраженного предшествующего заболевания у практически здоровых лиц называется </w:t>
      </w:r>
      <w:r w:rsidRPr="003800CE">
        <w:rPr>
          <w:color w:val="000000"/>
          <w:sz w:val="28"/>
          <w:szCs w:val="28"/>
          <w:u w:val="single"/>
        </w:rPr>
        <w:t>идиопатическим.</w:t>
      </w:r>
    </w:p>
    <w:p w:rsidR="00255CC6" w:rsidRPr="003800CE" w:rsidRDefault="00255CC6" w:rsidP="00255CC6">
      <w:pPr>
        <w:pStyle w:val="a7"/>
        <w:rPr>
          <w:color w:val="000000"/>
          <w:sz w:val="28"/>
          <w:szCs w:val="28"/>
        </w:rPr>
      </w:pPr>
      <w:r w:rsidRPr="003800CE">
        <w:rPr>
          <w:color w:val="000000"/>
          <w:sz w:val="28"/>
          <w:szCs w:val="28"/>
        </w:rPr>
        <w:t>К развитию идиопатического пневмоторакса приводит чаще всего ограниченная буллезная эмфизема, буллезная эмфизема при врожденной недо</w:t>
      </w:r>
      <w:r w:rsidRPr="003800CE">
        <w:rPr>
          <w:color w:val="000000"/>
          <w:sz w:val="28"/>
          <w:szCs w:val="28"/>
        </w:rPr>
        <w:softHyphen/>
        <w:t>статочности α</w:t>
      </w:r>
      <w:r w:rsidRPr="003800CE">
        <w:rPr>
          <w:color w:val="000000"/>
          <w:sz w:val="28"/>
          <w:szCs w:val="28"/>
          <w:vertAlign w:val="subscript"/>
        </w:rPr>
        <w:t>1</w:t>
      </w:r>
      <w:r w:rsidRPr="003800CE">
        <w:rPr>
          <w:color w:val="000000"/>
          <w:sz w:val="28"/>
          <w:szCs w:val="28"/>
        </w:rPr>
        <w:t> -антитрипсина, при врожденной кон</w:t>
      </w:r>
      <w:r w:rsidRPr="003800CE">
        <w:rPr>
          <w:color w:val="000000"/>
          <w:sz w:val="28"/>
          <w:szCs w:val="28"/>
        </w:rPr>
        <w:softHyphen/>
        <w:t>ституциональной слабости плевры, которая легко разрывается при сильном кашле, смехе, глубоком дыхании, интенсивном физичес</w:t>
      </w:r>
      <w:r w:rsidRPr="003800CE">
        <w:rPr>
          <w:color w:val="000000"/>
          <w:sz w:val="28"/>
          <w:szCs w:val="28"/>
        </w:rPr>
        <w:softHyphen/>
        <w:t>ком усилии; при глубоком погру</w:t>
      </w:r>
      <w:r w:rsidRPr="003800CE">
        <w:rPr>
          <w:color w:val="000000"/>
          <w:sz w:val="28"/>
          <w:szCs w:val="28"/>
        </w:rPr>
        <w:softHyphen/>
        <w:t>жении в воду, нырянии, во время полета в самолете на большой высо</w:t>
      </w:r>
      <w:r w:rsidRPr="003800CE">
        <w:rPr>
          <w:color w:val="000000"/>
          <w:sz w:val="28"/>
          <w:szCs w:val="28"/>
        </w:rPr>
        <w:softHyphen/>
        <w:t>те, вероятно, в силу перепадов давления, которое неравномерно пере</w:t>
      </w:r>
      <w:r w:rsidRPr="003800CE">
        <w:rPr>
          <w:color w:val="000000"/>
          <w:sz w:val="28"/>
          <w:szCs w:val="28"/>
        </w:rPr>
        <w:softHyphen/>
        <w:t>дается на различные отделы легких.</w:t>
      </w:r>
    </w:p>
    <w:p w:rsidR="00255CC6" w:rsidRPr="003800CE" w:rsidRDefault="00255CC6" w:rsidP="00255CC6">
      <w:pPr>
        <w:pStyle w:val="a7"/>
        <w:rPr>
          <w:b/>
          <w:color w:val="000000"/>
          <w:sz w:val="28"/>
          <w:szCs w:val="28"/>
        </w:rPr>
      </w:pPr>
      <w:r w:rsidRPr="003800CE">
        <w:rPr>
          <w:b/>
          <w:color w:val="000000"/>
          <w:sz w:val="28"/>
          <w:szCs w:val="28"/>
        </w:rPr>
        <w:t>Классификация пневмотораксов (Н. В. Путов, 1984).</w:t>
      </w:r>
    </w:p>
    <w:p w:rsidR="00255CC6" w:rsidRPr="003800CE" w:rsidRDefault="00255CC6" w:rsidP="00255CC6">
      <w:pPr>
        <w:pStyle w:val="a7"/>
        <w:rPr>
          <w:color w:val="000000"/>
          <w:sz w:val="28"/>
          <w:szCs w:val="28"/>
        </w:rPr>
      </w:pPr>
      <w:r w:rsidRPr="003800CE">
        <w:rPr>
          <w:color w:val="000000"/>
          <w:sz w:val="28"/>
          <w:szCs w:val="28"/>
        </w:rPr>
        <w:t>I. По происхождению.</w:t>
      </w:r>
    </w:p>
    <w:p w:rsidR="00255CC6" w:rsidRPr="003800CE" w:rsidRDefault="00255CC6" w:rsidP="00AC09DA">
      <w:pPr>
        <w:pStyle w:val="a7"/>
        <w:numPr>
          <w:ilvl w:val="0"/>
          <w:numId w:val="119"/>
        </w:numPr>
        <w:rPr>
          <w:color w:val="000000"/>
          <w:sz w:val="28"/>
          <w:szCs w:val="28"/>
        </w:rPr>
      </w:pPr>
      <w:r w:rsidRPr="003800CE">
        <w:rPr>
          <w:color w:val="000000"/>
          <w:sz w:val="28"/>
          <w:szCs w:val="28"/>
        </w:rPr>
        <w:t>Первичный (идиопатический).</w:t>
      </w:r>
    </w:p>
    <w:p w:rsidR="00255CC6" w:rsidRPr="003800CE" w:rsidRDefault="00255CC6" w:rsidP="00AC09DA">
      <w:pPr>
        <w:pStyle w:val="a7"/>
        <w:numPr>
          <w:ilvl w:val="0"/>
          <w:numId w:val="119"/>
        </w:numPr>
        <w:rPr>
          <w:color w:val="000000"/>
          <w:sz w:val="28"/>
          <w:szCs w:val="28"/>
        </w:rPr>
      </w:pPr>
      <w:r w:rsidRPr="003800CE">
        <w:rPr>
          <w:color w:val="000000"/>
          <w:sz w:val="28"/>
          <w:szCs w:val="28"/>
        </w:rPr>
        <w:t>Симптоматический.</w:t>
      </w:r>
    </w:p>
    <w:p w:rsidR="00255CC6" w:rsidRPr="003800CE" w:rsidRDefault="00255CC6" w:rsidP="00255CC6">
      <w:pPr>
        <w:pStyle w:val="a7"/>
        <w:rPr>
          <w:color w:val="000000"/>
          <w:sz w:val="28"/>
          <w:szCs w:val="28"/>
        </w:rPr>
      </w:pPr>
      <w:r w:rsidRPr="003800CE">
        <w:rPr>
          <w:color w:val="000000"/>
          <w:sz w:val="28"/>
          <w:szCs w:val="28"/>
        </w:rPr>
        <w:t>II. По распространенности.</w:t>
      </w:r>
    </w:p>
    <w:p w:rsidR="00255CC6" w:rsidRPr="003800CE" w:rsidRDefault="00255CC6" w:rsidP="00AC09DA">
      <w:pPr>
        <w:pStyle w:val="a7"/>
        <w:numPr>
          <w:ilvl w:val="0"/>
          <w:numId w:val="120"/>
        </w:numPr>
        <w:rPr>
          <w:color w:val="000000"/>
          <w:sz w:val="28"/>
          <w:szCs w:val="28"/>
        </w:rPr>
      </w:pPr>
      <w:r w:rsidRPr="003800CE">
        <w:rPr>
          <w:color w:val="000000"/>
          <w:sz w:val="28"/>
          <w:szCs w:val="28"/>
        </w:rPr>
        <w:t>Тотальный при отсутствии плевральных сращений (независимо от степени спадения легкого);.</w:t>
      </w:r>
    </w:p>
    <w:p w:rsidR="00255CC6" w:rsidRPr="003800CE" w:rsidRDefault="00255CC6" w:rsidP="00AC09DA">
      <w:pPr>
        <w:pStyle w:val="a7"/>
        <w:numPr>
          <w:ilvl w:val="0"/>
          <w:numId w:val="120"/>
        </w:numPr>
        <w:rPr>
          <w:color w:val="000000"/>
          <w:sz w:val="28"/>
          <w:szCs w:val="28"/>
        </w:rPr>
      </w:pPr>
      <w:r w:rsidRPr="003800CE">
        <w:rPr>
          <w:color w:val="000000"/>
          <w:sz w:val="28"/>
          <w:szCs w:val="28"/>
        </w:rPr>
        <w:t>Частичный (парциальный) - пневмоторакс при облитерации части плевральной полости.</w:t>
      </w:r>
    </w:p>
    <w:p w:rsidR="00255CC6" w:rsidRPr="003800CE" w:rsidRDefault="00255CC6" w:rsidP="00255CC6">
      <w:pPr>
        <w:pStyle w:val="a7"/>
        <w:rPr>
          <w:color w:val="000000"/>
          <w:sz w:val="28"/>
          <w:szCs w:val="28"/>
        </w:rPr>
      </w:pPr>
      <w:r w:rsidRPr="003800CE">
        <w:rPr>
          <w:color w:val="000000"/>
          <w:sz w:val="28"/>
          <w:szCs w:val="28"/>
        </w:rPr>
        <w:t>III. В зависимости от наличия осложнений.</w:t>
      </w:r>
    </w:p>
    <w:p w:rsidR="00255CC6" w:rsidRPr="003800CE" w:rsidRDefault="00255CC6" w:rsidP="00AC09DA">
      <w:pPr>
        <w:pStyle w:val="a7"/>
        <w:numPr>
          <w:ilvl w:val="0"/>
          <w:numId w:val="121"/>
        </w:numPr>
        <w:rPr>
          <w:color w:val="000000"/>
          <w:sz w:val="28"/>
          <w:szCs w:val="28"/>
        </w:rPr>
      </w:pPr>
      <w:r w:rsidRPr="003800CE">
        <w:rPr>
          <w:color w:val="000000"/>
          <w:sz w:val="28"/>
          <w:szCs w:val="28"/>
        </w:rPr>
        <w:t>Неосложненный.</w:t>
      </w:r>
    </w:p>
    <w:p w:rsidR="00255CC6" w:rsidRPr="003800CE" w:rsidRDefault="00255CC6" w:rsidP="00AC09DA">
      <w:pPr>
        <w:pStyle w:val="a7"/>
        <w:numPr>
          <w:ilvl w:val="0"/>
          <w:numId w:val="121"/>
        </w:numPr>
        <w:rPr>
          <w:color w:val="000000"/>
          <w:sz w:val="28"/>
          <w:szCs w:val="28"/>
        </w:rPr>
      </w:pPr>
      <w:r w:rsidRPr="003800CE">
        <w:rPr>
          <w:color w:val="000000"/>
          <w:sz w:val="28"/>
          <w:szCs w:val="28"/>
        </w:rPr>
        <w:t>Осложненный (кровотечением, плевритом, медиастинальной эмфиземой).</w:t>
      </w:r>
    </w:p>
    <w:p w:rsidR="00255CC6" w:rsidRPr="003800CE" w:rsidRDefault="00255CC6" w:rsidP="00255CC6">
      <w:pPr>
        <w:pStyle w:val="a7"/>
        <w:rPr>
          <w:color w:val="000000"/>
          <w:sz w:val="28"/>
          <w:szCs w:val="28"/>
        </w:rPr>
      </w:pPr>
      <w:r w:rsidRPr="003800CE">
        <w:rPr>
          <w:color w:val="000000"/>
          <w:sz w:val="28"/>
          <w:szCs w:val="28"/>
        </w:rPr>
        <w:t>Различают открытый, закрытый и клапанный (напряженный) пневмоторакс.</w:t>
      </w:r>
    </w:p>
    <w:p w:rsidR="00255CC6" w:rsidRPr="003800CE" w:rsidRDefault="00255CC6" w:rsidP="00AC09DA">
      <w:pPr>
        <w:pStyle w:val="a7"/>
        <w:numPr>
          <w:ilvl w:val="0"/>
          <w:numId w:val="122"/>
        </w:numPr>
        <w:rPr>
          <w:color w:val="000000"/>
          <w:sz w:val="28"/>
          <w:szCs w:val="28"/>
        </w:rPr>
      </w:pPr>
      <w:r w:rsidRPr="003800CE">
        <w:rPr>
          <w:color w:val="000000"/>
          <w:sz w:val="28"/>
          <w:szCs w:val="28"/>
        </w:rPr>
        <w:lastRenderedPageBreak/>
        <w:t>Открытый - атмосферный воздух при вдохе свободно поступает в плевральную полость, а при выдохе выходит из нее через дефект в висцеральной плевре.</w:t>
      </w:r>
    </w:p>
    <w:p w:rsidR="00255CC6" w:rsidRPr="003800CE" w:rsidRDefault="00255CC6" w:rsidP="00AC09DA">
      <w:pPr>
        <w:pStyle w:val="a7"/>
        <w:numPr>
          <w:ilvl w:val="0"/>
          <w:numId w:val="122"/>
        </w:numPr>
        <w:rPr>
          <w:color w:val="000000"/>
          <w:sz w:val="28"/>
          <w:szCs w:val="28"/>
        </w:rPr>
      </w:pPr>
      <w:r w:rsidRPr="003800CE">
        <w:rPr>
          <w:color w:val="000000"/>
          <w:sz w:val="28"/>
          <w:szCs w:val="28"/>
        </w:rPr>
        <w:t>Клапанный (напряженный) – возникает при действии клапанного механизма в области бронхоплеврального сообщения (свища), в итоге воздух проникает в плев</w:t>
      </w:r>
      <w:r w:rsidRPr="003800CE">
        <w:rPr>
          <w:color w:val="000000"/>
          <w:sz w:val="28"/>
          <w:szCs w:val="28"/>
        </w:rPr>
        <w:softHyphen/>
        <w:t>ральную полость, но не выходит из нее; дав</w:t>
      </w:r>
      <w:r w:rsidRPr="003800CE">
        <w:rPr>
          <w:color w:val="000000"/>
          <w:sz w:val="28"/>
          <w:szCs w:val="28"/>
        </w:rPr>
        <w:softHyphen/>
        <w:t>ление в плевральной полости прогрессивно нарастает и превышает атмосферное; это приводит к полному коллапсу легкого и значительно</w:t>
      </w:r>
      <w:r w:rsidRPr="003800CE">
        <w:rPr>
          <w:color w:val="000000"/>
          <w:sz w:val="28"/>
          <w:szCs w:val="28"/>
        </w:rPr>
        <w:softHyphen/>
        <w:t>му смещению средостения в противоположную сторону.</w:t>
      </w:r>
    </w:p>
    <w:p w:rsidR="00255CC6" w:rsidRPr="003800CE" w:rsidRDefault="00255CC6" w:rsidP="00AC09DA">
      <w:pPr>
        <w:pStyle w:val="a7"/>
        <w:numPr>
          <w:ilvl w:val="0"/>
          <w:numId w:val="122"/>
        </w:numPr>
        <w:rPr>
          <w:color w:val="000000"/>
          <w:sz w:val="28"/>
          <w:szCs w:val="28"/>
        </w:rPr>
      </w:pPr>
      <w:r w:rsidRPr="003800CE">
        <w:rPr>
          <w:color w:val="000000"/>
          <w:sz w:val="28"/>
          <w:szCs w:val="28"/>
        </w:rPr>
        <w:t>Закрытый - в момент повреждения легкого воздух попадает в плевральную полость, приводя к ателектазу легкого. В дальнейшем доступ воздуха в плевральную полость прекращается.</w:t>
      </w:r>
    </w:p>
    <w:p w:rsidR="00255CC6" w:rsidRPr="003800CE" w:rsidRDefault="00255CC6" w:rsidP="00255CC6">
      <w:pPr>
        <w:pStyle w:val="a7"/>
        <w:rPr>
          <w:color w:val="000000"/>
          <w:sz w:val="28"/>
          <w:szCs w:val="28"/>
        </w:rPr>
      </w:pPr>
      <w:r w:rsidRPr="003800CE">
        <w:rPr>
          <w:color w:val="000000"/>
          <w:sz w:val="28"/>
          <w:szCs w:val="28"/>
        </w:rPr>
        <w:t>В зависимости от причины возникновения пневмотораксы могут быть травматические, операционные, искусственные.</w:t>
      </w:r>
    </w:p>
    <w:p w:rsidR="00255CC6" w:rsidRPr="003800CE" w:rsidRDefault="00255CC6" w:rsidP="00255CC6">
      <w:pPr>
        <w:pStyle w:val="a7"/>
        <w:ind w:left="360"/>
        <w:rPr>
          <w:color w:val="000000"/>
          <w:sz w:val="28"/>
          <w:szCs w:val="28"/>
        </w:rPr>
      </w:pPr>
      <w:r w:rsidRPr="003800CE">
        <w:rPr>
          <w:b/>
          <w:bCs/>
          <w:color w:val="000000"/>
          <w:sz w:val="28"/>
          <w:szCs w:val="28"/>
        </w:rPr>
        <w:t>Основные клинические проявления пневмоторакса.</w:t>
      </w:r>
    </w:p>
    <w:p w:rsidR="00255CC6" w:rsidRPr="003800CE" w:rsidRDefault="00255CC6" w:rsidP="00255CC6">
      <w:pPr>
        <w:pStyle w:val="a7"/>
        <w:rPr>
          <w:color w:val="000000"/>
          <w:sz w:val="28"/>
          <w:szCs w:val="28"/>
        </w:rPr>
      </w:pPr>
      <w:r w:rsidRPr="003800CE">
        <w:rPr>
          <w:color w:val="000000"/>
          <w:sz w:val="28"/>
          <w:szCs w:val="28"/>
        </w:rPr>
        <w:t>Спонтанный пневмоторакс чаще развивается у молодых мужчин высокого роста в возрасте 20-40 лет.</w:t>
      </w:r>
    </w:p>
    <w:p w:rsidR="00255CC6" w:rsidRPr="003800CE" w:rsidRDefault="00255CC6" w:rsidP="00255CC6">
      <w:pPr>
        <w:pStyle w:val="a7"/>
        <w:rPr>
          <w:b/>
          <w:color w:val="000000"/>
          <w:sz w:val="28"/>
          <w:szCs w:val="28"/>
        </w:rPr>
      </w:pPr>
      <w:r w:rsidRPr="003800CE">
        <w:rPr>
          <w:b/>
          <w:color w:val="000000"/>
          <w:sz w:val="28"/>
          <w:szCs w:val="28"/>
          <w:u w:val="single"/>
        </w:rPr>
        <w:t>Жалобы:</w:t>
      </w:r>
    </w:p>
    <w:p w:rsidR="00255CC6" w:rsidRPr="003800CE" w:rsidRDefault="00255CC6" w:rsidP="00255CC6">
      <w:pPr>
        <w:pStyle w:val="a7"/>
        <w:rPr>
          <w:color w:val="000000"/>
          <w:sz w:val="28"/>
          <w:szCs w:val="28"/>
        </w:rPr>
      </w:pPr>
      <w:r w:rsidRPr="003800CE">
        <w:rPr>
          <w:color w:val="000000"/>
          <w:sz w:val="28"/>
          <w:szCs w:val="28"/>
        </w:rPr>
        <w:t>- в 80% случаев заболевание начинается остро; в типичных случаях внезапно появляется острая колющая пронизывающая боль в грудной клетке на стороне поражения, боль иррадиирует в шею, руку, иногда в эпигастральную область; боль может возникает после интенсивной физической нагрузки, при кашле, нередко боль появляется во сне; часто боль сопровождается чувством страха смерти;</w:t>
      </w: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4pt;height:24pt;z-index:251658240;mso-position-horizontal:left;mso-position-horizontal-relative:text;mso-position-vertical-relative:line" o:allowoverlap="f">
            <w10:wrap type="square"/>
          </v:shape>
        </w:pict>
      </w:r>
    </w:p>
    <w:p w:rsidR="00255CC6" w:rsidRPr="003800CE" w:rsidRDefault="00255CC6" w:rsidP="00255CC6">
      <w:pPr>
        <w:pStyle w:val="a7"/>
        <w:rPr>
          <w:color w:val="000000"/>
          <w:sz w:val="28"/>
          <w:szCs w:val="28"/>
        </w:rPr>
      </w:pPr>
      <w:r w:rsidRPr="003800CE">
        <w:rPr>
          <w:color w:val="000000"/>
          <w:sz w:val="28"/>
          <w:szCs w:val="28"/>
        </w:rPr>
        <w:t>- внезапно появляется одышка; степень выраженности одышки разная, дыхание у больных учащенное, поверхностное;</w:t>
      </w:r>
    </w:p>
    <w:p w:rsidR="00255CC6" w:rsidRPr="003800CE" w:rsidRDefault="00255CC6" w:rsidP="00255CC6">
      <w:pPr>
        <w:pStyle w:val="a7"/>
        <w:rPr>
          <w:color w:val="000000"/>
          <w:sz w:val="28"/>
          <w:szCs w:val="28"/>
        </w:rPr>
      </w:pPr>
      <w:r w:rsidRPr="003800CE">
        <w:rPr>
          <w:color w:val="000000"/>
          <w:sz w:val="28"/>
          <w:szCs w:val="28"/>
        </w:rPr>
        <w:t>- сердцебиение;</w:t>
      </w:r>
    </w:p>
    <w:p w:rsidR="00255CC6" w:rsidRPr="003800CE" w:rsidRDefault="00255CC6" w:rsidP="00255CC6">
      <w:pPr>
        <w:pStyle w:val="a7"/>
        <w:rPr>
          <w:color w:val="000000"/>
          <w:sz w:val="28"/>
          <w:szCs w:val="28"/>
        </w:rPr>
      </w:pPr>
      <w:r w:rsidRPr="003800CE">
        <w:rPr>
          <w:color w:val="000000"/>
          <w:sz w:val="28"/>
          <w:szCs w:val="28"/>
        </w:rPr>
        <w:t>- сухой кашель;</w:t>
      </w:r>
    </w:p>
    <w:p w:rsidR="00255CC6" w:rsidRPr="003800CE" w:rsidRDefault="00255CC6" w:rsidP="00255CC6">
      <w:pPr>
        <w:pStyle w:val="a7"/>
        <w:rPr>
          <w:color w:val="000000"/>
          <w:sz w:val="28"/>
          <w:szCs w:val="28"/>
        </w:rPr>
      </w:pPr>
      <w:r w:rsidRPr="003800CE">
        <w:rPr>
          <w:color w:val="000000"/>
          <w:sz w:val="28"/>
          <w:szCs w:val="28"/>
        </w:rPr>
        <w:t>- у 20% больных спонтанный пневмоторакс может начинаться ати</w:t>
      </w:r>
      <w:r w:rsidRPr="003800CE">
        <w:rPr>
          <w:color w:val="000000"/>
          <w:sz w:val="28"/>
          <w:szCs w:val="28"/>
        </w:rPr>
        <w:softHyphen/>
        <w:t>пично, постепенно, малозаметно для больного.</w:t>
      </w:r>
    </w:p>
    <w:p w:rsidR="00255CC6" w:rsidRPr="003800CE" w:rsidRDefault="00255CC6" w:rsidP="00255CC6">
      <w:pPr>
        <w:pStyle w:val="a7"/>
        <w:rPr>
          <w:b/>
          <w:color w:val="000000"/>
          <w:sz w:val="28"/>
          <w:szCs w:val="28"/>
        </w:rPr>
      </w:pPr>
      <w:r w:rsidRPr="003800CE">
        <w:rPr>
          <w:b/>
          <w:color w:val="000000"/>
          <w:sz w:val="28"/>
          <w:szCs w:val="28"/>
          <w:u w:val="single"/>
        </w:rPr>
        <w:t>Осмотр</w:t>
      </w:r>
      <w:r w:rsidRPr="003800CE">
        <w:rPr>
          <w:b/>
          <w:color w:val="000000"/>
          <w:sz w:val="28"/>
          <w:szCs w:val="28"/>
        </w:rPr>
        <w:t>:</w:t>
      </w:r>
    </w:p>
    <w:p w:rsidR="00255CC6" w:rsidRPr="003800CE" w:rsidRDefault="00255CC6" w:rsidP="00255CC6">
      <w:pPr>
        <w:pStyle w:val="a7"/>
        <w:rPr>
          <w:color w:val="000000"/>
          <w:sz w:val="28"/>
          <w:szCs w:val="28"/>
        </w:rPr>
      </w:pPr>
      <w:r w:rsidRPr="003800CE">
        <w:rPr>
          <w:color w:val="000000"/>
          <w:sz w:val="28"/>
          <w:szCs w:val="28"/>
        </w:rPr>
        <w:t>- вынужденное положение больного (сидячее, полусидячее);</w:t>
      </w:r>
    </w:p>
    <w:p w:rsidR="00255CC6" w:rsidRPr="003800CE" w:rsidRDefault="00255CC6" w:rsidP="00255CC6">
      <w:pPr>
        <w:pStyle w:val="a7"/>
        <w:rPr>
          <w:color w:val="000000"/>
          <w:sz w:val="28"/>
          <w:szCs w:val="28"/>
        </w:rPr>
      </w:pPr>
      <w:r w:rsidRPr="003800CE">
        <w:rPr>
          <w:color w:val="000000"/>
          <w:sz w:val="28"/>
          <w:szCs w:val="28"/>
        </w:rPr>
        <w:t>- холодный липкий пот;</w:t>
      </w:r>
    </w:p>
    <w:p w:rsidR="00255CC6" w:rsidRPr="003800CE" w:rsidRDefault="00255CC6" w:rsidP="00255CC6">
      <w:pPr>
        <w:pStyle w:val="a7"/>
        <w:rPr>
          <w:color w:val="000000"/>
          <w:sz w:val="28"/>
          <w:szCs w:val="28"/>
        </w:rPr>
      </w:pPr>
      <w:r w:rsidRPr="003800CE">
        <w:rPr>
          <w:color w:val="000000"/>
          <w:sz w:val="28"/>
          <w:szCs w:val="28"/>
        </w:rPr>
        <w:lastRenderedPageBreak/>
        <w:t>- диффузный цианоз;</w:t>
      </w:r>
    </w:p>
    <w:p w:rsidR="00255CC6" w:rsidRPr="003800CE" w:rsidRDefault="00255CC6" w:rsidP="00255CC6">
      <w:pPr>
        <w:pStyle w:val="a7"/>
        <w:rPr>
          <w:color w:val="000000"/>
          <w:sz w:val="28"/>
          <w:szCs w:val="28"/>
        </w:rPr>
      </w:pPr>
      <w:r w:rsidRPr="003800CE">
        <w:rPr>
          <w:color w:val="000000"/>
          <w:sz w:val="28"/>
          <w:szCs w:val="28"/>
        </w:rPr>
        <w:t>- увеличение объема грудной клетки на стороне поражения и отставания ее в акте дыхания;</w:t>
      </w:r>
    </w:p>
    <w:p w:rsidR="00255CC6" w:rsidRPr="003800CE" w:rsidRDefault="00255CC6" w:rsidP="00255CC6">
      <w:pPr>
        <w:pStyle w:val="a7"/>
        <w:rPr>
          <w:color w:val="000000"/>
          <w:sz w:val="28"/>
          <w:szCs w:val="28"/>
        </w:rPr>
      </w:pPr>
      <w:r w:rsidRPr="003800CE">
        <w:rPr>
          <w:color w:val="000000"/>
          <w:sz w:val="28"/>
          <w:szCs w:val="28"/>
        </w:rPr>
        <w:t>- расширение и сглаженность межреберных промежутков на стороне поражения;</w:t>
      </w:r>
    </w:p>
    <w:p w:rsidR="00255CC6" w:rsidRPr="003800CE" w:rsidRDefault="00255CC6" w:rsidP="00255CC6">
      <w:pPr>
        <w:pStyle w:val="a7"/>
        <w:rPr>
          <w:color w:val="000000"/>
          <w:sz w:val="28"/>
          <w:szCs w:val="28"/>
        </w:rPr>
      </w:pPr>
      <w:r w:rsidRPr="003800CE">
        <w:rPr>
          <w:color w:val="000000"/>
          <w:sz w:val="28"/>
          <w:szCs w:val="28"/>
        </w:rPr>
        <w:t>- учащенное поверхностное дыхание;</w:t>
      </w:r>
    </w:p>
    <w:p w:rsidR="00255CC6" w:rsidRPr="003800CE" w:rsidRDefault="00255CC6" w:rsidP="00255CC6">
      <w:pPr>
        <w:pStyle w:val="a7"/>
        <w:rPr>
          <w:color w:val="000000"/>
          <w:sz w:val="28"/>
          <w:szCs w:val="28"/>
        </w:rPr>
      </w:pPr>
      <w:r w:rsidRPr="003800CE">
        <w:rPr>
          <w:color w:val="000000"/>
          <w:sz w:val="28"/>
          <w:szCs w:val="28"/>
        </w:rPr>
        <w:t>- отставание половины грудной клетки на стороне поражения в акте дыхания.</w:t>
      </w:r>
    </w:p>
    <w:p w:rsidR="00255CC6" w:rsidRPr="003800CE" w:rsidRDefault="00255CC6" w:rsidP="00255CC6">
      <w:pPr>
        <w:pStyle w:val="a7"/>
        <w:rPr>
          <w:color w:val="000000"/>
          <w:sz w:val="28"/>
          <w:szCs w:val="28"/>
        </w:rPr>
      </w:pPr>
      <w:r w:rsidRPr="003800CE">
        <w:rPr>
          <w:b/>
          <w:color w:val="000000"/>
          <w:sz w:val="28"/>
          <w:szCs w:val="28"/>
          <w:u w:val="single"/>
        </w:rPr>
        <w:t>Пальпация грудной клетки</w:t>
      </w:r>
      <w:r w:rsidRPr="003800CE">
        <w:rPr>
          <w:b/>
          <w:color w:val="000000"/>
          <w:sz w:val="28"/>
          <w:szCs w:val="28"/>
        </w:rPr>
        <w:t>:</w:t>
      </w:r>
      <w:r w:rsidRPr="003800CE">
        <w:rPr>
          <w:color w:val="000000"/>
          <w:sz w:val="28"/>
          <w:szCs w:val="28"/>
        </w:rPr>
        <w:t xml:space="preserve"> резкое ослабление или отсутствие голосового дрожания над областью скопления воздуха.</w:t>
      </w:r>
    </w:p>
    <w:p w:rsidR="00255CC6" w:rsidRPr="003800CE" w:rsidRDefault="00255CC6" w:rsidP="00255CC6">
      <w:pPr>
        <w:pStyle w:val="a7"/>
        <w:rPr>
          <w:b/>
          <w:color w:val="000000"/>
          <w:sz w:val="28"/>
          <w:szCs w:val="28"/>
        </w:rPr>
      </w:pPr>
      <w:r w:rsidRPr="003800CE">
        <w:rPr>
          <w:b/>
          <w:color w:val="000000"/>
          <w:sz w:val="28"/>
          <w:szCs w:val="28"/>
          <w:u w:val="single"/>
        </w:rPr>
        <w:t>Перкуссия легких:</w:t>
      </w:r>
    </w:p>
    <w:p w:rsidR="00255CC6" w:rsidRPr="003800CE" w:rsidRDefault="00255CC6" w:rsidP="00255CC6">
      <w:pPr>
        <w:pStyle w:val="a7"/>
        <w:rPr>
          <w:color w:val="000000"/>
          <w:sz w:val="28"/>
          <w:szCs w:val="28"/>
        </w:rPr>
      </w:pPr>
      <w:r w:rsidRPr="003800CE">
        <w:rPr>
          <w:color w:val="000000"/>
          <w:sz w:val="28"/>
          <w:szCs w:val="28"/>
        </w:rPr>
        <w:t>- высокий тимпанический звук над областью скопления воздуха;</w:t>
      </w:r>
    </w:p>
    <w:p w:rsidR="00255CC6" w:rsidRPr="003800CE" w:rsidRDefault="00255CC6" w:rsidP="00255CC6">
      <w:pPr>
        <w:pStyle w:val="a7"/>
        <w:rPr>
          <w:color w:val="000000"/>
          <w:sz w:val="28"/>
          <w:szCs w:val="28"/>
        </w:rPr>
      </w:pPr>
      <w:r w:rsidRPr="003800CE">
        <w:rPr>
          <w:color w:val="000000"/>
          <w:sz w:val="28"/>
          <w:szCs w:val="28"/>
        </w:rPr>
        <w:t>- при открытом пневмотораксе перкуторный звук напоминает «звук треснувшего горшка».</w:t>
      </w:r>
    </w:p>
    <w:p w:rsidR="00255CC6" w:rsidRPr="003800CE" w:rsidRDefault="00255CC6" w:rsidP="00255CC6">
      <w:pPr>
        <w:pStyle w:val="a7"/>
        <w:rPr>
          <w:b/>
          <w:color w:val="000000"/>
          <w:sz w:val="28"/>
          <w:szCs w:val="28"/>
        </w:rPr>
      </w:pPr>
      <w:r w:rsidRPr="003800CE">
        <w:rPr>
          <w:b/>
          <w:color w:val="000000"/>
          <w:sz w:val="28"/>
          <w:szCs w:val="28"/>
          <w:u w:val="single"/>
        </w:rPr>
        <w:t>Аускультация легких:</w:t>
      </w:r>
    </w:p>
    <w:p w:rsidR="00255CC6" w:rsidRPr="003800CE" w:rsidRDefault="00255CC6" w:rsidP="00255CC6">
      <w:pPr>
        <w:pStyle w:val="a7"/>
        <w:rPr>
          <w:color w:val="000000"/>
          <w:sz w:val="28"/>
          <w:szCs w:val="28"/>
        </w:rPr>
      </w:pPr>
      <w:r w:rsidRPr="003800CE">
        <w:rPr>
          <w:color w:val="000000"/>
          <w:sz w:val="28"/>
          <w:szCs w:val="28"/>
        </w:rPr>
        <w:t>- резкое ослабление или отсутствие везикулярного дыхания над пневмотораксом;</w:t>
      </w:r>
    </w:p>
    <w:p w:rsidR="00255CC6" w:rsidRPr="003800CE" w:rsidRDefault="00255CC6" w:rsidP="00255CC6">
      <w:pPr>
        <w:pStyle w:val="a7"/>
        <w:rPr>
          <w:color w:val="000000"/>
          <w:sz w:val="28"/>
          <w:szCs w:val="28"/>
        </w:rPr>
      </w:pPr>
      <w:r w:rsidRPr="003800CE">
        <w:rPr>
          <w:color w:val="000000"/>
          <w:sz w:val="28"/>
          <w:szCs w:val="28"/>
        </w:rPr>
        <w:t>- при открытом пневмотораксе – грубое бронхиальное дыхание, имеющее металлический оттенок;</w:t>
      </w:r>
    </w:p>
    <w:p w:rsidR="00255CC6" w:rsidRPr="003800CE" w:rsidRDefault="00255CC6" w:rsidP="00255CC6">
      <w:pPr>
        <w:pStyle w:val="a7"/>
        <w:rPr>
          <w:color w:val="000000"/>
          <w:sz w:val="28"/>
          <w:szCs w:val="28"/>
        </w:rPr>
      </w:pPr>
      <w:r w:rsidRPr="003800CE">
        <w:rPr>
          <w:color w:val="000000"/>
          <w:sz w:val="28"/>
          <w:szCs w:val="28"/>
        </w:rPr>
        <w:t>- над здоровым легким – патологически усиленное везикулярное дыхание.</w:t>
      </w:r>
    </w:p>
    <w:p w:rsidR="00255CC6" w:rsidRPr="003800CE" w:rsidRDefault="00255CC6" w:rsidP="00255CC6">
      <w:pPr>
        <w:pStyle w:val="a7"/>
        <w:rPr>
          <w:color w:val="000000"/>
          <w:sz w:val="28"/>
          <w:szCs w:val="28"/>
        </w:rPr>
      </w:pPr>
      <w:r w:rsidRPr="003800CE">
        <w:rPr>
          <w:color w:val="000000"/>
          <w:sz w:val="28"/>
          <w:szCs w:val="28"/>
        </w:rPr>
        <w:t>Необходимо отметить, что физикальные симптомы пневмоторакса определяются только при большом количестве воздуха в плевральной полости и спадении легкого на 40% и бо</w:t>
      </w:r>
      <w:r w:rsidRPr="003800CE">
        <w:rPr>
          <w:color w:val="000000"/>
          <w:sz w:val="28"/>
          <w:szCs w:val="28"/>
        </w:rPr>
        <w:softHyphen/>
        <w:t>лее. Появление воздуха в плевральной полости значительно повышает внутриплевральное давление (в норме давление в плевральной полости ниже атмосферного), наступает сдавление в спадение легочной ткани, смещение органов средостения в противоположную сторону, опущение купола диафрагмы, нарушение дыхания и кровообращения.</w:t>
      </w:r>
    </w:p>
    <w:p w:rsidR="00255CC6" w:rsidRPr="003800CE" w:rsidRDefault="00255CC6" w:rsidP="00255CC6">
      <w:pPr>
        <w:pStyle w:val="a7"/>
        <w:rPr>
          <w:color w:val="000000"/>
          <w:sz w:val="28"/>
          <w:szCs w:val="28"/>
        </w:rPr>
      </w:pPr>
      <w:r w:rsidRPr="003800CE">
        <w:rPr>
          <w:color w:val="000000"/>
          <w:sz w:val="28"/>
          <w:szCs w:val="28"/>
        </w:rPr>
        <w:t>Через 4-6 часов развития пневмоторакса возникает воспалительная реакция плевры, через 2-5 суток плевра утолщается за счет отека и слоя выпавшего фибрина, в дальнейшем формируются плевральные сраще</w:t>
      </w:r>
      <w:r w:rsidRPr="003800CE">
        <w:rPr>
          <w:color w:val="000000"/>
          <w:sz w:val="28"/>
          <w:szCs w:val="28"/>
        </w:rPr>
        <w:softHyphen/>
        <w:t>ния, что может затруднять расправление легкого. В связи с этим, расправление легкого необходимо производить как можно раньше.</w:t>
      </w:r>
    </w:p>
    <w:p w:rsidR="00255CC6" w:rsidRPr="003800CE" w:rsidRDefault="00255CC6" w:rsidP="00255CC6">
      <w:pPr>
        <w:pStyle w:val="a7"/>
        <w:rPr>
          <w:b/>
          <w:color w:val="000000"/>
          <w:sz w:val="28"/>
          <w:szCs w:val="28"/>
        </w:rPr>
      </w:pPr>
      <w:r w:rsidRPr="003800CE">
        <w:rPr>
          <w:b/>
          <w:color w:val="000000"/>
          <w:sz w:val="28"/>
          <w:szCs w:val="28"/>
          <w:u w:val="single"/>
        </w:rPr>
        <w:lastRenderedPageBreak/>
        <w:t>Инструментальные исследования</w:t>
      </w:r>
    </w:p>
    <w:p w:rsidR="00255CC6" w:rsidRPr="003800CE" w:rsidRDefault="00255CC6" w:rsidP="00255CC6">
      <w:pPr>
        <w:pStyle w:val="a7"/>
        <w:rPr>
          <w:color w:val="000000"/>
          <w:sz w:val="28"/>
          <w:szCs w:val="28"/>
        </w:rPr>
      </w:pPr>
      <w:r w:rsidRPr="003800CE">
        <w:rPr>
          <w:color w:val="000000"/>
          <w:sz w:val="28"/>
          <w:szCs w:val="28"/>
          <w:u w:val="single"/>
        </w:rPr>
        <w:t>Рентгенография легких</w:t>
      </w:r>
      <w:r w:rsidRPr="003800CE">
        <w:rPr>
          <w:color w:val="000000"/>
          <w:sz w:val="28"/>
          <w:szCs w:val="28"/>
        </w:rPr>
        <w:t> выявляет характерные изменения на сторо</w:t>
      </w:r>
      <w:r w:rsidRPr="003800CE">
        <w:rPr>
          <w:color w:val="000000"/>
          <w:sz w:val="28"/>
          <w:szCs w:val="28"/>
        </w:rPr>
        <w:softHyphen/>
        <w:t>не поражения:</w:t>
      </w:r>
    </w:p>
    <w:p w:rsidR="00255CC6" w:rsidRPr="003800CE" w:rsidRDefault="00255CC6" w:rsidP="00AC09DA">
      <w:pPr>
        <w:pStyle w:val="a7"/>
        <w:numPr>
          <w:ilvl w:val="0"/>
          <w:numId w:val="123"/>
        </w:numPr>
        <w:rPr>
          <w:color w:val="000000"/>
          <w:sz w:val="28"/>
          <w:szCs w:val="28"/>
        </w:rPr>
      </w:pPr>
      <w:r w:rsidRPr="003800CE">
        <w:rPr>
          <w:color w:val="000000"/>
          <w:sz w:val="28"/>
          <w:szCs w:val="28"/>
        </w:rPr>
        <w:t>участок просветления, лишенный легочного рисунка, расположен</w:t>
      </w:r>
      <w:r w:rsidRPr="003800CE">
        <w:rPr>
          <w:color w:val="000000"/>
          <w:sz w:val="28"/>
          <w:szCs w:val="28"/>
        </w:rPr>
        <w:softHyphen/>
        <w:t>ный по периферии легочного поля и отделенный от спавшегося лег</w:t>
      </w:r>
      <w:r w:rsidRPr="003800CE">
        <w:rPr>
          <w:color w:val="000000"/>
          <w:sz w:val="28"/>
          <w:szCs w:val="28"/>
        </w:rPr>
        <w:softHyphen/>
        <w:t>кого четкой границей;</w:t>
      </w:r>
    </w:p>
    <w:p w:rsidR="00255CC6" w:rsidRPr="003800CE" w:rsidRDefault="00255CC6" w:rsidP="00AC09DA">
      <w:pPr>
        <w:pStyle w:val="a7"/>
        <w:numPr>
          <w:ilvl w:val="0"/>
          <w:numId w:val="123"/>
        </w:numPr>
        <w:rPr>
          <w:color w:val="000000"/>
          <w:sz w:val="28"/>
          <w:szCs w:val="28"/>
        </w:rPr>
      </w:pPr>
      <w:r w:rsidRPr="003800CE">
        <w:rPr>
          <w:color w:val="000000"/>
          <w:sz w:val="28"/>
          <w:szCs w:val="28"/>
        </w:rPr>
        <w:t>смещение средостения в сторону здорового легкого;</w:t>
      </w:r>
    </w:p>
    <w:p w:rsidR="00255CC6" w:rsidRPr="003800CE" w:rsidRDefault="00255CC6" w:rsidP="00AC09DA">
      <w:pPr>
        <w:pStyle w:val="a7"/>
        <w:numPr>
          <w:ilvl w:val="0"/>
          <w:numId w:val="123"/>
        </w:numPr>
        <w:rPr>
          <w:color w:val="000000"/>
          <w:sz w:val="28"/>
          <w:szCs w:val="28"/>
        </w:rPr>
      </w:pPr>
      <w:r w:rsidRPr="003800CE">
        <w:rPr>
          <w:color w:val="000000"/>
          <w:sz w:val="28"/>
          <w:szCs w:val="28"/>
        </w:rPr>
        <w:t>смещение купола диафрагмы книзу на стороне поражения.</w:t>
      </w:r>
    </w:p>
    <w:p w:rsidR="00255CC6" w:rsidRPr="00417304" w:rsidRDefault="00255CC6" w:rsidP="00255CC6">
      <w:pPr>
        <w:pStyle w:val="a7"/>
        <w:rPr>
          <w:color w:val="000000"/>
          <w:sz w:val="28"/>
          <w:szCs w:val="28"/>
        </w:rPr>
      </w:pPr>
    </w:p>
    <w:p w:rsidR="00255CC6" w:rsidRPr="00417304" w:rsidRDefault="00255CC6" w:rsidP="00255CC6">
      <w:pPr>
        <w:pStyle w:val="a4"/>
        <w:jc w:val="center"/>
        <w:rPr>
          <w:rFonts w:ascii="Times New Roman" w:hAnsi="Times New Roman" w:cs="Times New Roman"/>
          <w:b/>
          <w:sz w:val="32"/>
          <w:szCs w:val="32"/>
        </w:rPr>
      </w:pPr>
    </w:p>
    <w:p w:rsidR="00255CC6" w:rsidRDefault="00255CC6" w:rsidP="00255CC6">
      <w:pPr>
        <w:pStyle w:val="a4"/>
        <w:rPr>
          <w:rFonts w:ascii="Times New Roman" w:hAnsi="Times New Roman" w:cs="Times New Roman"/>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Pr="007A28C1" w:rsidRDefault="00255CC6" w:rsidP="00F1029C">
            <w:pPr>
              <w:rPr>
                <w:rFonts w:ascii="Times New Roman" w:hAnsi="Times New Roman" w:cs="Times New Roman"/>
                <w:sz w:val="28"/>
                <w:szCs w:val="28"/>
              </w:rPr>
            </w:pPr>
            <w:r>
              <w:t>1.</w:t>
            </w:r>
            <w:r w:rsidRPr="007A28C1">
              <w:rPr>
                <w:rFonts w:ascii="Times New Roman" w:hAnsi="Times New Roman" w:cs="Times New Roman"/>
                <w:sz w:val="28"/>
                <w:szCs w:val="28"/>
              </w:rPr>
              <w:t>Механизмы формирования бронхиальной обструкции.</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2.Клинические проявления синдрома бронхиальной обструкции.</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3.Эмфизема легких, определение, основные симптомы, методы обследования.</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4.Механизмы формирования эмфиземы легких.</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5.Классификация обострений бронхиальной астмы.</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6.Принципы оказания неотложной помощи при приступе бронхиальной астмы.</w:t>
            </w:r>
          </w:p>
          <w:p w:rsidR="00255CC6" w:rsidRPr="005B3C8C" w:rsidRDefault="00255CC6" w:rsidP="00F1029C">
            <w:pPr>
              <w:pStyle w:val="a4"/>
              <w:rPr>
                <w:rFonts w:ascii="Times New Roman" w:hAnsi="Times New Roman" w:cs="Times New Roman"/>
                <w:sz w:val="28"/>
                <w:szCs w:val="28"/>
              </w:rPr>
            </w:pPr>
            <w:r>
              <w:rPr>
                <w:sz w:val="28"/>
                <w:szCs w:val="28"/>
              </w:rPr>
              <w:t>7</w:t>
            </w:r>
            <w:r w:rsidRPr="005B3C8C">
              <w:rPr>
                <w:rFonts w:ascii="Times New Roman" w:hAnsi="Times New Roman" w:cs="Times New Roman"/>
                <w:sz w:val="28"/>
                <w:szCs w:val="28"/>
              </w:rPr>
              <w:t>. Виды плевритов.</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8</w:t>
            </w:r>
            <w:r w:rsidRPr="005B3C8C">
              <w:rPr>
                <w:rFonts w:ascii="Times New Roman" w:hAnsi="Times New Roman" w:cs="Times New Roman"/>
                <w:sz w:val="28"/>
                <w:szCs w:val="28"/>
              </w:rPr>
              <w:t>. Клиническая картина сухого плеврита.</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9</w:t>
            </w:r>
            <w:r w:rsidRPr="005B3C8C">
              <w:rPr>
                <w:rFonts w:ascii="Times New Roman" w:hAnsi="Times New Roman" w:cs="Times New Roman"/>
                <w:sz w:val="28"/>
                <w:szCs w:val="28"/>
              </w:rPr>
              <w:t>. Данные дополнительных методов исследования при сухом плеврите.</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r w:rsidRPr="005B3C8C">
              <w:rPr>
                <w:rFonts w:ascii="Times New Roman" w:hAnsi="Times New Roman" w:cs="Times New Roman"/>
                <w:sz w:val="28"/>
                <w:szCs w:val="28"/>
              </w:rPr>
              <w:t>. Клинические проявления выпотного плеврита.</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11</w:t>
            </w:r>
            <w:r w:rsidRPr="005B3C8C">
              <w:rPr>
                <w:rFonts w:ascii="Times New Roman" w:hAnsi="Times New Roman" w:cs="Times New Roman"/>
                <w:sz w:val="28"/>
                <w:szCs w:val="28"/>
              </w:rPr>
              <w:t>.Принципы лечения выпотного и сухого плевритов.</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12</w:t>
            </w:r>
            <w:r w:rsidRPr="005B3C8C">
              <w:rPr>
                <w:rFonts w:ascii="Times New Roman" w:hAnsi="Times New Roman" w:cs="Times New Roman"/>
                <w:sz w:val="28"/>
                <w:szCs w:val="28"/>
              </w:rPr>
              <w:t>. Инструментальная диагностика синдрома скопления жидкости в плевральной полости.</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13</w:t>
            </w:r>
            <w:r w:rsidRPr="005B3C8C">
              <w:rPr>
                <w:rFonts w:ascii="Times New Roman" w:hAnsi="Times New Roman" w:cs="Times New Roman"/>
                <w:sz w:val="28"/>
                <w:szCs w:val="28"/>
              </w:rPr>
              <w:t>. Каковы причины пневмоторакса?</w:t>
            </w:r>
          </w:p>
          <w:p w:rsidR="00255CC6" w:rsidRPr="005B3C8C" w:rsidRDefault="00255CC6" w:rsidP="00F1029C">
            <w:pPr>
              <w:pStyle w:val="a4"/>
              <w:rPr>
                <w:rFonts w:ascii="Times New Roman" w:hAnsi="Times New Roman" w:cs="Times New Roman"/>
                <w:sz w:val="28"/>
                <w:szCs w:val="28"/>
              </w:rPr>
            </w:pPr>
            <w:r>
              <w:rPr>
                <w:rFonts w:ascii="Times New Roman" w:hAnsi="Times New Roman" w:cs="Times New Roman"/>
                <w:sz w:val="28"/>
                <w:szCs w:val="28"/>
              </w:rPr>
              <w:t>14</w:t>
            </w:r>
            <w:r w:rsidRPr="005B3C8C">
              <w:rPr>
                <w:rFonts w:ascii="Times New Roman" w:hAnsi="Times New Roman" w:cs="Times New Roman"/>
                <w:sz w:val="28"/>
                <w:szCs w:val="28"/>
              </w:rPr>
              <w:t>. Какие виды пневмоторакса вы знаете?</w:t>
            </w:r>
          </w:p>
          <w:p w:rsidR="00255CC6" w:rsidRPr="00B27C74" w:rsidRDefault="00255CC6" w:rsidP="00F1029C">
            <w:pPr>
              <w:rPr>
                <w:rFonts w:ascii="Times New Roman" w:hAnsi="Times New Roman" w:cs="Times New Roman"/>
                <w:color w:val="000000"/>
                <w:sz w:val="28"/>
                <w:szCs w:val="28"/>
              </w:rPr>
            </w:pPr>
            <w:r>
              <w:rPr>
                <w:rFonts w:ascii="Times New Roman" w:hAnsi="Times New Roman" w:cs="Times New Roman"/>
                <w:sz w:val="28"/>
                <w:szCs w:val="28"/>
              </w:rPr>
              <w:t>15</w:t>
            </w:r>
            <w:r w:rsidRPr="005B3C8C">
              <w:rPr>
                <w:rFonts w:ascii="Times New Roman" w:hAnsi="Times New Roman" w:cs="Times New Roman"/>
                <w:sz w:val="28"/>
                <w:szCs w:val="28"/>
              </w:rPr>
              <w:t>. Основные клинические проявления пневмоторакса</w:t>
            </w:r>
            <w:r>
              <w:t>.</w:t>
            </w: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Тестовые вопросы для самоконтроля 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3C03C0" w:rsidRDefault="00255CC6" w:rsidP="00F1029C">
            <w:pPr>
              <w:rPr>
                <w:rFonts w:ascii="Times New Roman" w:hAnsi="Times New Roman" w:cs="Times New Roman"/>
                <w:sz w:val="28"/>
                <w:szCs w:val="28"/>
              </w:rPr>
            </w:pPr>
            <w:r w:rsidRPr="003C03C0">
              <w:rPr>
                <w:rFonts w:ascii="Times New Roman" w:hAnsi="Times New Roman" w:cs="Times New Roman"/>
                <w:bCs/>
                <w:sz w:val="28"/>
                <w:szCs w:val="28"/>
              </w:rPr>
              <w:t>1.</w:t>
            </w:r>
            <w:r w:rsidRPr="003C03C0">
              <w:rPr>
                <w:rFonts w:ascii="Times New Roman" w:hAnsi="Times New Roman" w:cs="Times New Roman"/>
                <w:sz w:val="28"/>
                <w:szCs w:val="28"/>
              </w:rPr>
              <w:t> Какие аускультативные признаки указывают на наличие бронхиальной обструкции?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А) ослабление везикулярного дыхания, появление жесткого дыхания;</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Б) наличие сухих жужжащих, гудящих или свистящих хрипов во время выдоха;</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 xml:space="preserve">В) появление свистящих хрипов при форсированном </w:t>
            </w:r>
            <w:r w:rsidRPr="00B11093">
              <w:rPr>
                <w:rFonts w:ascii="Times New Roman" w:hAnsi="Times New Roman" w:cs="Times New Roman"/>
                <w:sz w:val="28"/>
                <w:szCs w:val="28"/>
              </w:rPr>
              <w:lastRenderedPageBreak/>
              <w:t>выдохе.</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b/>
                <w:bCs/>
                <w:sz w:val="28"/>
                <w:szCs w:val="28"/>
              </w:rPr>
              <w:t>Ответ:</w:t>
            </w:r>
            <w:r w:rsidRPr="00B11093">
              <w:rPr>
                <w:rFonts w:ascii="Times New Roman" w:hAnsi="Times New Roman" w:cs="Times New Roman"/>
                <w:sz w:val="28"/>
                <w:szCs w:val="28"/>
              </w:rPr>
              <w:t> б, в.</w:t>
            </w:r>
          </w:p>
          <w:p w:rsidR="00255CC6" w:rsidRPr="00EE6E39" w:rsidRDefault="00255CC6" w:rsidP="00F1029C">
            <w:pPr>
              <w:rPr>
                <w:rFonts w:ascii="Times New Roman" w:hAnsi="Times New Roman" w:cs="Times New Roman"/>
                <w:b/>
                <w:sz w:val="28"/>
                <w:szCs w:val="28"/>
              </w:rPr>
            </w:pPr>
            <w:r w:rsidRPr="00EE6E39">
              <w:rPr>
                <w:rFonts w:ascii="Times New Roman" w:hAnsi="Times New Roman" w:cs="Times New Roman"/>
                <w:b/>
                <w:bCs/>
                <w:sz w:val="28"/>
                <w:szCs w:val="28"/>
              </w:rPr>
              <w:t>2.</w:t>
            </w:r>
            <w:r w:rsidRPr="00EE6E39">
              <w:rPr>
                <w:rFonts w:ascii="Times New Roman" w:hAnsi="Times New Roman" w:cs="Times New Roman"/>
                <w:b/>
                <w:sz w:val="28"/>
                <w:szCs w:val="28"/>
              </w:rPr>
              <w:t> Какие основные механизмы бронхиальной обструкции определяют поражение бронхов у больных ХОБЛ:</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А) бронхоспазм?</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Б) продукция вязкого слизистого секрета и образование слизистых пробок?</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В) отек слизистой бронхиального дерева?</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Г) склероз стенки бронха?</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b/>
                <w:bCs/>
                <w:sz w:val="28"/>
                <w:szCs w:val="28"/>
              </w:rPr>
              <w:t>Ответ:</w:t>
            </w:r>
            <w:r w:rsidRPr="00B11093">
              <w:rPr>
                <w:rFonts w:ascii="Times New Roman" w:hAnsi="Times New Roman" w:cs="Times New Roman"/>
                <w:sz w:val="28"/>
                <w:szCs w:val="28"/>
              </w:rPr>
              <w:t> б, в, г.</w:t>
            </w:r>
          </w:p>
          <w:p w:rsidR="00255CC6" w:rsidRPr="003C03C0" w:rsidRDefault="00255CC6" w:rsidP="00F1029C">
            <w:pPr>
              <w:rPr>
                <w:rFonts w:ascii="Times New Roman" w:hAnsi="Times New Roman" w:cs="Times New Roman"/>
                <w:b/>
                <w:sz w:val="28"/>
                <w:szCs w:val="28"/>
              </w:rPr>
            </w:pPr>
            <w:r>
              <w:rPr>
                <w:rFonts w:ascii="Times New Roman" w:hAnsi="Times New Roman" w:cs="Times New Roman"/>
                <w:b/>
                <w:bCs/>
                <w:sz w:val="28"/>
                <w:szCs w:val="28"/>
              </w:rPr>
              <w:t>3</w:t>
            </w:r>
            <w:r w:rsidRPr="003C03C0">
              <w:rPr>
                <w:rFonts w:ascii="Times New Roman" w:hAnsi="Times New Roman" w:cs="Times New Roman"/>
                <w:b/>
                <w:bCs/>
                <w:sz w:val="28"/>
                <w:szCs w:val="28"/>
              </w:rPr>
              <w:t>.</w:t>
            </w:r>
            <w:r w:rsidRPr="003C03C0">
              <w:rPr>
                <w:rFonts w:ascii="Times New Roman" w:hAnsi="Times New Roman" w:cs="Times New Roman"/>
                <w:b/>
                <w:sz w:val="28"/>
                <w:szCs w:val="28"/>
              </w:rPr>
              <w:t> Какой фактор не участвует в механизме удушья при бронхиальной астме?</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а) альвеолярный отек</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б) отек слизистой бронхов</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в) бронхоспазм</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г) повышенная секреция слизи</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д) нарушение выделения мокроты</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b/>
                <w:bCs/>
                <w:sz w:val="28"/>
                <w:szCs w:val="28"/>
              </w:rPr>
              <w:t>Ответ:</w:t>
            </w:r>
            <w:r w:rsidRPr="00B11093">
              <w:rPr>
                <w:rFonts w:ascii="Times New Roman" w:hAnsi="Times New Roman" w:cs="Times New Roman"/>
                <w:sz w:val="28"/>
                <w:szCs w:val="28"/>
              </w:rPr>
              <w:t> а.</w:t>
            </w:r>
          </w:p>
          <w:p w:rsidR="00255CC6" w:rsidRPr="003C03C0" w:rsidRDefault="00255CC6" w:rsidP="00F1029C">
            <w:pPr>
              <w:rPr>
                <w:rFonts w:ascii="Times New Roman" w:hAnsi="Times New Roman" w:cs="Times New Roman"/>
                <w:b/>
                <w:sz w:val="28"/>
                <w:szCs w:val="28"/>
              </w:rPr>
            </w:pPr>
            <w:r>
              <w:rPr>
                <w:rFonts w:ascii="Times New Roman" w:hAnsi="Times New Roman" w:cs="Times New Roman"/>
                <w:b/>
                <w:bCs/>
                <w:sz w:val="28"/>
                <w:szCs w:val="28"/>
              </w:rPr>
              <w:t>4</w:t>
            </w:r>
            <w:r w:rsidRPr="003C03C0">
              <w:rPr>
                <w:rFonts w:ascii="Times New Roman" w:hAnsi="Times New Roman" w:cs="Times New Roman"/>
                <w:b/>
                <w:bCs/>
                <w:sz w:val="28"/>
                <w:szCs w:val="28"/>
              </w:rPr>
              <w:t>.</w:t>
            </w:r>
            <w:r w:rsidRPr="003C03C0">
              <w:rPr>
                <w:rFonts w:ascii="Times New Roman" w:hAnsi="Times New Roman" w:cs="Times New Roman"/>
                <w:b/>
                <w:sz w:val="28"/>
                <w:szCs w:val="28"/>
              </w:rPr>
              <w:t> Какой показатель лучше всех показывает бронхиальную обструкцию?</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а) диффузионная способность (по СО</w:t>
            </w:r>
            <w:r w:rsidRPr="00B11093">
              <w:rPr>
                <w:rFonts w:ascii="Times New Roman" w:hAnsi="Times New Roman" w:cs="Times New Roman"/>
                <w:sz w:val="28"/>
                <w:szCs w:val="28"/>
                <w:vertAlign w:val="subscript"/>
              </w:rPr>
              <w:t>2</w:t>
            </w:r>
            <w:r w:rsidRPr="00B11093">
              <w:rPr>
                <w:rFonts w:ascii="Times New Roman" w:hAnsi="Times New Roman" w:cs="Times New Roman"/>
                <w:sz w:val="28"/>
                <w:szCs w:val="28"/>
              </w:rPr>
              <w:t>)</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б) остаточный объем легких</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в) максимальная вентиляция легких (МВЛ)</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г) проба Тиффно</w:t>
            </w:r>
          </w:p>
          <w:p w:rsidR="00255CC6" w:rsidRPr="00B11093" w:rsidRDefault="00255CC6" w:rsidP="00F1029C">
            <w:pPr>
              <w:rPr>
                <w:rFonts w:ascii="Times New Roman" w:hAnsi="Times New Roman" w:cs="Times New Roman"/>
                <w:sz w:val="28"/>
                <w:szCs w:val="28"/>
              </w:rPr>
            </w:pPr>
            <w:r w:rsidRPr="00B11093">
              <w:rPr>
                <w:rFonts w:ascii="Times New Roman" w:hAnsi="Times New Roman" w:cs="Times New Roman"/>
                <w:sz w:val="28"/>
                <w:szCs w:val="28"/>
              </w:rPr>
              <w:t>д) жизненная емкость легких (ЖЕЛ)</w:t>
            </w:r>
          </w:p>
          <w:p w:rsidR="00255CC6" w:rsidRDefault="00255CC6" w:rsidP="00F1029C">
            <w:pPr>
              <w:rPr>
                <w:rFonts w:ascii="Times New Roman" w:hAnsi="Times New Roman" w:cs="Times New Roman"/>
                <w:sz w:val="28"/>
                <w:szCs w:val="28"/>
              </w:rPr>
            </w:pPr>
            <w:r w:rsidRPr="00B11093">
              <w:rPr>
                <w:rFonts w:ascii="Times New Roman" w:hAnsi="Times New Roman" w:cs="Times New Roman"/>
                <w:b/>
                <w:bCs/>
                <w:sz w:val="28"/>
                <w:szCs w:val="28"/>
              </w:rPr>
              <w:t>Ответ:</w:t>
            </w:r>
            <w:r w:rsidRPr="00B11093">
              <w:rPr>
                <w:rFonts w:ascii="Times New Roman" w:hAnsi="Times New Roman" w:cs="Times New Roman"/>
                <w:sz w:val="28"/>
                <w:szCs w:val="28"/>
              </w:rPr>
              <w:t> г.</w:t>
            </w:r>
          </w:p>
          <w:p w:rsidR="00255CC6" w:rsidRPr="003E3DF3" w:rsidRDefault="00255CC6" w:rsidP="00F1029C">
            <w:pPr>
              <w:pStyle w:val="a4"/>
              <w:rPr>
                <w:rFonts w:ascii="Times New Roman" w:hAnsi="Times New Roman" w:cs="Times New Roman"/>
                <w:sz w:val="28"/>
                <w:szCs w:val="28"/>
              </w:rPr>
            </w:pPr>
            <w:r>
              <w:rPr>
                <w:rFonts w:ascii="Times New Roman" w:hAnsi="Times New Roman" w:cs="Times New Roman"/>
                <w:b/>
                <w:sz w:val="28"/>
                <w:szCs w:val="28"/>
              </w:rPr>
              <w:t>5</w:t>
            </w:r>
            <w:r w:rsidRPr="003E3DF3">
              <w:rPr>
                <w:rFonts w:ascii="Times New Roman" w:hAnsi="Times New Roman" w:cs="Times New Roman"/>
                <w:b/>
                <w:sz w:val="28"/>
                <w:szCs w:val="28"/>
              </w:rPr>
              <w:t>.Синдром скопления  жидкости в плевральной полости включает в себя следующие перкуторные  и аускультативные  симптомы</w:t>
            </w:r>
            <w:r w:rsidRPr="003E3DF3">
              <w:rPr>
                <w:rFonts w:ascii="Times New Roman" w:hAnsi="Times New Roman" w:cs="Times New Roman"/>
                <w:sz w:val="28"/>
                <w:szCs w:val="28"/>
              </w:rPr>
              <w:t>:</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А) тупой звук и отсутствие везикулярного дыхания;</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Б) тимпанический звук и амфорическое дыхание;</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В) тупой звук и бронхиальное дыхание;</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Г) ясный легочный звук и жесткое дыхание;</w:t>
            </w:r>
          </w:p>
          <w:p w:rsidR="00255CC6"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Д) легочной звук и шум трения плевры.</w:t>
            </w:r>
          </w:p>
          <w:p w:rsidR="00255CC6" w:rsidRPr="003E3DF3" w:rsidRDefault="00255CC6" w:rsidP="00F1029C">
            <w:pPr>
              <w:pStyle w:val="a4"/>
              <w:rPr>
                <w:rFonts w:ascii="Times New Roman" w:hAnsi="Times New Roman" w:cs="Times New Roman"/>
                <w:sz w:val="28"/>
                <w:szCs w:val="28"/>
              </w:rPr>
            </w:pPr>
            <w:r w:rsidRPr="00B11093">
              <w:rPr>
                <w:rFonts w:ascii="Times New Roman" w:hAnsi="Times New Roman" w:cs="Times New Roman"/>
                <w:b/>
                <w:bCs/>
                <w:sz w:val="28"/>
                <w:szCs w:val="28"/>
              </w:rPr>
              <w:t>Ответ:</w:t>
            </w:r>
            <w:r>
              <w:rPr>
                <w:rFonts w:ascii="Times New Roman" w:hAnsi="Times New Roman" w:cs="Times New Roman"/>
                <w:b/>
                <w:bCs/>
                <w:sz w:val="28"/>
                <w:szCs w:val="28"/>
              </w:rPr>
              <w:t>а</w:t>
            </w:r>
          </w:p>
          <w:p w:rsidR="00255CC6" w:rsidRPr="003E3DF3"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6</w:t>
            </w:r>
            <w:r w:rsidRPr="003E3DF3">
              <w:rPr>
                <w:rFonts w:ascii="Times New Roman" w:hAnsi="Times New Roman" w:cs="Times New Roman"/>
                <w:b/>
                <w:sz w:val="28"/>
                <w:szCs w:val="28"/>
              </w:rPr>
              <w:t>.Гомогенное затемнение с верхней косой границей  на рентгене  характерно для:</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А) пневмоторакса;</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Б) экссудативного плеврита;</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В) сухого плеврита;</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Г) бронхиальной астмы;</w:t>
            </w:r>
          </w:p>
          <w:p w:rsidR="00255CC6" w:rsidRPr="003E3DF3" w:rsidRDefault="00255CC6" w:rsidP="00F1029C">
            <w:pPr>
              <w:pStyle w:val="a4"/>
              <w:rPr>
                <w:rFonts w:ascii="Times New Roman" w:hAnsi="Times New Roman" w:cs="Times New Roman"/>
                <w:sz w:val="28"/>
                <w:szCs w:val="28"/>
              </w:rPr>
            </w:pPr>
            <w:r w:rsidRPr="003E3DF3">
              <w:rPr>
                <w:rFonts w:ascii="Times New Roman" w:hAnsi="Times New Roman" w:cs="Times New Roman"/>
                <w:sz w:val="28"/>
                <w:szCs w:val="28"/>
              </w:rPr>
              <w:t>Д) эмфиземы.</w:t>
            </w:r>
          </w:p>
          <w:p w:rsidR="00255CC6" w:rsidRPr="00B17ABB" w:rsidRDefault="00255CC6" w:rsidP="00F1029C">
            <w:pPr>
              <w:rPr>
                <w:rFonts w:ascii="Times New Roman" w:hAnsi="Times New Roman" w:cs="Times New Roman"/>
                <w:sz w:val="28"/>
                <w:szCs w:val="28"/>
              </w:rPr>
            </w:pPr>
            <w:r w:rsidRPr="00B11093">
              <w:rPr>
                <w:rFonts w:ascii="Times New Roman" w:hAnsi="Times New Roman" w:cs="Times New Roman"/>
                <w:b/>
                <w:bCs/>
                <w:sz w:val="28"/>
                <w:szCs w:val="28"/>
              </w:rPr>
              <w:t>Ответ:</w:t>
            </w:r>
            <w:r>
              <w:rPr>
                <w:rFonts w:ascii="Times New Roman" w:hAnsi="Times New Roman" w:cs="Times New Roman"/>
                <w:b/>
                <w:bCs/>
                <w:sz w:val="28"/>
                <w:szCs w:val="28"/>
              </w:rPr>
              <w:t>б</w:t>
            </w:r>
          </w:p>
        </w:tc>
      </w:tr>
      <w:tr w:rsidR="00255CC6" w:rsidRPr="007B15D5" w:rsidTr="00F1029C">
        <w:tc>
          <w:tcPr>
            <w:tcW w:w="2235" w:type="dxa"/>
          </w:tcPr>
          <w:p w:rsidR="00255CC6" w:rsidRPr="00BC0884" w:rsidRDefault="00255CC6" w:rsidP="00F1029C">
            <w:pPr>
              <w:pStyle w:val="a7"/>
              <w:rPr>
                <w:rFonts w:ascii="Arial" w:hAnsi="Arial" w:cs="Arial"/>
                <w:b/>
                <w:color w:val="000000"/>
                <w:sz w:val="20"/>
                <w:szCs w:val="20"/>
              </w:rPr>
            </w:pPr>
            <w:r w:rsidRPr="00BC0884">
              <w:rPr>
                <w:b/>
                <w:sz w:val="28"/>
                <w:szCs w:val="28"/>
              </w:rPr>
              <w:lastRenderedPageBreak/>
              <w:t xml:space="preserve">Обучающие </w:t>
            </w:r>
            <w:r w:rsidRPr="00BC0884">
              <w:rPr>
                <w:b/>
                <w:sz w:val="28"/>
                <w:szCs w:val="28"/>
              </w:rPr>
              <w:lastRenderedPageBreak/>
              <w:t>ситуационные задачи</w:t>
            </w:r>
            <w:r w:rsidRPr="00BC0884">
              <w:rPr>
                <w:rFonts w:ascii="Arial" w:hAnsi="Arial" w:cs="Arial"/>
                <w:b/>
                <w:color w:val="000000"/>
                <w:sz w:val="20"/>
                <w:szCs w:val="20"/>
                <w:u w:val="single"/>
              </w:rPr>
              <w:t>.</w:t>
            </w:r>
          </w:p>
          <w:p w:rsidR="00255CC6" w:rsidRPr="007B15D5" w:rsidRDefault="00255CC6" w:rsidP="00F1029C">
            <w:pPr>
              <w:rPr>
                <w:rFonts w:ascii="Times New Roman" w:hAnsi="Times New Roman" w:cs="Times New Roman"/>
                <w:b/>
                <w:sz w:val="28"/>
                <w:szCs w:val="28"/>
              </w:rPr>
            </w:pPr>
          </w:p>
        </w:tc>
        <w:tc>
          <w:tcPr>
            <w:tcW w:w="7336" w:type="dxa"/>
          </w:tcPr>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b/>
                <w:bCs/>
                <w:sz w:val="28"/>
                <w:szCs w:val="28"/>
              </w:rPr>
              <w:lastRenderedPageBreak/>
              <w:t>Задача 1. </w:t>
            </w:r>
            <w:r w:rsidRPr="007A28C1">
              <w:rPr>
                <w:rFonts w:ascii="Times New Roman" w:hAnsi="Times New Roman" w:cs="Times New Roman"/>
                <w:sz w:val="28"/>
                <w:szCs w:val="28"/>
              </w:rPr>
              <w:t>У больного приступ удушья (спазм бронхов).</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lastRenderedPageBreak/>
              <w:t>А) Укажите характер одышки (инспираторная, экспираторная, смешанная).</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Б) Назовите положение, которое занимает больной.</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В) Особенности кашля и мокроты при этом заболевании.</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Г) Охарактеризуйте мокроту при микроскопическом исследовании.</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b/>
                <w:bCs/>
                <w:sz w:val="28"/>
                <w:szCs w:val="28"/>
              </w:rPr>
              <w:t>Ответ:</w:t>
            </w:r>
            <w:r w:rsidRPr="007A28C1">
              <w:rPr>
                <w:rFonts w:ascii="Times New Roman" w:hAnsi="Times New Roman" w:cs="Times New Roman"/>
                <w:sz w:val="28"/>
                <w:szCs w:val="28"/>
              </w:rPr>
              <w:t>А) экспираторная; Б) ортопноэ с опорой на руки; В) кашель сухой, надсадный, мокрота скудная, стекловидная, иногда в виде слепков бронхов; Г) содержание эозинофилов более 30%, наличие спиралей Куршмана, кристаллов Шарко-Лейдена.</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b/>
                <w:bCs/>
                <w:sz w:val="28"/>
                <w:szCs w:val="28"/>
              </w:rPr>
              <w:t>Задача 2.</w:t>
            </w:r>
            <w:r w:rsidRPr="007A28C1">
              <w:rPr>
                <w:rFonts w:ascii="Times New Roman" w:hAnsi="Times New Roman" w:cs="Times New Roman"/>
                <w:sz w:val="28"/>
                <w:szCs w:val="28"/>
              </w:rPr>
              <w:t>У больного резко снижена эластичность лёгочной ткани и повышена её воздушность.</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А) Назовите форму грудной клетки, её участие в акте дыхания.</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Б) Опишите состояние межрёберных промежутков и надключичных ямок.</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b/>
                <w:bCs/>
                <w:sz w:val="28"/>
                <w:szCs w:val="28"/>
              </w:rPr>
              <w:t>Ответ:</w:t>
            </w:r>
            <w:r w:rsidRPr="007A28C1">
              <w:rPr>
                <w:rFonts w:ascii="Times New Roman" w:hAnsi="Times New Roman" w:cs="Times New Roman"/>
                <w:sz w:val="28"/>
                <w:szCs w:val="28"/>
              </w:rPr>
              <w:t>А) форма грудной клетки бочкообразная (эмфизематозная), экскурсия нижнего легочного края ограничена; Б) межреберные промежутки расширены, ребра располагаются горизонтально, надключичные ямки сглажены или выбухают.</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b/>
                <w:bCs/>
                <w:sz w:val="28"/>
                <w:szCs w:val="28"/>
              </w:rPr>
              <w:t>Задача 3. </w:t>
            </w:r>
            <w:r w:rsidRPr="007A28C1">
              <w:rPr>
                <w:rFonts w:ascii="Times New Roman" w:hAnsi="Times New Roman" w:cs="Times New Roman"/>
                <w:sz w:val="28"/>
                <w:szCs w:val="28"/>
              </w:rPr>
              <w:t>У больного эмфизема лёгких.</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А) Назовите основную жалобу, характерную для данного заболевания.</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sz w:val="28"/>
                <w:szCs w:val="28"/>
              </w:rPr>
              <w:t>Б) Дайте характеристику резистентности грудной клетки и голосовому дрожанию при этом заболевании.</w:t>
            </w:r>
          </w:p>
          <w:p w:rsidR="00255CC6" w:rsidRPr="007A28C1" w:rsidRDefault="00255CC6" w:rsidP="00F1029C">
            <w:pPr>
              <w:rPr>
                <w:rFonts w:ascii="Times New Roman" w:hAnsi="Times New Roman" w:cs="Times New Roman"/>
                <w:sz w:val="28"/>
                <w:szCs w:val="28"/>
              </w:rPr>
            </w:pPr>
            <w:r w:rsidRPr="007A28C1">
              <w:rPr>
                <w:rFonts w:ascii="Times New Roman" w:hAnsi="Times New Roman" w:cs="Times New Roman"/>
                <w:b/>
                <w:bCs/>
                <w:sz w:val="28"/>
                <w:szCs w:val="28"/>
              </w:rPr>
              <w:t>Ответ:</w:t>
            </w:r>
            <w:r w:rsidRPr="007A28C1">
              <w:rPr>
                <w:rFonts w:ascii="Times New Roman" w:hAnsi="Times New Roman" w:cs="Times New Roman"/>
                <w:sz w:val="28"/>
                <w:szCs w:val="28"/>
              </w:rPr>
              <w:t>А) одышка; Б) грудная клетка резистентная, голосовое дрожание ослаблено.</w:t>
            </w:r>
          </w:p>
          <w:p w:rsidR="00255CC6" w:rsidRPr="00B17ABB" w:rsidRDefault="00255CC6" w:rsidP="00F1029C">
            <w:pPr>
              <w:rPr>
                <w:rFonts w:ascii="Times New Roman" w:hAnsi="Times New Roman" w:cs="Times New Roman"/>
                <w:bCs/>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255CC6" w:rsidTr="00F1029C">
        <w:tc>
          <w:tcPr>
            <w:tcW w:w="2836" w:type="dxa"/>
          </w:tcPr>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255CC6" w:rsidRPr="00505014" w:rsidRDefault="00255CC6" w:rsidP="00F1029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3.Входное </w:t>
            </w:r>
            <w:r>
              <w:rPr>
                <w:rFonts w:ascii="Times New Roman" w:hAnsi="Times New Roman" w:cs="Times New Roman"/>
                <w:b/>
                <w:sz w:val="28"/>
                <w:szCs w:val="28"/>
              </w:rPr>
              <w:lastRenderedPageBreak/>
              <w:t>тестирование</w:t>
            </w:r>
          </w:p>
        </w:tc>
        <w:tc>
          <w:tcPr>
            <w:tcW w:w="5670"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lastRenderedPageBreak/>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w:t>
            </w:r>
            <w:r w:rsidRPr="006D6E6F">
              <w:rPr>
                <w:rStyle w:val="c0"/>
                <w:rFonts w:ascii="Times New Roman" w:hAnsi="Times New Roman" w:cs="Times New Roman"/>
                <w:iCs/>
                <w:color w:val="000000"/>
                <w:sz w:val="28"/>
                <w:szCs w:val="28"/>
              </w:rPr>
              <w:lastRenderedPageBreak/>
              <w:t>балла</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4. Устный опрос</w:t>
            </w:r>
          </w:p>
        </w:tc>
        <w:tc>
          <w:tcPr>
            <w:tcW w:w="5670"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Pr="00AD1F28" w:rsidRDefault="00255CC6" w:rsidP="00F1029C">
            <w:pPr>
              <w:pStyle w:val="a7"/>
              <w:rPr>
                <w:b/>
                <w:color w:val="000000"/>
                <w:sz w:val="28"/>
                <w:szCs w:val="28"/>
              </w:rPr>
            </w:pPr>
            <w:r>
              <w:rPr>
                <w:b/>
                <w:sz w:val="28"/>
                <w:szCs w:val="28"/>
              </w:rPr>
              <w:t xml:space="preserve">6. Самостоятельная работа студентов в палате у постели больного </w:t>
            </w:r>
            <w:r w:rsidRPr="00AD1F28">
              <w:rPr>
                <w:b/>
                <w:color w:val="000000"/>
                <w:sz w:val="28"/>
                <w:szCs w:val="28"/>
              </w:rPr>
              <w:t xml:space="preserve">(2-3 студента на одного больного). </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tc>
        <w:tc>
          <w:tcPr>
            <w:tcW w:w="5670" w:type="dxa"/>
          </w:tcPr>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  «0,30»</w:t>
            </w:r>
            <w:r w:rsidRPr="0094117D">
              <w:rPr>
                <w:rStyle w:val="c0"/>
                <w:rFonts w:ascii="Times New Roman" w:hAnsi="Times New Roman"/>
                <w:color w:val="000000"/>
                <w:sz w:val="28"/>
                <w:szCs w:val="28"/>
              </w:rPr>
              <w:t>--если студент сумел вы</w:t>
            </w:r>
            <w:r>
              <w:rPr>
                <w:rStyle w:val="c0"/>
                <w:rFonts w:ascii="Times New Roman" w:hAnsi="Times New Roman"/>
                <w:color w:val="000000"/>
                <w:sz w:val="28"/>
                <w:szCs w:val="28"/>
              </w:rPr>
              <w:t>полнить практические навыки</w:t>
            </w:r>
            <w:r w:rsidRPr="0094117D">
              <w:rPr>
                <w:rStyle w:val="c0"/>
                <w:rFonts w:ascii="Times New Roman" w:hAnsi="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 «0,24»</w:t>
            </w:r>
            <w:r w:rsidRPr="0094117D">
              <w:rPr>
                <w:rStyle w:val="c0"/>
                <w:rFonts w:ascii="Times New Roman" w:hAnsi="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255CC6" w:rsidRPr="0094117D" w:rsidRDefault="00255CC6" w:rsidP="00F1029C">
            <w:pPr>
              <w:shd w:val="clear" w:color="auto" w:fill="FFFFFF"/>
              <w:rPr>
                <w:rFonts w:ascii="Times New Roman" w:hAnsi="Times New Roman"/>
                <w:color w:val="000000"/>
                <w:sz w:val="28"/>
                <w:szCs w:val="28"/>
              </w:rPr>
            </w:pPr>
            <w:r>
              <w:rPr>
                <w:rStyle w:val="c0"/>
                <w:rFonts w:ascii="Times New Roman" w:hAnsi="Times New Roman"/>
                <w:color w:val="000000"/>
                <w:sz w:val="28"/>
                <w:szCs w:val="28"/>
              </w:rPr>
              <w:t>Балл«0,18»-</w:t>
            </w:r>
            <w:r w:rsidRPr="0094117D">
              <w:rPr>
                <w:rStyle w:val="c0"/>
                <w:rFonts w:ascii="Times New Roman" w:hAnsi="Times New Roman"/>
                <w:color w:val="000000"/>
                <w:sz w:val="28"/>
                <w:szCs w:val="28"/>
              </w:rPr>
              <w:t>--в ответах допущены о</w:t>
            </w:r>
            <w:r>
              <w:rPr>
                <w:rStyle w:val="c0"/>
                <w:rFonts w:ascii="Times New Roman" w:hAnsi="Times New Roman"/>
                <w:color w:val="000000"/>
                <w:sz w:val="28"/>
                <w:szCs w:val="28"/>
              </w:rPr>
              <w:t>шибки при выполнении практических навыков</w:t>
            </w:r>
            <w:r w:rsidRPr="0094117D">
              <w:rPr>
                <w:rStyle w:val="c0"/>
                <w:rFonts w:ascii="Times New Roman" w:hAnsi="Times New Roman"/>
                <w:color w:val="000000"/>
                <w:sz w:val="28"/>
                <w:szCs w:val="28"/>
              </w:rPr>
              <w:t>, история болезни составлена нечётко, допущены грубые ошибки.</w:t>
            </w:r>
          </w:p>
          <w:p w:rsidR="00255CC6" w:rsidRPr="006D6E6F"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olor w:val="000000"/>
                <w:sz w:val="28"/>
                <w:szCs w:val="28"/>
              </w:rPr>
              <w:t>Балл«0,12»-</w:t>
            </w:r>
            <w:r w:rsidRPr="0094117D">
              <w:rPr>
                <w:rStyle w:val="c0"/>
                <w:rFonts w:ascii="Times New Roman" w:hAnsi="Times New Roman"/>
                <w:color w:val="000000"/>
                <w:sz w:val="28"/>
                <w:szCs w:val="28"/>
              </w:rPr>
              <w:t>--студент не справился с заданием, не усвои</w:t>
            </w:r>
            <w:r>
              <w:rPr>
                <w:rStyle w:val="c0"/>
                <w:rFonts w:ascii="Times New Roman" w:hAnsi="Times New Roman"/>
                <w:color w:val="000000"/>
                <w:sz w:val="28"/>
                <w:szCs w:val="28"/>
              </w:rPr>
              <w:t>л правила выполнения практических навыков</w:t>
            </w:r>
            <w:r w:rsidRPr="0094117D">
              <w:rPr>
                <w:rStyle w:val="c0"/>
                <w:rFonts w:ascii="Times New Roman" w:hAnsi="Times New Roman"/>
                <w:color w:val="000000"/>
                <w:sz w:val="28"/>
                <w:szCs w:val="28"/>
              </w:rPr>
              <w:t>, не смог написать историю болезни.</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1,4 балл</w:t>
            </w:r>
          </w:p>
        </w:tc>
      </w:tr>
      <w:tr w:rsidR="00255CC6" w:rsidTr="00F1029C">
        <w:tc>
          <w:tcPr>
            <w:tcW w:w="2836" w:type="dxa"/>
          </w:tcPr>
          <w:p w:rsidR="00255CC6" w:rsidRDefault="00255CC6" w:rsidP="00F1029C">
            <w:pPr>
              <w:pStyle w:val="a4"/>
              <w:jc w:val="center"/>
              <w:rPr>
                <w:rFonts w:ascii="Times New Roman" w:hAnsi="Times New Roman" w:cs="Times New Roman"/>
                <w:b/>
                <w:i/>
                <w:sz w:val="28"/>
                <w:szCs w:val="28"/>
              </w:rPr>
            </w:pPr>
          </w:p>
          <w:p w:rsidR="00255CC6" w:rsidRDefault="00255CC6" w:rsidP="00F1029C">
            <w:pPr>
              <w:pStyle w:val="a4"/>
              <w:jc w:val="center"/>
              <w:rPr>
                <w:rFonts w:ascii="Times New Roman" w:hAnsi="Times New Roman" w:cs="Times New Roman"/>
                <w:b/>
                <w:i/>
                <w:sz w:val="28"/>
                <w:szCs w:val="28"/>
              </w:rPr>
            </w:pPr>
          </w:p>
          <w:p w:rsidR="00255CC6" w:rsidRPr="00D555B5" w:rsidRDefault="00255CC6" w:rsidP="00F1029C">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«удовлетворительно»-0,84</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w:t>
            </w:r>
            <w:r>
              <w:rPr>
                <w:rFonts w:ascii="Times New Roman" w:hAnsi="Times New Roman" w:cs="Times New Roman"/>
                <w:sz w:val="28"/>
                <w:szCs w:val="28"/>
              </w:rPr>
              <w:t>довлетворительно»-0,56</w:t>
            </w:r>
            <w:r w:rsidRPr="00D800DA">
              <w:rPr>
                <w:rFonts w:ascii="Times New Roman" w:hAnsi="Times New Roman" w:cs="Times New Roman"/>
                <w:sz w:val="28"/>
                <w:szCs w:val="28"/>
              </w:rPr>
              <w:t>балл.</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C857B3" w:rsidRDefault="00255CC6" w:rsidP="00255CC6">
      <w:pPr>
        <w:rPr>
          <w:rFonts w:ascii="Times New Roman" w:hAnsi="Times New Roman"/>
          <w:b/>
          <w:sz w:val="24"/>
          <w:szCs w:val="24"/>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161-162</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422396" w:rsidRDefault="00255CC6" w:rsidP="00AC09DA">
            <w:pPr>
              <w:pStyle w:val="a7"/>
              <w:numPr>
                <w:ilvl w:val="0"/>
                <w:numId w:val="12"/>
              </w:numPr>
              <w:rPr>
                <w:color w:val="000000"/>
                <w:sz w:val="28"/>
                <w:szCs w:val="28"/>
              </w:rPr>
            </w:pPr>
            <w:r w:rsidRPr="006373F0">
              <w:rPr>
                <w:sz w:val="28"/>
                <w:szCs w:val="28"/>
              </w:rPr>
              <w:t> </w:t>
            </w:r>
            <w:r w:rsidRPr="00422396">
              <w:rPr>
                <w:color w:val="000000"/>
                <w:sz w:val="28"/>
                <w:szCs w:val="28"/>
              </w:rPr>
              <w:t>Б.Бейтс. Пропедевтика внутренних болезней. Атлас. Пер с англ. – М.: ГЭОТАР – Медиа, 2003. - 701 с.</w:t>
            </w:r>
          </w:p>
          <w:p w:rsidR="00255CC6" w:rsidRPr="00422396" w:rsidRDefault="00255CC6" w:rsidP="00AC09DA">
            <w:pPr>
              <w:pStyle w:val="a7"/>
              <w:numPr>
                <w:ilvl w:val="0"/>
                <w:numId w:val="12"/>
              </w:numPr>
              <w:rPr>
                <w:color w:val="000000"/>
                <w:sz w:val="28"/>
                <w:szCs w:val="28"/>
              </w:rPr>
            </w:pPr>
            <w:r w:rsidRPr="00422396">
              <w:rPr>
                <w:color w:val="000000"/>
                <w:sz w:val="28"/>
                <w:szCs w:val="28"/>
              </w:rPr>
              <w:t>Струтынский А.В., Баранов А.П., Ройтберг Г.Е., Гапоненков Ю.П. Основы семиотики заболеваний внутренних органов. – М.: «Медпресс-информ», 2004.- 298 с.</w:t>
            </w:r>
          </w:p>
          <w:p w:rsidR="00255CC6" w:rsidRPr="00422396" w:rsidRDefault="00255CC6" w:rsidP="00AC09DA">
            <w:pPr>
              <w:pStyle w:val="a7"/>
              <w:numPr>
                <w:ilvl w:val="0"/>
                <w:numId w:val="12"/>
              </w:numPr>
              <w:rPr>
                <w:color w:val="000000"/>
                <w:sz w:val="28"/>
                <w:szCs w:val="28"/>
              </w:rPr>
            </w:pPr>
            <w:r w:rsidRPr="00422396">
              <w:rPr>
                <w:color w:val="000000"/>
                <w:sz w:val="28"/>
                <w:szCs w:val="28"/>
              </w:rPr>
              <w:t>Рябчикова Т.В., Смирнов А.В. и др. Практическое руководство по пропедевтике внутренних болезней. – М.: ГОУ ВУНМЦ, 2004. – 192 с.</w:t>
            </w:r>
          </w:p>
          <w:p w:rsidR="00255CC6" w:rsidRPr="00E60931" w:rsidRDefault="00255CC6" w:rsidP="00AC09DA">
            <w:pPr>
              <w:pStyle w:val="a7"/>
              <w:numPr>
                <w:ilvl w:val="0"/>
                <w:numId w:val="12"/>
              </w:numPr>
              <w:rPr>
                <w:color w:val="000000"/>
                <w:sz w:val="28"/>
                <w:szCs w:val="28"/>
              </w:rPr>
            </w:pPr>
            <w:r w:rsidRPr="00422396">
              <w:rPr>
                <w:color w:val="000000"/>
                <w:sz w:val="28"/>
                <w:szCs w:val="28"/>
              </w:rPr>
              <w:t>Вознесенский Н.К. «Семиотика и синдромология в пульмонологии» Учебное пособие: Киров, 2008. – 96 с</w:t>
            </w: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lastRenderedPageBreak/>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b/>
          <w:sz w:val="28"/>
          <w:szCs w:val="28"/>
        </w:rPr>
      </w:pPr>
    </w:p>
    <w:p w:rsidR="00255CC6" w:rsidRPr="000A16CD" w:rsidRDefault="00255CC6" w:rsidP="00255CC6">
      <w:pPr>
        <w:rPr>
          <w:rFonts w:ascii="Times New Roman" w:hAnsi="Times New Roman" w:cs="Times New Roman"/>
          <w:sz w:val="28"/>
          <w:szCs w:val="28"/>
        </w:rPr>
      </w:pPr>
    </w:p>
    <w:p w:rsidR="00255CC6" w:rsidRPr="00086B20" w:rsidRDefault="00255CC6" w:rsidP="00255CC6">
      <w:pPr>
        <w:pStyle w:val="a4"/>
        <w:ind w:left="-426" w:firstLine="426"/>
        <w:rPr>
          <w:rFonts w:ascii="Times New Roman" w:hAnsi="Times New Roman" w:cs="Times New Roman"/>
          <w:b/>
          <w:sz w:val="28"/>
          <w:szCs w:val="28"/>
        </w:rPr>
      </w:pPr>
    </w:p>
    <w:p w:rsidR="00255CC6" w:rsidRPr="003800CE" w:rsidRDefault="00255CC6" w:rsidP="00255CC6">
      <w:pPr>
        <w:pStyle w:val="a7"/>
        <w:rPr>
          <w:color w:val="000000"/>
          <w:sz w:val="28"/>
          <w:szCs w:val="28"/>
        </w:rPr>
      </w:pPr>
      <w:r w:rsidRPr="003800CE">
        <w:rPr>
          <w:color w:val="000000"/>
          <w:sz w:val="28"/>
          <w:szCs w:val="28"/>
        </w:rPr>
        <w:t>.</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«Внутренние  болезни , лучевая диагностика»</w:t>
      </w: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№11.</w:t>
      </w:r>
    </w:p>
    <w:p w:rsidR="00255CC6" w:rsidRDefault="00255CC6" w:rsidP="00255CC6">
      <w:pPr>
        <w:pStyle w:val="a4"/>
        <w:ind w:left="-426" w:firstLine="426"/>
        <w:rPr>
          <w:rFonts w:ascii="Times New Roman" w:hAnsi="Times New Roman" w:cs="Times New Roman"/>
          <w:b/>
          <w:sz w:val="28"/>
          <w:szCs w:val="28"/>
        </w:rPr>
      </w:pPr>
    </w:p>
    <w:p w:rsidR="00255CC6" w:rsidRPr="003E3DF3" w:rsidRDefault="00255CC6" w:rsidP="00255CC6">
      <w:pPr>
        <w:rPr>
          <w:rFonts w:ascii="Times New Roman" w:hAnsi="Times New Roman" w:cs="Times New Roman"/>
          <w:sz w:val="28"/>
          <w:szCs w:val="28"/>
        </w:rPr>
      </w:pPr>
      <w:r>
        <w:rPr>
          <w:rFonts w:ascii="Times New Roman" w:hAnsi="Times New Roman" w:cs="Times New Roman"/>
          <w:b/>
          <w:sz w:val="28"/>
          <w:szCs w:val="28"/>
        </w:rPr>
        <w:t>Тема:</w:t>
      </w:r>
      <w:r w:rsidRPr="003E3DF3">
        <w:rPr>
          <w:rFonts w:ascii="Times New Roman" w:hAnsi="Times New Roman" w:cs="Times New Roman"/>
          <w:sz w:val="28"/>
          <w:szCs w:val="28"/>
        </w:rPr>
        <w:t>Синдромы дыхательной недостаточности и хронического легочного сердца.</w:t>
      </w:r>
    </w:p>
    <w:p w:rsidR="00255CC6" w:rsidRPr="00086B20" w:rsidRDefault="00255CC6" w:rsidP="00255CC6">
      <w:pPr>
        <w:pStyle w:val="a4"/>
        <w:ind w:left="-426" w:firstLine="426"/>
        <w:rPr>
          <w:rFonts w:ascii="Times New Roman" w:hAnsi="Times New Roman" w:cs="Times New Roman"/>
          <w:b/>
          <w:sz w:val="28"/>
          <w:szCs w:val="28"/>
        </w:rPr>
      </w:pPr>
    </w:p>
    <w:tbl>
      <w:tblPr>
        <w:tblStyle w:val="a6"/>
        <w:tblW w:w="0" w:type="auto"/>
        <w:tblInd w:w="-426" w:type="dxa"/>
        <w:tblLook w:val="04A0"/>
      </w:tblPr>
      <w:tblGrid>
        <w:gridCol w:w="2339"/>
        <w:gridCol w:w="7619"/>
      </w:tblGrid>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255CC6" w:rsidRPr="004E3BBD" w:rsidRDefault="00255CC6" w:rsidP="00F1029C">
            <w:pPr>
              <w:pStyle w:val="a7"/>
              <w:rPr>
                <w:sz w:val="28"/>
                <w:szCs w:val="28"/>
              </w:rPr>
            </w:pPr>
            <w:r>
              <w:rPr>
                <w:color w:val="000000"/>
                <w:sz w:val="28"/>
                <w:szCs w:val="28"/>
                <w:shd w:val="clear" w:color="auto" w:fill="FFFFFF"/>
              </w:rPr>
              <w:t>Изучение этой темы актуально, так как за последние два десятилетия значительно увеличилось количество заболеваний органов дыхания, удельный вес которых в структуре причин обращаемости за медицинской помощью составляет 60%. Бронхолегочные заболевания по смертности занимают 3 – 4 место.</w:t>
            </w:r>
          </w:p>
        </w:tc>
      </w:tr>
      <w:tr w:rsidR="00255CC6" w:rsidTr="00F1029C">
        <w:tc>
          <w:tcPr>
            <w:tcW w:w="9958" w:type="dxa"/>
            <w:gridSpan w:val="2"/>
          </w:tcPr>
          <w:p w:rsidR="00255CC6" w:rsidRPr="00B933BE" w:rsidRDefault="00255CC6" w:rsidP="00F1029C">
            <w:pPr>
              <w:pStyle w:val="a7"/>
              <w:jc w:val="center"/>
              <w:rPr>
                <w:b/>
                <w:color w:val="000000"/>
                <w:sz w:val="28"/>
                <w:szCs w:val="28"/>
                <w:shd w:val="clear" w:color="auto" w:fill="FFFFFF"/>
              </w:rPr>
            </w:pPr>
            <w:r w:rsidRPr="00B933BE">
              <w:rPr>
                <w:b/>
                <w:color w:val="000000"/>
                <w:sz w:val="28"/>
                <w:szCs w:val="28"/>
                <w:shd w:val="clear" w:color="auto" w:fill="FFFFFF"/>
              </w:rPr>
              <w:t>Цели занятия: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-сформировать у студентов представление о значении основных синдромов в пульмонологии для диагностики заболеваний органов дыхания;</w:t>
            </w:r>
          </w:p>
          <w:p w:rsidR="00255CC6" w:rsidRPr="00166D9B" w:rsidRDefault="00255CC6" w:rsidP="00F1029C">
            <w:pPr>
              <w:jc w:val="both"/>
              <w:rPr>
                <w:rFonts w:ascii="Times New Roman" w:hAnsi="Times New Roman" w:cs="Times New Roman"/>
                <w:sz w:val="28"/>
                <w:szCs w:val="28"/>
              </w:rPr>
            </w:pPr>
            <w:r w:rsidRPr="00166D9B">
              <w:rPr>
                <w:rFonts w:ascii="Times New Roman" w:hAnsi="Times New Roman" w:cs="Times New Roman"/>
                <w:sz w:val="28"/>
                <w:szCs w:val="28"/>
              </w:rPr>
              <w:t>- ознакомить студентов со специфическими основными синдромами в пульмонологии;</w:t>
            </w:r>
          </w:p>
          <w:p w:rsidR="00255CC6" w:rsidRPr="0094019F" w:rsidRDefault="00255CC6" w:rsidP="00F1029C">
            <w:pPr>
              <w:jc w:val="both"/>
            </w:pPr>
            <w:r w:rsidRPr="00166D9B">
              <w:rPr>
                <w:rFonts w:ascii="Times New Roman" w:hAnsi="Times New Roman" w:cs="Times New Roman"/>
                <w:bCs/>
                <w:sz w:val="28"/>
                <w:szCs w:val="28"/>
              </w:rPr>
              <w:t xml:space="preserve">- выработать навыки </w:t>
            </w:r>
            <w:r w:rsidRPr="00166D9B">
              <w:rPr>
                <w:rFonts w:ascii="Times New Roman" w:hAnsi="Times New Roman" w:cs="Times New Roman"/>
                <w:color w:val="000000"/>
                <w:sz w:val="28"/>
                <w:szCs w:val="28"/>
              </w:rPr>
              <w:t xml:space="preserve">выявления </w:t>
            </w:r>
            <w:r w:rsidRPr="00166D9B">
              <w:rPr>
                <w:rFonts w:ascii="Times New Roman" w:hAnsi="Times New Roman" w:cs="Times New Roman"/>
                <w:sz w:val="28"/>
                <w:szCs w:val="28"/>
              </w:rPr>
              <w:t>основных синдромов в пульмонологии</w:t>
            </w:r>
            <w:r w:rsidRPr="00166D9B">
              <w:rPr>
                <w:rFonts w:ascii="Times New Roman" w:hAnsi="Times New Roman" w:cs="Times New Roman"/>
                <w:color w:val="000000"/>
                <w:sz w:val="28"/>
                <w:szCs w:val="28"/>
              </w:rPr>
              <w:t xml:space="preserve"> и навыки постановки диагноза </w:t>
            </w:r>
            <w:r w:rsidRPr="00166D9B">
              <w:rPr>
                <w:rFonts w:ascii="Times New Roman" w:hAnsi="Times New Roman" w:cs="Times New Roman"/>
                <w:sz w:val="28"/>
                <w:szCs w:val="28"/>
              </w:rPr>
              <w:t>заболеваний органов дыхания</w:t>
            </w:r>
            <w:r w:rsidRPr="00166D9B">
              <w:rPr>
                <w:rFonts w:ascii="Times New Roman" w:hAnsi="Times New Roman" w:cs="Times New Roman"/>
                <w:color w:val="000000"/>
                <w:sz w:val="28"/>
                <w:szCs w:val="28"/>
              </w:rPr>
              <w:t xml:space="preserve"> у взрослого человека на </w:t>
            </w:r>
            <w:r w:rsidRPr="00166D9B">
              <w:rPr>
                <w:rFonts w:ascii="Times New Roman" w:hAnsi="Times New Roman" w:cs="Times New Roman"/>
                <w:sz w:val="28"/>
                <w:szCs w:val="28"/>
              </w:rPr>
              <w:t>основе выявленных основных синдромов в пульмонологии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255CC6" w:rsidRPr="00A51F2F" w:rsidRDefault="00255CC6" w:rsidP="00F1029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255CC6" w:rsidRPr="0094019F" w:rsidRDefault="00255CC6" w:rsidP="00F1029C">
            <w:pPr>
              <w:pStyle w:val="a4"/>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Воспитательные</w:t>
            </w:r>
          </w:p>
        </w:tc>
        <w:tc>
          <w:tcPr>
            <w:tcW w:w="7619" w:type="dxa"/>
          </w:tcPr>
          <w:p w:rsidR="00255CC6" w:rsidRPr="000B768E" w:rsidRDefault="00255CC6" w:rsidP="00F1029C">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255CC6" w:rsidRPr="0030795F" w:rsidRDefault="00255CC6" w:rsidP="00F1029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255CC6" w:rsidRPr="003A262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«Пропедевтика внутренних болезней»</w:t>
            </w:r>
          </w:p>
          <w:p w:rsidR="00255CC6" w:rsidRPr="00E81217"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2.Палата пульмонологического отделения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1.тематические больные,</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w:t>
            </w:r>
            <w:r>
              <w:rPr>
                <w:rFonts w:ascii="Times New Roman" w:hAnsi="Times New Roman" w:cs="Times New Roman"/>
                <w:sz w:val="28"/>
                <w:szCs w:val="28"/>
              </w:rPr>
              <w:t>. фонендоскоп;</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3</w:t>
            </w:r>
            <w:r w:rsidRPr="00E5484C">
              <w:rPr>
                <w:rFonts w:ascii="Times New Roman" w:hAnsi="Times New Roman" w:cs="Times New Roman"/>
                <w:sz w:val="28"/>
                <w:szCs w:val="28"/>
              </w:rPr>
              <w:t>.список тестовых вопросов, ситуационных задач,</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E5484C">
              <w:rPr>
                <w:rFonts w:ascii="Times New Roman" w:hAnsi="Times New Roman" w:cs="Times New Roman"/>
                <w:sz w:val="28"/>
                <w:szCs w:val="28"/>
              </w:rPr>
              <w:t>.компьютер (и/или проектор),</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5</w:t>
            </w:r>
            <w:r w:rsidRPr="00E5484C">
              <w:rPr>
                <w:rFonts w:ascii="Times New Roman" w:hAnsi="Times New Roman" w:cs="Times New Roman"/>
                <w:sz w:val="28"/>
                <w:szCs w:val="28"/>
              </w:rPr>
              <w:t>.таблицы, схемы,</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6. Рентгенологические снимки</w:t>
            </w:r>
          </w:p>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7</w:t>
            </w:r>
            <w:r w:rsidRPr="00E5484C">
              <w:rPr>
                <w:rFonts w:ascii="Times New Roman" w:hAnsi="Times New Roman" w:cs="Times New Roman"/>
                <w:sz w:val="28"/>
                <w:szCs w:val="28"/>
              </w:rPr>
              <w:t>.тематические слайды из лекционного материала.</w:t>
            </w:r>
          </w:p>
          <w:p w:rsidR="00255CC6" w:rsidRPr="008E5D42" w:rsidRDefault="00255CC6" w:rsidP="00F1029C">
            <w:pPr>
              <w:pStyle w:val="a4"/>
              <w:rPr>
                <w:rFonts w:ascii="Times New Roman" w:hAnsi="Times New Roman" w:cs="Times New Roman"/>
                <w:sz w:val="28"/>
                <w:szCs w:val="28"/>
              </w:rPr>
            </w:pP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255CC6"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255CC6" w:rsidRPr="008E5D42" w:rsidRDefault="00255CC6" w:rsidP="00F1029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255CC6" w:rsidRDefault="00255CC6" w:rsidP="00F1029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255CC6" w:rsidRPr="0052600C"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255CC6" w:rsidRPr="00E5484C" w:rsidRDefault="00255CC6" w:rsidP="00F1029C">
            <w:pPr>
              <w:rPr>
                <w:rFonts w:ascii="Times New Roman" w:hAnsi="Times New Roman" w:cs="Times New Roman"/>
                <w:sz w:val="28"/>
                <w:szCs w:val="28"/>
              </w:rPr>
            </w:pPr>
            <w:r>
              <w:rPr>
                <w:rFonts w:ascii="Times New Roman" w:hAnsi="Times New Roman" w:cs="Times New Roman"/>
                <w:sz w:val="28"/>
                <w:szCs w:val="28"/>
              </w:rPr>
              <w:t>1.</w:t>
            </w:r>
            <w:r w:rsidRPr="00E5484C">
              <w:rPr>
                <w:rFonts w:ascii="Times New Roman" w:hAnsi="Times New Roman" w:cs="Times New Roman"/>
                <w:sz w:val="28"/>
                <w:szCs w:val="28"/>
              </w:rPr>
              <w:t>устный ответ студента при опросе, оцениваемый преподавателем;</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2.результаты тестирования;</w:t>
            </w:r>
          </w:p>
          <w:p w:rsidR="00255CC6" w:rsidRPr="00E5484C"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3.результат решения ситуационных задач;</w:t>
            </w:r>
          </w:p>
          <w:p w:rsidR="00255CC6" w:rsidRPr="00A9545A" w:rsidRDefault="00255CC6" w:rsidP="00F1029C">
            <w:pPr>
              <w:rPr>
                <w:rFonts w:ascii="Times New Roman" w:hAnsi="Times New Roman" w:cs="Times New Roman"/>
                <w:sz w:val="28"/>
                <w:szCs w:val="28"/>
              </w:rPr>
            </w:pPr>
            <w:r w:rsidRPr="00E5484C">
              <w:rPr>
                <w:rFonts w:ascii="Times New Roman" w:hAnsi="Times New Roman" w:cs="Times New Roman"/>
                <w:sz w:val="28"/>
                <w:szCs w:val="28"/>
              </w:rPr>
              <w:t>4.оценка за практические навыки.</w:t>
            </w:r>
          </w:p>
        </w:tc>
      </w:tr>
      <w:tr w:rsidR="00255CC6" w:rsidTr="00F1029C">
        <w:tc>
          <w:tcPr>
            <w:tcW w:w="2339"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255CC6" w:rsidRPr="008E5D42" w:rsidRDefault="00255CC6" w:rsidP="00F1029C">
            <w:pPr>
              <w:pStyle w:val="a4"/>
              <w:rPr>
                <w:rFonts w:ascii="Times New Roman" w:hAnsi="Times New Roman" w:cs="Times New Roman"/>
                <w:sz w:val="28"/>
                <w:szCs w:val="28"/>
              </w:rPr>
            </w:pPr>
            <w:r>
              <w:rPr>
                <w:rFonts w:ascii="Times New Roman" w:hAnsi="Times New Roman" w:cs="Times New Roman"/>
                <w:sz w:val="28"/>
                <w:szCs w:val="28"/>
              </w:rPr>
              <w:t>2 академических часа (90</w:t>
            </w:r>
            <w:r w:rsidRPr="008E5D42">
              <w:rPr>
                <w:rFonts w:ascii="Times New Roman" w:hAnsi="Times New Roman" w:cs="Times New Roman"/>
                <w:sz w:val="28"/>
                <w:szCs w:val="28"/>
              </w:rPr>
              <w:t xml:space="preserve"> минут)</w:t>
            </w: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sz w:val="28"/>
          <w:szCs w:val="28"/>
        </w:rPr>
      </w:pPr>
    </w:p>
    <w:p w:rsidR="00255CC6" w:rsidRPr="00BA3524" w:rsidRDefault="00255CC6" w:rsidP="00255CC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670"/>
        <w:gridCol w:w="4927"/>
      </w:tblGrid>
      <w:tr w:rsidR="00255CC6" w:rsidTr="00F1029C">
        <w:trPr>
          <w:trHeight w:val="551"/>
        </w:trPr>
        <w:tc>
          <w:tcPr>
            <w:tcW w:w="5670" w:type="dxa"/>
          </w:tcPr>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927" w:type="dxa"/>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lastRenderedPageBreak/>
              <w:t>( РО темы)</w:t>
            </w:r>
          </w:p>
        </w:tc>
      </w:tr>
      <w:tr w:rsidR="00255CC6" w:rsidTr="00F1029C">
        <w:trPr>
          <w:trHeight w:val="551"/>
        </w:trPr>
        <w:tc>
          <w:tcPr>
            <w:tcW w:w="5670" w:type="dxa"/>
          </w:tcPr>
          <w:p w:rsidR="00255CC6" w:rsidRPr="00053F87" w:rsidRDefault="00255CC6" w:rsidP="00F1029C">
            <w:pPr>
              <w:rPr>
                <w:rFonts w:ascii="Times New Roman" w:hAnsi="Times New Roman" w:cs="Times New Roman"/>
                <w:b/>
                <w:sz w:val="28"/>
                <w:szCs w:val="28"/>
              </w:rPr>
            </w:pPr>
            <w:r w:rsidRPr="00053F87">
              <w:rPr>
                <w:rFonts w:ascii="Times New Roman" w:hAnsi="Times New Roman" w:cs="Times New Roman"/>
                <w:b/>
                <w:sz w:val="28"/>
                <w:szCs w:val="28"/>
              </w:rPr>
              <w:lastRenderedPageBreak/>
              <w:t xml:space="preserve">ПК-12 </w:t>
            </w:r>
          </w:p>
          <w:p w:rsidR="00255CC6" w:rsidRPr="00846446" w:rsidRDefault="00255CC6" w:rsidP="00F1029C">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927" w:type="dxa"/>
            <w:vMerge w:val="restart"/>
          </w:tcPr>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Знать:</w:t>
            </w:r>
          </w:p>
          <w:p w:rsidR="00255CC6" w:rsidRPr="00476455" w:rsidRDefault="00255CC6" w:rsidP="00F1029C">
            <w:pPr>
              <w:rPr>
                <w:rFonts w:ascii="Times New Roman" w:hAnsi="Times New Roman" w:cs="Times New Roman"/>
                <w:sz w:val="28"/>
                <w:szCs w:val="28"/>
              </w:rPr>
            </w:pPr>
            <w:r>
              <w:rPr>
                <w:rFonts w:ascii="Times New Roman" w:hAnsi="Times New Roman" w:cs="Times New Roman"/>
                <w:sz w:val="28"/>
                <w:szCs w:val="28"/>
              </w:rPr>
              <w:t>- О</w:t>
            </w:r>
            <w:r w:rsidRPr="00476455">
              <w:rPr>
                <w:rFonts w:ascii="Times New Roman" w:hAnsi="Times New Roman" w:cs="Times New Roman"/>
                <w:sz w:val="28"/>
                <w:szCs w:val="28"/>
              </w:rPr>
              <w:t>пределение и классификации ДН;</w:t>
            </w:r>
          </w:p>
          <w:p w:rsidR="00255CC6" w:rsidRPr="00476455" w:rsidRDefault="00255CC6" w:rsidP="00F1029C">
            <w:pPr>
              <w:rPr>
                <w:rFonts w:ascii="Times New Roman" w:hAnsi="Times New Roman" w:cs="Times New Roman"/>
                <w:sz w:val="28"/>
                <w:szCs w:val="28"/>
              </w:rPr>
            </w:pPr>
            <w:r>
              <w:rPr>
                <w:rFonts w:ascii="Times New Roman" w:hAnsi="Times New Roman" w:cs="Times New Roman"/>
                <w:sz w:val="28"/>
                <w:szCs w:val="28"/>
              </w:rPr>
              <w:t>-О</w:t>
            </w:r>
            <w:r w:rsidRPr="00476455">
              <w:rPr>
                <w:rFonts w:ascii="Times New Roman" w:hAnsi="Times New Roman" w:cs="Times New Roman"/>
                <w:sz w:val="28"/>
                <w:szCs w:val="28"/>
              </w:rPr>
              <w:t>собенности клинических проявлений ДН (симптомы синдрома ДН);</w:t>
            </w:r>
          </w:p>
          <w:p w:rsidR="00255CC6" w:rsidRPr="00322C97" w:rsidRDefault="00255CC6" w:rsidP="00F1029C">
            <w:pPr>
              <w:rPr>
                <w:rFonts w:ascii="Times New Roman" w:hAnsi="Times New Roman" w:cs="Times New Roman"/>
                <w:sz w:val="28"/>
                <w:szCs w:val="28"/>
              </w:rPr>
            </w:pPr>
            <w:r>
              <w:rPr>
                <w:rFonts w:ascii="Times New Roman" w:hAnsi="Times New Roman" w:cs="Times New Roman"/>
                <w:sz w:val="28"/>
                <w:szCs w:val="28"/>
              </w:rPr>
              <w:t>-Симптомы  дыхательной недостаточности  и легочного сердца</w:t>
            </w:r>
            <w:r w:rsidRPr="00322C97">
              <w:rPr>
                <w:rFonts w:ascii="Times New Roman" w:hAnsi="Times New Roman" w:cs="Times New Roman"/>
                <w:sz w:val="28"/>
                <w:szCs w:val="28"/>
              </w:rPr>
              <w:t>, получаемые при обследовании больных.</w:t>
            </w:r>
          </w:p>
          <w:p w:rsidR="00255CC6" w:rsidRPr="00113935" w:rsidRDefault="00255CC6" w:rsidP="00F1029C">
            <w:pPr>
              <w:rPr>
                <w:rFonts w:ascii="Times New Roman" w:hAnsi="Times New Roman" w:cs="Times New Roman"/>
                <w:sz w:val="28"/>
                <w:szCs w:val="28"/>
              </w:rPr>
            </w:pPr>
            <w:r>
              <w:rPr>
                <w:rFonts w:ascii="Times New Roman" w:hAnsi="Times New Roman" w:cs="Times New Roman"/>
                <w:sz w:val="28"/>
                <w:szCs w:val="28"/>
              </w:rPr>
              <w:t>- П</w:t>
            </w:r>
            <w:r w:rsidRPr="00322C97">
              <w:rPr>
                <w:rFonts w:ascii="Times New Roman" w:hAnsi="Times New Roman" w:cs="Times New Roman"/>
                <w:sz w:val="28"/>
                <w:szCs w:val="28"/>
              </w:rPr>
              <w:t>лан и методы об</w:t>
            </w:r>
            <w:r>
              <w:rPr>
                <w:rFonts w:ascii="Times New Roman" w:hAnsi="Times New Roman" w:cs="Times New Roman"/>
                <w:sz w:val="28"/>
                <w:szCs w:val="28"/>
              </w:rPr>
              <w:t>следования больного с указанным заболевание</w:t>
            </w:r>
            <w:r w:rsidRPr="00322C97">
              <w:rPr>
                <w:rFonts w:ascii="Times New Roman" w:hAnsi="Times New Roman" w:cs="Times New Roman"/>
                <w:sz w:val="28"/>
                <w:szCs w:val="28"/>
              </w:rPr>
              <w:t>м</w:t>
            </w:r>
          </w:p>
          <w:p w:rsidR="00255CC6" w:rsidRDefault="00255CC6" w:rsidP="00F1029C">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С</w:t>
            </w:r>
            <w:r w:rsidRPr="00322C97">
              <w:rPr>
                <w:rFonts w:ascii="Times New Roman" w:hAnsi="Times New Roman" w:cs="Times New Roman"/>
                <w:sz w:val="28"/>
                <w:szCs w:val="28"/>
              </w:rPr>
              <w:t>обрать анамнез у больного с синдром</w:t>
            </w:r>
            <w:r>
              <w:rPr>
                <w:rFonts w:ascii="Times New Roman" w:hAnsi="Times New Roman" w:cs="Times New Roman"/>
                <w:sz w:val="28"/>
                <w:szCs w:val="28"/>
              </w:rPr>
              <w:t>ами дыхательной недостаточности и легочного сердца;</w:t>
            </w:r>
          </w:p>
          <w:p w:rsidR="00255CC6" w:rsidRPr="00603F02" w:rsidRDefault="00255CC6" w:rsidP="00F1029C">
            <w:pPr>
              <w:pStyle w:val="a4"/>
              <w:rPr>
                <w:rFonts w:ascii="Times New Roman" w:hAnsi="Times New Roman" w:cs="Times New Roman"/>
                <w:sz w:val="28"/>
                <w:szCs w:val="28"/>
              </w:rPr>
            </w:pPr>
            <w:r>
              <w:rPr>
                <w:b/>
                <w:bCs/>
              </w:rPr>
              <w:t> -</w:t>
            </w:r>
            <w:r>
              <w:rPr>
                <w:rFonts w:ascii="Times New Roman" w:hAnsi="Times New Roman" w:cs="Times New Roman"/>
                <w:sz w:val="28"/>
                <w:szCs w:val="28"/>
              </w:rPr>
              <w:t>Н</w:t>
            </w:r>
            <w:r w:rsidRPr="00603F02">
              <w:rPr>
                <w:rFonts w:ascii="Times New Roman" w:hAnsi="Times New Roman" w:cs="Times New Roman"/>
                <w:sz w:val="28"/>
                <w:szCs w:val="28"/>
              </w:rPr>
              <w:t>а основании жалоб, анамнеза заболевания, данных объективного</w:t>
            </w:r>
            <w:r>
              <w:rPr>
                <w:rFonts w:ascii="Times New Roman" w:hAnsi="Times New Roman" w:cs="Times New Roman"/>
                <w:sz w:val="28"/>
                <w:szCs w:val="28"/>
              </w:rPr>
              <w:t xml:space="preserve"> обследования,  </w:t>
            </w:r>
            <w:r w:rsidRPr="00603F02">
              <w:rPr>
                <w:rFonts w:ascii="Times New Roman" w:hAnsi="Times New Roman" w:cs="Times New Roman"/>
                <w:sz w:val="28"/>
                <w:szCs w:val="28"/>
              </w:rPr>
              <w:t>дополнительных методов исследования определитьосновные признаки дыхательной недостаточности;</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-Методически правильно проводить </w:t>
            </w:r>
            <w:r w:rsidRPr="005563C6">
              <w:rPr>
                <w:rFonts w:ascii="Times New Roman" w:hAnsi="Times New Roman" w:cs="Times New Roman"/>
                <w:sz w:val="28"/>
                <w:szCs w:val="28"/>
              </w:rPr>
              <w:t xml:space="preserve"> обследование больного </w:t>
            </w:r>
            <w:r>
              <w:rPr>
                <w:rFonts w:ascii="Times New Roman" w:hAnsi="Times New Roman" w:cs="Times New Roman"/>
                <w:sz w:val="28"/>
                <w:szCs w:val="28"/>
              </w:rPr>
              <w:t xml:space="preserve">с </w:t>
            </w:r>
            <w:r w:rsidRPr="00322C97">
              <w:rPr>
                <w:rFonts w:ascii="Times New Roman" w:hAnsi="Times New Roman" w:cs="Times New Roman"/>
                <w:sz w:val="28"/>
                <w:szCs w:val="28"/>
              </w:rPr>
              <w:t>синдром</w:t>
            </w:r>
            <w:r>
              <w:rPr>
                <w:rFonts w:ascii="Times New Roman" w:hAnsi="Times New Roman" w:cs="Times New Roman"/>
                <w:sz w:val="28"/>
                <w:szCs w:val="28"/>
              </w:rPr>
              <w:t>ами дыхательной недостаточности и легочного сердца;</w:t>
            </w:r>
          </w:p>
          <w:p w:rsidR="00255CC6" w:rsidRPr="00724CC9" w:rsidRDefault="00255CC6" w:rsidP="00F1029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 Оформлять медицинскую документацию.</w:t>
            </w:r>
          </w:p>
          <w:p w:rsidR="00255CC6" w:rsidRPr="00DA454D" w:rsidRDefault="00255CC6" w:rsidP="00F1029C">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255CC6" w:rsidRPr="00053F87" w:rsidRDefault="00255CC6" w:rsidP="00F1029C">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255CC6" w:rsidRPr="00A954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w:t>
            </w:r>
            <w:r w:rsidRPr="00A9545A">
              <w:rPr>
                <w:rFonts w:ascii="Times New Roman" w:hAnsi="Times New Roman" w:cs="Times New Roman"/>
                <w:color w:val="000000"/>
                <w:sz w:val="28"/>
                <w:szCs w:val="28"/>
              </w:rPr>
              <w:t>ринципами  объективного обследования пациента.</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-И</w:t>
            </w:r>
            <w:r w:rsidRPr="00A9545A">
              <w:rPr>
                <w:rFonts w:ascii="Times New Roman" w:hAnsi="Times New Roman" w:cs="Times New Roman"/>
                <w:sz w:val="28"/>
                <w:szCs w:val="28"/>
              </w:rPr>
              <w:t xml:space="preserve">нтерпретировать результаты </w:t>
            </w:r>
            <w:r w:rsidRPr="00A9545A">
              <w:rPr>
                <w:rFonts w:ascii="Times New Roman" w:hAnsi="Times New Roman" w:cs="Times New Roman"/>
                <w:sz w:val="28"/>
                <w:szCs w:val="28"/>
              </w:rPr>
              <w:lastRenderedPageBreak/>
              <w:t xml:space="preserve">лабораторных и </w:t>
            </w:r>
            <w:r>
              <w:rPr>
                <w:rFonts w:ascii="Times New Roman" w:hAnsi="Times New Roman" w:cs="Times New Roman"/>
                <w:sz w:val="28"/>
                <w:szCs w:val="28"/>
              </w:rPr>
              <w:t>инструментальных  исследований.</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-О</w:t>
            </w:r>
            <w:r w:rsidRPr="00476455">
              <w:rPr>
                <w:rFonts w:ascii="Times New Roman" w:hAnsi="Times New Roman" w:cs="Times New Roman"/>
                <w:sz w:val="28"/>
                <w:szCs w:val="28"/>
              </w:rPr>
              <w:t>казывать неотложную помощь больным с острой ДН</w:t>
            </w:r>
          </w:p>
          <w:p w:rsidR="00255CC6" w:rsidRDefault="00255CC6" w:rsidP="00F1029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255CC6" w:rsidRPr="00113935" w:rsidRDefault="00255CC6" w:rsidP="00F1029C">
            <w:pPr>
              <w:rPr>
                <w:rFonts w:ascii="Times New Roman" w:hAnsi="Times New Roman" w:cs="Times New Roman"/>
                <w:sz w:val="28"/>
                <w:szCs w:val="28"/>
              </w:rPr>
            </w:pPr>
          </w:p>
        </w:tc>
      </w:tr>
      <w:tr w:rsidR="00255CC6" w:rsidTr="00F1029C">
        <w:trPr>
          <w:trHeight w:val="692"/>
        </w:trPr>
        <w:tc>
          <w:tcPr>
            <w:tcW w:w="5670" w:type="dxa"/>
          </w:tcPr>
          <w:p w:rsidR="00255CC6" w:rsidRPr="00C62E0A"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55CC6" w:rsidRPr="00C62E0A" w:rsidRDefault="00255CC6" w:rsidP="00F1029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55CC6" w:rsidRPr="00053F87" w:rsidRDefault="00255CC6" w:rsidP="00F1029C">
            <w:pPr>
              <w:rPr>
                <w:rFonts w:ascii="Times New Roman" w:hAnsi="Times New Roman" w:cs="Times New Roman"/>
                <w:b/>
                <w:sz w:val="28"/>
                <w:szCs w:val="28"/>
              </w:rPr>
            </w:pPr>
          </w:p>
        </w:tc>
        <w:tc>
          <w:tcPr>
            <w:tcW w:w="4927" w:type="dxa"/>
            <w:vMerge/>
          </w:tcPr>
          <w:p w:rsidR="00255CC6" w:rsidRPr="00DA454D" w:rsidRDefault="00255CC6" w:rsidP="00F1029C">
            <w:pPr>
              <w:rPr>
                <w:rFonts w:ascii="Times New Roman" w:hAnsi="Times New Roman" w:cs="Times New Roman"/>
                <w:sz w:val="28"/>
                <w:szCs w:val="28"/>
              </w:rPr>
            </w:pPr>
          </w:p>
        </w:tc>
      </w:tr>
      <w:tr w:rsidR="00255CC6" w:rsidTr="00F1029C">
        <w:trPr>
          <w:trHeight w:val="816"/>
        </w:trPr>
        <w:tc>
          <w:tcPr>
            <w:tcW w:w="5670" w:type="dxa"/>
          </w:tcPr>
          <w:p w:rsidR="00255CC6" w:rsidRPr="000734B2" w:rsidRDefault="00255CC6" w:rsidP="00F1029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255CC6" w:rsidRPr="00FA2AEE" w:rsidRDefault="00255CC6" w:rsidP="00F1029C">
            <w:pPr>
              <w:shd w:val="clear" w:color="auto" w:fill="FFFFFF"/>
              <w:spacing w:before="14"/>
              <w:ind w:right="158"/>
              <w:rPr>
                <w:rFonts w:ascii="Times New Roman" w:hAnsi="Times New Roman" w:cs="Times New Roman"/>
                <w:b/>
                <w:color w:val="000000"/>
                <w:sz w:val="28"/>
                <w:szCs w:val="28"/>
              </w:rPr>
            </w:pPr>
          </w:p>
        </w:tc>
        <w:tc>
          <w:tcPr>
            <w:tcW w:w="4927" w:type="dxa"/>
            <w:vMerge/>
          </w:tcPr>
          <w:p w:rsidR="00255CC6" w:rsidRDefault="00255CC6" w:rsidP="00F1029C">
            <w:pPr>
              <w:rPr>
                <w:rFonts w:ascii="Times New Roman" w:hAnsi="Times New Roman" w:cs="Times New Roman"/>
                <w:b/>
                <w:sz w:val="28"/>
                <w:szCs w:val="28"/>
              </w:rPr>
            </w:pPr>
          </w:p>
        </w:tc>
      </w:tr>
      <w:tr w:rsidR="00255CC6" w:rsidTr="00F1029C">
        <w:trPr>
          <w:trHeight w:val="6670"/>
        </w:trPr>
        <w:tc>
          <w:tcPr>
            <w:tcW w:w="5670" w:type="dxa"/>
          </w:tcPr>
          <w:p w:rsidR="00255CC6" w:rsidRDefault="00255CC6" w:rsidP="00F1029C">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color w:val="000000"/>
                <w:sz w:val="28"/>
                <w:szCs w:val="28"/>
              </w:rPr>
            </w:pPr>
          </w:p>
          <w:p w:rsidR="00255CC6" w:rsidRPr="000F53EE" w:rsidRDefault="00255CC6" w:rsidP="00F1029C">
            <w:pPr>
              <w:shd w:val="clear" w:color="auto" w:fill="FFFFFF"/>
              <w:spacing w:before="14"/>
              <w:ind w:right="158"/>
              <w:rPr>
                <w:rFonts w:ascii="Times New Roman" w:hAnsi="Times New Roman" w:cs="Times New Roman"/>
                <w:b/>
                <w:color w:val="000000"/>
                <w:sz w:val="28"/>
                <w:szCs w:val="28"/>
              </w:rPr>
            </w:pPr>
          </w:p>
        </w:tc>
        <w:tc>
          <w:tcPr>
            <w:tcW w:w="4927" w:type="dxa"/>
            <w:vMerge/>
          </w:tcPr>
          <w:p w:rsidR="00255CC6" w:rsidRDefault="00255CC6" w:rsidP="00F1029C">
            <w:pPr>
              <w:rPr>
                <w:rFonts w:ascii="Times New Roman" w:hAnsi="Times New Roman" w:cs="Times New Roman"/>
                <w:b/>
                <w:sz w:val="28"/>
                <w:szCs w:val="28"/>
              </w:rPr>
            </w:pP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55CC6" w:rsidRDefault="00255CC6" w:rsidP="00255CC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55CC6" w:rsidTr="00F1029C">
        <w:trPr>
          <w:trHeight w:val="285"/>
        </w:trPr>
        <w:tc>
          <w:tcPr>
            <w:tcW w:w="494"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55CC6" w:rsidRPr="00B705D6" w:rsidRDefault="00255CC6" w:rsidP="00F1029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55CC6" w:rsidTr="00F1029C">
        <w:trPr>
          <w:trHeight w:val="345"/>
        </w:trPr>
        <w:tc>
          <w:tcPr>
            <w:tcW w:w="494" w:type="dxa"/>
            <w:vMerge/>
          </w:tcPr>
          <w:p w:rsidR="00255CC6" w:rsidRDefault="00255CC6" w:rsidP="00F1029C">
            <w:pPr>
              <w:pStyle w:val="a4"/>
              <w:rPr>
                <w:rFonts w:ascii="Times New Roman" w:hAnsi="Times New Roman" w:cs="Times New Roman"/>
                <w:b/>
                <w:sz w:val="28"/>
                <w:szCs w:val="28"/>
              </w:rPr>
            </w:pPr>
          </w:p>
        </w:tc>
        <w:tc>
          <w:tcPr>
            <w:tcW w:w="2902" w:type="dxa"/>
            <w:vMerge/>
          </w:tcPr>
          <w:p w:rsidR="00255CC6" w:rsidRDefault="00255CC6" w:rsidP="00F1029C">
            <w:pPr>
              <w:pStyle w:val="a4"/>
              <w:rPr>
                <w:rFonts w:ascii="Times New Roman" w:hAnsi="Times New Roman" w:cs="Times New Roman"/>
                <w:b/>
                <w:sz w:val="28"/>
                <w:szCs w:val="28"/>
              </w:rPr>
            </w:pPr>
          </w:p>
        </w:tc>
        <w:tc>
          <w:tcPr>
            <w:tcW w:w="709" w:type="dxa"/>
            <w:vMerge/>
          </w:tcPr>
          <w:p w:rsidR="00255CC6" w:rsidRDefault="00255CC6" w:rsidP="00F1029C">
            <w:pPr>
              <w:pStyle w:val="a4"/>
              <w:rPr>
                <w:rFonts w:ascii="Times New Roman" w:hAnsi="Times New Roman" w:cs="Times New Roman"/>
                <w:sz w:val="28"/>
                <w:szCs w:val="28"/>
              </w:rPr>
            </w:pPr>
          </w:p>
        </w:tc>
        <w:tc>
          <w:tcPr>
            <w:tcW w:w="1275" w:type="dxa"/>
            <w:vMerge/>
          </w:tcPr>
          <w:p w:rsidR="00255CC6" w:rsidRDefault="00255CC6" w:rsidP="00F1029C">
            <w:pPr>
              <w:pStyle w:val="a4"/>
              <w:rPr>
                <w:rFonts w:ascii="Times New Roman" w:hAnsi="Times New Roman" w:cs="Times New Roman"/>
                <w:b/>
                <w:sz w:val="28"/>
                <w:szCs w:val="28"/>
              </w:rPr>
            </w:pPr>
          </w:p>
        </w:tc>
        <w:tc>
          <w:tcPr>
            <w:tcW w:w="2127"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255CC6" w:rsidRDefault="00255CC6" w:rsidP="00F1029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55CC6" w:rsidRDefault="00255CC6" w:rsidP="00F1029C">
            <w:pPr>
              <w:pStyle w:val="a4"/>
              <w:rPr>
                <w:rFonts w:ascii="Times New Roman" w:eastAsia="Times New Roman" w:hAnsi="Times New Roman" w:cs="Times New Roman"/>
                <w:color w:val="000000"/>
                <w:sz w:val="26"/>
                <w:lang w:eastAsia="ru-RU"/>
              </w:rPr>
            </w:pP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C15F5A"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55CC6" w:rsidRPr="00D352D9" w:rsidRDefault="00255CC6" w:rsidP="00F1029C">
            <w:pPr>
              <w:pStyle w:val="a4"/>
              <w:rPr>
                <w:rFonts w:ascii="Times New Roman" w:hAnsi="Times New Roman" w:cs="Times New Roman"/>
                <w:sz w:val="28"/>
                <w:szCs w:val="28"/>
              </w:rPr>
            </w:pP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255CC6" w:rsidRPr="00C15F5A" w:rsidRDefault="00255CC6" w:rsidP="00F1029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Мультимедий-ная установка </w:t>
            </w:r>
            <w:r>
              <w:rPr>
                <w:rFonts w:ascii="Times New Roman" w:eastAsia="Times New Roman" w:hAnsi="Times New Roman" w:cs="Times New Roman"/>
                <w:color w:val="000000"/>
                <w:sz w:val="28"/>
                <w:szCs w:val="28"/>
                <w:lang w:eastAsia="ru-RU"/>
              </w:rPr>
              <w:lastRenderedPageBreak/>
              <w:t>Доска, мел.</w:t>
            </w:r>
          </w:p>
          <w:p w:rsidR="00255CC6" w:rsidRPr="00C15F5A" w:rsidRDefault="00255CC6" w:rsidP="00F1029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55CC6" w:rsidRPr="00D352D9" w:rsidRDefault="00255CC6" w:rsidP="00F1029C">
            <w:pPr>
              <w:pStyle w:val="a4"/>
              <w:rPr>
                <w:rFonts w:ascii="Times New Roman" w:hAnsi="Times New Roman" w:cs="Times New Roman"/>
                <w:sz w:val="28"/>
                <w:szCs w:val="28"/>
              </w:rPr>
            </w:pPr>
          </w:p>
        </w:tc>
        <w:tc>
          <w:tcPr>
            <w:tcW w:w="2490" w:type="dxa"/>
          </w:tcPr>
          <w:p w:rsidR="00255CC6" w:rsidRPr="00C15F5A" w:rsidRDefault="00255CC6" w:rsidP="00F1029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занятия, подчёркивается значение в профессиональной </w:t>
            </w:r>
            <w:r w:rsidRPr="00C15F5A">
              <w:rPr>
                <w:rFonts w:ascii="Times New Roman" w:hAnsi="Times New Roman" w:cs="Times New Roman"/>
                <w:sz w:val="28"/>
                <w:szCs w:val="28"/>
                <w:lang w:eastAsia="ru-RU"/>
              </w:rPr>
              <w:lastRenderedPageBreak/>
              <w:t>деятельности</w:t>
            </w:r>
          </w:p>
          <w:p w:rsidR="00255CC6" w:rsidRPr="00D352D9" w:rsidRDefault="00255CC6" w:rsidP="00F1029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D314A2"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126573"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55CC6" w:rsidRDefault="00255CC6" w:rsidP="00F1029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55CC6" w:rsidRPr="00126573" w:rsidRDefault="00255CC6" w:rsidP="00F1029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55CC6" w:rsidRPr="00126573" w:rsidRDefault="00255CC6" w:rsidP="00F1029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55CC6" w:rsidRPr="00C15F5A" w:rsidRDefault="00255CC6" w:rsidP="00F1029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255CC6"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255CC6" w:rsidRPr="00974912" w:rsidRDefault="00255CC6" w:rsidP="00F1029C">
            <w:pPr>
              <w:pStyle w:val="a4"/>
              <w:jc w:val="center"/>
              <w:rPr>
                <w:rFonts w:ascii="Times New Roman" w:hAnsi="Times New Roman" w:cs="Times New Roman"/>
                <w:sz w:val="28"/>
                <w:szCs w:val="28"/>
              </w:rPr>
            </w:pPr>
          </w:p>
        </w:tc>
      </w:tr>
      <w:tr w:rsidR="00255CC6" w:rsidTr="00F1029C">
        <w:tc>
          <w:tcPr>
            <w:tcW w:w="494" w:type="dxa"/>
            <w:vMerge w:val="restart"/>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1D23D3" w:rsidRDefault="00255CC6" w:rsidP="00F1029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исходный уровень, подготовка студентов к занятию</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255CC6" w:rsidRPr="008237E1"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255CC6" w:rsidRPr="00D352D9" w:rsidRDefault="00255CC6" w:rsidP="00F1029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Default="00255CC6" w:rsidP="00F1029C">
            <w:pPr>
              <w:pStyle w:val="a4"/>
            </w:pPr>
            <w:r>
              <w:rPr>
                <w:sz w:val="28"/>
                <w:szCs w:val="28"/>
              </w:rPr>
              <w:t xml:space="preserve">3. </w:t>
            </w:r>
            <w:r w:rsidRPr="001B127D">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r>
              <w:t>:</w:t>
            </w:r>
          </w:p>
          <w:p w:rsidR="00255CC6" w:rsidRPr="00F35108" w:rsidRDefault="00255CC6" w:rsidP="00F1029C">
            <w:pPr>
              <w:pStyle w:val="a7"/>
              <w:rPr>
                <w:color w:val="000000"/>
                <w:sz w:val="28"/>
                <w:szCs w:val="28"/>
              </w:rPr>
            </w:pP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20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Курация;</w:t>
            </w:r>
          </w:p>
          <w:p w:rsidR="00255CC6" w:rsidRPr="00D352D9" w:rsidRDefault="00255CC6" w:rsidP="00F1029C">
            <w:pPr>
              <w:pStyle w:val="a4"/>
              <w:rPr>
                <w:rFonts w:ascii="Times New Roman" w:hAnsi="Times New Roman" w:cs="Times New Roman"/>
                <w:sz w:val="28"/>
                <w:szCs w:val="28"/>
              </w:rPr>
            </w:pP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55CC6" w:rsidRPr="0088526C"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815232" w:rsidRDefault="00255CC6" w:rsidP="00F1029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w:t>
            </w:r>
            <w:r w:rsidRPr="0088526C">
              <w:rPr>
                <w:rFonts w:ascii="Times New Roman" w:hAnsi="Times New Roman" w:cs="Times New Roman"/>
                <w:sz w:val="28"/>
                <w:szCs w:val="28"/>
              </w:rPr>
              <w:lastRenderedPageBreak/>
              <w:t>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Доклад </w:t>
            </w:r>
            <w:r>
              <w:rPr>
                <w:rFonts w:ascii="Times New Roman" w:hAnsi="Times New Roman" w:cs="Times New Roman"/>
                <w:sz w:val="28"/>
                <w:szCs w:val="28"/>
              </w:rPr>
              <w:lastRenderedPageBreak/>
              <w:t>и клинический разбор</w:t>
            </w:r>
          </w:p>
        </w:tc>
        <w:tc>
          <w:tcPr>
            <w:tcW w:w="2127" w:type="dxa"/>
          </w:tcPr>
          <w:p w:rsidR="00255CC6" w:rsidRPr="00F35108" w:rsidRDefault="00255CC6" w:rsidP="00F1029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lastRenderedPageBreak/>
              <w:t xml:space="preserve">Студенты </w:t>
            </w:r>
            <w:r w:rsidRPr="00F35108">
              <w:rPr>
                <w:rFonts w:ascii="Times New Roman" w:eastAsia="Times New Roman" w:hAnsi="Times New Roman" w:cs="Times New Roman"/>
                <w:color w:val="000000"/>
                <w:sz w:val="28"/>
                <w:szCs w:val="28"/>
                <w:lang w:eastAsia="ru-RU"/>
              </w:rPr>
              <w:lastRenderedPageBreak/>
              <w:t>высказывают мнение о возможных трудностях в усвоении материала.</w:t>
            </w:r>
          </w:p>
        </w:tc>
        <w:tc>
          <w:tcPr>
            <w:tcW w:w="2490" w:type="dxa"/>
          </w:tcPr>
          <w:p w:rsidR="00255CC6" w:rsidRPr="007156EC" w:rsidRDefault="00255CC6" w:rsidP="00F1029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lastRenderedPageBreak/>
              <w:t xml:space="preserve">Преподаватель </w:t>
            </w:r>
            <w:r w:rsidRPr="007156EC">
              <w:rPr>
                <w:rFonts w:ascii="Times New Roman" w:eastAsia="Times New Roman" w:hAnsi="Times New Roman" w:cs="Times New Roman"/>
                <w:color w:val="000000"/>
                <w:sz w:val="28"/>
                <w:szCs w:val="28"/>
                <w:lang w:eastAsia="ru-RU"/>
              </w:rPr>
              <w:lastRenderedPageBreak/>
              <w:t>даёт оценку работы группы в целом, выделяя лучших студентов.</w:t>
            </w:r>
          </w:p>
          <w:p w:rsidR="00255CC6" w:rsidRPr="00D352D9" w:rsidRDefault="00255CC6" w:rsidP="00F1029C">
            <w:pPr>
              <w:pStyle w:val="a4"/>
              <w:rPr>
                <w:rFonts w:ascii="Times New Roman" w:hAnsi="Times New Roman" w:cs="Times New Roman"/>
                <w:sz w:val="28"/>
                <w:szCs w:val="28"/>
              </w:rPr>
            </w:pPr>
          </w:p>
        </w:tc>
      </w:tr>
      <w:tr w:rsidR="00255CC6" w:rsidTr="00F1029C">
        <w:tc>
          <w:tcPr>
            <w:tcW w:w="494" w:type="dxa"/>
            <w:vMerge/>
          </w:tcPr>
          <w:p w:rsidR="00255CC6" w:rsidRDefault="00255CC6" w:rsidP="00F1029C">
            <w:pPr>
              <w:pStyle w:val="a4"/>
              <w:rPr>
                <w:rFonts w:ascii="Times New Roman" w:hAnsi="Times New Roman" w:cs="Times New Roman"/>
                <w:sz w:val="28"/>
                <w:szCs w:val="28"/>
              </w:rPr>
            </w:pPr>
          </w:p>
        </w:tc>
        <w:tc>
          <w:tcPr>
            <w:tcW w:w="2902" w:type="dxa"/>
          </w:tcPr>
          <w:p w:rsidR="00255CC6" w:rsidRPr="006E5C80" w:rsidRDefault="00255CC6" w:rsidP="00F1029C">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55CC6" w:rsidRPr="00974912" w:rsidRDefault="00255CC6" w:rsidP="00F1029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255CC6" w:rsidTr="00F1029C">
        <w:tc>
          <w:tcPr>
            <w:tcW w:w="494" w:type="dxa"/>
          </w:tcPr>
          <w:p w:rsidR="00255CC6"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255CC6" w:rsidRPr="000E61AC" w:rsidRDefault="00255CC6" w:rsidP="00F1029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255CC6" w:rsidRPr="00D352D9" w:rsidRDefault="00255CC6" w:rsidP="00F1029C">
            <w:pPr>
              <w:pStyle w:val="a4"/>
              <w:jc w:val="center"/>
              <w:rPr>
                <w:rFonts w:ascii="Times New Roman" w:hAnsi="Times New Roman" w:cs="Times New Roman"/>
                <w:sz w:val="28"/>
                <w:szCs w:val="28"/>
              </w:rPr>
            </w:pPr>
          </w:p>
        </w:tc>
      </w:tr>
      <w:tr w:rsidR="00255CC6" w:rsidTr="00F1029C">
        <w:tc>
          <w:tcPr>
            <w:tcW w:w="494" w:type="dxa"/>
          </w:tcPr>
          <w:p w:rsidR="00255CC6" w:rsidRPr="00D352D9" w:rsidRDefault="00255CC6" w:rsidP="00F1029C">
            <w:pPr>
              <w:pStyle w:val="a4"/>
              <w:rPr>
                <w:rFonts w:ascii="Times New Roman" w:hAnsi="Times New Roman" w:cs="Times New Roman"/>
                <w:sz w:val="28"/>
                <w:szCs w:val="28"/>
              </w:rPr>
            </w:pPr>
          </w:p>
        </w:tc>
        <w:tc>
          <w:tcPr>
            <w:tcW w:w="2902" w:type="dxa"/>
          </w:tcPr>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55CC6" w:rsidRPr="000E61AC" w:rsidRDefault="00255CC6" w:rsidP="00F1029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55CC6" w:rsidRPr="00D352D9"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55CC6" w:rsidRPr="00D352D9" w:rsidRDefault="00255CC6" w:rsidP="00F1029C">
            <w:pPr>
              <w:pStyle w:val="a4"/>
              <w:rPr>
                <w:rFonts w:ascii="Times New Roman" w:hAnsi="Times New Roman" w:cs="Times New Roman"/>
                <w:sz w:val="28"/>
                <w:szCs w:val="28"/>
              </w:rPr>
            </w:pPr>
          </w:p>
        </w:tc>
        <w:tc>
          <w:tcPr>
            <w:tcW w:w="2127" w:type="dxa"/>
          </w:tcPr>
          <w:p w:rsidR="00255CC6" w:rsidRPr="00974912" w:rsidRDefault="00255CC6" w:rsidP="00F1029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55CC6"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Преподаватель подводит итоги занятия.</w:t>
            </w:r>
          </w:p>
          <w:p w:rsidR="00255CC6" w:rsidRPr="00120244"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55CC6" w:rsidRDefault="00255CC6" w:rsidP="00F1029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55CC6" w:rsidRPr="00D352D9" w:rsidRDefault="00255CC6" w:rsidP="00F1029C">
            <w:pPr>
              <w:pStyle w:val="a4"/>
              <w:rPr>
                <w:rFonts w:ascii="Times New Roman" w:hAnsi="Times New Roman" w:cs="Times New Roman"/>
                <w:sz w:val="28"/>
                <w:szCs w:val="28"/>
              </w:rPr>
            </w:pPr>
            <w:r w:rsidRPr="00D352D9">
              <w:rPr>
                <w:rFonts w:ascii="Times New Roman" w:hAnsi="Times New Roman" w:cs="Times New Roman"/>
                <w:sz w:val="28"/>
                <w:szCs w:val="28"/>
              </w:rPr>
              <w:t xml:space="preserve"> Объявляет тему следующего занятия.</w:t>
            </w:r>
          </w:p>
        </w:tc>
      </w:tr>
    </w:tbl>
    <w:p w:rsidR="00255CC6" w:rsidRDefault="00255CC6" w:rsidP="00255CC6">
      <w:pPr>
        <w:pStyle w:val="a4"/>
        <w:rPr>
          <w:rFonts w:ascii="Times New Roman" w:hAnsi="Times New Roman" w:cs="Times New Roman"/>
          <w:sz w:val="28"/>
          <w:szCs w:val="28"/>
        </w:rPr>
      </w:pPr>
    </w:p>
    <w:p w:rsidR="00255CC6" w:rsidRPr="006629FA" w:rsidRDefault="00255CC6" w:rsidP="00255CC6">
      <w:pPr>
        <w:pStyle w:val="a4"/>
        <w:ind w:left="-426" w:firstLine="426"/>
        <w:jc w:val="center"/>
        <w:rPr>
          <w:rFonts w:ascii="Times New Roman" w:hAnsi="Times New Roman" w:cs="Times New Roman"/>
          <w:b/>
          <w:sz w:val="32"/>
          <w:szCs w:val="32"/>
        </w:rPr>
      </w:pPr>
      <w:r w:rsidRPr="006629FA">
        <w:rPr>
          <w:rFonts w:ascii="Times New Roman" w:hAnsi="Times New Roman" w:cs="Times New Roman"/>
          <w:b/>
          <w:sz w:val="32"/>
          <w:szCs w:val="32"/>
        </w:rPr>
        <w:t>Содержание темы.</w:t>
      </w:r>
    </w:p>
    <w:p w:rsidR="00255CC6" w:rsidRPr="006629FA" w:rsidRDefault="00255CC6" w:rsidP="00255CC6">
      <w:pPr>
        <w:pStyle w:val="a7"/>
        <w:ind w:left="360"/>
        <w:rPr>
          <w:color w:val="000000"/>
          <w:sz w:val="28"/>
          <w:szCs w:val="28"/>
        </w:rPr>
      </w:pPr>
      <w:r w:rsidRPr="006629FA">
        <w:rPr>
          <w:b/>
          <w:bCs/>
          <w:color w:val="000000"/>
          <w:sz w:val="28"/>
          <w:szCs w:val="28"/>
        </w:rPr>
        <w:t>Понятие о синдроме дыхательной недостаточности и причины ее развития. Типы и клиническая картина вентиляционных нарушений функции внешнего дыхания.</w:t>
      </w:r>
    </w:p>
    <w:p w:rsidR="00255CC6" w:rsidRPr="006629FA" w:rsidRDefault="00255CC6" w:rsidP="00255CC6">
      <w:pPr>
        <w:pStyle w:val="a7"/>
        <w:rPr>
          <w:color w:val="000000"/>
          <w:sz w:val="28"/>
          <w:szCs w:val="28"/>
        </w:rPr>
      </w:pPr>
      <w:r w:rsidRPr="006629FA">
        <w:rPr>
          <w:b/>
          <w:bCs/>
          <w:i/>
          <w:iCs/>
          <w:color w:val="000000"/>
          <w:sz w:val="28"/>
          <w:szCs w:val="28"/>
        </w:rPr>
        <w:t>Дыхательная недостаточность</w:t>
      </w:r>
      <w:r w:rsidRPr="006629FA">
        <w:rPr>
          <w:color w:val="000000"/>
          <w:sz w:val="28"/>
          <w:szCs w:val="28"/>
        </w:rPr>
        <w:t> – это патологическое состояние организма, при котором либо не обеспечивается поддержание нормального газового состава артериальной крови, либо он достигается за счет такой работы аппарата внешнего дыхания и сердца, которая снижает функциональные возможности организма.</w:t>
      </w:r>
    </w:p>
    <w:p w:rsidR="00255CC6" w:rsidRPr="006629FA" w:rsidRDefault="00255CC6" w:rsidP="00255CC6">
      <w:pPr>
        <w:pStyle w:val="a7"/>
        <w:rPr>
          <w:b/>
          <w:color w:val="000000"/>
          <w:sz w:val="28"/>
          <w:szCs w:val="28"/>
        </w:rPr>
      </w:pPr>
      <w:r w:rsidRPr="006629FA">
        <w:rPr>
          <w:b/>
          <w:color w:val="000000"/>
          <w:sz w:val="28"/>
          <w:szCs w:val="28"/>
        </w:rPr>
        <w:t>Различают следующие типы нарушений функции внешнего дыхания.</w:t>
      </w:r>
    </w:p>
    <w:p w:rsidR="00255CC6" w:rsidRPr="006629FA" w:rsidRDefault="00255CC6" w:rsidP="00AC09DA">
      <w:pPr>
        <w:pStyle w:val="a7"/>
        <w:numPr>
          <w:ilvl w:val="0"/>
          <w:numId w:val="124"/>
        </w:numPr>
        <w:rPr>
          <w:color w:val="000000"/>
          <w:sz w:val="28"/>
          <w:szCs w:val="28"/>
        </w:rPr>
      </w:pPr>
      <w:r w:rsidRPr="006629FA">
        <w:rPr>
          <w:i/>
          <w:iCs/>
          <w:color w:val="000000"/>
          <w:sz w:val="28"/>
          <w:szCs w:val="28"/>
        </w:rPr>
        <w:t>Вентиляционные нарушения</w:t>
      </w:r>
      <w:r w:rsidRPr="006629FA">
        <w:rPr>
          <w:color w:val="000000"/>
          <w:sz w:val="28"/>
          <w:szCs w:val="28"/>
        </w:rPr>
        <w:t> - нарушение газообмена между внешним и альвеолярным воздухом.</w:t>
      </w:r>
    </w:p>
    <w:p w:rsidR="00255CC6" w:rsidRPr="006629FA" w:rsidRDefault="00255CC6" w:rsidP="00AC09DA">
      <w:pPr>
        <w:pStyle w:val="a7"/>
        <w:numPr>
          <w:ilvl w:val="0"/>
          <w:numId w:val="124"/>
        </w:numPr>
        <w:rPr>
          <w:color w:val="000000"/>
          <w:sz w:val="28"/>
          <w:szCs w:val="28"/>
        </w:rPr>
      </w:pPr>
      <w:r w:rsidRPr="006629FA">
        <w:rPr>
          <w:i/>
          <w:iCs/>
          <w:color w:val="000000"/>
          <w:sz w:val="28"/>
          <w:szCs w:val="28"/>
        </w:rPr>
        <w:lastRenderedPageBreak/>
        <w:t>Паренхиматозные нарушения</w:t>
      </w:r>
      <w:r w:rsidRPr="006629FA">
        <w:rPr>
          <w:color w:val="000000"/>
          <w:sz w:val="28"/>
          <w:szCs w:val="28"/>
        </w:rPr>
        <w:t>, обусловленные патологическими изменениями паренхимы легких.</w:t>
      </w:r>
    </w:p>
    <w:p w:rsidR="00255CC6" w:rsidRPr="006629FA" w:rsidRDefault="00255CC6" w:rsidP="00255CC6">
      <w:pPr>
        <w:pStyle w:val="a7"/>
        <w:rPr>
          <w:color w:val="000000"/>
          <w:sz w:val="28"/>
          <w:szCs w:val="28"/>
        </w:rPr>
      </w:pPr>
      <w:r w:rsidRPr="006629FA">
        <w:rPr>
          <w:color w:val="000000"/>
          <w:sz w:val="28"/>
          <w:szCs w:val="28"/>
        </w:rPr>
        <w:t>2.1. Рестриктивные нарушения – обусловлены уменьшением дыхательной поверхности легких или снижением их растяжимости.</w:t>
      </w:r>
    </w:p>
    <w:p w:rsidR="00255CC6" w:rsidRPr="006629FA" w:rsidRDefault="00255CC6" w:rsidP="00255CC6">
      <w:pPr>
        <w:pStyle w:val="a7"/>
        <w:rPr>
          <w:color w:val="000000"/>
          <w:sz w:val="28"/>
          <w:szCs w:val="28"/>
        </w:rPr>
      </w:pPr>
      <w:r w:rsidRPr="006629FA">
        <w:rPr>
          <w:color w:val="000000"/>
          <w:sz w:val="28"/>
          <w:szCs w:val="28"/>
        </w:rPr>
        <w:t>2.2. Диффузионные нарушения – нарушение диффузии кислорода и CO</w:t>
      </w:r>
      <w:r w:rsidRPr="006629FA">
        <w:rPr>
          <w:color w:val="000000"/>
          <w:sz w:val="28"/>
          <w:szCs w:val="28"/>
          <w:vertAlign w:val="subscript"/>
        </w:rPr>
        <w:t>2</w:t>
      </w:r>
      <w:r w:rsidRPr="006629FA">
        <w:rPr>
          <w:color w:val="000000"/>
          <w:sz w:val="28"/>
          <w:szCs w:val="28"/>
        </w:rPr>
        <w:t> через стенку альвеол и легочных капилляров.</w:t>
      </w:r>
    </w:p>
    <w:p w:rsidR="00255CC6" w:rsidRPr="006629FA" w:rsidRDefault="00255CC6" w:rsidP="00255CC6">
      <w:pPr>
        <w:pStyle w:val="a7"/>
        <w:rPr>
          <w:color w:val="000000"/>
          <w:sz w:val="28"/>
          <w:szCs w:val="28"/>
        </w:rPr>
      </w:pPr>
      <w:r w:rsidRPr="006629FA">
        <w:rPr>
          <w:color w:val="000000"/>
          <w:sz w:val="28"/>
          <w:szCs w:val="28"/>
        </w:rPr>
        <w:t>2.3. Перфузионные или циркуляторные нарушения – нарушение захвата крови из альвеол кислорода и выделение из нее в альвеолы СО</w:t>
      </w:r>
      <w:r w:rsidRPr="006629FA">
        <w:rPr>
          <w:color w:val="000000"/>
          <w:sz w:val="28"/>
          <w:szCs w:val="28"/>
          <w:vertAlign w:val="subscript"/>
        </w:rPr>
        <w:t>2</w:t>
      </w:r>
      <w:r w:rsidRPr="006629FA">
        <w:rPr>
          <w:color w:val="000000"/>
          <w:sz w:val="28"/>
          <w:szCs w:val="28"/>
        </w:rPr>
        <w:t> вследствие несоответствия интенсивности альвеолярной вентиляции и легочного кровотока.</w:t>
      </w:r>
    </w:p>
    <w:p w:rsidR="00255CC6" w:rsidRPr="006629FA" w:rsidRDefault="00255CC6" w:rsidP="00255CC6">
      <w:pPr>
        <w:pStyle w:val="1"/>
        <w:jc w:val="center"/>
        <w:rPr>
          <w:rFonts w:ascii="Times New Roman" w:hAnsi="Times New Roman" w:cs="Times New Roman"/>
          <w:bCs w:val="0"/>
          <w:color w:val="000000"/>
        </w:rPr>
      </w:pPr>
      <w:r w:rsidRPr="006629FA">
        <w:rPr>
          <w:rFonts w:ascii="Times New Roman" w:hAnsi="Times New Roman" w:cs="Times New Roman"/>
          <w:bCs w:val="0"/>
          <w:color w:val="000000"/>
        </w:rPr>
        <w:t>Причины вентиляционной дыхательной недостаточности</w:t>
      </w:r>
    </w:p>
    <w:p w:rsidR="00255CC6" w:rsidRPr="006629FA" w:rsidRDefault="00255CC6" w:rsidP="00AC09DA">
      <w:pPr>
        <w:pStyle w:val="a7"/>
        <w:numPr>
          <w:ilvl w:val="0"/>
          <w:numId w:val="125"/>
        </w:numPr>
        <w:rPr>
          <w:color w:val="000000"/>
          <w:sz w:val="28"/>
          <w:szCs w:val="28"/>
        </w:rPr>
      </w:pPr>
      <w:r w:rsidRPr="006629FA">
        <w:rPr>
          <w:color w:val="000000"/>
          <w:sz w:val="28"/>
          <w:szCs w:val="28"/>
        </w:rPr>
        <w:t>Центрогенная - обусловлена угнетением дыхательного центра при наркозе, мозговой травме, ишемии мозга, длительной гипоксии, инсультах, повышении внутричерепного давления, интоксикации наркотиками (особенно, производными морфина).</w:t>
      </w:r>
    </w:p>
    <w:p w:rsidR="00255CC6" w:rsidRPr="006629FA" w:rsidRDefault="00255CC6" w:rsidP="00AC09DA">
      <w:pPr>
        <w:pStyle w:val="a7"/>
        <w:numPr>
          <w:ilvl w:val="0"/>
          <w:numId w:val="125"/>
        </w:numPr>
        <w:rPr>
          <w:color w:val="000000"/>
          <w:sz w:val="28"/>
          <w:szCs w:val="28"/>
        </w:rPr>
      </w:pPr>
      <w:r w:rsidRPr="006629FA">
        <w:rPr>
          <w:color w:val="000000"/>
          <w:sz w:val="28"/>
          <w:szCs w:val="28"/>
        </w:rPr>
        <w:t>Нервно-мышечная - обусловлена нарушением проведения нервного импульса к дыхательным мышцам и заболевания мышц - поражением спинного мозга, полиомиелит, миастения, ботулизм, дерматомиозит и д.р..</w:t>
      </w:r>
    </w:p>
    <w:p w:rsidR="00255CC6" w:rsidRPr="006629FA" w:rsidRDefault="00255CC6" w:rsidP="00AC09DA">
      <w:pPr>
        <w:pStyle w:val="a7"/>
        <w:numPr>
          <w:ilvl w:val="0"/>
          <w:numId w:val="125"/>
        </w:numPr>
        <w:rPr>
          <w:color w:val="000000"/>
          <w:sz w:val="28"/>
          <w:szCs w:val="28"/>
        </w:rPr>
      </w:pPr>
      <w:r w:rsidRPr="006629FA">
        <w:rPr>
          <w:color w:val="000000"/>
          <w:sz w:val="28"/>
          <w:szCs w:val="28"/>
        </w:rPr>
        <w:t>Торако-диафрагмальная - обусловлена ограничением подвижности грудной клетки и легких внелегочными причинами - кифосколиоз, болезнь Бехтерева, асцит, метеоризм, ожирение, плевральные спайки, выпотной плеврит.</w:t>
      </w:r>
    </w:p>
    <w:p w:rsidR="00255CC6" w:rsidRPr="006629FA" w:rsidRDefault="00255CC6" w:rsidP="00AC09DA">
      <w:pPr>
        <w:pStyle w:val="a7"/>
        <w:numPr>
          <w:ilvl w:val="0"/>
          <w:numId w:val="125"/>
        </w:numPr>
        <w:rPr>
          <w:color w:val="000000"/>
          <w:sz w:val="28"/>
          <w:szCs w:val="28"/>
        </w:rPr>
      </w:pPr>
      <w:r w:rsidRPr="006629FA">
        <w:rPr>
          <w:color w:val="000000"/>
          <w:sz w:val="28"/>
          <w:szCs w:val="28"/>
        </w:rPr>
        <w:t>Обструктивная бронхолегочная - обусловлена заболеваниями органов дыхания, характеризующимися нарушением проходимости дыхательных путей (стеноз гортани, опухоли трахеи, бронхов, инородные тела, ХОБЛ, бронхиальная астма).</w:t>
      </w:r>
    </w:p>
    <w:p w:rsidR="00255CC6" w:rsidRPr="006629FA" w:rsidRDefault="00255CC6" w:rsidP="00255CC6">
      <w:pPr>
        <w:pStyle w:val="a7"/>
        <w:rPr>
          <w:color w:val="000000"/>
          <w:sz w:val="28"/>
          <w:szCs w:val="28"/>
        </w:rPr>
      </w:pPr>
      <w:r w:rsidRPr="006629FA">
        <w:rPr>
          <w:b/>
          <w:bCs/>
          <w:i/>
          <w:iCs/>
          <w:color w:val="000000"/>
          <w:sz w:val="28"/>
          <w:szCs w:val="28"/>
        </w:rPr>
        <w:t>Виды паренхиматозной дыхательной недостаточности</w:t>
      </w:r>
    </w:p>
    <w:p w:rsidR="00255CC6" w:rsidRPr="006629FA" w:rsidRDefault="00255CC6" w:rsidP="00255CC6">
      <w:pPr>
        <w:pStyle w:val="a7"/>
        <w:rPr>
          <w:color w:val="000000"/>
          <w:sz w:val="28"/>
          <w:szCs w:val="28"/>
        </w:rPr>
      </w:pPr>
      <w:r w:rsidRPr="006629FA">
        <w:rPr>
          <w:color w:val="000000"/>
          <w:sz w:val="28"/>
          <w:szCs w:val="28"/>
        </w:rPr>
        <w:t>1. </w:t>
      </w:r>
      <w:r w:rsidRPr="006629FA">
        <w:rPr>
          <w:i/>
          <w:iCs/>
          <w:color w:val="000000"/>
          <w:sz w:val="28"/>
          <w:szCs w:val="28"/>
        </w:rPr>
        <w:t>Рестриктивная дыхательная недостаточность</w:t>
      </w:r>
      <w:r w:rsidRPr="006629FA">
        <w:rPr>
          <w:color w:val="000000"/>
          <w:sz w:val="28"/>
          <w:szCs w:val="28"/>
        </w:rPr>
        <w:t> – обусловлена уменьшением дыхательной поверхности легких и снижением их эластичности: плевральный выпот, пневмоторакс, альвеолиты, пневмонии, пульмонэктомия и др.</w:t>
      </w:r>
    </w:p>
    <w:p w:rsidR="00255CC6" w:rsidRPr="006629FA" w:rsidRDefault="00255CC6" w:rsidP="00255CC6">
      <w:pPr>
        <w:pStyle w:val="a7"/>
        <w:rPr>
          <w:color w:val="000000"/>
          <w:sz w:val="28"/>
          <w:szCs w:val="28"/>
        </w:rPr>
      </w:pPr>
      <w:r w:rsidRPr="006629FA">
        <w:rPr>
          <w:b/>
          <w:bCs/>
          <w:i/>
          <w:iCs/>
          <w:color w:val="000000"/>
          <w:sz w:val="28"/>
          <w:szCs w:val="28"/>
        </w:rPr>
        <w:t>2. </w:t>
      </w:r>
      <w:r w:rsidRPr="006629FA">
        <w:rPr>
          <w:i/>
          <w:iCs/>
          <w:color w:val="000000"/>
          <w:sz w:val="28"/>
          <w:szCs w:val="28"/>
        </w:rPr>
        <w:t>Диффузионная дыхательная недостаточность </w:t>
      </w:r>
      <w:r w:rsidRPr="006629FA">
        <w:rPr>
          <w:color w:val="000000"/>
          <w:sz w:val="28"/>
          <w:szCs w:val="28"/>
        </w:rPr>
        <w:t>обусловлена повреждением альвеолярно-капиллярной мембраны. Это возникает при отеке легких, когда утолщается альвеолярно-капиллярная мембрана за счет пропотевания плазмы, при избыточном развитии соединительной ткани в интерстиции легких – (пневмокониозы, альвеолиты, болезнь Хаммена-Рича).</w:t>
      </w:r>
    </w:p>
    <w:p w:rsidR="00255CC6" w:rsidRPr="006629FA" w:rsidRDefault="00255CC6" w:rsidP="00255CC6">
      <w:pPr>
        <w:pStyle w:val="a7"/>
        <w:rPr>
          <w:color w:val="000000"/>
          <w:sz w:val="28"/>
          <w:szCs w:val="28"/>
        </w:rPr>
      </w:pPr>
      <w:r w:rsidRPr="006629FA">
        <w:rPr>
          <w:color w:val="000000"/>
          <w:sz w:val="28"/>
          <w:szCs w:val="28"/>
        </w:rPr>
        <w:lastRenderedPageBreak/>
        <w:t>Для этого типа дыхательной недостаточности характерно возникновение или резкое усиление цианоза и инспираторной одышки даже при небольшой физической нагрузке. При этом показатели вентиляционной функции легких (ЖЕЛ, ОФВ</w:t>
      </w:r>
      <w:r w:rsidRPr="006629FA">
        <w:rPr>
          <w:color w:val="000000"/>
          <w:sz w:val="28"/>
          <w:szCs w:val="28"/>
          <w:vertAlign w:val="subscript"/>
        </w:rPr>
        <w:t>1</w:t>
      </w:r>
      <w:r w:rsidRPr="006629FA">
        <w:rPr>
          <w:color w:val="000000"/>
          <w:sz w:val="28"/>
          <w:szCs w:val="28"/>
        </w:rPr>
        <w:t>, МВЛ) не изменены.</w:t>
      </w:r>
    </w:p>
    <w:p w:rsidR="00255CC6" w:rsidRPr="006629FA" w:rsidRDefault="00255CC6" w:rsidP="00AC09DA">
      <w:pPr>
        <w:pStyle w:val="a7"/>
        <w:numPr>
          <w:ilvl w:val="0"/>
          <w:numId w:val="126"/>
        </w:numPr>
        <w:rPr>
          <w:color w:val="000000"/>
          <w:sz w:val="28"/>
          <w:szCs w:val="28"/>
        </w:rPr>
      </w:pPr>
      <w:r w:rsidRPr="006629FA">
        <w:rPr>
          <w:i/>
          <w:iCs/>
          <w:color w:val="000000"/>
          <w:sz w:val="28"/>
          <w:szCs w:val="28"/>
        </w:rPr>
        <w:t>Перфузионная дыхательная недостаточность</w:t>
      </w:r>
      <w:r w:rsidRPr="006629FA">
        <w:rPr>
          <w:color w:val="000000"/>
          <w:sz w:val="28"/>
          <w:szCs w:val="28"/>
        </w:rPr>
        <w:t> обусловлена нарушением легочного кровотока вследствие тромбоэмболии легочной артерии, васкулитов, спазма ветвей легочной артерии при альвеолярной гипоксии, сдавления капилляров легочной артерии при эмфиземе легких, пульмонэктомии или резекции больших участков легких и др.</w:t>
      </w:r>
    </w:p>
    <w:p w:rsidR="00255CC6" w:rsidRPr="006629FA" w:rsidRDefault="00255CC6" w:rsidP="00255CC6">
      <w:pPr>
        <w:pStyle w:val="a7"/>
        <w:rPr>
          <w:color w:val="000000"/>
          <w:sz w:val="28"/>
          <w:szCs w:val="28"/>
        </w:rPr>
      </w:pPr>
      <w:r w:rsidRPr="006629FA">
        <w:rPr>
          <w:color w:val="000000"/>
          <w:sz w:val="28"/>
          <w:szCs w:val="28"/>
        </w:rPr>
        <w:t>С практической точки зрения различают 2 типа вентиляционных нарушений: </w:t>
      </w:r>
      <w:r w:rsidRPr="006629FA">
        <w:rPr>
          <w:b/>
          <w:bCs/>
          <w:i/>
          <w:iCs/>
          <w:color w:val="000000"/>
          <w:sz w:val="28"/>
          <w:szCs w:val="28"/>
        </w:rPr>
        <w:t>обструктивные и рестриктивные</w:t>
      </w:r>
      <w:r w:rsidRPr="006629FA">
        <w:rPr>
          <w:i/>
          <w:iCs/>
          <w:color w:val="000000"/>
          <w:sz w:val="28"/>
          <w:szCs w:val="28"/>
        </w:rPr>
        <w:t>.</w:t>
      </w:r>
    </w:p>
    <w:p w:rsidR="00255CC6" w:rsidRPr="006629FA" w:rsidRDefault="00255CC6" w:rsidP="00255CC6">
      <w:pPr>
        <w:pStyle w:val="a7"/>
        <w:rPr>
          <w:color w:val="000000"/>
          <w:sz w:val="28"/>
          <w:szCs w:val="28"/>
        </w:rPr>
      </w:pPr>
      <w:r w:rsidRPr="006629FA">
        <w:rPr>
          <w:b/>
          <w:bCs/>
          <w:i/>
          <w:iCs/>
          <w:color w:val="000000"/>
          <w:sz w:val="28"/>
          <w:szCs w:val="28"/>
        </w:rPr>
        <w:t>Клиника и диагностика обструктивного типа дыхательной недостаточности</w:t>
      </w:r>
      <w:r w:rsidRPr="006629FA">
        <w:rPr>
          <w:i/>
          <w:iCs/>
          <w:color w:val="000000"/>
          <w:sz w:val="28"/>
          <w:szCs w:val="28"/>
        </w:rPr>
        <w:t>.</w:t>
      </w:r>
    </w:p>
    <w:p w:rsidR="00255CC6" w:rsidRPr="006629FA" w:rsidRDefault="00255CC6" w:rsidP="00255CC6">
      <w:pPr>
        <w:pStyle w:val="a7"/>
        <w:rPr>
          <w:color w:val="000000"/>
          <w:sz w:val="28"/>
          <w:szCs w:val="28"/>
        </w:rPr>
      </w:pPr>
      <w:r w:rsidRPr="006629FA">
        <w:rPr>
          <w:i/>
          <w:iCs/>
          <w:color w:val="000000"/>
          <w:sz w:val="28"/>
          <w:szCs w:val="28"/>
        </w:rPr>
        <w:t>Жалобы:</w:t>
      </w:r>
      <w:r w:rsidRPr="006629FA">
        <w:rPr>
          <w:b/>
          <w:bCs/>
          <w:color w:val="000000"/>
          <w:sz w:val="28"/>
          <w:szCs w:val="28"/>
        </w:rPr>
        <w:t> </w:t>
      </w:r>
      <w:r w:rsidRPr="006629FA">
        <w:rPr>
          <w:color w:val="000000"/>
          <w:sz w:val="28"/>
          <w:szCs w:val="28"/>
        </w:rPr>
        <w:t>на одышку экспираторного характера, вначале при физической нагрузке, а затем и в покое (при бронхиальной астме – приступообразную); кашель со скудной слизистой или слизисто-гнойной трудно отделяемой мокротой, не приносящий облегчения (после откашливания мокроты остается ощущение затрудненного дыхания в случае развития эмфиземы легких), или уменьшение одышки после отхождения мокроты – при отсутствии эмфиземы легких.</w:t>
      </w:r>
    </w:p>
    <w:p w:rsidR="00255CC6" w:rsidRPr="006629FA" w:rsidRDefault="00255CC6" w:rsidP="00255CC6">
      <w:pPr>
        <w:pStyle w:val="a7"/>
        <w:rPr>
          <w:color w:val="000000"/>
          <w:sz w:val="28"/>
          <w:szCs w:val="28"/>
        </w:rPr>
      </w:pPr>
      <w:r w:rsidRPr="006629FA">
        <w:rPr>
          <w:i/>
          <w:iCs/>
          <w:color w:val="000000"/>
          <w:sz w:val="28"/>
          <w:szCs w:val="28"/>
        </w:rPr>
        <w:t>Осмотр.</w:t>
      </w:r>
      <w:r w:rsidRPr="006629FA">
        <w:rPr>
          <w:color w:val="000000"/>
          <w:sz w:val="28"/>
          <w:szCs w:val="28"/>
        </w:rPr>
        <w:t> Одутловатость лица, иногда инъекция склер, диффузный (центральный) цианоз, набухание шейных вен во время выдоха и спадение их на вдохе, эмфизематозная грудная клетка. Заметно затрудненное дыхание (в большей степени затруднен выдох). Частота дыхания нормальная или брадипноэ. Дыхание глубокое, редкое, часто слышны хрипы на расстоянии.</w:t>
      </w:r>
    </w:p>
    <w:p w:rsidR="00255CC6" w:rsidRPr="006629FA" w:rsidRDefault="00255CC6" w:rsidP="00255CC6">
      <w:pPr>
        <w:pStyle w:val="a7"/>
        <w:rPr>
          <w:color w:val="000000"/>
          <w:sz w:val="28"/>
          <w:szCs w:val="28"/>
        </w:rPr>
      </w:pPr>
      <w:r w:rsidRPr="006629FA">
        <w:rPr>
          <w:i/>
          <w:iCs/>
          <w:color w:val="000000"/>
          <w:sz w:val="28"/>
          <w:szCs w:val="28"/>
        </w:rPr>
        <w:t>Пальпация грудной клетки и перкуссия легких:</w:t>
      </w:r>
      <w:r w:rsidRPr="006629FA">
        <w:rPr>
          <w:color w:val="000000"/>
          <w:sz w:val="28"/>
          <w:szCs w:val="28"/>
        </w:rPr>
        <w:t> обнаруживаются признаки эмфиземы легких.</w:t>
      </w:r>
    </w:p>
    <w:p w:rsidR="00255CC6" w:rsidRPr="006629FA" w:rsidRDefault="00255CC6" w:rsidP="00255CC6">
      <w:pPr>
        <w:pStyle w:val="a7"/>
        <w:rPr>
          <w:color w:val="000000"/>
          <w:sz w:val="28"/>
          <w:szCs w:val="28"/>
        </w:rPr>
      </w:pPr>
      <w:r w:rsidRPr="006629FA">
        <w:rPr>
          <w:i/>
          <w:iCs/>
          <w:color w:val="000000"/>
          <w:sz w:val="28"/>
          <w:szCs w:val="28"/>
        </w:rPr>
        <w:t>Аускультация легких:</w:t>
      </w:r>
      <w:r w:rsidRPr="006629FA">
        <w:rPr>
          <w:color w:val="000000"/>
          <w:sz w:val="28"/>
          <w:szCs w:val="28"/>
        </w:rPr>
        <w:t> выявляют признаки бронхообструктивного синдрома - жесткое дыхание, удлинение выдоха, сухие свистящие, жужжащие или басовые хрипы, более выраженные в фазу выдоха, особенно в положении лежа и при форсированном дыхании.</w:t>
      </w:r>
    </w:p>
    <w:p w:rsidR="00255CC6" w:rsidRPr="006629FA" w:rsidRDefault="00255CC6" w:rsidP="00255CC6">
      <w:pPr>
        <w:pStyle w:val="a7"/>
        <w:rPr>
          <w:color w:val="000000"/>
          <w:sz w:val="28"/>
          <w:szCs w:val="28"/>
        </w:rPr>
      </w:pPr>
      <w:r w:rsidRPr="006629FA">
        <w:rPr>
          <w:i/>
          <w:iCs/>
          <w:color w:val="000000"/>
          <w:sz w:val="28"/>
          <w:szCs w:val="28"/>
        </w:rPr>
        <w:t>Спирометрия и пневмотахометрия:</w:t>
      </w:r>
      <w:r w:rsidRPr="006629FA">
        <w:rPr>
          <w:color w:val="000000"/>
          <w:sz w:val="28"/>
          <w:szCs w:val="28"/>
        </w:rPr>
        <w:t> уменьшение ОФВ</w:t>
      </w:r>
      <w:r w:rsidRPr="006629FA">
        <w:rPr>
          <w:color w:val="000000"/>
          <w:sz w:val="28"/>
          <w:szCs w:val="28"/>
          <w:vertAlign w:val="subscript"/>
        </w:rPr>
        <w:t>I</w:t>
      </w:r>
      <w:r w:rsidRPr="006629FA">
        <w:rPr>
          <w:color w:val="000000"/>
          <w:sz w:val="28"/>
          <w:szCs w:val="28"/>
        </w:rPr>
        <w:t>, индекса Тиффно менее 70%, ЖЕЛ снижена при наличии эмфиземы легких или нормальная.</w:t>
      </w:r>
    </w:p>
    <w:p w:rsidR="00255CC6" w:rsidRPr="006629FA" w:rsidRDefault="00255CC6" w:rsidP="00255CC6">
      <w:pPr>
        <w:pStyle w:val="a7"/>
        <w:rPr>
          <w:color w:val="000000"/>
          <w:sz w:val="28"/>
          <w:szCs w:val="28"/>
        </w:rPr>
      </w:pPr>
      <w:r w:rsidRPr="006629FA">
        <w:rPr>
          <w:b/>
          <w:bCs/>
          <w:i/>
          <w:iCs/>
          <w:color w:val="000000"/>
          <w:sz w:val="28"/>
          <w:szCs w:val="28"/>
        </w:rPr>
        <w:t>Клиника и диагностика рестриктивного типа дыхательной недостаточности.</w:t>
      </w:r>
    </w:p>
    <w:p w:rsidR="00255CC6" w:rsidRPr="006629FA" w:rsidRDefault="00255CC6" w:rsidP="00255CC6">
      <w:pPr>
        <w:pStyle w:val="a7"/>
        <w:rPr>
          <w:color w:val="000000"/>
          <w:sz w:val="28"/>
          <w:szCs w:val="28"/>
        </w:rPr>
      </w:pPr>
      <w:r w:rsidRPr="006629FA">
        <w:rPr>
          <w:i/>
          <w:iCs/>
          <w:color w:val="000000"/>
          <w:sz w:val="28"/>
          <w:szCs w:val="28"/>
        </w:rPr>
        <w:lastRenderedPageBreak/>
        <w:t>Жалобы: </w:t>
      </w:r>
      <w:r w:rsidRPr="006629FA">
        <w:rPr>
          <w:color w:val="000000"/>
          <w:sz w:val="28"/>
          <w:szCs w:val="28"/>
        </w:rPr>
        <w:t>на одышку инспираторного типа (чувство нехватки воздуха).</w:t>
      </w:r>
    </w:p>
    <w:p w:rsidR="00255CC6" w:rsidRPr="006629FA" w:rsidRDefault="00255CC6" w:rsidP="00255CC6">
      <w:pPr>
        <w:pStyle w:val="a7"/>
        <w:rPr>
          <w:color w:val="000000"/>
          <w:sz w:val="28"/>
          <w:szCs w:val="28"/>
        </w:rPr>
      </w:pPr>
      <w:r w:rsidRPr="006629FA">
        <w:rPr>
          <w:i/>
          <w:iCs/>
          <w:color w:val="000000"/>
          <w:sz w:val="28"/>
          <w:szCs w:val="28"/>
        </w:rPr>
        <w:t>Осмотр:</w:t>
      </w:r>
      <w:r w:rsidRPr="006629FA">
        <w:rPr>
          <w:color w:val="000000"/>
          <w:sz w:val="28"/>
          <w:szCs w:val="28"/>
        </w:rPr>
        <w:t> обнаруживается диффузный цианоз, учащенное, неглубокое дыхание (быстрый вдох сменяется таким же быстрым выдохом), ограничение экскурсии грудной клетки, изменения ее формы различны в зависимости от заболевания, вызвавшего дыхательную недостаточность.</w:t>
      </w:r>
    </w:p>
    <w:p w:rsidR="00255CC6" w:rsidRPr="006629FA" w:rsidRDefault="00255CC6" w:rsidP="00255CC6">
      <w:pPr>
        <w:pStyle w:val="a7"/>
        <w:rPr>
          <w:color w:val="000000"/>
          <w:sz w:val="28"/>
          <w:szCs w:val="28"/>
        </w:rPr>
      </w:pPr>
      <w:r w:rsidRPr="006629FA">
        <w:rPr>
          <w:i/>
          <w:iCs/>
          <w:color w:val="000000"/>
          <w:sz w:val="28"/>
          <w:szCs w:val="28"/>
        </w:rPr>
        <w:t>Пальпация грудной клетки, перкуссия и аускультация легких.</w:t>
      </w:r>
      <w:r w:rsidRPr="006629FA">
        <w:rPr>
          <w:b/>
          <w:bCs/>
          <w:color w:val="000000"/>
          <w:sz w:val="28"/>
          <w:szCs w:val="28"/>
        </w:rPr>
        <w:t> </w:t>
      </w:r>
      <w:r w:rsidRPr="006629FA">
        <w:rPr>
          <w:color w:val="000000"/>
          <w:sz w:val="28"/>
          <w:szCs w:val="28"/>
        </w:rPr>
        <w:t>Данные зависят от заболевания, вызвавшего дыхательную недостаточность.</w:t>
      </w:r>
    </w:p>
    <w:p w:rsidR="00255CC6" w:rsidRPr="006629FA" w:rsidRDefault="00255CC6" w:rsidP="00255CC6">
      <w:pPr>
        <w:pStyle w:val="a7"/>
        <w:rPr>
          <w:color w:val="000000"/>
          <w:sz w:val="28"/>
          <w:szCs w:val="28"/>
        </w:rPr>
      </w:pPr>
      <w:r w:rsidRPr="006629FA">
        <w:rPr>
          <w:i/>
          <w:iCs/>
          <w:color w:val="000000"/>
          <w:sz w:val="28"/>
          <w:szCs w:val="28"/>
        </w:rPr>
        <w:t>Исследование функции внешнего дыхания:</w:t>
      </w:r>
      <w:r w:rsidRPr="006629FA">
        <w:rPr>
          <w:color w:val="000000"/>
          <w:sz w:val="28"/>
          <w:szCs w:val="28"/>
        </w:rPr>
        <w:t> уменьшение ЖЕЛ и МВЛ.</w:t>
      </w:r>
    </w:p>
    <w:p w:rsidR="00255CC6" w:rsidRPr="006629FA" w:rsidRDefault="00255CC6" w:rsidP="00255CC6">
      <w:pPr>
        <w:pStyle w:val="a7"/>
        <w:rPr>
          <w:color w:val="000000"/>
          <w:sz w:val="28"/>
          <w:szCs w:val="28"/>
        </w:rPr>
      </w:pPr>
      <w:r w:rsidRPr="006629FA">
        <w:rPr>
          <w:b/>
          <w:bCs/>
          <w:color w:val="000000"/>
          <w:sz w:val="28"/>
          <w:szCs w:val="28"/>
        </w:rPr>
        <w:t>Классификация дыхательной недостаточности по темпам развития и особенности клинической картины отдельных ее форм</w:t>
      </w:r>
    </w:p>
    <w:p w:rsidR="00255CC6" w:rsidRPr="006629FA" w:rsidRDefault="00255CC6" w:rsidP="00255CC6">
      <w:pPr>
        <w:pStyle w:val="a7"/>
        <w:rPr>
          <w:color w:val="000000"/>
          <w:sz w:val="28"/>
          <w:szCs w:val="28"/>
        </w:rPr>
      </w:pPr>
      <w:r w:rsidRPr="006629FA">
        <w:rPr>
          <w:color w:val="000000"/>
          <w:sz w:val="28"/>
          <w:szCs w:val="28"/>
        </w:rPr>
        <w:t>По срокам формирования клинико-патофизиологических проявлений дыхательную недостаточность подразделяют на 2 вида:</w:t>
      </w:r>
    </w:p>
    <w:p w:rsidR="00255CC6" w:rsidRPr="006629FA" w:rsidRDefault="00255CC6" w:rsidP="00AC09DA">
      <w:pPr>
        <w:pStyle w:val="a7"/>
        <w:numPr>
          <w:ilvl w:val="0"/>
          <w:numId w:val="127"/>
        </w:numPr>
        <w:rPr>
          <w:color w:val="000000"/>
          <w:sz w:val="28"/>
          <w:szCs w:val="28"/>
        </w:rPr>
      </w:pPr>
      <w:r w:rsidRPr="006629FA">
        <w:rPr>
          <w:color w:val="000000"/>
          <w:sz w:val="28"/>
          <w:szCs w:val="28"/>
        </w:rPr>
        <w:t>Острая дыхательная недостаточность (ОДН) - это внезапное или постепенное развитие дыхательной недостаточности до критического состояния, требующего интенсивной терапии.</w:t>
      </w:r>
    </w:p>
    <w:p w:rsidR="00255CC6" w:rsidRPr="006629FA" w:rsidRDefault="00255CC6" w:rsidP="00AC09DA">
      <w:pPr>
        <w:pStyle w:val="a7"/>
        <w:numPr>
          <w:ilvl w:val="0"/>
          <w:numId w:val="127"/>
        </w:numPr>
        <w:rPr>
          <w:color w:val="000000"/>
          <w:sz w:val="28"/>
          <w:szCs w:val="28"/>
        </w:rPr>
      </w:pPr>
      <w:r w:rsidRPr="006629FA">
        <w:rPr>
          <w:color w:val="000000"/>
          <w:sz w:val="28"/>
          <w:szCs w:val="28"/>
        </w:rPr>
        <w:t>Хроническая дыхательная недостаточность (ХДН) – развивается длительно, месяцами, годами.</w:t>
      </w:r>
    </w:p>
    <w:p w:rsidR="00255CC6" w:rsidRPr="006629FA" w:rsidRDefault="00255CC6" w:rsidP="00255CC6">
      <w:pPr>
        <w:pStyle w:val="a7"/>
        <w:rPr>
          <w:color w:val="000000"/>
          <w:sz w:val="28"/>
          <w:szCs w:val="28"/>
        </w:rPr>
      </w:pPr>
      <w:r w:rsidRPr="006629FA">
        <w:rPr>
          <w:color w:val="000000"/>
          <w:sz w:val="28"/>
          <w:szCs w:val="28"/>
        </w:rPr>
        <w:t>В острой и хронической дыхательной недостаточности выделяют три стадии.</w:t>
      </w:r>
    </w:p>
    <w:p w:rsidR="00255CC6" w:rsidRPr="006629FA" w:rsidRDefault="00255CC6" w:rsidP="00255CC6">
      <w:pPr>
        <w:pStyle w:val="1"/>
        <w:jc w:val="center"/>
        <w:rPr>
          <w:rFonts w:ascii="Times New Roman" w:hAnsi="Times New Roman" w:cs="Times New Roman"/>
          <w:bCs w:val="0"/>
          <w:color w:val="000000"/>
        </w:rPr>
      </w:pPr>
      <w:r w:rsidRPr="006629FA">
        <w:rPr>
          <w:rFonts w:ascii="Times New Roman" w:hAnsi="Times New Roman" w:cs="Times New Roman"/>
          <w:bCs w:val="0"/>
          <w:color w:val="000000"/>
        </w:rPr>
        <w:t>Клиника острой дыхательной недостаточности</w:t>
      </w:r>
    </w:p>
    <w:p w:rsidR="00255CC6" w:rsidRPr="006629FA" w:rsidRDefault="00255CC6" w:rsidP="00AC09DA">
      <w:pPr>
        <w:pStyle w:val="a7"/>
        <w:numPr>
          <w:ilvl w:val="0"/>
          <w:numId w:val="128"/>
        </w:numPr>
        <w:rPr>
          <w:color w:val="000000"/>
          <w:sz w:val="28"/>
          <w:szCs w:val="28"/>
        </w:rPr>
      </w:pPr>
      <w:r w:rsidRPr="006629FA">
        <w:rPr>
          <w:color w:val="000000"/>
          <w:sz w:val="28"/>
          <w:szCs w:val="28"/>
        </w:rPr>
        <w:t>Начальная: результаты основных методов исследования соответствуют патологии, которая явилась причиной ОДН. Характерно вынужденное положение тела больного – ортопноэ; тахипноэ до 40 в 1 минуту с участием вспомогательной мускулатуры; выраженный цианоз кожи и слизистых оболочек; набухание шейных вен; раздражительность, возбуждение, иногда бред, галлюцинации. При аускультации может определяться «мозаичное» дыхание (в нижних отделах – дыхание не выслушивается, а в верхних – жесткое с умеренным количеством сухих и влажных хрипов). Тахикардия до 120 в минуту, могут быть аритмии; умеренная артериальная гипоксемия (Ра О</w:t>
      </w:r>
      <w:r w:rsidRPr="006629FA">
        <w:rPr>
          <w:color w:val="000000"/>
          <w:sz w:val="28"/>
          <w:szCs w:val="28"/>
          <w:vertAlign w:val="subscript"/>
        </w:rPr>
        <w:t>2</w:t>
      </w:r>
      <w:r w:rsidRPr="006629FA">
        <w:rPr>
          <w:color w:val="000000"/>
          <w:sz w:val="28"/>
          <w:szCs w:val="28"/>
        </w:rPr>
        <w:t> 60-70 мм рт. ст.) и нормокапния (Ра CО</w:t>
      </w:r>
      <w:r w:rsidRPr="006629FA">
        <w:rPr>
          <w:color w:val="000000"/>
          <w:sz w:val="28"/>
          <w:szCs w:val="28"/>
          <w:vertAlign w:val="subscript"/>
        </w:rPr>
        <w:t>2</w:t>
      </w:r>
      <w:r w:rsidRPr="006629FA">
        <w:rPr>
          <w:color w:val="000000"/>
          <w:sz w:val="28"/>
          <w:szCs w:val="28"/>
        </w:rPr>
        <w:t> 35-45 мм рт. ст.).</w:t>
      </w:r>
    </w:p>
    <w:p w:rsidR="00255CC6" w:rsidRPr="006629FA" w:rsidRDefault="00255CC6" w:rsidP="00AC09DA">
      <w:pPr>
        <w:pStyle w:val="a7"/>
        <w:numPr>
          <w:ilvl w:val="0"/>
          <w:numId w:val="128"/>
        </w:numPr>
        <w:rPr>
          <w:color w:val="000000"/>
          <w:sz w:val="28"/>
          <w:szCs w:val="28"/>
        </w:rPr>
      </w:pPr>
      <w:r w:rsidRPr="006629FA">
        <w:rPr>
          <w:color w:val="000000"/>
          <w:sz w:val="28"/>
          <w:szCs w:val="28"/>
        </w:rPr>
        <w:t xml:space="preserve">Глубокая гипоксия: состояние больного крайне тяжелое; положение ортопноэ; чередование периодов возбуждения с сонливостью, заторможенностью; иногда судороги, непроизвольное мочеиспускание, дефекация; резко выражены одышка (дыхание поверхностное, больные судорожно хватают ртом воздух); шейные вены набухшие; при аускультации над всем легким или на большом участке обоих легких </w:t>
      </w:r>
      <w:r w:rsidRPr="006629FA">
        <w:rPr>
          <w:color w:val="000000"/>
          <w:sz w:val="28"/>
          <w:szCs w:val="28"/>
        </w:rPr>
        <w:lastRenderedPageBreak/>
        <w:t>дыхательные шумы могут не прослушиваться («немое легкое»); частота дыхания более 40 в минуту; тоны сердца глухие, аритмичные, возможет «ритм галопа»; Ра О</w:t>
      </w:r>
      <w:r w:rsidRPr="006629FA">
        <w:rPr>
          <w:color w:val="000000"/>
          <w:sz w:val="28"/>
          <w:szCs w:val="28"/>
          <w:vertAlign w:val="subscript"/>
        </w:rPr>
        <w:t>2 </w:t>
      </w:r>
      <w:r w:rsidRPr="006629FA">
        <w:rPr>
          <w:color w:val="000000"/>
          <w:sz w:val="28"/>
          <w:szCs w:val="28"/>
        </w:rPr>
        <w:t>50-60 мм рт. ст. – гипоксемия; Ра СО</w:t>
      </w:r>
      <w:r w:rsidRPr="006629FA">
        <w:rPr>
          <w:color w:val="000000"/>
          <w:sz w:val="28"/>
          <w:szCs w:val="28"/>
          <w:vertAlign w:val="subscript"/>
        </w:rPr>
        <w:t>2</w:t>
      </w:r>
      <w:r w:rsidRPr="006629FA">
        <w:rPr>
          <w:color w:val="000000"/>
          <w:sz w:val="28"/>
          <w:szCs w:val="28"/>
        </w:rPr>
        <w:t> 50-70 мм рт. ст. – гиперкапния.</w:t>
      </w:r>
    </w:p>
    <w:p w:rsidR="00255CC6" w:rsidRPr="006629FA" w:rsidRDefault="00255CC6" w:rsidP="00255CC6">
      <w:pPr>
        <w:pStyle w:val="a7"/>
        <w:rPr>
          <w:color w:val="000000"/>
          <w:sz w:val="28"/>
          <w:szCs w:val="28"/>
        </w:rPr>
      </w:pPr>
      <w:r w:rsidRPr="006629FA">
        <w:rPr>
          <w:color w:val="000000"/>
          <w:sz w:val="28"/>
          <w:szCs w:val="28"/>
        </w:rPr>
        <w:t>3. Гиперкапническая кома: сознание отсутствует, выраженный диффузный цианоз, холодный липкий пот, зрачки расширены, дыхание поверхностное, редкое, часто аритмичное – типа Чейн-Стокса; в крови выявляются резкая гипоксемия (Р</w:t>
      </w:r>
      <w:r w:rsidRPr="006629FA">
        <w:rPr>
          <w:color w:val="000000"/>
          <w:sz w:val="28"/>
          <w:szCs w:val="28"/>
          <w:vertAlign w:val="subscript"/>
        </w:rPr>
        <w:t>а</w:t>
      </w:r>
      <w:r w:rsidRPr="006629FA">
        <w:rPr>
          <w:color w:val="000000"/>
          <w:sz w:val="28"/>
          <w:szCs w:val="28"/>
        </w:rPr>
        <w:t> О</w:t>
      </w:r>
      <w:r w:rsidRPr="006629FA">
        <w:rPr>
          <w:color w:val="000000"/>
          <w:sz w:val="28"/>
          <w:szCs w:val="28"/>
          <w:vertAlign w:val="subscript"/>
        </w:rPr>
        <w:t> 2 </w:t>
      </w:r>
      <w:r w:rsidRPr="006629FA">
        <w:rPr>
          <w:color w:val="000000"/>
          <w:sz w:val="28"/>
          <w:szCs w:val="28"/>
        </w:rPr>
        <w:t>– 40-55мм. рт. ст.) - и выраженная гиперкапния (Р</w:t>
      </w:r>
      <w:r w:rsidRPr="006629FA">
        <w:rPr>
          <w:color w:val="000000"/>
          <w:sz w:val="28"/>
          <w:szCs w:val="28"/>
          <w:vertAlign w:val="subscript"/>
        </w:rPr>
        <w:t>а</w:t>
      </w:r>
      <w:r w:rsidRPr="006629FA">
        <w:rPr>
          <w:color w:val="000000"/>
          <w:sz w:val="28"/>
          <w:szCs w:val="28"/>
        </w:rPr>
        <w:t> СО</w:t>
      </w:r>
      <w:r w:rsidRPr="006629FA">
        <w:rPr>
          <w:color w:val="000000"/>
          <w:sz w:val="28"/>
          <w:szCs w:val="28"/>
          <w:vertAlign w:val="subscript"/>
        </w:rPr>
        <w:t> 2 </w:t>
      </w:r>
      <w:r w:rsidRPr="006629FA">
        <w:rPr>
          <w:color w:val="000000"/>
          <w:sz w:val="28"/>
          <w:szCs w:val="28"/>
        </w:rPr>
        <w:t>– 80-90 мм. рт. ст.).</w:t>
      </w:r>
    </w:p>
    <w:p w:rsidR="00255CC6" w:rsidRDefault="00255CC6" w:rsidP="00255CC6">
      <w:pPr>
        <w:pStyle w:val="2"/>
        <w:spacing w:before="0" w:beforeAutospacing="0" w:after="0" w:afterAutospacing="0"/>
        <w:jc w:val="center"/>
        <w:rPr>
          <w:bCs w:val="0"/>
          <w:color w:val="000000"/>
          <w:sz w:val="28"/>
          <w:szCs w:val="28"/>
        </w:rPr>
      </w:pPr>
    </w:p>
    <w:p w:rsidR="00255CC6" w:rsidRPr="006629FA" w:rsidRDefault="00255CC6" w:rsidP="00255CC6">
      <w:pPr>
        <w:pStyle w:val="2"/>
        <w:spacing w:before="0" w:beforeAutospacing="0" w:after="0" w:afterAutospacing="0"/>
        <w:jc w:val="center"/>
        <w:rPr>
          <w:bCs w:val="0"/>
          <w:color w:val="000000"/>
          <w:sz w:val="28"/>
          <w:szCs w:val="28"/>
        </w:rPr>
      </w:pPr>
      <w:r w:rsidRPr="006629FA">
        <w:rPr>
          <w:bCs w:val="0"/>
          <w:color w:val="000000"/>
          <w:sz w:val="28"/>
          <w:szCs w:val="28"/>
        </w:rPr>
        <w:t>Клиника хронической дыхательной недостаточности</w:t>
      </w:r>
    </w:p>
    <w:p w:rsidR="00255CC6" w:rsidRPr="006629FA" w:rsidRDefault="00255CC6" w:rsidP="00AC09DA">
      <w:pPr>
        <w:pStyle w:val="a7"/>
        <w:numPr>
          <w:ilvl w:val="0"/>
          <w:numId w:val="129"/>
        </w:numPr>
        <w:rPr>
          <w:color w:val="000000"/>
          <w:sz w:val="28"/>
          <w:szCs w:val="28"/>
        </w:rPr>
      </w:pPr>
      <w:r w:rsidRPr="006629FA">
        <w:rPr>
          <w:color w:val="000000"/>
          <w:sz w:val="28"/>
          <w:szCs w:val="28"/>
        </w:rPr>
        <w:t>I-я стадия – компенсированная (скрытая, латентная): протекает без гипоксемии; больные отмечают повышенную утомляемость; одышка незначительная, возникает только при выраженной физической нагрузке; цианоз возникает лишь на высоте нагрузки; при отдыхе одышка и цианоз исчезают за несколько минут; частота дыхания в покое не более 20 в 1 минуту; частота сердечных сокращений в покое не более 65-85 в 1 минуту; ЖЕЛ 70-60% от должной величины; индекс Тиффно уменьшается до 60% от должной величины; Ра О</w:t>
      </w:r>
      <w:r w:rsidRPr="006629FA">
        <w:rPr>
          <w:color w:val="000000"/>
          <w:sz w:val="28"/>
          <w:szCs w:val="28"/>
          <w:vertAlign w:val="subscript"/>
        </w:rPr>
        <w:t>2</w:t>
      </w:r>
      <w:r w:rsidRPr="006629FA">
        <w:rPr>
          <w:color w:val="000000"/>
          <w:sz w:val="28"/>
          <w:szCs w:val="28"/>
        </w:rPr>
        <w:t> 80-100 мм рт. ст.; Ра СО</w:t>
      </w:r>
      <w:r w:rsidRPr="006629FA">
        <w:rPr>
          <w:color w:val="000000"/>
          <w:sz w:val="28"/>
          <w:szCs w:val="28"/>
          <w:vertAlign w:val="subscript"/>
        </w:rPr>
        <w:t>2</w:t>
      </w:r>
      <w:r w:rsidRPr="006629FA">
        <w:rPr>
          <w:color w:val="000000"/>
          <w:sz w:val="28"/>
          <w:szCs w:val="28"/>
        </w:rPr>
        <w:t> 35-45 мм рт. ст.</w:t>
      </w:r>
    </w:p>
    <w:p w:rsidR="00255CC6" w:rsidRPr="006629FA" w:rsidRDefault="00255CC6" w:rsidP="00AC09DA">
      <w:pPr>
        <w:pStyle w:val="a7"/>
        <w:numPr>
          <w:ilvl w:val="0"/>
          <w:numId w:val="129"/>
        </w:numPr>
        <w:rPr>
          <w:color w:val="000000"/>
          <w:sz w:val="28"/>
          <w:szCs w:val="28"/>
        </w:rPr>
      </w:pPr>
      <w:r w:rsidRPr="006629FA">
        <w:rPr>
          <w:color w:val="000000"/>
          <w:sz w:val="28"/>
          <w:szCs w:val="28"/>
        </w:rPr>
        <w:t>II-я стадия – выраженная (субкомпенсированная): одышка возникает при обычных, ежедневных бытовых усилиях; нерезко выраженный цианоз; в покое частота дыхания до 20-25 в 1 минуту; одышка и цианоз проходят после длительного отдыха; ЖЕЛ уменьшается до 70-50% от должной величины; МВЛ уменьшается до 60-40% от должной величины; индекс Тиффно – уменьшается до 60-40%; Ра О</w:t>
      </w:r>
      <w:r w:rsidRPr="006629FA">
        <w:rPr>
          <w:color w:val="000000"/>
          <w:sz w:val="28"/>
          <w:szCs w:val="28"/>
          <w:vertAlign w:val="subscript"/>
        </w:rPr>
        <w:t>2</w:t>
      </w:r>
      <w:r w:rsidRPr="006629FA">
        <w:rPr>
          <w:color w:val="000000"/>
          <w:sz w:val="28"/>
          <w:szCs w:val="28"/>
        </w:rPr>
        <w:t> 75-80 мм рт. ст.; Ра СО</w:t>
      </w:r>
      <w:r w:rsidRPr="006629FA">
        <w:rPr>
          <w:color w:val="000000"/>
          <w:sz w:val="28"/>
          <w:szCs w:val="28"/>
          <w:vertAlign w:val="subscript"/>
        </w:rPr>
        <w:t>2</w:t>
      </w:r>
      <w:r w:rsidRPr="006629FA">
        <w:rPr>
          <w:color w:val="000000"/>
          <w:sz w:val="28"/>
          <w:szCs w:val="28"/>
        </w:rPr>
        <w:t> 35-45 мм рт. ст.</w:t>
      </w:r>
    </w:p>
    <w:p w:rsidR="00255CC6" w:rsidRPr="006629FA" w:rsidRDefault="00255CC6" w:rsidP="00AC09DA">
      <w:pPr>
        <w:pStyle w:val="a7"/>
        <w:numPr>
          <w:ilvl w:val="0"/>
          <w:numId w:val="129"/>
        </w:numPr>
        <w:rPr>
          <w:color w:val="000000"/>
          <w:sz w:val="28"/>
          <w:szCs w:val="28"/>
        </w:rPr>
      </w:pPr>
      <w:r w:rsidRPr="006629FA">
        <w:rPr>
          <w:color w:val="000000"/>
          <w:sz w:val="28"/>
          <w:szCs w:val="28"/>
        </w:rPr>
        <w:t>III-я стадия – декомпенсированная: одышка в покое постоянная; выраженный цианоз; дыхание поверхностное, частое, в покое более 30 дыханий в 1 минуту; имеется недостаточность кровообращения; ЖЕЛ ниже 50% от должной величины; МВЛ ниже 40% от должной величины; индекс Тиффно ниже 40%; Ра О</w:t>
      </w:r>
      <w:r w:rsidRPr="006629FA">
        <w:rPr>
          <w:color w:val="000000"/>
          <w:sz w:val="28"/>
          <w:szCs w:val="28"/>
          <w:vertAlign w:val="subscript"/>
        </w:rPr>
        <w:t>2</w:t>
      </w:r>
      <w:r w:rsidRPr="006629FA">
        <w:rPr>
          <w:color w:val="000000"/>
          <w:sz w:val="28"/>
          <w:szCs w:val="28"/>
        </w:rPr>
        <w:t> ниже 75 мм рт. ст.; Ра СО</w:t>
      </w:r>
      <w:r w:rsidRPr="006629FA">
        <w:rPr>
          <w:color w:val="000000"/>
          <w:sz w:val="28"/>
          <w:szCs w:val="28"/>
          <w:vertAlign w:val="subscript"/>
        </w:rPr>
        <w:t>2</w:t>
      </w:r>
      <w:r w:rsidRPr="006629FA">
        <w:rPr>
          <w:color w:val="000000"/>
          <w:sz w:val="28"/>
          <w:szCs w:val="28"/>
        </w:rPr>
        <w:t> более 45 мм рт. ст.</w:t>
      </w:r>
    </w:p>
    <w:p w:rsidR="00255CC6" w:rsidRDefault="00255CC6" w:rsidP="00255CC6">
      <w:pPr>
        <w:pStyle w:val="a7"/>
        <w:rPr>
          <w:rFonts w:ascii="Arial" w:hAnsi="Arial" w:cs="Arial"/>
          <w:color w:val="000000"/>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t xml:space="preserve">Вопросы для повторения и </w:t>
            </w:r>
            <w:r w:rsidRPr="00AF4AA4">
              <w:rPr>
                <w:rFonts w:ascii="Times New Roman" w:hAnsi="Times New Roman" w:cs="Times New Roman"/>
                <w:b/>
                <w:sz w:val="28"/>
                <w:szCs w:val="28"/>
              </w:rPr>
              <w:lastRenderedPageBreak/>
              <w:t>изучения при подготовке к занятию:</w:t>
            </w: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p w:rsidR="00255CC6" w:rsidRPr="00AF4AA4" w:rsidRDefault="00255CC6" w:rsidP="00F1029C">
            <w:pPr>
              <w:rPr>
                <w:rFonts w:ascii="Times New Roman" w:hAnsi="Times New Roman" w:cs="Times New Roman"/>
                <w:sz w:val="28"/>
                <w:szCs w:val="28"/>
              </w:rPr>
            </w:pPr>
          </w:p>
        </w:tc>
        <w:tc>
          <w:tcPr>
            <w:tcW w:w="7336" w:type="dxa"/>
          </w:tcPr>
          <w:p w:rsidR="00255CC6" w:rsidRPr="007A28C1"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w:t>
            </w:r>
            <w:r w:rsidRPr="007A28C1">
              <w:rPr>
                <w:rFonts w:ascii="Times New Roman" w:hAnsi="Times New Roman" w:cs="Times New Roman"/>
                <w:color w:val="000000"/>
                <w:sz w:val="28"/>
                <w:szCs w:val="28"/>
              </w:rPr>
              <w:t>Определение дыхательной недостаточности.</w:t>
            </w:r>
          </w:p>
          <w:p w:rsidR="00255CC6" w:rsidRPr="007A28C1"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t>2.</w:t>
            </w:r>
            <w:r w:rsidRPr="007A28C1">
              <w:rPr>
                <w:rFonts w:ascii="Times New Roman" w:hAnsi="Times New Roman" w:cs="Times New Roman"/>
                <w:color w:val="000000"/>
                <w:sz w:val="28"/>
                <w:szCs w:val="28"/>
              </w:rPr>
              <w:t>Этиология и патогенез дыхательной недостаточности.</w:t>
            </w:r>
          </w:p>
          <w:p w:rsidR="00255CC6" w:rsidRPr="007A28C1" w:rsidRDefault="00255CC6" w:rsidP="00F1029C">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Pr="007A28C1">
              <w:rPr>
                <w:rFonts w:ascii="Times New Roman" w:hAnsi="Times New Roman" w:cs="Times New Roman"/>
                <w:color w:val="000000"/>
                <w:sz w:val="28"/>
                <w:szCs w:val="28"/>
              </w:rPr>
              <w:t>Симптомы дыхательной недостаточности.</w:t>
            </w:r>
          </w:p>
          <w:p w:rsidR="00255CC6" w:rsidRPr="00FE7EE0" w:rsidRDefault="00255CC6" w:rsidP="00F1029C">
            <w:pPr>
              <w:pStyle w:val="a4"/>
              <w:rPr>
                <w:rFonts w:ascii="Times New Roman" w:hAnsi="Times New Roman" w:cs="Times New Roman"/>
                <w:sz w:val="28"/>
                <w:szCs w:val="28"/>
              </w:rPr>
            </w:pPr>
            <w:r>
              <w:rPr>
                <w:rFonts w:ascii="Times New Roman" w:hAnsi="Times New Roman" w:cs="Times New Roman"/>
                <w:sz w:val="28"/>
                <w:szCs w:val="28"/>
              </w:rPr>
              <w:t>4.</w:t>
            </w:r>
            <w:r w:rsidRPr="00FE7EE0">
              <w:rPr>
                <w:rFonts w:ascii="Times New Roman" w:hAnsi="Times New Roman" w:cs="Times New Roman"/>
                <w:sz w:val="28"/>
                <w:szCs w:val="28"/>
              </w:rPr>
              <w:t>Стадии дыхательной недостаточности</w:t>
            </w:r>
          </w:p>
          <w:p w:rsidR="00255CC6" w:rsidRPr="00FE7EE0" w:rsidRDefault="00255CC6" w:rsidP="00F1029C">
            <w:pPr>
              <w:pStyle w:val="a4"/>
              <w:rPr>
                <w:rFonts w:ascii="Times New Roman" w:hAnsi="Times New Roman" w:cs="Times New Roman"/>
                <w:sz w:val="28"/>
                <w:szCs w:val="28"/>
              </w:rPr>
            </w:pPr>
            <w:r>
              <w:rPr>
                <w:rFonts w:ascii="Times New Roman" w:hAnsi="Times New Roman" w:cs="Times New Roman"/>
                <w:sz w:val="28"/>
                <w:szCs w:val="28"/>
              </w:rPr>
              <w:t>5.</w:t>
            </w:r>
            <w:r w:rsidRPr="00FE7EE0">
              <w:rPr>
                <w:rFonts w:ascii="Times New Roman" w:hAnsi="Times New Roman" w:cs="Times New Roman"/>
                <w:sz w:val="28"/>
                <w:szCs w:val="28"/>
              </w:rPr>
              <w:t>Классификация дыхательной недостаточности</w:t>
            </w:r>
          </w:p>
          <w:p w:rsidR="00255CC6" w:rsidRPr="00FE7EE0" w:rsidRDefault="00255CC6" w:rsidP="00F1029C">
            <w:pPr>
              <w:pStyle w:val="a4"/>
              <w:rPr>
                <w:rFonts w:ascii="Times New Roman" w:hAnsi="Times New Roman" w:cs="Times New Roman"/>
                <w:sz w:val="28"/>
                <w:szCs w:val="28"/>
              </w:rPr>
            </w:pPr>
            <w:r>
              <w:rPr>
                <w:rFonts w:ascii="Times New Roman" w:hAnsi="Times New Roman" w:cs="Times New Roman"/>
                <w:sz w:val="28"/>
                <w:szCs w:val="28"/>
              </w:rPr>
              <w:t>6.</w:t>
            </w:r>
            <w:r w:rsidRPr="00FE7EE0">
              <w:rPr>
                <w:rFonts w:ascii="Times New Roman" w:hAnsi="Times New Roman" w:cs="Times New Roman"/>
                <w:sz w:val="28"/>
                <w:szCs w:val="28"/>
              </w:rPr>
              <w:t>Определение легочного сердца</w:t>
            </w:r>
          </w:p>
          <w:p w:rsidR="00255CC6" w:rsidRPr="003E3DF3" w:rsidRDefault="00255CC6" w:rsidP="00F1029C">
            <w:pPr>
              <w:pStyle w:val="a4"/>
            </w:pPr>
          </w:p>
          <w:p w:rsidR="00255CC6" w:rsidRPr="003E3DF3" w:rsidRDefault="00255CC6" w:rsidP="00F1029C">
            <w:pPr>
              <w:pStyle w:val="a4"/>
            </w:pPr>
          </w:p>
        </w:tc>
      </w:tr>
      <w:tr w:rsidR="00255CC6" w:rsidRPr="00AF4AA4" w:rsidTr="00F1029C">
        <w:tc>
          <w:tcPr>
            <w:tcW w:w="2235" w:type="dxa"/>
          </w:tcPr>
          <w:p w:rsidR="00255CC6" w:rsidRPr="00AF4AA4" w:rsidRDefault="00255CC6" w:rsidP="00F1029C">
            <w:pPr>
              <w:rPr>
                <w:rFonts w:ascii="Times New Roman" w:hAnsi="Times New Roman" w:cs="Times New Roman"/>
                <w:b/>
                <w:sz w:val="28"/>
                <w:szCs w:val="28"/>
              </w:rPr>
            </w:pPr>
            <w:r w:rsidRPr="00AF4AA4">
              <w:rPr>
                <w:rFonts w:ascii="Times New Roman" w:hAnsi="Times New Roman" w:cs="Times New Roman"/>
                <w:b/>
                <w:sz w:val="28"/>
                <w:szCs w:val="28"/>
              </w:rPr>
              <w:lastRenderedPageBreak/>
              <w:t>Тестовые вопросы для самоконтроля подготовки к занятию</w:t>
            </w:r>
          </w:p>
          <w:p w:rsidR="00255CC6" w:rsidRPr="00AF4AA4" w:rsidRDefault="00255CC6" w:rsidP="00F1029C">
            <w:pPr>
              <w:rPr>
                <w:rFonts w:ascii="Times New Roman" w:hAnsi="Times New Roman" w:cs="Times New Roman"/>
                <w:sz w:val="28"/>
                <w:szCs w:val="28"/>
              </w:rPr>
            </w:pPr>
          </w:p>
        </w:tc>
        <w:tc>
          <w:tcPr>
            <w:tcW w:w="7336" w:type="dxa"/>
          </w:tcPr>
          <w:p w:rsidR="00255CC6" w:rsidRPr="001F7054"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w:t>
            </w:r>
            <w:r w:rsidRPr="001F7054">
              <w:rPr>
                <w:rFonts w:ascii="Times New Roman" w:hAnsi="Times New Roman" w:cs="Times New Roman"/>
                <w:b/>
                <w:sz w:val="28"/>
                <w:szCs w:val="28"/>
              </w:rPr>
              <w:t>Специфическими симптомами синдрома дыхательной недостаточности являются:</w:t>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а) одышка;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б) удушье;</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в) цианоз кожи;</w:t>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г) артериальная гипоксемия;</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д) артериальная гиперкапния</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е) все ответы верны.</w:t>
            </w:r>
          </w:p>
          <w:p w:rsidR="00255CC6" w:rsidRPr="001F7054"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2.</w:t>
            </w:r>
            <w:r w:rsidRPr="001F7054">
              <w:rPr>
                <w:rFonts w:ascii="Times New Roman" w:hAnsi="Times New Roman" w:cs="Times New Roman"/>
                <w:b/>
                <w:sz w:val="28"/>
                <w:szCs w:val="28"/>
              </w:rPr>
              <w:t>Острая дыхательная недостаточность развивается при всех заболеваниях, кроме:</w:t>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а) пневмонии; </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б) пневмосклероза;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в) экссудативного плеврита;</w:t>
            </w:r>
          </w:p>
          <w:p w:rsidR="00255CC6"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г) спонтанного пневмоторакса.</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3.</w:t>
            </w:r>
            <w:r w:rsidRPr="001F7054">
              <w:rPr>
                <w:rFonts w:ascii="Times New Roman" w:hAnsi="Times New Roman" w:cs="Times New Roman"/>
                <w:b/>
                <w:sz w:val="28"/>
                <w:szCs w:val="28"/>
              </w:rPr>
              <w:t>Хроническая дыхательная недостаточность развивается при всех заболеваниях, кроме:</w:t>
            </w:r>
          </w:p>
          <w:p w:rsidR="00255CC6" w:rsidRPr="001F7054" w:rsidRDefault="00255CC6" w:rsidP="00F1029C">
            <w:pPr>
              <w:pStyle w:val="a4"/>
              <w:rPr>
                <w:rFonts w:ascii="Times New Roman" w:hAnsi="Times New Roman" w:cs="Times New Roman"/>
                <w:b/>
                <w:sz w:val="28"/>
                <w:szCs w:val="28"/>
              </w:rPr>
            </w:pPr>
            <w:r w:rsidRPr="001F7054">
              <w:rPr>
                <w:rFonts w:ascii="Times New Roman" w:hAnsi="Times New Roman" w:cs="Times New Roman"/>
                <w:sz w:val="28"/>
                <w:szCs w:val="28"/>
              </w:rPr>
              <w:t xml:space="preserve">  а) пневмосклероза;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б) рака легкого;</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в) хронического обструктивного бронхита;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г) экссудативного плеврита;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д) туберкулеза легких.</w:t>
            </w:r>
          </w:p>
          <w:p w:rsidR="00255CC6" w:rsidRDefault="00255CC6" w:rsidP="00F1029C">
            <w:pPr>
              <w:pStyle w:val="a4"/>
              <w:rPr>
                <w:rFonts w:ascii="Times New Roman" w:hAnsi="Times New Roman" w:cs="Times New Roman"/>
                <w:b/>
                <w:sz w:val="28"/>
                <w:szCs w:val="28"/>
              </w:rPr>
            </w:pPr>
            <w:r>
              <w:rPr>
                <w:rFonts w:ascii="Times New Roman" w:hAnsi="Times New Roman" w:cs="Times New Roman"/>
                <w:sz w:val="28"/>
                <w:szCs w:val="28"/>
              </w:rPr>
              <w:t>4.</w:t>
            </w:r>
            <w:r w:rsidRPr="001F7054">
              <w:rPr>
                <w:rFonts w:ascii="Times New Roman" w:hAnsi="Times New Roman" w:cs="Times New Roman"/>
                <w:b/>
                <w:sz w:val="28"/>
                <w:szCs w:val="28"/>
              </w:rPr>
              <w:t xml:space="preserve"> Хроническая дыхательная недостаточность развивается при всех заболеваниях, кроме:</w:t>
            </w:r>
          </w:p>
          <w:p w:rsidR="00255CC6" w:rsidRPr="001F7054" w:rsidRDefault="00255CC6" w:rsidP="00F1029C">
            <w:pPr>
              <w:pStyle w:val="a4"/>
              <w:rPr>
                <w:rFonts w:ascii="Times New Roman" w:hAnsi="Times New Roman" w:cs="Times New Roman"/>
                <w:b/>
                <w:sz w:val="28"/>
                <w:szCs w:val="28"/>
              </w:rPr>
            </w:pPr>
            <w:r w:rsidRPr="001F7054">
              <w:rPr>
                <w:rFonts w:ascii="Times New Roman" w:hAnsi="Times New Roman" w:cs="Times New Roman"/>
                <w:sz w:val="28"/>
                <w:szCs w:val="28"/>
              </w:rPr>
              <w:t xml:space="preserve">  а) пневмосклероза;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б) рака легкого;</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в) хронического обструктивного бронхита;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1F7054"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г) экссудативного плеврита;</w:t>
            </w:r>
            <w:r w:rsidRPr="001F7054">
              <w:rPr>
                <w:rFonts w:ascii="Times New Roman" w:hAnsi="Times New Roman" w:cs="Times New Roman"/>
                <w:sz w:val="28"/>
                <w:szCs w:val="28"/>
              </w:rPr>
              <w:tab/>
            </w:r>
            <w:r w:rsidRPr="001F7054">
              <w:rPr>
                <w:rFonts w:ascii="Times New Roman" w:hAnsi="Times New Roman" w:cs="Times New Roman"/>
                <w:sz w:val="28"/>
                <w:szCs w:val="28"/>
              </w:rPr>
              <w:tab/>
            </w:r>
          </w:p>
          <w:p w:rsidR="00255CC6" w:rsidRPr="00B17ABB" w:rsidRDefault="00255CC6" w:rsidP="00F1029C">
            <w:pPr>
              <w:pStyle w:val="a4"/>
              <w:rPr>
                <w:rFonts w:ascii="Times New Roman" w:hAnsi="Times New Roman" w:cs="Times New Roman"/>
                <w:sz w:val="28"/>
                <w:szCs w:val="28"/>
              </w:rPr>
            </w:pPr>
            <w:r w:rsidRPr="001F7054">
              <w:rPr>
                <w:rFonts w:ascii="Times New Roman" w:hAnsi="Times New Roman" w:cs="Times New Roman"/>
                <w:sz w:val="28"/>
                <w:szCs w:val="28"/>
              </w:rPr>
              <w:t xml:space="preserve">  д) туберкулеза легких.</w:t>
            </w:r>
          </w:p>
        </w:tc>
      </w:tr>
    </w:tbl>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255CC6" w:rsidTr="00F1029C">
        <w:tc>
          <w:tcPr>
            <w:tcW w:w="2836" w:type="dxa"/>
          </w:tcPr>
          <w:p w:rsidR="00255CC6" w:rsidRPr="00B61CF8"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255CC6" w:rsidRPr="00505014" w:rsidRDefault="00255CC6" w:rsidP="00F1029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t xml:space="preserve">2.Конспектирование темы. (СРС  </w:t>
            </w:r>
            <w:r w:rsidRPr="008360EA">
              <w:rPr>
                <w:rFonts w:ascii="Times New Roman" w:hAnsi="Times New Roman" w:cs="Times New Roman"/>
                <w:b/>
                <w:sz w:val="28"/>
                <w:szCs w:val="28"/>
              </w:rPr>
              <w:lastRenderedPageBreak/>
              <w:t>домашняя работа)</w:t>
            </w:r>
          </w:p>
        </w:tc>
        <w:tc>
          <w:tcPr>
            <w:tcW w:w="5670" w:type="dxa"/>
          </w:tcPr>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1.Содержательность конспекта, соответствие его теме.</w:t>
            </w:r>
          </w:p>
          <w:p w:rsidR="00255CC6" w:rsidRPr="008360EA" w:rsidRDefault="00255CC6" w:rsidP="00F1029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2. Ясность изложения мыслей студента.</w:t>
            </w:r>
          </w:p>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255CC6" w:rsidRPr="008360EA" w:rsidRDefault="00255CC6" w:rsidP="00F1029C">
            <w:pPr>
              <w:pStyle w:val="a4"/>
              <w:rPr>
                <w:rFonts w:ascii="Times New Roman" w:hAnsi="Times New Roman" w:cs="Times New Roman"/>
                <w:b/>
                <w:sz w:val="28"/>
                <w:szCs w:val="28"/>
              </w:rPr>
            </w:pPr>
            <w:r w:rsidRPr="008360EA">
              <w:rPr>
                <w:rFonts w:ascii="Times New Roman" w:hAnsi="Times New Roman" w:cs="Times New Roman"/>
                <w:b/>
                <w:sz w:val="28"/>
                <w:szCs w:val="28"/>
              </w:rPr>
              <w:lastRenderedPageBreak/>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255CC6" w:rsidRPr="006D6E6F" w:rsidRDefault="00255CC6" w:rsidP="00F1029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0,04</w:t>
            </w:r>
            <w:r w:rsidRPr="006D6E6F">
              <w:rPr>
                <w:rStyle w:val="c0"/>
                <w:rFonts w:ascii="Times New Roman" w:hAnsi="Times New Roman" w:cs="Times New Roman"/>
                <w:iCs/>
                <w:color w:val="000000"/>
                <w:sz w:val="28"/>
                <w:szCs w:val="28"/>
              </w:rPr>
              <w:t xml:space="preserve"> балла</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255CC6" w:rsidRPr="0094117D" w:rsidRDefault="00255CC6" w:rsidP="00F1029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255CC6"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255CC6" w:rsidRPr="0094117D"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255CC6" w:rsidRPr="00971FC7" w:rsidRDefault="00255CC6" w:rsidP="00F1029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0,20</w:t>
            </w:r>
          </w:p>
        </w:tc>
      </w:tr>
      <w:tr w:rsidR="00255CC6" w:rsidTr="00F1029C">
        <w:tc>
          <w:tcPr>
            <w:tcW w:w="2836" w:type="dxa"/>
          </w:tcPr>
          <w:p w:rsidR="00255CC6" w:rsidRPr="00AD1F28" w:rsidRDefault="00255CC6" w:rsidP="00F1029C">
            <w:pPr>
              <w:pStyle w:val="a7"/>
              <w:rPr>
                <w:b/>
                <w:color w:val="000000"/>
                <w:sz w:val="28"/>
                <w:szCs w:val="28"/>
              </w:rPr>
            </w:pPr>
            <w:r>
              <w:rPr>
                <w:b/>
                <w:sz w:val="28"/>
                <w:szCs w:val="28"/>
              </w:rPr>
              <w:t xml:space="preserve">6. Самостоятельная работа студентов в отделении </w:t>
            </w:r>
            <w:r w:rsidRPr="00AD1F28">
              <w:rPr>
                <w:b/>
                <w:color w:val="000000"/>
                <w:sz w:val="28"/>
                <w:szCs w:val="28"/>
              </w:rPr>
              <w:t xml:space="preserve">(2-3 студента на одного больного). </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 xml:space="preserve"> (СРС на занятии)</w:t>
            </w:r>
          </w:p>
        </w:tc>
        <w:tc>
          <w:tcPr>
            <w:tcW w:w="5670" w:type="dxa"/>
          </w:tcPr>
          <w:p w:rsidR="00255CC6" w:rsidRDefault="00255CC6" w:rsidP="00F1029C">
            <w:pPr>
              <w:shd w:val="clear" w:color="auto" w:fill="FFFFFF"/>
              <w:rPr>
                <w:rStyle w:val="c0"/>
                <w:rFonts w:ascii="Times New Roman" w:hAnsi="Times New Roman"/>
                <w:color w:val="000000"/>
                <w:sz w:val="28"/>
                <w:szCs w:val="28"/>
              </w:rPr>
            </w:pPr>
            <w:r w:rsidRPr="00E54CE4">
              <w:rPr>
                <w:rFonts w:ascii="Times New Roman" w:hAnsi="Times New Roman"/>
                <w:sz w:val="28"/>
                <w:szCs w:val="28"/>
              </w:rPr>
              <w:t>Продукт самостоятельной работы студента, представляющий собой публичное выступление</w:t>
            </w:r>
            <w:r w:rsidRPr="00E54CE4">
              <w:rPr>
                <w:rStyle w:val="c0"/>
                <w:rFonts w:ascii="Times New Roman" w:hAnsi="Times New Roman"/>
                <w:color w:val="000000"/>
                <w:sz w:val="28"/>
                <w:szCs w:val="28"/>
              </w:rPr>
              <w:t>.</w:t>
            </w:r>
            <w:r>
              <w:rPr>
                <w:rStyle w:val="c0"/>
                <w:rFonts w:ascii="Times New Roman" w:hAnsi="Times New Roman"/>
                <w:color w:val="000000"/>
                <w:sz w:val="28"/>
                <w:szCs w:val="28"/>
              </w:rPr>
              <w:t xml:space="preserve"> (Доклад)</w:t>
            </w:r>
          </w:p>
          <w:p w:rsidR="00255CC6" w:rsidRPr="009C10E8" w:rsidRDefault="00255CC6" w:rsidP="00F1029C">
            <w:pPr>
              <w:shd w:val="clear" w:color="auto" w:fill="FFFFFF"/>
              <w:rPr>
                <w:rStyle w:val="c0"/>
                <w:rFonts w:ascii="Times New Roman" w:hAnsi="Times New Roman"/>
                <w:sz w:val="28"/>
                <w:szCs w:val="28"/>
              </w:rPr>
            </w:pPr>
            <w:r>
              <w:rPr>
                <w:rStyle w:val="c0"/>
                <w:rFonts w:ascii="Times New Roman" w:hAnsi="Times New Roman"/>
                <w:sz w:val="28"/>
                <w:szCs w:val="28"/>
              </w:rPr>
              <w:t>«0,20</w:t>
            </w:r>
            <w:r w:rsidRPr="009C10E8">
              <w:rPr>
                <w:rStyle w:val="c0"/>
                <w:rFonts w:ascii="Times New Roman" w:hAnsi="Times New Roman"/>
                <w:sz w:val="28"/>
                <w:szCs w:val="28"/>
              </w:rPr>
              <w:t xml:space="preserve"> -балл»-последовательность, точность и конкретность доклада.</w:t>
            </w:r>
          </w:p>
          <w:p w:rsidR="00255CC6" w:rsidRPr="009C10E8" w:rsidRDefault="00255CC6" w:rsidP="00F1029C">
            <w:pPr>
              <w:shd w:val="clear" w:color="auto" w:fill="FFFFFF"/>
              <w:rPr>
                <w:rStyle w:val="c0"/>
                <w:rFonts w:ascii="Times New Roman" w:hAnsi="Times New Roman"/>
                <w:sz w:val="28"/>
                <w:szCs w:val="28"/>
              </w:rPr>
            </w:pPr>
            <w:r>
              <w:rPr>
                <w:rStyle w:val="c0"/>
                <w:rFonts w:ascii="Times New Roman" w:hAnsi="Times New Roman"/>
                <w:sz w:val="28"/>
                <w:szCs w:val="28"/>
              </w:rPr>
              <w:t>«0,16</w:t>
            </w:r>
            <w:r w:rsidRPr="009C10E8">
              <w:rPr>
                <w:rStyle w:val="c0"/>
                <w:rFonts w:ascii="Times New Roman" w:hAnsi="Times New Roman"/>
                <w:sz w:val="28"/>
                <w:szCs w:val="28"/>
              </w:rPr>
              <w:t>-балл»- доклад не последовательно, объяснил  цель всех методов обследований..</w:t>
            </w:r>
          </w:p>
          <w:p w:rsidR="00255CC6" w:rsidRPr="009C10E8" w:rsidRDefault="00255CC6" w:rsidP="00F1029C">
            <w:pPr>
              <w:shd w:val="clear" w:color="auto" w:fill="FFFFFF"/>
              <w:rPr>
                <w:rStyle w:val="c0"/>
                <w:rFonts w:ascii="Times New Roman" w:hAnsi="Times New Roman"/>
                <w:sz w:val="28"/>
                <w:szCs w:val="28"/>
              </w:rPr>
            </w:pPr>
            <w:r>
              <w:rPr>
                <w:rStyle w:val="c0"/>
                <w:rFonts w:ascii="Times New Roman" w:hAnsi="Times New Roman"/>
                <w:sz w:val="28"/>
                <w:szCs w:val="28"/>
              </w:rPr>
              <w:t>«0,12</w:t>
            </w:r>
            <w:r w:rsidRPr="009C10E8">
              <w:rPr>
                <w:rStyle w:val="c0"/>
                <w:rFonts w:ascii="Times New Roman" w:hAnsi="Times New Roman"/>
                <w:sz w:val="28"/>
                <w:szCs w:val="28"/>
              </w:rPr>
              <w:t>- балл»- доклад не последовательно, с помощью преподавателя.</w:t>
            </w:r>
          </w:p>
          <w:p w:rsidR="00255CC6" w:rsidRPr="006D6E6F" w:rsidRDefault="00255CC6" w:rsidP="00F1029C">
            <w:pPr>
              <w:shd w:val="clear" w:color="auto" w:fill="FFFFFF"/>
              <w:rPr>
                <w:rFonts w:ascii="Times New Roman" w:hAnsi="Times New Roman" w:cs="Times New Roman"/>
                <w:color w:val="000000"/>
                <w:sz w:val="28"/>
                <w:szCs w:val="28"/>
              </w:rPr>
            </w:pPr>
            <w:r>
              <w:rPr>
                <w:rStyle w:val="c0"/>
                <w:rFonts w:ascii="Times New Roman" w:hAnsi="Times New Roman"/>
                <w:sz w:val="28"/>
                <w:szCs w:val="28"/>
              </w:rPr>
              <w:t>«0,08</w:t>
            </w:r>
            <w:r w:rsidRPr="009C10E8">
              <w:rPr>
                <w:rStyle w:val="c0"/>
                <w:rFonts w:ascii="Times New Roman" w:hAnsi="Times New Roman"/>
                <w:sz w:val="28"/>
                <w:szCs w:val="28"/>
              </w:rPr>
              <w:t xml:space="preserve"> балл»-доклад неполон, не удовлетворяет критериям</w:t>
            </w:r>
            <w:r>
              <w:rPr>
                <w:rStyle w:val="c0"/>
                <w:rFonts w:ascii="Times New Roman" w:hAnsi="Times New Roman"/>
                <w:sz w:val="28"/>
                <w:szCs w:val="28"/>
              </w:rPr>
              <w:t>.</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решению-«0,20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рассужденииях отсутствует логическая последовательность-«0,16 балла»;</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сумбурные-«0,12»</w:t>
            </w:r>
          </w:p>
          <w:p w:rsidR="00255CC6" w:rsidRDefault="00255CC6" w:rsidP="00F1029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вопроса-«0,08»</w:t>
            </w: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255CC6" w:rsidTr="00F1029C">
        <w:tc>
          <w:tcPr>
            <w:tcW w:w="2836"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r>
              <w:rPr>
                <w:rFonts w:ascii="Times New Roman" w:hAnsi="Times New Roman" w:cs="Times New Roman"/>
                <w:b/>
                <w:sz w:val="28"/>
                <w:szCs w:val="28"/>
              </w:rPr>
              <w:t>1,5 балл</w:t>
            </w:r>
          </w:p>
        </w:tc>
      </w:tr>
      <w:tr w:rsidR="00255CC6" w:rsidTr="00F1029C">
        <w:tc>
          <w:tcPr>
            <w:tcW w:w="2836" w:type="dxa"/>
          </w:tcPr>
          <w:p w:rsidR="00255CC6" w:rsidRDefault="00255CC6" w:rsidP="00F1029C">
            <w:pPr>
              <w:pStyle w:val="a4"/>
              <w:jc w:val="center"/>
              <w:rPr>
                <w:rFonts w:ascii="Times New Roman" w:hAnsi="Times New Roman" w:cs="Times New Roman"/>
                <w:b/>
                <w:i/>
                <w:sz w:val="28"/>
                <w:szCs w:val="28"/>
              </w:rPr>
            </w:pPr>
          </w:p>
          <w:p w:rsidR="00255CC6" w:rsidRDefault="00255CC6" w:rsidP="00F1029C">
            <w:pPr>
              <w:pStyle w:val="a4"/>
              <w:jc w:val="center"/>
              <w:rPr>
                <w:rFonts w:ascii="Times New Roman" w:hAnsi="Times New Roman" w:cs="Times New Roman"/>
                <w:b/>
                <w:i/>
                <w:sz w:val="28"/>
                <w:szCs w:val="28"/>
              </w:rPr>
            </w:pPr>
          </w:p>
          <w:p w:rsidR="00255CC6" w:rsidRPr="00D555B5" w:rsidRDefault="00255CC6" w:rsidP="00F1029C">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255CC6" w:rsidRDefault="00255CC6" w:rsidP="00F1029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w:t>
            </w:r>
            <w:r>
              <w:rPr>
                <w:rFonts w:ascii="Times New Roman" w:hAnsi="Times New Roman" w:cs="Times New Roman"/>
                <w:sz w:val="28"/>
                <w:szCs w:val="28"/>
              </w:rPr>
              <w:t>,5</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«хорошо»-1,2</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«удовлетворительно»-0,9</w:t>
            </w:r>
            <w:r w:rsidRPr="00D800DA">
              <w:rPr>
                <w:rFonts w:ascii="Times New Roman" w:hAnsi="Times New Roman" w:cs="Times New Roman"/>
                <w:sz w:val="28"/>
                <w:szCs w:val="28"/>
              </w:rPr>
              <w:t xml:space="preserve">  балл;</w:t>
            </w:r>
          </w:p>
          <w:p w:rsidR="00255CC6" w:rsidRPr="00D800DA" w:rsidRDefault="00255CC6" w:rsidP="00F1029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w:t>
            </w:r>
            <w:r>
              <w:rPr>
                <w:rFonts w:ascii="Times New Roman" w:hAnsi="Times New Roman" w:cs="Times New Roman"/>
                <w:sz w:val="28"/>
                <w:szCs w:val="28"/>
              </w:rPr>
              <w:t>рительно»-0,6</w:t>
            </w:r>
            <w:r w:rsidRPr="00D800DA">
              <w:rPr>
                <w:rFonts w:ascii="Times New Roman" w:hAnsi="Times New Roman" w:cs="Times New Roman"/>
                <w:sz w:val="28"/>
                <w:szCs w:val="28"/>
              </w:rPr>
              <w:t>балл.</w:t>
            </w:r>
          </w:p>
          <w:p w:rsidR="00255CC6" w:rsidRDefault="00255CC6" w:rsidP="00F1029C">
            <w:pPr>
              <w:pStyle w:val="a4"/>
              <w:rPr>
                <w:rFonts w:ascii="Times New Roman" w:hAnsi="Times New Roman" w:cs="Times New Roman"/>
                <w:b/>
                <w:sz w:val="28"/>
                <w:szCs w:val="28"/>
              </w:rPr>
            </w:pPr>
          </w:p>
        </w:tc>
        <w:tc>
          <w:tcPr>
            <w:tcW w:w="1701" w:type="dxa"/>
          </w:tcPr>
          <w:p w:rsidR="00255CC6" w:rsidRDefault="00255CC6" w:rsidP="00F1029C">
            <w:pPr>
              <w:pStyle w:val="a4"/>
              <w:rPr>
                <w:rFonts w:ascii="Times New Roman" w:hAnsi="Times New Roman" w:cs="Times New Roman"/>
                <w:b/>
                <w:sz w:val="28"/>
                <w:szCs w:val="28"/>
              </w:rPr>
            </w:pPr>
          </w:p>
        </w:tc>
      </w:tr>
    </w:tbl>
    <w:p w:rsidR="00255CC6" w:rsidRDefault="00255CC6" w:rsidP="00255CC6">
      <w:pPr>
        <w:pStyle w:val="a4"/>
        <w:ind w:left="-426" w:firstLine="426"/>
        <w:rPr>
          <w:rFonts w:ascii="Times New Roman" w:hAnsi="Times New Roman" w:cs="Times New Roman"/>
          <w:b/>
          <w:sz w:val="28"/>
          <w:szCs w:val="28"/>
        </w:rPr>
      </w:pPr>
    </w:p>
    <w:p w:rsidR="00255CC6" w:rsidRPr="00C857B3" w:rsidRDefault="00255CC6" w:rsidP="00255CC6">
      <w:pPr>
        <w:rPr>
          <w:rFonts w:ascii="Times New Roman" w:hAnsi="Times New Roman"/>
          <w:b/>
          <w:sz w:val="24"/>
          <w:szCs w:val="24"/>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55CC6" w:rsidTr="00F1029C">
        <w:tc>
          <w:tcPr>
            <w:tcW w:w="2519" w:type="dxa"/>
          </w:tcPr>
          <w:p w:rsidR="00255CC6" w:rsidRPr="00D352D9" w:rsidRDefault="00255CC6" w:rsidP="00F1029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D27179" w:rsidRDefault="00255CC6" w:rsidP="00F1029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55CC6" w:rsidRPr="00D27179" w:rsidRDefault="00255CC6" w:rsidP="00F1029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164-165</w:t>
            </w:r>
          </w:p>
          <w:p w:rsidR="00255CC6" w:rsidRDefault="00255CC6" w:rsidP="00F1029C">
            <w:pPr>
              <w:pStyle w:val="a4"/>
              <w:rPr>
                <w:rFonts w:ascii="Times New Roman" w:hAnsi="Times New Roman" w:cs="Times New Roman"/>
                <w:b/>
                <w:sz w:val="28"/>
                <w:szCs w:val="28"/>
              </w:rPr>
            </w:pPr>
          </w:p>
        </w:tc>
      </w:tr>
      <w:tr w:rsidR="00255CC6" w:rsidTr="00F1029C">
        <w:tc>
          <w:tcPr>
            <w:tcW w:w="2519" w:type="dxa"/>
          </w:tcPr>
          <w:p w:rsidR="00255CC6" w:rsidRPr="00D352D9" w:rsidRDefault="00255CC6" w:rsidP="00F1029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55CC6" w:rsidRDefault="00255CC6" w:rsidP="00F1029C">
            <w:pPr>
              <w:pStyle w:val="a4"/>
              <w:rPr>
                <w:rFonts w:ascii="Times New Roman" w:hAnsi="Times New Roman" w:cs="Times New Roman"/>
                <w:b/>
                <w:sz w:val="28"/>
                <w:szCs w:val="28"/>
              </w:rPr>
            </w:pPr>
          </w:p>
        </w:tc>
        <w:tc>
          <w:tcPr>
            <w:tcW w:w="7052" w:type="dxa"/>
          </w:tcPr>
          <w:p w:rsidR="00255CC6" w:rsidRPr="00422396" w:rsidRDefault="00255CC6" w:rsidP="00AC09DA">
            <w:pPr>
              <w:pStyle w:val="a7"/>
              <w:numPr>
                <w:ilvl w:val="0"/>
                <w:numId w:val="13"/>
              </w:numPr>
              <w:rPr>
                <w:color w:val="000000"/>
                <w:sz w:val="28"/>
                <w:szCs w:val="28"/>
              </w:rPr>
            </w:pPr>
            <w:r w:rsidRPr="006373F0">
              <w:rPr>
                <w:sz w:val="28"/>
                <w:szCs w:val="28"/>
              </w:rPr>
              <w:t> </w:t>
            </w:r>
            <w:r w:rsidRPr="00422396">
              <w:rPr>
                <w:color w:val="000000"/>
                <w:sz w:val="28"/>
                <w:szCs w:val="28"/>
              </w:rPr>
              <w:t>Б.Бейтс. Пропедевтика внутренних болезней. Атлас. Пер с англ. – М.: ГЭОТАР – Медиа, 2003. - 701 с.</w:t>
            </w:r>
          </w:p>
          <w:p w:rsidR="00255CC6" w:rsidRPr="00422396" w:rsidRDefault="00255CC6" w:rsidP="00AC09DA">
            <w:pPr>
              <w:pStyle w:val="a7"/>
              <w:numPr>
                <w:ilvl w:val="0"/>
                <w:numId w:val="13"/>
              </w:numPr>
              <w:rPr>
                <w:color w:val="000000"/>
                <w:sz w:val="28"/>
                <w:szCs w:val="28"/>
              </w:rPr>
            </w:pPr>
            <w:r w:rsidRPr="00422396">
              <w:rPr>
                <w:color w:val="000000"/>
                <w:sz w:val="28"/>
                <w:szCs w:val="28"/>
              </w:rPr>
              <w:t>Струтынский А.В., Баранов А.П., Ройтберг Г.Е., Гапоненков Ю.П. Основы семиотики заболеваний внутренних органов. – М.: «Медпресс-информ», 2004.- 298 с.</w:t>
            </w:r>
          </w:p>
          <w:p w:rsidR="00255CC6" w:rsidRPr="00422396" w:rsidRDefault="00255CC6" w:rsidP="00AC09DA">
            <w:pPr>
              <w:pStyle w:val="a7"/>
              <w:numPr>
                <w:ilvl w:val="0"/>
                <w:numId w:val="13"/>
              </w:numPr>
              <w:rPr>
                <w:color w:val="000000"/>
                <w:sz w:val="28"/>
                <w:szCs w:val="28"/>
              </w:rPr>
            </w:pPr>
            <w:r w:rsidRPr="00422396">
              <w:rPr>
                <w:color w:val="000000"/>
                <w:sz w:val="28"/>
                <w:szCs w:val="28"/>
              </w:rPr>
              <w:t>Рябчикова Т.В., Смирнов А.В. и др. Практическое руководство по пропедевтике внутренних болезней. – М.: ГОУ ВУНМЦ, 2004. – 192 с.</w:t>
            </w:r>
          </w:p>
          <w:p w:rsidR="00255CC6" w:rsidRPr="004733D0" w:rsidRDefault="00255CC6" w:rsidP="00AC09DA">
            <w:pPr>
              <w:pStyle w:val="a7"/>
              <w:numPr>
                <w:ilvl w:val="0"/>
                <w:numId w:val="13"/>
              </w:numPr>
              <w:rPr>
                <w:color w:val="000000"/>
                <w:sz w:val="28"/>
                <w:szCs w:val="28"/>
              </w:rPr>
            </w:pPr>
            <w:r w:rsidRPr="00422396">
              <w:rPr>
                <w:color w:val="000000"/>
                <w:sz w:val="28"/>
                <w:szCs w:val="28"/>
              </w:rPr>
              <w:t>Вознесенский Н.К. «Семиотика и синдромология в пульмонологии» Учебное пособие: Киров, 2008. – 96 с.</w:t>
            </w:r>
          </w:p>
        </w:tc>
      </w:tr>
      <w:tr w:rsidR="00255CC6" w:rsidTr="00F1029C">
        <w:tc>
          <w:tcPr>
            <w:tcW w:w="2519" w:type="dxa"/>
          </w:tcPr>
          <w:p w:rsidR="00255CC6" w:rsidRPr="00D352D9" w:rsidRDefault="00255CC6" w:rsidP="00F1029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55CC6" w:rsidRDefault="00255CC6" w:rsidP="00F1029C">
            <w:pPr>
              <w:pStyle w:val="a4"/>
              <w:rPr>
                <w:rFonts w:ascii="Times New Roman" w:hAnsi="Times New Roman" w:cs="Times New Roman"/>
                <w:b/>
                <w:sz w:val="28"/>
                <w:szCs w:val="28"/>
              </w:rPr>
            </w:pPr>
          </w:p>
        </w:tc>
        <w:tc>
          <w:tcPr>
            <w:tcW w:w="7052" w:type="dxa"/>
          </w:tcPr>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55CC6" w:rsidRPr="00D352D9" w:rsidRDefault="00255CC6" w:rsidP="00F1029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55CC6" w:rsidRDefault="00255CC6" w:rsidP="00F1029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55CC6" w:rsidRPr="00D27179" w:rsidRDefault="00255CC6" w:rsidP="00F1029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rPr>
          <w:rFonts w:ascii="Times New Roman" w:hAnsi="Times New Roman" w:cs="Times New Roman"/>
          <w:b/>
          <w:sz w:val="28"/>
          <w:szCs w:val="28"/>
        </w:rPr>
      </w:pPr>
    </w:p>
    <w:p w:rsidR="00255CC6" w:rsidRDefault="00255CC6" w:rsidP="00255CC6">
      <w:pPr>
        <w:pStyle w:val="a4"/>
        <w:ind w:left="-426" w:firstLine="426"/>
        <w:jc w:val="center"/>
        <w:rPr>
          <w:rFonts w:ascii="Times New Roman" w:hAnsi="Times New Roman" w:cs="Times New Roman"/>
          <w:b/>
          <w:sz w:val="36"/>
          <w:szCs w:val="36"/>
        </w:rPr>
      </w:pPr>
    </w:p>
    <w:p w:rsidR="00255CC6" w:rsidRDefault="00255CC6" w:rsidP="00255CC6">
      <w:pPr>
        <w:pStyle w:val="a4"/>
        <w:ind w:left="-426" w:firstLine="426"/>
        <w:jc w:val="center"/>
        <w:rPr>
          <w:rFonts w:ascii="Times New Roman" w:hAnsi="Times New Roman" w:cs="Times New Roman"/>
          <w:b/>
          <w:sz w:val="36"/>
          <w:szCs w:val="36"/>
        </w:rPr>
      </w:pPr>
    </w:p>
    <w:p w:rsidR="00255CC6" w:rsidRDefault="00255CC6" w:rsidP="00255CC6">
      <w:pPr>
        <w:pStyle w:val="a4"/>
        <w:ind w:left="-426" w:firstLine="426"/>
        <w:jc w:val="center"/>
        <w:rPr>
          <w:rFonts w:ascii="Times New Roman" w:hAnsi="Times New Roman" w:cs="Times New Roman"/>
          <w:b/>
          <w:sz w:val="36"/>
          <w:szCs w:val="36"/>
        </w:rPr>
      </w:pPr>
    </w:p>
    <w:p w:rsidR="00255CC6" w:rsidRPr="000E7AF9" w:rsidRDefault="00255CC6" w:rsidP="00255CC6">
      <w:pPr>
        <w:pStyle w:val="a4"/>
        <w:rPr>
          <w:rFonts w:ascii="Times New Roman" w:hAnsi="Times New Roman" w:cs="Times New Roman"/>
          <w:b/>
          <w:sz w:val="36"/>
          <w:szCs w:val="36"/>
        </w:rPr>
      </w:pPr>
      <w:r>
        <w:rPr>
          <w:rFonts w:ascii="Times New Roman" w:hAnsi="Times New Roman" w:cs="Times New Roman"/>
          <w:b/>
          <w:sz w:val="36"/>
          <w:szCs w:val="36"/>
        </w:rPr>
        <w:t>Тестовые вопросы</w:t>
      </w:r>
      <w:r w:rsidRPr="000E7AF9">
        <w:rPr>
          <w:rFonts w:ascii="Times New Roman" w:hAnsi="Times New Roman" w:cs="Times New Roman"/>
          <w:b/>
          <w:sz w:val="36"/>
          <w:szCs w:val="36"/>
        </w:rPr>
        <w:t xml:space="preserve"> и ситуационные задачи, подлежащие рассмотрению на </w:t>
      </w:r>
      <w:r>
        <w:rPr>
          <w:rFonts w:ascii="Times New Roman" w:hAnsi="Times New Roman" w:cs="Times New Roman"/>
          <w:b/>
          <w:sz w:val="36"/>
          <w:szCs w:val="36"/>
        </w:rPr>
        <w:t>рубежном контроле</w:t>
      </w:r>
      <w:r w:rsidRPr="000E7AF9">
        <w:rPr>
          <w:rFonts w:ascii="Times New Roman" w:hAnsi="Times New Roman" w:cs="Times New Roman"/>
          <w:b/>
          <w:sz w:val="36"/>
          <w:szCs w:val="36"/>
        </w:rPr>
        <w:t>.</w:t>
      </w:r>
    </w:p>
    <w:p w:rsidR="00255CC6" w:rsidRPr="000E7AF9" w:rsidRDefault="00255CC6" w:rsidP="00255CC6">
      <w:pPr>
        <w:pStyle w:val="a4"/>
        <w:ind w:left="-426" w:firstLine="426"/>
        <w:rPr>
          <w:rFonts w:ascii="Times New Roman" w:hAnsi="Times New Roman" w:cs="Times New Roman"/>
          <w:b/>
          <w:sz w:val="32"/>
          <w:szCs w:val="32"/>
        </w:rPr>
      </w:pPr>
    </w:p>
    <w:p w:rsidR="00255CC6" w:rsidRDefault="00255CC6" w:rsidP="00255CC6">
      <w:pPr>
        <w:rPr>
          <w:rFonts w:ascii="Times New Roman" w:hAnsi="Times New Roman" w:cs="Times New Roman"/>
          <w:b/>
          <w:sz w:val="32"/>
          <w:szCs w:val="32"/>
        </w:rPr>
      </w:pPr>
      <w:r>
        <w:rPr>
          <w:rFonts w:ascii="Times New Roman" w:hAnsi="Times New Roman" w:cs="Times New Roman"/>
          <w:b/>
          <w:sz w:val="32"/>
          <w:szCs w:val="32"/>
        </w:rPr>
        <w:t>(Раздел пульмонология)</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1. Назовите симптомы, характерные для экссудативного плеврита?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кашель;</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одышка;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кровохарканье;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боль в грудной клетке;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озноб.</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 д, е.</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2. Назовите симптомы, характерные для крупозной пневмонии?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острое начало;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постепенное начало;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кашель с гнойной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кашель со слизистой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кашель со ржавой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Ж) кровохарканье;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З) одышка;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И) боль в грудной клетке при глубоком дыхании.</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а, в, е, з, и.</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3. Для какого заболевания характерен кашель со ржавой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крупозная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очаговая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сухой плеврит;</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экссудативный плеврит.</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а.</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4. Назовите симптомы, характерные для очаговой пневмонии?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lastRenderedPageBreak/>
        <w:t>А) острое начало;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постепенное начало;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кровохарканье;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кашель со ржавой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кашель со слизистой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Ж) кашель с гнойной мокротой.</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 в, е.</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5. Для какого заболевания характерно отставание одной половины грудной клетки при дыхании?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крупозная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очаговая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сухой плеврит;</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экссудативный плеврит.</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а, в, г.</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6. При каком заболевании голосовое дрожание и бронхофония не определяются ?</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крупозная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очаговая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сухой плеврит;</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экссудативный плеврит.</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Г.</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7. Какие симптомы характерны для сухого плеврита ?</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кашель со ржавой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сухой кашель;</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кровохарканье;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одышка;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боли в грудной клетке при дыхании и кашле.</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 д, е.</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8. При каком заболевании определяется абсолютная тупость?</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крупозная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очаговая пневмония;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сухой плеврит;</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экссудативный плеврит.</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г.</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9. Какой перкуторный звук выслушивается над треугольником Гарлянда?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Тупой;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Легочный;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Тимпанический;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Притупленный;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притупленно-тимпанический.</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д.</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lastRenderedPageBreak/>
        <w:t>10. Какой перкуторный звук выслушивается над треугольником Раухфуса-Грокко?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тупой;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легочный;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тимпанический.</w:t>
      </w:r>
    </w:p>
    <w:p w:rsidR="00255CC6"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а.</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1. Для какой пневмонии характерны боли в грудной клетке при дыхании и кашле?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для очаговой пневмонии;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для крупозной пневмонии.</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2. В какую стадию крупозной пневмонии возникает тупой перкуторный звук?</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в первую;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во вторую;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в третью.</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3. Для какой пневмонии характерно отставание одной половины в акте дыхания?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для очаговой;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для крупозной.</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4. В какой стадии крупозной пневмонии возникает при перкуссии притупленно-тимпанический звук?</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в первую;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во вторую;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в третью.</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А, В.</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5. Назовите симптомы характерные для формирования абсцесса легкого?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умеренный лейкоцитоз;</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высокий лейкоцитоз;</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субфебрильная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кашель с гнойной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гектическая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кашель со ржавой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Ж) кровохарканье;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З) одышка;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И) боль в грудной клетке при глубоком дыхании.</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 Д, З.</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6. Назовите симптомы характерные для вскрытия абсцесса легкого?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умеренный лейкоцитоз;</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высокий лейкоцитоз;</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субфебрильная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кашель с гнойной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lastRenderedPageBreak/>
        <w:t>Д) гектическая лихорадка;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кашель со ржавой мокротой;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Ж) кровохарканье;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З) одышка;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И) боль в грудной клетке при глубоком дыхании.</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А, В, Ж.</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7. Какие изменения в мокроте характерны для абсцесса легких?</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эозинофилия;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обильная кокковая флора;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лейкоциты;</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плоский цилиндрический эпителий;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альвеолярный эпителий;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Е) эластические волокна.</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 В, Д, Е.</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8. Какой кашель характерен для сухого плеврита?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сухой;</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влажный.</w:t>
      </w:r>
    </w:p>
    <w:p w:rsidR="00255CC6" w:rsidRPr="000E7AF9" w:rsidRDefault="00255CC6" w:rsidP="00255CC6">
      <w:pPr>
        <w:pStyle w:val="a4"/>
        <w:rPr>
          <w:rFonts w:ascii="Times New Roman" w:hAnsi="Times New Roman" w:cs="Times New Roman"/>
          <w:b/>
          <w:sz w:val="28"/>
          <w:szCs w:val="28"/>
        </w:rPr>
      </w:pPr>
      <w:r w:rsidRPr="000E7AF9">
        <w:rPr>
          <w:rFonts w:ascii="Times New Roman" w:hAnsi="Times New Roman" w:cs="Times New Roman"/>
          <w:b/>
          <w:sz w:val="28"/>
          <w:szCs w:val="28"/>
        </w:rPr>
        <w:t>Правильный ответ: Б.</w:t>
      </w:r>
    </w:p>
    <w:p w:rsidR="00255CC6" w:rsidRPr="000E7AF9"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1</w:t>
      </w:r>
      <w:r w:rsidRPr="000E7AF9">
        <w:rPr>
          <w:rFonts w:ascii="Times New Roman" w:hAnsi="Times New Roman" w:cs="Times New Roman"/>
          <w:b/>
          <w:sz w:val="28"/>
          <w:szCs w:val="28"/>
        </w:rPr>
        <w:t>9. В какой стадии крупозной пневмонии выслушивается крепитация?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в первую;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во вторую;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в третью.</w:t>
      </w:r>
    </w:p>
    <w:p w:rsidR="00255CC6" w:rsidRPr="00735387"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Правильный ответ: А, В.</w:t>
      </w:r>
    </w:p>
    <w:p w:rsidR="00255CC6" w:rsidRPr="00735387"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2</w:t>
      </w:r>
      <w:r w:rsidRPr="00735387">
        <w:rPr>
          <w:rFonts w:ascii="Times New Roman" w:hAnsi="Times New Roman" w:cs="Times New Roman"/>
          <w:b/>
          <w:sz w:val="28"/>
          <w:szCs w:val="28"/>
        </w:rPr>
        <w:t>0. Как изменится голосовое дрожание при эксудативном плеврите?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Ослабнет;</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усилится;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не изменится;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исчезнет.</w:t>
      </w:r>
    </w:p>
    <w:p w:rsidR="00255CC6"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Правильный ответ: Г.</w:t>
      </w:r>
    </w:p>
    <w:p w:rsidR="00255CC6" w:rsidRPr="00735387"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2</w:t>
      </w:r>
      <w:r w:rsidRPr="00735387">
        <w:rPr>
          <w:rFonts w:ascii="Times New Roman" w:hAnsi="Times New Roman" w:cs="Times New Roman"/>
          <w:b/>
          <w:sz w:val="28"/>
          <w:szCs w:val="28"/>
        </w:rPr>
        <w:t>1. Какие аускультативные признаки указывают на наличие бронхиальной обструкции?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ослабление везикулярного дыхания, появление жесткого дыхания;</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наличие сухих жужжащих, гудящих или свистящих хрипов во время выдоха;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появление свистящих хрипов при форсированном выдохе.</w:t>
      </w:r>
    </w:p>
    <w:p w:rsidR="00255CC6" w:rsidRPr="00735387"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Ответ: б, в.</w:t>
      </w:r>
    </w:p>
    <w:p w:rsidR="00255CC6" w:rsidRPr="00735387"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2</w:t>
      </w:r>
      <w:r w:rsidRPr="00735387">
        <w:rPr>
          <w:rFonts w:ascii="Times New Roman" w:hAnsi="Times New Roman" w:cs="Times New Roman"/>
          <w:b/>
          <w:sz w:val="28"/>
          <w:szCs w:val="28"/>
        </w:rPr>
        <w:t>2. Какие основные механизмы бронхиальной обструкции определяют поражение бронхов у больных ХОБЛ:</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бронхоспазм?</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продукция вязкого слизистого секрета и образование слизистых пробок?</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отек слизистой бронхиального дерева?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склероз стенки бронха?</w:t>
      </w:r>
    </w:p>
    <w:p w:rsidR="00255CC6" w:rsidRPr="00735387"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Ответ: б, в, г.</w:t>
      </w:r>
    </w:p>
    <w:p w:rsidR="00255CC6" w:rsidRPr="00735387"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2</w:t>
      </w:r>
      <w:r w:rsidRPr="00735387">
        <w:rPr>
          <w:rFonts w:ascii="Times New Roman" w:hAnsi="Times New Roman" w:cs="Times New Roman"/>
          <w:b/>
          <w:sz w:val="28"/>
          <w:szCs w:val="28"/>
        </w:rPr>
        <w:t>3. При хронических обструктивных заболеваниях легких возможны все осложнения кроме: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lastRenderedPageBreak/>
        <w:t>а) правожелудочковой недостаточности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эритроцитоза</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дыхательной недостаточности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левожелудочковой недостаточности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бронхогенного рака</w:t>
      </w:r>
    </w:p>
    <w:p w:rsidR="00255CC6" w:rsidRPr="00735387"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Ответ: г.</w:t>
      </w:r>
    </w:p>
    <w:p w:rsidR="00255CC6" w:rsidRPr="00735387"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2</w:t>
      </w:r>
      <w:r w:rsidRPr="00735387">
        <w:rPr>
          <w:rFonts w:ascii="Times New Roman" w:hAnsi="Times New Roman" w:cs="Times New Roman"/>
          <w:b/>
          <w:sz w:val="28"/>
          <w:szCs w:val="28"/>
        </w:rPr>
        <w:t>4. Какой фактор не участвует в механизме удушья при бронхиальной астме?</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альвеолярный отек</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отек слизистой бронхов</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бронхоспазм</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повышенная секреция слизи</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нарушение выделения мокроты</w:t>
      </w:r>
    </w:p>
    <w:p w:rsidR="00255CC6" w:rsidRPr="00735387"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Ответ: а.</w:t>
      </w:r>
    </w:p>
    <w:p w:rsidR="00255CC6" w:rsidRPr="00735387" w:rsidRDefault="00255CC6" w:rsidP="00255CC6">
      <w:pPr>
        <w:pStyle w:val="a4"/>
        <w:rPr>
          <w:rFonts w:ascii="Times New Roman" w:hAnsi="Times New Roman" w:cs="Times New Roman"/>
          <w:b/>
          <w:sz w:val="28"/>
          <w:szCs w:val="28"/>
        </w:rPr>
      </w:pPr>
      <w:r>
        <w:rPr>
          <w:rFonts w:ascii="Times New Roman" w:hAnsi="Times New Roman" w:cs="Times New Roman"/>
          <w:b/>
          <w:sz w:val="28"/>
          <w:szCs w:val="28"/>
        </w:rPr>
        <w:t>2</w:t>
      </w:r>
      <w:r w:rsidRPr="00735387">
        <w:rPr>
          <w:rFonts w:ascii="Times New Roman" w:hAnsi="Times New Roman" w:cs="Times New Roman"/>
          <w:b/>
          <w:sz w:val="28"/>
          <w:szCs w:val="28"/>
        </w:rPr>
        <w:t>5. Какой показатель лучше всех показывает бронхиальную обструкцию?</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а) диффузионная способность (по СО</w:t>
      </w:r>
      <w:r w:rsidRPr="000E7AF9">
        <w:rPr>
          <w:rFonts w:ascii="Times New Roman" w:hAnsi="Times New Roman" w:cs="Times New Roman"/>
          <w:sz w:val="28"/>
          <w:szCs w:val="28"/>
          <w:vertAlign w:val="subscript"/>
        </w:rPr>
        <w:t>2</w:t>
      </w:r>
      <w:r w:rsidRPr="000E7AF9">
        <w:rPr>
          <w:rFonts w:ascii="Times New Roman" w:hAnsi="Times New Roman" w:cs="Times New Roman"/>
          <w:sz w:val="28"/>
          <w:szCs w:val="28"/>
        </w:rPr>
        <w:t>)</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б) остаточный объем легких</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в) максимальная вентиляция легких (МВЛ)</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г) проба Тиффно</w:t>
      </w:r>
    </w:p>
    <w:p w:rsidR="00255CC6" w:rsidRPr="000E7AF9" w:rsidRDefault="00255CC6" w:rsidP="00255CC6">
      <w:pPr>
        <w:pStyle w:val="a4"/>
        <w:rPr>
          <w:rFonts w:ascii="Times New Roman" w:hAnsi="Times New Roman" w:cs="Times New Roman"/>
          <w:sz w:val="28"/>
          <w:szCs w:val="28"/>
        </w:rPr>
      </w:pPr>
      <w:r w:rsidRPr="000E7AF9">
        <w:rPr>
          <w:rFonts w:ascii="Times New Roman" w:hAnsi="Times New Roman" w:cs="Times New Roman"/>
          <w:sz w:val="28"/>
          <w:szCs w:val="28"/>
        </w:rPr>
        <w:t>д) жизненная емкость легких (ЖЕЛ)</w:t>
      </w:r>
    </w:p>
    <w:p w:rsidR="00255CC6" w:rsidRPr="00735387" w:rsidRDefault="00255CC6" w:rsidP="00255CC6">
      <w:pPr>
        <w:pStyle w:val="a4"/>
        <w:rPr>
          <w:rFonts w:ascii="Times New Roman" w:hAnsi="Times New Roman" w:cs="Times New Roman"/>
          <w:b/>
          <w:sz w:val="28"/>
          <w:szCs w:val="28"/>
        </w:rPr>
      </w:pPr>
      <w:r w:rsidRPr="00735387">
        <w:rPr>
          <w:rFonts w:ascii="Times New Roman" w:hAnsi="Times New Roman" w:cs="Times New Roman"/>
          <w:b/>
          <w:sz w:val="28"/>
          <w:szCs w:val="28"/>
        </w:rPr>
        <w:t>Ответ: г.</w:t>
      </w:r>
    </w:p>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sz w:val="28"/>
          <w:szCs w:val="28"/>
        </w:rPr>
      </w:pPr>
    </w:p>
    <w:p w:rsidR="00255CC6" w:rsidRPr="00CB2ECA" w:rsidRDefault="00255CC6" w:rsidP="00255CC6">
      <w:pPr>
        <w:pStyle w:val="a4"/>
        <w:jc w:val="center"/>
        <w:rPr>
          <w:rFonts w:ascii="Times New Roman" w:hAnsi="Times New Roman" w:cs="Times New Roman"/>
          <w:b/>
          <w:sz w:val="32"/>
          <w:szCs w:val="32"/>
        </w:rPr>
      </w:pPr>
      <w:r>
        <w:rPr>
          <w:rFonts w:ascii="Times New Roman" w:hAnsi="Times New Roman" w:cs="Times New Roman"/>
          <w:b/>
          <w:sz w:val="32"/>
          <w:szCs w:val="32"/>
        </w:rPr>
        <w:t xml:space="preserve"> С</w:t>
      </w:r>
      <w:r w:rsidRPr="00CB2ECA">
        <w:rPr>
          <w:rFonts w:ascii="Times New Roman" w:hAnsi="Times New Roman" w:cs="Times New Roman"/>
          <w:b/>
          <w:sz w:val="32"/>
          <w:szCs w:val="32"/>
        </w:rPr>
        <w:t>итуационные задачи:</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массивные спайки (шварты) после перенесённого правостороннего экссудативного плеврита.</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Дайте оценку перкуторному звуку при выстукивании правой половины грудной клетки</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Охарактеризуйте подвижность нижнего лёгочного края с этой стороны</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ясный легочный звук;</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подвижность нижнего легочного края ограничена (менее 4 см).</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2.</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установлен правосторонний экссудативный плеврит.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Охарактеризуйте перукуторный звук на здоровой и больной стороне.</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Объясните механизм его возникновения.</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Над областью гидроторакса перкуторный звук тупой, верхняя граница тупости располагается по косой линии Соколова-Эллиса-Дамуазо; выше зоны тупости – притупление перкуторного звука, над здоровым легким ясный легочный звук;</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lastRenderedPageBreak/>
        <w:t>Б) Тупой перкуторный звук возникает по причине скопления жидкости, притупление выше по причине уплотнения легочной ткани, поджатой вверх плевральным выпотом.</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3.</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В правой плевральной полости содержится экссудат.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Оцените характер дыхательных шумов в области выпота, выше его и на здоровой стороне.</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Укажите механизм выявленных изменений.</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Над проекцией плеврального выпота дыхание не выслушивается, выше него – жесткое дыхание; над здоровым легким выслушивается везикулярное дыхание;</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механизм исчезновения дыхательных шумов связан с уменьшением размеров легкого на стороне поражения и высоким стоянием его нижнего края; жесткое дыхание выше области гидроторакса обусловлено увеличением плотности поджатого к корню легкого.</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4.</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воспаления плевральных листков слева (сухой плеврит).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Опишите данные аускультации.</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Укажите механизм возникновения дополнительных дыхательных шумов и их отличительные признаки.</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ослабление везикулярного дыхания, шум прения плевры;</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шум трения плевры возникает при смещении листков плевры друг относительно друга, в области наложения фибриновых пленок; его отличительные особенности: слышен в обе фазы дыхания, в том числе при проведении пробы с закрытой голосовой щелью; по тембру грубый, напоминает скрип кожи.</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5.</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приступ бронхиальной астмы.</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Опишите положение больного.</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Охарактеризуйте выражение лица.</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А) ортопноэ с опорой на руки; Б) испуганное.</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6.</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эмфизема лёгких.</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Охарактеризуйте особенности перкуторного звука.</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Назовите условия для его возникновения.</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 xml:space="preserve">А) коробочный или типпанический; Б) коробочный перкуторный звук формируется при перкуссии над крупными буллами, расположенными субплеврально, волна колебания тканей под влиянием удара молоточка о плессиметр достигает ближайшей стенки буллы и отражается. При </w:t>
      </w:r>
      <w:r w:rsidRPr="00CB2ECA">
        <w:rPr>
          <w:rFonts w:ascii="Times New Roman" w:hAnsi="Times New Roman" w:cs="Times New Roman"/>
          <w:sz w:val="28"/>
          <w:szCs w:val="28"/>
        </w:rPr>
        <w:lastRenderedPageBreak/>
        <w:t>отсутствии крупных булл возникает тимпанический звук, отражающий колебания плотных стенок гипервоздушных альвеол, трансформированных в воздушные мешочки, с нарушенной газообменной функцией.</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7.</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снижена эластичность лёгких и повышена их воздушность</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Опишите высоту стояния верхушек и нижнюю границу лёгких</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Охарактеризуйте подвижность нижнего края лёгких</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А) высокое стояние верхушек легких (более 4 см над ключицей), опущение нижнего легочного края (нижеVIIмежреберья по средней подмышечной линии);</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снижение подвижности нижнего легочного края (менее 6 см).</w:t>
      </w:r>
    </w:p>
    <w:p w:rsidR="00255CC6" w:rsidRPr="00CB2ECA"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b/>
          <w:bCs/>
          <w:sz w:val="28"/>
          <w:szCs w:val="28"/>
        </w:rPr>
      </w:pPr>
    </w:p>
    <w:p w:rsidR="00255CC6" w:rsidRDefault="00255CC6" w:rsidP="00255CC6">
      <w:pPr>
        <w:pStyle w:val="a4"/>
        <w:rPr>
          <w:rFonts w:ascii="Times New Roman" w:hAnsi="Times New Roman" w:cs="Times New Roman"/>
          <w:b/>
          <w:bCs/>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8.</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приступ удушья (спазм бронхов).</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Укажите характер одышки (инспираторная, экспираторная, смешанная).</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Назовите положение, которое занимает больной.</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В) Особенности кашля и мокроты при этом заболевании.</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Г) Охарактеризуйте мокроту при микроскопическом исследовании.</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А) экспираторная; Б) ортопноэ с опорой на руки; В) кашель сухой, надсадный, мокрота скудная, стекловидная, иногда в виде слепков бронхов; Г) содержание эозинофилов более 30%, наличие спиралей Куршмана, кристаллов Шарко-Лейдена.</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9.</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резко снижена эластичность лёгочной ткани и повышена её воздушность.</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Назовите форму грудной клетки, её участие в акте дыхания.</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Опишите состояние межрёберных промежутков и надключичных ямок.</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А) форма грудной клетки бочкообразная (эмфизематозная), экскурсия нижнего легочного края ограничена; Б) межреберные промежутки расширены, ребра располагаются горизонтально, надключичные ямки сглажены или выбухают.</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10.</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У больного эмфизема лёгких.</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А) Назовите основную жалобу, характерную для данного заболевания.</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 Дайте характеристику резистентности грудной клетки и голосовому дрожанию при этом заболевании.</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А) одышка; Б) грудная клетка резистентная, голосовое дрожание ослаблено.</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11.</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lastRenderedPageBreak/>
        <w:t>Больной Б., 62 года. В анамнезе субфебрильная температура 3 месяца, упорный сухой кашель. Больной курит около 40 лет. Потеря веса до 10 кг за последний месяц. Выделить основные синдромы, Определите первоочередные диагностические мероприятия.</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Синдромы интоксикации и бронхитический.</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Диагностический поиск – ХОБЛ и рак легкого. План обследования: СПГ, КТ грудной клетки, ФБС.</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№12.</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1.</w:t>
      </w:r>
      <w:r w:rsidRPr="00CB2ECA">
        <w:rPr>
          <w:rFonts w:ascii="Times New Roman" w:hAnsi="Times New Roman" w:cs="Times New Roman"/>
          <w:sz w:val="28"/>
          <w:szCs w:val="28"/>
        </w:rPr>
        <w:t>Правая половина грудной клетки больного резко отстает при дыхании, при сравнительной перкуссии справа в подлопаточной области определяется тупой перкуторный звук. Каковы возможные причины этих изменений, какие дополнительные методы физикального исследования следует применить для их дифференциации:</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Пневмония. Цирроз легкого. Гидроторакс. Исследование голосового дрожания (усиление – при пневмонии, отсутствие – при большом скоплении жидкости в плевральной полости), аускультация (при пневмонии – патологическое бронхиальное дыхание, при гидротораксе – отсутствие дыхательных шумов).</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№13.</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2.</w:t>
      </w:r>
      <w:r w:rsidRPr="00CB2ECA">
        <w:rPr>
          <w:rFonts w:ascii="Times New Roman" w:hAnsi="Times New Roman" w:cs="Times New Roman"/>
          <w:sz w:val="28"/>
          <w:szCs w:val="28"/>
        </w:rPr>
        <w:t>При обследовании больного обнаружено резкое усиление голосового дрожания слева под ключицей, здесь же определяется патологическое бронхиальное дыхание и среднепузычартые хрипы. О какой патологии в легких может идти речь? Какова должна быть звучность хрипов в данном случае?</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 </w:t>
      </w:r>
      <w:r w:rsidRPr="00CB2ECA">
        <w:rPr>
          <w:rFonts w:ascii="Times New Roman" w:hAnsi="Times New Roman" w:cs="Times New Roman"/>
          <w:sz w:val="28"/>
          <w:szCs w:val="28"/>
        </w:rPr>
        <w:t>Пневмония. Хрипы влажные звучные (консонирующие).</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№14.</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Больной поступил с жалобами на выраженную одышку, занимает вынужденное положение. При рентгенологическом исследовании выявлена жидкость в левой плевральной полости до уровня III ребра. Какие данные Вы ожидаете получить при физическом исследовании легких.</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 осмотр – увеличение в объеме и отставание больной половины в акте дыхания, пальпация – отсутствие голосового дрожания, перкуссия – тупой перкуторный звук, аускультация – отсутствие дыхательных шумов над зоной плеврального выпота.</w:t>
      </w:r>
    </w:p>
    <w:p w:rsidR="00255CC6" w:rsidRPr="00CB2ECA" w:rsidRDefault="00255CC6" w:rsidP="00255CC6">
      <w:pPr>
        <w:pStyle w:val="a4"/>
        <w:rPr>
          <w:rFonts w:ascii="Times New Roman" w:hAnsi="Times New Roman" w:cs="Times New Roman"/>
          <w:sz w:val="28"/>
          <w:szCs w:val="28"/>
        </w:rPr>
      </w:pP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Задача №15.</w:t>
      </w:r>
    </w:p>
    <w:p w:rsidR="00255CC6" w:rsidRPr="00CB2ECA" w:rsidRDefault="00255CC6" w:rsidP="00255CC6">
      <w:pPr>
        <w:pStyle w:val="a4"/>
        <w:rPr>
          <w:rFonts w:ascii="Times New Roman" w:hAnsi="Times New Roman" w:cs="Times New Roman"/>
          <w:sz w:val="28"/>
          <w:szCs w:val="28"/>
        </w:rPr>
      </w:pPr>
      <w:r w:rsidRPr="00CB2ECA">
        <w:rPr>
          <w:rFonts w:ascii="Times New Roman" w:hAnsi="Times New Roman" w:cs="Times New Roman"/>
          <w:sz w:val="28"/>
          <w:szCs w:val="28"/>
        </w:rPr>
        <w:t>При аускультации легких справа ниже угла лопатки определяется бронхиальное дыхание. Назовите возможную причину.</w:t>
      </w:r>
    </w:p>
    <w:p w:rsidR="00255CC6" w:rsidRDefault="00255CC6" w:rsidP="00255CC6">
      <w:pPr>
        <w:pStyle w:val="a4"/>
        <w:rPr>
          <w:rFonts w:ascii="Times New Roman" w:hAnsi="Times New Roman" w:cs="Times New Roman"/>
          <w:sz w:val="28"/>
          <w:szCs w:val="28"/>
        </w:rPr>
      </w:pPr>
      <w:r w:rsidRPr="00CB2ECA">
        <w:rPr>
          <w:rFonts w:ascii="Times New Roman" w:hAnsi="Times New Roman" w:cs="Times New Roman"/>
          <w:b/>
          <w:bCs/>
          <w:sz w:val="28"/>
          <w:szCs w:val="28"/>
        </w:rPr>
        <w:t>Ответ:</w:t>
      </w:r>
      <w:r w:rsidRPr="00CB2ECA">
        <w:rPr>
          <w:rFonts w:ascii="Times New Roman" w:hAnsi="Times New Roman" w:cs="Times New Roman"/>
          <w:sz w:val="28"/>
          <w:szCs w:val="28"/>
        </w:rPr>
        <w:t> Пневмония. Стадия разгара заболевания.</w:t>
      </w:r>
    </w:p>
    <w:p w:rsidR="00255CC6" w:rsidRDefault="00255CC6" w:rsidP="00255CC6">
      <w:pPr>
        <w:pStyle w:val="a4"/>
        <w:rPr>
          <w:rFonts w:ascii="Times New Roman" w:hAnsi="Times New Roman" w:cs="Times New Roman"/>
          <w:sz w:val="28"/>
          <w:szCs w:val="28"/>
        </w:rPr>
      </w:pPr>
    </w:p>
    <w:p w:rsidR="00255CC6" w:rsidRDefault="00255CC6" w:rsidP="00255CC6">
      <w:pPr>
        <w:pStyle w:val="a4"/>
        <w:rPr>
          <w:rFonts w:ascii="Times New Roman" w:hAnsi="Times New Roman" w:cs="Times New Roman"/>
          <w:b/>
          <w:sz w:val="32"/>
          <w:szCs w:val="32"/>
        </w:rPr>
      </w:pPr>
    </w:p>
    <w:p w:rsidR="00255CC6" w:rsidRDefault="00255CC6" w:rsidP="00255CC6">
      <w:pPr>
        <w:pStyle w:val="a4"/>
        <w:rPr>
          <w:rFonts w:ascii="Times New Roman" w:hAnsi="Times New Roman" w:cs="Times New Roman"/>
          <w:b/>
          <w:sz w:val="32"/>
          <w:szCs w:val="32"/>
        </w:rPr>
      </w:pPr>
    </w:p>
    <w:p w:rsidR="00255CC6" w:rsidRPr="00E842F7" w:rsidRDefault="00255CC6" w:rsidP="00255CC6">
      <w:pPr>
        <w:pStyle w:val="a4"/>
        <w:rPr>
          <w:rFonts w:ascii="Times New Roman" w:hAnsi="Times New Roman" w:cs="Times New Roman"/>
          <w:b/>
          <w:sz w:val="32"/>
          <w:szCs w:val="32"/>
        </w:rPr>
      </w:pPr>
      <w:r w:rsidRPr="00E842F7">
        <w:rPr>
          <w:rFonts w:ascii="Times New Roman" w:hAnsi="Times New Roman" w:cs="Times New Roman"/>
          <w:b/>
          <w:sz w:val="32"/>
          <w:szCs w:val="32"/>
        </w:rPr>
        <w:t>ПЕРЕЧЕНЬ ПРАКТИЧЕСКИХ НАВЫКОВ</w:t>
      </w:r>
      <w:r>
        <w:rPr>
          <w:rFonts w:ascii="Times New Roman" w:hAnsi="Times New Roman" w:cs="Times New Roman"/>
          <w:b/>
          <w:sz w:val="32"/>
          <w:szCs w:val="32"/>
        </w:rPr>
        <w:t>.</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1. Методика расспроса пациентов при заболеваниях органов дыхания.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2. Определение условных опознавательных линий на грудной клетке, подсчет ребер и межреберных промежутков.</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3. Статический и динамический осмотр грудной клетки.</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4. Пальпация грудной клетки: определение болезненности, эластичности и резистентности грудной клетки, голосового дрожания.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5. Сравнительная перкуссия легких.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6. Топографическая перкуссия легких: определение высоты стояния верхушек легких, полей Кренига, нижней границы легких, подвижности нижнего края легких.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7. Аускультация легких.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8. Исследование бронхофонии.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9. Чтение и трактовка общего анализа крови.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 xml:space="preserve">10. Чтение и трактовка результатов анализа мокроты. </w:t>
      </w:r>
    </w:p>
    <w:p w:rsidR="00255CC6" w:rsidRDefault="00255CC6" w:rsidP="00255CC6">
      <w:pPr>
        <w:pStyle w:val="a4"/>
        <w:rPr>
          <w:rFonts w:ascii="Times New Roman" w:hAnsi="Times New Roman" w:cs="Times New Roman"/>
          <w:sz w:val="28"/>
          <w:szCs w:val="28"/>
        </w:rPr>
      </w:pPr>
      <w:r w:rsidRPr="00E842F7">
        <w:rPr>
          <w:rFonts w:ascii="Times New Roman" w:hAnsi="Times New Roman" w:cs="Times New Roman"/>
          <w:sz w:val="28"/>
          <w:szCs w:val="28"/>
        </w:rPr>
        <w:t>11. Чтение и трактовка результатов анализа плевральной жидкости</w:t>
      </w:r>
      <w:r>
        <w:rPr>
          <w:rFonts w:ascii="Times New Roman" w:hAnsi="Times New Roman" w:cs="Times New Roman"/>
          <w:sz w:val="28"/>
          <w:szCs w:val="28"/>
        </w:rPr>
        <w:t>.</w:t>
      </w: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255CC6" w:rsidRDefault="00255CC6" w:rsidP="00255CC6">
      <w:pPr>
        <w:pStyle w:val="a4"/>
        <w:ind w:left="-426" w:firstLine="426"/>
        <w:rPr>
          <w:rFonts w:ascii="Times New Roman" w:hAnsi="Times New Roman" w:cs="Times New Roman"/>
          <w:b/>
          <w:sz w:val="28"/>
          <w:szCs w:val="28"/>
        </w:rPr>
      </w:pPr>
    </w:p>
    <w:p w:rsidR="00AC09DA" w:rsidRPr="002E32EC" w:rsidRDefault="00AC09DA" w:rsidP="00AC09DA">
      <w:pPr>
        <w:pStyle w:val="a4"/>
        <w:jc w:val="center"/>
        <w:rPr>
          <w:rFonts w:ascii="Times New Roman" w:hAnsi="Times New Roman" w:cs="Times New Roman"/>
          <w:b/>
          <w:sz w:val="40"/>
          <w:szCs w:val="40"/>
        </w:rPr>
      </w:pPr>
      <w:r w:rsidRPr="002E32EC">
        <w:rPr>
          <w:rFonts w:ascii="Times New Roman" w:hAnsi="Times New Roman" w:cs="Times New Roman"/>
          <w:b/>
          <w:sz w:val="40"/>
          <w:szCs w:val="40"/>
        </w:rPr>
        <w:t>Глоссарий.</w:t>
      </w:r>
    </w:p>
    <w:p w:rsidR="00AC09DA" w:rsidRDefault="00AC09DA" w:rsidP="00AC09DA">
      <w:pPr>
        <w:pStyle w:val="a4"/>
        <w:jc w:val="center"/>
        <w:rPr>
          <w:rFonts w:ascii="Times New Roman" w:hAnsi="Times New Roman" w:cs="Times New Roman"/>
          <w:b/>
          <w:sz w:val="36"/>
          <w:szCs w:val="36"/>
        </w:rPr>
      </w:pPr>
      <w:r>
        <w:rPr>
          <w:rFonts w:ascii="Times New Roman" w:hAnsi="Times New Roman" w:cs="Times New Roman"/>
          <w:b/>
          <w:sz w:val="36"/>
          <w:szCs w:val="36"/>
        </w:rPr>
        <w:t>(Список принятых сокращений)</w:t>
      </w:r>
    </w:p>
    <w:p w:rsidR="00AC09DA" w:rsidRDefault="00AC09DA" w:rsidP="00AC09DA">
      <w:pPr>
        <w:pStyle w:val="a4"/>
        <w:jc w:val="center"/>
        <w:rPr>
          <w:rFonts w:ascii="Times New Roman" w:hAnsi="Times New Roman" w:cs="Times New Roman"/>
          <w:b/>
          <w:sz w:val="36"/>
          <w:szCs w:val="36"/>
        </w:rPr>
      </w:pP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А-В-</w:t>
      </w:r>
      <w:r w:rsidRPr="00B46688">
        <w:rPr>
          <w:rFonts w:ascii="Times New Roman" w:hAnsi="Times New Roman" w:cs="Times New Roman"/>
          <w:sz w:val="28"/>
          <w:szCs w:val="28"/>
        </w:rPr>
        <w:t>блокада -атриовентрикулярная блокада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АГ-</w:t>
      </w:r>
      <w:r w:rsidRPr="00B46688">
        <w:rPr>
          <w:rFonts w:ascii="Times New Roman" w:hAnsi="Times New Roman" w:cs="Times New Roman"/>
          <w:sz w:val="28"/>
          <w:szCs w:val="28"/>
        </w:rPr>
        <w:t>артериальная гипертензия</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АД- </w:t>
      </w:r>
      <w:r w:rsidRPr="00B46688">
        <w:rPr>
          <w:rFonts w:ascii="Times New Roman" w:hAnsi="Times New Roman" w:cs="Times New Roman"/>
          <w:sz w:val="28"/>
          <w:szCs w:val="28"/>
        </w:rPr>
        <w:t>артериальное давление</w:t>
      </w:r>
    </w:p>
    <w:p w:rsidR="00AC09DA"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АНА</w:t>
      </w:r>
      <w:r>
        <w:rPr>
          <w:rFonts w:ascii="Times New Roman" w:hAnsi="Times New Roman" w:cs="Times New Roman"/>
          <w:sz w:val="28"/>
          <w:szCs w:val="28"/>
        </w:rPr>
        <w:t>-антинуклеарный фактор</w:t>
      </w:r>
    </w:p>
    <w:p w:rsidR="00AC09DA" w:rsidRPr="00B46688" w:rsidRDefault="00AC09DA" w:rsidP="00AC09DA">
      <w:pPr>
        <w:pStyle w:val="a4"/>
        <w:rPr>
          <w:rFonts w:ascii="Times New Roman" w:hAnsi="Times New Roman" w:cs="Times New Roman"/>
          <w:b/>
          <w:sz w:val="28"/>
          <w:szCs w:val="28"/>
        </w:rPr>
      </w:pPr>
      <w:r w:rsidRPr="005B1A5D">
        <w:rPr>
          <w:rFonts w:ascii="Times New Roman" w:hAnsi="Times New Roman" w:cs="Times New Roman"/>
          <w:b/>
          <w:sz w:val="28"/>
          <w:szCs w:val="28"/>
        </w:rPr>
        <w:t>АНЦА</w:t>
      </w:r>
      <w:r>
        <w:rPr>
          <w:rFonts w:ascii="Times New Roman" w:hAnsi="Times New Roman" w:cs="Times New Roman"/>
          <w:sz w:val="28"/>
          <w:szCs w:val="28"/>
        </w:rPr>
        <w:t>-антинейтрофильные цитоплазматические антитела</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АКШ-</w:t>
      </w:r>
      <w:r w:rsidRPr="00B46688">
        <w:rPr>
          <w:rFonts w:ascii="Times New Roman" w:hAnsi="Times New Roman" w:cs="Times New Roman"/>
          <w:sz w:val="28"/>
          <w:szCs w:val="28"/>
        </w:rPr>
        <w:t>аортокоронарное шунтирование</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АСЛ</w:t>
      </w:r>
      <w:r>
        <w:rPr>
          <w:rFonts w:ascii="Times New Roman" w:hAnsi="Times New Roman" w:cs="Times New Roman"/>
          <w:b/>
          <w:sz w:val="28"/>
          <w:szCs w:val="28"/>
        </w:rPr>
        <w:t>-</w:t>
      </w:r>
      <w:r w:rsidRPr="00B46688">
        <w:rPr>
          <w:rFonts w:ascii="Times New Roman" w:hAnsi="Times New Roman" w:cs="Times New Roman"/>
          <w:b/>
          <w:sz w:val="28"/>
          <w:szCs w:val="28"/>
        </w:rPr>
        <w:t xml:space="preserve">О- </w:t>
      </w:r>
      <w:r w:rsidRPr="00B46688">
        <w:rPr>
          <w:rFonts w:ascii="Times New Roman" w:hAnsi="Times New Roman" w:cs="Times New Roman"/>
          <w:sz w:val="28"/>
          <w:szCs w:val="28"/>
        </w:rPr>
        <w:t>антистрептолизин О</w:t>
      </w:r>
    </w:p>
    <w:p w:rsidR="00AC09DA" w:rsidRPr="00B46688"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АС</w:t>
      </w:r>
      <w:r>
        <w:rPr>
          <w:rFonts w:ascii="Times New Roman" w:hAnsi="Times New Roman" w:cs="Times New Roman"/>
          <w:sz w:val="28"/>
          <w:szCs w:val="28"/>
        </w:rPr>
        <w:t>- анкилозирующий спондиллит</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АТС- </w:t>
      </w:r>
      <w:r w:rsidRPr="00B46688">
        <w:rPr>
          <w:rFonts w:ascii="Times New Roman" w:hAnsi="Times New Roman" w:cs="Times New Roman"/>
          <w:sz w:val="28"/>
          <w:szCs w:val="28"/>
        </w:rPr>
        <w:t>абсолютная  тупость сердца</w:t>
      </w:r>
    </w:p>
    <w:p w:rsidR="00AC09DA"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АЦЦП</w:t>
      </w:r>
      <w:r>
        <w:rPr>
          <w:rFonts w:ascii="Times New Roman" w:hAnsi="Times New Roman" w:cs="Times New Roman"/>
          <w:sz w:val="28"/>
          <w:szCs w:val="28"/>
        </w:rPr>
        <w:t>-антитела к циклическому цитрулинированному пептиду</w:t>
      </w:r>
    </w:p>
    <w:p w:rsidR="00AC09DA" w:rsidRPr="00B46688" w:rsidRDefault="00AC09DA" w:rsidP="00AC09DA">
      <w:pPr>
        <w:pStyle w:val="a4"/>
        <w:rPr>
          <w:rFonts w:ascii="Times New Roman" w:hAnsi="Times New Roman" w:cs="Times New Roman"/>
          <w:b/>
          <w:sz w:val="28"/>
          <w:szCs w:val="28"/>
        </w:rPr>
      </w:pPr>
      <w:r w:rsidRPr="005B1A5D">
        <w:rPr>
          <w:rFonts w:ascii="Times New Roman" w:hAnsi="Times New Roman" w:cs="Times New Roman"/>
          <w:b/>
          <w:sz w:val="28"/>
          <w:szCs w:val="28"/>
        </w:rPr>
        <w:t>АЦА</w:t>
      </w:r>
      <w:r>
        <w:rPr>
          <w:rFonts w:ascii="Times New Roman" w:hAnsi="Times New Roman" w:cs="Times New Roman"/>
          <w:sz w:val="28"/>
          <w:szCs w:val="28"/>
        </w:rPr>
        <w:t>-антицентромерные антитела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БА-</w:t>
      </w:r>
      <w:r w:rsidRPr="00B46688">
        <w:rPr>
          <w:rFonts w:ascii="Times New Roman" w:hAnsi="Times New Roman" w:cs="Times New Roman"/>
          <w:sz w:val="28"/>
          <w:szCs w:val="28"/>
        </w:rPr>
        <w:t>бронхиальная астма</w:t>
      </w:r>
    </w:p>
    <w:p w:rsidR="00AC09DA" w:rsidRPr="004C0053"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БИТ</w:t>
      </w:r>
      <w:r>
        <w:rPr>
          <w:rFonts w:ascii="Times New Roman" w:hAnsi="Times New Roman" w:cs="Times New Roman"/>
          <w:sz w:val="28"/>
          <w:szCs w:val="28"/>
        </w:rPr>
        <w:t>- блок интенсивной терапии</w:t>
      </w:r>
    </w:p>
    <w:p w:rsidR="00AC09DA" w:rsidRPr="00B25F07"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БЭБ</w:t>
      </w:r>
      <w:r>
        <w:rPr>
          <w:rFonts w:ascii="Times New Roman" w:hAnsi="Times New Roman" w:cs="Times New Roman"/>
          <w:sz w:val="28"/>
          <w:szCs w:val="28"/>
        </w:rPr>
        <w:t>-бронхоэктатическая болезнь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ВЛГ-</w:t>
      </w:r>
      <w:r w:rsidRPr="00B46688">
        <w:rPr>
          <w:rFonts w:ascii="Times New Roman" w:hAnsi="Times New Roman" w:cs="Times New Roman"/>
          <w:sz w:val="28"/>
          <w:szCs w:val="28"/>
        </w:rPr>
        <w:t>вторичная легочная гипертензия</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ВОЗ-</w:t>
      </w:r>
      <w:r w:rsidRPr="00B46688">
        <w:rPr>
          <w:rFonts w:ascii="Times New Roman" w:hAnsi="Times New Roman" w:cs="Times New Roman"/>
          <w:sz w:val="28"/>
          <w:szCs w:val="28"/>
        </w:rPr>
        <w:t>Всемирная Организация Здравоохранения</w:t>
      </w:r>
    </w:p>
    <w:p w:rsidR="00AC09DA"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ВПС</w:t>
      </w:r>
      <w:r>
        <w:rPr>
          <w:rFonts w:ascii="Times New Roman" w:hAnsi="Times New Roman" w:cs="Times New Roman"/>
          <w:sz w:val="28"/>
          <w:szCs w:val="28"/>
        </w:rPr>
        <w:t>-врожденные пороки сердца</w:t>
      </w:r>
    </w:p>
    <w:p w:rsidR="00AC09DA"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lastRenderedPageBreak/>
        <w:t>ВЭМП</w:t>
      </w:r>
      <w:r>
        <w:rPr>
          <w:rFonts w:ascii="Times New Roman" w:hAnsi="Times New Roman" w:cs="Times New Roman"/>
          <w:sz w:val="28"/>
          <w:szCs w:val="28"/>
        </w:rPr>
        <w:t>-велоэргометрическая проба</w:t>
      </w:r>
    </w:p>
    <w:p w:rsidR="00AC09DA" w:rsidRPr="00B46688" w:rsidRDefault="00AC09DA" w:rsidP="00AC09DA">
      <w:pPr>
        <w:pStyle w:val="a4"/>
        <w:rPr>
          <w:rFonts w:ascii="Times New Roman" w:hAnsi="Times New Roman" w:cs="Times New Roman"/>
          <w:b/>
          <w:sz w:val="28"/>
          <w:szCs w:val="28"/>
        </w:rPr>
      </w:pPr>
      <w:r w:rsidRPr="00B25F07">
        <w:rPr>
          <w:rFonts w:ascii="Times New Roman" w:hAnsi="Times New Roman" w:cs="Times New Roman"/>
          <w:b/>
          <w:sz w:val="28"/>
          <w:szCs w:val="28"/>
        </w:rPr>
        <w:t>ГБ</w:t>
      </w:r>
      <w:r>
        <w:rPr>
          <w:rFonts w:ascii="Times New Roman" w:hAnsi="Times New Roman" w:cs="Times New Roman"/>
          <w:sz w:val="28"/>
          <w:szCs w:val="28"/>
        </w:rPr>
        <w:t>-гипертоноическая болезнь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ГВ- </w:t>
      </w:r>
      <w:r w:rsidRPr="00B46688">
        <w:rPr>
          <w:rFonts w:ascii="Times New Roman" w:hAnsi="Times New Roman" w:cs="Times New Roman"/>
          <w:sz w:val="28"/>
          <w:szCs w:val="28"/>
        </w:rPr>
        <w:t>геморрагический васкулит</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ГЭРБ- </w:t>
      </w:r>
      <w:r w:rsidRPr="00B46688">
        <w:rPr>
          <w:rFonts w:ascii="Times New Roman" w:hAnsi="Times New Roman" w:cs="Times New Roman"/>
          <w:sz w:val="28"/>
          <w:szCs w:val="28"/>
        </w:rPr>
        <w:t>гастроэзофагальная рефлюксная болезнь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ГЛЖ-</w:t>
      </w:r>
      <w:r w:rsidRPr="00B46688">
        <w:rPr>
          <w:rFonts w:ascii="Times New Roman" w:hAnsi="Times New Roman" w:cs="Times New Roman"/>
          <w:sz w:val="28"/>
          <w:szCs w:val="28"/>
        </w:rPr>
        <w:t>гипертрофия левого желудочка</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ГЛП- </w:t>
      </w:r>
      <w:r w:rsidRPr="00B46688">
        <w:rPr>
          <w:rFonts w:ascii="Times New Roman" w:hAnsi="Times New Roman" w:cs="Times New Roman"/>
          <w:sz w:val="28"/>
          <w:szCs w:val="28"/>
        </w:rPr>
        <w:t>гипертрофия левого предсердия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ГПЖ-</w:t>
      </w:r>
      <w:r w:rsidRPr="00B46688">
        <w:rPr>
          <w:rFonts w:ascii="Times New Roman" w:hAnsi="Times New Roman" w:cs="Times New Roman"/>
          <w:sz w:val="28"/>
          <w:szCs w:val="28"/>
        </w:rPr>
        <w:t>гипертрофия правого желудочка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ГПП- </w:t>
      </w:r>
      <w:r w:rsidRPr="00B46688">
        <w:rPr>
          <w:rFonts w:ascii="Times New Roman" w:hAnsi="Times New Roman" w:cs="Times New Roman"/>
          <w:sz w:val="28"/>
          <w:szCs w:val="28"/>
        </w:rPr>
        <w:t>гипертрофия правого предсердия</w:t>
      </w:r>
    </w:p>
    <w:p w:rsidR="00AC09DA" w:rsidRPr="00B46688"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ДЛЖ-</w:t>
      </w:r>
      <w:r>
        <w:rPr>
          <w:rFonts w:ascii="Times New Roman" w:hAnsi="Times New Roman" w:cs="Times New Roman"/>
          <w:sz w:val="28"/>
          <w:szCs w:val="28"/>
        </w:rPr>
        <w:t>дилатация левого желудочка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ДВС-  </w:t>
      </w:r>
      <w:r>
        <w:rPr>
          <w:rFonts w:ascii="Times New Roman" w:hAnsi="Times New Roman" w:cs="Times New Roman"/>
          <w:sz w:val="28"/>
          <w:szCs w:val="28"/>
        </w:rPr>
        <w:t>диссеминированное внутрисосудистое свертывание</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ДКТ- </w:t>
      </w:r>
      <w:r w:rsidRPr="00B46688">
        <w:rPr>
          <w:rFonts w:ascii="Times New Roman" w:hAnsi="Times New Roman" w:cs="Times New Roman"/>
          <w:sz w:val="28"/>
          <w:szCs w:val="28"/>
        </w:rPr>
        <w:t>длительная кислородотерапия</w:t>
      </w:r>
    </w:p>
    <w:p w:rsidR="00AC09DA" w:rsidRPr="00B46688"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ДТЗ</w:t>
      </w:r>
      <w:r>
        <w:rPr>
          <w:rFonts w:ascii="Times New Roman" w:hAnsi="Times New Roman" w:cs="Times New Roman"/>
          <w:sz w:val="28"/>
          <w:szCs w:val="28"/>
        </w:rPr>
        <w:t>-диффузно-токсический зоб</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ДН-</w:t>
      </w:r>
      <w:r w:rsidRPr="00B46688">
        <w:rPr>
          <w:rFonts w:ascii="Times New Roman" w:hAnsi="Times New Roman" w:cs="Times New Roman"/>
          <w:sz w:val="28"/>
          <w:szCs w:val="28"/>
        </w:rPr>
        <w:t>дыхательная недостаточность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ЕОАГ- </w:t>
      </w:r>
      <w:r w:rsidRPr="00B46688">
        <w:rPr>
          <w:rFonts w:ascii="Times New Roman" w:hAnsi="Times New Roman" w:cs="Times New Roman"/>
          <w:sz w:val="28"/>
          <w:szCs w:val="28"/>
        </w:rPr>
        <w:t>Европейское общество по артериальной гипертензии</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ЕОК- </w:t>
      </w:r>
      <w:r w:rsidRPr="00B46688">
        <w:rPr>
          <w:rFonts w:ascii="Times New Roman" w:hAnsi="Times New Roman" w:cs="Times New Roman"/>
          <w:sz w:val="28"/>
          <w:szCs w:val="28"/>
        </w:rPr>
        <w:t>Европейское общество кардиологов</w:t>
      </w:r>
    </w:p>
    <w:p w:rsidR="00AC09DA" w:rsidRPr="00B46688" w:rsidRDefault="00AC09DA" w:rsidP="00AC09DA">
      <w:pPr>
        <w:pStyle w:val="a4"/>
        <w:rPr>
          <w:rFonts w:ascii="Times New Roman" w:hAnsi="Times New Roman" w:cs="Times New Roman"/>
          <w:b/>
          <w:sz w:val="28"/>
          <w:szCs w:val="28"/>
        </w:rPr>
      </w:pPr>
      <w:r w:rsidRPr="00013EB4">
        <w:rPr>
          <w:rFonts w:ascii="Times New Roman" w:hAnsi="Times New Roman" w:cs="Times New Roman"/>
          <w:b/>
          <w:sz w:val="28"/>
          <w:szCs w:val="28"/>
        </w:rPr>
        <w:t>ЖДА</w:t>
      </w:r>
      <w:r>
        <w:rPr>
          <w:rFonts w:ascii="Times New Roman" w:hAnsi="Times New Roman" w:cs="Times New Roman"/>
          <w:sz w:val="28"/>
          <w:szCs w:val="28"/>
        </w:rPr>
        <w:t>-железодефицитная анемия</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ЖЕЛ-</w:t>
      </w:r>
      <w:r w:rsidRPr="00B46688">
        <w:rPr>
          <w:rFonts w:ascii="Times New Roman" w:hAnsi="Times New Roman" w:cs="Times New Roman"/>
          <w:sz w:val="28"/>
          <w:szCs w:val="28"/>
        </w:rPr>
        <w:t>жизненная емкость легких</w:t>
      </w:r>
    </w:p>
    <w:p w:rsidR="00AC09DA"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t>ЖКБ</w:t>
      </w:r>
      <w:r>
        <w:rPr>
          <w:rFonts w:ascii="Times New Roman" w:hAnsi="Times New Roman" w:cs="Times New Roman"/>
          <w:sz w:val="28"/>
          <w:szCs w:val="28"/>
        </w:rPr>
        <w:t>-желчекаменная болезнь</w:t>
      </w:r>
    </w:p>
    <w:p w:rsidR="00AC09DA" w:rsidRPr="00B46688" w:rsidRDefault="00AC09DA" w:rsidP="00AC09DA">
      <w:pPr>
        <w:pStyle w:val="a4"/>
        <w:rPr>
          <w:rFonts w:ascii="Times New Roman" w:hAnsi="Times New Roman" w:cs="Times New Roman"/>
          <w:b/>
          <w:sz w:val="28"/>
          <w:szCs w:val="28"/>
        </w:rPr>
      </w:pPr>
      <w:r w:rsidRPr="00013EB4">
        <w:rPr>
          <w:rFonts w:ascii="Times New Roman" w:hAnsi="Times New Roman" w:cs="Times New Roman"/>
          <w:b/>
          <w:sz w:val="28"/>
          <w:szCs w:val="28"/>
        </w:rPr>
        <w:t>ЖВП</w:t>
      </w:r>
      <w:r>
        <w:rPr>
          <w:rFonts w:ascii="Times New Roman" w:hAnsi="Times New Roman" w:cs="Times New Roman"/>
          <w:sz w:val="28"/>
          <w:szCs w:val="28"/>
        </w:rPr>
        <w:t>-желчевыводящие пути</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ЗСЛЖ- </w:t>
      </w:r>
      <w:r w:rsidRPr="00B46688">
        <w:rPr>
          <w:rFonts w:ascii="Times New Roman" w:hAnsi="Times New Roman" w:cs="Times New Roman"/>
          <w:sz w:val="28"/>
          <w:szCs w:val="28"/>
        </w:rPr>
        <w:t>задняя стенка левого желудочка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ИВЛ-</w:t>
      </w:r>
      <w:r w:rsidRPr="00B46688">
        <w:rPr>
          <w:rFonts w:ascii="Times New Roman" w:hAnsi="Times New Roman" w:cs="Times New Roman"/>
          <w:sz w:val="28"/>
          <w:szCs w:val="28"/>
        </w:rPr>
        <w:t>искусственная вентиляция легких</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ИВР</w:t>
      </w:r>
      <w:r w:rsidRPr="00B46688">
        <w:rPr>
          <w:rFonts w:ascii="Times New Roman" w:hAnsi="Times New Roman" w:cs="Times New Roman"/>
          <w:sz w:val="28"/>
          <w:szCs w:val="28"/>
        </w:rPr>
        <w:t>- искусственный водитель ритма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ИМ-</w:t>
      </w:r>
      <w:r w:rsidRPr="00B46688">
        <w:rPr>
          <w:rFonts w:ascii="Times New Roman" w:hAnsi="Times New Roman" w:cs="Times New Roman"/>
          <w:sz w:val="28"/>
          <w:szCs w:val="28"/>
        </w:rPr>
        <w:t>инфаркт миокарда</w:t>
      </w:r>
    </w:p>
    <w:p w:rsidR="00AC09DA" w:rsidRPr="00B46688" w:rsidRDefault="00AC09DA" w:rsidP="00AC09DA">
      <w:pPr>
        <w:pStyle w:val="a4"/>
        <w:rPr>
          <w:rFonts w:ascii="Times New Roman" w:hAnsi="Times New Roman" w:cs="Times New Roman"/>
          <w:b/>
          <w:sz w:val="28"/>
          <w:szCs w:val="28"/>
        </w:rPr>
      </w:pPr>
      <w:r w:rsidRPr="004861AE">
        <w:rPr>
          <w:rFonts w:ascii="Times New Roman" w:hAnsi="Times New Roman" w:cs="Times New Roman"/>
          <w:b/>
          <w:sz w:val="28"/>
          <w:szCs w:val="28"/>
        </w:rPr>
        <w:t>ИМТ</w:t>
      </w:r>
      <w:r>
        <w:rPr>
          <w:rFonts w:ascii="Times New Roman" w:hAnsi="Times New Roman" w:cs="Times New Roman"/>
          <w:sz w:val="28"/>
          <w:szCs w:val="28"/>
        </w:rPr>
        <w:t>-индекс массы тела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ИЭ- </w:t>
      </w:r>
      <w:r w:rsidRPr="00B46688">
        <w:rPr>
          <w:rFonts w:ascii="Times New Roman" w:hAnsi="Times New Roman" w:cs="Times New Roman"/>
          <w:sz w:val="28"/>
          <w:szCs w:val="28"/>
        </w:rPr>
        <w:t>инфекционный эндокардит</w:t>
      </w:r>
    </w:p>
    <w:p w:rsidR="00AC09DA" w:rsidRDefault="00AC09DA" w:rsidP="00AC09DA">
      <w:pPr>
        <w:pStyle w:val="a4"/>
        <w:rPr>
          <w:rFonts w:ascii="Times New Roman" w:hAnsi="Times New Roman" w:cs="Times New Roman"/>
          <w:sz w:val="28"/>
          <w:szCs w:val="28"/>
        </w:rPr>
      </w:pPr>
      <w:r w:rsidRPr="00996855">
        <w:rPr>
          <w:rFonts w:ascii="Times New Roman" w:hAnsi="Times New Roman" w:cs="Times New Roman"/>
          <w:b/>
          <w:sz w:val="28"/>
          <w:szCs w:val="28"/>
        </w:rPr>
        <w:t>КБС</w:t>
      </w:r>
      <w:r>
        <w:rPr>
          <w:rFonts w:ascii="Times New Roman" w:hAnsi="Times New Roman" w:cs="Times New Roman"/>
          <w:sz w:val="28"/>
          <w:szCs w:val="28"/>
        </w:rPr>
        <w:t>-коронарная болезнь сердца</w:t>
      </w:r>
    </w:p>
    <w:p w:rsidR="00AC09DA" w:rsidRDefault="00AC09DA" w:rsidP="00AC09DA">
      <w:pPr>
        <w:pStyle w:val="a4"/>
        <w:rPr>
          <w:rFonts w:ascii="Times New Roman" w:hAnsi="Times New Roman" w:cs="Times New Roman"/>
          <w:sz w:val="28"/>
          <w:szCs w:val="28"/>
        </w:rPr>
      </w:pPr>
      <w:r w:rsidRPr="00996855">
        <w:rPr>
          <w:rFonts w:ascii="Times New Roman" w:hAnsi="Times New Roman" w:cs="Times New Roman"/>
          <w:b/>
          <w:sz w:val="28"/>
          <w:szCs w:val="28"/>
        </w:rPr>
        <w:t>КДО</w:t>
      </w:r>
      <w:r>
        <w:rPr>
          <w:rFonts w:ascii="Times New Roman" w:hAnsi="Times New Roman" w:cs="Times New Roman"/>
          <w:sz w:val="28"/>
          <w:szCs w:val="28"/>
        </w:rPr>
        <w:t>-конечно-диастолический объем</w:t>
      </w:r>
    </w:p>
    <w:p w:rsidR="00AC09DA" w:rsidRDefault="00AC09DA" w:rsidP="00AC09DA">
      <w:pPr>
        <w:pStyle w:val="a4"/>
        <w:rPr>
          <w:rFonts w:ascii="Times New Roman" w:hAnsi="Times New Roman" w:cs="Times New Roman"/>
          <w:sz w:val="28"/>
          <w:szCs w:val="28"/>
        </w:rPr>
      </w:pPr>
      <w:r w:rsidRPr="00996855">
        <w:rPr>
          <w:rFonts w:ascii="Times New Roman" w:hAnsi="Times New Roman" w:cs="Times New Roman"/>
          <w:b/>
          <w:sz w:val="28"/>
          <w:szCs w:val="28"/>
        </w:rPr>
        <w:t>КДР</w:t>
      </w:r>
      <w:r>
        <w:rPr>
          <w:rFonts w:ascii="Times New Roman" w:hAnsi="Times New Roman" w:cs="Times New Roman"/>
          <w:sz w:val="28"/>
          <w:szCs w:val="28"/>
        </w:rPr>
        <w:t>-конечно-диастолический размер</w:t>
      </w:r>
    </w:p>
    <w:p w:rsidR="00AC09DA"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КТ</w:t>
      </w:r>
      <w:r>
        <w:rPr>
          <w:rFonts w:ascii="Times New Roman" w:hAnsi="Times New Roman" w:cs="Times New Roman"/>
          <w:sz w:val="28"/>
          <w:szCs w:val="28"/>
        </w:rPr>
        <w:t>-компьютерная томография</w:t>
      </w:r>
    </w:p>
    <w:p w:rsidR="00AC09DA"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КФК</w:t>
      </w:r>
      <w:r>
        <w:rPr>
          <w:rFonts w:ascii="Times New Roman" w:hAnsi="Times New Roman" w:cs="Times New Roman"/>
          <w:sz w:val="28"/>
          <w:szCs w:val="28"/>
        </w:rPr>
        <w:t>-креатининфосфокиназа</w:t>
      </w:r>
    </w:p>
    <w:p w:rsidR="00AC09DA" w:rsidRPr="00B46688" w:rsidRDefault="00AC09DA" w:rsidP="00AC09DA">
      <w:pPr>
        <w:pStyle w:val="a4"/>
        <w:rPr>
          <w:rFonts w:ascii="Times New Roman" w:hAnsi="Times New Roman" w:cs="Times New Roman"/>
          <w:b/>
          <w:sz w:val="28"/>
          <w:szCs w:val="28"/>
        </w:rPr>
      </w:pPr>
      <w:r w:rsidRPr="00B25F07">
        <w:rPr>
          <w:rFonts w:ascii="Times New Roman" w:hAnsi="Times New Roman" w:cs="Times New Roman"/>
          <w:b/>
          <w:sz w:val="28"/>
          <w:szCs w:val="28"/>
        </w:rPr>
        <w:t>ЛДГ-</w:t>
      </w:r>
      <w:r>
        <w:rPr>
          <w:rFonts w:ascii="Times New Roman" w:hAnsi="Times New Roman" w:cs="Times New Roman"/>
          <w:sz w:val="28"/>
          <w:szCs w:val="28"/>
        </w:rPr>
        <w:t>лактодегидрогеназа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ЛЖ-</w:t>
      </w:r>
      <w:r w:rsidRPr="00B46688">
        <w:rPr>
          <w:rFonts w:ascii="Times New Roman" w:hAnsi="Times New Roman" w:cs="Times New Roman"/>
          <w:sz w:val="28"/>
          <w:szCs w:val="28"/>
        </w:rPr>
        <w:t>левый желудочек</w:t>
      </w:r>
    </w:p>
    <w:p w:rsidR="00AC09DA"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ЛЖСН</w:t>
      </w:r>
      <w:r>
        <w:rPr>
          <w:rFonts w:ascii="Times New Roman" w:hAnsi="Times New Roman" w:cs="Times New Roman"/>
          <w:sz w:val="28"/>
          <w:szCs w:val="28"/>
        </w:rPr>
        <w:t>-левожелудочковая сердечная недостаточность</w:t>
      </w:r>
    </w:p>
    <w:p w:rsidR="00AC09DA" w:rsidRPr="00B46688" w:rsidRDefault="00AC09DA" w:rsidP="00AC09DA">
      <w:pPr>
        <w:pStyle w:val="a4"/>
        <w:rPr>
          <w:rFonts w:ascii="Times New Roman" w:hAnsi="Times New Roman" w:cs="Times New Roman"/>
          <w:b/>
          <w:sz w:val="28"/>
          <w:szCs w:val="28"/>
        </w:rPr>
      </w:pPr>
      <w:r w:rsidRPr="00B25F07">
        <w:rPr>
          <w:rFonts w:ascii="Times New Roman" w:hAnsi="Times New Roman" w:cs="Times New Roman"/>
          <w:b/>
          <w:sz w:val="28"/>
          <w:szCs w:val="28"/>
        </w:rPr>
        <w:t>ЛПВН-л</w:t>
      </w:r>
      <w:r>
        <w:rPr>
          <w:rFonts w:ascii="Times New Roman" w:hAnsi="Times New Roman" w:cs="Times New Roman"/>
          <w:sz w:val="28"/>
          <w:szCs w:val="28"/>
        </w:rPr>
        <w:t>ипопротеиды высокой плотности</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ЛПНП</w:t>
      </w:r>
      <w:r w:rsidRPr="00B46688">
        <w:rPr>
          <w:rFonts w:ascii="Times New Roman" w:hAnsi="Times New Roman" w:cs="Times New Roman"/>
          <w:sz w:val="28"/>
          <w:szCs w:val="28"/>
        </w:rPr>
        <w:t>- липопротеиды низкой плотности</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ЛПОНП- </w:t>
      </w:r>
      <w:r w:rsidRPr="00B46688">
        <w:rPr>
          <w:rFonts w:ascii="Times New Roman" w:hAnsi="Times New Roman" w:cs="Times New Roman"/>
          <w:sz w:val="28"/>
          <w:szCs w:val="28"/>
        </w:rPr>
        <w:t>липопротеиды очень низкой плотности</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ЛФК-</w:t>
      </w:r>
      <w:r w:rsidRPr="00B46688">
        <w:rPr>
          <w:rFonts w:ascii="Times New Roman" w:hAnsi="Times New Roman" w:cs="Times New Roman"/>
          <w:sz w:val="28"/>
          <w:szCs w:val="28"/>
        </w:rPr>
        <w:t>лечебная физкультура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МВЛ- </w:t>
      </w:r>
      <w:r w:rsidRPr="00B46688">
        <w:rPr>
          <w:rFonts w:ascii="Times New Roman" w:hAnsi="Times New Roman" w:cs="Times New Roman"/>
          <w:sz w:val="28"/>
          <w:szCs w:val="28"/>
        </w:rPr>
        <w:t>максимальная вентиляция легких</w:t>
      </w:r>
    </w:p>
    <w:p w:rsidR="00AC09DA" w:rsidRPr="00B46688" w:rsidRDefault="00AC09DA" w:rsidP="00AC09DA">
      <w:pPr>
        <w:pStyle w:val="a4"/>
        <w:rPr>
          <w:rFonts w:ascii="Times New Roman" w:hAnsi="Times New Roman" w:cs="Times New Roman"/>
          <w:b/>
          <w:sz w:val="28"/>
          <w:szCs w:val="28"/>
        </w:rPr>
      </w:pPr>
      <w:r w:rsidRPr="00013EB4">
        <w:rPr>
          <w:rFonts w:ascii="Times New Roman" w:hAnsi="Times New Roman" w:cs="Times New Roman"/>
          <w:b/>
          <w:sz w:val="28"/>
          <w:szCs w:val="28"/>
        </w:rPr>
        <w:t>МВП</w:t>
      </w:r>
      <w:r>
        <w:rPr>
          <w:rFonts w:ascii="Times New Roman" w:hAnsi="Times New Roman" w:cs="Times New Roman"/>
          <w:sz w:val="28"/>
          <w:szCs w:val="28"/>
        </w:rPr>
        <w:t>-мочевыводящие пути</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МЖП- </w:t>
      </w:r>
      <w:r w:rsidRPr="00B46688">
        <w:rPr>
          <w:rFonts w:ascii="Times New Roman" w:hAnsi="Times New Roman" w:cs="Times New Roman"/>
          <w:sz w:val="28"/>
          <w:szCs w:val="28"/>
        </w:rPr>
        <w:t>межжелудочковая перегородка</w:t>
      </w:r>
    </w:p>
    <w:p w:rsidR="00AC09DA" w:rsidRPr="00B46688"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t>МКБ</w:t>
      </w:r>
      <w:r>
        <w:rPr>
          <w:rFonts w:ascii="Times New Roman" w:hAnsi="Times New Roman" w:cs="Times New Roman"/>
          <w:sz w:val="28"/>
          <w:szCs w:val="28"/>
        </w:rPr>
        <w:t>-мочекаменная болезнь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МКБ-10- </w:t>
      </w:r>
      <w:r w:rsidRPr="00B46688">
        <w:rPr>
          <w:rFonts w:ascii="Times New Roman" w:hAnsi="Times New Roman" w:cs="Times New Roman"/>
          <w:sz w:val="28"/>
          <w:szCs w:val="28"/>
        </w:rPr>
        <w:t>международная классификация болезней 10-го пересмотра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МОАГ- </w:t>
      </w:r>
      <w:r w:rsidRPr="00B46688">
        <w:rPr>
          <w:rFonts w:ascii="Times New Roman" w:hAnsi="Times New Roman" w:cs="Times New Roman"/>
          <w:sz w:val="28"/>
          <w:szCs w:val="28"/>
        </w:rPr>
        <w:t>Международное общество по артериальной гипертензии</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МРТ- </w:t>
      </w:r>
      <w:r w:rsidRPr="00B46688">
        <w:rPr>
          <w:rFonts w:ascii="Times New Roman" w:hAnsi="Times New Roman" w:cs="Times New Roman"/>
          <w:sz w:val="28"/>
          <w:szCs w:val="28"/>
        </w:rPr>
        <w:t>магнит</w:t>
      </w:r>
      <w:r>
        <w:rPr>
          <w:rFonts w:ascii="Times New Roman" w:hAnsi="Times New Roman" w:cs="Times New Roman"/>
          <w:sz w:val="28"/>
          <w:szCs w:val="28"/>
        </w:rPr>
        <w:t>н</w:t>
      </w:r>
      <w:r w:rsidRPr="00B46688">
        <w:rPr>
          <w:rFonts w:ascii="Times New Roman" w:hAnsi="Times New Roman" w:cs="Times New Roman"/>
          <w:sz w:val="28"/>
          <w:szCs w:val="28"/>
        </w:rPr>
        <w:t>о</w:t>
      </w:r>
      <w:r>
        <w:rPr>
          <w:rFonts w:ascii="Times New Roman" w:hAnsi="Times New Roman" w:cs="Times New Roman"/>
          <w:sz w:val="28"/>
          <w:szCs w:val="28"/>
        </w:rPr>
        <w:t>-</w:t>
      </w:r>
      <w:r w:rsidRPr="00B46688">
        <w:rPr>
          <w:rFonts w:ascii="Times New Roman" w:hAnsi="Times New Roman" w:cs="Times New Roman"/>
          <w:sz w:val="28"/>
          <w:szCs w:val="28"/>
        </w:rPr>
        <w:t>резонансная томография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НС- </w:t>
      </w:r>
      <w:r w:rsidRPr="00B46688">
        <w:rPr>
          <w:rFonts w:ascii="Times New Roman" w:hAnsi="Times New Roman" w:cs="Times New Roman"/>
          <w:sz w:val="28"/>
          <w:szCs w:val="28"/>
        </w:rPr>
        <w:t>нефротический синдром</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lastRenderedPageBreak/>
        <w:t xml:space="preserve">НПВП- </w:t>
      </w:r>
      <w:r w:rsidRPr="00B46688">
        <w:rPr>
          <w:rFonts w:ascii="Times New Roman" w:hAnsi="Times New Roman" w:cs="Times New Roman"/>
          <w:sz w:val="28"/>
          <w:szCs w:val="28"/>
        </w:rPr>
        <w:t>нестероидные противовоспалительные препараты</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НЯК-</w:t>
      </w:r>
      <w:r>
        <w:rPr>
          <w:rFonts w:ascii="Times New Roman" w:hAnsi="Times New Roman" w:cs="Times New Roman"/>
          <w:sz w:val="28"/>
          <w:szCs w:val="28"/>
        </w:rPr>
        <w:t>неспецифический язвенный колит</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ОА- </w:t>
      </w:r>
      <w:r w:rsidRPr="00B46688">
        <w:rPr>
          <w:rFonts w:ascii="Times New Roman" w:hAnsi="Times New Roman" w:cs="Times New Roman"/>
          <w:sz w:val="28"/>
          <w:szCs w:val="28"/>
        </w:rPr>
        <w:t>остеоартроз</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ОАК</w:t>
      </w:r>
      <w:r>
        <w:rPr>
          <w:rFonts w:ascii="Times New Roman" w:hAnsi="Times New Roman" w:cs="Times New Roman"/>
          <w:sz w:val="28"/>
          <w:szCs w:val="28"/>
        </w:rPr>
        <w:t>- общий анализ крови</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ОАМ-</w:t>
      </w:r>
      <w:r>
        <w:rPr>
          <w:rFonts w:ascii="Times New Roman" w:hAnsi="Times New Roman" w:cs="Times New Roman"/>
          <w:sz w:val="28"/>
          <w:szCs w:val="28"/>
        </w:rPr>
        <w:t>общий анализ мочи</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ОГН- </w:t>
      </w:r>
      <w:r w:rsidRPr="00B46688">
        <w:rPr>
          <w:rFonts w:ascii="Times New Roman" w:hAnsi="Times New Roman" w:cs="Times New Roman"/>
          <w:sz w:val="28"/>
          <w:szCs w:val="28"/>
        </w:rPr>
        <w:t>острый гломерулонефрит</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ОДН-</w:t>
      </w:r>
      <w:r w:rsidRPr="00B46688">
        <w:rPr>
          <w:rFonts w:ascii="Times New Roman" w:hAnsi="Times New Roman" w:cs="Times New Roman"/>
          <w:sz w:val="28"/>
          <w:szCs w:val="28"/>
        </w:rPr>
        <w:t>остраядыхательная недостаточность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ОЛ- </w:t>
      </w:r>
      <w:r w:rsidRPr="00B46688">
        <w:rPr>
          <w:rFonts w:ascii="Times New Roman" w:hAnsi="Times New Roman" w:cs="Times New Roman"/>
          <w:sz w:val="28"/>
          <w:szCs w:val="28"/>
        </w:rPr>
        <w:t>острый лейкоз</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ОЛЖСН- </w:t>
      </w:r>
      <w:r w:rsidRPr="00B46688">
        <w:rPr>
          <w:rFonts w:ascii="Times New Roman" w:hAnsi="Times New Roman" w:cs="Times New Roman"/>
          <w:sz w:val="28"/>
          <w:szCs w:val="28"/>
        </w:rPr>
        <w:t>острая левожелудочковая сердечная недостаточность</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ОПН-</w:t>
      </w:r>
      <w:r w:rsidRPr="00B46688">
        <w:rPr>
          <w:rFonts w:ascii="Times New Roman" w:hAnsi="Times New Roman" w:cs="Times New Roman"/>
          <w:sz w:val="28"/>
          <w:szCs w:val="28"/>
        </w:rPr>
        <w:t>острая почечная недостаточность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ОПСС- </w:t>
      </w:r>
      <w:r w:rsidRPr="00B46688">
        <w:rPr>
          <w:rFonts w:ascii="Times New Roman" w:hAnsi="Times New Roman" w:cs="Times New Roman"/>
          <w:sz w:val="28"/>
          <w:szCs w:val="28"/>
        </w:rPr>
        <w:t>общее периферическое сосудистое сопротивление</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ОО-</w:t>
      </w:r>
      <w:r w:rsidRPr="00B46688">
        <w:rPr>
          <w:rFonts w:ascii="Times New Roman" w:hAnsi="Times New Roman" w:cs="Times New Roman"/>
          <w:sz w:val="28"/>
          <w:szCs w:val="28"/>
        </w:rPr>
        <w:t>остаточный объем</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ОРДС- </w:t>
      </w:r>
      <w:r w:rsidRPr="00B46688">
        <w:rPr>
          <w:rFonts w:ascii="Times New Roman" w:hAnsi="Times New Roman" w:cs="Times New Roman"/>
          <w:sz w:val="28"/>
          <w:szCs w:val="28"/>
        </w:rPr>
        <w:t>острый респираторный дистресс-синдром</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ОРЛ</w:t>
      </w:r>
      <w:r w:rsidRPr="00B46688">
        <w:rPr>
          <w:rFonts w:ascii="Times New Roman" w:hAnsi="Times New Roman" w:cs="Times New Roman"/>
          <w:sz w:val="28"/>
          <w:szCs w:val="28"/>
        </w:rPr>
        <w:t>- острая ревматическая лихорадка</w:t>
      </w:r>
    </w:p>
    <w:p w:rsidR="00AC09DA" w:rsidRPr="00B46688"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ОКС</w:t>
      </w:r>
      <w:r>
        <w:rPr>
          <w:rFonts w:ascii="Times New Roman" w:hAnsi="Times New Roman" w:cs="Times New Roman"/>
          <w:sz w:val="28"/>
          <w:szCs w:val="28"/>
        </w:rPr>
        <w:t>-острый коронарный синдром</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ОТС-</w:t>
      </w:r>
      <w:r w:rsidRPr="00B46688">
        <w:rPr>
          <w:rFonts w:ascii="Times New Roman" w:hAnsi="Times New Roman" w:cs="Times New Roman"/>
          <w:sz w:val="28"/>
          <w:szCs w:val="28"/>
        </w:rPr>
        <w:t>относительная тупость сердца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ОФВ1- </w:t>
      </w:r>
      <w:r w:rsidRPr="00B46688">
        <w:rPr>
          <w:rFonts w:ascii="Times New Roman" w:hAnsi="Times New Roman" w:cs="Times New Roman"/>
          <w:sz w:val="28"/>
          <w:szCs w:val="28"/>
        </w:rPr>
        <w:t>объем форсированного выдоха за 1 секунду</w:t>
      </w:r>
    </w:p>
    <w:p w:rsidR="00AC09DA" w:rsidRPr="00B46688" w:rsidRDefault="00AC09DA" w:rsidP="00AC09DA">
      <w:pPr>
        <w:pStyle w:val="a4"/>
        <w:rPr>
          <w:rFonts w:ascii="Times New Roman" w:hAnsi="Times New Roman" w:cs="Times New Roman"/>
          <w:b/>
          <w:sz w:val="28"/>
          <w:szCs w:val="28"/>
        </w:rPr>
      </w:pPr>
      <w:r w:rsidRPr="00996855">
        <w:rPr>
          <w:rFonts w:ascii="Times New Roman" w:hAnsi="Times New Roman" w:cs="Times New Roman"/>
          <w:b/>
          <w:sz w:val="28"/>
          <w:szCs w:val="28"/>
        </w:rPr>
        <w:t>ОЦК-</w:t>
      </w:r>
      <w:r>
        <w:rPr>
          <w:rFonts w:ascii="Times New Roman" w:hAnsi="Times New Roman" w:cs="Times New Roman"/>
          <w:sz w:val="28"/>
          <w:szCs w:val="28"/>
        </w:rPr>
        <w:t>объем циркулирующей крови</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ПЖ-</w:t>
      </w:r>
      <w:r w:rsidRPr="00B46688">
        <w:rPr>
          <w:rFonts w:ascii="Times New Roman" w:hAnsi="Times New Roman" w:cs="Times New Roman"/>
          <w:sz w:val="28"/>
          <w:szCs w:val="28"/>
        </w:rPr>
        <w:t>поджелудочная железа</w:t>
      </w:r>
    </w:p>
    <w:p w:rsidR="00AC09DA" w:rsidRPr="00B46688" w:rsidRDefault="00AC09DA" w:rsidP="00AC09DA">
      <w:pPr>
        <w:pStyle w:val="a4"/>
        <w:rPr>
          <w:rFonts w:ascii="Times New Roman" w:hAnsi="Times New Roman" w:cs="Times New Roman"/>
          <w:sz w:val="28"/>
          <w:szCs w:val="28"/>
        </w:rPr>
      </w:pPr>
      <w:r w:rsidRPr="00B25F07">
        <w:rPr>
          <w:rFonts w:ascii="Times New Roman" w:hAnsi="Times New Roman" w:cs="Times New Roman"/>
          <w:b/>
          <w:sz w:val="28"/>
          <w:szCs w:val="28"/>
        </w:rPr>
        <w:t>ПЖСН-</w:t>
      </w:r>
      <w:r>
        <w:rPr>
          <w:rFonts w:ascii="Times New Roman" w:hAnsi="Times New Roman" w:cs="Times New Roman"/>
          <w:sz w:val="28"/>
          <w:szCs w:val="28"/>
        </w:rPr>
        <w:t>правожелудочковая сердечная недостаточность</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ПЛГ-</w:t>
      </w:r>
      <w:r w:rsidRPr="00B46688">
        <w:rPr>
          <w:rFonts w:ascii="Times New Roman" w:hAnsi="Times New Roman" w:cs="Times New Roman"/>
          <w:sz w:val="28"/>
          <w:szCs w:val="28"/>
        </w:rPr>
        <w:t>первичная легочная гипертензия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ПСВ</w:t>
      </w:r>
      <w:r w:rsidRPr="00B46688">
        <w:rPr>
          <w:rFonts w:ascii="Times New Roman" w:hAnsi="Times New Roman" w:cs="Times New Roman"/>
          <w:sz w:val="28"/>
          <w:szCs w:val="28"/>
        </w:rPr>
        <w:t>- пиковая скорость выдоха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ПТ-</w:t>
      </w:r>
      <w:r w:rsidRPr="00B46688">
        <w:rPr>
          <w:rFonts w:ascii="Times New Roman" w:hAnsi="Times New Roman" w:cs="Times New Roman"/>
          <w:sz w:val="28"/>
          <w:szCs w:val="28"/>
        </w:rPr>
        <w:t>пароксизмальная тахикардия</w:t>
      </w:r>
    </w:p>
    <w:p w:rsidR="00AC09DA" w:rsidRDefault="00AC09DA" w:rsidP="00AC09DA">
      <w:pPr>
        <w:pStyle w:val="a4"/>
        <w:rPr>
          <w:rFonts w:ascii="Times New Roman" w:hAnsi="Times New Roman" w:cs="Times New Roman"/>
          <w:sz w:val="28"/>
          <w:szCs w:val="28"/>
        </w:rPr>
      </w:pPr>
      <w:r w:rsidRPr="00457604">
        <w:rPr>
          <w:rFonts w:ascii="Times New Roman" w:hAnsi="Times New Roman" w:cs="Times New Roman"/>
          <w:b/>
          <w:sz w:val="28"/>
          <w:szCs w:val="28"/>
        </w:rPr>
        <w:t>ПТГ</w:t>
      </w:r>
      <w:r>
        <w:rPr>
          <w:rFonts w:ascii="Times New Roman" w:hAnsi="Times New Roman" w:cs="Times New Roman"/>
          <w:sz w:val="28"/>
          <w:szCs w:val="28"/>
        </w:rPr>
        <w:t>-паратиреоидный гормон</w:t>
      </w:r>
    </w:p>
    <w:p w:rsidR="00AC09DA" w:rsidRPr="00B46688" w:rsidRDefault="00AC09DA" w:rsidP="00AC09DA">
      <w:pPr>
        <w:pStyle w:val="a4"/>
        <w:rPr>
          <w:rFonts w:ascii="Times New Roman" w:hAnsi="Times New Roman" w:cs="Times New Roman"/>
          <w:b/>
          <w:sz w:val="28"/>
          <w:szCs w:val="28"/>
        </w:rPr>
      </w:pPr>
      <w:r w:rsidRPr="005B1A5D">
        <w:rPr>
          <w:rFonts w:ascii="Times New Roman" w:hAnsi="Times New Roman" w:cs="Times New Roman"/>
          <w:b/>
          <w:sz w:val="28"/>
          <w:szCs w:val="28"/>
        </w:rPr>
        <w:t>ПТИ</w:t>
      </w:r>
      <w:r>
        <w:rPr>
          <w:rFonts w:ascii="Times New Roman" w:hAnsi="Times New Roman" w:cs="Times New Roman"/>
          <w:sz w:val="28"/>
          <w:szCs w:val="28"/>
        </w:rPr>
        <w:t>-протромбиновый индекс</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РА-</w:t>
      </w:r>
      <w:r w:rsidRPr="00B46688">
        <w:rPr>
          <w:rFonts w:ascii="Times New Roman" w:hAnsi="Times New Roman" w:cs="Times New Roman"/>
          <w:sz w:val="28"/>
          <w:szCs w:val="28"/>
        </w:rPr>
        <w:t>ревматоидный артрит</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РеА-</w:t>
      </w:r>
      <w:r w:rsidRPr="00B46688">
        <w:rPr>
          <w:rFonts w:ascii="Times New Roman" w:hAnsi="Times New Roman" w:cs="Times New Roman"/>
          <w:sz w:val="28"/>
          <w:szCs w:val="28"/>
        </w:rPr>
        <w:t>реактивный артрит</w:t>
      </w:r>
    </w:p>
    <w:p w:rsidR="00AC09DA" w:rsidRPr="00B46688"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РФ</w:t>
      </w:r>
      <w:r>
        <w:rPr>
          <w:rFonts w:ascii="Times New Roman" w:hAnsi="Times New Roman" w:cs="Times New Roman"/>
          <w:sz w:val="28"/>
          <w:szCs w:val="28"/>
        </w:rPr>
        <w:t>-ревматоидный фактор</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СА-</w:t>
      </w:r>
      <w:r w:rsidRPr="00B46688">
        <w:rPr>
          <w:rFonts w:ascii="Times New Roman" w:hAnsi="Times New Roman" w:cs="Times New Roman"/>
          <w:sz w:val="28"/>
          <w:szCs w:val="28"/>
        </w:rPr>
        <w:t>синусовая аритмия</w:t>
      </w:r>
    </w:p>
    <w:p w:rsidR="00AC09DA" w:rsidRPr="00B46688"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СБЙ-</w:t>
      </w:r>
      <w:r>
        <w:rPr>
          <w:rFonts w:ascii="Times New Roman" w:hAnsi="Times New Roman" w:cs="Times New Roman"/>
          <w:sz w:val="28"/>
          <w:szCs w:val="28"/>
        </w:rPr>
        <w:t>связанный белками йод</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СВ-</w:t>
      </w:r>
      <w:r w:rsidRPr="00B46688">
        <w:rPr>
          <w:rFonts w:ascii="Times New Roman" w:hAnsi="Times New Roman" w:cs="Times New Roman"/>
          <w:sz w:val="28"/>
          <w:szCs w:val="28"/>
        </w:rPr>
        <w:t>сердечный выброс</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СД- </w:t>
      </w:r>
      <w:r w:rsidRPr="00B46688">
        <w:rPr>
          <w:rFonts w:ascii="Times New Roman" w:hAnsi="Times New Roman" w:cs="Times New Roman"/>
          <w:sz w:val="28"/>
          <w:szCs w:val="28"/>
        </w:rPr>
        <w:t>сахарный диабет</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СИ-</w:t>
      </w:r>
      <w:r w:rsidRPr="00B46688">
        <w:rPr>
          <w:rFonts w:ascii="Times New Roman" w:hAnsi="Times New Roman" w:cs="Times New Roman"/>
          <w:sz w:val="28"/>
          <w:szCs w:val="28"/>
        </w:rPr>
        <w:t>сердечный индекс</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СОЭ-</w:t>
      </w:r>
      <w:r w:rsidRPr="00B46688">
        <w:rPr>
          <w:rFonts w:ascii="Times New Roman" w:hAnsi="Times New Roman" w:cs="Times New Roman"/>
          <w:sz w:val="28"/>
          <w:szCs w:val="28"/>
        </w:rPr>
        <w:t>скорость оседания эритроцитов</w:t>
      </w:r>
    </w:p>
    <w:p w:rsidR="00AC09DA" w:rsidRPr="00B46688" w:rsidRDefault="00AC09DA" w:rsidP="00AC09DA">
      <w:pPr>
        <w:pStyle w:val="a4"/>
        <w:rPr>
          <w:rFonts w:ascii="Times New Roman" w:hAnsi="Times New Roman" w:cs="Times New Roman"/>
          <w:b/>
          <w:sz w:val="28"/>
          <w:szCs w:val="28"/>
        </w:rPr>
      </w:pPr>
      <w:r w:rsidRPr="005B1A5D">
        <w:rPr>
          <w:rFonts w:ascii="Times New Roman" w:hAnsi="Times New Roman" w:cs="Times New Roman"/>
          <w:b/>
          <w:sz w:val="28"/>
          <w:szCs w:val="28"/>
        </w:rPr>
        <w:t>СРБ</w:t>
      </w:r>
      <w:r>
        <w:rPr>
          <w:rFonts w:ascii="Times New Roman" w:hAnsi="Times New Roman" w:cs="Times New Roman"/>
          <w:sz w:val="28"/>
          <w:szCs w:val="28"/>
        </w:rPr>
        <w:t>-С-реактивный белок</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СПИД- </w:t>
      </w:r>
      <w:r w:rsidRPr="00B46688">
        <w:rPr>
          <w:rFonts w:ascii="Times New Roman" w:hAnsi="Times New Roman" w:cs="Times New Roman"/>
          <w:sz w:val="28"/>
          <w:szCs w:val="28"/>
        </w:rPr>
        <w:t>синдром приобретенного иммунодефицита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СССУ- </w:t>
      </w:r>
      <w:r w:rsidRPr="00B46688">
        <w:rPr>
          <w:rFonts w:ascii="Times New Roman" w:hAnsi="Times New Roman" w:cs="Times New Roman"/>
          <w:sz w:val="28"/>
          <w:szCs w:val="28"/>
        </w:rPr>
        <w:t>синдром слабости синусового узла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СМАД</w:t>
      </w:r>
      <w:r w:rsidRPr="00B46688">
        <w:rPr>
          <w:rFonts w:ascii="Times New Roman" w:hAnsi="Times New Roman" w:cs="Times New Roman"/>
          <w:sz w:val="28"/>
          <w:szCs w:val="28"/>
        </w:rPr>
        <w:t>- суточное мониторирование артериального давления.</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СМП</w:t>
      </w:r>
      <w:r>
        <w:rPr>
          <w:rFonts w:ascii="Times New Roman" w:hAnsi="Times New Roman" w:cs="Times New Roman"/>
          <w:sz w:val="28"/>
          <w:szCs w:val="28"/>
        </w:rPr>
        <w:t>-скорая медицинская помощь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СКЛ- </w:t>
      </w:r>
      <w:r w:rsidRPr="00B46688">
        <w:rPr>
          <w:rFonts w:ascii="Times New Roman" w:hAnsi="Times New Roman" w:cs="Times New Roman"/>
          <w:sz w:val="28"/>
          <w:szCs w:val="28"/>
        </w:rPr>
        <w:t>среднеключичная линия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СКВ</w:t>
      </w:r>
      <w:r w:rsidRPr="00B46688">
        <w:rPr>
          <w:rFonts w:ascii="Times New Roman" w:hAnsi="Times New Roman" w:cs="Times New Roman"/>
          <w:sz w:val="28"/>
          <w:szCs w:val="28"/>
        </w:rPr>
        <w:t>- системная красная волчанка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ССД</w:t>
      </w:r>
      <w:r w:rsidRPr="00B46688">
        <w:rPr>
          <w:rFonts w:ascii="Times New Roman" w:hAnsi="Times New Roman" w:cs="Times New Roman"/>
          <w:sz w:val="28"/>
          <w:szCs w:val="28"/>
        </w:rPr>
        <w:t>- системная склеродермия</w:t>
      </w:r>
    </w:p>
    <w:p w:rsidR="00AC09DA"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t>СКФ-</w:t>
      </w:r>
      <w:r>
        <w:rPr>
          <w:rFonts w:ascii="Times New Roman" w:hAnsi="Times New Roman" w:cs="Times New Roman"/>
          <w:sz w:val="28"/>
          <w:szCs w:val="28"/>
        </w:rPr>
        <w:t>скорость клубочковой фильтрации</w:t>
      </w:r>
    </w:p>
    <w:p w:rsidR="00AC09DA" w:rsidRPr="00B46688" w:rsidRDefault="00AC09DA" w:rsidP="00AC09DA">
      <w:pPr>
        <w:pStyle w:val="a4"/>
        <w:rPr>
          <w:rFonts w:ascii="Times New Roman" w:hAnsi="Times New Roman" w:cs="Times New Roman"/>
          <w:sz w:val="28"/>
          <w:szCs w:val="28"/>
        </w:rPr>
      </w:pPr>
      <w:r w:rsidRPr="005B1A5D">
        <w:rPr>
          <w:rFonts w:ascii="Times New Roman" w:hAnsi="Times New Roman" w:cs="Times New Roman"/>
          <w:b/>
          <w:sz w:val="28"/>
          <w:szCs w:val="28"/>
        </w:rPr>
        <w:t>ТТГ</w:t>
      </w:r>
      <w:r>
        <w:rPr>
          <w:rFonts w:ascii="Times New Roman" w:hAnsi="Times New Roman" w:cs="Times New Roman"/>
          <w:sz w:val="28"/>
          <w:szCs w:val="28"/>
        </w:rPr>
        <w:t>-тест толерантности к глюкозе</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ТЭЛА- </w:t>
      </w:r>
      <w:r w:rsidRPr="00B46688">
        <w:rPr>
          <w:rFonts w:ascii="Times New Roman" w:hAnsi="Times New Roman" w:cs="Times New Roman"/>
          <w:sz w:val="28"/>
          <w:szCs w:val="28"/>
        </w:rPr>
        <w:t>тромбоэмболия легочной артерии</w:t>
      </w:r>
    </w:p>
    <w:p w:rsidR="00AC09DA" w:rsidRPr="00B46688" w:rsidRDefault="00AC09DA" w:rsidP="00AC09DA">
      <w:pPr>
        <w:pStyle w:val="a4"/>
        <w:rPr>
          <w:rFonts w:ascii="Times New Roman" w:hAnsi="Times New Roman" w:cs="Times New Roman"/>
          <w:b/>
          <w:sz w:val="28"/>
          <w:szCs w:val="28"/>
        </w:rPr>
      </w:pPr>
      <w:r w:rsidRPr="00457604">
        <w:rPr>
          <w:rFonts w:ascii="Times New Roman" w:hAnsi="Times New Roman" w:cs="Times New Roman"/>
          <w:b/>
          <w:sz w:val="28"/>
          <w:szCs w:val="28"/>
        </w:rPr>
        <w:lastRenderedPageBreak/>
        <w:t>УЗИ</w:t>
      </w:r>
      <w:r>
        <w:rPr>
          <w:rFonts w:ascii="Times New Roman" w:hAnsi="Times New Roman" w:cs="Times New Roman"/>
          <w:sz w:val="28"/>
          <w:szCs w:val="28"/>
        </w:rPr>
        <w:t>-ультразвуковое исследование</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УО-</w:t>
      </w:r>
      <w:r w:rsidRPr="00B46688">
        <w:rPr>
          <w:rFonts w:ascii="Times New Roman" w:hAnsi="Times New Roman" w:cs="Times New Roman"/>
          <w:sz w:val="28"/>
          <w:szCs w:val="28"/>
        </w:rPr>
        <w:t>ударный объем</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ФВ-</w:t>
      </w:r>
      <w:r w:rsidRPr="00B46688">
        <w:rPr>
          <w:rFonts w:ascii="Times New Roman" w:hAnsi="Times New Roman" w:cs="Times New Roman"/>
          <w:sz w:val="28"/>
          <w:szCs w:val="28"/>
        </w:rPr>
        <w:t>фракция выброса</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ФВД- </w:t>
      </w:r>
      <w:r w:rsidRPr="00B46688">
        <w:rPr>
          <w:rFonts w:ascii="Times New Roman" w:hAnsi="Times New Roman" w:cs="Times New Roman"/>
          <w:sz w:val="28"/>
          <w:szCs w:val="28"/>
        </w:rPr>
        <w:t>функции внешнего дыхания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ФК-</w:t>
      </w:r>
      <w:r w:rsidRPr="00B46688">
        <w:rPr>
          <w:rFonts w:ascii="Times New Roman" w:hAnsi="Times New Roman" w:cs="Times New Roman"/>
          <w:sz w:val="28"/>
          <w:szCs w:val="28"/>
        </w:rPr>
        <w:t>функциональный класс</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ФКГ- </w:t>
      </w:r>
      <w:r w:rsidRPr="00B46688">
        <w:rPr>
          <w:rFonts w:ascii="Times New Roman" w:hAnsi="Times New Roman" w:cs="Times New Roman"/>
          <w:sz w:val="28"/>
          <w:szCs w:val="28"/>
        </w:rPr>
        <w:t>фонокардиография</w:t>
      </w:r>
    </w:p>
    <w:p w:rsidR="00AC09DA" w:rsidRPr="00B46688"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t>ЧПС</w:t>
      </w:r>
      <w:r>
        <w:rPr>
          <w:rFonts w:ascii="Times New Roman" w:hAnsi="Times New Roman" w:cs="Times New Roman"/>
          <w:sz w:val="28"/>
          <w:szCs w:val="28"/>
        </w:rPr>
        <w:t>-чреспищеводная стимуляция сердца</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ХДН- </w:t>
      </w:r>
      <w:r w:rsidRPr="00B46688">
        <w:rPr>
          <w:rFonts w:ascii="Times New Roman" w:hAnsi="Times New Roman" w:cs="Times New Roman"/>
          <w:sz w:val="28"/>
          <w:szCs w:val="28"/>
        </w:rPr>
        <w:t>хроническая дыхательная недостаточность</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ХК-</w:t>
      </w:r>
      <w:r w:rsidRPr="00B46688">
        <w:rPr>
          <w:rFonts w:ascii="Times New Roman" w:hAnsi="Times New Roman" w:cs="Times New Roman"/>
          <w:sz w:val="28"/>
          <w:szCs w:val="28"/>
        </w:rPr>
        <w:t>хронический колит</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ХЛЛ-</w:t>
      </w:r>
      <w:r w:rsidRPr="00B46688">
        <w:rPr>
          <w:rFonts w:ascii="Times New Roman" w:hAnsi="Times New Roman" w:cs="Times New Roman"/>
          <w:sz w:val="28"/>
          <w:szCs w:val="28"/>
        </w:rPr>
        <w:t>хронический лимфолейкоз</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ХОБЛ- </w:t>
      </w:r>
      <w:r w:rsidRPr="00B46688">
        <w:rPr>
          <w:rFonts w:ascii="Times New Roman" w:hAnsi="Times New Roman" w:cs="Times New Roman"/>
          <w:sz w:val="28"/>
          <w:szCs w:val="28"/>
        </w:rPr>
        <w:t>хроническая обструктивная болезнь легких</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ХПН- </w:t>
      </w:r>
      <w:r w:rsidRPr="00B46688">
        <w:rPr>
          <w:rFonts w:ascii="Times New Roman" w:hAnsi="Times New Roman" w:cs="Times New Roman"/>
          <w:sz w:val="28"/>
          <w:szCs w:val="28"/>
        </w:rPr>
        <w:t>хроническая почечная недостаточность</w:t>
      </w:r>
    </w:p>
    <w:p w:rsidR="00AC09DA" w:rsidRPr="00B46688" w:rsidRDefault="00AC09DA" w:rsidP="00AC09DA">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ХСН- </w:t>
      </w:r>
      <w:r w:rsidRPr="00B46688">
        <w:rPr>
          <w:rFonts w:ascii="Times New Roman" w:hAnsi="Times New Roman" w:cs="Times New Roman"/>
          <w:sz w:val="28"/>
          <w:szCs w:val="28"/>
        </w:rPr>
        <w:t>хроническая сердечная недостаточность</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ЦВД- </w:t>
      </w:r>
      <w:r w:rsidRPr="00B46688">
        <w:rPr>
          <w:rFonts w:ascii="Times New Roman" w:hAnsi="Times New Roman" w:cs="Times New Roman"/>
          <w:sz w:val="28"/>
          <w:szCs w:val="28"/>
        </w:rPr>
        <w:t>центральное венозное давление</w:t>
      </w:r>
    </w:p>
    <w:p w:rsidR="00AC09DA"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t>ЦП-</w:t>
      </w:r>
      <w:r>
        <w:rPr>
          <w:rFonts w:ascii="Times New Roman" w:hAnsi="Times New Roman" w:cs="Times New Roman"/>
          <w:sz w:val="28"/>
          <w:szCs w:val="28"/>
        </w:rPr>
        <w:t>цветовой показатель</w:t>
      </w:r>
    </w:p>
    <w:p w:rsidR="00AC09DA" w:rsidRPr="00B46688" w:rsidRDefault="00AC09DA" w:rsidP="00AC09DA">
      <w:pPr>
        <w:pStyle w:val="a4"/>
        <w:rPr>
          <w:rFonts w:ascii="Times New Roman" w:hAnsi="Times New Roman" w:cs="Times New Roman"/>
          <w:b/>
          <w:sz w:val="28"/>
          <w:szCs w:val="28"/>
        </w:rPr>
      </w:pPr>
      <w:r w:rsidRPr="004861AE">
        <w:rPr>
          <w:rFonts w:ascii="Times New Roman" w:hAnsi="Times New Roman" w:cs="Times New Roman"/>
          <w:b/>
          <w:sz w:val="28"/>
          <w:szCs w:val="28"/>
        </w:rPr>
        <w:t>ЦИК</w:t>
      </w:r>
      <w:r>
        <w:rPr>
          <w:rFonts w:ascii="Times New Roman" w:hAnsi="Times New Roman" w:cs="Times New Roman"/>
          <w:sz w:val="28"/>
          <w:szCs w:val="28"/>
        </w:rPr>
        <w:t>-циркулирующие иммунные комплексы</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ЧД- </w:t>
      </w:r>
      <w:r w:rsidRPr="00B46688">
        <w:rPr>
          <w:rFonts w:ascii="Times New Roman" w:hAnsi="Times New Roman" w:cs="Times New Roman"/>
          <w:sz w:val="28"/>
          <w:szCs w:val="28"/>
        </w:rPr>
        <w:t>частота дыханий</w:t>
      </w:r>
    </w:p>
    <w:p w:rsidR="00AC09DA" w:rsidRPr="00B46688" w:rsidRDefault="00AC09DA" w:rsidP="00AC09DA">
      <w:pPr>
        <w:pStyle w:val="a4"/>
        <w:rPr>
          <w:rFonts w:ascii="Times New Roman" w:hAnsi="Times New Roman" w:cs="Times New Roman"/>
          <w:b/>
          <w:sz w:val="28"/>
          <w:szCs w:val="28"/>
        </w:rPr>
      </w:pPr>
      <w:r w:rsidRPr="00457604">
        <w:rPr>
          <w:rFonts w:ascii="Times New Roman" w:hAnsi="Times New Roman" w:cs="Times New Roman"/>
          <w:b/>
          <w:sz w:val="28"/>
          <w:szCs w:val="28"/>
        </w:rPr>
        <w:t>ЧЛС-</w:t>
      </w:r>
      <w:r>
        <w:rPr>
          <w:rFonts w:ascii="Times New Roman" w:hAnsi="Times New Roman" w:cs="Times New Roman"/>
          <w:sz w:val="28"/>
          <w:szCs w:val="28"/>
        </w:rPr>
        <w:t>чашечно-лоханочная система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ЧСС- </w:t>
      </w:r>
      <w:r w:rsidRPr="00B46688">
        <w:rPr>
          <w:rFonts w:ascii="Times New Roman" w:hAnsi="Times New Roman" w:cs="Times New Roman"/>
          <w:sz w:val="28"/>
          <w:szCs w:val="28"/>
        </w:rPr>
        <w:t>частота сердечных сокращений</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ЭАГ- </w:t>
      </w:r>
      <w:r w:rsidRPr="00B46688">
        <w:rPr>
          <w:rFonts w:ascii="Times New Roman" w:hAnsi="Times New Roman" w:cs="Times New Roman"/>
          <w:sz w:val="28"/>
          <w:szCs w:val="28"/>
        </w:rPr>
        <w:t>эссенциальная артериальная гипертензия</w:t>
      </w:r>
    </w:p>
    <w:p w:rsidR="00AC09DA" w:rsidRPr="00B46688" w:rsidRDefault="00AC09DA" w:rsidP="00AC09DA">
      <w:pPr>
        <w:pStyle w:val="a4"/>
        <w:rPr>
          <w:rFonts w:ascii="Times New Roman" w:hAnsi="Times New Roman" w:cs="Times New Roman"/>
          <w:b/>
          <w:sz w:val="28"/>
          <w:szCs w:val="28"/>
        </w:rPr>
      </w:pPr>
      <w:r w:rsidRPr="00013EB4">
        <w:rPr>
          <w:rFonts w:ascii="Times New Roman" w:hAnsi="Times New Roman" w:cs="Times New Roman"/>
          <w:b/>
          <w:sz w:val="28"/>
          <w:szCs w:val="28"/>
        </w:rPr>
        <w:t>ЭГДС</w:t>
      </w:r>
      <w:r>
        <w:rPr>
          <w:rFonts w:ascii="Times New Roman" w:hAnsi="Times New Roman" w:cs="Times New Roman"/>
          <w:sz w:val="28"/>
          <w:szCs w:val="28"/>
        </w:rPr>
        <w:t>-эзофагогастродуоденоскопия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ЭДС- </w:t>
      </w:r>
      <w:r w:rsidRPr="00B46688">
        <w:rPr>
          <w:rFonts w:ascii="Times New Roman" w:hAnsi="Times New Roman" w:cs="Times New Roman"/>
          <w:sz w:val="28"/>
          <w:szCs w:val="28"/>
        </w:rPr>
        <w:t>электрическая движущая сила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ЭОС- </w:t>
      </w:r>
      <w:r w:rsidRPr="00B46688">
        <w:rPr>
          <w:rFonts w:ascii="Times New Roman" w:hAnsi="Times New Roman" w:cs="Times New Roman"/>
          <w:sz w:val="28"/>
          <w:szCs w:val="28"/>
        </w:rPr>
        <w:t>электрическая ось сердца</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ЭС- </w:t>
      </w:r>
      <w:r w:rsidRPr="00B46688">
        <w:rPr>
          <w:rFonts w:ascii="Times New Roman" w:hAnsi="Times New Roman" w:cs="Times New Roman"/>
          <w:sz w:val="28"/>
          <w:szCs w:val="28"/>
        </w:rPr>
        <w:t>экстрасистолия</w:t>
      </w:r>
    </w:p>
    <w:p w:rsidR="00AC09DA" w:rsidRPr="00B46688"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ЭКГ- </w:t>
      </w:r>
      <w:r w:rsidRPr="00B46688">
        <w:rPr>
          <w:rFonts w:ascii="Times New Roman" w:hAnsi="Times New Roman" w:cs="Times New Roman"/>
          <w:sz w:val="28"/>
          <w:szCs w:val="28"/>
        </w:rPr>
        <w:t>электрокардиограмма</w:t>
      </w:r>
    </w:p>
    <w:p w:rsidR="00AC09DA" w:rsidRDefault="00AC09DA" w:rsidP="00AC09DA">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Эхо-КГ- </w:t>
      </w:r>
      <w:r w:rsidRPr="00B46688">
        <w:rPr>
          <w:rFonts w:ascii="Times New Roman" w:hAnsi="Times New Roman" w:cs="Times New Roman"/>
          <w:sz w:val="28"/>
          <w:szCs w:val="28"/>
        </w:rPr>
        <w:t>эхокардиография</w:t>
      </w:r>
    </w:p>
    <w:p w:rsidR="00AC09DA" w:rsidRPr="00B46688" w:rsidRDefault="00AC09DA" w:rsidP="00AC09DA">
      <w:pPr>
        <w:pStyle w:val="a4"/>
        <w:rPr>
          <w:rFonts w:ascii="Times New Roman" w:hAnsi="Times New Roman" w:cs="Times New Roman"/>
          <w:sz w:val="28"/>
          <w:szCs w:val="28"/>
        </w:rPr>
      </w:pPr>
      <w:r w:rsidRPr="00013EB4">
        <w:rPr>
          <w:rFonts w:ascii="Times New Roman" w:hAnsi="Times New Roman" w:cs="Times New Roman"/>
          <w:b/>
          <w:sz w:val="28"/>
          <w:szCs w:val="28"/>
        </w:rPr>
        <w:t>ЯБДК-</w:t>
      </w:r>
      <w:r>
        <w:rPr>
          <w:rFonts w:ascii="Times New Roman" w:hAnsi="Times New Roman" w:cs="Times New Roman"/>
          <w:sz w:val="28"/>
          <w:szCs w:val="28"/>
        </w:rPr>
        <w:t>язвенная болезнь 12-перстной кишки</w:t>
      </w:r>
    </w:p>
    <w:p w:rsidR="00AC09DA" w:rsidRPr="00B46688" w:rsidRDefault="00AC09DA" w:rsidP="00AC09DA">
      <w:pPr>
        <w:pStyle w:val="a4"/>
        <w:rPr>
          <w:rFonts w:ascii="Times New Roman" w:hAnsi="Times New Roman" w:cs="Times New Roman"/>
          <w:sz w:val="28"/>
          <w:szCs w:val="28"/>
        </w:rPr>
      </w:pPr>
      <w:r>
        <w:rPr>
          <w:rFonts w:ascii="Times New Roman" w:hAnsi="Times New Roman" w:cs="Times New Roman"/>
          <w:b/>
          <w:sz w:val="28"/>
          <w:szCs w:val="28"/>
        </w:rPr>
        <w:t xml:space="preserve">ЯБЖ- </w:t>
      </w:r>
      <w:r w:rsidRPr="00B46688">
        <w:rPr>
          <w:rFonts w:ascii="Times New Roman" w:hAnsi="Times New Roman" w:cs="Times New Roman"/>
          <w:sz w:val="28"/>
          <w:szCs w:val="28"/>
        </w:rPr>
        <w:t>язвенная болезнь желудка</w:t>
      </w:r>
    </w:p>
    <w:p w:rsidR="00C7716C" w:rsidRDefault="00C7716C"/>
    <w:sectPr w:rsidR="00C7716C" w:rsidSect="00C771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E54"/>
    <w:multiLevelType w:val="multilevel"/>
    <w:tmpl w:val="9E3AA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22025C"/>
    <w:multiLevelType w:val="multilevel"/>
    <w:tmpl w:val="474A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827462"/>
    <w:multiLevelType w:val="multilevel"/>
    <w:tmpl w:val="59BA9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E4FE6"/>
    <w:multiLevelType w:val="multilevel"/>
    <w:tmpl w:val="DD802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47658A"/>
    <w:multiLevelType w:val="multilevel"/>
    <w:tmpl w:val="6036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8B69AB"/>
    <w:multiLevelType w:val="multilevel"/>
    <w:tmpl w:val="19506C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915334"/>
    <w:multiLevelType w:val="multilevel"/>
    <w:tmpl w:val="50DC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DF1826"/>
    <w:multiLevelType w:val="multilevel"/>
    <w:tmpl w:val="4DAE66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D60C69"/>
    <w:multiLevelType w:val="multilevel"/>
    <w:tmpl w:val="929AB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CD783E"/>
    <w:multiLevelType w:val="multilevel"/>
    <w:tmpl w:val="519AEDE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460F92"/>
    <w:multiLevelType w:val="multilevel"/>
    <w:tmpl w:val="F2DCA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CC3645"/>
    <w:multiLevelType w:val="multilevel"/>
    <w:tmpl w:val="4EA68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F37F5F"/>
    <w:multiLevelType w:val="multilevel"/>
    <w:tmpl w:val="7DA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BE76B8"/>
    <w:multiLevelType w:val="multilevel"/>
    <w:tmpl w:val="89B459C0"/>
    <w:lvl w:ilvl="0">
      <w:start w:val="1"/>
      <w:numFmt w:val="decimal"/>
      <w:lvlText w:val="%1."/>
      <w:lvlJc w:val="left"/>
      <w:pPr>
        <w:tabs>
          <w:tab w:val="num" w:pos="786"/>
        </w:tabs>
        <w:ind w:left="786"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661238"/>
    <w:multiLevelType w:val="multilevel"/>
    <w:tmpl w:val="2A7E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BB77BA"/>
    <w:multiLevelType w:val="multilevel"/>
    <w:tmpl w:val="B9D2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D11A8F"/>
    <w:multiLevelType w:val="multilevel"/>
    <w:tmpl w:val="32F0B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3242E4"/>
    <w:multiLevelType w:val="multilevel"/>
    <w:tmpl w:val="B3160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555F4C"/>
    <w:multiLevelType w:val="hybridMultilevel"/>
    <w:tmpl w:val="7004C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672813"/>
    <w:multiLevelType w:val="multilevel"/>
    <w:tmpl w:val="5012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82368A"/>
    <w:multiLevelType w:val="multilevel"/>
    <w:tmpl w:val="EFD2D0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7376D0"/>
    <w:multiLevelType w:val="multilevel"/>
    <w:tmpl w:val="B57E3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99650EC"/>
    <w:multiLevelType w:val="multilevel"/>
    <w:tmpl w:val="6292FE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9D40BE0"/>
    <w:multiLevelType w:val="multilevel"/>
    <w:tmpl w:val="A84C1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AD5262C"/>
    <w:multiLevelType w:val="multilevel"/>
    <w:tmpl w:val="58AC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FA31FA"/>
    <w:multiLevelType w:val="multilevel"/>
    <w:tmpl w:val="0BFE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0A1303"/>
    <w:multiLevelType w:val="multilevel"/>
    <w:tmpl w:val="C0DAF548"/>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1C0368"/>
    <w:multiLevelType w:val="multilevel"/>
    <w:tmpl w:val="CC80E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A741CD"/>
    <w:multiLevelType w:val="multilevel"/>
    <w:tmpl w:val="43C4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D91C5F"/>
    <w:multiLevelType w:val="multilevel"/>
    <w:tmpl w:val="441A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5D1D96"/>
    <w:multiLevelType w:val="multilevel"/>
    <w:tmpl w:val="810E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CB26F4"/>
    <w:multiLevelType w:val="hybridMultilevel"/>
    <w:tmpl w:val="AF04B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28A4EB5"/>
    <w:multiLevelType w:val="multilevel"/>
    <w:tmpl w:val="82D0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7B6B80"/>
    <w:multiLevelType w:val="multilevel"/>
    <w:tmpl w:val="C8341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EF3F7D"/>
    <w:multiLevelType w:val="multilevel"/>
    <w:tmpl w:val="B2224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4057D20"/>
    <w:multiLevelType w:val="multilevel"/>
    <w:tmpl w:val="F134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8E1B4C"/>
    <w:multiLevelType w:val="multilevel"/>
    <w:tmpl w:val="D1F06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3C1EB9"/>
    <w:multiLevelType w:val="multilevel"/>
    <w:tmpl w:val="8F6C94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5957AA2"/>
    <w:multiLevelType w:val="multilevel"/>
    <w:tmpl w:val="E5FC7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59D3680"/>
    <w:multiLevelType w:val="multilevel"/>
    <w:tmpl w:val="00B4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5CB2856"/>
    <w:multiLevelType w:val="multilevel"/>
    <w:tmpl w:val="2C5A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6315685"/>
    <w:multiLevelType w:val="multilevel"/>
    <w:tmpl w:val="EEFC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017FCD"/>
    <w:multiLevelType w:val="multilevel"/>
    <w:tmpl w:val="3D76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7A77A8D"/>
    <w:multiLevelType w:val="multilevel"/>
    <w:tmpl w:val="AB9C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8876D2B"/>
    <w:multiLevelType w:val="multilevel"/>
    <w:tmpl w:val="C29A1F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8BC7B31"/>
    <w:multiLevelType w:val="multilevel"/>
    <w:tmpl w:val="9A346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9DF7900"/>
    <w:multiLevelType w:val="multilevel"/>
    <w:tmpl w:val="9FC029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A8C05FE"/>
    <w:multiLevelType w:val="multilevel"/>
    <w:tmpl w:val="18EC8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A9F57DA"/>
    <w:multiLevelType w:val="multilevel"/>
    <w:tmpl w:val="0A52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C502F64"/>
    <w:multiLevelType w:val="multilevel"/>
    <w:tmpl w:val="93EEA2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E455112"/>
    <w:multiLevelType w:val="multilevel"/>
    <w:tmpl w:val="B2B8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10E273C"/>
    <w:multiLevelType w:val="multilevel"/>
    <w:tmpl w:val="B316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1682C0C"/>
    <w:multiLevelType w:val="multilevel"/>
    <w:tmpl w:val="E182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2CB636C"/>
    <w:multiLevelType w:val="multilevel"/>
    <w:tmpl w:val="C218B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3771C5E"/>
    <w:multiLevelType w:val="multilevel"/>
    <w:tmpl w:val="F80EC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4A3128B"/>
    <w:multiLevelType w:val="multilevel"/>
    <w:tmpl w:val="428A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5511E73"/>
    <w:multiLevelType w:val="multilevel"/>
    <w:tmpl w:val="AA52B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6870D58"/>
    <w:multiLevelType w:val="multilevel"/>
    <w:tmpl w:val="57A4B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8013C56"/>
    <w:multiLevelType w:val="multilevel"/>
    <w:tmpl w:val="C6A06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8211ABE"/>
    <w:multiLevelType w:val="multilevel"/>
    <w:tmpl w:val="3E629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84154F9"/>
    <w:multiLevelType w:val="multilevel"/>
    <w:tmpl w:val="509CC7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9EF56CA"/>
    <w:multiLevelType w:val="multilevel"/>
    <w:tmpl w:val="745EA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6F650C"/>
    <w:multiLevelType w:val="multilevel"/>
    <w:tmpl w:val="8DCE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B764F63"/>
    <w:multiLevelType w:val="multilevel"/>
    <w:tmpl w:val="C0DAF548"/>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D133D8D"/>
    <w:multiLevelType w:val="multilevel"/>
    <w:tmpl w:val="270A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1E067C2"/>
    <w:multiLevelType w:val="multilevel"/>
    <w:tmpl w:val="C0DAF548"/>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25A46CE"/>
    <w:multiLevelType w:val="multilevel"/>
    <w:tmpl w:val="2C1E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45949F4"/>
    <w:multiLevelType w:val="multilevel"/>
    <w:tmpl w:val="D96E0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48B5595"/>
    <w:multiLevelType w:val="multilevel"/>
    <w:tmpl w:val="12A81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4A953DF"/>
    <w:multiLevelType w:val="multilevel"/>
    <w:tmpl w:val="963E6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CD1A5D"/>
    <w:multiLevelType w:val="multilevel"/>
    <w:tmpl w:val="226E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CE26D6"/>
    <w:multiLevelType w:val="multilevel"/>
    <w:tmpl w:val="253EF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6171457"/>
    <w:multiLevelType w:val="multilevel"/>
    <w:tmpl w:val="DE3A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5031F5"/>
    <w:multiLevelType w:val="multilevel"/>
    <w:tmpl w:val="71AC4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6560DFF"/>
    <w:multiLevelType w:val="multilevel"/>
    <w:tmpl w:val="2C622B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65E39B8"/>
    <w:multiLevelType w:val="multilevel"/>
    <w:tmpl w:val="0384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7303372"/>
    <w:multiLevelType w:val="multilevel"/>
    <w:tmpl w:val="CD6061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8AB077E"/>
    <w:multiLevelType w:val="multilevel"/>
    <w:tmpl w:val="14A456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985450B"/>
    <w:multiLevelType w:val="hybridMultilevel"/>
    <w:tmpl w:val="28D6E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A6413A3"/>
    <w:multiLevelType w:val="hybridMultilevel"/>
    <w:tmpl w:val="91FE2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AE505B8"/>
    <w:multiLevelType w:val="multilevel"/>
    <w:tmpl w:val="46F0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C005E14"/>
    <w:multiLevelType w:val="multilevel"/>
    <w:tmpl w:val="F872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C192C12"/>
    <w:multiLevelType w:val="multilevel"/>
    <w:tmpl w:val="C04481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E24767A"/>
    <w:multiLevelType w:val="multilevel"/>
    <w:tmpl w:val="FE06D52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020275D"/>
    <w:multiLevelType w:val="multilevel"/>
    <w:tmpl w:val="A5BCB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3B03CCD"/>
    <w:multiLevelType w:val="multilevel"/>
    <w:tmpl w:val="910059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1C10BF"/>
    <w:multiLevelType w:val="multilevel"/>
    <w:tmpl w:val="6A34A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42F512E"/>
    <w:multiLevelType w:val="multilevel"/>
    <w:tmpl w:val="415E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5AF63D2"/>
    <w:multiLevelType w:val="hybridMultilevel"/>
    <w:tmpl w:val="3EF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64B5659"/>
    <w:multiLevelType w:val="multilevel"/>
    <w:tmpl w:val="B508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8DF1F14"/>
    <w:multiLevelType w:val="multilevel"/>
    <w:tmpl w:val="D4A42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910778A"/>
    <w:multiLevelType w:val="multilevel"/>
    <w:tmpl w:val="77C06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9DE579A"/>
    <w:multiLevelType w:val="multilevel"/>
    <w:tmpl w:val="0A325A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A8F7A01"/>
    <w:multiLevelType w:val="multilevel"/>
    <w:tmpl w:val="9DD0B6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BBA38FA"/>
    <w:multiLevelType w:val="multilevel"/>
    <w:tmpl w:val="02D2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BF517BB"/>
    <w:multiLevelType w:val="multilevel"/>
    <w:tmpl w:val="2EEEC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CF023A1"/>
    <w:multiLevelType w:val="multilevel"/>
    <w:tmpl w:val="FC56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DED0BC8"/>
    <w:multiLevelType w:val="multilevel"/>
    <w:tmpl w:val="55E0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7F09E3"/>
    <w:multiLevelType w:val="multilevel"/>
    <w:tmpl w:val="0F46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E8261FB"/>
    <w:multiLevelType w:val="hybridMultilevel"/>
    <w:tmpl w:val="F7C6E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EED6400"/>
    <w:multiLevelType w:val="multilevel"/>
    <w:tmpl w:val="35E2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FA50A13"/>
    <w:multiLevelType w:val="multilevel"/>
    <w:tmpl w:val="3DB8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0BA1605"/>
    <w:multiLevelType w:val="multilevel"/>
    <w:tmpl w:val="E8386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2D95A00"/>
    <w:multiLevelType w:val="multilevel"/>
    <w:tmpl w:val="E5DA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7074BAB"/>
    <w:multiLevelType w:val="multilevel"/>
    <w:tmpl w:val="32368754"/>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05">
    <w:nsid w:val="67D365BA"/>
    <w:multiLevelType w:val="multilevel"/>
    <w:tmpl w:val="A6B26C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9007C83"/>
    <w:multiLevelType w:val="multilevel"/>
    <w:tmpl w:val="E0D4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9011F57"/>
    <w:multiLevelType w:val="multilevel"/>
    <w:tmpl w:val="EB248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A1D186A"/>
    <w:multiLevelType w:val="multilevel"/>
    <w:tmpl w:val="C0948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C3B7116"/>
    <w:multiLevelType w:val="multilevel"/>
    <w:tmpl w:val="564034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C804BB1"/>
    <w:multiLevelType w:val="multilevel"/>
    <w:tmpl w:val="F2AE8AF0"/>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CCB7856"/>
    <w:multiLevelType w:val="multilevel"/>
    <w:tmpl w:val="BA38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00671E1"/>
    <w:multiLevelType w:val="multilevel"/>
    <w:tmpl w:val="1710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0A005E1"/>
    <w:multiLevelType w:val="multilevel"/>
    <w:tmpl w:val="6CFEEC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10170DA"/>
    <w:multiLevelType w:val="multilevel"/>
    <w:tmpl w:val="6526CA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14954D0"/>
    <w:multiLevelType w:val="multilevel"/>
    <w:tmpl w:val="D29E8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2197774"/>
    <w:multiLevelType w:val="multilevel"/>
    <w:tmpl w:val="E82A3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2C83008"/>
    <w:multiLevelType w:val="multilevel"/>
    <w:tmpl w:val="C0DAF548"/>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3914167"/>
    <w:multiLevelType w:val="multilevel"/>
    <w:tmpl w:val="830E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3BA7B7D"/>
    <w:multiLevelType w:val="multilevel"/>
    <w:tmpl w:val="71925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42F7BC8"/>
    <w:multiLevelType w:val="multilevel"/>
    <w:tmpl w:val="F3440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45664B8"/>
    <w:multiLevelType w:val="multilevel"/>
    <w:tmpl w:val="76B0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4C50D6B"/>
    <w:multiLevelType w:val="multilevel"/>
    <w:tmpl w:val="D5E8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5CA1582"/>
    <w:multiLevelType w:val="multilevel"/>
    <w:tmpl w:val="84DC5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62A69FD"/>
    <w:multiLevelType w:val="hybridMultilevel"/>
    <w:tmpl w:val="AF04B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76D76F3D"/>
    <w:multiLevelType w:val="multilevel"/>
    <w:tmpl w:val="7190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8313EEC"/>
    <w:multiLevelType w:val="multilevel"/>
    <w:tmpl w:val="351A9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9C41B5B"/>
    <w:multiLevelType w:val="multilevel"/>
    <w:tmpl w:val="3ADC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A94486F"/>
    <w:multiLevelType w:val="multilevel"/>
    <w:tmpl w:val="1D28FD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B35678E"/>
    <w:multiLevelType w:val="multilevel"/>
    <w:tmpl w:val="D9B6D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D5D31CB"/>
    <w:multiLevelType w:val="multilevel"/>
    <w:tmpl w:val="0B8AEB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F565886"/>
    <w:multiLevelType w:val="multilevel"/>
    <w:tmpl w:val="C7B27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8"/>
  </w:num>
  <w:num w:numId="2">
    <w:abstractNumId w:val="79"/>
  </w:num>
  <w:num w:numId="3">
    <w:abstractNumId w:val="99"/>
  </w:num>
  <w:num w:numId="4">
    <w:abstractNumId w:val="78"/>
  </w:num>
  <w:num w:numId="5">
    <w:abstractNumId w:val="18"/>
  </w:num>
  <w:num w:numId="6">
    <w:abstractNumId w:val="110"/>
  </w:num>
  <w:num w:numId="7">
    <w:abstractNumId w:val="31"/>
  </w:num>
  <w:num w:numId="8">
    <w:abstractNumId w:val="13"/>
  </w:num>
  <w:num w:numId="9">
    <w:abstractNumId w:val="124"/>
  </w:num>
  <w:num w:numId="10">
    <w:abstractNumId w:val="63"/>
    <w:lvlOverride w:ilvl="0">
      <w:startOverride w:val="1"/>
    </w:lvlOverride>
  </w:num>
  <w:num w:numId="11">
    <w:abstractNumId w:val="65"/>
  </w:num>
  <w:num w:numId="12">
    <w:abstractNumId w:val="26"/>
  </w:num>
  <w:num w:numId="13">
    <w:abstractNumId w:val="117"/>
  </w:num>
  <w:num w:numId="14">
    <w:abstractNumId w:val="51"/>
  </w:num>
  <w:num w:numId="15">
    <w:abstractNumId w:val="112"/>
  </w:num>
  <w:num w:numId="16">
    <w:abstractNumId w:val="55"/>
  </w:num>
  <w:num w:numId="17">
    <w:abstractNumId w:val="1"/>
  </w:num>
  <w:num w:numId="18">
    <w:abstractNumId w:val="73"/>
  </w:num>
  <w:num w:numId="19">
    <w:abstractNumId w:val="61"/>
  </w:num>
  <w:num w:numId="20">
    <w:abstractNumId w:val="114"/>
  </w:num>
  <w:num w:numId="21">
    <w:abstractNumId w:val="103"/>
  </w:num>
  <w:num w:numId="22">
    <w:abstractNumId w:val="116"/>
  </w:num>
  <w:num w:numId="23">
    <w:abstractNumId w:val="41"/>
  </w:num>
  <w:num w:numId="24">
    <w:abstractNumId w:val="15"/>
  </w:num>
  <w:num w:numId="25">
    <w:abstractNumId w:val="75"/>
  </w:num>
  <w:num w:numId="26">
    <w:abstractNumId w:val="111"/>
  </w:num>
  <w:num w:numId="27">
    <w:abstractNumId w:val="8"/>
  </w:num>
  <w:num w:numId="28">
    <w:abstractNumId w:val="126"/>
  </w:num>
  <w:num w:numId="29">
    <w:abstractNumId w:val="0"/>
  </w:num>
  <w:num w:numId="30">
    <w:abstractNumId w:val="122"/>
  </w:num>
  <w:num w:numId="31">
    <w:abstractNumId w:val="14"/>
  </w:num>
  <w:num w:numId="32">
    <w:abstractNumId w:val="39"/>
  </w:num>
  <w:num w:numId="33">
    <w:abstractNumId w:val="91"/>
  </w:num>
  <w:num w:numId="34">
    <w:abstractNumId w:val="123"/>
  </w:num>
  <w:num w:numId="35">
    <w:abstractNumId w:val="109"/>
  </w:num>
  <w:num w:numId="36">
    <w:abstractNumId w:val="24"/>
  </w:num>
  <w:num w:numId="37">
    <w:abstractNumId w:val="19"/>
  </w:num>
  <w:num w:numId="38">
    <w:abstractNumId w:val="92"/>
  </w:num>
  <w:num w:numId="39">
    <w:abstractNumId w:val="47"/>
  </w:num>
  <w:num w:numId="40">
    <w:abstractNumId w:val="44"/>
  </w:num>
  <w:num w:numId="41">
    <w:abstractNumId w:val="6"/>
  </w:num>
  <w:num w:numId="42">
    <w:abstractNumId w:val="84"/>
  </w:num>
  <w:num w:numId="43">
    <w:abstractNumId w:val="90"/>
  </w:num>
  <w:num w:numId="44">
    <w:abstractNumId w:val="77"/>
  </w:num>
  <w:num w:numId="45">
    <w:abstractNumId w:val="64"/>
  </w:num>
  <w:num w:numId="46">
    <w:abstractNumId w:val="94"/>
  </w:num>
  <w:num w:numId="47">
    <w:abstractNumId w:val="68"/>
  </w:num>
  <w:num w:numId="48">
    <w:abstractNumId w:val="127"/>
  </w:num>
  <w:num w:numId="49">
    <w:abstractNumId w:val="20"/>
  </w:num>
  <w:num w:numId="50">
    <w:abstractNumId w:val="82"/>
  </w:num>
  <w:num w:numId="51">
    <w:abstractNumId w:val="81"/>
  </w:num>
  <w:num w:numId="52">
    <w:abstractNumId w:val="30"/>
  </w:num>
  <w:num w:numId="53">
    <w:abstractNumId w:val="121"/>
  </w:num>
  <w:num w:numId="54">
    <w:abstractNumId w:val="29"/>
  </w:num>
  <w:num w:numId="55">
    <w:abstractNumId w:val="115"/>
  </w:num>
  <w:num w:numId="56">
    <w:abstractNumId w:val="70"/>
  </w:num>
  <w:num w:numId="57">
    <w:abstractNumId w:val="49"/>
  </w:num>
  <w:num w:numId="58">
    <w:abstractNumId w:val="22"/>
  </w:num>
  <w:num w:numId="59">
    <w:abstractNumId w:val="76"/>
  </w:num>
  <w:num w:numId="60">
    <w:abstractNumId w:val="7"/>
  </w:num>
  <w:num w:numId="61">
    <w:abstractNumId w:val="60"/>
  </w:num>
  <w:num w:numId="62">
    <w:abstractNumId w:val="113"/>
  </w:num>
  <w:num w:numId="63">
    <w:abstractNumId w:val="23"/>
  </w:num>
  <w:num w:numId="64">
    <w:abstractNumId w:val="119"/>
  </w:num>
  <w:num w:numId="65">
    <w:abstractNumId w:val="59"/>
  </w:num>
  <w:num w:numId="66">
    <w:abstractNumId w:val="45"/>
  </w:num>
  <w:num w:numId="67">
    <w:abstractNumId w:val="3"/>
  </w:num>
  <w:num w:numId="68">
    <w:abstractNumId w:val="93"/>
  </w:num>
  <w:num w:numId="69">
    <w:abstractNumId w:val="85"/>
  </w:num>
  <w:num w:numId="70">
    <w:abstractNumId w:val="43"/>
  </w:num>
  <w:num w:numId="71">
    <w:abstractNumId w:val="37"/>
  </w:num>
  <w:num w:numId="72">
    <w:abstractNumId w:val="9"/>
  </w:num>
  <w:num w:numId="73">
    <w:abstractNumId w:val="66"/>
  </w:num>
  <w:num w:numId="74">
    <w:abstractNumId w:val="98"/>
  </w:num>
  <w:num w:numId="75">
    <w:abstractNumId w:val="105"/>
  </w:num>
  <w:num w:numId="76">
    <w:abstractNumId w:val="74"/>
  </w:num>
  <w:num w:numId="77">
    <w:abstractNumId w:val="33"/>
  </w:num>
  <w:num w:numId="78">
    <w:abstractNumId w:val="42"/>
  </w:num>
  <w:num w:numId="79">
    <w:abstractNumId w:val="54"/>
  </w:num>
  <w:num w:numId="80">
    <w:abstractNumId w:val="27"/>
  </w:num>
  <w:num w:numId="81">
    <w:abstractNumId w:val="46"/>
  </w:num>
  <w:num w:numId="82">
    <w:abstractNumId w:val="125"/>
  </w:num>
  <w:num w:numId="83">
    <w:abstractNumId w:val="95"/>
  </w:num>
  <w:num w:numId="84">
    <w:abstractNumId w:val="17"/>
  </w:num>
  <w:num w:numId="85">
    <w:abstractNumId w:val="71"/>
  </w:num>
  <w:num w:numId="86">
    <w:abstractNumId w:val="34"/>
  </w:num>
  <w:num w:numId="87">
    <w:abstractNumId w:val="128"/>
  </w:num>
  <w:num w:numId="88">
    <w:abstractNumId w:val="38"/>
  </w:num>
  <w:num w:numId="89">
    <w:abstractNumId w:val="107"/>
  </w:num>
  <w:num w:numId="90">
    <w:abstractNumId w:val="53"/>
  </w:num>
  <w:num w:numId="91">
    <w:abstractNumId w:val="2"/>
  </w:num>
  <w:num w:numId="92">
    <w:abstractNumId w:val="67"/>
  </w:num>
  <w:num w:numId="93">
    <w:abstractNumId w:val="10"/>
  </w:num>
  <w:num w:numId="94">
    <w:abstractNumId w:val="12"/>
  </w:num>
  <w:num w:numId="95">
    <w:abstractNumId w:val="5"/>
  </w:num>
  <w:num w:numId="96">
    <w:abstractNumId w:val="72"/>
  </w:num>
  <w:num w:numId="97">
    <w:abstractNumId w:val="89"/>
  </w:num>
  <w:num w:numId="98">
    <w:abstractNumId w:val="48"/>
  </w:num>
  <w:num w:numId="99">
    <w:abstractNumId w:val="101"/>
  </w:num>
  <w:num w:numId="100">
    <w:abstractNumId w:val="108"/>
  </w:num>
  <w:num w:numId="101">
    <w:abstractNumId w:val="50"/>
  </w:num>
  <w:num w:numId="102">
    <w:abstractNumId w:val="80"/>
  </w:num>
  <w:num w:numId="103">
    <w:abstractNumId w:val="120"/>
    <w:lvlOverride w:ilvl="0">
      <w:startOverride w:val="1"/>
    </w:lvlOverride>
  </w:num>
  <w:num w:numId="104">
    <w:abstractNumId w:val="32"/>
    <w:lvlOverride w:ilvl="0">
      <w:startOverride w:val="1"/>
    </w:lvlOverride>
  </w:num>
  <w:num w:numId="105">
    <w:abstractNumId w:val="21"/>
    <w:lvlOverride w:ilvl="0">
      <w:startOverride w:val="1"/>
    </w:lvlOverride>
  </w:num>
  <w:num w:numId="106">
    <w:abstractNumId w:val="86"/>
    <w:lvlOverride w:ilvl="0">
      <w:startOverride w:val="1"/>
    </w:lvlOverride>
  </w:num>
  <w:num w:numId="107">
    <w:abstractNumId w:val="69"/>
  </w:num>
  <w:num w:numId="108">
    <w:abstractNumId w:val="118"/>
  </w:num>
  <w:num w:numId="109">
    <w:abstractNumId w:val="58"/>
  </w:num>
  <w:num w:numId="110">
    <w:abstractNumId w:val="16"/>
  </w:num>
  <w:num w:numId="111">
    <w:abstractNumId w:val="102"/>
  </w:num>
  <w:num w:numId="112">
    <w:abstractNumId w:val="57"/>
  </w:num>
  <w:num w:numId="113">
    <w:abstractNumId w:val="83"/>
  </w:num>
  <w:num w:numId="114">
    <w:abstractNumId w:val="62"/>
  </w:num>
  <w:num w:numId="115">
    <w:abstractNumId w:val="87"/>
  </w:num>
  <w:num w:numId="116">
    <w:abstractNumId w:val="40"/>
  </w:num>
  <w:num w:numId="117">
    <w:abstractNumId w:val="96"/>
  </w:num>
  <w:num w:numId="118">
    <w:abstractNumId w:val="28"/>
  </w:num>
  <w:num w:numId="119">
    <w:abstractNumId w:val="52"/>
  </w:num>
  <w:num w:numId="120">
    <w:abstractNumId w:val="36"/>
  </w:num>
  <w:num w:numId="121">
    <w:abstractNumId w:val="4"/>
  </w:num>
  <w:num w:numId="122">
    <w:abstractNumId w:val="129"/>
  </w:num>
  <w:num w:numId="123">
    <w:abstractNumId w:val="35"/>
  </w:num>
  <w:num w:numId="124">
    <w:abstractNumId w:val="106"/>
  </w:num>
  <w:num w:numId="125">
    <w:abstractNumId w:val="56"/>
  </w:num>
  <w:num w:numId="126">
    <w:abstractNumId w:val="130"/>
  </w:num>
  <w:num w:numId="127">
    <w:abstractNumId w:val="100"/>
  </w:num>
  <w:num w:numId="128">
    <w:abstractNumId w:val="97"/>
  </w:num>
  <w:num w:numId="129">
    <w:abstractNumId w:val="11"/>
  </w:num>
  <w:num w:numId="130">
    <w:abstractNumId w:val="104"/>
  </w:num>
  <w:num w:numId="131">
    <w:abstractNumId w:val="25"/>
  </w:num>
  <w:num w:numId="132">
    <w:abstractNumId w:val="131"/>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55CC6"/>
    <w:rsid w:val="00255CC6"/>
    <w:rsid w:val="00AC09DA"/>
    <w:rsid w:val="00C771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CC6"/>
  </w:style>
  <w:style w:type="paragraph" w:styleId="1">
    <w:name w:val="heading 1"/>
    <w:basedOn w:val="a"/>
    <w:next w:val="a"/>
    <w:link w:val="10"/>
    <w:uiPriority w:val="9"/>
    <w:qFormat/>
    <w:rsid w:val="00255C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55C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55CC6"/>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55CC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5CC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55CC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55CC6"/>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255CC6"/>
    <w:rPr>
      <w:rFonts w:asciiTheme="majorHAnsi" w:eastAsiaTheme="majorEastAsia" w:hAnsiTheme="majorHAnsi" w:cstheme="majorBidi"/>
      <w:i/>
      <w:iCs/>
      <w:color w:val="243F60" w:themeColor="accent1" w:themeShade="7F"/>
    </w:rPr>
  </w:style>
  <w:style w:type="paragraph" w:styleId="a3">
    <w:name w:val="List Paragraph"/>
    <w:basedOn w:val="a"/>
    <w:uiPriority w:val="34"/>
    <w:qFormat/>
    <w:rsid w:val="00255CC6"/>
    <w:pPr>
      <w:ind w:left="720"/>
      <w:contextualSpacing/>
    </w:pPr>
  </w:style>
  <w:style w:type="paragraph" w:styleId="a4">
    <w:name w:val="No Spacing"/>
    <w:link w:val="a5"/>
    <w:uiPriority w:val="99"/>
    <w:qFormat/>
    <w:rsid w:val="00255CC6"/>
    <w:pPr>
      <w:spacing w:after="0" w:line="240" w:lineRule="auto"/>
    </w:pPr>
  </w:style>
  <w:style w:type="table" w:styleId="a6">
    <w:name w:val="Table Grid"/>
    <w:basedOn w:val="a1"/>
    <w:uiPriority w:val="59"/>
    <w:rsid w:val="00255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55CC6"/>
  </w:style>
  <w:style w:type="paragraph" w:customStyle="1" w:styleId="c19">
    <w:name w:val="c1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5CC6"/>
  </w:style>
  <w:style w:type="paragraph" w:customStyle="1" w:styleId="c35">
    <w:name w:val="c35"/>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255CC6"/>
    <w:rPr>
      <w:color w:val="0000FF"/>
      <w:u w:val="single"/>
    </w:rPr>
  </w:style>
  <w:style w:type="character" w:customStyle="1" w:styleId="c1">
    <w:name w:val="c1"/>
    <w:basedOn w:val="a0"/>
    <w:rsid w:val="00255CC6"/>
  </w:style>
  <w:style w:type="paragraph" w:customStyle="1" w:styleId="c11">
    <w:name w:val="c1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255CC6"/>
    <w:rPr>
      <w:i/>
      <w:iCs/>
    </w:rPr>
  </w:style>
  <w:style w:type="paragraph" w:styleId="aa">
    <w:name w:val="header"/>
    <w:basedOn w:val="a"/>
    <w:link w:val="ab"/>
    <w:uiPriority w:val="99"/>
    <w:rsid w:val="00255CC6"/>
    <w:pPr>
      <w:widowControl w:val="0"/>
      <w:tabs>
        <w:tab w:val="center" w:pos="4677"/>
        <w:tab w:val="right" w:pos="9355"/>
      </w:tabs>
      <w:suppressAutoHyphens/>
      <w:spacing w:after="0" w:line="240" w:lineRule="auto"/>
    </w:pPr>
    <w:rPr>
      <w:rFonts w:ascii="Times New Roman" w:eastAsia="Times New Roman" w:hAnsi="Times New Roman" w:cs="Times New Roman"/>
      <w:sz w:val="20"/>
      <w:szCs w:val="20"/>
      <w:lang w:eastAsia="ru-RU" w:bidi="ru-RU"/>
    </w:rPr>
  </w:style>
  <w:style w:type="character" w:customStyle="1" w:styleId="ab">
    <w:name w:val="Верхний колонтитул Знак"/>
    <w:basedOn w:val="a0"/>
    <w:link w:val="aa"/>
    <w:uiPriority w:val="99"/>
    <w:rsid w:val="00255CC6"/>
    <w:rPr>
      <w:rFonts w:ascii="Times New Roman" w:eastAsia="Times New Roman" w:hAnsi="Times New Roman" w:cs="Times New Roman"/>
      <w:sz w:val="20"/>
      <w:szCs w:val="20"/>
      <w:lang w:eastAsia="ru-RU" w:bidi="ru-RU"/>
    </w:rPr>
  </w:style>
  <w:style w:type="character" w:styleId="ac">
    <w:name w:val="Strong"/>
    <w:basedOn w:val="a0"/>
    <w:uiPriority w:val="22"/>
    <w:qFormat/>
    <w:rsid w:val="00255CC6"/>
    <w:rPr>
      <w:b/>
      <w:bCs/>
    </w:rPr>
  </w:style>
  <w:style w:type="character" w:customStyle="1" w:styleId="spelle">
    <w:name w:val="spelle"/>
    <w:basedOn w:val="a0"/>
    <w:rsid w:val="00255CC6"/>
  </w:style>
  <w:style w:type="paragraph" w:customStyle="1" w:styleId="c2">
    <w:name w:val="c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55CC6"/>
  </w:style>
  <w:style w:type="paragraph" w:customStyle="1" w:styleId="c18">
    <w:name w:val="c1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0"/>
    <w:link w:val="a4"/>
    <w:uiPriority w:val="99"/>
    <w:locked/>
    <w:rsid w:val="00255CC6"/>
  </w:style>
  <w:style w:type="paragraph" w:styleId="ad">
    <w:name w:val="footer"/>
    <w:basedOn w:val="a"/>
    <w:link w:val="ae"/>
    <w:uiPriority w:val="99"/>
    <w:semiHidden/>
    <w:unhideWhenUsed/>
    <w:rsid w:val="00255CC6"/>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255CC6"/>
  </w:style>
  <w:style w:type="paragraph" w:customStyle="1" w:styleId="c4">
    <w:name w:val="c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55CC6"/>
  </w:style>
  <w:style w:type="character" w:customStyle="1" w:styleId="31">
    <w:name w:val="Стиль3 Знак"/>
    <w:basedOn w:val="a5"/>
    <w:link w:val="32"/>
    <w:uiPriority w:val="99"/>
    <w:locked/>
    <w:rsid w:val="00255CC6"/>
    <w:rPr>
      <w:rFonts w:ascii="Times New Roman" w:hAnsi="Times New Roman" w:cs="Times New Roman"/>
      <w:b/>
      <w:color w:val="5F497A"/>
      <w:lang w:val="ky-KG"/>
    </w:rPr>
  </w:style>
  <w:style w:type="paragraph" w:customStyle="1" w:styleId="32">
    <w:name w:val="Стиль3"/>
    <w:basedOn w:val="a4"/>
    <w:link w:val="31"/>
    <w:uiPriority w:val="99"/>
    <w:rsid w:val="00255CC6"/>
    <w:rPr>
      <w:rFonts w:ascii="Times New Roman" w:hAnsi="Times New Roman" w:cs="Times New Roman"/>
      <w:b/>
      <w:color w:val="5F497A"/>
      <w:lang w:val="ky-KG"/>
    </w:rPr>
  </w:style>
  <w:style w:type="paragraph" w:styleId="af">
    <w:name w:val="Balloon Text"/>
    <w:basedOn w:val="a"/>
    <w:link w:val="af0"/>
    <w:uiPriority w:val="99"/>
    <w:semiHidden/>
    <w:unhideWhenUsed/>
    <w:rsid w:val="00255C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55CC6"/>
    <w:rPr>
      <w:rFonts w:ascii="Tahoma" w:hAnsi="Tahoma" w:cs="Tahoma"/>
      <w:sz w:val="16"/>
      <w:szCs w:val="16"/>
    </w:rPr>
  </w:style>
  <w:style w:type="character" w:customStyle="1" w:styleId="c7">
    <w:name w:val="c7"/>
    <w:basedOn w:val="a0"/>
    <w:rsid w:val="00255CC6"/>
  </w:style>
  <w:style w:type="paragraph" w:customStyle="1" w:styleId="p33">
    <w:name w:val="p3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9">
    <w:name w:val="ft29"/>
    <w:basedOn w:val="a0"/>
    <w:rsid w:val="00255CC6"/>
  </w:style>
  <w:style w:type="paragraph" w:customStyle="1" w:styleId="p35">
    <w:name w:val="p35"/>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0">
    <w:name w:val="ft30"/>
    <w:basedOn w:val="a0"/>
    <w:rsid w:val="00255CC6"/>
  </w:style>
  <w:style w:type="paragraph" w:customStyle="1" w:styleId="p36">
    <w:name w:val="p3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4">
    <w:name w:val="ft34"/>
    <w:basedOn w:val="a0"/>
    <w:rsid w:val="00255CC6"/>
  </w:style>
  <w:style w:type="paragraph" w:customStyle="1" w:styleId="p40">
    <w:name w:val="p40"/>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7">
    <w:name w:val="ft37"/>
    <w:basedOn w:val="a0"/>
    <w:rsid w:val="00255CC6"/>
  </w:style>
  <w:style w:type="character" w:customStyle="1" w:styleId="ft38">
    <w:name w:val="ft38"/>
    <w:basedOn w:val="a0"/>
    <w:rsid w:val="00255CC6"/>
  </w:style>
  <w:style w:type="paragraph" w:customStyle="1" w:styleId="p44">
    <w:name w:val="p4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0">
    <w:name w:val="ft40"/>
    <w:basedOn w:val="a0"/>
    <w:rsid w:val="00255CC6"/>
  </w:style>
  <w:style w:type="paragraph" w:customStyle="1" w:styleId="p46">
    <w:name w:val="p4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5">
    <w:name w:val="ft45"/>
    <w:basedOn w:val="a0"/>
    <w:rsid w:val="00255CC6"/>
  </w:style>
  <w:style w:type="paragraph" w:customStyle="1" w:styleId="p51">
    <w:name w:val="p5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7">
    <w:name w:val="ft47"/>
    <w:basedOn w:val="a0"/>
    <w:rsid w:val="00255CC6"/>
  </w:style>
  <w:style w:type="paragraph" w:customStyle="1" w:styleId="p52">
    <w:name w:val="p5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9">
    <w:name w:val="ft49"/>
    <w:basedOn w:val="a0"/>
    <w:rsid w:val="00255CC6"/>
  </w:style>
  <w:style w:type="character" w:customStyle="1" w:styleId="ft10">
    <w:name w:val="ft10"/>
    <w:basedOn w:val="a0"/>
    <w:rsid w:val="00255CC6"/>
  </w:style>
  <w:style w:type="paragraph" w:customStyle="1" w:styleId="p56">
    <w:name w:val="p5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1">
    <w:name w:val="ft51"/>
    <w:basedOn w:val="a0"/>
    <w:rsid w:val="00255CC6"/>
  </w:style>
  <w:style w:type="paragraph" w:customStyle="1" w:styleId="p57">
    <w:name w:val="p5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255CC6"/>
  </w:style>
  <w:style w:type="paragraph" w:customStyle="1" w:styleId="p58">
    <w:name w:val="p5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6">
    <w:name w:val="ft56"/>
    <w:basedOn w:val="a0"/>
    <w:rsid w:val="00255CC6"/>
  </w:style>
  <w:style w:type="paragraph" w:customStyle="1" w:styleId="p63">
    <w:name w:val="p6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8">
    <w:name w:val="ft58"/>
    <w:basedOn w:val="a0"/>
    <w:rsid w:val="00255CC6"/>
  </w:style>
  <w:style w:type="character" w:customStyle="1" w:styleId="ft59">
    <w:name w:val="ft59"/>
    <w:basedOn w:val="a0"/>
    <w:rsid w:val="00255CC6"/>
  </w:style>
  <w:style w:type="paragraph" w:customStyle="1" w:styleId="p64">
    <w:name w:val="p6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1">
    <w:name w:val="ft61"/>
    <w:basedOn w:val="a0"/>
    <w:rsid w:val="00255CC6"/>
  </w:style>
  <w:style w:type="paragraph" w:customStyle="1" w:styleId="p65">
    <w:name w:val="p65"/>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3">
    <w:name w:val="ft63"/>
    <w:basedOn w:val="a0"/>
    <w:rsid w:val="00255CC6"/>
  </w:style>
  <w:style w:type="character" w:customStyle="1" w:styleId="ft64">
    <w:name w:val="ft64"/>
    <w:basedOn w:val="a0"/>
    <w:rsid w:val="00255CC6"/>
  </w:style>
  <w:style w:type="paragraph" w:customStyle="1" w:styleId="p66">
    <w:name w:val="p6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255CC6"/>
  </w:style>
  <w:style w:type="paragraph" w:customStyle="1" w:styleId="p67">
    <w:name w:val="p6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0">
    <w:name w:val="ft60"/>
    <w:basedOn w:val="a0"/>
    <w:rsid w:val="00255CC6"/>
  </w:style>
  <w:style w:type="character" w:customStyle="1" w:styleId="ft69">
    <w:name w:val="ft69"/>
    <w:basedOn w:val="a0"/>
    <w:rsid w:val="00255CC6"/>
  </w:style>
  <w:style w:type="paragraph" w:customStyle="1" w:styleId="p69">
    <w:name w:val="p6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1">
    <w:name w:val="ft71"/>
    <w:basedOn w:val="a0"/>
    <w:rsid w:val="00255CC6"/>
  </w:style>
  <w:style w:type="character" w:customStyle="1" w:styleId="ft73">
    <w:name w:val="ft73"/>
    <w:basedOn w:val="a0"/>
    <w:rsid w:val="00255CC6"/>
  </w:style>
  <w:style w:type="paragraph" w:customStyle="1" w:styleId="p71">
    <w:name w:val="p7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5">
    <w:name w:val="ft75"/>
    <w:basedOn w:val="a0"/>
    <w:rsid w:val="00255CC6"/>
  </w:style>
  <w:style w:type="paragraph" w:customStyle="1" w:styleId="p72">
    <w:name w:val="p7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7">
    <w:name w:val="ft77"/>
    <w:basedOn w:val="a0"/>
    <w:rsid w:val="00255CC6"/>
  </w:style>
  <w:style w:type="paragraph" w:customStyle="1" w:styleId="p73">
    <w:name w:val="p7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255CC6"/>
  </w:style>
  <w:style w:type="paragraph" w:customStyle="1" w:styleId="p74">
    <w:name w:val="p7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1">
    <w:name w:val="ft81"/>
    <w:basedOn w:val="a0"/>
    <w:rsid w:val="00255CC6"/>
  </w:style>
  <w:style w:type="paragraph" w:customStyle="1" w:styleId="p77">
    <w:name w:val="p7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255CC6"/>
  </w:style>
  <w:style w:type="paragraph" w:customStyle="1" w:styleId="p78">
    <w:name w:val="p7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255CC6"/>
  </w:style>
  <w:style w:type="character" w:customStyle="1" w:styleId="ft89">
    <w:name w:val="ft89"/>
    <w:basedOn w:val="a0"/>
    <w:rsid w:val="00255CC6"/>
  </w:style>
  <w:style w:type="paragraph" w:customStyle="1" w:styleId="p82">
    <w:name w:val="p8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1">
    <w:name w:val="ft91"/>
    <w:basedOn w:val="a0"/>
    <w:rsid w:val="00255CC6"/>
  </w:style>
  <w:style w:type="character" w:customStyle="1" w:styleId="ft92">
    <w:name w:val="ft92"/>
    <w:basedOn w:val="a0"/>
    <w:rsid w:val="00255CC6"/>
  </w:style>
  <w:style w:type="character" w:customStyle="1" w:styleId="ft93">
    <w:name w:val="ft93"/>
    <w:basedOn w:val="a0"/>
    <w:rsid w:val="00255CC6"/>
  </w:style>
  <w:style w:type="paragraph" w:customStyle="1" w:styleId="p87">
    <w:name w:val="p8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5">
    <w:name w:val="ft95"/>
    <w:basedOn w:val="a0"/>
    <w:rsid w:val="00255CC6"/>
  </w:style>
  <w:style w:type="character" w:customStyle="1" w:styleId="ft96">
    <w:name w:val="ft96"/>
    <w:basedOn w:val="a0"/>
    <w:rsid w:val="00255CC6"/>
  </w:style>
  <w:style w:type="character" w:customStyle="1" w:styleId="ft97">
    <w:name w:val="ft97"/>
    <w:basedOn w:val="a0"/>
    <w:rsid w:val="00255CC6"/>
  </w:style>
  <w:style w:type="paragraph" w:customStyle="1" w:styleId="p88">
    <w:name w:val="p8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0">
    <w:name w:val="ft70"/>
    <w:basedOn w:val="a0"/>
    <w:rsid w:val="00255CC6"/>
  </w:style>
  <w:style w:type="character" w:customStyle="1" w:styleId="ft99">
    <w:name w:val="ft99"/>
    <w:basedOn w:val="a0"/>
    <w:rsid w:val="00255CC6"/>
  </w:style>
  <w:style w:type="character" w:customStyle="1" w:styleId="ft100">
    <w:name w:val="ft100"/>
    <w:basedOn w:val="a0"/>
    <w:rsid w:val="00255CC6"/>
  </w:style>
  <w:style w:type="paragraph" w:customStyle="1" w:styleId="p89">
    <w:name w:val="p8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2">
    <w:name w:val="ft102"/>
    <w:basedOn w:val="a0"/>
    <w:rsid w:val="00255CC6"/>
  </w:style>
  <w:style w:type="character" w:customStyle="1" w:styleId="ft103">
    <w:name w:val="ft103"/>
    <w:basedOn w:val="a0"/>
    <w:rsid w:val="00255CC6"/>
  </w:style>
  <w:style w:type="paragraph" w:customStyle="1" w:styleId="p91">
    <w:name w:val="p9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6">
    <w:name w:val="ft106"/>
    <w:basedOn w:val="a0"/>
    <w:rsid w:val="00255CC6"/>
  </w:style>
  <w:style w:type="character" w:customStyle="1" w:styleId="ft107">
    <w:name w:val="ft107"/>
    <w:basedOn w:val="a0"/>
    <w:rsid w:val="00255CC6"/>
  </w:style>
  <w:style w:type="paragraph" w:customStyle="1" w:styleId="p92">
    <w:name w:val="p9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9">
    <w:name w:val="ft109"/>
    <w:basedOn w:val="a0"/>
    <w:rsid w:val="00255CC6"/>
  </w:style>
  <w:style w:type="paragraph" w:customStyle="1" w:styleId="p93">
    <w:name w:val="p9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4">
    <w:name w:val="p9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1">
    <w:name w:val="ft111"/>
    <w:basedOn w:val="a0"/>
    <w:rsid w:val="00255CC6"/>
  </w:style>
  <w:style w:type="paragraph" w:customStyle="1" w:styleId="p96">
    <w:name w:val="p9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3">
    <w:name w:val="ft113"/>
    <w:basedOn w:val="a0"/>
    <w:rsid w:val="00255CC6"/>
  </w:style>
  <w:style w:type="character" w:customStyle="1" w:styleId="ft114">
    <w:name w:val="ft114"/>
    <w:basedOn w:val="a0"/>
    <w:rsid w:val="00255CC6"/>
  </w:style>
  <w:style w:type="paragraph" w:customStyle="1" w:styleId="p97">
    <w:name w:val="p9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6">
    <w:name w:val="ft116"/>
    <w:basedOn w:val="a0"/>
    <w:rsid w:val="00255CC6"/>
  </w:style>
  <w:style w:type="character" w:customStyle="1" w:styleId="ft117">
    <w:name w:val="ft117"/>
    <w:basedOn w:val="a0"/>
    <w:rsid w:val="00255CC6"/>
  </w:style>
  <w:style w:type="paragraph" w:customStyle="1" w:styleId="p98">
    <w:name w:val="p9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9">
    <w:name w:val="ft119"/>
    <w:basedOn w:val="a0"/>
    <w:rsid w:val="00255CC6"/>
  </w:style>
  <w:style w:type="paragraph" w:customStyle="1" w:styleId="p99">
    <w:name w:val="p9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0">
    <w:name w:val="ft120"/>
    <w:basedOn w:val="a0"/>
    <w:rsid w:val="00255CC6"/>
  </w:style>
  <w:style w:type="paragraph" w:customStyle="1" w:styleId="p101">
    <w:name w:val="p10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2">
    <w:name w:val="ft122"/>
    <w:basedOn w:val="a0"/>
    <w:rsid w:val="00255CC6"/>
  </w:style>
  <w:style w:type="paragraph" w:customStyle="1" w:styleId="p102">
    <w:name w:val="p10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4">
    <w:name w:val="ft124"/>
    <w:basedOn w:val="a0"/>
    <w:rsid w:val="00255CC6"/>
  </w:style>
  <w:style w:type="paragraph" w:customStyle="1" w:styleId="p103">
    <w:name w:val="p10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6">
    <w:name w:val="p13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0">
    <w:name w:val="ft160"/>
    <w:basedOn w:val="a0"/>
    <w:rsid w:val="00255CC6"/>
  </w:style>
  <w:style w:type="paragraph" w:customStyle="1" w:styleId="p137">
    <w:name w:val="p13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8">
    <w:name w:val="p138"/>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1">
    <w:name w:val="p141"/>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3">
    <w:name w:val="p143"/>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4">
    <w:name w:val="p144"/>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5">
    <w:name w:val="p145"/>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6">
    <w:name w:val="p146"/>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7">
    <w:name w:val="p147"/>
    <w:basedOn w:val="a"/>
    <w:rsid w:val="00255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a0"/>
    <w:rsid w:val="00255CC6"/>
  </w:style>
  <w:style w:type="character" w:customStyle="1" w:styleId="date">
    <w:name w:val="date"/>
    <w:basedOn w:val="a0"/>
    <w:rsid w:val="00255CC6"/>
  </w:style>
  <w:style w:type="character" w:customStyle="1" w:styleId="size">
    <w:name w:val="size"/>
    <w:basedOn w:val="a0"/>
    <w:rsid w:val="00255CC6"/>
  </w:style>
  <w:style w:type="character" w:customStyle="1" w:styleId="download">
    <w:name w:val="download"/>
    <w:basedOn w:val="a0"/>
    <w:rsid w:val="00255CC6"/>
  </w:style>
  <w:style w:type="paragraph" w:styleId="z-">
    <w:name w:val="HTML Top of Form"/>
    <w:basedOn w:val="a"/>
    <w:next w:val="a"/>
    <w:link w:val="z-0"/>
    <w:hidden/>
    <w:uiPriority w:val="99"/>
    <w:semiHidden/>
    <w:unhideWhenUsed/>
    <w:rsid w:val="00255CC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55CC6"/>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261</Pages>
  <Words>63493</Words>
  <Characters>361911</Characters>
  <Application>Microsoft Office Word</Application>
  <DocSecurity>0</DocSecurity>
  <Lines>3015</Lines>
  <Paragraphs>849</Paragraphs>
  <ScaleCrop>false</ScaleCrop>
  <Company>Reanimator Extreme Edition</Company>
  <LinksUpToDate>false</LinksUpToDate>
  <CharactersWithSpaces>424555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2024-02-15T04:03:00Z</dcterms:created>
  <dcterms:modified xsi:type="dcterms:W3CDTF">2024-02-15T04:04:00Z</dcterms:modified>
</cp:coreProperties>
</file>