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56" w:rsidRDefault="00051656" w:rsidP="000516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МИНИСТЕРСТВО НАУКИ, ВЫСШЕГО ОБРАЗОВАНИЯ И</w:t>
      </w:r>
    </w:p>
    <w:p w:rsidR="00051656" w:rsidRDefault="00051656" w:rsidP="000516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ИННОВАЦИЙ </w:t>
      </w:r>
    </w:p>
    <w:p w:rsidR="00051656" w:rsidRDefault="00051656" w:rsidP="000516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1656" w:rsidRDefault="00051656" w:rsidP="000516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ОШСКИЙ ГОСУДАРСТВЕННЫЙ УНИВЕРСИТЕТ</w:t>
      </w:r>
    </w:p>
    <w:p w:rsidR="00051656" w:rsidRDefault="00051656" w:rsidP="000516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ИНСТИТУТ ЭКОНОМИКИ, БИЗНЕСА И МЕНЕДЖМЕНТА</w:t>
      </w:r>
    </w:p>
    <w:p w:rsidR="00051656" w:rsidRPr="00617AC2" w:rsidRDefault="00617AC2" w:rsidP="000516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7AC2">
        <w:rPr>
          <w:rFonts w:ascii="Times New Roman" w:hAnsi="Times New Roman" w:cs="Times New Roman"/>
          <w:b/>
          <w:sz w:val="32"/>
          <w:szCs w:val="32"/>
          <w:u w:val="single"/>
        </w:rPr>
        <w:t>_________________________________________________</w:t>
      </w:r>
    </w:p>
    <w:p w:rsidR="00051656" w:rsidRDefault="00051656" w:rsidP="000516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КАФЕДРА БУХГАЛТЕРСКИЙ УЧЕТ И </w:t>
      </w:r>
    </w:p>
    <w:p w:rsidR="00051656" w:rsidRDefault="00051656" w:rsidP="000516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ЭКОНОМИЧЕСКИЙ АНАЛИЗ</w:t>
      </w:r>
    </w:p>
    <w:p w:rsidR="001F338A" w:rsidRDefault="001F338A"/>
    <w:p w:rsidR="001F338A" w:rsidRDefault="001F338A"/>
    <w:p w:rsidR="00800DFB" w:rsidRDefault="00800DFB"/>
    <w:p w:rsidR="00800DFB" w:rsidRDefault="00800DFB"/>
    <w:p w:rsidR="00800DFB" w:rsidRPr="00161762" w:rsidRDefault="00617AC2" w:rsidP="00800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программа н</w:t>
      </w:r>
      <w:r w:rsidR="00800DFB" w:rsidRPr="00161762">
        <w:rPr>
          <w:rFonts w:ascii="Times New Roman" w:hAnsi="Times New Roman" w:cs="Times New Roman"/>
          <w:b/>
          <w:sz w:val="36"/>
          <w:szCs w:val="36"/>
        </w:rPr>
        <w:t>аучно-</w:t>
      </w:r>
      <w:r w:rsidR="00800DFB">
        <w:rPr>
          <w:rFonts w:ascii="Times New Roman" w:hAnsi="Times New Roman" w:cs="Times New Roman"/>
          <w:b/>
          <w:sz w:val="36"/>
          <w:szCs w:val="36"/>
        </w:rPr>
        <w:t>педагогической</w:t>
      </w:r>
    </w:p>
    <w:p w:rsidR="00800DFB" w:rsidRPr="00161762" w:rsidRDefault="00617AC2" w:rsidP="00800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практики м</w:t>
      </w:r>
      <w:r w:rsidR="00800DFB" w:rsidRPr="00161762">
        <w:rPr>
          <w:rFonts w:ascii="Times New Roman" w:hAnsi="Times New Roman" w:cs="Times New Roman"/>
          <w:b/>
          <w:sz w:val="36"/>
          <w:szCs w:val="36"/>
        </w:rPr>
        <w:t>агистрантов</w:t>
      </w:r>
    </w:p>
    <w:p w:rsidR="00800DFB" w:rsidRPr="00161762" w:rsidRDefault="00617AC2" w:rsidP="00800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800DFB" w:rsidRPr="00161762">
        <w:rPr>
          <w:rFonts w:ascii="Times New Roman" w:hAnsi="Times New Roman" w:cs="Times New Roman"/>
          <w:b/>
          <w:sz w:val="36"/>
          <w:szCs w:val="36"/>
        </w:rPr>
        <w:t xml:space="preserve">аправления </w:t>
      </w:r>
      <w:r w:rsidR="00800DFB">
        <w:rPr>
          <w:rFonts w:ascii="Times New Roman" w:hAnsi="Times New Roman" w:cs="Times New Roman"/>
          <w:b/>
          <w:sz w:val="36"/>
          <w:szCs w:val="36"/>
        </w:rPr>
        <w:t>58</w:t>
      </w:r>
      <w:r w:rsidR="00800DFB" w:rsidRPr="00161762">
        <w:rPr>
          <w:rFonts w:ascii="Times New Roman" w:hAnsi="Times New Roman" w:cs="Times New Roman"/>
          <w:b/>
          <w:sz w:val="36"/>
          <w:szCs w:val="36"/>
        </w:rPr>
        <w:t>0100 Экономика</w:t>
      </w:r>
    </w:p>
    <w:p w:rsidR="00800DFB" w:rsidRDefault="00617AC2" w:rsidP="00800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800DFB">
        <w:rPr>
          <w:rFonts w:ascii="Times New Roman" w:hAnsi="Times New Roman" w:cs="Times New Roman"/>
          <w:b/>
          <w:sz w:val="36"/>
          <w:szCs w:val="36"/>
        </w:rPr>
        <w:t xml:space="preserve">рофиль </w:t>
      </w:r>
      <w:r w:rsidR="00800DFB" w:rsidRPr="00161762">
        <w:rPr>
          <w:rFonts w:ascii="Times New Roman" w:hAnsi="Times New Roman" w:cs="Times New Roman"/>
          <w:b/>
          <w:sz w:val="36"/>
          <w:szCs w:val="36"/>
        </w:rPr>
        <w:t>«Бухгалтерский учет, анализ и аудит»</w:t>
      </w:r>
    </w:p>
    <w:p w:rsidR="00800DFB" w:rsidRDefault="00800DFB" w:rsidP="00800D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0DFB" w:rsidRDefault="00800DFB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/>
    <w:p w:rsidR="00F47B7D" w:rsidRDefault="00F47B7D" w:rsidP="00F47B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 2025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Обсуждено и одобрена на заседании кафедры «Бухгалтерский учет и экономический анализ» института Экономики, бизнеса и менеджмента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7AC2">
        <w:rPr>
          <w:rFonts w:ascii="Times New Roman" w:hAnsi="Times New Roman" w:cs="Times New Roman"/>
          <w:b/>
          <w:sz w:val="24"/>
          <w:szCs w:val="24"/>
        </w:rPr>
        <w:t>Зав.кафедрой</w:t>
      </w:r>
      <w:proofErr w:type="spellEnd"/>
      <w:r w:rsidRPr="00617AC2">
        <w:rPr>
          <w:rFonts w:ascii="Times New Roman" w:hAnsi="Times New Roman" w:cs="Times New Roman"/>
          <w:b/>
          <w:sz w:val="24"/>
          <w:szCs w:val="24"/>
        </w:rPr>
        <w:t xml:space="preserve"> д.э.н., доцент </w:t>
      </w:r>
      <w:proofErr w:type="spellStart"/>
      <w:r w:rsidRPr="00617AC2">
        <w:rPr>
          <w:rFonts w:ascii="Times New Roman" w:hAnsi="Times New Roman" w:cs="Times New Roman"/>
          <w:b/>
          <w:sz w:val="24"/>
          <w:szCs w:val="24"/>
        </w:rPr>
        <w:t>Мырзаибраимова</w:t>
      </w:r>
      <w:proofErr w:type="spellEnd"/>
      <w:r w:rsidRPr="00617AC2">
        <w:rPr>
          <w:rFonts w:ascii="Times New Roman" w:hAnsi="Times New Roman" w:cs="Times New Roman"/>
          <w:b/>
          <w:sz w:val="24"/>
          <w:szCs w:val="24"/>
        </w:rPr>
        <w:t xml:space="preserve"> И.Р.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617AC2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proofErr w:type="gramStart"/>
      <w:r w:rsidRPr="00617AC2">
        <w:rPr>
          <w:rFonts w:ascii="Times New Roman" w:hAnsi="Times New Roman" w:cs="Times New Roman"/>
          <w:b/>
          <w:sz w:val="24"/>
          <w:szCs w:val="24"/>
          <w:u w:val="single"/>
        </w:rPr>
        <w:t xml:space="preserve">5  </w:t>
      </w:r>
      <w:r w:rsidRPr="00617AC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617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AC2">
        <w:rPr>
          <w:rFonts w:ascii="Times New Roman" w:hAnsi="Times New Roman" w:cs="Times New Roman"/>
          <w:b/>
          <w:sz w:val="24"/>
          <w:szCs w:val="24"/>
          <w:u w:val="single"/>
        </w:rPr>
        <w:t xml:space="preserve">«24» ноября  </w:t>
      </w:r>
      <w:r w:rsidRPr="00617AC2">
        <w:rPr>
          <w:rFonts w:ascii="Times New Roman" w:hAnsi="Times New Roman" w:cs="Times New Roman"/>
          <w:b/>
          <w:sz w:val="24"/>
          <w:szCs w:val="24"/>
        </w:rPr>
        <w:t xml:space="preserve">2025г.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 xml:space="preserve">Одобрена на заседании УМК института Экономики, бизнеса и менеджмента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 xml:space="preserve">Председатель УМК </w:t>
      </w:r>
      <w:proofErr w:type="spellStart"/>
      <w:r w:rsidRPr="00617AC2">
        <w:rPr>
          <w:rFonts w:ascii="Times New Roman" w:hAnsi="Times New Roman" w:cs="Times New Roman"/>
          <w:b/>
          <w:sz w:val="24"/>
          <w:szCs w:val="24"/>
        </w:rPr>
        <w:t>ст.преп</w:t>
      </w:r>
      <w:proofErr w:type="spellEnd"/>
      <w:r w:rsidRPr="00617AC2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617AC2">
        <w:rPr>
          <w:rFonts w:ascii="Times New Roman" w:hAnsi="Times New Roman" w:cs="Times New Roman"/>
          <w:b/>
          <w:sz w:val="24"/>
          <w:szCs w:val="24"/>
        </w:rPr>
        <w:t>Узакбаева</w:t>
      </w:r>
      <w:proofErr w:type="spellEnd"/>
      <w:r w:rsidRPr="00617AC2">
        <w:rPr>
          <w:rFonts w:ascii="Times New Roman" w:hAnsi="Times New Roman" w:cs="Times New Roman"/>
          <w:b/>
          <w:sz w:val="24"/>
          <w:szCs w:val="24"/>
        </w:rPr>
        <w:t xml:space="preserve"> А.С.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 xml:space="preserve">Протокол № ___ от «______» ____________________ 2025г.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>Рекомендована Уч</w:t>
      </w:r>
      <w:bookmarkStart w:id="0" w:name="_GoBack"/>
      <w:bookmarkEnd w:id="0"/>
      <w:r w:rsidRPr="00617AC2">
        <w:rPr>
          <w:rFonts w:ascii="Times New Roman" w:hAnsi="Times New Roman" w:cs="Times New Roman"/>
          <w:b/>
          <w:sz w:val="24"/>
          <w:szCs w:val="24"/>
        </w:rPr>
        <w:t xml:space="preserve">еным </w:t>
      </w:r>
      <w:proofErr w:type="gramStart"/>
      <w:r w:rsidRPr="00617AC2">
        <w:rPr>
          <w:rFonts w:ascii="Times New Roman" w:hAnsi="Times New Roman" w:cs="Times New Roman"/>
          <w:b/>
          <w:sz w:val="24"/>
          <w:szCs w:val="24"/>
        </w:rPr>
        <w:t>Советом  института</w:t>
      </w:r>
      <w:proofErr w:type="gramEnd"/>
      <w:r w:rsidRPr="00617AC2">
        <w:rPr>
          <w:rFonts w:ascii="Times New Roman" w:hAnsi="Times New Roman" w:cs="Times New Roman"/>
          <w:b/>
          <w:sz w:val="24"/>
          <w:szCs w:val="24"/>
        </w:rPr>
        <w:t xml:space="preserve"> Экономики, бизнеса и менеджмента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 xml:space="preserve">Председатель Ученого Совета д.э.н., профессор </w:t>
      </w:r>
      <w:proofErr w:type="spellStart"/>
      <w:r w:rsidRPr="00617AC2">
        <w:rPr>
          <w:rFonts w:ascii="Times New Roman" w:hAnsi="Times New Roman" w:cs="Times New Roman"/>
          <w:b/>
          <w:sz w:val="24"/>
          <w:szCs w:val="24"/>
        </w:rPr>
        <w:t>Исраилов</w:t>
      </w:r>
      <w:proofErr w:type="spellEnd"/>
      <w:r w:rsidRPr="00617AC2">
        <w:rPr>
          <w:rFonts w:ascii="Times New Roman" w:hAnsi="Times New Roman" w:cs="Times New Roman"/>
          <w:b/>
          <w:sz w:val="24"/>
          <w:szCs w:val="24"/>
        </w:rPr>
        <w:t xml:space="preserve"> Т.М.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 xml:space="preserve">________________________________   </w:t>
      </w:r>
    </w:p>
    <w:p w:rsidR="00617AC2" w:rsidRPr="00617AC2" w:rsidRDefault="00617AC2" w:rsidP="00617A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17AC2">
        <w:rPr>
          <w:rFonts w:ascii="Times New Roman" w:hAnsi="Times New Roman" w:cs="Times New Roman"/>
          <w:b/>
          <w:sz w:val="24"/>
          <w:szCs w:val="24"/>
        </w:rPr>
        <w:t xml:space="preserve">Протокол № ___ от «______» ____________________ 2025г. </w:t>
      </w:r>
    </w:p>
    <w:p w:rsidR="00617AC2" w:rsidRDefault="00617AC2" w:rsidP="00617AC2">
      <w:pPr>
        <w:spacing w:after="160" w:line="259" w:lineRule="auto"/>
        <w:rPr>
          <w:b/>
          <w:sz w:val="24"/>
          <w:szCs w:val="24"/>
        </w:rPr>
      </w:pPr>
    </w:p>
    <w:p w:rsidR="00617AC2" w:rsidRDefault="00617AC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6320DB" w:rsidRPr="006320DB" w:rsidRDefault="006320DB" w:rsidP="006320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20DB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6320DB" w:rsidRPr="006320DB" w:rsidRDefault="006320DB" w:rsidP="006320DB">
      <w:pPr>
        <w:rPr>
          <w:rFonts w:ascii="Times New Roman" w:hAnsi="Times New Roman" w:cs="Times New Roman"/>
          <w:b/>
          <w:sz w:val="28"/>
          <w:szCs w:val="28"/>
        </w:rPr>
      </w:pPr>
      <w:r w:rsidRPr="006320DB">
        <w:rPr>
          <w:rFonts w:ascii="Times New Roman" w:hAnsi="Times New Roman" w:cs="Times New Roman"/>
          <w:b/>
          <w:sz w:val="28"/>
          <w:szCs w:val="28"/>
        </w:rPr>
        <w:t>1. Введение</w:t>
      </w:r>
      <w:r w:rsidR="00D22B63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………………………………………………………………………. 3</w:t>
      </w:r>
    </w:p>
    <w:p w:rsidR="006320DB" w:rsidRPr="006320DB" w:rsidRDefault="006320DB" w:rsidP="006320DB">
      <w:pPr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2. Цели практики</w:t>
      </w:r>
      <w:r w:rsidR="00D22B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 3</w:t>
      </w:r>
    </w:p>
    <w:p w:rsidR="006320DB" w:rsidRPr="006320DB" w:rsidRDefault="006320DB" w:rsidP="006320DB">
      <w:pPr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3. Задачи практики</w:t>
      </w:r>
      <w:r w:rsidR="00D22B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 3</w:t>
      </w:r>
    </w:p>
    <w:p w:rsidR="006320DB" w:rsidRPr="006320DB" w:rsidRDefault="006320DB" w:rsidP="006320DB">
      <w:pPr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4. Содержание практики</w:t>
      </w:r>
      <w:r w:rsidR="00D22B63">
        <w:rPr>
          <w:rFonts w:ascii="Times New Roman" w:hAnsi="Times New Roman" w:cs="Times New Roman"/>
          <w:sz w:val="28"/>
          <w:szCs w:val="28"/>
        </w:rPr>
        <w:t>………………………………………………………… 4</w:t>
      </w:r>
    </w:p>
    <w:p w:rsidR="006320DB" w:rsidRPr="006320DB" w:rsidRDefault="006320DB" w:rsidP="006320DB">
      <w:pPr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 xml:space="preserve">   4.1 Подготовительный этап</w:t>
      </w:r>
    </w:p>
    <w:p w:rsidR="006320DB" w:rsidRPr="006320DB" w:rsidRDefault="006320DB" w:rsidP="006320DB">
      <w:pPr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 xml:space="preserve">   4.2 Основной этап</w:t>
      </w:r>
    </w:p>
    <w:p w:rsidR="006320DB" w:rsidRPr="006320DB" w:rsidRDefault="006320DB" w:rsidP="006320DB">
      <w:pPr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 xml:space="preserve">   4.3 Заключительный этап</w:t>
      </w:r>
    </w:p>
    <w:p w:rsidR="006320DB" w:rsidRDefault="006320DB" w:rsidP="00632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Формы контроля и отчетности</w:t>
      </w:r>
      <w:r w:rsidR="00D22B63">
        <w:rPr>
          <w:rFonts w:ascii="Times New Roman" w:hAnsi="Times New Roman" w:cs="Times New Roman"/>
          <w:sz w:val="28"/>
          <w:szCs w:val="28"/>
        </w:rPr>
        <w:t>……………………………………………….. 4</w:t>
      </w:r>
    </w:p>
    <w:p w:rsidR="006320DB" w:rsidRDefault="00D22B63" w:rsidP="00D22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Таблица по неделям…………………………………………………………… </w:t>
      </w:r>
      <w:r w:rsidR="00CD51AA">
        <w:rPr>
          <w:rFonts w:ascii="Times New Roman" w:hAnsi="Times New Roman" w:cs="Times New Roman"/>
          <w:sz w:val="28"/>
          <w:szCs w:val="28"/>
        </w:rPr>
        <w:t>4</w:t>
      </w: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Default="006320DB" w:rsidP="006320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0DB" w:rsidRPr="006320DB" w:rsidRDefault="006320DB" w:rsidP="00632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DB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Научно-педагогическая практика является важным этапом подготовки магистрантов, направленных на профиль «Бухгалтерский учет, анализ и аудит».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Практика поз</w:t>
      </w:r>
      <w:r>
        <w:rPr>
          <w:rFonts w:ascii="Times New Roman" w:hAnsi="Times New Roman" w:cs="Times New Roman"/>
          <w:sz w:val="28"/>
          <w:szCs w:val="28"/>
        </w:rPr>
        <w:t>воляет студентам:</w:t>
      </w:r>
    </w:p>
    <w:p w:rsidR="006320DB" w:rsidRPr="006320DB" w:rsidRDefault="006320DB" w:rsidP="00632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осваивать методику преподавания профильных дисциплин,</w:t>
      </w:r>
    </w:p>
    <w:p w:rsidR="006320DB" w:rsidRPr="006320DB" w:rsidRDefault="006320DB" w:rsidP="00632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разрабатывать учебно-методические материалы,</w:t>
      </w:r>
    </w:p>
    <w:p w:rsidR="006320DB" w:rsidRPr="006320DB" w:rsidRDefault="006320DB" w:rsidP="00632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проводить занятия под руководством наставника,</w:t>
      </w:r>
    </w:p>
    <w:p w:rsidR="006320DB" w:rsidRPr="006320DB" w:rsidRDefault="006320DB" w:rsidP="00632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участвовать в научной работе кафедры.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Цель практики — формирование профессиональной готовности к педагогической деятельности, развитие научно-исследовательских навыков, умения применять теоретические знания на практике.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DB">
        <w:rPr>
          <w:rFonts w:ascii="Times New Roman" w:hAnsi="Times New Roman" w:cs="Times New Roman"/>
          <w:b/>
          <w:sz w:val="28"/>
          <w:szCs w:val="28"/>
        </w:rPr>
        <w:t>2. Цели практики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1. Формирование педагогических навыков и методической подготовки учебного материала.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2. Развитие умений планировать и организовывать учебный процесс в области бухгалтерского учета, анализа и аудита.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3. Совершенствование исследовательских и аналитических компетенций.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4. Освоение современных педагогических и информационных технологий обучения.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DB">
        <w:rPr>
          <w:rFonts w:ascii="Times New Roman" w:hAnsi="Times New Roman" w:cs="Times New Roman"/>
          <w:b/>
          <w:sz w:val="28"/>
          <w:szCs w:val="28"/>
        </w:rPr>
        <w:t>3. Задачи практики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1. Изучение учебного плана и программ профильных дисциплин.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2. Ознакомление с методикой преподавания дисциплин «Бухгалтерский учет», «Анализ финансовой отчетности», «Аудит».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3. Разработка учебно-методических материалов: конспекты, презентации, тестовые задания.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4. Проведение практических и семинарских занятий под руководством наставника.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5. Участие в научно-исследовательской деятельности кафедры: сбор и анализ данных, подготовка аналитических материалов.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lastRenderedPageBreak/>
        <w:t>6. Освоение программного обеспечения и информационных систем, используемых в бухгалтерском учете и аудите.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DB">
        <w:rPr>
          <w:rFonts w:ascii="Times New Roman" w:hAnsi="Times New Roman" w:cs="Times New Roman"/>
          <w:b/>
          <w:sz w:val="28"/>
          <w:szCs w:val="28"/>
        </w:rPr>
        <w:t>4. Содержание практики</w:t>
      </w:r>
    </w:p>
    <w:p w:rsidR="006320DB" w:rsidRPr="00DC36E1" w:rsidRDefault="006320DB" w:rsidP="00632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6E1">
        <w:rPr>
          <w:rFonts w:ascii="Times New Roman" w:hAnsi="Times New Roman" w:cs="Times New Roman"/>
          <w:b/>
          <w:sz w:val="28"/>
          <w:szCs w:val="28"/>
        </w:rPr>
        <w:t>4.1 Подготовительный этап (1 неделя)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Ознакомление с учебной программой и рабочими учебными планами кафедры.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Изучение методических материалов, учебников и пособий.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Определение направлений педагогической работы и научных исследований.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Составление индивидуального плана прохождения практики.</w:t>
      </w:r>
    </w:p>
    <w:p w:rsidR="006320DB" w:rsidRPr="00DC36E1" w:rsidRDefault="006320DB" w:rsidP="00632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6E1">
        <w:rPr>
          <w:rFonts w:ascii="Times New Roman" w:hAnsi="Times New Roman" w:cs="Times New Roman"/>
          <w:b/>
          <w:sz w:val="28"/>
          <w:szCs w:val="28"/>
        </w:rPr>
        <w:t>4.2 Основной этап (2–3 недели)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Разработка учебных и методических материалов для семинарских и практических занятий.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 xml:space="preserve">Проведение занятий под контролем наставника, консультирование </w:t>
      </w:r>
      <w:proofErr w:type="gramStart"/>
      <w:r w:rsidR="00DC36E1">
        <w:rPr>
          <w:rFonts w:ascii="Times New Roman" w:hAnsi="Times New Roman" w:cs="Times New Roman"/>
          <w:sz w:val="28"/>
          <w:szCs w:val="28"/>
        </w:rPr>
        <w:t xml:space="preserve">магистрантов </w:t>
      </w:r>
      <w:r w:rsidRPr="006320D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6320DB">
        <w:rPr>
          <w:rFonts w:ascii="Times New Roman" w:hAnsi="Times New Roman" w:cs="Times New Roman"/>
          <w:sz w:val="28"/>
          <w:szCs w:val="28"/>
        </w:rPr>
        <w:t xml:space="preserve"> выполнению заданий.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Проведение анализа финансовой отчетности и подготовка аналитических записок.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Участие в обсуждениях научных вопросов, проведение мини-исследований.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Использование информационных систем и программ для обработки бухгалтерской информации и подготовки аудиторских отчетов.</w:t>
      </w:r>
    </w:p>
    <w:p w:rsidR="006320DB" w:rsidRPr="00DC36E1" w:rsidRDefault="006320DB" w:rsidP="00632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6E1">
        <w:rPr>
          <w:rFonts w:ascii="Times New Roman" w:hAnsi="Times New Roman" w:cs="Times New Roman"/>
          <w:b/>
          <w:sz w:val="28"/>
          <w:szCs w:val="28"/>
        </w:rPr>
        <w:t>4.3 Заключительный этап (1 неделя)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Подготовка итогового отчета о проделанной работе, включающего педагогическую и исследовательскую деятельность.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Самооценка полученных компетенций и выявление направлений для дальнейшего профессионального развития.</w:t>
      </w:r>
    </w:p>
    <w:p w:rsidR="006320DB" w:rsidRPr="006320DB" w:rsidRDefault="006320DB" w:rsidP="006320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Представление отчета перед комиссией кафедры, обсуждение опыта практики.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DB">
        <w:rPr>
          <w:rFonts w:ascii="Times New Roman" w:hAnsi="Times New Roman" w:cs="Times New Roman"/>
          <w:b/>
          <w:sz w:val="28"/>
          <w:szCs w:val="28"/>
        </w:rPr>
        <w:t>5. Формы контроля и отчетности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1. Ведение дневника практики с фиксацией выполненных заданий и мероприятий.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>2. Предоставление разработанных учебно-методических материалов (конспекты, презентации, тесты).</w:t>
      </w:r>
    </w:p>
    <w:p w:rsidR="006320DB" w:rsidRPr="006320DB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lastRenderedPageBreak/>
        <w:t>3. Итоговый отчет, включающий описание педагогической и научной деятельности, анализ результатов.</w:t>
      </w:r>
    </w:p>
    <w:p w:rsidR="006320DB" w:rsidRPr="00F47B7D" w:rsidRDefault="006320DB" w:rsidP="006320DB">
      <w:pPr>
        <w:jc w:val="both"/>
        <w:rPr>
          <w:rFonts w:ascii="Times New Roman" w:hAnsi="Times New Roman" w:cs="Times New Roman"/>
          <w:sz w:val="28"/>
          <w:szCs w:val="28"/>
        </w:rPr>
      </w:pPr>
      <w:r w:rsidRPr="006320DB">
        <w:rPr>
          <w:rFonts w:ascii="Times New Roman" w:hAnsi="Times New Roman" w:cs="Times New Roman"/>
          <w:sz w:val="28"/>
          <w:szCs w:val="28"/>
        </w:rPr>
        <w:t xml:space="preserve">4. Защита </w:t>
      </w:r>
      <w:r>
        <w:rPr>
          <w:rFonts w:ascii="Times New Roman" w:hAnsi="Times New Roman" w:cs="Times New Roman"/>
          <w:sz w:val="28"/>
          <w:szCs w:val="28"/>
        </w:rPr>
        <w:t>отчета перед комиссией кафедры.</w:t>
      </w:r>
    </w:p>
    <w:p w:rsidR="006320DB" w:rsidRPr="00BF4BEF" w:rsidRDefault="003B1CBE" w:rsidP="003B1C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BEF">
        <w:rPr>
          <w:rFonts w:ascii="Times New Roman" w:hAnsi="Times New Roman" w:cs="Times New Roman"/>
          <w:b/>
          <w:sz w:val="32"/>
          <w:szCs w:val="32"/>
        </w:rPr>
        <w:t>Таблица по неделям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6"/>
        <w:gridCol w:w="7615"/>
      </w:tblGrid>
      <w:tr w:rsidR="00B70AF1" w:rsidTr="00301C1A">
        <w:tc>
          <w:tcPr>
            <w:tcW w:w="1951" w:type="dxa"/>
          </w:tcPr>
          <w:p w:rsidR="00B70AF1" w:rsidRPr="00B70AF1" w:rsidRDefault="00B70AF1" w:rsidP="00301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AF1">
              <w:rPr>
                <w:rFonts w:ascii="Times New Roman" w:hAnsi="Times New Roman" w:cs="Times New Roman"/>
                <w:b/>
                <w:sz w:val="28"/>
                <w:szCs w:val="28"/>
              </w:rPr>
              <w:t>Неделя/Дни</w:t>
            </w:r>
          </w:p>
        </w:tc>
        <w:tc>
          <w:tcPr>
            <w:tcW w:w="7620" w:type="dxa"/>
          </w:tcPr>
          <w:p w:rsidR="00B70AF1" w:rsidRPr="00B70AF1" w:rsidRDefault="00B70AF1" w:rsidP="00301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AF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 и результаты</w:t>
            </w:r>
          </w:p>
        </w:tc>
      </w:tr>
      <w:tr w:rsidR="00B70AF1" w:rsidTr="00301C1A">
        <w:tc>
          <w:tcPr>
            <w:tcW w:w="1951" w:type="dxa"/>
          </w:tcPr>
          <w:p w:rsidR="000568BB" w:rsidRDefault="000568BB" w:rsidP="0030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1</w:t>
            </w:r>
          </w:p>
          <w:p w:rsidR="00B70AF1" w:rsidRDefault="00B70AF1" w:rsidP="0030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(дни</w:t>
            </w:r>
            <w:r w:rsidR="00056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1-5)</w:t>
            </w:r>
          </w:p>
        </w:tc>
        <w:tc>
          <w:tcPr>
            <w:tcW w:w="7620" w:type="dxa"/>
          </w:tcPr>
          <w:p w:rsidR="00B70AF1" w:rsidRDefault="00B70AF1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учебной программой, рабочими учебными планами и методическими материалами кафедры; определение направлений педагогической и научной работы; составление индивидуального плана практики.</w:t>
            </w:r>
          </w:p>
          <w:p w:rsidR="00B70AF1" w:rsidRDefault="00970FC4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структуры учебного процесса, планирование практической деятельности, знакомство с методическими материалами.</w:t>
            </w:r>
          </w:p>
        </w:tc>
      </w:tr>
      <w:tr w:rsidR="00B70AF1" w:rsidTr="00301C1A">
        <w:tc>
          <w:tcPr>
            <w:tcW w:w="1951" w:type="dxa"/>
          </w:tcPr>
          <w:p w:rsidR="000568BB" w:rsidRDefault="000568BB" w:rsidP="0030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2 </w:t>
            </w:r>
          </w:p>
          <w:p w:rsidR="00B70AF1" w:rsidRDefault="000568BB" w:rsidP="0030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(дни 6-10)</w:t>
            </w:r>
          </w:p>
        </w:tc>
        <w:tc>
          <w:tcPr>
            <w:tcW w:w="7620" w:type="dxa"/>
          </w:tcPr>
          <w:p w:rsidR="00B70AF1" w:rsidRDefault="000568BB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учебно-методических материалов: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конспекты, презентации, тестовые задания; консультации студентов по выполнению заданий.</w:t>
            </w:r>
          </w:p>
          <w:p w:rsidR="000568BB" w:rsidRDefault="000568BB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навыки подготовки учебных материалов, умение структурировать информацию, навыки взаимодействия со студентами.</w:t>
            </w:r>
          </w:p>
        </w:tc>
      </w:tr>
      <w:tr w:rsidR="00B70AF1" w:rsidTr="00301C1A">
        <w:tc>
          <w:tcPr>
            <w:tcW w:w="1951" w:type="dxa"/>
          </w:tcPr>
          <w:p w:rsidR="000568BB" w:rsidRDefault="000568BB" w:rsidP="0030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3</w:t>
            </w:r>
          </w:p>
          <w:p w:rsidR="00B70AF1" w:rsidRDefault="000568BB" w:rsidP="0030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(дни 11-15)</w:t>
            </w:r>
          </w:p>
        </w:tc>
        <w:tc>
          <w:tcPr>
            <w:tcW w:w="7620" w:type="dxa"/>
          </w:tcPr>
          <w:p w:rsidR="00B70AF1" w:rsidRDefault="000568BB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семинарских и практических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руководством наставника;</w:t>
            </w:r>
          </w:p>
          <w:p w:rsidR="000568BB" w:rsidRDefault="000568BB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выполнения студентами заданий: участие в обсуждениях учебных и научных вопросов.</w:t>
            </w:r>
          </w:p>
          <w:p w:rsidR="000568BB" w:rsidRDefault="000568BB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практический опыт проведения занятий, развитие</w:t>
            </w:r>
            <w:r w:rsidR="00283B8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умений, навыки коммуникации и объяснения сложных понятий.</w:t>
            </w:r>
          </w:p>
        </w:tc>
      </w:tr>
      <w:tr w:rsidR="00B70AF1" w:rsidTr="00301C1A">
        <w:tc>
          <w:tcPr>
            <w:tcW w:w="1951" w:type="dxa"/>
          </w:tcPr>
          <w:p w:rsidR="00B70AF1" w:rsidRDefault="00283B83" w:rsidP="003B1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4</w:t>
            </w:r>
          </w:p>
          <w:p w:rsidR="00283B83" w:rsidRDefault="00283B83" w:rsidP="003B1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(дни 16-20)</w:t>
            </w:r>
          </w:p>
        </w:tc>
        <w:tc>
          <w:tcPr>
            <w:tcW w:w="7620" w:type="dxa"/>
          </w:tcPr>
          <w:p w:rsidR="00B70AF1" w:rsidRDefault="00283B83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фин.отчетности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подготовка аналитических записок и отчетов; использование информационных систем для учета</w:t>
            </w:r>
            <w:r w:rsidR="00301C1A">
              <w:rPr>
                <w:rFonts w:ascii="Times New Roman" w:hAnsi="Times New Roman" w:cs="Times New Roman"/>
                <w:sz w:val="28"/>
                <w:szCs w:val="28"/>
              </w:rPr>
              <w:t>, анализа и аудита; также в мини исследованиях кафедры.</w:t>
            </w:r>
          </w:p>
          <w:p w:rsidR="00301C1A" w:rsidRDefault="00301C1A" w:rsidP="00301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аналитического и исследовательского мышления, навыки работы с бухгалтерской информацией  и программным обеспечением.</w:t>
            </w:r>
          </w:p>
        </w:tc>
      </w:tr>
      <w:tr w:rsidR="00301C1A" w:rsidTr="00301C1A">
        <w:tblPrEx>
          <w:tblLook w:val="0000" w:firstRow="0" w:lastRow="0" w:firstColumn="0" w:lastColumn="0" w:noHBand="0" w:noVBand="0"/>
        </w:tblPrEx>
        <w:trPr>
          <w:trHeight w:val="2119"/>
        </w:trPr>
        <w:tc>
          <w:tcPr>
            <w:tcW w:w="1956" w:type="dxa"/>
          </w:tcPr>
          <w:p w:rsidR="003B1CBE" w:rsidRDefault="003B1CBE" w:rsidP="003B1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5</w:t>
            </w:r>
          </w:p>
          <w:p w:rsidR="00301C1A" w:rsidRDefault="00301C1A" w:rsidP="003B1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(дни 21-2</w:t>
            </w:r>
            <w:r w:rsidR="008B0D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1C1A" w:rsidRDefault="00301C1A" w:rsidP="003B1CBE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7615" w:type="dxa"/>
          </w:tcPr>
          <w:p w:rsidR="00301C1A" w:rsidRDefault="0030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итогового отчета о проделанной работе; самооценка профессиональных компетенций; представление</w:t>
            </w:r>
            <w:r w:rsidR="003B1CBE">
              <w:rPr>
                <w:rFonts w:ascii="Times New Roman" w:hAnsi="Times New Roman" w:cs="Times New Roman"/>
                <w:sz w:val="28"/>
                <w:szCs w:val="28"/>
              </w:rPr>
              <w:t xml:space="preserve"> отчета перед комиссией кафедры.</w:t>
            </w:r>
          </w:p>
          <w:p w:rsidR="00301C1A" w:rsidRDefault="003B1CBE" w:rsidP="0030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BE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составлять отчет, анализировать деятельность, представлять результаты, навыки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саморефлекции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0AF1" w:rsidRPr="00F47B7D" w:rsidRDefault="00B70AF1" w:rsidP="006320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0AF1" w:rsidRPr="00F4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2EDF"/>
    <w:multiLevelType w:val="hybridMultilevel"/>
    <w:tmpl w:val="A8CA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12CE"/>
    <w:multiLevelType w:val="hybridMultilevel"/>
    <w:tmpl w:val="1D60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505C6"/>
    <w:multiLevelType w:val="hybridMultilevel"/>
    <w:tmpl w:val="38789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32A34"/>
    <w:multiLevelType w:val="hybridMultilevel"/>
    <w:tmpl w:val="B2248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F4"/>
    <w:rsid w:val="00051656"/>
    <w:rsid w:val="000568BB"/>
    <w:rsid w:val="001F338A"/>
    <w:rsid w:val="00283B83"/>
    <w:rsid w:val="00301C1A"/>
    <w:rsid w:val="003B1CBE"/>
    <w:rsid w:val="00617AC2"/>
    <w:rsid w:val="006320DB"/>
    <w:rsid w:val="00800DFB"/>
    <w:rsid w:val="008B0DE1"/>
    <w:rsid w:val="00970FC4"/>
    <w:rsid w:val="0097693A"/>
    <w:rsid w:val="00B70AF1"/>
    <w:rsid w:val="00BF4BEF"/>
    <w:rsid w:val="00CD51AA"/>
    <w:rsid w:val="00D126AD"/>
    <w:rsid w:val="00D22B63"/>
    <w:rsid w:val="00DC36E1"/>
    <w:rsid w:val="00E670F4"/>
    <w:rsid w:val="00F4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93E7D-8ECB-4011-A5CD-EC4BAED5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0DB"/>
    <w:pPr>
      <w:ind w:left="720"/>
      <w:contextualSpacing/>
    </w:pPr>
  </w:style>
  <w:style w:type="table" w:customStyle="1" w:styleId="1">
    <w:name w:val="Календарь 1"/>
    <w:basedOn w:val="a1"/>
    <w:uiPriority w:val="99"/>
    <w:qFormat/>
    <w:rsid w:val="00B70AF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4">
    <w:name w:val="Table Grid"/>
    <w:basedOn w:val="a1"/>
    <w:uiPriority w:val="59"/>
    <w:rsid w:val="00B7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97AA-6DE8-4D13-A4D0-32FB8D37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2019</cp:lastModifiedBy>
  <cp:revision>16</cp:revision>
  <cp:lastPrinted>2025-11-24T04:16:00Z</cp:lastPrinted>
  <dcterms:created xsi:type="dcterms:W3CDTF">2025-11-21T06:35:00Z</dcterms:created>
  <dcterms:modified xsi:type="dcterms:W3CDTF">2025-11-24T04:20:00Z</dcterms:modified>
</cp:coreProperties>
</file>