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09BFF" w14:textId="77777777" w:rsidR="006D13FF" w:rsidRPr="00ED366F" w:rsidRDefault="00ED366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366F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11. Защита диссертаций за отчетный период 2021-2025гг.</w:t>
      </w:r>
    </w:p>
    <w:tbl>
      <w:tblPr>
        <w:tblStyle w:val="a5"/>
        <w:tblW w:w="9015" w:type="dxa"/>
        <w:tblInd w:w="-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"/>
        <w:gridCol w:w="1395"/>
        <w:gridCol w:w="1125"/>
        <w:gridCol w:w="750"/>
        <w:gridCol w:w="2625"/>
        <w:gridCol w:w="2865"/>
      </w:tblGrid>
      <w:tr w:rsidR="006D13FF" w:rsidRPr="00ED366F" w14:paraId="4840357F" w14:textId="77777777">
        <w:trPr>
          <w:trHeight w:val="235"/>
        </w:trPr>
        <w:tc>
          <w:tcPr>
            <w:tcW w:w="255" w:type="dxa"/>
          </w:tcPr>
          <w:p w14:paraId="10DD3106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395" w:type="dxa"/>
          </w:tcPr>
          <w:p w14:paraId="10AE6D2D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ФИО и ссылка</w:t>
            </w:r>
          </w:p>
        </w:tc>
        <w:tc>
          <w:tcPr>
            <w:tcW w:w="1125" w:type="dxa"/>
          </w:tcPr>
          <w:p w14:paraId="0E9F2175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кафедра</w:t>
            </w:r>
          </w:p>
        </w:tc>
        <w:tc>
          <w:tcPr>
            <w:tcW w:w="750" w:type="dxa"/>
          </w:tcPr>
          <w:p w14:paraId="09D32B45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2625" w:type="dxa"/>
          </w:tcPr>
          <w:p w14:paraId="052FBE87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865" w:type="dxa"/>
          </w:tcPr>
          <w:p w14:paraId="13ACE6F6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 xml:space="preserve">Акты внедрения в </w:t>
            </w:r>
            <w:proofErr w:type="spellStart"/>
            <w:r w:rsidRPr="00ED366F">
              <w:rPr>
                <w:b/>
                <w:bCs/>
                <w:sz w:val="24"/>
                <w:szCs w:val="24"/>
              </w:rPr>
              <w:t>уч</w:t>
            </w:r>
            <w:proofErr w:type="spellEnd"/>
            <w:r w:rsidRPr="00ED366F">
              <w:rPr>
                <w:b/>
                <w:bCs/>
                <w:sz w:val="24"/>
                <w:szCs w:val="24"/>
              </w:rPr>
              <w:t xml:space="preserve"> процесс </w:t>
            </w:r>
          </w:p>
          <w:p w14:paraId="6B251B65" w14:textId="77777777" w:rsidR="006D13FF" w:rsidRPr="00ED366F" w:rsidRDefault="006D13FF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0998DC18" w14:textId="77777777" w:rsidR="006D13FF" w:rsidRPr="00ED366F" w:rsidRDefault="006D13FF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6D13FF" w:rsidRPr="00ED366F" w14:paraId="5F24B211" w14:textId="77777777">
        <w:trPr>
          <w:trHeight w:val="249"/>
        </w:trPr>
        <w:tc>
          <w:tcPr>
            <w:tcW w:w="9015" w:type="dxa"/>
            <w:gridSpan w:val="6"/>
          </w:tcPr>
          <w:p w14:paraId="62512C7D" w14:textId="77777777" w:rsidR="006D13FF" w:rsidRPr="00ED366F" w:rsidRDefault="00ED366F">
            <w:pPr>
              <w:jc w:val="center"/>
              <w:rPr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Кандидатские диссертации</w:t>
            </w:r>
          </w:p>
        </w:tc>
      </w:tr>
      <w:tr w:rsidR="006D13FF" w:rsidRPr="00ED366F" w14:paraId="3D94B3FA" w14:textId="77777777">
        <w:trPr>
          <w:trHeight w:val="249"/>
        </w:trPr>
        <w:tc>
          <w:tcPr>
            <w:tcW w:w="255" w:type="dxa"/>
          </w:tcPr>
          <w:p w14:paraId="1DD01D48" w14:textId="77777777" w:rsidR="006D13FF" w:rsidRPr="00ED366F" w:rsidRDefault="006D13FF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14:paraId="5400043C" w14:textId="77777777" w:rsidR="006D13FF" w:rsidRPr="00ED366F" w:rsidRDefault="00ED366F">
            <w:pPr>
              <w:rPr>
                <w:sz w:val="24"/>
                <w:szCs w:val="24"/>
                <w:highlight w:val="white"/>
              </w:rPr>
            </w:pPr>
            <w:hyperlink r:id="rId6">
              <w:proofErr w:type="spellStart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>Эсенгелди</w:t>
              </w:r>
              <w:proofErr w:type="spellEnd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>кызы</w:t>
              </w:r>
              <w:proofErr w:type="spellEnd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>Айжамал</w:t>
              </w:r>
              <w:proofErr w:type="spellEnd"/>
            </w:hyperlink>
          </w:p>
        </w:tc>
        <w:tc>
          <w:tcPr>
            <w:tcW w:w="1125" w:type="dxa"/>
          </w:tcPr>
          <w:p w14:paraId="1FAF4AAA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КД1</w:t>
            </w:r>
          </w:p>
        </w:tc>
        <w:tc>
          <w:tcPr>
            <w:tcW w:w="750" w:type="dxa"/>
          </w:tcPr>
          <w:p w14:paraId="22D01F92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2022</w:t>
            </w:r>
          </w:p>
        </w:tc>
        <w:tc>
          <w:tcPr>
            <w:tcW w:w="2625" w:type="dxa"/>
          </w:tcPr>
          <w:p w14:paraId="2557E647" w14:textId="77777777" w:rsidR="006D13FF" w:rsidRPr="00ED366F" w:rsidRDefault="00ED366F">
            <w:pPr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Оптимизация диагностики и сравнительная оценка эффективности методов лечения идиопатической тромбоцитопенической пурпуры в Кыргызской Рес</w:t>
            </w:r>
            <w:r w:rsidRPr="00ED366F">
              <w:rPr>
                <w:sz w:val="24"/>
                <w:szCs w:val="24"/>
              </w:rPr>
              <w:t>публике</w:t>
            </w:r>
          </w:p>
        </w:tc>
        <w:tc>
          <w:tcPr>
            <w:tcW w:w="2865" w:type="dxa"/>
          </w:tcPr>
          <w:p w14:paraId="3829FB26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hyperlink r:id="rId7">
              <w:r w:rsidR="006D13FF" w:rsidRPr="00ED366F">
                <w:rPr>
                  <w:color w:val="0000FF"/>
                  <w:sz w:val="24"/>
                  <w:szCs w:val="24"/>
                  <w:u w:val="single"/>
                </w:rPr>
                <w:t>Акт внедрения</w:t>
              </w:r>
            </w:hyperlink>
          </w:p>
        </w:tc>
      </w:tr>
      <w:tr w:rsidR="006D13FF" w:rsidRPr="00ED366F" w14:paraId="73C949C8" w14:textId="77777777">
        <w:trPr>
          <w:trHeight w:val="249"/>
        </w:trPr>
        <w:tc>
          <w:tcPr>
            <w:tcW w:w="255" w:type="dxa"/>
          </w:tcPr>
          <w:p w14:paraId="0CC94920" w14:textId="77777777" w:rsidR="006D13FF" w:rsidRPr="00ED366F" w:rsidRDefault="006D13FF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14:paraId="21071928" w14:textId="77777777" w:rsidR="006D13FF" w:rsidRPr="00ED366F" w:rsidRDefault="00ED366F">
            <w:pPr>
              <w:rPr>
                <w:sz w:val="24"/>
                <w:szCs w:val="24"/>
                <w:highlight w:val="white"/>
              </w:rPr>
            </w:pPr>
            <w:hyperlink r:id="rId8">
              <w:proofErr w:type="spellStart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>Салиева</w:t>
              </w:r>
              <w:proofErr w:type="spellEnd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 xml:space="preserve"> рана </w:t>
              </w:r>
              <w:proofErr w:type="spellStart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>Шербаевна</w:t>
              </w:r>
              <w:proofErr w:type="spellEnd"/>
            </w:hyperlink>
          </w:p>
        </w:tc>
        <w:tc>
          <w:tcPr>
            <w:tcW w:w="1125" w:type="dxa"/>
          </w:tcPr>
          <w:p w14:paraId="285CE6C7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КД1</w:t>
            </w:r>
          </w:p>
        </w:tc>
        <w:tc>
          <w:tcPr>
            <w:tcW w:w="750" w:type="dxa"/>
          </w:tcPr>
          <w:p w14:paraId="0F0E3291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2024</w:t>
            </w:r>
          </w:p>
        </w:tc>
        <w:tc>
          <w:tcPr>
            <w:tcW w:w="2625" w:type="dxa"/>
          </w:tcPr>
          <w:p w14:paraId="2EB6A916" w14:textId="77777777" w:rsidR="006D13FF" w:rsidRPr="00ED366F" w:rsidRDefault="00ED366F">
            <w:pPr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Клинико-иммунологические особенности бронхиолита при ревматоидном артрите</w:t>
            </w:r>
          </w:p>
        </w:tc>
        <w:tc>
          <w:tcPr>
            <w:tcW w:w="2865" w:type="dxa"/>
          </w:tcPr>
          <w:p w14:paraId="3081849D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hyperlink r:id="rId9">
              <w:r w:rsidR="006D13FF" w:rsidRPr="00ED366F">
                <w:rPr>
                  <w:color w:val="0000FF"/>
                  <w:sz w:val="24"/>
                  <w:szCs w:val="24"/>
                  <w:u w:val="single"/>
                </w:rPr>
                <w:t>Акт внедрения</w:t>
              </w:r>
            </w:hyperlink>
          </w:p>
        </w:tc>
      </w:tr>
    </w:tbl>
    <w:p w14:paraId="0C207A31" w14:textId="77777777" w:rsidR="006D13FF" w:rsidRPr="00ED366F" w:rsidRDefault="006D13FF">
      <w:pPr>
        <w:rPr>
          <w:rFonts w:ascii="Times New Roman" w:hAnsi="Times New Roman" w:cs="Times New Roman"/>
        </w:rPr>
      </w:pPr>
    </w:p>
    <w:p w14:paraId="54FC5914" w14:textId="77777777" w:rsidR="006D13FF" w:rsidRPr="00ED366F" w:rsidRDefault="006D13FF">
      <w:pPr>
        <w:rPr>
          <w:rFonts w:ascii="Times New Roman" w:hAnsi="Times New Roman" w:cs="Times New Roman"/>
        </w:rPr>
      </w:pPr>
    </w:p>
    <w:p w14:paraId="6FF245B4" w14:textId="77777777" w:rsidR="006D13FF" w:rsidRPr="00ED366F" w:rsidRDefault="00ED366F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366F">
        <w:rPr>
          <w:rFonts w:ascii="Times New Roman" w:eastAsia="Times New Roman" w:hAnsi="Times New Roman" w:cs="Times New Roman"/>
          <w:b/>
          <w:bCs/>
          <w:sz w:val="28"/>
          <w:szCs w:val="28"/>
        </w:rPr>
        <w:t>Защита диссертаций за отчетный период 2021-2025гг. кафедры ОЗДМ</w:t>
      </w:r>
    </w:p>
    <w:tbl>
      <w:tblPr>
        <w:tblStyle w:val="a6"/>
        <w:tblW w:w="93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7"/>
        <w:gridCol w:w="1778"/>
        <w:gridCol w:w="1154"/>
        <w:gridCol w:w="828"/>
        <w:gridCol w:w="3218"/>
        <w:gridCol w:w="1669"/>
      </w:tblGrid>
      <w:tr w:rsidR="006D13FF" w:rsidRPr="00ED366F" w14:paraId="6E070DDF" w14:textId="77777777">
        <w:trPr>
          <w:trHeight w:val="1605"/>
        </w:trPr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90ABE" w14:textId="77777777" w:rsidR="006D13FF" w:rsidRPr="00ED366F" w:rsidRDefault="00ED366F">
            <w:pPr>
              <w:spacing w:before="240" w:after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№</w:t>
            </w:r>
          </w:p>
        </w:tc>
        <w:tc>
          <w:tcPr>
            <w:tcW w:w="177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DFAB5" w14:textId="77777777" w:rsidR="006D13FF" w:rsidRPr="00ED366F" w:rsidRDefault="00ED366F">
            <w:pPr>
              <w:spacing w:before="240" w:after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ФИО и ссылка</w:t>
            </w:r>
          </w:p>
        </w:tc>
        <w:tc>
          <w:tcPr>
            <w:tcW w:w="11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7C9DF" w14:textId="77777777" w:rsidR="006D13FF" w:rsidRPr="00ED366F" w:rsidRDefault="00ED366F">
            <w:pPr>
              <w:spacing w:before="240" w:after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кафедра</w:t>
            </w:r>
          </w:p>
        </w:tc>
        <w:tc>
          <w:tcPr>
            <w:tcW w:w="8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83ADD" w14:textId="77777777" w:rsidR="006D13FF" w:rsidRPr="00ED366F" w:rsidRDefault="00ED366F">
            <w:pPr>
              <w:spacing w:before="240" w:after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годы</w:t>
            </w:r>
          </w:p>
        </w:tc>
        <w:tc>
          <w:tcPr>
            <w:tcW w:w="32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71BBC" w14:textId="77777777" w:rsidR="006D13FF" w:rsidRPr="00ED366F" w:rsidRDefault="00ED366F">
            <w:pPr>
              <w:spacing w:before="240" w:after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Темы</w:t>
            </w:r>
          </w:p>
        </w:tc>
        <w:tc>
          <w:tcPr>
            <w:tcW w:w="16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FC0E8" w14:textId="77777777" w:rsidR="006D13FF" w:rsidRPr="00ED366F" w:rsidRDefault="00ED366F">
            <w:pPr>
              <w:spacing w:before="240" w:after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Акты внедрения в учебный процесс</w:t>
            </w:r>
          </w:p>
          <w:p w14:paraId="4A38544E" w14:textId="77777777" w:rsidR="006D13FF" w:rsidRPr="00ED366F" w:rsidRDefault="00ED366F">
            <w:pPr>
              <w:spacing w:before="240" w:after="240" w:line="276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</w:tr>
      <w:tr w:rsidR="006D13FF" w:rsidRPr="00ED366F" w14:paraId="0057A8C4" w14:textId="77777777">
        <w:trPr>
          <w:trHeight w:val="255"/>
        </w:trPr>
        <w:tc>
          <w:tcPr>
            <w:tcW w:w="248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C268A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Кандидатские диссертации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F3FCB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F2969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472BE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2B571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D13FF" w:rsidRPr="00ED366F" w14:paraId="2087AC47" w14:textId="77777777">
        <w:trPr>
          <w:trHeight w:val="975"/>
        </w:trPr>
        <w:tc>
          <w:tcPr>
            <w:tcW w:w="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20C38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B8FD9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highlight w:val="white"/>
                <w:u w:val="single"/>
              </w:rPr>
            </w:pPr>
            <w:hyperlink r:id="rId10">
              <w:proofErr w:type="spellStart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>Абдимомунова</w:t>
              </w:r>
              <w:proofErr w:type="spellEnd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highlight w:val="white"/>
                  <w:u w:val="single"/>
                </w:rPr>
                <w:t xml:space="preserve"> Б.Т.</w:t>
              </w:r>
            </w:hyperlink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A2EFA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ОЗДМ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92108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5258B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Клинико-лабораторная характеристика новой коронавирусной инфекции (covid-19) на примере Ошской области.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E2614" w14:textId="57564683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</w:p>
        </w:tc>
      </w:tr>
      <w:tr w:rsidR="006D13FF" w:rsidRPr="00ED366F" w14:paraId="00A82386" w14:textId="77777777">
        <w:trPr>
          <w:trHeight w:val="255"/>
        </w:trPr>
        <w:tc>
          <w:tcPr>
            <w:tcW w:w="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8DF8F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53A87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3351E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9A548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6656B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D7E6F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D13FF" w:rsidRPr="00ED366F" w14:paraId="6C41BC2A" w14:textId="77777777">
        <w:trPr>
          <w:trHeight w:val="255"/>
        </w:trPr>
        <w:tc>
          <w:tcPr>
            <w:tcW w:w="248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76BD3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PhD </w:t>
            </w:r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диссертации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06012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258AD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098ED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778CA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D13FF" w:rsidRPr="00ED366F" w14:paraId="1A696102" w14:textId="77777777">
        <w:trPr>
          <w:trHeight w:val="735"/>
        </w:trPr>
        <w:tc>
          <w:tcPr>
            <w:tcW w:w="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C8ED8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0CA6A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11">
              <w:proofErr w:type="spellStart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Маматкулова</w:t>
              </w:r>
              <w:proofErr w:type="spellEnd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 xml:space="preserve"> Н.М.</w:t>
              </w:r>
            </w:hyperlink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20518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ОЗДМ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A5997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BB09A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«Клинико-эпидемиологическая характеристика кожной формы сибирской язвы в Ошской области».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2C701" w14:textId="478E2783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</w:p>
        </w:tc>
      </w:tr>
      <w:tr w:rsidR="006D13FF" w:rsidRPr="00ED366F" w14:paraId="39C6557A" w14:textId="77777777">
        <w:trPr>
          <w:trHeight w:val="1935"/>
        </w:trPr>
        <w:tc>
          <w:tcPr>
            <w:tcW w:w="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B5614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21AA0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2">
              <w:proofErr w:type="spellStart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Акбалаева</w:t>
              </w:r>
              <w:proofErr w:type="spellEnd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 xml:space="preserve"> Б.А.</w:t>
              </w:r>
            </w:hyperlink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45267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ОЗДМ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A10EE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880A8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“Вопросы диагностики, лечения, прогнозирования и профилактики острой и хронической </w:t>
            </w:r>
            <w:proofErr w:type="spellStart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кардиотоксичности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больных со злокачественными новообразованиями, находящимися на химиотерапии, таргетной терапии, иммунотерапии”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C9329" w14:textId="0123AC31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</w:p>
        </w:tc>
      </w:tr>
      <w:tr w:rsidR="006D13FF" w:rsidRPr="00ED366F" w14:paraId="2A51F584" w14:textId="77777777">
        <w:trPr>
          <w:trHeight w:val="1455"/>
        </w:trPr>
        <w:tc>
          <w:tcPr>
            <w:tcW w:w="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9EB09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A7736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3">
              <w:proofErr w:type="spellStart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Раимбек</w:t>
              </w:r>
              <w:proofErr w:type="spellEnd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 xml:space="preserve"> у Нурлан</w:t>
              </w:r>
            </w:hyperlink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C1C45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ОЗДМ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5721C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77D5B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«Исследование эффективности </w:t>
            </w:r>
            <w:proofErr w:type="spellStart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кардиоспецифических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маркеров для диагностики повреждений миокарда в ранних стадиях </w:t>
            </w:r>
            <w:proofErr w:type="spellStart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кардиотоксичности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после комбинированной химиотерапии рака молочной железы»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0D616" w14:textId="787E51CB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</w:p>
        </w:tc>
      </w:tr>
      <w:tr w:rsidR="006D13FF" w:rsidRPr="00ED366F" w14:paraId="40306C9F" w14:textId="77777777">
        <w:trPr>
          <w:trHeight w:val="1455"/>
        </w:trPr>
        <w:tc>
          <w:tcPr>
            <w:tcW w:w="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49588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294E4F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4">
              <w:proofErr w:type="spellStart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Ахунбаева</w:t>
              </w:r>
              <w:proofErr w:type="spellEnd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 xml:space="preserve"> Т.Р.</w:t>
              </w:r>
            </w:hyperlink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E069C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ОЗДМ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08DAE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7FB31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«Патофизиологические нарушения системы гемостаза у пациентов с сахарным диабетом 2 типа в сочетании с неалкогольной жировой болезнью печени (на примере города Ош)».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C5C5E" w14:textId="35FF2908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</w:p>
        </w:tc>
      </w:tr>
      <w:tr w:rsidR="006D13FF" w:rsidRPr="00ED366F" w14:paraId="2562C117" w14:textId="77777777">
        <w:trPr>
          <w:trHeight w:val="975"/>
        </w:trPr>
        <w:tc>
          <w:tcPr>
            <w:tcW w:w="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3EDE0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9633F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15">
              <w:proofErr w:type="spellStart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Акжолтоева</w:t>
              </w:r>
              <w:proofErr w:type="spellEnd"/>
              <w:r w:rsidR="006D13FF" w:rsidRPr="00ED366F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 xml:space="preserve"> А.А.</w:t>
              </w:r>
            </w:hyperlink>
          </w:p>
        </w:tc>
        <w:tc>
          <w:tcPr>
            <w:tcW w:w="11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13C8E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ОЗДМ</w:t>
            </w:r>
          </w:p>
        </w:tc>
        <w:tc>
          <w:tcPr>
            <w:tcW w:w="8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CF72A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2EF75" w14:textId="77777777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«Организация инфекционного контроля в организациях здравоохранения в период пандемии COVID-19 в г. Ош»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9363E" w14:textId="5FC53F4B" w:rsidR="006D13FF" w:rsidRPr="00ED366F" w:rsidRDefault="00ED366F">
            <w:pPr>
              <w:spacing w:before="240" w:after="240" w:line="276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</w:p>
        </w:tc>
      </w:tr>
    </w:tbl>
    <w:p w14:paraId="58965DA8" w14:textId="77777777" w:rsidR="006D13FF" w:rsidRPr="00ED366F" w:rsidRDefault="006D13F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93C8C1" w14:textId="77777777" w:rsidR="006D13FF" w:rsidRPr="00ED366F" w:rsidRDefault="006D13F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895BF9" w14:textId="77777777" w:rsidR="006D13FF" w:rsidRPr="00ED366F" w:rsidRDefault="006D13F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9A1A5A" w14:textId="77777777" w:rsidR="006D13FF" w:rsidRPr="00ED366F" w:rsidRDefault="006D13F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F1BFB1" w14:textId="77777777" w:rsidR="006D13FF" w:rsidRPr="00ED366F" w:rsidRDefault="006D13F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53D0B3" w14:textId="77777777" w:rsidR="006D13FF" w:rsidRPr="00ED366F" w:rsidRDefault="006D13F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7A5657" w14:textId="77777777" w:rsidR="006D13FF" w:rsidRPr="00ED366F" w:rsidRDefault="00ED366F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217228868"/>
      <w:bookmarkStart w:id="1" w:name="_Hlk217228849"/>
      <w:r w:rsidRPr="00ED366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Защита диссертаций за </w:t>
      </w:r>
      <w:r w:rsidRPr="00ED366F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отчетный период 2021-2025 гг. кафедры ТИМ</w:t>
      </w:r>
    </w:p>
    <w:tbl>
      <w:tblPr>
        <w:tblStyle w:val="a7"/>
        <w:tblW w:w="9240" w:type="dxa"/>
        <w:tblInd w:w="-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1395"/>
        <w:gridCol w:w="1125"/>
        <w:gridCol w:w="750"/>
        <w:gridCol w:w="2625"/>
        <w:gridCol w:w="2865"/>
      </w:tblGrid>
      <w:tr w:rsidR="006D13FF" w:rsidRPr="00ED366F" w14:paraId="3A6BA176" w14:textId="77777777">
        <w:trPr>
          <w:trHeight w:val="235"/>
        </w:trPr>
        <w:tc>
          <w:tcPr>
            <w:tcW w:w="480" w:type="dxa"/>
          </w:tcPr>
          <w:bookmarkEnd w:id="0"/>
          <w:p w14:paraId="7C4F366C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395" w:type="dxa"/>
          </w:tcPr>
          <w:p w14:paraId="05E7BFF4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ФИО и ссылка</w:t>
            </w:r>
          </w:p>
        </w:tc>
        <w:tc>
          <w:tcPr>
            <w:tcW w:w="1125" w:type="dxa"/>
          </w:tcPr>
          <w:p w14:paraId="26BBAAB7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кафедра</w:t>
            </w:r>
          </w:p>
        </w:tc>
        <w:tc>
          <w:tcPr>
            <w:tcW w:w="750" w:type="dxa"/>
          </w:tcPr>
          <w:p w14:paraId="0890F55E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2625" w:type="dxa"/>
          </w:tcPr>
          <w:p w14:paraId="3C21C42E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865" w:type="dxa"/>
          </w:tcPr>
          <w:p w14:paraId="766FF8EA" w14:textId="77777777" w:rsidR="006D13FF" w:rsidRPr="00ED366F" w:rsidRDefault="00ED366F">
            <w:pPr>
              <w:jc w:val="both"/>
              <w:rPr>
                <w:b/>
                <w:bCs/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 xml:space="preserve">Акты внедрения в </w:t>
            </w:r>
            <w:proofErr w:type="spellStart"/>
            <w:r w:rsidRPr="00ED366F">
              <w:rPr>
                <w:b/>
                <w:bCs/>
                <w:sz w:val="24"/>
                <w:szCs w:val="24"/>
              </w:rPr>
              <w:t>уч</w:t>
            </w:r>
            <w:proofErr w:type="spellEnd"/>
            <w:r w:rsidRPr="00ED366F">
              <w:rPr>
                <w:b/>
                <w:bCs/>
                <w:sz w:val="24"/>
                <w:szCs w:val="24"/>
              </w:rPr>
              <w:t xml:space="preserve"> процесс </w:t>
            </w:r>
          </w:p>
          <w:p w14:paraId="40AD31E7" w14:textId="77777777" w:rsidR="006D13FF" w:rsidRPr="00ED366F" w:rsidRDefault="006D13FF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F603F5D" w14:textId="77777777" w:rsidR="006D13FF" w:rsidRPr="00ED366F" w:rsidRDefault="006D13FF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6D13FF" w:rsidRPr="00ED366F" w14:paraId="6F3594CA" w14:textId="77777777">
        <w:trPr>
          <w:trHeight w:val="249"/>
        </w:trPr>
        <w:tc>
          <w:tcPr>
            <w:tcW w:w="9240" w:type="dxa"/>
            <w:gridSpan w:val="6"/>
          </w:tcPr>
          <w:p w14:paraId="4E1DFB11" w14:textId="77777777" w:rsidR="006D13FF" w:rsidRPr="00ED366F" w:rsidRDefault="00ED366F">
            <w:pPr>
              <w:jc w:val="center"/>
              <w:rPr>
                <w:sz w:val="24"/>
                <w:szCs w:val="24"/>
              </w:rPr>
            </w:pPr>
            <w:r w:rsidRPr="00ED366F">
              <w:rPr>
                <w:b/>
                <w:bCs/>
                <w:sz w:val="24"/>
                <w:szCs w:val="24"/>
              </w:rPr>
              <w:t>Кандидатские диссертации</w:t>
            </w:r>
          </w:p>
        </w:tc>
      </w:tr>
      <w:tr w:rsidR="006D13FF" w:rsidRPr="00ED366F" w14:paraId="2D13436B" w14:textId="77777777">
        <w:trPr>
          <w:trHeight w:val="249"/>
        </w:trPr>
        <w:tc>
          <w:tcPr>
            <w:tcW w:w="9240" w:type="dxa"/>
            <w:gridSpan w:val="6"/>
          </w:tcPr>
          <w:p w14:paraId="7599EC83" w14:textId="77777777" w:rsidR="006D13FF" w:rsidRPr="00ED366F" w:rsidRDefault="006D13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D13FF" w:rsidRPr="00ED366F" w14:paraId="56EE569E" w14:textId="77777777">
        <w:trPr>
          <w:trHeight w:val="249"/>
        </w:trPr>
        <w:tc>
          <w:tcPr>
            <w:tcW w:w="9240" w:type="dxa"/>
            <w:gridSpan w:val="6"/>
          </w:tcPr>
          <w:p w14:paraId="570E3404" w14:textId="77777777" w:rsidR="006D13FF" w:rsidRPr="00ED366F" w:rsidRDefault="006D13F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D13FF" w:rsidRPr="00ED366F" w14:paraId="2B88DEE5" w14:textId="77777777">
        <w:trPr>
          <w:trHeight w:val="249"/>
        </w:trPr>
        <w:tc>
          <w:tcPr>
            <w:tcW w:w="480" w:type="dxa"/>
          </w:tcPr>
          <w:p w14:paraId="107DCB16" w14:textId="77777777" w:rsidR="006D13FF" w:rsidRPr="00ED366F" w:rsidRDefault="006D13FF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14:paraId="44E4BCBF" w14:textId="77777777" w:rsidR="006D13FF" w:rsidRPr="00ED366F" w:rsidRDefault="00ED366F">
            <w:pPr>
              <w:rPr>
                <w:sz w:val="24"/>
                <w:szCs w:val="24"/>
                <w:highlight w:val="white"/>
              </w:rPr>
            </w:pPr>
            <w:hyperlink r:id="rId16">
              <w:proofErr w:type="spellStart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>Ойчуева</w:t>
              </w:r>
              <w:proofErr w:type="spellEnd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>Бурулгул</w:t>
              </w:r>
              <w:proofErr w:type="spellEnd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>Рахманбердиевна</w:t>
              </w:r>
              <w:proofErr w:type="spellEnd"/>
            </w:hyperlink>
          </w:p>
          <w:p w14:paraId="1629B63E" w14:textId="77777777" w:rsidR="006D13FF" w:rsidRPr="00ED366F" w:rsidRDefault="006D13FF">
            <w:pPr>
              <w:rPr>
                <w:sz w:val="24"/>
                <w:szCs w:val="24"/>
                <w:highlight w:val="white"/>
              </w:rPr>
            </w:pPr>
          </w:p>
          <w:p w14:paraId="59412D9B" w14:textId="77777777" w:rsidR="006D13FF" w:rsidRPr="00ED366F" w:rsidRDefault="006D13FF">
            <w:pPr>
              <w:rPr>
                <w:sz w:val="24"/>
                <w:szCs w:val="24"/>
                <w:highlight w:val="white"/>
              </w:rPr>
            </w:pPr>
          </w:p>
          <w:p w14:paraId="347F7F48" w14:textId="77777777" w:rsidR="006D13FF" w:rsidRPr="00ED366F" w:rsidRDefault="006D13FF">
            <w:pPr>
              <w:rPr>
                <w:sz w:val="24"/>
                <w:szCs w:val="24"/>
                <w:highlight w:val="white"/>
              </w:rPr>
            </w:pPr>
          </w:p>
          <w:p w14:paraId="1A42BD2F" w14:textId="77777777" w:rsidR="006D13FF" w:rsidRPr="00ED366F" w:rsidRDefault="006D13FF">
            <w:pPr>
              <w:rPr>
                <w:sz w:val="24"/>
                <w:szCs w:val="24"/>
                <w:highlight w:val="white"/>
              </w:rPr>
            </w:pPr>
          </w:p>
          <w:p w14:paraId="0D606741" w14:textId="77777777" w:rsidR="006D13FF" w:rsidRPr="00ED366F" w:rsidRDefault="00ED366F">
            <w:pPr>
              <w:rPr>
                <w:sz w:val="24"/>
                <w:szCs w:val="24"/>
                <w:highlight w:val="white"/>
              </w:rPr>
            </w:pPr>
            <w:r w:rsidRPr="00ED366F"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ED366F">
              <w:rPr>
                <w:sz w:val="24"/>
                <w:szCs w:val="24"/>
                <w:highlight w:val="white"/>
              </w:rPr>
              <w:t>Миталипова</w:t>
            </w:r>
            <w:proofErr w:type="spellEnd"/>
            <w:r w:rsidRPr="00ED366F">
              <w:rPr>
                <w:sz w:val="24"/>
                <w:szCs w:val="24"/>
                <w:highlight w:val="white"/>
              </w:rPr>
              <w:t xml:space="preserve"> Айнура</w:t>
            </w:r>
          </w:p>
        </w:tc>
        <w:tc>
          <w:tcPr>
            <w:tcW w:w="1125" w:type="dxa"/>
          </w:tcPr>
          <w:p w14:paraId="4665DE69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ТИМ</w:t>
            </w:r>
          </w:p>
          <w:p w14:paraId="4D124C05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51FB288B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2B4F3656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18E452EB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0A4DB467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620E7B47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609C44E8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660C6A9F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056336A6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ТИМ</w:t>
            </w:r>
          </w:p>
        </w:tc>
        <w:tc>
          <w:tcPr>
            <w:tcW w:w="750" w:type="dxa"/>
          </w:tcPr>
          <w:p w14:paraId="4A342C76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2023</w:t>
            </w:r>
          </w:p>
          <w:p w14:paraId="4E9A8082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1840ECAC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0DC4361D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3B5CAFC8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6DD05CCD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6D8519CF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263C056C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67A8D760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535B613B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73ADE8BA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r w:rsidRPr="00ED366F">
              <w:rPr>
                <w:sz w:val="24"/>
                <w:szCs w:val="24"/>
              </w:rPr>
              <w:t>2025</w:t>
            </w:r>
          </w:p>
        </w:tc>
        <w:tc>
          <w:tcPr>
            <w:tcW w:w="2625" w:type="dxa"/>
          </w:tcPr>
          <w:p w14:paraId="71C60EAB" w14:textId="77777777" w:rsidR="006D13FF" w:rsidRPr="00ED366F" w:rsidRDefault="00ED366F">
            <w:r w:rsidRPr="00ED366F">
              <w:t>Трехмерное математическое моделирование процессов наводнения</w:t>
            </w:r>
          </w:p>
          <w:p w14:paraId="562DB3ED" w14:textId="77777777" w:rsidR="006D13FF" w:rsidRPr="00ED366F" w:rsidRDefault="006D13FF"/>
          <w:p w14:paraId="325C640A" w14:textId="77777777" w:rsidR="006D13FF" w:rsidRPr="00ED366F" w:rsidRDefault="006D13FF"/>
          <w:p w14:paraId="1D769E6A" w14:textId="77777777" w:rsidR="006D13FF" w:rsidRPr="00ED366F" w:rsidRDefault="006D13FF"/>
          <w:p w14:paraId="6AA8069F" w14:textId="77777777" w:rsidR="006D13FF" w:rsidRPr="00ED366F" w:rsidRDefault="006D13FF"/>
          <w:p w14:paraId="4B12F1DB" w14:textId="77777777" w:rsidR="006D13FF" w:rsidRPr="00ED366F" w:rsidRDefault="006D13FF"/>
          <w:p w14:paraId="30D52E35" w14:textId="77777777" w:rsidR="006D13FF" w:rsidRPr="00ED366F" w:rsidRDefault="00ED366F">
            <w:r w:rsidRPr="00ED366F">
              <w:t>Математическое моделирование и численное симулирование задач обтекания</w:t>
            </w:r>
          </w:p>
        </w:tc>
        <w:tc>
          <w:tcPr>
            <w:tcW w:w="2865" w:type="dxa"/>
          </w:tcPr>
          <w:p w14:paraId="7D5A8450" w14:textId="77777777" w:rsidR="006D13FF" w:rsidRPr="00ED366F" w:rsidRDefault="00ED366F">
            <w:pPr>
              <w:jc w:val="both"/>
              <w:rPr>
                <w:sz w:val="24"/>
                <w:szCs w:val="24"/>
              </w:rPr>
            </w:pPr>
            <w:hyperlink r:id="rId17">
              <w:r w:rsidR="006D13FF" w:rsidRPr="00ED366F">
                <w:rPr>
                  <w:color w:val="1155CC"/>
                  <w:sz w:val="24"/>
                  <w:szCs w:val="24"/>
                  <w:u w:val="single"/>
                </w:rPr>
                <w:t>Акт внедрения</w:t>
              </w:r>
            </w:hyperlink>
          </w:p>
          <w:p w14:paraId="1492E1D5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61EE6A17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1268D9A9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5B72F20C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63BCA567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57224199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583B7AF9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7CE98DFA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  <w:p w14:paraId="26F8A2C3" w14:textId="77777777" w:rsidR="006D13FF" w:rsidRPr="00ED366F" w:rsidRDefault="006D13FF">
            <w:pPr>
              <w:jc w:val="both"/>
              <w:rPr>
                <w:sz w:val="24"/>
                <w:szCs w:val="24"/>
              </w:rPr>
            </w:pPr>
          </w:p>
        </w:tc>
      </w:tr>
    </w:tbl>
    <w:bookmarkEnd w:id="1"/>
    <w:p w14:paraId="0AC9B56D" w14:textId="7741D2B0" w:rsidR="003E3846" w:rsidRPr="00ED366F" w:rsidRDefault="00ED366F" w:rsidP="003E3846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D36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448BB9C" w14:textId="0AF597B5" w:rsidR="006D13FF" w:rsidRPr="00ED366F" w:rsidRDefault="00ED366F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D366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14:paraId="5DE28C2A" w14:textId="4B8277BE" w:rsidR="003E3846" w:rsidRPr="00ED366F" w:rsidRDefault="003E3846" w:rsidP="003E3846">
      <w:pPr>
        <w:spacing w:before="240" w:after="24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 w:rsidRPr="00ED366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Защита диссертаций за отчетный период 2021-2025 гг. кафедры </w:t>
      </w:r>
      <w:r w:rsidRPr="00ED366F"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  <w:t>СГД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3E3846" w:rsidRPr="00ED366F" w14:paraId="1F3C0C64" w14:textId="77777777" w:rsidTr="003E3846">
        <w:tc>
          <w:tcPr>
            <w:tcW w:w="1869" w:type="dxa"/>
          </w:tcPr>
          <w:p w14:paraId="6E4F56C4" w14:textId="31397B5C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D366F">
              <w:rPr>
                <w:rFonts w:ascii="Times New Roman" w:hAnsi="Times New Roman" w:cs="Times New Roman"/>
                <w:sz w:val="24"/>
                <w:szCs w:val="24"/>
              </w:rPr>
              <w:t>ФИО и ссылка</w:t>
            </w:r>
          </w:p>
        </w:tc>
        <w:tc>
          <w:tcPr>
            <w:tcW w:w="1869" w:type="dxa"/>
          </w:tcPr>
          <w:p w14:paraId="74C09F20" w14:textId="053E37BD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D366F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</w:p>
        </w:tc>
        <w:tc>
          <w:tcPr>
            <w:tcW w:w="1869" w:type="dxa"/>
          </w:tcPr>
          <w:p w14:paraId="1CA58DA2" w14:textId="3EED13CB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D366F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869" w:type="dxa"/>
          </w:tcPr>
          <w:p w14:paraId="16372ED6" w14:textId="281D2D30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D366F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1869" w:type="dxa"/>
          </w:tcPr>
          <w:p w14:paraId="5E0C76F2" w14:textId="025B4722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D366F">
              <w:rPr>
                <w:rFonts w:ascii="Times New Roman" w:hAnsi="Times New Roman" w:cs="Times New Roman"/>
                <w:sz w:val="24"/>
                <w:szCs w:val="24"/>
              </w:rPr>
              <w:t xml:space="preserve">Акты внедрения в уч процесс </w:t>
            </w:r>
          </w:p>
        </w:tc>
      </w:tr>
      <w:tr w:rsidR="003E3846" w:rsidRPr="00ED366F" w14:paraId="487F1062" w14:textId="77777777" w:rsidTr="003E3846">
        <w:tc>
          <w:tcPr>
            <w:tcW w:w="1869" w:type="dxa"/>
          </w:tcPr>
          <w:p w14:paraId="5DB41013" w14:textId="67CAFA43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Амиралиев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С.М.</w:t>
            </w:r>
          </w:p>
        </w:tc>
        <w:tc>
          <w:tcPr>
            <w:tcW w:w="1869" w:type="dxa"/>
          </w:tcPr>
          <w:p w14:paraId="5FD98822" w14:textId="04D11648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СГД</w:t>
            </w:r>
          </w:p>
        </w:tc>
        <w:tc>
          <w:tcPr>
            <w:tcW w:w="1869" w:type="dxa"/>
          </w:tcPr>
          <w:p w14:paraId="37487B62" w14:textId="6318C1DF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2025</w:t>
            </w:r>
          </w:p>
        </w:tc>
        <w:tc>
          <w:tcPr>
            <w:tcW w:w="1869" w:type="dxa"/>
          </w:tcPr>
          <w:p w14:paraId="72B2422E" w14:textId="40330284" w:rsidR="003E3846" w:rsidRPr="00ED366F" w:rsidRDefault="004D18F8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Морфонология финальных частей корневых морфем в китайско-киргизских лексических соответствиях</w:t>
            </w:r>
          </w:p>
        </w:tc>
        <w:tc>
          <w:tcPr>
            <w:tcW w:w="1869" w:type="dxa"/>
          </w:tcPr>
          <w:p w14:paraId="3BA1C7E9" w14:textId="77777777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</w:tr>
      <w:tr w:rsidR="003E3846" w:rsidRPr="00ED366F" w14:paraId="1D354D36" w14:textId="77777777" w:rsidTr="003E3846">
        <w:tc>
          <w:tcPr>
            <w:tcW w:w="1869" w:type="dxa"/>
          </w:tcPr>
          <w:p w14:paraId="4DA4582B" w14:textId="05AFBE68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Жолдошева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А.</w:t>
            </w:r>
          </w:p>
        </w:tc>
        <w:tc>
          <w:tcPr>
            <w:tcW w:w="1869" w:type="dxa"/>
          </w:tcPr>
          <w:p w14:paraId="34D737EC" w14:textId="69A9EA92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СГД</w:t>
            </w:r>
          </w:p>
        </w:tc>
        <w:tc>
          <w:tcPr>
            <w:tcW w:w="1869" w:type="dxa"/>
          </w:tcPr>
          <w:p w14:paraId="3F892B75" w14:textId="770479EF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202</w:t>
            </w:r>
            <w:r w:rsidR="00337F77" w:rsidRPr="00ED36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</w:tc>
        <w:tc>
          <w:tcPr>
            <w:tcW w:w="1869" w:type="dxa"/>
          </w:tcPr>
          <w:p w14:paraId="0C54EF5D" w14:textId="50D15162" w:rsidR="003E3846" w:rsidRPr="00ED366F" w:rsidRDefault="00337F77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Тилдин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провербиалдык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талаасында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диний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концептердин</w:t>
            </w:r>
            <w:proofErr w:type="spellEnd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D366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чагылдырылышы</w:t>
            </w:r>
            <w:proofErr w:type="spellEnd"/>
          </w:p>
        </w:tc>
        <w:tc>
          <w:tcPr>
            <w:tcW w:w="1869" w:type="dxa"/>
          </w:tcPr>
          <w:p w14:paraId="316F7DAE" w14:textId="77777777" w:rsidR="003E3846" w:rsidRPr="00ED366F" w:rsidRDefault="003E3846" w:rsidP="003E384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</w:tr>
    </w:tbl>
    <w:p w14:paraId="02E4739D" w14:textId="77777777" w:rsidR="003E3846" w:rsidRPr="00ED366F" w:rsidRDefault="003E3846" w:rsidP="003E3846">
      <w:pPr>
        <w:spacing w:before="240" w:after="24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2988EC34" w14:textId="77777777" w:rsidR="00ED366F" w:rsidRPr="00ED366F" w:rsidRDefault="00ED366F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B54381" w14:textId="77777777" w:rsidR="00ED366F" w:rsidRPr="00ED366F" w:rsidRDefault="00ED366F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B76499" w14:textId="77777777" w:rsidR="00ED366F" w:rsidRPr="00ED366F" w:rsidRDefault="00ED366F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2EE6F2F" w14:textId="46787B32" w:rsidR="00ED366F" w:rsidRPr="00ED366F" w:rsidRDefault="00ED366F" w:rsidP="00ED366F">
      <w:pPr>
        <w:spacing w:before="240" w:after="24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D366F">
        <w:rPr>
          <w:rFonts w:ascii="Times New Roman" w:hAnsi="Times New Roman" w:cs="Times New Roman"/>
          <w:b/>
          <w:bCs/>
          <w:sz w:val="28"/>
          <w:szCs w:val="28"/>
        </w:rPr>
        <w:t xml:space="preserve">Защита </w:t>
      </w:r>
      <w:proofErr w:type="spellStart"/>
      <w:r w:rsidRPr="00ED366F">
        <w:rPr>
          <w:rFonts w:ascii="Times New Roman" w:hAnsi="Times New Roman" w:cs="Times New Roman"/>
          <w:b/>
          <w:bCs/>
          <w:sz w:val="28"/>
          <w:szCs w:val="28"/>
        </w:rPr>
        <w:t>диссертаци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r w:rsidRPr="00ED366F">
        <w:rPr>
          <w:rFonts w:ascii="Times New Roman" w:hAnsi="Times New Roman" w:cs="Times New Roman"/>
          <w:b/>
          <w:bCs/>
          <w:sz w:val="28"/>
          <w:szCs w:val="28"/>
        </w:rPr>
        <w:t xml:space="preserve"> за отчетный период 2021-2025гг. кафедры </w:t>
      </w:r>
      <w:r w:rsidRPr="00ED366F">
        <w:rPr>
          <w:rFonts w:ascii="Times New Roman" w:hAnsi="Times New Roman" w:cs="Times New Roman"/>
          <w:b/>
          <w:bCs/>
          <w:sz w:val="28"/>
          <w:szCs w:val="28"/>
          <w:lang w:val="ru-RU"/>
        </w:rPr>
        <w:t>КД-2</w:t>
      </w:r>
    </w:p>
    <w:p w14:paraId="055225B2" w14:textId="0FEB80C3" w:rsidR="006D13FF" w:rsidRPr="00ED366F" w:rsidRDefault="00ED366F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ED366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tbl>
      <w:tblPr>
        <w:tblW w:w="9015" w:type="dxa"/>
        <w:tblInd w:w="-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1"/>
        <w:gridCol w:w="1139"/>
        <w:gridCol w:w="1125"/>
        <w:gridCol w:w="750"/>
        <w:gridCol w:w="2625"/>
        <w:gridCol w:w="2865"/>
      </w:tblGrid>
      <w:tr w:rsidR="00DA5917" w:rsidRPr="00ED366F" w14:paraId="49E64BE8" w14:textId="77777777" w:rsidTr="00DA5917">
        <w:trPr>
          <w:trHeight w:val="235"/>
        </w:trPr>
        <w:tc>
          <w:tcPr>
            <w:tcW w:w="511" w:type="dxa"/>
          </w:tcPr>
          <w:p w14:paraId="75B81609" w14:textId="77777777" w:rsidR="00DA5917" w:rsidRPr="00ED366F" w:rsidRDefault="00DA5917" w:rsidP="009906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139" w:type="dxa"/>
          </w:tcPr>
          <w:p w14:paraId="32324C29" w14:textId="77777777" w:rsidR="00DA5917" w:rsidRPr="00ED366F" w:rsidRDefault="00DA5917" w:rsidP="009906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и ссылка</w:t>
            </w:r>
          </w:p>
        </w:tc>
        <w:tc>
          <w:tcPr>
            <w:tcW w:w="1125" w:type="dxa"/>
          </w:tcPr>
          <w:p w14:paraId="4EA08228" w14:textId="77777777" w:rsidR="00DA5917" w:rsidRPr="00ED366F" w:rsidRDefault="00DA5917" w:rsidP="009906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кафедра</w:t>
            </w:r>
          </w:p>
        </w:tc>
        <w:tc>
          <w:tcPr>
            <w:tcW w:w="750" w:type="dxa"/>
          </w:tcPr>
          <w:p w14:paraId="7EAE1A62" w14:textId="03EB3766" w:rsidR="00DA5917" w:rsidRPr="00ED366F" w:rsidRDefault="00ED366F" w:rsidP="009906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 w:rsidR="00DA5917"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оды</w:t>
            </w:r>
          </w:p>
        </w:tc>
        <w:tc>
          <w:tcPr>
            <w:tcW w:w="2625" w:type="dxa"/>
          </w:tcPr>
          <w:p w14:paraId="78372A58" w14:textId="77777777" w:rsidR="00DA5917" w:rsidRPr="00ED366F" w:rsidRDefault="00DA5917" w:rsidP="009906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2865" w:type="dxa"/>
          </w:tcPr>
          <w:p w14:paraId="2CB8D594" w14:textId="532A4ECC" w:rsidR="00DA5917" w:rsidRPr="00ED366F" w:rsidRDefault="00DA5917" w:rsidP="00ED36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Акты внедрения в </w:t>
            </w:r>
            <w:proofErr w:type="spellStart"/>
            <w:r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spellEnd"/>
            <w:r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процесс</w:t>
            </w:r>
          </w:p>
        </w:tc>
      </w:tr>
      <w:tr w:rsidR="00DA5917" w:rsidRPr="00ED366F" w14:paraId="0E43B174" w14:textId="77777777" w:rsidTr="0099065C">
        <w:trPr>
          <w:trHeight w:val="249"/>
        </w:trPr>
        <w:tc>
          <w:tcPr>
            <w:tcW w:w="9015" w:type="dxa"/>
            <w:gridSpan w:val="6"/>
          </w:tcPr>
          <w:p w14:paraId="22FAE584" w14:textId="77777777" w:rsidR="00DA5917" w:rsidRPr="00ED366F" w:rsidRDefault="00DA5917" w:rsidP="009906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6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Кандидатские диссертации</w:t>
            </w:r>
          </w:p>
        </w:tc>
      </w:tr>
      <w:tr w:rsidR="00DA5917" w:rsidRPr="00ED366F" w14:paraId="61CD8647" w14:textId="77777777" w:rsidTr="00DA5917">
        <w:trPr>
          <w:trHeight w:val="249"/>
        </w:trPr>
        <w:tc>
          <w:tcPr>
            <w:tcW w:w="511" w:type="dxa"/>
          </w:tcPr>
          <w:p w14:paraId="55FB60F8" w14:textId="53E5E12C" w:rsidR="00DA5917" w:rsidRPr="00ED366F" w:rsidRDefault="00DA5917" w:rsidP="00DA59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36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9" w:type="dxa"/>
          </w:tcPr>
          <w:p w14:paraId="16902D95" w14:textId="5F8FFAA1" w:rsidR="00ED366F" w:rsidRPr="00ED366F" w:rsidRDefault="00ED366F" w:rsidP="0099065C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hyperlink r:id="rId18" w:history="1">
              <w:proofErr w:type="spellStart"/>
              <w:r w:rsidRPr="00ED366F">
                <w:rPr>
                  <w:rStyle w:val="a9"/>
                  <w:rFonts w:ascii="Times New Roman" w:hAnsi="Times New Roman" w:cs="Times New Roman"/>
                  <w:shd w:val="clear" w:color="auto" w:fill="FFFFFF"/>
                </w:rPr>
                <w:t>Абдирасулова</w:t>
              </w:r>
              <w:proofErr w:type="spellEnd"/>
            </w:hyperlink>
          </w:p>
          <w:p w14:paraId="27C3DBEB" w14:textId="731D4A62" w:rsidR="00DA5917" w:rsidRPr="00ED366F" w:rsidRDefault="00DA5917" w:rsidP="0099065C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hyperlink r:id="rId19" w:history="1">
              <w:proofErr w:type="spellStart"/>
              <w:r w:rsidRPr="00ED366F">
                <w:rPr>
                  <w:rStyle w:val="a9"/>
                  <w:rFonts w:ascii="Times New Roman" w:hAnsi="Times New Roman" w:cs="Times New Roman"/>
                  <w:shd w:val="clear" w:color="auto" w:fill="FFFFFF"/>
                </w:rPr>
                <w:t>Жайнагуль</w:t>
              </w:r>
              <w:proofErr w:type="spellEnd"/>
              <w:r w:rsidRPr="00ED366F">
                <w:rPr>
                  <w:rStyle w:val="a9"/>
                  <w:rFonts w:ascii="Times New Roman" w:hAnsi="Times New Roman" w:cs="Times New Roman"/>
                  <w:shd w:val="clear" w:color="auto" w:fill="FFFFFF"/>
                </w:rPr>
                <w:t xml:space="preserve"> </w:t>
              </w:r>
              <w:proofErr w:type="spellStart"/>
              <w:r w:rsidRPr="00ED366F">
                <w:rPr>
                  <w:rStyle w:val="a9"/>
                  <w:rFonts w:ascii="Times New Roman" w:hAnsi="Times New Roman" w:cs="Times New Roman"/>
                  <w:shd w:val="clear" w:color="auto" w:fill="FFFFFF"/>
                </w:rPr>
                <w:t>Абдирасулов</w:t>
              </w:r>
              <w:proofErr w:type="spellEnd"/>
              <w:r w:rsidR="00ED366F" w:rsidRPr="00ED366F">
                <w:rPr>
                  <w:rStyle w:val="a9"/>
                  <w:rFonts w:ascii="Times New Roman" w:hAnsi="Times New Roman" w:cs="Times New Roman"/>
                  <w:shd w:val="clear" w:color="auto" w:fill="FFFFFF"/>
                  <w:lang w:val="ru-RU"/>
                </w:rPr>
                <w:t>н</w:t>
              </w:r>
              <w:r w:rsidRPr="00ED366F">
                <w:rPr>
                  <w:rStyle w:val="a9"/>
                  <w:rFonts w:ascii="Times New Roman" w:hAnsi="Times New Roman" w:cs="Times New Roman"/>
                  <w:shd w:val="clear" w:color="auto" w:fill="FFFFFF"/>
                </w:rPr>
                <w:t>а</w:t>
              </w:r>
            </w:hyperlink>
            <w:r w:rsidR="00ED366F" w:rsidRPr="00ED366F">
              <w:rPr>
                <w:rFonts w:ascii="Times New Roman" w:hAnsi="Times New Roman" w:cs="Times New Roman"/>
                <w:color w:val="555555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1125" w:type="dxa"/>
          </w:tcPr>
          <w:p w14:paraId="1FD88756" w14:textId="77250A64" w:rsidR="00DA5917" w:rsidRPr="00ED366F" w:rsidRDefault="00DA5917" w:rsidP="009906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366F">
              <w:rPr>
                <w:rFonts w:ascii="Times New Roman" w:hAnsi="Times New Roman" w:cs="Times New Roman"/>
                <w:sz w:val="24"/>
                <w:szCs w:val="24"/>
              </w:rPr>
              <w:t>КД</w:t>
            </w:r>
            <w:r w:rsidRPr="00ED36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50" w:type="dxa"/>
          </w:tcPr>
          <w:p w14:paraId="50CCB439" w14:textId="76BA52AF" w:rsidR="00DA5917" w:rsidRPr="00ED366F" w:rsidRDefault="00DA5917" w:rsidP="009906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366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ED36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25" w:type="dxa"/>
          </w:tcPr>
          <w:p w14:paraId="582AE192" w14:textId="4CA0E1F7" w:rsidR="00DA5917" w:rsidRPr="00ED366F" w:rsidRDefault="00ED366F" w:rsidP="009906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66F">
              <w:rPr>
                <w:rFonts w:ascii="Times New Roman" w:hAnsi="Times New Roman" w:cs="Times New Roman"/>
              </w:rPr>
              <w:t xml:space="preserve">Оценка анализа улучшения оказания </w:t>
            </w:r>
            <w:proofErr w:type="spellStart"/>
            <w:r w:rsidRPr="00ED366F">
              <w:rPr>
                <w:rFonts w:ascii="Times New Roman" w:hAnsi="Times New Roman" w:cs="Times New Roman"/>
              </w:rPr>
              <w:t>акушерско</w:t>
            </w:r>
            <w:proofErr w:type="spellEnd"/>
            <w:r w:rsidRPr="00ED366F">
              <w:rPr>
                <w:rFonts w:ascii="Times New Roman" w:hAnsi="Times New Roman" w:cs="Times New Roman"/>
              </w:rPr>
              <w:t xml:space="preserve"> - гинекологической помощи населению</w:t>
            </w:r>
          </w:p>
        </w:tc>
        <w:tc>
          <w:tcPr>
            <w:tcW w:w="2865" w:type="dxa"/>
          </w:tcPr>
          <w:p w14:paraId="001C8957" w14:textId="28CE85C5" w:rsidR="00DA5917" w:rsidRPr="00ED366F" w:rsidRDefault="00DA5917" w:rsidP="009906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Pr="00ED366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Акт внедрения</w:t>
              </w:r>
            </w:hyperlink>
          </w:p>
        </w:tc>
      </w:tr>
    </w:tbl>
    <w:p w14:paraId="3B7CBEDC" w14:textId="77777777" w:rsidR="006D13FF" w:rsidRPr="00ED366F" w:rsidRDefault="006D13FF" w:rsidP="003E384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6D13FF" w:rsidRPr="00ED366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B6A679A-980D-40E8-943A-4ED44892B9CC}"/>
    <w:embedBold r:id="rId2" w:fontKey="{8E63A51B-4563-4C79-98FF-CA267CE8215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F64F475-65C9-4A74-B0B1-FC01F94ECD4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0D5FAA0-5A04-458C-B79F-83B60CAFF3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952E77"/>
    <w:multiLevelType w:val="multilevel"/>
    <w:tmpl w:val="812636E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3FF"/>
    <w:rsid w:val="00021857"/>
    <w:rsid w:val="000E31A6"/>
    <w:rsid w:val="00337F77"/>
    <w:rsid w:val="003E3846"/>
    <w:rsid w:val="004D18F8"/>
    <w:rsid w:val="005A12E3"/>
    <w:rsid w:val="006D13FF"/>
    <w:rsid w:val="00B62455"/>
    <w:rsid w:val="00DA5917"/>
    <w:rsid w:val="00ED366F"/>
    <w:rsid w:val="00FB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0FFD3"/>
  <w15:docId w15:val="{ADB2522A-89AD-41E2-9340-0F5C227D7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591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50">
    <w:name w:val="Сетка таблицы5"/>
    <w:basedOn w:val="a1"/>
    <w:uiPriority w:val="39"/>
    <w:qFormat/>
    <w:rsid w:val="00422D36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3E3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A5917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A59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oshsu.kg/news/new/?lg=1&amp;id_parent=3540&amp;id2=26952&amp;list=9" TargetMode="External"/><Relationship Id="rId13" Type="http://schemas.openxmlformats.org/officeDocument/2006/relationships/hyperlink" Target="https://base.oshsu.kg/news/new/?lg=1&amp;id_parent=3540&amp;id2=31318&amp;list=4" TargetMode="External"/><Relationship Id="rId18" Type="http://schemas.openxmlformats.org/officeDocument/2006/relationships/hyperlink" Target="https://imf.oshsu.kg/pages/news/2789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base.oshsu.kg/resurs/document/PDF-20250122103031-aabdrazakova.pdf" TargetMode="External"/><Relationship Id="rId12" Type="http://schemas.openxmlformats.org/officeDocument/2006/relationships/hyperlink" Target="https://imf.oshsu.kg/pages/news/27030" TargetMode="External"/><Relationship Id="rId17" Type="http://schemas.openxmlformats.org/officeDocument/2006/relationships/hyperlink" Target="https://base.oshsu.kg/resurs/document/PDF-20250627072122-IMF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mf.oshsu.kg/pages/news/23143" TargetMode="External"/><Relationship Id="rId20" Type="http://schemas.openxmlformats.org/officeDocument/2006/relationships/hyperlink" Target="https://base.oshsu.kg/resurs/document/PDF-20250201063914-imfcd2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base.oshsu.kg/news/new/?lg=1&amp;id_parent=3540&amp;id2=20058&amp;list=19" TargetMode="External"/><Relationship Id="rId11" Type="http://schemas.openxmlformats.org/officeDocument/2006/relationships/hyperlink" Target="https://imf.oshsu.kg/pages/news/2703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se.oshsu.kg/news/new/?lg=1&amp;id_parent=3539&amp;id2=32702&amp;list=1" TargetMode="External"/><Relationship Id="rId10" Type="http://schemas.openxmlformats.org/officeDocument/2006/relationships/hyperlink" Target="https://base.oshsu.kg/news/new/?lg=1&amp;id_parent=3539&amp;id2=30918&amp;list=4" TargetMode="External"/><Relationship Id="rId19" Type="http://schemas.openxmlformats.org/officeDocument/2006/relationships/hyperlink" Target="https://imf.oshsu.kg/pages/news/2789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oshsu.kg/resurs/document/PDF-20241214042915-aabdrazakova.pdf" TargetMode="External"/><Relationship Id="rId14" Type="http://schemas.openxmlformats.org/officeDocument/2006/relationships/hyperlink" Target="https://www.instagram.com/p/DJtNgZKuima/?img_index=3&amp;igsh=ajEybzZtZ3F5endr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a91XXa/5kdOOspIOzwQba3sMUA==">CgMxLjA4AHIhMUNLY05pTlVEOFZ5XzF3ZlpnSWNHN3diRzQzdHIxYmZM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dcterms:created xsi:type="dcterms:W3CDTF">2025-12-22T06:35:00Z</dcterms:created>
  <dcterms:modified xsi:type="dcterms:W3CDTF">2025-12-24T20:47:00Z</dcterms:modified>
</cp:coreProperties>
</file>