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3" w:rsidRDefault="00A92CD3" w:rsidP="00A92CD3">
      <w:pPr>
        <w:ind w:left="540" w:right="571"/>
        <w:jc w:val="center"/>
        <w:rPr>
          <w:rFonts w:ascii="Times New Roman" w:hAnsi="Times New Roman" w:cs="Times New Roman"/>
          <w:b/>
          <w:spacing w:val="15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ky-KG"/>
        </w:rPr>
        <w:t xml:space="preserve">Ош мамлекеттик университетинин медицина факультетинин  </w:t>
      </w:r>
      <w:r w:rsidRPr="002F0DB3">
        <w:rPr>
          <w:rFonts w:ascii="Times New Roman" w:hAnsi="Times New Roman" w:cs="Times New Roman"/>
          <w:b/>
          <w:spacing w:val="2"/>
          <w:sz w:val="28"/>
          <w:szCs w:val="28"/>
          <w:lang w:val="ky-KG"/>
        </w:rPr>
        <w:t xml:space="preserve">«Ортопедиялык жана терапевтикалык стоматология» </w:t>
      </w:r>
      <w:r w:rsidRPr="002F0DB3">
        <w:rPr>
          <w:rFonts w:ascii="Times New Roman" w:hAnsi="Times New Roman" w:cs="Times New Roman"/>
          <w:b/>
          <w:sz w:val="28"/>
          <w:szCs w:val="28"/>
          <w:lang w:val="ky-KG"/>
        </w:rPr>
        <w:t>каф</w:t>
      </w:r>
      <w:r w:rsidR="007B4A31">
        <w:rPr>
          <w:rFonts w:ascii="Times New Roman" w:hAnsi="Times New Roman" w:cs="Times New Roman"/>
          <w:b/>
          <w:sz w:val="28"/>
          <w:szCs w:val="28"/>
          <w:lang w:val="ky-KG"/>
        </w:rPr>
        <w:t>едрасынын окутуучуларынын   2016</w:t>
      </w:r>
      <w:bookmarkStart w:id="0" w:name="_GoBack"/>
      <w:bookmarkEnd w:id="0"/>
      <w:r w:rsidRPr="002F0DB3">
        <w:rPr>
          <w:rFonts w:ascii="Times New Roman" w:hAnsi="Times New Roman" w:cs="Times New Roman"/>
          <w:b/>
          <w:sz w:val="28"/>
          <w:szCs w:val="28"/>
          <w:lang w:val="ky-KG"/>
        </w:rPr>
        <w:t xml:space="preserve">-окуу жылындагы өз ара 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ky-KG"/>
        </w:rPr>
        <w:t>сабактарга катышуунун жыйынтыгы боюнча маалымат.</w:t>
      </w:r>
    </w:p>
    <w:p w:rsidR="00A92CD3" w:rsidRDefault="00A92CD3" w:rsidP="00A92CD3">
      <w:pPr>
        <w:ind w:left="540" w:right="571"/>
        <w:jc w:val="center"/>
        <w:rPr>
          <w:rFonts w:ascii="Times New Roman" w:hAnsi="Times New Roman" w:cs="Times New Roman"/>
          <w:b/>
          <w:spacing w:val="15"/>
          <w:sz w:val="28"/>
          <w:szCs w:val="28"/>
          <w:lang w:val="ky-KG"/>
        </w:rPr>
      </w:pPr>
    </w:p>
    <w:tbl>
      <w:tblPr>
        <w:tblStyle w:val="a3"/>
        <w:tblW w:w="154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657"/>
        <w:gridCol w:w="1511"/>
        <w:gridCol w:w="1510"/>
        <w:gridCol w:w="3827"/>
        <w:gridCol w:w="1511"/>
        <w:gridCol w:w="1563"/>
        <w:gridCol w:w="1786"/>
      </w:tblGrid>
      <w:tr w:rsidR="00A92CD3" w:rsidRPr="00A92CD3" w:rsidTr="00B1186E">
        <w:tc>
          <w:tcPr>
            <w:tcW w:w="426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 -жөнү</w:t>
            </w:r>
          </w:p>
        </w:tc>
        <w:tc>
          <w:tcPr>
            <w:tcW w:w="1657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Предмети </w:t>
            </w:r>
          </w:p>
        </w:tc>
        <w:tc>
          <w:tcPr>
            <w:tcW w:w="1511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Тайпасы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10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Өтүлгөн куну</w:t>
            </w:r>
          </w:p>
        </w:tc>
        <w:tc>
          <w:tcPr>
            <w:tcW w:w="3827" w:type="dxa"/>
            <w:vMerge w:val="restart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Өтүлгөн темасы</w:t>
            </w:r>
          </w:p>
        </w:tc>
        <w:tc>
          <w:tcPr>
            <w:tcW w:w="4860" w:type="dxa"/>
            <w:gridSpan w:val="3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Ачык сабакка катышуунун саны</w:t>
            </w:r>
          </w:p>
        </w:tc>
      </w:tr>
      <w:tr w:rsidR="00A92CD3" w:rsidRPr="00A92CD3" w:rsidTr="00B1186E">
        <w:tc>
          <w:tcPr>
            <w:tcW w:w="426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57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11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10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vMerge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11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Декан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63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Кафедра башчы </w:t>
            </w:r>
          </w:p>
        </w:tc>
        <w:tc>
          <w:tcPr>
            <w:tcW w:w="1786" w:type="dxa"/>
          </w:tcPr>
          <w:p w:rsid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92C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Окутуучулар</w:t>
            </w:r>
          </w:p>
          <w:p w:rsidR="00A92CD3" w:rsidRPr="00A92CD3" w:rsidRDefault="00A92CD3" w:rsidP="00A92CD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A80595" w:rsidRPr="00A92CD3" w:rsidTr="00B1186E">
        <w:tc>
          <w:tcPr>
            <w:tcW w:w="426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</w:tcPr>
          <w:p w:rsidR="00A92CD3" w:rsidRPr="00A92CD3" w:rsidRDefault="004865B4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Акунов.Н.А.</w:t>
            </w:r>
          </w:p>
        </w:tc>
        <w:tc>
          <w:tcPr>
            <w:tcW w:w="1657" w:type="dxa"/>
          </w:tcPr>
          <w:p w:rsidR="00A92CD3" w:rsidRPr="00A92CD3" w:rsidRDefault="004865B4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Ортопедиялык стоматология</w:t>
            </w:r>
          </w:p>
        </w:tc>
        <w:tc>
          <w:tcPr>
            <w:tcW w:w="1511" w:type="dxa"/>
          </w:tcPr>
          <w:p w:rsidR="00A92CD3" w:rsidRPr="00A92CD3" w:rsidRDefault="004865B4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 стом 3 (а)</w:t>
            </w:r>
          </w:p>
        </w:tc>
        <w:tc>
          <w:tcPr>
            <w:tcW w:w="1510" w:type="dxa"/>
          </w:tcPr>
          <w:p w:rsidR="00A92CD3" w:rsidRPr="001547BD" w:rsidRDefault="00737FE1" w:rsidP="00A92C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.09.2016.</w:t>
            </w:r>
          </w:p>
        </w:tc>
        <w:tc>
          <w:tcPr>
            <w:tcW w:w="3827" w:type="dxa"/>
          </w:tcPr>
          <w:p w:rsidR="00652847" w:rsidRPr="00652847" w:rsidRDefault="00652847" w:rsidP="006528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847">
              <w:rPr>
                <w:rFonts w:ascii="Times New Roman" w:hAnsi="Times New Roman" w:cs="Times New Roman"/>
                <w:sz w:val="24"/>
                <w:szCs w:val="24"/>
              </w:rPr>
              <w:t xml:space="preserve">Дефекты твердых тканей коронки зуба. Этиология, клиника. Классификация, методы обследования и ортопедического лечения </w:t>
            </w:r>
            <w:r w:rsidRPr="006528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больного с дефектами твердых тканей коронки зуба Клинический</w:t>
            </w:r>
            <w:r w:rsidRPr="00652847">
              <w:rPr>
                <w:rFonts w:ascii="Times New Roman" w:hAnsi="Times New Roman" w:cs="Times New Roman"/>
                <w:sz w:val="24"/>
                <w:szCs w:val="24"/>
              </w:rPr>
              <w:t xml:space="preserve"> прием и разбор больных</w:t>
            </w:r>
            <w:r w:rsidRPr="00652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A92CD3" w:rsidRPr="00A92CD3" w:rsidRDefault="00652847" w:rsidP="00652847">
            <w:pPr>
              <w:rPr>
                <w:lang w:val="ky-KG"/>
              </w:rPr>
            </w:pPr>
            <w:r w:rsidRPr="00652847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 при препарировании твердых тканей зубов</w:t>
            </w:r>
          </w:p>
        </w:tc>
        <w:tc>
          <w:tcPr>
            <w:tcW w:w="1511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A92CD3" w:rsidRPr="00A92CD3" w:rsidRDefault="006E4D1D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A92CD3" w:rsidRPr="00A92CD3" w:rsidRDefault="006E4D1D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Арстанбеков С.Р.</w:t>
            </w:r>
          </w:p>
        </w:tc>
      </w:tr>
      <w:tr w:rsidR="00A80595" w:rsidRPr="00A92CD3" w:rsidTr="00B1186E">
        <w:tc>
          <w:tcPr>
            <w:tcW w:w="426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A92CD3" w:rsidRPr="00A92CD3" w:rsidRDefault="004865B4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Усупбекова Т.Р.</w:t>
            </w:r>
          </w:p>
        </w:tc>
        <w:tc>
          <w:tcPr>
            <w:tcW w:w="1657" w:type="dxa"/>
          </w:tcPr>
          <w:p w:rsidR="00A92CD3" w:rsidRPr="00A92CD3" w:rsidRDefault="004865B4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Терапевтикалык стоматология</w:t>
            </w:r>
          </w:p>
        </w:tc>
        <w:tc>
          <w:tcPr>
            <w:tcW w:w="1511" w:type="dxa"/>
          </w:tcPr>
          <w:p w:rsidR="00A92CD3" w:rsidRPr="00A92CD3" w:rsidRDefault="00F22E22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 стом 1</w:t>
            </w:r>
            <w:r w:rsidR="004865B4">
              <w:rPr>
                <w:rFonts w:ascii="Times New Roman" w:hAnsi="Times New Roman" w:cs="Times New Roman"/>
                <w:lang w:val="ky-KG"/>
              </w:rPr>
              <w:t xml:space="preserve"> (б)</w:t>
            </w:r>
          </w:p>
        </w:tc>
        <w:tc>
          <w:tcPr>
            <w:tcW w:w="1510" w:type="dxa"/>
          </w:tcPr>
          <w:p w:rsidR="00A92CD3" w:rsidRPr="001547BD" w:rsidRDefault="00F22E22" w:rsidP="00A92C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.09.2016</w:t>
            </w:r>
            <w:r w:rsidR="00B118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</w:tcPr>
          <w:p w:rsidR="00B5683B" w:rsidRPr="00B5683B" w:rsidRDefault="00B5683B" w:rsidP="00B5683B">
            <w:pPr>
              <w:pStyle w:val="2"/>
              <w:shd w:val="clear" w:color="auto" w:fill="FFFFFF"/>
              <w:jc w:val="left"/>
              <w:outlineLvl w:val="1"/>
              <w:rPr>
                <w:b w:val="0"/>
                <w:color w:val="000000"/>
              </w:rPr>
            </w:pPr>
            <w:r w:rsidRPr="00B5683B">
              <w:rPr>
                <w:b w:val="0"/>
                <w:sz w:val="22"/>
                <w:szCs w:val="22"/>
              </w:rPr>
              <w:t xml:space="preserve">Пломбировочные материалы. </w:t>
            </w:r>
            <w:r w:rsidRPr="00B5683B">
              <w:rPr>
                <w:b w:val="0"/>
                <w:color w:val="000000"/>
              </w:rPr>
              <w:t>Классификация.</w:t>
            </w:r>
          </w:p>
          <w:p w:rsidR="00A92CD3" w:rsidRPr="00A92CD3" w:rsidRDefault="00B5683B" w:rsidP="00B5683B">
            <w:pPr>
              <w:rPr>
                <w:rFonts w:ascii="Times New Roman" w:hAnsi="Times New Roman" w:cs="Times New Roman"/>
                <w:lang w:val="ky-KG"/>
              </w:rPr>
            </w:pPr>
            <w:r w:rsidRPr="00B5683B">
              <w:rPr>
                <w:rFonts w:ascii="Times New Roman" w:hAnsi="Times New Roman" w:cs="Times New Roman"/>
                <w:sz w:val="22"/>
                <w:szCs w:val="22"/>
              </w:rPr>
              <w:t>Материалы для лечебных и изолирующих прокладок. Материалы для временных пломб</w:t>
            </w:r>
            <w:r w:rsidRPr="00B5683B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. Виды, состав и свойства.</w:t>
            </w:r>
          </w:p>
        </w:tc>
        <w:tc>
          <w:tcPr>
            <w:tcW w:w="1511" w:type="dxa"/>
          </w:tcPr>
          <w:p w:rsidR="00A92CD3" w:rsidRPr="00A92CD3" w:rsidRDefault="00A92CD3" w:rsidP="00A92CD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A92CD3" w:rsidRPr="00A92CD3" w:rsidRDefault="006E4D1D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A92CD3" w:rsidRPr="00A92CD3" w:rsidRDefault="006E4D1D" w:rsidP="00A92CD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Бадинова А.Э.</w:t>
            </w:r>
          </w:p>
        </w:tc>
      </w:tr>
      <w:tr w:rsidR="00617459" w:rsidRPr="00A92CD3" w:rsidTr="00B1186E">
        <w:tc>
          <w:tcPr>
            <w:tcW w:w="426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Омурбеков Э.О.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Терапевтикалык стоматология</w:t>
            </w:r>
          </w:p>
        </w:tc>
        <w:tc>
          <w:tcPr>
            <w:tcW w:w="1511" w:type="dxa"/>
          </w:tcPr>
          <w:p w:rsidR="001547BD" w:rsidRPr="00A92CD3" w:rsidRDefault="008604D5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 стом 5</w:t>
            </w:r>
            <w:r w:rsidR="001547BD">
              <w:rPr>
                <w:rFonts w:ascii="Times New Roman" w:hAnsi="Times New Roman" w:cs="Times New Roman"/>
                <w:lang w:val="ky-KG"/>
              </w:rPr>
              <w:t xml:space="preserve"> (б)</w:t>
            </w:r>
          </w:p>
        </w:tc>
        <w:tc>
          <w:tcPr>
            <w:tcW w:w="1510" w:type="dxa"/>
          </w:tcPr>
          <w:p w:rsidR="001547BD" w:rsidRPr="001547BD" w:rsidRDefault="008604D5" w:rsidP="001547BD">
            <w:pPr>
              <w:shd w:val="clear" w:color="auto" w:fill="FFFFFF"/>
              <w:tabs>
                <w:tab w:val="right" w:pos="1024"/>
              </w:tabs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</w:t>
            </w:r>
            <w:r w:rsidR="00B1186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827" w:type="dxa"/>
          </w:tcPr>
          <w:p w:rsidR="008625C2" w:rsidRPr="00652847" w:rsidRDefault="008625C2" w:rsidP="008625C2">
            <w:pPr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652847">
              <w:rPr>
                <w:rFonts w:ascii="Times New Roman" w:hAnsi="Times New Roman" w:cs="Times New Roman"/>
                <w:sz w:val="22"/>
                <w:szCs w:val="22"/>
              </w:rPr>
              <w:t>Стоматологические цементы</w:t>
            </w:r>
            <w:r w:rsidRPr="00652847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.</w:t>
            </w:r>
          </w:p>
          <w:p w:rsidR="001547BD" w:rsidRPr="00652847" w:rsidRDefault="008625C2" w:rsidP="008625C2">
            <w:pPr>
              <w:rPr>
                <w:rFonts w:ascii="Times New Roman" w:hAnsi="Times New Roman" w:cs="Times New Roman"/>
                <w:lang w:val="ky-KG"/>
              </w:rPr>
            </w:pPr>
            <w:r w:rsidRPr="00652847">
              <w:rPr>
                <w:rFonts w:ascii="Times New Roman" w:hAnsi="Times New Roman" w:cs="Times New Roman"/>
                <w:sz w:val="22"/>
                <w:szCs w:val="22"/>
              </w:rPr>
              <w:t>Амальгамы</w:t>
            </w:r>
            <w:r w:rsidRPr="00652847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. Показания и противопоказания к применению.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Жоробаев С.К.</w:t>
            </w:r>
          </w:p>
        </w:tc>
      </w:tr>
      <w:tr w:rsidR="00617459" w:rsidRPr="00A92CD3" w:rsidTr="00B1186E">
        <w:tc>
          <w:tcPr>
            <w:tcW w:w="426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Жаныш уулу А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Терапевтикалык стоматология</w:t>
            </w:r>
          </w:p>
        </w:tc>
        <w:tc>
          <w:tcPr>
            <w:tcW w:w="1511" w:type="dxa"/>
          </w:tcPr>
          <w:p w:rsidR="00EE0A5F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 стом 3 (б)</w:t>
            </w:r>
          </w:p>
          <w:p w:rsidR="00EE0A5F" w:rsidRPr="00EE0A5F" w:rsidRDefault="00EE0A5F" w:rsidP="00EE0A5F">
            <w:pPr>
              <w:rPr>
                <w:rFonts w:ascii="Times New Roman" w:hAnsi="Times New Roman" w:cs="Times New Roman"/>
                <w:lang w:val="ky-KG"/>
              </w:rPr>
            </w:pPr>
          </w:p>
          <w:p w:rsidR="00EE0A5F" w:rsidRPr="00EE0A5F" w:rsidRDefault="00EE0A5F" w:rsidP="00EE0A5F">
            <w:pPr>
              <w:rPr>
                <w:rFonts w:ascii="Times New Roman" w:hAnsi="Times New Roman" w:cs="Times New Roman"/>
                <w:lang w:val="ky-KG"/>
              </w:rPr>
            </w:pPr>
          </w:p>
          <w:p w:rsidR="00EE0A5F" w:rsidRDefault="00EE0A5F" w:rsidP="00EE0A5F">
            <w:pPr>
              <w:rPr>
                <w:rFonts w:ascii="Times New Roman" w:hAnsi="Times New Roman" w:cs="Times New Roman"/>
                <w:lang w:val="ky-KG"/>
              </w:rPr>
            </w:pPr>
          </w:p>
          <w:p w:rsidR="001547BD" w:rsidRPr="00EE0A5F" w:rsidRDefault="001547BD" w:rsidP="00EE0A5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0" w:type="dxa"/>
          </w:tcPr>
          <w:p w:rsidR="001547BD" w:rsidRPr="001547BD" w:rsidRDefault="00F07D1D" w:rsidP="001547BD">
            <w:pPr>
              <w:shd w:val="clear" w:color="auto" w:fill="FFFFFF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="00B1186E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3827" w:type="dxa"/>
          </w:tcPr>
          <w:p w:rsidR="001547BD" w:rsidRPr="00652847" w:rsidRDefault="00F07D1D" w:rsidP="001547BD">
            <w:pPr>
              <w:rPr>
                <w:rFonts w:ascii="Times New Roman" w:hAnsi="Times New Roman" w:cs="Times New Roman"/>
                <w:lang w:val="ky-KG"/>
              </w:rPr>
            </w:pPr>
            <w:r w:rsidRPr="00652847">
              <w:rPr>
                <w:rFonts w:ascii="Times New Roman" w:hAnsi="Times New Roman" w:cs="Times New Roman"/>
                <w:sz w:val="22"/>
                <w:szCs w:val="22"/>
              </w:rPr>
              <w:t>Композиционные пломбировочные материалы</w:t>
            </w:r>
            <w:r w:rsidRPr="00652847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.</w:t>
            </w:r>
            <w:r w:rsidR="00F90A52" w:rsidRPr="00652847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652847">
              <w:rPr>
                <w:rFonts w:ascii="Times New Roman" w:hAnsi="Times New Roman" w:cs="Times New Roman"/>
                <w:sz w:val="22"/>
                <w:szCs w:val="22"/>
              </w:rPr>
              <w:t>Фотополимеризующиеся</w:t>
            </w:r>
            <w:proofErr w:type="spellEnd"/>
            <w:r w:rsidRPr="00652847">
              <w:rPr>
                <w:rFonts w:ascii="Times New Roman" w:hAnsi="Times New Roman" w:cs="Times New Roman"/>
                <w:sz w:val="22"/>
                <w:szCs w:val="22"/>
              </w:rPr>
              <w:t xml:space="preserve"> пломбировочные материалы</w:t>
            </w:r>
            <w:r w:rsidRPr="00652847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. Виды, состав и свойства. Показания и противопоказания к применению.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Жоробаев С.К.</w:t>
            </w:r>
          </w:p>
        </w:tc>
      </w:tr>
      <w:tr w:rsidR="001547BD" w:rsidRPr="00A92CD3" w:rsidTr="00B1186E">
        <w:tc>
          <w:tcPr>
            <w:tcW w:w="426" w:type="dxa"/>
          </w:tcPr>
          <w:p w:rsidR="001547BD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</w:tcPr>
          <w:p w:rsidR="001547BD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Юсупов Д.Р.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Ортопедиялык стоматология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 стом 2 (б)</w:t>
            </w:r>
          </w:p>
        </w:tc>
        <w:tc>
          <w:tcPr>
            <w:tcW w:w="1510" w:type="dxa"/>
          </w:tcPr>
          <w:p w:rsidR="001547BD" w:rsidRPr="001547BD" w:rsidRDefault="00B66FE6" w:rsidP="00B118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E710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10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3827" w:type="dxa"/>
          </w:tcPr>
          <w:p w:rsidR="001547BD" w:rsidRPr="007445CA" w:rsidRDefault="00652847" w:rsidP="001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C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коронки, показания и противопоказания к их </w:t>
            </w:r>
            <w:r w:rsidR="007445CA" w:rsidRPr="007445C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74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5CA" w:rsidRPr="0074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4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7445CA">
              <w:rPr>
                <w:rFonts w:ascii="Times New Roman" w:hAnsi="Times New Roman" w:cs="Times New Roman"/>
                <w:sz w:val="24"/>
                <w:szCs w:val="24"/>
              </w:rPr>
              <w:t>линико</w:t>
            </w:r>
            <w:proofErr w:type="spellEnd"/>
            <w:r w:rsidRPr="007445CA">
              <w:rPr>
                <w:rFonts w:ascii="Times New Roman" w:hAnsi="Times New Roman" w:cs="Times New Roman"/>
                <w:sz w:val="24"/>
                <w:szCs w:val="24"/>
              </w:rPr>
              <w:t xml:space="preserve">-лабораторные этапы изготовления. Особенности </w:t>
            </w:r>
            <w:r w:rsidR="007445CA" w:rsidRPr="007445CA">
              <w:rPr>
                <w:rFonts w:ascii="Times New Roman" w:hAnsi="Times New Roman" w:cs="Times New Roman"/>
                <w:sz w:val="24"/>
                <w:szCs w:val="24"/>
              </w:rPr>
              <w:t xml:space="preserve">препарирования </w:t>
            </w:r>
            <w:r w:rsidR="007445CA" w:rsidRPr="0074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зубов. Получения слепков. Методика изготовления пластмассовой коронки в одно посещение. </w:t>
            </w:r>
            <w:proofErr w:type="spellStart"/>
            <w:r w:rsidR="007445CA" w:rsidRPr="007445CA"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 w:rsidR="007445C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="0074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7445CA" w:rsidRPr="007445CA">
              <w:rPr>
                <w:rFonts w:ascii="Times New Roman" w:hAnsi="Times New Roman" w:cs="Times New Roman"/>
                <w:sz w:val="24"/>
                <w:szCs w:val="24"/>
              </w:rPr>
              <w:t>й прием и разбор больных.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Абдуллаева К.А.</w:t>
            </w:r>
          </w:p>
        </w:tc>
      </w:tr>
      <w:tr w:rsidR="00617459" w:rsidRPr="00A92CD3" w:rsidTr="00B1186E">
        <w:tc>
          <w:tcPr>
            <w:tcW w:w="426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70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Бадинова А.Э.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Мукология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 стом 2</w:t>
            </w:r>
          </w:p>
        </w:tc>
        <w:tc>
          <w:tcPr>
            <w:tcW w:w="1510" w:type="dxa"/>
          </w:tcPr>
          <w:p w:rsidR="001547BD" w:rsidRPr="001547BD" w:rsidRDefault="00E7106D" w:rsidP="001547BD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B1186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827" w:type="dxa"/>
          </w:tcPr>
          <w:p w:rsidR="001547BD" w:rsidRPr="008B3526" w:rsidRDefault="008B3526" w:rsidP="001547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3526">
              <w:rPr>
                <w:rFonts w:ascii="Times New Roman" w:hAnsi="Times New Roman"/>
                <w:sz w:val="24"/>
                <w:szCs w:val="24"/>
              </w:rPr>
              <w:t xml:space="preserve">Туберкулез. Проявления в полости рта. Клиника, </w:t>
            </w:r>
            <w:proofErr w:type="spellStart"/>
            <w:r w:rsidRPr="008B352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B3526">
              <w:rPr>
                <w:rFonts w:ascii="Times New Roman" w:hAnsi="Times New Roman"/>
                <w:sz w:val="24"/>
                <w:szCs w:val="24"/>
              </w:rPr>
              <w:t>. Диагностика, лечение.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Жоробаев С.К.</w:t>
            </w:r>
          </w:p>
        </w:tc>
      </w:tr>
      <w:tr w:rsidR="00617459" w:rsidRPr="00A92CD3" w:rsidTr="00B1186E">
        <w:tc>
          <w:tcPr>
            <w:tcW w:w="426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Абдуллаева К.А.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Ортопедиялык стоматология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 стом 3</w:t>
            </w:r>
          </w:p>
        </w:tc>
        <w:tc>
          <w:tcPr>
            <w:tcW w:w="1510" w:type="dxa"/>
          </w:tcPr>
          <w:p w:rsidR="001547BD" w:rsidRPr="001547BD" w:rsidRDefault="00E7106D" w:rsidP="001547BD">
            <w:pPr>
              <w:shd w:val="clear" w:color="auto" w:fill="FFFFFF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1186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827" w:type="dxa"/>
          </w:tcPr>
          <w:p w:rsidR="00F652F3" w:rsidRPr="00F652F3" w:rsidRDefault="00F652F3" w:rsidP="00F6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3">
              <w:rPr>
                <w:rFonts w:ascii="Times New Roman" w:hAnsi="Times New Roman" w:cs="Times New Roman"/>
                <w:sz w:val="24"/>
                <w:szCs w:val="24"/>
              </w:rPr>
              <w:t>Определение  высоты  прикуса  центрального  соотношения челюстей при полном отсутствии зубов (методы). Клинические и антропометрические ориентиры. Клинический прием и разбор больных.</w:t>
            </w:r>
          </w:p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Арстанбеков С.Р.</w:t>
            </w:r>
          </w:p>
        </w:tc>
      </w:tr>
      <w:tr w:rsidR="001547BD" w:rsidRPr="00A92CD3" w:rsidTr="00B1186E">
        <w:tc>
          <w:tcPr>
            <w:tcW w:w="426" w:type="dxa"/>
          </w:tcPr>
          <w:p w:rsidR="001547BD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Жоробаев С.К.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Мукология 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 стом 6</w:t>
            </w:r>
          </w:p>
        </w:tc>
        <w:tc>
          <w:tcPr>
            <w:tcW w:w="1510" w:type="dxa"/>
          </w:tcPr>
          <w:p w:rsidR="001547BD" w:rsidRPr="001547BD" w:rsidRDefault="00E7106D" w:rsidP="00B1186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4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3827" w:type="dxa"/>
          </w:tcPr>
          <w:p w:rsidR="001547BD" w:rsidRPr="008B3526" w:rsidRDefault="008B3526" w:rsidP="001547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3526">
              <w:rPr>
                <w:rFonts w:ascii="Times New Roman" w:hAnsi="Times New Roman"/>
                <w:sz w:val="24"/>
                <w:szCs w:val="24"/>
              </w:rPr>
              <w:t xml:space="preserve">Заболевания СОПР при эндогенных интоксикациях. Клиника, </w:t>
            </w:r>
            <w:proofErr w:type="spellStart"/>
            <w:r w:rsidRPr="008B352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B3526">
              <w:rPr>
                <w:rFonts w:ascii="Times New Roman" w:hAnsi="Times New Roman"/>
                <w:sz w:val="24"/>
                <w:szCs w:val="24"/>
              </w:rPr>
              <w:t>. Диагностика, лечение.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Кененсариева Г.Т.</w:t>
            </w:r>
          </w:p>
        </w:tc>
      </w:tr>
      <w:tr w:rsidR="001547BD" w:rsidRPr="00A92CD3" w:rsidTr="00B1186E">
        <w:tc>
          <w:tcPr>
            <w:tcW w:w="426" w:type="dxa"/>
          </w:tcPr>
          <w:p w:rsidR="001547BD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</w:tcPr>
          <w:p w:rsidR="001547BD" w:rsidRPr="00A92CD3" w:rsidRDefault="001547BD" w:rsidP="00B1186E">
            <w:pPr>
              <w:ind w:righ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Арстанбеков С.Р.</w:t>
            </w:r>
          </w:p>
        </w:tc>
        <w:tc>
          <w:tcPr>
            <w:tcW w:w="1657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ортодонтия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 стом 4</w:t>
            </w:r>
          </w:p>
        </w:tc>
        <w:tc>
          <w:tcPr>
            <w:tcW w:w="1510" w:type="dxa"/>
          </w:tcPr>
          <w:p w:rsidR="001547BD" w:rsidRPr="001547BD" w:rsidRDefault="00617459" w:rsidP="00B1186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="001547BD" w:rsidRPr="001547BD">
              <w:rPr>
                <w:rFonts w:ascii="Times New Roman" w:hAnsi="Times New Roman" w:cs="Times New Roman"/>
                <w:sz w:val="24"/>
                <w:szCs w:val="24"/>
              </w:rPr>
              <w:t>.12.2016.</w:t>
            </w:r>
          </w:p>
        </w:tc>
        <w:tc>
          <w:tcPr>
            <w:tcW w:w="3827" w:type="dxa"/>
          </w:tcPr>
          <w:p w:rsidR="001547BD" w:rsidRPr="00A80595" w:rsidRDefault="00A80595" w:rsidP="001547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0595">
              <w:rPr>
                <w:rFonts w:ascii="Times New Roman" w:hAnsi="Times New Roman" w:cs="Times New Roman"/>
                <w:sz w:val="24"/>
                <w:szCs w:val="24"/>
              </w:rPr>
              <w:t>Завершающий этап лечения и дальнейшее диспансеризация больных чистка и санация</w:t>
            </w:r>
          </w:p>
        </w:tc>
        <w:tc>
          <w:tcPr>
            <w:tcW w:w="1511" w:type="dxa"/>
          </w:tcPr>
          <w:p w:rsidR="001547BD" w:rsidRPr="00A92CD3" w:rsidRDefault="001547BD" w:rsidP="001547B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3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 А.А.</w:t>
            </w:r>
          </w:p>
        </w:tc>
        <w:tc>
          <w:tcPr>
            <w:tcW w:w="1786" w:type="dxa"/>
          </w:tcPr>
          <w:p w:rsidR="001547BD" w:rsidRPr="00A92CD3" w:rsidRDefault="006E4D1D" w:rsidP="001547B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Ахматов А.Т.</w:t>
            </w:r>
          </w:p>
        </w:tc>
      </w:tr>
    </w:tbl>
    <w:p w:rsidR="00A92CD3" w:rsidRDefault="00A92CD3" w:rsidP="00A92CD3">
      <w:pPr>
        <w:ind w:left="540" w:right="571"/>
        <w:jc w:val="center"/>
        <w:rPr>
          <w:rFonts w:ascii="Times New Roman" w:hAnsi="Times New Roman" w:cs="Times New Roman"/>
          <w:b/>
          <w:spacing w:val="15"/>
          <w:sz w:val="28"/>
          <w:szCs w:val="28"/>
          <w:lang w:val="ky-KG"/>
        </w:rPr>
      </w:pPr>
      <w:r w:rsidRPr="002F0DB3">
        <w:rPr>
          <w:rFonts w:ascii="Times New Roman" w:hAnsi="Times New Roman" w:cs="Times New Roman"/>
          <w:b/>
          <w:spacing w:val="15"/>
          <w:sz w:val="28"/>
          <w:szCs w:val="28"/>
          <w:lang w:val="ky-KG"/>
        </w:rPr>
        <w:t xml:space="preserve">  </w:t>
      </w:r>
    </w:p>
    <w:p w:rsidR="00AE2EDA" w:rsidRPr="00B1186E" w:rsidRDefault="00B1186E">
      <w:pPr>
        <w:rPr>
          <w:rFonts w:ascii="Times New Roman" w:hAnsi="Times New Roman" w:cs="Times New Roman"/>
          <w:sz w:val="24"/>
          <w:szCs w:val="24"/>
        </w:rPr>
      </w:pPr>
      <w:r w:rsidRPr="00B1186E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B1186E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B1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86E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B1186E">
        <w:rPr>
          <w:rFonts w:ascii="Times New Roman" w:hAnsi="Times New Roman" w:cs="Times New Roman"/>
          <w:sz w:val="24"/>
          <w:szCs w:val="24"/>
        </w:rPr>
        <w:t xml:space="preserve">., доцент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86609">
        <w:rPr>
          <w:rFonts w:ascii="Times New Roman" w:hAnsi="Times New Roman" w:cs="Times New Roman"/>
          <w:sz w:val="24"/>
          <w:szCs w:val="24"/>
        </w:rPr>
        <w:tab/>
      </w:r>
      <w:r w:rsidRPr="00B1186E">
        <w:rPr>
          <w:rFonts w:ascii="Times New Roman" w:hAnsi="Times New Roman" w:cs="Times New Roman"/>
          <w:sz w:val="24"/>
          <w:szCs w:val="24"/>
        </w:rPr>
        <w:t xml:space="preserve">     Исмаилов А.А.</w:t>
      </w:r>
    </w:p>
    <w:sectPr w:rsidR="00AE2EDA" w:rsidRPr="00B1186E" w:rsidSect="00A92C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3"/>
    <w:rsid w:val="001547BD"/>
    <w:rsid w:val="00270C13"/>
    <w:rsid w:val="00332AC2"/>
    <w:rsid w:val="004865B4"/>
    <w:rsid w:val="00617459"/>
    <w:rsid w:val="00652847"/>
    <w:rsid w:val="00692BE9"/>
    <w:rsid w:val="006E4D1D"/>
    <w:rsid w:val="00737FE1"/>
    <w:rsid w:val="007445CA"/>
    <w:rsid w:val="007B4A31"/>
    <w:rsid w:val="008604D5"/>
    <w:rsid w:val="008625C2"/>
    <w:rsid w:val="008B3526"/>
    <w:rsid w:val="00934385"/>
    <w:rsid w:val="00A80595"/>
    <w:rsid w:val="00A86609"/>
    <w:rsid w:val="00A92CD3"/>
    <w:rsid w:val="00AE2EDA"/>
    <w:rsid w:val="00B1186E"/>
    <w:rsid w:val="00B5683B"/>
    <w:rsid w:val="00B66FE6"/>
    <w:rsid w:val="00C84B91"/>
    <w:rsid w:val="00CE7F9F"/>
    <w:rsid w:val="00E7106D"/>
    <w:rsid w:val="00ED6959"/>
    <w:rsid w:val="00EE0A5F"/>
    <w:rsid w:val="00F07D1D"/>
    <w:rsid w:val="00F22E22"/>
    <w:rsid w:val="00F652F3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83B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56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83B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56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31</cp:revision>
  <cp:lastPrinted>2016-11-25T04:30:00Z</cp:lastPrinted>
  <dcterms:created xsi:type="dcterms:W3CDTF">2016-11-23T08:26:00Z</dcterms:created>
  <dcterms:modified xsi:type="dcterms:W3CDTF">2016-12-05T05:17:00Z</dcterms:modified>
</cp:coreProperties>
</file>