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Сабактын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темасы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>: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 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b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Сабактын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максаты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: 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1.Ъм\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 т\ш\н\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ктър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кеёейт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\\.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2.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Жашоонун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маёызын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билип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татыктуу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с\р\\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гъ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тарбиялоо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3.1-жак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3-жак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жазууга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машыктыруу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кебин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ъст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\р\\.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Сабакта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колдонулган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ыкмалар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>: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Венндин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диаграммасы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кластер,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улантып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Сабакта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колдонулган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каражаттар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>:</w:t>
      </w:r>
      <w:r w:rsidR="00E674B9">
        <w:rPr>
          <w:rFonts w:ascii="2003_Oktom_TimesXP" w:hAnsi="2003_Oktom_TimesXP" w:cs="2003_Oktom_TimesXP"/>
          <w:sz w:val="28"/>
          <w:szCs w:val="28"/>
        </w:rPr>
        <w:t xml:space="preserve"> слайд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, маркер, 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тексттер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таратмалар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Сабактын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болжолдуу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регламенти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>: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1-кадам. 10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        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2-кадам. 5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3-кадам. 5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4-кадам. 45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5-кадам. 5-м\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6-кадам. 10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t>К\т\л\\</w:t>
      </w:r>
      <w:proofErr w:type="gramStart"/>
      <w:r w:rsidRPr="00ED08CF">
        <w:rPr>
          <w:rFonts w:ascii="2003_Oktom_TimesXP" w:hAnsi="2003_Oktom_TimesXP" w:cs="2003_Oktom_TimesXP"/>
          <w:b/>
          <w:sz w:val="28"/>
          <w:szCs w:val="28"/>
        </w:rPr>
        <w:t>ч</w:t>
      </w:r>
      <w:proofErr w:type="gram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натыйжалар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>: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i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ндъ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кеёири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маалымат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алышат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. 1-жак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3-жак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жазылган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\р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баяндын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окшош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айрымалуу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жактарын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ъздъшт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>\р\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шът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. Канцеляризм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създърд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билишет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(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туулганмын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>, б\т\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рд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\м, </w:t>
      </w:r>
      <w:proofErr w:type="spellStart"/>
      <w:r w:rsidRPr="00ED08CF">
        <w:rPr>
          <w:rFonts w:ascii="2003_Oktom_TimesXP" w:hAnsi="2003_Oktom_TimesXP" w:cs="2003_Oktom_TimesXP"/>
          <w:i/>
          <w:sz w:val="28"/>
          <w:szCs w:val="28"/>
        </w:rPr>
        <w:t>сыйланганмын</w:t>
      </w:r>
      <w:proofErr w:type="spellEnd"/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, </w:t>
      </w:r>
      <w:proofErr w:type="spellStart"/>
      <w:proofErr w:type="gramStart"/>
      <w:r w:rsidRPr="00ED08CF">
        <w:rPr>
          <w:rFonts w:ascii="2003_Oktom_TimesXP" w:hAnsi="2003_Oktom_TimesXP" w:cs="2003_Oktom_TimesXP"/>
          <w:i/>
          <w:sz w:val="28"/>
          <w:szCs w:val="28"/>
        </w:rPr>
        <w:t>ж.б</w:t>
      </w:r>
      <w:proofErr w:type="spellEnd"/>
      <w:proofErr w:type="gramEnd"/>
      <w:r w:rsidRPr="00ED08CF">
        <w:rPr>
          <w:rFonts w:ascii="2003_Oktom_TimesXP" w:hAnsi="2003_Oktom_TimesXP" w:cs="2003_Oktom_TimesXP"/>
          <w:i/>
          <w:sz w:val="28"/>
          <w:szCs w:val="28"/>
        </w:rPr>
        <w:t>.)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b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Сабакт</w:t>
      </w:r>
      <w:bookmarkStart w:id="0" w:name="_GoBack"/>
      <w:bookmarkEnd w:id="0"/>
      <w:r w:rsidRPr="00ED08CF">
        <w:rPr>
          <w:rFonts w:ascii="2003_Oktom_TimesXP" w:hAnsi="2003_Oktom_TimesXP" w:cs="2003_Oktom_TimesXP"/>
          <w:b/>
          <w:sz w:val="28"/>
          <w:szCs w:val="28"/>
        </w:rPr>
        <w:t>ын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ж\</w:t>
      </w:r>
      <w:proofErr w:type="gramStart"/>
      <w:r w:rsidRPr="00ED08CF">
        <w:rPr>
          <w:rFonts w:ascii="2003_Oktom_TimesXP" w:hAnsi="2003_Oktom_TimesXP" w:cs="2003_Oktom_TimesXP"/>
          <w:b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b/>
          <w:sz w:val="28"/>
          <w:szCs w:val="28"/>
        </w:rPr>
        <w:t>\ш\: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t>1-кадам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Уюштуруу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Баалоонун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критерийлери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берилет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(№1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тиркеме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Тиркеме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тиркелет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.) 1,2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санагынын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негизинде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студенттер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2 топко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бъл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\н\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шът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  <w:proofErr w:type="gramEnd"/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  <w:t xml:space="preserve">/й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тапшырмасын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суроо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 (/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йгъ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тапшырма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т\ш\н\к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каттын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билдир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\\н\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н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\с\н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кел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болгон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.)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/й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тапшырмасын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улантып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ыкмасы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текшерип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алабыз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Мисалы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: 1-топ.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1-студент т\ш\н\к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каттын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1-реквизитинин 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\с\н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доскага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2-студент 2-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реквизитти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улантат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3-студент 3-реквизитти …..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ушундай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ыкма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т\ш\н\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к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кат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толук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2-топ.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Ушундай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ыкма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билдир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\\н\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н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\с\н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доскага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жазышат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lastRenderedPageBreak/>
        <w:t>2-кадам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Жаёы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темага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багыттоо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: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Маалымат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галереасына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саякат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Маалымат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галареасындагы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тъмънк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суроолорго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жооп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ирети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доскага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жайгаштыруу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 xml:space="preserve">( 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2 топ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бирдей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катышат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</w:t>
      </w:r>
    </w:p>
    <w:p w:rsidR="00927853" w:rsidRPr="00ED08CF" w:rsidRDefault="00927853" w:rsidP="00131A9F">
      <w:pPr>
        <w:numPr>
          <w:ilvl w:val="0"/>
          <w:numId w:val="1"/>
        </w:num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Аты-жън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\ё,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атаёдын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ким?</w:t>
      </w:r>
    </w:p>
    <w:p w:rsidR="00927853" w:rsidRPr="00ED08CF" w:rsidRDefault="00927853" w:rsidP="00131A9F">
      <w:pPr>
        <w:numPr>
          <w:ilvl w:val="0"/>
          <w:numId w:val="1"/>
        </w:num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Качан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(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жылы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айы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к\н\)?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Кайсы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жерде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туулгансыё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(область,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шаар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район,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айыл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къчъ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)?</w:t>
      </w:r>
    </w:p>
    <w:p w:rsidR="00927853" w:rsidRPr="00ED08CF" w:rsidRDefault="00927853" w:rsidP="00131A9F">
      <w:pPr>
        <w:numPr>
          <w:ilvl w:val="0"/>
          <w:numId w:val="1"/>
        </w:num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Кандай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\й-б\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лъдъ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туулгансыё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(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кызматчы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жумушчу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дыйкан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аскер же дин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кызматкери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)?</w:t>
      </w:r>
    </w:p>
    <w:p w:rsidR="00927853" w:rsidRPr="00ED08CF" w:rsidRDefault="00927853" w:rsidP="00131A9F">
      <w:pPr>
        <w:numPr>
          <w:ilvl w:val="0"/>
          <w:numId w:val="1"/>
        </w:num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Ата-энеё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туугандарыё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маалымат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(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ысымы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фамилиясы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иштеген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же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окуган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)?</w:t>
      </w:r>
    </w:p>
    <w:p w:rsidR="00927853" w:rsidRPr="00ED08CF" w:rsidRDefault="00927853" w:rsidP="00131A9F">
      <w:pPr>
        <w:numPr>
          <w:ilvl w:val="0"/>
          <w:numId w:val="1"/>
        </w:num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Кайсы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окуу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жайды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б\т\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ргънс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\ё же окуп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жатасыё</w:t>
      </w:r>
      <w:proofErr w:type="spellEnd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 xml:space="preserve"> ?</w:t>
      </w:r>
      <w:proofErr w:type="gramEnd"/>
    </w:p>
    <w:p w:rsidR="00927853" w:rsidRPr="00ED08CF" w:rsidRDefault="00927853" w:rsidP="00131A9F">
      <w:pPr>
        <w:numPr>
          <w:ilvl w:val="0"/>
          <w:numId w:val="1"/>
        </w:num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Кандай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адистикке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ээ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болосуё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?  </w:t>
      </w:r>
      <w:proofErr w:type="spellStart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ж.б</w:t>
      </w:r>
      <w:proofErr w:type="spellEnd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t>3-кадам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Окутуучу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: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Демек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биздин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темабыз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эмне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болушу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\н?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Жаёы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тема: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Жаёы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тема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окутуучу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тарабынан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т\ш\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.(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Кърсътмъ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куралдын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негизинде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</w:t>
      </w:r>
    </w:p>
    <w:p w:rsidR="00927853" w:rsidRPr="00ED08CF" w:rsidRDefault="00927853" w:rsidP="00E674B9">
      <w:pPr>
        <w:spacing w:line="276" w:lineRule="auto"/>
        <w:jc w:val="center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</w:t>
      </w:r>
    </w:p>
    <w:p w:rsidR="00927853" w:rsidRPr="00ED08CF" w:rsidRDefault="00927853" w:rsidP="00131A9F">
      <w:pPr>
        <w:spacing w:line="276" w:lineRule="auto"/>
        <w:ind w:firstLine="708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Киши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\н\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н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\р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жолун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баяндап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жазышы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–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\р баян.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рд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жазылбайт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ошондуктан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ар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киши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маалыматты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ар т\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рд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жазышы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\н. Ал автор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тарабынан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эркин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турган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документ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болуп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эсептелет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анда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тъмънк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реквизиттер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болушу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зарыл:</w:t>
      </w: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5"/>
      </w:tblGrid>
      <w:tr w:rsidR="00927853" w:rsidRPr="00ED08CF" w:rsidTr="00F81D7D">
        <w:trPr>
          <w:trHeight w:val="2167"/>
        </w:trPr>
        <w:tc>
          <w:tcPr>
            <w:tcW w:w="9895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  <w:tbl>
            <w:tblPr>
              <w:tblW w:w="0" w:type="auto"/>
              <w:tblInd w:w="2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6"/>
            </w:tblGrid>
            <w:tr w:rsidR="00927853" w:rsidRPr="00ED08CF" w:rsidTr="00F81D7D">
              <w:trPr>
                <w:trHeight w:val="356"/>
              </w:trPr>
              <w:tc>
                <w:tcPr>
                  <w:tcW w:w="3236" w:type="dxa"/>
                </w:tcPr>
                <w:p w:rsidR="00927853" w:rsidRPr="00ED08CF" w:rsidRDefault="00927853" w:rsidP="00131A9F">
                  <w:pPr>
                    <w:spacing w:line="276" w:lineRule="auto"/>
                    <w:jc w:val="both"/>
                    <w:rPr>
                      <w:rFonts w:ascii="2003_Oktom_TimesXP" w:hAnsi="2003_Oktom_TimesXP" w:cs="2003_Oktom_TimesXP"/>
                      <w:sz w:val="28"/>
                      <w:szCs w:val="28"/>
                    </w:rPr>
                  </w:pPr>
                  <w:r w:rsidRPr="00ED08CF">
                    <w:rPr>
                      <w:rFonts w:ascii="2003_Oktom_TimesXP" w:hAnsi="2003_Oktom_TimesXP" w:cs="2003_Oktom_TimesXP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  <w:tbl>
            <w:tblPr>
              <w:tblW w:w="0" w:type="auto"/>
              <w:tblInd w:w="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98"/>
            </w:tblGrid>
            <w:tr w:rsidR="00927853" w:rsidRPr="00ED08CF" w:rsidTr="00F81D7D">
              <w:trPr>
                <w:trHeight w:val="542"/>
              </w:trPr>
              <w:tc>
                <w:tcPr>
                  <w:tcW w:w="8098" w:type="dxa"/>
                </w:tcPr>
                <w:p w:rsidR="00927853" w:rsidRPr="00ED08CF" w:rsidRDefault="00927853" w:rsidP="00131A9F">
                  <w:pPr>
                    <w:spacing w:line="276" w:lineRule="auto"/>
                    <w:jc w:val="both"/>
                    <w:rPr>
                      <w:rFonts w:ascii="2003_Oktom_TimesXP" w:hAnsi="2003_Oktom_TimesXP" w:cs="2003_Oktom_TimesXP"/>
                      <w:sz w:val="28"/>
                      <w:szCs w:val="28"/>
                    </w:rPr>
                  </w:pPr>
                </w:p>
                <w:p w:rsidR="00927853" w:rsidRPr="00ED08CF" w:rsidRDefault="00927853" w:rsidP="00131A9F">
                  <w:pPr>
                    <w:spacing w:line="276" w:lineRule="auto"/>
                    <w:jc w:val="both"/>
                    <w:rPr>
                      <w:rFonts w:ascii="2003_Oktom_TimesXP" w:hAnsi="2003_Oktom_TimesXP" w:cs="2003_Oktom_TimesXP"/>
                      <w:sz w:val="28"/>
                      <w:szCs w:val="28"/>
                    </w:rPr>
                  </w:pPr>
                  <w:r w:rsidRPr="00ED08CF">
                    <w:rPr>
                      <w:rFonts w:ascii="2003_Oktom_TimesXP" w:hAnsi="2003_Oktom_TimesXP" w:cs="2003_Oktom_TimesXP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  <w:tbl>
            <w:tblPr>
              <w:tblW w:w="0" w:type="auto"/>
              <w:tblInd w:w="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2"/>
              <w:gridCol w:w="1056"/>
              <w:gridCol w:w="1824"/>
              <w:gridCol w:w="1241"/>
              <w:gridCol w:w="1819"/>
            </w:tblGrid>
            <w:tr w:rsidR="00927853" w:rsidRPr="00ED08CF" w:rsidTr="00F81D7D">
              <w:trPr>
                <w:trHeight w:val="356"/>
              </w:trPr>
              <w:tc>
                <w:tcPr>
                  <w:tcW w:w="1082" w:type="dxa"/>
                </w:tcPr>
                <w:p w:rsidR="00927853" w:rsidRPr="00ED08CF" w:rsidRDefault="00927853" w:rsidP="00131A9F">
                  <w:pPr>
                    <w:spacing w:line="276" w:lineRule="auto"/>
                    <w:jc w:val="both"/>
                    <w:rPr>
                      <w:rFonts w:ascii="2003_Oktom_TimesXP" w:hAnsi="2003_Oktom_TimesXP" w:cs="2003_Oktom_TimesXP"/>
                      <w:sz w:val="28"/>
                      <w:szCs w:val="28"/>
                    </w:rPr>
                  </w:pPr>
                  <w:r w:rsidRPr="00ED08CF">
                    <w:rPr>
                      <w:rFonts w:ascii="2003_Oktom_TimesXP" w:hAnsi="2003_Oktom_TimesXP" w:cs="2003_Oktom_TimesXP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5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27853" w:rsidRPr="00ED08CF" w:rsidRDefault="00927853" w:rsidP="00131A9F">
                  <w:pPr>
                    <w:spacing w:line="276" w:lineRule="auto"/>
                    <w:jc w:val="both"/>
                    <w:rPr>
                      <w:rFonts w:ascii="2003_Oktom_TimesXP" w:hAnsi="2003_Oktom_TimesXP" w:cs="2003_Oktom_TimesXP"/>
                      <w:sz w:val="28"/>
                      <w:szCs w:val="28"/>
                    </w:rPr>
                  </w:pPr>
                </w:p>
              </w:tc>
              <w:tc>
                <w:tcPr>
                  <w:tcW w:w="1824" w:type="dxa"/>
                  <w:shd w:val="clear" w:color="auto" w:fill="auto"/>
                </w:tcPr>
                <w:p w:rsidR="00927853" w:rsidRPr="00ED08CF" w:rsidRDefault="00927853" w:rsidP="00131A9F">
                  <w:pPr>
                    <w:spacing w:line="276" w:lineRule="auto"/>
                    <w:jc w:val="both"/>
                    <w:rPr>
                      <w:rFonts w:ascii="2003_Oktom_TimesXP" w:hAnsi="2003_Oktom_TimesXP" w:cs="2003_Oktom_TimesXP"/>
                      <w:sz w:val="28"/>
                      <w:szCs w:val="28"/>
                    </w:rPr>
                  </w:pPr>
                  <w:r w:rsidRPr="00ED08CF">
                    <w:rPr>
                      <w:rFonts w:ascii="2003_Oktom_TimesXP" w:hAnsi="2003_Oktom_TimesXP" w:cs="2003_Oktom_TimesXP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27853" w:rsidRPr="00ED08CF" w:rsidRDefault="00927853" w:rsidP="00131A9F">
                  <w:pPr>
                    <w:spacing w:line="276" w:lineRule="auto"/>
                    <w:jc w:val="both"/>
                    <w:rPr>
                      <w:rFonts w:ascii="2003_Oktom_TimesXP" w:hAnsi="2003_Oktom_TimesXP" w:cs="2003_Oktom_TimesXP"/>
                      <w:sz w:val="28"/>
                      <w:szCs w:val="28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927853" w:rsidRPr="00ED08CF" w:rsidRDefault="00927853" w:rsidP="00131A9F">
                  <w:pPr>
                    <w:spacing w:line="276" w:lineRule="auto"/>
                    <w:jc w:val="both"/>
                    <w:rPr>
                      <w:rFonts w:ascii="2003_Oktom_TimesXP" w:hAnsi="2003_Oktom_TimesXP" w:cs="2003_Oktom_TimesXP"/>
                      <w:sz w:val="28"/>
                      <w:szCs w:val="28"/>
                    </w:rPr>
                  </w:pPr>
                  <w:r w:rsidRPr="00ED08CF">
                    <w:rPr>
                      <w:rFonts w:ascii="2003_Oktom_TimesXP" w:hAnsi="2003_Oktom_TimesXP" w:cs="2003_Oktom_TimesXP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</w:tr>
    </w:tbl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Бул</w:t>
      </w:r>
      <w:proofErr w:type="spellEnd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реквизиттер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тъмънк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дъй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чечмеленет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:</w:t>
      </w:r>
    </w:p>
    <w:p w:rsidR="00927853" w:rsidRPr="00ED08CF" w:rsidRDefault="00927853" w:rsidP="00131A9F">
      <w:pPr>
        <w:numPr>
          <w:ilvl w:val="0"/>
          <w:numId w:val="3"/>
        </w:num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Документтин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аталышы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(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баян).</w:t>
      </w:r>
    </w:p>
    <w:p w:rsidR="00927853" w:rsidRPr="00ED08CF" w:rsidRDefault="00927853" w:rsidP="00131A9F">
      <w:pPr>
        <w:numPr>
          <w:ilvl w:val="0"/>
          <w:numId w:val="3"/>
        </w:num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Текст: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а)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кишинин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фамилиясы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ысымы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атасынын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б)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туулган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к\н\,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айы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жылы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туулган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в)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ата-энеси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, ага-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туугандары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кыскача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маалымат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(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фамилиясы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ысымы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атасынын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иштеген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);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lastRenderedPageBreak/>
        <w:t xml:space="preserve">г)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билими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адистиги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д)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иштеген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иштери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е)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акыркы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иштеген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аткарган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кызматы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е)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сыйлыктары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ж)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коомдук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иштерге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катышуусу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з) \й-б\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лъл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 xml:space="preserve">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абалы</w:t>
      </w:r>
      <w:proofErr w:type="spellEnd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\й-б\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лъс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\;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и) \й\н\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н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дареги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3. Дата.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4. Колу.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5.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Аты-жън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атайын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даярдалган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баракка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же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жънъкъй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эле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кагазга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ишке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жаёы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киргенде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же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окууга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ъткъндъ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колу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текстин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баяндаганда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жогоруда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кърсът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лгън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негизги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маалыматтар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биринчи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аркылуу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баяндалат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келтирилген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бардык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маалыматтар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хронологиялык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тартипте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берилиши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керек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окуган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аны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таанышкан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киши ал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адамдын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басып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ъткън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\р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жолу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иштеген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иштери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карашы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ата-энеси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, \й-б\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лъс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толук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т\ш\н\к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алгандай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жазылышы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зарыл.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тилинде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диалектизмдер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орой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эскерген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създър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болбошу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керек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Автор </w:t>
      </w:r>
      <w:proofErr w:type="spellStart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бул</w:t>
      </w:r>
      <w:proofErr w:type="spellEnd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документте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\н-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мактабайт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расмий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кагазы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болгондуктан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автордун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\р\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айрым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терс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(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мисалы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: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соттолгону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согуш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туткуну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болгону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ж.б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фактылар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жашырылып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коюлбайт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Мамлекеттик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сырлар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берилбейт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жогоруда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белгиленген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реквизиттеринин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баарынын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текстте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чагылдырылышы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милдетт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эмес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Алардын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зарыл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эместери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маалымат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берилбейт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айрымдарынын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орду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алмаштырылат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Биринчи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баяндарда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автордун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тилдик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бътънчъл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\г\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чагылдырылат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ал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стилде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с\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йлъш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стилинин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белгилери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басымдуулук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кылат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бирок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расмийл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\\л\к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сакталат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left="360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3-жак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да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Мындай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текстин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автор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эмес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башка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биръъ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(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мисалы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: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изилдъъч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\, архив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кызматкери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 т\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зът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  <w:t>/ч\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нч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тилинде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\р баяны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жазылып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жаткан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адамдын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сапаттарын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белгилъъдъ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залкар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таланттуу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белгил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сыяктуу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эпитеттер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да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колдонула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берет.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Мындай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3, 4, 5-реквизиттер («Дата», «Колу», «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Аты-жън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\»)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пайдаланылбайт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 «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реквизиттин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ордуна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адамдын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аты-жън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lastRenderedPageBreak/>
        <w:t>4-кадам.</w:t>
      </w:r>
      <w:r w:rsidRPr="00ED08CF">
        <w:rPr>
          <w:rFonts w:ascii="2003_Oktom_TimesXP" w:hAnsi="2003_Oktom_TimesXP" w:cs="2003_Oktom_TimesXP"/>
          <w:b/>
          <w:i/>
          <w:sz w:val="28"/>
          <w:szCs w:val="28"/>
        </w:rPr>
        <w:t>1-кън\г\\.</w:t>
      </w:r>
      <w:r w:rsidRPr="00ED08CF">
        <w:rPr>
          <w:rFonts w:ascii="2003_Oktom_TimesXP" w:hAnsi="2003_Oktom_TimesXP" w:cs="2003_Oktom_TimesXP"/>
          <w:i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Эки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топ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бирден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билимдерин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аныктоо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\ч\н кластер т\з\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шът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Жыйынтыгында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топтор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бири-биринин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кластерин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толукташат</w:t>
      </w:r>
      <w:proofErr w:type="spellEnd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.(</w:t>
      </w:r>
      <w:proofErr w:type="spellStart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>Болжолдуу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\с\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тиркелет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.№ 5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тиркеме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.) (10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i/>
          <w:sz w:val="28"/>
          <w:szCs w:val="28"/>
        </w:rPr>
        <w:t>2-кън\г\\.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 3-жак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текстти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проектор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аркылуу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экрандан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кърсът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Топтор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экрандагы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 окуп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чыгып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эсте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сактап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калганын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 3-жакта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жазышат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2 топ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бири-бири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салыштырышат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(№ 2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тиркеме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тиркелет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). ( 20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)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i/>
          <w:sz w:val="28"/>
          <w:szCs w:val="28"/>
        </w:rPr>
        <w:t>3-кън\г\\.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Эки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топко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бирден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1-жак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текстти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берилет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</w:t>
      </w:r>
      <w:r w:rsidR="00E674B9">
        <w:rPr>
          <w:rFonts w:ascii="2003_Oktom_TimesXP" w:hAnsi="2003_Oktom_TimesXP" w:cs="2003_Oktom_TimesXP"/>
          <w:sz w:val="28"/>
          <w:szCs w:val="28"/>
        </w:rPr>
        <w:t>кстти</w:t>
      </w:r>
      <w:proofErr w:type="spellEnd"/>
      <w:r w:rsidR="00E674B9">
        <w:rPr>
          <w:rFonts w:ascii="2003_Oktom_TimesXP" w:hAnsi="2003_Oktom_TimesXP" w:cs="2003_Oktom_TimesXP"/>
          <w:sz w:val="28"/>
          <w:szCs w:val="28"/>
        </w:rPr>
        <w:t xml:space="preserve"> окуп </w:t>
      </w:r>
      <w:proofErr w:type="spellStart"/>
      <w:r w:rsidR="00E674B9">
        <w:rPr>
          <w:rFonts w:ascii="2003_Oktom_TimesXP" w:hAnsi="2003_Oktom_TimesXP" w:cs="2003_Oktom_TimesXP"/>
          <w:sz w:val="28"/>
          <w:szCs w:val="28"/>
        </w:rPr>
        <w:t>чыгышат</w:t>
      </w:r>
      <w:proofErr w:type="spellEnd"/>
      <w:r w:rsidR="00E674B9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="00E674B9">
        <w:rPr>
          <w:rFonts w:ascii="2003_Oktom_TimesXP" w:hAnsi="2003_Oktom_TimesXP" w:cs="2003_Oktom_TimesXP"/>
          <w:sz w:val="28"/>
          <w:szCs w:val="28"/>
        </w:rPr>
        <w:t>жана</w:t>
      </w:r>
      <w:proofErr w:type="spellEnd"/>
      <w:r w:rsidR="00E674B9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="00E674B9">
        <w:rPr>
          <w:rFonts w:ascii="2003_Oktom_TimesXP" w:hAnsi="2003_Oktom_TimesXP" w:cs="2003_Oktom_TimesXP"/>
          <w:sz w:val="28"/>
          <w:szCs w:val="28"/>
        </w:rPr>
        <w:t>редактирлешет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. (№ 3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тиркеме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тиркелет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.) 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 xml:space="preserve">( 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>5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)</w:t>
      </w:r>
    </w:p>
    <w:p w:rsidR="00ED08CF" w:rsidRPr="00131A9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i/>
          <w:sz w:val="28"/>
          <w:szCs w:val="28"/>
        </w:rPr>
        <w:t>4-кън\г\\.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Топтор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биргеликте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Венндин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диаграммасын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т\з\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лът</w:t>
      </w:r>
      <w:proofErr w:type="spellEnd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.(</w:t>
      </w:r>
      <w:proofErr w:type="spellStart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>Окутуучунун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жетекчилиги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)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Болжолдуу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лг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\с\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тиркелет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№ 4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тиркеме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 (10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.)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t>5-кадам.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Окутуучунун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жыйынтыгы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>:</w:t>
      </w: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</w:p>
    <w:p w:rsidR="00927853" w:rsidRPr="00ED08CF" w:rsidRDefault="00927853" w:rsidP="00131A9F">
      <w:pPr>
        <w:spacing w:line="276" w:lineRule="auto"/>
        <w:ind w:firstLine="708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Кыргыз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 акын-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жазуучуларынын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кандай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чыгармаларды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билесиёер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?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суроо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берилет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Болжолдуу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жооптор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К.Акыев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«Баскан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жол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»,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М.Элебаев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«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Борондуу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к\н\» </w:t>
      </w:r>
      <w:proofErr w:type="spellStart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ж.б</w:t>
      </w:r>
      <w:proofErr w:type="spellEnd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ind w:firstLine="708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Демек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, б\г\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сабакта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жазылышы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жън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ндъ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маалымат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алдыёар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силердин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турмушуёарда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съзс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\з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кезиг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\\ч\ 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кагазы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Ал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окууга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тапшырганда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жаёы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жумушка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киргенде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ж.б</w:t>
      </w:r>
      <w:proofErr w:type="spellEnd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мезгилде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1-жак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учурда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А4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форматындагы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баракка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кырмызы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же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кък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, кара т\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стъг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сыяда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автордун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колу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менен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толтурулат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баян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жазууда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\н-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мактабайт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терс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фактылар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жашырылбайт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диалектизм,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эскирген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създър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колдонулбайт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Эгерде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зарыл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болсо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хронизм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създър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колдонулат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Текст так,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хронологиялык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тартипте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жазылат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ab/>
        <w:t>«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бизден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\п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кетсе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эл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эмгектен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эскерсин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»-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Аалы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Токомбаев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айткандай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жашообузду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татыктуу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жашап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\б\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зд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\н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урпактарыбызга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татыктуу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из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калтырууну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максат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кылуубуз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керек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b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t>6-кадам.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b/>
          <w:sz w:val="28"/>
          <w:szCs w:val="28"/>
        </w:rPr>
      </w:pPr>
      <w:r w:rsidRPr="00ED08CF">
        <w:rPr>
          <w:rFonts w:ascii="2003_Oktom_TimesXP" w:hAnsi="2003_Oktom_TimesXP" w:cs="2003_Oktom_TimesXP"/>
          <w:b/>
          <w:sz w:val="28"/>
          <w:szCs w:val="28"/>
        </w:rPr>
        <w:t>/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йгъ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t>тапшырма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 xml:space="preserve">. 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1.Ъз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баянынды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къркъм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стилде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баянда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numPr>
          <w:ilvl w:val="0"/>
          <w:numId w:val="2"/>
        </w:num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Идеал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туткан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адамыёдын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ъм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>р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баянын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жаз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 ( 2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) 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Студенттерге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сунушталган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адабияттар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: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1.Т.Ахматов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 xml:space="preserve">., </w:t>
      </w:r>
      <w:proofErr w:type="spellStart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>Аширбаев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Т.,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кагаздары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Мамлекеттик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тилде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ж\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\з\\. – Б., 2001. -344. 94-бет.</w:t>
      </w:r>
    </w:p>
    <w:p w:rsidR="00131A9F" w:rsidRDefault="00131A9F" w:rsidP="00131A9F">
      <w:pPr>
        <w:spacing w:line="276" w:lineRule="auto"/>
        <w:jc w:val="both"/>
        <w:rPr>
          <w:rFonts w:ascii="2003_Oktom_TimesXP" w:hAnsi="2003_Oktom_TimesXP" w:cs="2003_Oktom_TimesXP"/>
          <w:b/>
          <w:sz w:val="28"/>
          <w:szCs w:val="28"/>
        </w:rPr>
      </w:pPr>
    </w:p>
    <w:p w:rsidR="00131A9F" w:rsidRDefault="00131A9F" w:rsidP="00131A9F">
      <w:pPr>
        <w:spacing w:line="276" w:lineRule="auto"/>
        <w:jc w:val="both"/>
        <w:rPr>
          <w:rFonts w:ascii="2003_Oktom_TimesXP" w:hAnsi="2003_Oktom_TimesXP" w:cs="2003_Oktom_TimesXP"/>
          <w:b/>
          <w:sz w:val="28"/>
          <w:szCs w:val="28"/>
        </w:rPr>
      </w:pPr>
    </w:p>
    <w:p w:rsidR="00131A9F" w:rsidRDefault="00131A9F" w:rsidP="00131A9F">
      <w:pPr>
        <w:spacing w:line="276" w:lineRule="auto"/>
        <w:jc w:val="both"/>
        <w:rPr>
          <w:rFonts w:ascii="2003_Oktom_TimesXP" w:hAnsi="2003_Oktom_TimesXP" w:cs="2003_Oktom_TimesXP"/>
          <w:b/>
          <w:sz w:val="28"/>
          <w:szCs w:val="28"/>
        </w:rPr>
      </w:pP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b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b/>
          <w:sz w:val="28"/>
          <w:szCs w:val="28"/>
        </w:rPr>
        <w:lastRenderedPageBreak/>
        <w:t>Баалоо</w:t>
      </w:r>
      <w:proofErr w:type="spellEnd"/>
      <w:r w:rsidRPr="00ED08CF">
        <w:rPr>
          <w:rFonts w:ascii="2003_Oktom_TimesXP" w:hAnsi="2003_Oktom_TimesXP" w:cs="2003_Oktom_TimesXP"/>
          <w:b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Критерийдин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негизинде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топтор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бири-бирин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баалашат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 xml:space="preserve">( </w:t>
      </w:r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>5 м\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нът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)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Пайдаланылган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адабияттар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>1.Т.Ахматов</w:t>
      </w:r>
      <w:proofErr w:type="gramStart"/>
      <w:r w:rsidRPr="00ED08CF">
        <w:rPr>
          <w:rFonts w:ascii="2003_Oktom_TimesXP" w:hAnsi="2003_Oktom_TimesXP" w:cs="2003_Oktom_TimesXP"/>
          <w:sz w:val="28"/>
          <w:szCs w:val="28"/>
        </w:rPr>
        <w:t xml:space="preserve">., </w:t>
      </w:r>
      <w:proofErr w:type="spellStart"/>
      <w:proofErr w:type="gramEnd"/>
      <w:r w:rsidRPr="00ED08CF">
        <w:rPr>
          <w:rFonts w:ascii="2003_Oktom_TimesXP" w:hAnsi="2003_Oktom_TimesXP" w:cs="2003_Oktom_TimesXP"/>
          <w:sz w:val="28"/>
          <w:szCs w:val="28"/>
        </w:rPr>
        <w:t>Аширбаев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Т.,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кагаздары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Мамлекеттик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тилде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ж\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рг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\з\\. – Б., 2001. -344. 94-бет.</w:t>
      </w:r>
    </w:p>
    <w:p w:rsid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2.Т.Аширбаев., Т.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Айбашева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.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Иш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кагаздарын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окутуу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.-Б.: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Бийиктик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, 2002. </w:t>
      </w:r>
    </w:p>
    <w:p w:rsidR="00ED08CF" w:rsidRDefault="00ED08CF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№ 1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тиркеме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Баалоонун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критерийлери</w:t>
      </w:r>
      <w:proofErr w:type="spellEnd"/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517"/>
        <w:gridCol w:w="1748"/>
      </w:tblGrid>
      <w:tr w:rsidR="00927853" w:rsidRPr="00ED08CF" w:rsidTr="00F81D7D">
        <w:tc>
          <w:tcPr>
            <w:tcW w:w="648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Критерийлер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Эё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жогорку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упай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r w:rsidR="00E674B9">
              <w:rPr>
                <w:rFonts w:ascii="2003_Oktom_TimesXP" w:hAnsi="2003_Oktom_TimesXP" w:cs="2003_Oktom_TimesXP"/>
                <w:sz w:val="28"/>
                <w:szCs w:val="28"/>
              </w:rPr>
              <w:t>–</w:t>
            </w: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5</w:t>
            </w: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Эскерт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\\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лър</w:t>
            </w:r>
            <w:proofErr w:type="spellEnd"/>
          </w:p>
        </w:tc>
      </w:tr>
      <w:tr w:rsidR="00927853" w:rsidRPr="00ED08CF" w:rsidTr="00F81D7D">
        <w:tc>
          <w:tcPr>
            <w:tcW w:w="648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Т\ш\н\к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каттын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жана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билдир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\\н\</w:t>
            </w:r>
            <w:proofErr w:type="gram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н</w:t>
            </w:r>
            <w:proofErr w:type="gram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\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лг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\с\н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жазуудагы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топтордун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активд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\\л\г\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жана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жазуу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кебинин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тууралыгы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.</w:t>
            </w:r>
          </w:p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</w:tr>
      <w:tr w:rsidR="00927853" w:rsidRPr="00ED08CF" w:rsidTr="00F81D7D">
        <w:tc>
          <w:tcPr>
            <w:tcW w:w="648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Маалымат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галереасындагы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суроолорго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анык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, так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жооп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бер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\\с\.</w:t>
            </w:r>
          </w:p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</w:tr>
      <w:tr w:rsidR="00927853" w:rsidRPr="00ED08CF" w:rsidTr="00F81D7D">
        <w:tc>
          <w:tcPr>
            <w:tcW w:w="648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Кластер т\з\\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дъг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\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топтордун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активд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\\л\г\</w:t>
            </w:r>
          </w:p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</w:tr>
      <w:tr w:rsidR="00927853" w:rsidRPr="00ED08CF" w:rsidTr="00F81D7D">
        <w:tc>
          <w:tcPr>
            <w:tcW w:w="648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4. </w:t>
            </w:r>
          </w:p>
        </w:tc>
        <w:tc>
          <w:tcPr>
            <w:tcW w:w="5400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3-жакта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жазылган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ъм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\</w:t>
            </w:r>
            <w:proofErr w:type="gram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р</w:t>
            </w:r>
            <w:proofErr w:type="gram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баяндын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ырааттуулугу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жана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маалыматтуулугу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.</w:t>
            </w:r>
          </w:p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</w:tr>
      <w:tr w:rsidR="00927853" w:rsidRPr="00ED08CF" w:rsidTr="00F81D7D">
        <w:tc>
          <w:tcPr>
            <w:tcW w:w="648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Венндин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диаграммасын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т\з\\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дъ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топтордун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активд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\\л\г\.</w:t>
            </w:r>
          </w:p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</w:tr>
      <w:tr w:rsidR="00927853" w:rsidRPr="00ED08CF" w:rsidTr="00F81D7D">
        <w:tc>
          <w:tcPr>
            <w:tcW w:w="648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5400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  <w:proofErr w:type="spellStart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Баары</w:t>
            </w:r>
            <w:proofErr w:type="spellEnd"/>
            <w:r w:rsidRPr="00ED08CF">
              <w:rPr>
                <w:rFonts w:ascii="2003_Oktom_TimesXP" w:hAnsi="2003_Oktom_TimesXP" w:cs="2003_Oktom_TimesXP"/>
                <w:sz w:val="28"/>
                <w:szCs w:val="28"/>
              </w:rPr>
              <w:t>:</w:t>
            </w:r>
          </w:p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  <w:tc>
          <w:tcPr>
            <w:tcW w:w="1517" w:type="dxa"/>
          </w:tcPr>
          <w:p w:rsidR="00927853" w:rsidRPr="00ED08CF" w:rsidRDefault="00927853" w:rsidP="00131A9F">
            <w:pPr>
              <w:spacing w:line="276" w:lineRule="auto"/>
              <w:jc w:val="both"/>
              <w:rPr>
                <w:rFonts w:ascii="2003_Oktom_TimesXP" w:hAnsi="2003_Oktom_TimesXP" w:cs="2003_Oktom_TimesXP"/>
                <w:sz w:val="28"/>
                <w:szCs w:val="28"/>
              </w:rPr>
            </w:pPr>
          </w:p>
        </w:tc>
      </w:tr>
    </w:tbl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 25 –20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упайга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«5»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19 -15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упайга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 «4»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927853" w:rsidRPr="00ED08C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14 – 11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упайга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«3»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;</w:t>
      </w:r>
    </w:p>
    <w:p w:rsidR="00131A9F" w:rsidRDefault="00927853" w:rsidP="00131A9F">
      <w:pPr>
        <w:spacing w:line="276" w:lineRule="auto"/>
        <w:jc w:val="both"/>
        <w:rPr>
          <w:rFonts w:ascii="2003_Oktom_TimesXP" w:hAnsi="2003_Oktom_TimesXP" w:cs="2003_Oktom_TimesXP"/>
          <w:sz w:val="28"/>
          <w:szCs w:val="28"/>
        </w:rPr>
      </w:pPr>
      <w:r w:rsidRPr="00ED08CF">
        <w:rPr>
          <w:rFonts w:ascii="2003_Oktom_TimesXP" w:hAnsi="2003_Oktom_TimesXP" w:cs="2003_Oktom_TimesXP"/>
          <w:sz w:val="28"/>
          <w:szCs w:val="28"/>
        </w:rPr>
        <w:t xml:space="preserve">10 – 4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упайга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    «2»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деген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 xml:space="preserve"> </w:t>
      </w:r>
      <w:proofErr w:type="spellStart"/>
      <w:r w:rsidRPr="00ED08CF">
        <w:rPr>
          <w:rFonts w:ascii="2003_Oktom_TimesXP" w:hAnsi="2003_Oktom_TimesXP" w:cs="2003_Oktom_TimesXP"/>
          <w:sz w:val="28"/>
          <w:szCs w:val="28"/>
        </w:rPr>
        <w:t>баа</w:t>
      </w:r>
      <w:proofErr w:type="spellEnd"/>
      <w:r w:rsidRPr="00ED08CF">
        <w:rPr>
          <w:rFonts w:ascii="2003_Oktom_TimesXP" w:hAnsi="2003_Oktom_TimesXP" w:cs="2003_Oktom_TimesXP"/>
          <w:sz w:val="28"/>
          <w:szCs w:val="28"/>
        </w:rPr>
        <w:t>.</w:t>
      </w:r>
    </w:p>
    <w:p w:rsidR="00ED08CF" w:rsidRPr="00131A9F" w:rsidRDefault="00ED08CF" w:rsidP="00131A9F">
      <w:pPr>
        <w:spacing w:line="276" w:lineRule="auto"/>
        <w:jc w:val="center"/>
        <w:rPr>
          <w:rFonts w:ascii="2003_Oktom_TimesXP" w:hAnsi="2003_Oktom_TimesXP" w:cs="2003_Oktom_TimesXP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Сунуштар</w:t>
      </w:r>
      <w:proofErr w:type="spellEnd"/>
    </w:p>
    <w:p w:rsidR="00ED08CF" w:rsidRDefault="00ED08CF" w:rsidP="00131A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8CF" w:rsidRDefault="00ED08CF" w:rsidP="00131A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Default="00ED08CF" w:rsidP="00131A9F">
      <w:pPr>
        <w:spacing w:line="276" w:lineRule="auto"/>
        <w:rPr>
          <w:sz w:val="28"/>
          <w:szCs w:val="28"/>
        </w:rPr>
      </w:pPr>
    </w:p>
    <w:p w:rsidR="00ED08CF" w:rsidRPr="00ED08CF" w:rsidRDefault="00ED08CF" w:rsidP="00131A9F">
      <w:pPr>
        <w:spacing w:line="276" w:lineRule="auto"/>
        <w:rPr>
          <w:sz w:val="28"/>
          <w:szCs w:val="28"/>
        </w:rPr>
      </w:pPr>
    </w:p>
    <w:sectPr w:rsidR="00ED08CF" w:rsidRPr="00ED08CF" w:rsidSect="00131A9F">
      <w:footerReference w:type="default" r:id="rId8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BB" w:rsidRDefault="00B95DBB" w:rsidP="00ED08CF">
      <w:r>
        <w:separator/>
      </w:r>
    </w:p>
  </w:endnote>
  <w:endnote w:type="continuationSeparator" w:id="0">
    <w:p w:rsidR="00B95DBB" w:rsidRDefault="00B95DBB" w:rsidP="00ED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37576"/>
      <w:docPartObj>
        <w:docPartGallery w:val="Page Numbers (Bottom of Page)"/>
        <w:docPartUnique/>
      </w:docPartObj>
    </w:sdtPr>
    <w:sdtEndPr/>
    <w:sdtContent>
      <w:p w:rsidR="00131A9F" w:rsidRDefault="00131A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F8">
          <w:rPr>
            <w:noProof/>
          </w:rPr>
          <w:t>8</w:t>
        </w:r>
        <w:r>
          <w:fldChar w:fldCharType="end"/>
        </w:r>
      </w:p>
    </w:sdtContent>
  </w:sdt>
  <w:p w:rsidR="00ED08CF" w:rsidRDefault="00ED08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BB" w:rsidRDefault="00B95DBB" w:rsidP="00ED08CF">
      <w:r>
        <w:separator/>
      </w:r>
    </w:p>
  </w:footnote>
  <w:footnote w:type="continuationSeparator" w:id="0">
    <w:p w:rsidR="00B95DBB" w:rsidRDefault="00B95DBB" w:rsidP="00ED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39"/>
    <w:multiLevelType w:val="hybridMultilevel"/>
    <w:tmpl w:val="11122984"/>
    <w:lvl w:ilvl="0" w:tplc="B93845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CCC6D14"/>
    <w:multiLevelType w:val="hybridMultilevel"/>
    <w:tmpl w:val="945C3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C39"/>
    <w:multiLevelType w:val="hybridMultilevel"/>
    <w:tmpl w:val="4F143D70"/>
    <w:lvl w:ilvl="0" w:tplc="FD9E5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3"/>
    <w:rsid w:val="00114B1B"/>
    <w:rsid w:val="00131A9F"/>
    <w:rsid w:val="003F0E4D"/>
    <w:rsid w:val="007C10E9"/>
    <w:rsid w:val="00927853"/>
    <w:rsid w:val="00A945F8"/>
    <w:rsid w:val="00AD2149"/>
    <w:rsid w:val="00B95DBB"/>
    <w:rsid w:val="00E674B9"/>
    <w:rsid w:val="00ED08CF"/>
    <w:rsid w:val="00EF3954"/>
    <w:rsid w:val="00F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0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0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каныбек</dc:creator>
  <cp:lastModifiedBy>каныбек</cp:lastModifiedBy>
  <cp:revision>6</cp:revision>
  <cp:lastPrinted>2015-05-18T09:54:00Z</cp:lastPrinted>
  <dcterms:created xsi:type="dcterms:W3CDTF">2014-11-25T06:31:00Z</dcterms:created>
  <dcterms:modified xsi:type="dcterms:W3CDTF">2015-05-18T10:11:00Z</dcterms:modified>
</cp:coreProperties>
</file>